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A553D" w14:textId="77777777" w:rsidR="00876069" w:rsidRDefault="00876069" w:rsidP="00876069">
      <w:pPr>
        <w:pStyle w:val="10"/>
        <w:rPr>
          <w:lang w:val="en-US"/>
        </w:rPr>
      </w:pPr>
      <w:r>
        <w:rPr>
          <w:lang w:eastAsia="ru-RU"/>
        </w:rPr>
        <w:drawing>
          <wp:inline distT="0" distB="0" distL="0" distR="0" wp14:anchorId="58B533C2" wp14:editId="3A8F7A96">
            <wp:extent cx="601980" cy="71628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1980" cy="716280"/>
                    </a:xfrm>
                    <a:prstGeom prst="rect">
                      <a:avLst/>
                    </a:prstGeom>
                    <a:noFill/>
                    <a:ln>
                      <a:noFill/>
                    </a:ln>
                  </pic:spPr>
                </pic:pic>
              </a:graphicData>
            </a:graphic>
          </wp:inline>
        </w:drawing>
      </w:r>
    </w:p>
    <w:p w14:paraId="1204D5B6" w14:textId="77777777" w:rsidR="00876069" w:rsidRDefault="00876069" w:rsidP="00876069">
      <w:pPr>
        <w:pStyle w:val="10"/>
        <w:rPr>
          <w:sz w:val="10"/>
          <w:szCs w:val="10"/>
          <w:lang w:val="en-US"/>
        </w:rPr>
      </w:pPr>
    </w:p>
    <w:p w14:paraId="5E8764B5" w14:textId="77777777" w:rsidR="00876069" w:rsidRDefault="00876069" w:rsidP="00876069">
      <w:pPr>
        <w:pStyle w:val="10"/>
        <w:rPr>
          <w:sz w:val="26"/>
          <w:szCs w:val="26"/>
        </w:rPr>
      </w:pPr>
      <w:r>
        <w:rPr>
          <w:sz w:val="26"/>
          <w:szCs w:val="26"/>
        </w:rPr>
        <w:t>АДМИНИСТРАЦИЯ ГОРОДСКОГО ОКРУГА КАШИРА</w:t>
      </w:r>
    </w:p>
    <w:p w14:paraId="0B2F596F" w14:textId="2CE26491" w:rsidR="00876069" w:rsidRDefault="00717442" w:rsidP="00876069">
      <w:pPr>
        <w:pStyle w:val="20"/>
      </w:pPr>
      <w:r>
        <w:t xml:space="preserve">ПРОЕКТ </w:t>
      </w:r>
      <w:r w:rsidR="00876069">
        <w:t>ПОСТАНОВЛЕНИ</w:t>
      </w:r>
      <w:r>
        <w:t>Я</w:t>
      </w:r>
    </w:p>
    <w:tbl>
      <w:tblPr>
        <w:tblW w:w="0" w:type="auto"/>
        <w:tblInd w:w="1668" w:type="dxa"/>
        <w:tblLook w:val="04A0" w:firstRow="1" w:lastRow="0" w:firstColumn="1" w:lastColumn="0" w:noHBand="0" w:noVBand="1"/>
      </w:tblPr>
      <w:tblGrid>
        <w:gridCol w:w="2409"/>
        <w:gridCol w:w="567"/>
        <w:gridCol w:w="2338"/>
      </w:tblGrid>
      <w:tr w:rsidR="00876069" w14:paraId="206FBC3F" w14:textId="77777777" w:rsidTr="00876069">
        <w:tc>
          <w:tcPr>
            <w:tcW w:w="2409" w:type="dxa"/>
          </w:tcPr>
          <w:p w14:paraId="3286BD75" w14:textId="77777777" w:rsidR="00876069" w:rsidRDefault="00876069">
            <w:pPr>
              <w:ind w:firstLine="317"/>
            </w:pPr>
          </w:p>
        </w:tc>
        <w:tc>
          <w:tcPr>
            <w:tcW w:w="567" w:type="dxa"/>
            <w:hideMark/>
          </w:tcPr>
          <w:p w14:paraId="761F0BF0" w14:textId="77777777" w:rsidR="00876069" w:rsidRDefault="00876069">
            <w:pPr>
              <w:pStyle w:val="10"/>
              <w:ind w:right="51"/>
            </w:pPr>
            <w:r>
              <w:rPr>
                <w:lang w:val="en-US"/>
              </w:rPr>
              <w:t>No</w:t>
            </w:r>
            <w:r>
              <w:t xml:space="preserve"> </w:t>
            </w:r>
          </w:p>
        </w:tc>
        <w:tc>
          <w:tcPr>
            <w:tcW w:w="2338" w:type="dxa"/>
          </w:tcPr>
          <w:p w14:paraId="2019FF9C" w14:textId="77777777" w:rsidR="00876069" w:rsidRDefault="00876069">
            <w:pPr>
              <w:ind w:firstLine="176"/>
            </w:pPr>
          </w:p>
        </w:tc>
      </w:tr>
    </w:tbl>
    <w:p w14:paraId="799575AE" w14:textId="77777777" w:rsidR="00876069" w:rsidRDefault="00876069" w:rsidP="00876069">
      <w:pPr>
        <w:pStyle w:val="10"/>
        <w:rPr>
          <w:sz w:val="6"/>
          <w:szCs w:val="6"/>
          <w:lang w:eastAsia="ru-RU"/>
        </w:rPr>
      </w:pPr>
      <w:r>
        <w:rPr>
          <w:sz w:val="6"/>
          <w:szCs w:val="6"/>
        </w:rPr>
        <w:t>______________________________________________________________________________________________________________________________________________________________________________________________</w:t>
      </w:r>
    </w:p>
    <w:p w14:paraId="75D08846" w14:textId="77777777" w:rsidR="00876069" w:rsidRDefault="00876069" w:rsidP="00876069">
      <w:pPr>
        <w:pStyle w:val="10"/>
      </w:pPr>
      <w:r>
        <w:t>Кашира</w:t>
      </w:r>
    </w:p>
    <w:p w14:paraId="5C08CD34" w14:textId="77777777" w:rsidR="00723A5B" w:rsidRDefault="00723A5B"/>
    <w:p w14:paraId="7FD950C5" w14:textId="77777777" w:rsidR="00894A11" w:rsidRDefault="00894A11" w:rsidP="00894A11">
      <w:pPr>
        <w:ind w:firstLine="0"/>
        <w:rPr>
          <w:bCs/>
        </w:rPr>
      </w:pPr>
      <w:r w:rsidRPr="00D40D7C">
        <w:rPr>
          <w:bCs/>
        </w:rPr>
        <w:t xml:space="preserve">Об утверждении административного </w:t>
      </w:r>
    </w:p>
    <w:p w14:paraId="4EFC9B2A" w14:textId="77777777" w:rsidR="00894A11" w:rsidRDefault="00894A11" w:rsidP="00894A11">
      <w:pPr>
        <w:ind w:firstLine="0"/>
        <w:rPr>
          <w:bCs/>
        </w:rPr>
      </w:pPr>
      <w:r w:rsidRPr="00D40D7C">
        <w:rPr>
          <w:bCs/>
        </w:rPr>
        <w:t xml:space="preserve">регламента предоставления муниципальной </w:t>
      </w:r>
    </w:p>
    <w:p w14:paraId="4BD96F00" w14:textId="77777777" w:rsidR="00894A11" w:rsidRDefault="00894A11" w:rsidP="00894A11">
      <w:pPr>
        <w:ind w:firstLine="0"/>
        <w:rPr>
          <w:bCs/>
        </w:rPr>
      </w:pPr>
      <w:r w:rsidRPr="00D40D7C">
        <w:rPr>
          <w:bCs/>
        </w:rPr>
        <w:t xml:space="preserve">услуги «Назначение и выплата ежемесячной </w:t>
      </w:r>
    </w:p>
    <w:p w14:paraId="6F843D8C" w14:textId="77777777" w:rsidR="00894A11" w:rsidRDefault="00894A11" w:rsidP="00894A11">
      <w:pPr>
        <w:ind w:firstLine="0"/>
        <w:rPr>
          <w:bCs/>
        </w:rPr>
      </w:pPr>
      <w:r w:rsidRPr="00D40D7C">
        <w:rPr>
          <w:bCs/>
        </w:rPr>
        <w:t xml:space="preserve">денежной выплаты лицам, удостоенным звания </w:t>
      </w:r>
    </w:p>
    <w:p w14:paraId="6A365C0A" w14:textId="3F3A08F0" w:rsidR="00894A11" w:rsidRDefault="00894A11" w:rsidP="00894A11">
      <w:pPr>
        <w:ind w:firstLine="0"/>
        <w:rPr>
          <w:bCs/>
        </w:rPr>
      </w:pPr>
      <w:r w:rsidRPr="00D40D7C">
        <w:rPr>
          <w:bCs/>
        </w:rPr>
        <w:t>«Почётный гражданин городского округа Кашира»</w:t>
      </w:r>
    </w:p>
    <w:p w14:paraId="1A5215D2" w14:textId="77777777" w:rsidR="00894A11" w:rsidRDefault="00894A11" w:rsidP="00894A11">
      <w:pPr>
        <w:ind w:firstLine="0"/>
        <w:rPr>
          <w:bCs/>
        </w:rPr>
      </w:pPr>
    </w:p>
    <w:p w14:paraId="5A1BDE12" w14:textId="77777777" w:rsidR="00894A11" w:rsidRDefault="00894A11" w:rsidP="00894A11">
      <w:pPr>
        <w:ind w:firstLine="0"/>
        <w:rPr>
          <w:bCs/>
        </w:rPr>
      </w:pPr>
    </w:p>
    <w:p w14:paraId="7A234EFF" w14:textId="2E912137" w:rsidR="00894A11" w:rsidRDefault="00E750CD" w:rsidP="00E750CD">
      <w:r>
        <w:t xml:space="preserve">В соответствии с </w:t>
      </w:r>
      <w:r w:rsidR="00C91C4E">
        <w:t xml:space="preserve">Федеральным законом от 20.03.2025 № 33-ФЗ </w:t>
      </w:r>
      <w:r w:rsidR="00C91C4E">
        <w:br/>
        <w:t xml:space="preserve">«Об общих принципах организации местного самоуправления в единой системе публичной власти», </w:t>
      </w:r>
      <w:r>
        <w:t xml:space="preserve">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w:t>
      </w:r>
      <w:r>
        <w:br/>
        <w:t xml:space="preserve">от 20.07.2021 № 1228 «Об утверждении Правил разработки и утверждения административных регламентов предоставления государственных услуг, </w:t>
      </w:r>
      <w:r>
        <w:br/>
        <w:t xml:space="preserve">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Правительства Российской Федерации от 03.05.2024 № 564 </w:t>
      </w:r>
      <w:r>
        <w:br/>
        <w:t xml:space="preserve">«Об утверждении основных требований к осуществлению процессов назначения и предоставления мер социальной защиты (поддержки), социальных услуг, предоставляемых в рамках социального обслуживания </w:t>
      </w:r>
      <w:r w:rsidR="00C91C4E">
        <w:br/>
      </w:r>
      <w:r>
        <w:t xml:space="preserve">и государственной социальной помощи, иных социальных гарантий </w:t>
      </w:r>
      <w:r>
        <w:br/>
        <w:t>и выплат», решением Совета депутатов городского округа Кашира Московской области от 26.11.2024 № 109-н «О Положении о звании «Почётный гражданин городского округа Кашира», руководствуясь Уставом городского округа Кашира Московской области,</w:t>
      </w:r>
    </w:p>
    <w:p w14:paraId="6011085F" w14:textId="77777777" w:rsidR="00E750CD" w:rsidRDefault="00E750CD" w:rsidP="00E750CD">
      <w:pPr>
        <w:ind w:firstLine="567"/>
        <w:jc w:val="center"/>
        <w:rPr>
          <w:bCs/>
        </w:rPr>
      </w:pPr>
    </w:p>
    <w:p w14:paraId="318BED08" w14:textId="77777777" w:rsidR="00E750CD" w:rsidRDefault="00E750CD" w:rsidP="00E750CD">
      <w:pPr>
        <w:ind w:firstLine="567"/>
        <w:jc w:val="center"/>
        <w:rPr>
          <w:bCs/>
        </w:rPr>
      </w:pPr>
      <w:r w:rsidRPr="00BF7C45">
        <w:rPr>
          <w:bCs/>
        </w:rPr>
        <w:t>ПОСТАНОВЛЯЮ:</w:t>
      </w:r>
    </w:p>
    <w:p w14:paraId="087B14C2" w14:textId="77777777" w:rsidR="00E750CD" w:rsidRDefault="00E750CD" w:rsidP="00E750CD">
      <w:pPr>
        <w:ind w:firstLine="567"/>
        <w:jc w:val="center"/>
        <w:rPr>
          <w:bCs/>
        </w:rPr>
      </w:pPr>
    </w:p>
    <w:p w14:paraId="51CB1093" w14:textId="77777777" w:rsidR="00E750CD" w:rsidRPr="00D40D7C" w:rsidRDefault="00E750CD" w:rsidP="00E750CD">
      <w:r w:rsidRPr="00D40D7C">
        <w:t>1. Утвердить административный регламент предоставления муниципальной услуги «Назначение и выплата ежемесячной денежной выплаты лицам, удостоенным звания «Почётный гражданин городского округа Кашира» (приложение).</w:t>
      </w:r>
    </w:p>
    <w:p w14:paraId="7647C8C4" w14:textId="0D813C84" w:rsidR="00E750CD" w:rsidRPr="00D40D7C" w:rsidRDefault="00E750CD" w:rsidP="00E750CD">
      <w:r w:rsidRPr="00D40D7C">
        <w:t xml:space="preserve">2. </w:t>
      </w:r>
      <w:r>
        <w:t xml:space="preserve">МКУ «Центр обслуживания» городского округа Кашира </w:t>
      </w:r>
      <w:r>
        <w:br/>
        <w:t xml:space="preserve">(Давыдов А.Н.) разместить </w:t>
      </w:r>
      <w:r w:rsidRPr="00D40D7C">
        <w:t>настоящее постановление на официальном сайте администрации городского округа Кашира в сети «Интернет»</w:t>
      </w:r>
      <w:r>
        <w:t xml:space="preserve">, </w:t>
      </w:r>
      <w:r>
        <w:br/>
        <w:t xml:space="preserve">в федеральной государственной информационной системе «Единый портал государственных и муниципальных услуг (функций)», в государственной </w:t>
      </w:r>
      <w:r>
        <w:lastRenderedPageBreak/>
        <w:t>информационной системе Московской области «Единый портал государственных и муниципальных услуг (функций) Московской области»</w:t>
      </w:r>
      <w:r w:rsidRPr="00D40D7C">
        <w:t>.</w:t>
      </w:r>
    </w:p>
    <w:p w14:paraId="3AEE0096" w14:textId="77777777" w:rsidR="00E750CD" w:rsidRPr="00D40D7C" w:rsidRDefault="00E750CD" w:rsidP="00E750CD">
      <w:r w:rsidRPr="00D40D7C">
        <w:t>3. Настоящее постановление вступает в силу с 01.01.2027.</w:t>
      </w:r>
    </w:p>
    <w:p w14:paraId="57995E38" w14:textId="31FB585D" w:rsidR="00E750CD" w:rsidRPr="00D40D7C" w:rsidRDefault="00E750CD" w:rsidP="00E750CD">
      <w:r w:rsidRPr="00D40D7C">
        <w:t xml:space="preserve">4. Контроль за исполнением настоящего постановления возложить </w:t>
      </w:r>
      <w:r>
        <w:br/>
      </w:r>
      <w:r w:rsidRPr="00D40D7C">
        <w:t>на заместителя главы городского округа Кашира</w:t>
      </w:r>
      <w:r>
        <w:t xml:space="preserve"> Чуракову О.В</w:t>
      </w:r>
      <w:r w:rsidRPr="00D40D7C">
        <w:t>.</w:t>
      </w:r>
    </w:p>
    <w:p w14:paraId="31C0817B" w14:textId="77777777" w:rsidR="00E750CD" w:rsidRDefault="00E750CD" w:rsidP="00E750CD"/>
    <w:p w14:paraId="4A144177" w14:textId="77777777" w:rsidR="00E750CD" w:rsidRDefault="00E750CD" w:rsidP="00E750CD"/>
    <w:p w14:paraId="06205EE1" w14:textId="77777777" w:rsidR="00E750CD" w:rsidRDefault="00E750CD" w:rsidP="00E750CD"/>
    <w:p w14:paraId="41341E2E" w14:textId="1279BB69" w:rsidR="00E750CD" w:rsidRDefault="00E750CD" w:rsidP="00E750CD">
      <w:pPr>
        <w:ind w:firstLine="0"/>
      </w:pPr>
      <w:r w:rsidRPr="00D40D7C">
        <w:t>Глава городского округа Кашира</w:t>
      </w:r>
      <w:r>
        <w:t xml:space="preserve">                                 </w:t>
      </w:r>
      <w:r w:rsidRPr="00D40D7C">
        <w:t xml:space="preserve"> </w:t>
      </w:r>
      <w:r>
        <w:t xml:space="preserve">               </w:t>
      </w:r>
      <w:r w:rsidRPr="00D40D7C">
        <w:t>Р.А. Пичугин</w:t>
      </w:r>
    </w:p>
    <w:p w14:paraId="63175387" w14:textId="77777777" w:rsidR="00E750CD" w:rsidRDefault="00E750CD" w:rsidP="00E750CD">
      <w:pPr>
        <w:ind w:firstLine="0"/>
      </w:pPr>
    </w:p>
    <w:p w14:paraId="10EC5E94" w14:textId="56F502E5" w:rsidR="00E750CD" w:rsidRDefault="00E750CD">
      <w:pPr>
        <w:ind w:firstLine="0"/>
        <w:jc w:val="left"/>
      </w:pPr>
      <w:r>
        <w:br w:type="page"/>
      </w:r>
    </w:p>
    <w:p w14:paraId="6C01A295" w14:textId="688C222D" w:rsidR="00E750CD" w:rsidRPr="00E750CD" w:rsidRDefault="00E750CD" w:rsidP="00E750CD">
      <w:pPr>
        <w:ind w:left="4536" w:firstLine="0"/>
      </w:pPr>
      <w:r w:rsidRPr="00E750CD">
        <w:lastRenderedPageBreak/>
        <w:t xml:space="preserve">Приложение </w:t>
      </w:r>
    </w:p>
    <w:p w14:paraId="63081853" w14:textId="136128A7" w:rsidR="00E750CD" w:rsidRDefault="00E750CD" w:rsidP="00E750CD">
      <w:pPr>
        <w:ind w:left="4536" w:firstLine="0"/>
      </w:pPr>
      <w:r>
        <w:t>к</w:t>
      </w:r>
      <w:r w:rsidRPr="00E750CD">
        <w:t xml:space="preserve"> постановлению администрации</w:t>
      </w:r>
    </w:p>
    <w:p w14:paraId="116152C8" w14:textId="00F2F5FA" w:rsidR="00E750CD" w:rsidRDefault="00E750CD" w:rsidP="00E750CD">
      <w:pPr>
        <w:ind w:left="4536" w:firstLine="0"/>
      </w:pPr>
      <w:r>
        <w:t>городского округа Кашира</w:t>
      </w:r>
    </w:p>
    <w:p w14:paraId="456CFB56" w14:textId="55D503EE" w:rsidR="00E750CD" w:rsidRPr="00E750CD" w:rsidRDefault="00E750CD" w:rsidP="00E750CD">
      <w:pPr>
        <w:ind w:left="4536" w:firstLine="0"/>
      </w:pPr>
      <w:r>
        <w:t>от                    №</w:t>
      </w:r>
    </w:p>
    <w:p w14:paraId="12A5C2F2" w14:textId="77777777" w:rsidR="00E750CD" w:rsidRDefault="00E750CD" w:rsidP="00E750CD">
      <w:pPr>
        <w:spacing w:before="240" w:after="120"/>
        <w:rPr>
          <w:b/>
        </w:rPr>
      </w:pPr>
    </w:p>
    <w:p w14:paraId="194CB891" w14:textId="77777777" w:rsidR="00E750CD" w:rsidRPr="00BF7C45" w:rsidRDefault="00E750CD" w:rsidP="00E750CD">
      <w:pPr>
        <w:jc w:val="center"/>
      </w:pPr>
      <w:r w:rsidRPr="00BF7C45">
        <w:rPr>
          <w:b/>
        </w:rPr>
        <w:t>АДМИНИСТРАТИВНЫЙ РЕГЛАМЕНТ ПРЕДОСТАВЛЕНИЯ МУНИЦИПАЛЬНОЙ УСЛУГИ «НАЗНАЧЕНИЕ И ВЫПЛАТА ЕЖЕМЕСЯЧНОЙ ДЕНЕЖНОЙ ВЫПЛАТЫ ЛИЦАМ, УДОСТОЕННЫМ ЗВАНИЯ «ПОЧЁТНЫЙ ГРАЖДАНИН ГОРОДСКОГО ОКРУГА КАШИРА»</w:t>
      </w:r>
    </w:p>
    <w:p w14:paraId="624EA423" w14:textId="77777777" w:rsidR="00E750CD" w:rsidRDefault="00E750CD" w:rsidP="00E750CD">
      <w:pPr>
        <w:rPr>
          <w:b/>
        </w:rPr>
      </w:pPr>
    </w:p>
    <w:p w14:paraId="2F5162D0" w14:textId="77777777" w:rsidR="00E750CD" w:rsidRPr="00481294" w:rsidRDefault="00E750CD" w:rsidP="00E750CD">
      <w:pPr>
        <w:jc w:val="center"/>
      </w:pPr>
      <w:r w:rsidRPr="00481294">
        <w:rPr>
          <w:b/>
        </w:rPr>
        <w:t>I. ОБЩИЕ ПОЛОЖЕНИЯ</w:t>
      </w:r>
    </w:p>
    <w:p w14:paraId="18757EA2" w14:textId="77777777" w:rsidR="00C91C4E" w:rsidRPr="00C91C4E" w:rsidRDefault="00C91C4E" w:rsidP="00C91C4E">
      <w:r w:rsidRPr="00C91C4E">
        <w:t>1.1. Административный регламент предоставления муниципальной услуги «Назначение и выплата ежемесячной денежной выплаты лицам, удостоенным звания «Почётный гражданин городского округа Кашира» (далее – муниципальная услуга, Регламент) определяет стандарт предоставления муниципальной услуги, состав, последовательность и сроки выполнения административных процедур, формы контроля за исполнением Регламента.</w:t>
      </w:r>
    </w:p>
    <w:p w14:paraId="6E87C68B" w14:textId="77777777" w:rsidR="00C91C4E" w:rsidRPr="00C91C4E" w:rsidRDefault="00C91C4E" w:rsidP="00C91C4E">
      <w:r w:rsidRPr="00C91C4E">
        <w:t>1.2. Предметом регулирования Регламента являются отношения, возникающие между администрацией городского округа Кашира Московской области (далее – Администрация) и получателями ежемесячной денежной выплаты лицам, удостоенным звания «Почётный гражданин городского округа Кашира» (далее – ЕДВ), при назначении и осуществлении ЕДВ, включая выявление получателей, получение сведений в рамках межведомственного информационного взаимодействия, назначение, перечисление, перерасчёт, предоставление недополученных сумм, прекращение и возобновление ЕДВ, а также возврат излишне выплаченных сумм ЕДВ.</w:t>
      </w:r>
    </w:p>
    <w:p w14:paraId="69D8BD74" w14:textId="77777777" w:rsidR="00C91C4E" w:rsidRPr="00C91C4E" w:rsidRDefault="00C91C4E" w:rsidP="00C91C4E">
      <w:r w:rsidRPr="00C91C4E">
        <w:t>1.3. Круг заявителей (получателей). Заявителями муниципальной услуги являются граждане Российской Федерации, удостоенные звания «Почётный гражданин городского округа Кашира» в соответствии с решением Совета депутатов городского округа Кашира Московской области от 26.11.2024 № 109-н «О Положении о звании «Почётный гражданин городского округа Кашира» (далее – решение Совета депутатов, получатель).</w:t>
      </w:r>
    </w:p>
    <w:p w14:paraId="3AE8E7D4" w14:textId="77777777" w:rsidR="00C91C4E" w:rsidRPr="00C91C4E" w:rsidRDefault="00C91C4E" w:rsidP="00C91C4E">
      <w:r w:rsidRPr="00C91C4E">
        <w:t>От имени получателя с обращением об актуализации реквизитов для выплаты может обратиться его законный представитель или представитель, действующий на основании доверенности.</w:t>
      </w:r>
    </w:p>
    <w:p w14:paraId="14127DF2" w14:textId="77777777" w:rsidR="00C91C4E" w:rsidRPr="00C91C4E" w:rsidRDefault="00C91C4E" w:rsidP="00C91C4E">
      <w:r w:rsidRPr="00C91C4E">
        <w:t>1.4. Требование предоставления муниципальной услуги в соответствии с категориями (признаками) заявителей. Муниципальная услуга предоставляется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Идентификаторы категорий (признаков) заявителей приведены в приложении № 1 к Регламенту.</w:t>
      </w:r>
    </w:p>
    <w:p w14:paraId="24765CCC" w14:textId="77777777" w:rsidR="00C91C4E" w:rsidRPr="00C91C4E" w:rsidRDefault="00C91C4E" w:rsidP="00C91C4E">
      <w:r w:rsidRPr="00C91C4E">
        <w:lastRenderedPageBreak/>
        <w:t>1.5. Правовые основания предоставления муниципальной услуги:</w:t>
      </w:r>
    </w:p>
    <w:p w14:paraId="6BD2B435" w14:textId="77777777" w:rsidR="00C91C4E" w:rsidRPr="00C91C4E" w:rsidRDefault="00C91C4E" w:rsidP="00C91C4E">
      <w:r w:rsidRPr="00C91C4E">
        <w:t>1.5.1. Федеральный закон от 20.03.2025 № 33-ФЗ «Об общих принципах организации местного самоуправления в единой системе публичной власти» (далее – Федеральный закон № 33-ФЗ).</w:t>
      </w:r>
    </w:p>
    <w:p w14:paraId="0D5834A4" w14:textId="77777777" w:rsidR="00C91C4E" w:rsidRPr="00C91C4E" w:rsidRDefault="00C91C4E" w:rsidP="00C91C4E">
      <w:r w:rsidRPr="00C91C4E">
        <w:t>1.5.2. Федеральный закон от 27.07.2010 № 210-ФЗ «Об организации предоставления государственных и муниципальных услуг» (далее – Закон № 210-ФЗ).</w:t>
      </w:r>
    </w:p>
    <w:p w14:paraId="0BE833E6" w14:textId="77777777" w:rsidR="00C91C4E" w:rsidRPr="00C91C4E" w:rsidRDefault="00C91C4E" w:rsidP="00C91C4E">
      <w:r w:rsidRPr="00C91C4E">
        <w:t>1.5.3. Федеральный закон от 27.07.2006 № 152-ФЗ «О персональных данных».</w:t>
      </w:r>
    </w:p>
    <w:p w14:paraId="661BBA7F" w14:textId="77777777" w:rsidR="00C91C4E" w:rsidRPr="00C91C4E" w:rsidRDefault="00C91C4E" w:rsidP="00C91C4E">
      <w:r w:rsidRPr="00C91C4E">
        <w:t>1.5.4. Постановление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p>
    <w:p w14:paraId="50CE7FF7" w14:textId="77777777" w:rsidR="00C91C4E" w:rsidRPr="00C91C4E" w:rsidRDefault="00C91C4E" w:rsidP="00C91C4E">
      <w:r w:rsidRPr="00C91C4E">
        <w:t>1.5.5. Постановление Правительства Российской Федерации от 03.05.2024 № 564 «Об утверждении основных требований к осуществлению процессов назначения и предоставления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(далее – постановление № 564).</w:t>
      </w:r>
    </w:p>
    <w:p w14:paraId="1D0FFACD" w14:textId="77777777" w:rsidR="00C91C4E" w:rsidRPr="00C91C4E" w:rsidRDefault="00C91C4E" w:rsidP="00C91C4E">
      <w:r w:rsidRPr="00C91C4E">
        <w:t>1.5.6. Устав городского округа Кашира Московской области.</w:t>
      </w:r>
    </w:p>
    <w:p w14:paraId="09155CAC" w14:textId="77777777" w:rsidR="00C91C4E" w:rsidRPr="00C91C4E" w:rsidRDefault="00C91C4E" w:rsidP="00C91C4E">
      <w:r w:rsidRPr="00C91C4E">
        <w:t>1.5.7. Решение Совета депутатов городского округа Кашира Московской области от 26.11.2024 № 109-н «О Положении о звании «Почётный гражданин городского округа Кашира» (далее – решение Совета депутатов).</w:t>
      </w:r>
    </w:p>
    <w:p w14:paraId="1390EFEE" w14:textId="77777777" w:rsidR="00C91C4E" w:rsidRPr="00C91C4E" w:rsidRDefault="00C91C4E" w:rsidP="00C91C4E">
      <w:r w:rsidRPr="00C91C4E">
        <w:t>1.5.8. Порядок ежемесячной денежной выплаты лицам, удостоенным звания «Почётный гражданин городского округа Кашира», утверждённый постановлением администрации городского округа Кашира от 14.10.2026 № 2385-па, вступающим в силу с 01.01.2027 (далее – Порядок).</w:t>
      </w:r>
    </w:p>
    <w:p w14:paraId="3A65AA2D" w14:textId="77777777" w:rsidR="00C91C4E" w:rsidRDefault="00C91C4E" w:rsidP="00C91C4E">
      <w:pPr>
        <w:ind w:firstLine="0"/>
        <w:rPr>
          <w:b/>
        </w:rPr>
      </w:pPr>
    </w:p>
    <w:p w14:paraId="693E5BAF" w14:textId="77777777" w:rsidR="00C91C4E" w:rsidRDefault="00C91C4E" w:rsidP="00C91C4E">
      <w:pPr>
        <w:ind w:firstLine="0"/>
        <w:jc w:val="center"/>
        <w:rPr>
          <w:b/>
        </w:rPr>
      </w:pPr>
      <w:r w:rsidRPr="00C91C4E">
        <w:rPr>
          <w:b/>
        </w:rPr>
        <w:t xml:space="preserve">II. СТАНДАРТ ПРЕДОСТАВЛЕНИЯ </w:t>
      </w:r>
    </w:p>
    <w:p w14:paraId="3A512ED7" w14:textId="18503287" w:rsidR="00C91C4E" w:rsidRPr="00C91C4E" w:rsidRDefault="00C91C4E" w:rsidP="00C91C4E">
      <w:pPr>
        <w:ind w:firstLine="0"/>
        <w:jc w:val="center"/>
      </w:pPr>
      <w:r w:rsidRPr="00C91C4E">
        <w:rPr>
          <w:b/>
        </w:rPr>
        <w:t>МУНИЦИПАЛЬНОЙ УСЛУГИ</w:t>
      </w:r>
    </w:p>
    <w:p w14:paraId="577EBC7B" w14:textId="77777777" w:rsidR="00C91C4E" w:rsidRPr="00C91C4E" w:rsidRDefault="00C91C4E" w:rsidP="00C91C4E">
      <w:r w:rsidRPr="00C91C4E">
        <w:t>2.1. Наименование муниципальной услуги: «Назначение и выплата ежемесячной денежной выплаты лицам, удостоенным звания «Почётный гражданин городского округа Кашира».</w:t>
      </w:r>
    </w:p>
    <w:p w14:paraId="34119460" w14:textId="77777777" w:rsidR="00C91C4E" w:rsidRPr="00C91C4E" w:rsidRDefault="00C91C4E" w:rsidP="00C91C4E">
      <w:r w:rsidRPr="00C91C4E">
        <w:t xml:space="preserve">2.2. Наименование органа, предоставляющего муниципальную услугу: администрация городского округа Кашира Московской области (далее – Администрация). Ответственным за предоставление муниципальной услуги является структурное подразделение Администрации, в ведении которого находятся вопросы социальной поддержки населения (далее – уполномоченное структурное подразделение). Должностное лицо уполномоченного структурного подразделения, непосредственно осуществляющее предоставление муниципальной услуги (далее – уполномоченный сотрудник), определяется должностной инструкцией (должностным регламентом). Непосредственное осуществление выплаты (перечисление денежных средств) производится муниципальным казённым учреждением «Межведомственная </w:t>
      </w:r>
      <w:r w:rsidRPr="00C91C4E">
        <w:lastRenderedPageBreak/>
        <w:t>централизованная бухгалтерия» городского округа Кашира (далее – МКУ «Межведомственная централизованная бухгалтерия») в соответствии с положением об учреждении и (или) соглашением о взаимодействии, заключённым с Администрацией.</w:t>
      </w:r>
    </w:p>
    <w:p w14:paraId="2175EA9D" w14:textId="77777777" w:rsidR="00C91C4E" w:rsidRPr="00C91C4E" w:rsidRDefault="00C91C4E" w:rsidP="00C91C4E">
      <w:r w:rsidRPr="00C91C4E">
        <w:t>2.3. Результат предоставления муниципальной услуги:</w:t>
      </w:r>
    </w:p>
    <w:p w14:paraId="43B6444E" w14:textId="77777777" w:rsidR="00C91C4E" w:rsidRPr="00C91C4E" w:rsidRDefault="00C91C4E" w:rsidP="00C91C4E">
      <w:r w:rsidRPr="00C91C4E">
        <w:t>а) назначение и осуществление ЕДВ получателю, начиная с месяца и года, в котором присвоено звание «Почётный гражданин городского округа Кашира» (далее – Почётный гражданин);</w:t>
      </w:r>
    </w:p>
    <w:p w14:paraId="426731D0" w14:textId="77777777" w:rsidR="00C91C4E" w:rsidRPr="00C91C4E" w:rsidRDefault="00C91C4E" w:rsidP="00C91C4E">
      <w:r w:rsidRPr="00C91C4E">
        <w:t>б) перечисление ЕДВ на реквизиты для выплаты, указанные получателем, либо доставка ЕДВ через организации федеральной почтовой связи или иные организации, осуществляющие доставку выплат (далее – доставочные организации);</w:t>
      </w:r>
    </w:p>
    <w:p w14:paraId="0BEECB5D" w14:textId="77777777" w:rsidR="00C91C4E" w:rsidRPr="00C91C4E" w:rsidRDefault="00C91C4E" w:rsidP="00C91C4E">
      <w:r w:rsidRPr="00C91C4E">
        <w:t>в) прекращение ЕДВ с месяца, следующего за месяцем наступления обстоятельств, указанных в подпункте 3.9.1 настоящего Регламента;</w:t>
      </w:r>
    </w:p>
    <w:p w14:paraId="62FC573F" w14:textId="77777777" w:rsidR="00C91C4E" w:rsidRPr="00C91C4E" w:rsidRDefault="00C91C4E" w:rsidP="00C91C4E">
      <w:r w:rsidRPr="00C91C4E">
        <w:t>г) возобновление ЕДВ со дня восстановления звания «Почётный гражданин городского округа Кашира» с применением положений пункта 3.11 настоящего Регламента о порядке предоставления ЕДВ за неполный месяц.</w:t>
      </w:r>
    </w:p>
    <w:p w14:paraId="05ABE907" w14:textId="77777777" w:rsidR="00C91C4E" w:rsidRPr="00C91C4E" w:rsidRDefault="00C91C4E" w:rsidP="00C91C4E">
      <w:r w:rsidRPr="00C91C4E">
        <w:t>Оформление отдельного документа (решения, справки, уведомления, выдаваемого на руки) не предусмотрено. Фиксация результата осуществляется реестровой записью в Единой автоматизированной информационной системе обеспечения социальной защиты и социального обслуживания населения Московской области «Социальная защита и социальное обслуживание населения Московской области» (далее – ЕАИС СОЦ МО). Способ получения результата: зачисление денежных средств на счёт получателя, открытый в кредитной организации, либо доставка ЕДВ через доставочные организации.</w:t>
      </w:r>
    </w:p>
    <w:p w14:paraId="2F175C8E" w14:textId="77777777" w:rsidR="00C91C4E" w:rsidRPr="00C91C4E" w:rsidRDefault="00C91C4E" w:rsidP="00C91C4E">
      <w:r w:rsidRPr="00C91C4E">
        <w:t>2.4. Срок предоставления муниципальной услуги:</w:t>
      </w:r>
    </w:p>
    <w:p w14:paraId="2E46711A" w14:textId="77777777" w:rsidR="00C91C4E" w:rsidRPr="00C91C4E" w:rsidRDefault="00C91C4E" w:rsidP="00C91C4E">
      <w:r w:rsidRPr="00C91C4E">
        <w:t>а) решение о назначении ЕДВ (включение реестровой записи о назначении) принимается не позднее 2-го рабочего дня со дня получения всех необходимых документов (сведений), предусмотренных настоящим Регламентом и Порядком;</w:t>
      </w:r>
    </w:p>
    <w:p w14:paraId="5F6DD127" w14:textId="77777777" w:rsidR="00C91C4E" w:rsidRPr="00C91C4E" w:rsidRDefault="00C91C4E" w:rsidP="00C91C4E">
      <w:r w:rsidRPr="00C91C4E">
        <w:t>б) срок получения сведений в рамках межведомственного информационного взаимодействия по электронному запросу, направленному с использованием системы межведомственного электронного взаимодействия (далее – СМЭВ), – не более 48 часов со дня направления запроса;</w:t>
      </w:r>
    </w:p>
    <w:p w14:paraId="12FDB5CA" w14:textId="77777777" w:rsidR="00C91C4E" w:rsidRPr="00C91C4E" w:rsidRDefault="00C91C4E" w:rsidP="00C91C4E">
      <w:r w:rsidRPr="00C91C4E">
        <w:t>в) срок перечисления ЕДВ – ежемесячно, не позднее 25-го числа текущего месяца;</w:t>
      </w:r>
    </w:p>
    <w:p w14:paraId="2A33BA16" w14:textId="77777777" w:rsidR="00C91C4E" w:rsidRPr="00C91C4E" w:rsidRDefault="00C91C4E" w:rsidP="00C91C4E">
      <w:r w:rsidRPr="00C91C4E">
        <w:t>г) решения о перерасчёте размера ЕДВ, о предоставлении недополученной суммы ЕДВ, о возобновлении и о прекращении ЕДВ принимаются не позднее 2-го рабочего дня со дня получения всех необходимых документов (сведений).</w:t>
      </w:r>
    </w:p>
    <w:p w14:paraId="1D769E35" w14:textId="77777777" w:rsidR="00C91C4E" w:rsidRPr="00C91C4E" w:rsidRDefault="00C91C4E" w:rsidP="00C91C4E">
      <w:r w:rsidRPr="00C91C4E">
        <w:t xml:space="preserve">Сроки выполнения отдельных административных процедур приведены в разделе </w:t>
      </w:r>
      <w:r w:rsidRPr="00C91C4E">
        <w:rPr>
          <w:lang w:val="en-US"/>
        </w:rPr>
        <w:t>III</w:t>
      </w:r>
      <w:r w:rsidRPr="00C91C4E">
        <w:t xml:space="preserve"> настоящего Регламента.</w:t>
      </w:r>
    </w:p>
    <w:p w14:paraId="6AA02447" w14:textId="77777777" w:rsidR="00C91C4E" w:rsidRPr="00C91C4E" w:rsidRDefault="00C91C4E" w:rsidP="00C91C4E">
      <w:r w:rsidRPr="00C91C4E">
        <w:t xml:space="preserve">2.5. Исчерпывающий перечень документов, необходимых для предоставления муниципальной услуги. В связи с предоставлением муниципальной услуги в беззаявительном (проактивном) режиме в </w:t>
      </w:r>
      <w:r w:rsidRPr="00C91C4E">
        <w:lastRenderedPageBreak/>
        <w:t>соответствии с постановлением № 564 представление получателем заявления и иных документов не требуется. Документы (сведения), которые могут быть представлены по инициативе получателя:</w:t>
      </w:r>
    </w:p>
    <w:p w14:paraId="1C9CAD82" w14:textId="77777777" w:rsidR="00C91C4E" w:rsidRPr="00C91C4E" w:rsidRDefault="00C91C4E" w:rsidP="00C91C4E">
      <w:r w:rsidRPr="00C91C4E">
        <w:t>а) обращение об актуализации (изменении) реквизитов для выплаты – в том числе в электронной форме посредством услуги «Изменение сведений, внесённых в ЕАИС СОЦ МО», предоставляемой через Государственную информационную систему Московской области «Портал государственных и муниципальных услуг (функций) Московской области» (далее – РПГУ), либо путём личного обращения в Администрацию;</w:t>
      </w:r>
    </w:p>
    <w:p w14:paraId="41B9156A" w14:textId="77777777" w:rsidR="00C91C4E" w:rsidRPr="00C91C4E" w:rsidRDefault="00C91C4E" w:rsidP="00C91C4E">
      <w:r w:rsidRPr="00C91C4E">
        <w:t>б) документ, удостоверяющий личность, – при личном обращении;</w:t>
      </w:r>
    </w:p>
    <w:p w14:paraId="74775E65" w14:textId="77777777" w:rsidR="00C91C4E" w:rsidRPr="00C91C4E" w:rsidRDefault="00C91C4E" w:rsidP="00C91C4E">
      <w:r w:rsidRPr="00C91C4E">
        <w:t>в) реквизиты счёта получателя, открытого в кредитной организации, либо сведения, необходимые для доставки ЕДВ через доставочные организации.</w:t>
      </w:r>
    </w:p>
    <w:p w14:paraId="226D2F32" w14:textId="77777777" w:rsidR="00C91C4E" w:rsidRPr="00C91C4E" w:rsidRDefault="00C91C4E" w:rsidP="00C91C4E">
      <w:r w:rsidRPr="00C91C4E">
        <w:t>Запрещается требовать от получателя представления документов и информации, которые находятся в распоряжении органов, предоставляющих государственные и муниципальные услуги, и могут быть получены в рамках межведомственного информационного взаимодействия.</w:t>
      </w:r>
    </w:p>
    <w:p w14:paraId="51B85739" w14:textId="77777777" w:rsidR="00C91C4E" w:rsidRPr="00C91C4E" w:rsidRDefault="00C91C4E" w:rsidP="00C91C4E">
      <w:r w:rsidRPr="00C91C4E">
        <w:t>2.6. Исчерпывающий перечень оснований для отказа в приёме запроса и документов, для приостановления или отказа в предоставлении муниципальной услуги:</w:t>
      </w:r>
    </w:p>
    <w:p w14:paraId="27F6F92E" w14:textId="77777777" w:rsidR="00C91C4E" w:rsidRPr="00C91C4E" w:rsidRDefault="00C91C4E" w:rsidP="00C91C4E">
      <w:r w:rsidRPr="00C91C4E">
        <w:t>а) основания для отказа в приёме запроса (обращения) отсутствуют, за исключением невозможности установления личности обращающегося при личном обращении;</w:t>
      </w:r>
    </w:p>
    <w:p w14:paraId="48C21A86" w14:textId="77777777" w:rsidR="00C91C4E" w:rsidRPr="00C91C4E" w:rsidRDefault="00C91C4E" w:rsidP="00C91C4E">
      <w:r w:rsidRPr="00C91C4E">
        <w:t>б) основания для отказа в предоставлении муниципальной услуги отсутствуют: услуга предоставляется в беззаявительном (проактивном) режиме на основании сведений, имеющихся в распоряжении Администрации, в том числе содержащихся в ЕАИС СОЦ МО и полученных в рамках межведомственного информационного взаимодействия;</w:t>
      </w:r>
    </w:p>
    <w:p w14:paraId="59806517" w14:textId="77777777" w:rsidR="00C91C4E" w:rsidRPr="00C91C4E" w:rsidRDefault="00C91C4E" w:rsidP="00C91C4E">
      <w:r w:rsidRPr="00C91C4E">
        <w:t>в) отсутствие в ЕАИС СОЦ МО актуальных сведений о реквизитах для выплаты не является основанием для отказа в предоставлении услуги, однако перечисление ЕДВ в этом случае не осуществляется до внесения уполномоченным сотрудником Администрации в ЕАИС СОЦ МО актуальных реквизитов. Суммы ЕДВ, не полученные получателем по причине отсутствия актуальных реквизитов, предоставляются в порядке, установленном пунктом 3.8 настоящего Регламента;</w:t>
      </w:r>
    </w:p>
    <w:p w14:paraId="2DB2F81A" w14:textId="77777777" w:rsidR="00C91C4E" w:rsidRPr="00C91C4E" w:rsidRDefault="00C91C4E" w:rsidP="00C91C4E">
      <w:r w:rsidRPr="00C91C4E">
        <w:t>г) основания для приостановления предоставления муниципальной услуги отсутствуют.</w:t>
      </w:r>
    </w:p>
    <w:p w14:paraId="45E4C1A1" w14:textId="77777777" w:rsidR="00C91C4E" w:rsidRPr="00C91C4E" w:rsidRDefault="00C91C4E" w:rsidP="00C91C4E">
      <w:r w:rsidRPr="00C91C4E">
        <w:t>2.7. Размер платы, взимаемой с заявителя: муниципальная услуга предоставляется бесплатно, плата не взимается.</w:t>
      </w:r>
    </w:p>
    <w:p w14:paraId="73E52290" w14:textId="77777777" w:rsidR="00C91C4E" w:rsidRPr="00C91C4E" w:rsidRDefault="00C91C4E" w:rsidP="00C91C4E">
      <w:r w:rsidRPr="00C91C4E">
        <w:t>2.8. Максимальный срок ожидания в очереди при личном обращении получателя (при актуализации реквизитов) – не более 15 минут. Срок регистрации обращения, поступившего лично или по почте, – в течение 1 рабочего дня; обращения, поступившие посредством РПГУ, фиксируются автоматически в момент поступления.</w:t>
      </w:r>
    </w:p>
    <w:p w14:paraId="386BEFCA" w14:textId="77777777" w:rsidR="00C91C4E" w:rsidRPr="00C91C4E" w:rsidRDefault="00C91C4E" w:rsidP="00C91C4E">
      <w:r w:rsidRPr="00C91C4E">
        <w:t xml:space="preserve">2.9. Требования к помещениям, в которых предоставляется муниципальная услуга: помещения, предназначенные для приёма получателей, должны быть оборудованы местами для ожидания и </w:t>
      </w:r>
      <w:r w:rsidRPr="00C91C4E">
        <w:lastRenderedPageBreak/>
        <w:t>заполнения документов, информационными стендами с информацией о порядке предоставления муниципальной услуги, обеспечены доступность для маломобильных групп населения и соблюдение санитарно-эпидемиологических требований. Требования размещаются на официальном сайте Администрации в сети «Интернет».</w:t>
      </w:r>
    </w:p>
    <w:p w14:paraId="1FDAED6E" w14:textId="77777777" w:rsidR="00C91C4E" w:rsidRPr="00C91C4E" w:rsidRDefault="00C91C4E" w:rsidP="00C91C4E">
      <w:r w:rsidRPr="00C91C4E">
        <w:t>2.10. Показатели доступности и качества муниципальной услуги:</w:t>
      </w:r>
    </w:p>
    <w:p w14:paraId="2CD34EA8" w14:textId="77777777" w:rsidR="00C91C4E" w:rsidRPr="00C91C4E" w:rsidRDefault="00C91C4E" w:rsidP="00C91C4E">
      <w:r w:rsidRPr="00C91C4E">
        <w:t>а) возможность получения информации о муниципальной услуге на официальном сайте Администрации и на РПГУ;</w:t>
      </w:r>
    </w:p>
    <w:p w14:paraId="417D57A0" w14:textId="77777777" w:rsidR="00C91C4E" w:rsidRPr="00C91C4E" w:rsidRDefault="00C91C4E" w:rsidP="00C91C4E">
      <w:r w:rsidRPr="00C91C4E">
        <w:t>б) предоставление муниципальной услуги в беззаявительном (проактивном) режиме;</w:t>
      </w:r>
    </w:p>
    <w:p w14:paraId="009771BE" w14:textId="77777777" w:rsidR="00C91C4E" w:rsidRPr="00C91C4E" w:rsidRDefault="00C91C4E" w:rsidP="00C91C4E">
      <w:r w:rsidRPr="00C91C4E">
        <w:t>в) соблюдение сроков предоставления муниципальной услуги;</w:t>
      </w:r>
    </w:p>
    <w:p w14:paraId="4CF3269E" w14:textId="77777777" w:rsidR="00C91C4E" w:rsidRPr="00C91C4E" w:rsidRDefault="00C91C4E" w:rsidP="00C91C4E">
      <w:r w:rsidRPr="00C91C4E">
        <w:t>г) соблюдение установленных настоящим Регламентом сроков предоставления муниципальной услуги при каждом её предоставлении (доля решений и действий, осуществлённых с соблюдением установленных сроков, – 100%);</w:t>
      </w:r>
    </w:p>
    <w:p w14:paraId="271D55C4" w14:textId="77777777" w:rsidR="00C91C4E" w:rsidRPr="00C91C4E" w:rsidRDefault="00C91C4E" w:rsidP="00C91C4E">
      <w:r w:rsidRPr="00C91C4E">
        <w:t>д) количество обоснованных жалоб на решения и действия (бездействие) должностных лиц, принятые (осуществлённые) при предоставлении муниципальной услуги, – 0;</w:t>
      </w:r>
    </w:p>
    <w:p w14:paraId="2B700164" w14:textId="77777777" w:rsidR="00C91C4E" w:rsidRPr="00C91C4E" w:rsidRDefault="00C91C4E" w:rsidP="00C91C4E">
      <w:r w:rsidRPr="00C91C4E">
        <w:t>е) регулярность (своевременность) осуществления ЕДВ.</w:t>
      </w:r>
    </w:p>
    <w:p w14:paraId="02F23438" w14:textId="77777777" w:rsidR="00C91C4E" w:rsidRPr="00C91C4E" w:rsidRDefault="00C91C4E" w:rsidP="00C91C4E">
      <w:r w:rsidRPr="00C91C4E">
        <w:t>Перечень показателей размещается на официальном сайте Администрации и на РПГУ.</w:t>
      </w:r>
    </w:p>
    <w:p w14:paraId="20CA087C" w14:textId="77777777" w:rsidR="00C91C4E" w:rsidRPr="00C91C4E" w:rsidRDefault="00C91C4E" w:rsidP="00C91C4E">
      <w:r w:rsidRPr="00C91C4E">
        <w:t>2.11. Иные требования к предоставлению муниципальной услуги:</w:t>
      </w:r>
    </w:p>
    <w:p w14:paraId="01B4431C" w14:textId="77777777" w:rsidR="00C91C4E" w:rsidRPr="00C91C4E" w:rsidRDefault="00C91C4E" w:rsidP="00C91C4E">
      <w:r w:rsidRPr="00C91C4E">
        <w:t>а) перечень услуг, которые являются необходимыми и обязательными для предоставления муниципальной услуги: отсутствует;</w:t>
      </w:r>
    </w:p>
    <w:p w14:paraId="7B7F4D47" w14:textId="77777777" w:rsidR="00C91C4E" w:rsidRPr="00C91C4E" w:rsidRDefault="00C91C4E" w:rsidP="00C91C4E">
      <w:r w:rsidRPr="00C91C4E">
        <w:t>б) информационные системы, используемые при предоставлении муниципальной услуги: ЕАИС СОЦ МО, РПГУ, федеральная государственная информационная система «Единый портал государственных и муниципальных услуг (функций)», СМЭВ, ведомственные информационные системы Министерства внутренних дел Российской Федерации, Фонда пенсионного и социального страхования Российской Федерации, Федеральной налоговой службы;</w:t>
      </w:r>
    </w:p>
    <w:p w14:paraId="5DC4A144" w14:textId="77777777" w:rsidR="00C91C4E" w:rsidRPr="00C91C4E" w:rsidRDefault="00C91C4E" w:rsidP="00C91C4E">
      <w:r w:rsidRPr="00C91C4E">
        <w:t>в) способы информирования получателя об изменении статуса рассмотрения обращения – по телефону, электронной почте, посредством личного кабинета на РПГУ.</w:t>
      </w:r>
    </w:p>
    <w:p w14:paraId="5B6BA403" w14:textId="77777777" w:rsidR="00C91C4E" w:rsidRPr="00C91C4E" w:rsidRDefault="00C91C4E" w:rsidP="00C91C4E">
      <w:r w:rsidRPr="00C91C4E">
        <w:t>2.12. Источник финансирования: ЕДВ осуществляется за счёт средств бюджета городского округа Кашира Московской области в пределах выделенных бюджетных ассигнований на текущий финансовый год.</w:t>
      </w:r>
    </w:p>
    <w:p w14:paraId="4B800006" w14:textId="77777777" w:rsidR="00C91C4E" w:rsidRDefault="00C91C4E" w:rsidP="00C91C4E">
      <w:r w:rsidRPr="00C91C4E">
        <w:t>2.13. ЕДВ предоставляется ежемесячно, начиная с месяца и года, в котором присвоено звание «Почётный гражданин городского округа Кашира».</w:t>
      </w:r>
    </w:p>
    <w:p w14:paraId="57AF1260" w14:textId="77777777" w:rsidR="00C91C4E" w:rsidRPr="00C91C4E" w:rsidRDefault="00C91C4E" w:rsidP="00C91C4E"/>
    <w:p w14:paraId="4D624FB2" w14:textId="77777777" w:rsidR="00C91C4E" w:rsidRDefault="00C91C4E" w:rsidP="00C91C4E">
      <w:pPr>
        <w:ind w:firstLine="0"/>
        <w:jc w:val="center"/>
        <w:rPr>
          <w:b/>
        </w:rPr>
      </w:pPr>
      <w:r w:rsidRPr="00C91C4E">
        <w:rPr>
          <w:b/>
        </w:rPr>
        <w:t xml:space="preserve">III. СОСТАВ, ПОСЛЕДОВАТЕЛЬНОСТЬ </w:t>
      </w:r>
    </w:p>
    <w:p w14:paraId="088DC677" w14:textId="4F9840C5" w:rsidR="00C91C4E" w:rsidRPr="00C91C4E" w:rsidRDefault="00C91C4E" w:rsidP="00C91C4E">
      <w:pPr>
        <w:ind w:firstLine="0"/>
        <w:jc w:val="center"/>
      </w:pPr>
      <w:r w:rsidRPr="00C91C4E">
        <w:rPr>
          <w:b/>
        </w:rPr>
        <w:t>И СРОКИ ВЫПОЛНЕНИЯ АДМИНИСТРАТИВНЫХ ПРОЦЕДУР</w:t>
      </w:r>
    </w:p>
    <w:p w14:paraId="4203865E" w14:textId="77777777" w:rsidR="00C91C4E" w:rsidRPr="00C91C4E" w:rsidRDefault="00C91C4E" w:rsidP="00C91C4E">
      <w:r w:rsidRPr="00C91C4E">
        <w:t>3.1. Перечень административных процедур:</w:t>
      </w:r>
    </w:p>
    <w:p w14:paraId="1C469466" w14:textId="77777777" w:rsidR="00C91C4E" w:rsidRPr="00C91C4E" w:rsidRDefault="00C91C4E" w:rsidP="00C91C4E">
      <w:r w:rsidRPr="00C91C4E">
        <w:t>1) выявление получателей, имеющих право на ЕДВ, и формирование сведений о них в ЕАИС СОЦ МО (предоставление муниципальной услуги в беззаявительном (проактивном) режиме);</w:t>
      </w:r>
    </w:p>
    <w:p w14:paraId="5AB7D522" w14:textId="77777777" w:rsidR="00C91C4E" w:rsidRPr="00C91C4E" w:rsidRDefault="00C91C4E" w:rsidP="00C91C4E">
      <w:r w:rsidRPr="00C91C4E">
        <w:lastRenderedPageBreak/>
        <w:t>2) получение сведений в рамках межведомственного информационного взаимодействия;</w:t>
      </w:r>
    </w:p>
    <w:p w14:paraId="59786F83" w14:textId="77777777" w:rsidR="00C91C4E" w:rsidRPr="00C91C4E" w:rsidRDefault="00C91C4E" w:rsidP="00C91C4E">
      <w:r w:rsidRPr="00C91C4E">
        <w:t>3) назначение ЕДВ и формирование реестровой записи в ЕАИС СОЦ МО;</w:t>
      </w:r>
    </w:p>
    <w:p w14:paraId="7C5ADF96" w14:textId="77777777" w:rsidR="00C91C4E" w:rsidRPr="00C91C4E" w:rsidRDefault="00C91C4E" w:rsidP="00C91C4E">
      <w:r w:rsidRPr="00C91C4E">
        <w:t>4) перечисление ЕДВ получателю;</w:t>
      </w:r>
    </w:p>
    <w:p w14:paraId="45406604" w14:textId="77777777" w:rsidR="00C91C4E" w:rsidRPr="00C91C4E" w:rsidRDefault="00C91C4E" w:rsidP="00C91C4E">
      <w:r w:rsidRPr="00C91C4E">
        <w:t>5) актуализация сведений о реквизитах для выплаты (по обращению получателя);</w:t>
      </w:r>
    </w:p>
    <w:p w14:paraId="52969047" w14:textId="77777777" w:rsidR="00C91C4E" w:rsidRPr="00C91C4E" w:rsidRDefault="00C91C4E" w:rsidP="00C91C4E">
      <w:r w:rsidRPr="00C91C4E">
        <w:t>6) перерасчёт размера ЕДВ;</w:t>
      </w:r>
    </w:p>
    <w:p w14:paraId="7529D20D" w14:textId="77777777" w:rsidR="00C91C4E" w:rsidRPr="00C91C4E" w:rsidRDefault="00C91C4E" w:rsidP="00C91C4E">
      <w:r w:rsidRPr="00C91C4E">
        <w:t>7) предоставление недополученной суммы ЕДВ;</w:t>
      </w:r>
    </w:p>
    <w:p w14:paraId="606C29E4" w14:textId="77777777" w:rsidR="00C91C4E" w:rsidRPr="00C91C4E" w:rsidRDefault="00C91C4E" w:rsidP="00C91C4E">
      <w:r w:rsidRPr="00C91C4E">
        <w:t>8) прекращение ЕДВ;</w:t>
      </w:r>
    </w:p>
    <w:p w14:paraId="309002B2" w14:textId="77777777" w:rsidR="00C91C4E" w:rsidRPr="00C91C4E" w:rsidRDefault="00C91C4E" w:rsidP="00C91C4E">
      <w:r w:rsidRPr="00C91C4E">
        <w:t>9) возобновление ЕДВ;</w:t>
      </w:r>
    </w:p>
    <w:p w14:paraId="1FC42B9A" w14:textId="77777777" w:rsidR="00C91C4E" w:rsidRPr="00C91C4E" w:rsidRDefault="00C91C4E" w:rsidP="00C91C4E">
      <w:r w:rsidRPr="00C91C4E">
        <w:t>10) возврат излишне выплаченных сумм ЕДВ.</w:t>
      </w:r>
    </w:p>
    <w:p w14:paraId="43C96A9E" w14:textId="77777777" w:rsidR="00C91C4E" w:rsidRPr="00C91C4E" w:rsidRDefault="00C91C4E" w:rsidP="00C91C4E">
      <w:r w:rsidRPr="00C91C4E">
        <w:t>3.2. Административная процедура «Выявление получателей, имеющих право на ЕДВ, и формирование сведений о них в ЕАИС СОЦ МО»</w:t>
      </w:r>
    </w:p>
    <w:p w14:paraId="210C07AB" w14:textId="77777777" w:rsidR="00C91C4E" w:rsidRPr="00C91C4E" w:rsidRDefault="00C91C4E" w:rsidP="00C91C4E">
      <w:r w:rsidRPr="00C91C4E">
        <w:t>3.2.1. Основание для начала процедуры: юридический факт – вступление в силу решения Совета депутатов о присвоении звания «Почётный гражданин городского округа Кашира» конкретному гражданину, сведения о котором поступают в Администрацию.</w:t>
      </w:r>
    </w:p>
    <w:p w14:paraId="658EDD8C" w14:textId="77777777" w:rsidR="00C91C4E" w:rsidRPr="00C91C4E" w:rsidRDefault="00C91C4E" w:rsidP="00C91C4E">
      <w:r w:rsidRPr="00C91C4E">
        <w:t>3.2.2. Уполномоченный сотрудник в течение 1 рабочего дня со дня поступления сведений о присвоении звания проверяет наличие гражданина в ЕАИС СОЦ МО и идентифицирует его по сведениям о фамилии, имени и отчестве (при наличии), дате рождения, поле и СНИЛС.</w:t>
      </w:r>
    </w:p>
    <w:p w14:paraId="34D62711" w14:textId="77777777" w:rsidR="00C91C4E" w:rsidRPr="00C91C4E" w:rsidRDefault="00C91C4E" w:rsidP="00C91C4E">
      <w:r w:rsidRPr="00C91C4E">
        <w:t>3.2.3. Результат процедуры: сведения о получателе сформированы (актуализированы) в ЕАИС СОЦ МО.</w:t>
      </w:r>
    </w:p>
    <w:p w14:paraId="16A57D89" w14:textId="77777777" w:rsidR="00C91C4E" w:rsidRPr="00C91C4E" w:rsidRDefault="00C91C4E" w:rsidP="00C91C4E">
      <w:r w:rsidRPr="00C91C4E">
        <w:t>3.2.4. Срок выполнения – 1 рабочий день со дня поступления сведений о присвоении звания.</w:t>
      </w:r>
    </w:p>
    <w:p w14:paraId="65CDB9BF" w14:textId="77777777" w:rsidR="00C91C4E" w:rsidRPr="00C91C4E" w:rsidRDefault="00C91C4E" w:rsidP="00C91C4E">
      <w:r w:rsidRPr="00C91C4E">
        <w:t>3.2.5. Способ фиксации результата: реестровая запись в ЕАИС СОЦ МО.</w:t>
      </w:r>
    </w:p>
    <w:p w14:paraId="205BD172" w14:textId="77777777" w:rsidR="00C91C4E" w:rsidRPr="00C91C4E" w:rsidRDefault="00C91C4E" w:rsidP="00C91C4E">
      <w:r w:rsidRPr="00C91C4E">
        <w:t>3.3. Административная процедура «Получение сведений в рамках межведомственного информационного взаимодействия»</w:t>
      </w:r>
    </w:p>
    <w:p w14:paraId="7D7EBBF5" w14:textId="77777777" w:rsidR="00C91C4E" w:rsidRPr="00C91C4E" w:rsidRDefault="00C91C4E" w:rsidP="00C91C4E">
      <w:r w:rsidRPr="00C91C4E">
        <w:t>3.3.1. Основание для начала процедуры: выявление получателя; отсутствие либо необходимость подтверждения сведений о получателе.</w:t>
      </w:r>
    </w:p>
    <w:p w14:paraId="01FD9307" w14:textId="77777777" w:rsidR="00C91C4E" w:rsidRPr="00C91C4E" w:rsidRDefault="00C91C4E" w:rsidP="00C91C4E">
      <w:r w:rsidRPr="00C91C4E">
        <w:t>3.3.2. В целях осуществления ЕДВ Администрация запрашивает в рамках межведомственного взаимодействия следующие сведения:</w:t>
      </w:r>
    </w:p>
    <w:p w14:paraId="77FE321B" w14:textId="77777777" w:rsidR="00C91C4E" w:rsidRPr="00C91C4E" w:rsidRDefault="00C91C4E" w:rsidP="00C91C4E">
      <w:r w:rsidRPr="00C91C4E">
        <w:t>в Министерстве внутренних дел Российской Федерации – об основном документе, удостоверяющем личность гражданина, выданном на территории Российской Федерации;</w:t>
      </w:r>
    </w:p>
    <w:p w14:paraId="6DD52959" w14:textId="77777777" w:rsidR="00C91C4E" w:rsidRPr="00C91C4E" w:rsidRDefault="00C91C4E" w:rsidP="00C91C4E">
      <w:r w:rsidRPr="00C91C4E">
        <w:t>в Фонде пенсионного и социального страхования Российской Федерации – сведения, подтверждающие регистрацию в системе индивидуального (персонифицированного) учёта в системе обязательного пенсионного страхования, о соответствии сведений о фамилии, имени и отчестве (при наличии), дате рождения, поле и СНИЛС;</w:t>
      </w:r>
    </w:p>
    <w:p w14:paraId="25A02FB3" w14:textId="77777777" w:rsidR="00C91C4E" w:rsidRPr="00C91C4E" w:rsidRDefault="00C91C4E" w:rsidP="00C91C4E">
      <w:r w:rsidRPr="00C91C4E">
        <w:t>в Федеральной налоговой службе – сведения о государственной регистрации актов гражданского состояния.</w:t>
      </w:r>
    </w:p>
    <w:p w14:paraId="0D529CF4" w14:textId="77777777" w:rsidR="00C91C4E" w:rsidRPr="00C91C4E" w:rsidRDefault="00C91C4E" w:rsidP="00C91C4E">
      <w:r w:rsidRPr="00C91C4E">
        <w:t>3.3.3. Запросы направляются в электронной форме с использованием СМЭВ. Срок получения сведений по электронному запросу – не более 48 часов со дня его направления.</w:t>
      </w:r>
    </w:p>
    <w:p w14:paraId="355BF596" w14:textId="77777777" w:rsidR="00C91C4E" w:rsidRPr="00C91C4E" w:rsidRDefault="00C91C4E" w:rsidP="00C91C4E">
      <w:r w:rsidRPr="00C91C4E">
        <w:lastRenderedPageBreak/>
        <w:t>3.3.4. Результат процедуры: получены сведения, необходимые для назначения и осуществления ЕДВ; подтверждена идентичность сведений о получателе.</w:t>
      </w:r>
    </w:p>
    <w:p w14:paraId="23E95722" w14:textId="77777777" w:rsidR="00C91C4E" w:rsidRPr="00C91C4E" w:rsidRDefault="00C91C4E" w:rsidP="00C91C4E">
      <w:r w:rsidRPr="00C91C4E">
        <w:t>3.3.5. Способ фиксации результата: отметки в ЕАИС СОЦ МО о полученных сведениях.</w:t>
      </w:r>
    </w:p>
    <w:p w14:paraId="49C06C72" w14:textId="77777777" w:rsidR="00C91C4E" w:rsidRPr="00C91C4E" w:rsidRDefault="00C91C4E" w:rsidP="00C91C4E">
      <w:r w:rsidRPr="00C91C4E">
        <w:t>3.4. Административная процедура «Назначение ЕДВ»</w:t>
      </w:r>
    </w:p>
    <w:p w14:paraId="760D3AFC" w14:textId="77777777" w:rsidR="00C91C4E" w:rsidRPr="00C91C4E" w:rsidRDefault="00C91C4E" w:rsidP="00C91C4E">
      <w:r w:rsidRPr="00C91C4E">
        <w:t>3.4.1. Основание для начала процедуры: наличие в ЕАИС СОЦ МО сведений о присвоении звания «Почётный гражданин городского округа Кашира» и идентифицированных сведений о получателе.</w:t>
      </w:r>
    </w:p>
    <w:p w14:paraId="749CD320" w14:textId="77777777" w:rsidR="00C91C4E" w:rsidRPr="00C91C4E" w:rsidRDefault="00C91C4E" w:rsidP="00C91C4E">
      <w:r w:rsidRPr="00C91C4E">
        <w:t>3.4.2. Уполномоченный сотрудник принимает решение о назначении ЕДВ и вносит реестровую запись о назначении ЕДВ в ЕАИС СОЦ МО с указанием даты начала выплаты (месяц и год присвоения звания) не позднее 2-го рабочего дня со дня получения всех необходимых сведений о получателе.</w:t>
      </w:r>
    </w:p>
    <w:p w14:paraId="3F5C5CF3" w14:textId="77777777" w:rsidR="00C91C4E" w:rsidRPr="00C91C4E" w:rsidRDefault="00C91C4E" w:rsidP="00C91C4E">
      <w:r w:rsidRPr="00C91C4E">
        <w:t>3.4.3. Результат процедуры: реестровая запись о назначении ЕДВ в ЕАИС СОЦ МО.</w:t>
      </w:r>
    </w:p>
    <w:p w14:paraId="5566A686" w14:textId="77777777" w:rsidR="00C91C4E" w:rsidRPr="00C91C4E" w:rsidRDefault="00C91C4E" w:rsidP="00C91C4E">
      <w:r w:rsidRPr="00C91C4E">
        <w:t>3.4.4. Срок выполнения – не более 2 рабочих дней со дня получения (подтверждения) всех необходимых сведений о получателе.</w:t>
      </w:r>
    </w:p>
    <w:p w14:paraId="5E0F511F" w14:textId="77777777" w:rsidR="00C91C4E" w:rsidRPr="00C91C4E" w:rsidRDefault="00C91C4E" w:rsidP="00C91C4E">
      <w:r w:rsidRPr="00C91C4E">
        <w:t>3.4.5. Способ фиксации результата: реестровая запись в ЕАИС СОЦ МО.</w:t>
      </w:r>
    </w:p>
    <w:p w14:paraId="0CA8086D" w14:textId="77777777" w:rsidR="00C91C4E" w:rsidRPr="00C91C4E" w:rsidRDefault="00C91C4E" w:rsidP="00C91C4E">
      <w:r w:rsidRPr="00C91C4E">
        <w:t>3.5. Административная процедура «Перечисление ЕДВ»</w:t>
      </w:r>
    </w:p>
    <w:p w14:paraId="2558023C" w14:textId="77777777" w:rsidR="00C91C4E" w:rsidRPr="00C91C4E" w:rsidRDefault="00C91C4E" w:rsidP="00C91C4E">
      <w:r w:rsidRPr="00C91C4E">
        <w:t>3.5.1. Основание для начала процедуры: наличие в ЕАИС СОЦ МО реестровой записи о назначении ЕДВ и актуальных реквизитов для выплаты.</w:t>
      </w:r>
    </w:p>
    <w:p w14:paraId="3C5A79F6" w14:textId="77777777" w:rsidR="00C91C4E" w:rsidRPr="00C91C4E" w:rsidRDefault="00C91C4E" w:rsidP="00C91C4E">
      <w:r w:rsidRPr="00C91C4E">
        <w:t>3.5.2. МКУ «Межведомственная централизованная бухгалтерия» ежемесячно осуществляет перечисление ЕДВ на реквизиты для выплаты, указанные получателем, – на счёт, открытый в кредитной организации, либо организует доставку ЕДВ через доставочные организации.</w:t>
      </w:r>
    </w:p>
    <w:p w14:paraId="760594C0" w14:textId="77777777" w:rsidR="00C91C4E" w:rsidRPr="00C91C4E" w:rsidRDefault="00C91C4E" w:rsidP="00C91C4E">
      <w:r w:rsidRPr="00C91C4E">
        <w:t>3.5.3. Сведения о доставке (зачислении) ЕДВ, поступившие от доставочных организаций, подлежат учёту в ЕАИС СОЦ МО не позднее 5 рабочих дней со дня их поступления. В случае поступления сведений о неполучении ЕДВ получателем уполномоченный сотрудник в течение 3 рабочих дней устанавливает причины неполучения и принимает меры по предоставлению ЕДВ, включая актуализацию реквизитов для выплаты и организацию повторного перечисления (доставки).</w:t>
      </w:r>
    </w:p>
    <w:p w14:paraId="4F288767" w14:textId="77777777" w:rsidR="00C91C4E" w:rsidRPr="00C91C4E" w:rsidRDefault="00C91C4E" w:rsidP="00C91C4E">
      <w:r w:rsidRPr="00C91C4E">
        <w:t>3.5.4. Результат процедуры: зачисление ЕДВ на счёт получателя (осуществление доставки выплаты).</w:t>
      </w:r>
    </w:p>
    <w:p w14:paraId="60DF6BC8" w14:textId="77777777" w:rsidR="00C91C4E" w:rsidRPr="00C91C4E" w:rsidRDefault="00C91C4E" w:rsidP="00C91C4E">
      <w:r w:rsidRPr="00C91C4E">
        <w:t>3.5.5. Срок выполнения – ежемесячно, не позднее 25-го числа текущего месяца; учёт сведений от доставочных организаций – в соответствии с пунктом 3.5.3 настоящего Регламента.</w:t>
      </w:r>
    </w:p>
    <w:p w14:paraId="7636D109" w14:textId="77777777" w:rsidR="00C91C4E" w:rsidRPr="00C91C4E" w:rsidRDefault="00C91C4E" w:rsidP="00C91C4E">
      <w:r w:rsidRPr="00C91C4E">
        <w:t>3.5.6. Способ фиксации результата: отчётность о перечислении (доставке) выплаты в ЕАИС СОЦ МО, платёжные документы.</w:t>
      </w:r>
    </w:p>
    <w:p w14:paraId="2FFE505D" w14:textId="77777777" w:rsidR="00C91C4E" w:rsidRPr="00C91C4E" w:rsidRDefault="00C91C4E" w:rsidP="00C91C4E">
      <w:r w:rsidRPr="00C91C4E">
        <w:t>3.6. Административная процедура «Актуализация сведений о реквизитах для выплаты»</w:t>
      </w:r>
    </w:p>
    <w:p w14:paraId="4A5DD0A2" w14:textId="77777777" w:rsidR="00C91C4E" w:rsidRPr="00C91C4E" w:rsidRDefault="00C91C4E" w:rsidP="00C91C4E">
      <w:r w:rsidRPr="00C91C4E">
        <w:t>3.6.1. Основание для начала процедуры: обращение получателя (его законного представителя или представителя) об изменении (уточнении) реквизитов для выплаты, поступившее:</w:t>
      </w:r>
    </w:p>
    <w:p w14:paraId="0C19B052" w14:textId="77777777" w:rsidR="00C91C4E" w:rsidRPr="00C91C4E" w:rsidRDefault="00C91C4E" w:rsidP="00C91C4E">
      <w:r w:rsidRPr="00C91C4E">
        <w:lastRenderedPageBreak/>
        <w:t>посредством услуги «Изменение сведений, внесённых в ЕАИС СОЦ МО» через РПГУ;</w:t>
      </w:r>
    </w:p>
    <w:p w14:paraId="508DE89E" w14:textId="77777777" w:rsidR="00C91C4E" w:rsidRPr="00C91C4E" w:rsidRDefault="00C91C4E" w:rsidP="00C91C4E">
      <w:r w:rsidRPr="00C91C4E">
        <w:t>путём личного обращения в Администрацию;</w:t>
      </w:r>
    </w:p>
    <w:p w14:paraId="6F21E364" w14:textId="77777777" w:rsidR="00C91C4E" w:rsidRPr="00C91C4E" w:rsidRDefault="00C91C4E" w:rsidP="00C91C4E">
      <w:r w:rsidRPr="00C91C4E">
        <w:t>посредством почтовой связи (в письменной форме).</w:t>
      </w:r>
    </w:p>
    <w:p w14:paraId="021D660C" w14:textId="77777777" w:rsidR="00C91C4E" w:rsidRPr="00C91C4E" w:rsidRDefault="00C91C4E" w:rsidP="00C91C4E">
      <w:r w:rsidRPr="00C91C4E">
        <w:t>3.6.2. Уполномоченный сотрудник проверяет достоверность представленных сведений и вносит актуальные реквизиты в ЕАИС СОЦ МО в течение 3 рабочих дней со дня регистрации обращения.</w:t>
      </w:r>
    </w:p>
    <w:p w14:paraId="3CE0916F" w14:textId="77777777" w:rsidR="00C91C4E" w:rsidRPr="00C91C4E" w:rsidRDefault="00C91C4E" w:rsidP="00C91C4E">
      <w:r w:rsidRPr="00C91C4E">
        <w:t>3.6.3. До внесения актуальных реквизитов перечисление ЕДВ не осуществляется. Суммы ЕДВ, не полученные за период до внесения актуальных реквизитов, предоставляются в порядке, установленном пунктом 3.8 настоящего Регламента.</w:t>
      </w:r>
    </w:p>
    <w:p w14:paraId="0E381636" w14:textId="77777777" w:rsidR="00C91C4E" w:rsidRPr="00C91C4E" w:rsidRDefault="00C91C4E" w:rsidP="00C91C4E">
      <w:r w:rsidRPr="00C91C4E">
        <w:t>3.6.4. Результат процедуры: актуальные реквизиты для выплаты внесены в ЕАИС СОЦ МО.</w:t>
      </w:r>
    </w:p>
    <w:p w14:paraId="18B8D9A8" w14:textId="77777777" w:rsidR="00C91C4E" w:rsidRPr="00C91C4E" w:rsidRDefault="00C91C4E" w:rsidP="00C91C4E">
      <w:r w:rsidRPr="00C91C4E">
        <w:t>3.6.5. Способ фиксации результата: реестровая запись (изменение записи) в ЕАИС СОЦ МО.</w:t>
      </w:r>
    </w:p>
    <w:p w14:paraId="0682B2D0" w14:textId="77777777" w:rsidR="00C91C4E" w:rsidRPr="00C91C4E" w:rsidRDefault="00C91C4E" w:rsidP="00C91C4E">
      <w:r w:rsidRPr="00C91C4E">
        <w:t>3.7. Административная процедура «Перерасчёт размера ЕДВ»</w:t>
      </w:r>
    </w:p>
    <w:p w14:paraId="5F12928D" w14:textId="77777777" w:rsidR="00C91C4E" w:rsidRPr="00C91C4E" w:rsidRDefault="00C91C4E" w:rsidP="00C91C4E">
      <w:r w:rsidRPr="00C91C4E">
        <w:t>3.7.1. Основание для начала процедуры: поступление в Администрацию сведений об изменении размера ЕДВ, установленного Порядком (решением Совета депутатов или постановлением Администрации об изменении размера ЕДВ).</w:t>
      </w:r>
    </w:p>
    <w:p w14:paraId="668D25E1" w14:textId="77777777" w:rsidR="00C91C4E" w:rsidRPr="00C91C4E" w:rsidRDefault="00C91C4E" w:rsidP="00C91C4E">
      <w:r w:rsidRPr="00C91C4E">
        <w:t>3.7.2. Уполномоченный сотрудник принимает решение о перерасчёте размера ЕДВ и вносит реестровую запись о перерасчёте в ЕАИС СОЦ МО не позднее 2-го рабочего дня со дня получения сведений об изменении размера ЕДВ. Перерасчёт производится с месяца, следующего за месяцем, в котором произошло изменение размера ЕДВ.</w:t>
      </w:r>
    </w:p>
    <w:p w14:paraId="4FF30FD7" w14:textId="77777777" w:rsidR="00C91C4E" w:rsidRPr="00C91C4E" w:rsidRDefault="00C91C4E" w:rsidP="00C91C4E">
      <w:r w:rsidRPr="00C91C4E">
        <w:t>3.7.3. Результат процедуры: реестровая запись о перерасчёте размера ЕДВ в ЕАИС СОЦ МО.</w:t>
      </w:r>
    </w:p>
    <w:p w14:paraId="3AB3828C" w14:textId="77777777" w:rsidR="00C91C4E" w:rsidRPr="00C91C4E" w:rsidRDefault="00C91C4E" w:rsidP="00C91C4E">
      <w:r w:rsidRPr="00C91C4E">
        <w:t>3.7.4. Способ фиксации результата: реестровая запись в ЕАИС СОЦ МО.</w:t>
      </w:r>
    </w:p>
    <w:p w14:paraId="13A40DBA" w14:textId="77777777" w:rsidR="00C91C4E" w:rsidRPr="00C91C4E" w:rsidRDefault="00C91C4E" w:rsidP="00C91C4E">
      <w:r w:rsidRPr="00C91C4E">
        <w:t>3.8. Административная процедура «Предоставление недополученной суммы ЕДВ»</w:t>
      </w:r>
    </w:p>
    <w:p w14:paraId="17AF5C62" w14:textId="77777777" w:rsidR="00C91C4E" w:rsidRPr="00C91C4E" w:rsidRDefault="00C91C4E" w:rsidP="00C91C4E">
      <w:r w:rsidRPr="00C91C4E">
        <w:t>3.8.1. Основание для начала процедуры: наличие в ЕАИС СОЦ МО реестровой записи о назначении ЕДВ при отсутствии актуальных реквизитов для выплаты (подпункт 2.6(в) настоящего Регламента) и внесение актуальных реквизитов в порядке, установленном пунктом 3.6 настоящего Регламента.</w:t>
      </w:r>
    </w:p>
    <w:p w14:paraId="3D77DDD7" w14:textId="77777777" w:rsidR="00C91C4E" w:rsidRPr="00C91C4E" w:rsidRDefault="00C91C4E" w:rsidP="00C91C4E">
      <w:r w:rsidRPr="00C91C4E">
        <w:t>3.8.2. Уполномоченный сотрудник принимает решение о предоставлении недополученной суммы ЕДВ не позднее 2-го рабочего дня со дня внесения актуальных реквизитов для выплаты. Недополученная сумма ЕДВ перечисляется за весь период со дня назначения ЕДВ, в течение которого перечисление не осуществлялось по причине отсутствия актуальных реквизитов, не позднее 10 рабочих дней со дня внесения актуальных реквизитов. Размер недополученной суммы за неполный месяц определяется пропорционально количеству дней месяца, в течение которых получатель обладал правом на получение ЕДВ.</w:t>
      </w:r>
    </w:p>
    <w:p w14:paraId="3A864A76" w14:textId="77777777" w:rsidR="00C91C4E" w:rsidRPr="00C91C4E" w:rsidRDefault="00C91C4E" w:rsidP="00C91C4E">
      <w:r w:rsidRPr="00C91C4E">
        <w:t>3.8.3. Результат процедуры: перечисление недополученной суммы ЕДВ на реквизиты для выплаты, внесённые в ЕАИС СОЦ МО.</w:t>
      </w:r>
    </w:p>
    <w:p w14:paraId="4CE3640A" w14:textId="77777777" w:rsidR="00C91C4E" w:rsidRPr="00C91C4E" w:rsidRDefault="00C91C4E" w:rsidP="00C91C4E">
      <w:r w:rsidRPr="00C91C4E">
        <w:lastRenderedPageBreak/>
        <w:t>3.8.4. Способ фиксации результата: реестровая запись в ЕАИС СОЦ МО, платёжные документы.</w:t>
      </w:r>
    </w:p>
    <w:p w14:paraId="4A819EEF" w14:textId="77777777" w:rsidR="00C91C4E" w:rsidRPr="00C91C4E" w:rsidRDefault="00C91C4E" w:rsidP="00C91C4E">
      <w:r w:rsidRPr="00C91C4E">
        <w:t>3.9. Административная процедура «Прекращение ЕДВ»</w:t>
      </w:r>
    </w:p>
    <w:p w14:paraId="69BB25B7" w14:textId="77777777" w:rsidR="00C91C4E" w:rsidRPr="00C91C4E" w:rsidRDefault="00C91C4E" w:rsidP="00C91C4E">
      <w:r w:rsidRPr="00C91C4E">
        <w:t>3.9.1. Основание для начала процедуры: поступление в Администрацию сведений о наступлении одного из следующих обстоятельств:</w:t>
      </w:r>
    </w:p>
    <w:p w14:paraId="4BA2D717" w14:textId="77777777" w:rsidR="00C91C4E" w:rsidRPr="00C91C4E" w:rsidRDefault="00C91C4E" w:rsidP="00C91C4E">
      <w:r w:rsidRPr="00C91C4E">
        <w:t>наступление смерти получателя;</w:t>
      </w:r>
    </w:p>
    <w:p w14:paraId="41225FA1" w14:textId="77777777" w:rsidR="00C91C4E" w:rsidRPr="00C91C4E" w:rsidRDefault="00C91C4E" w:rsidP="00C91C4E">
      <w:r w:rsidRPr="00C91C4E">
        <w:t>лишение звания «Почётный гражданин городского округа Кашира».</w:t>
      </w:r>
    </w:p>
    <w:p w14:paraId="5EBB67E5" w14:textId="77777777" w:rsidR="00C91C4E" w:rsidRPr="00C91C4E" w:rsidRDefault="00C91C4E" w:rsidP="00C91C4E">
      <w:r w:rsidRPr="00C91C4E">
        <w:t>3.9.2. Сведения о смерти получателя поступают из сведений о государственной регистрации актов гражданского состояния (ЕГР ЗАГС), направляемых Федеральной налоговой службой, из Фонда пенсионного и социального страхования Российской Федерации, а также на основании документов (сведений), представленных заинтересованными лицами, в том числе свидетельства о смерти. Сведения о лишении звания поступают в форме решения Совета депутатов городского округа Кашира Московской области.</w:t>
      </w:r>
    </w:p>
    <w:p w14:paraId="568DB62C" w14:textId="77777777" w:rsidR="00C91C4E" w:rsidRPr="00C91C4E" w:rsidRDefault="00C91C4E" w:rsidP="00C91C4E">
      <w:r w:rsidRPr="00C91C4E">
        <w:t>3.9.3. Уполномоченный сотрудник в течение 2 рабочих дней со дня получения всех необходимых сведений о наступлении обстоятельства принимает решение о прекращении ЕДВ и вносит в ЕАИС СОЦ МО реестровую запись о прекращении ЕДВ. ЕДВ прекращается с месяца, следующего за месяцем наступления соответствующего обстоятельства.</w:t>
      </w:r>
    </w:p>
    <w:p w14:paraId="1592AB1A" w14:textId="77777777" w:rsidR="00C91C4E" w:rsidRPr="00C91C4E" w:rsidRDefault="00C91C4E" w:rsidP="00C91C4E">
      <w:r w:rsidRPr="00C91C4E">
        <w:t>3.9.4. Результат процедуры: реестровая запись о прекращении ЕДВ в ЕАИС СОЦ МО; прекращение перечисления выплаты.</w:t>
      </w:r>
    </w:p>
    <w:p w14:paraId="36BAB440" w14:textId="77777777" w:rsidR="00C91C4E" w:rsidRPr="00C91C4E" w:rsidRDefault="00C91C4E" w:rsidP="00C91C4E">
      <w:r w:rsidRPr="00C91C4E">
        <w:t>3.9.5. Способ фиксации результата: реестровая запись в ЕАИС СОЦ МО, платёжные документы.</w:t>
      </w:r>
    </w:p>
    <w:p w14:paraId="33A1D0BF" w14:textId="77777777" w:rsidR="00C91C4E" w:rsidRPr="00C91C4E" w:rsidRDefault="00C91C4E" w:rsidP="00C91C4E">
      <w:r w:rsidRPr="00C91C4E">
        <w:t>3.10. Административная процедура «Возобновление ЕДВ»</w:t>
      </w:r>
    </w:p>
    <w:p w14:paraId="61D1EC87" w14:textId="77777777" w:rsidR="00C91C4E" w:rsidRPr="00C91C4E" w:rsidRDefault="00C91C4E" w:rsidP="00C91C4E">
      <w:r w:rsidRPr="00C91C4E">
        <w:t>3.10.1. Основание для начала процедуры: решение Совета депутатов городского округа Кашира Московской области о восстановлении звания «Почётный гражданин городского округа Кашира».</w:t>
      </w:r>
    </w:p>
    <w:p w14:paraId="4D6BD946" w14:textId="77777777" w:rsidR="00C91C4E" w:rsidRPr="00C91C4E" w:rsidRDefault="00C91C4E" w:rsidP="00C91C4E">
      <w:r w:rsidRPr="00C91C4E">
        <w:t>3.10.2. Уполномоченный сотрудник в течение 2 рабочих дней со дня поступления решения о восстановлении звания принимает решение о возобновлении ЕДВ и вносит в ЕАИС СОЦ МО реестровую запись о возобновлении ЕДВ. Выплата возобновляется со дня восстановления звания; за неполный месяц ЕДВ предоставляется в порядке, установленном пунктом 3.11 настоящего Регламента.</w:t>
      </w:r>
    </w:p>
    <w:p w14:paraId="3D7B314A" w14:textId="77777777" w:rsidR="00C91C4E" w:rsidRPr="00C91C4E" w:rsidRDefault="00C91C4E" w:rsidP="00C91C4E">
      <w:r w:rsidRPr="00C91C4E">
        <w:t>3.10.3. Результат процедуры: реестровая запись о возобновлении ЕДВ в ЕАИС СОЦ МО; перечисление ЕДВ возобновляется в ближайший срок перечисления.</w:t>
      </w:r>
    </w:p>
    <w:p w14:paraId="3A1EBC13" w14:textId="77777777" w:rsidR="00C91C4E" w:rsidRPr="00C91C4E" w:rsidRDefault="00C91C4E" w:rsidP="00C91C4E">
      <w:r w:rsidRPr="00C91C4E">
        <w:t>3.10.4. Способ фиксации результата: реестровая запись в ЕАИС СОЦ МО.</w:t>
      </w:r>
    </w:p>
    <w:p w14:paraId="4821F6B9" w14:textId="77777777" w:rsidR="00C91C4E" w:rsidRPr="00C91C4E" w:rsidRDefault="00C91C4E" w:rsidP="00C91C4E">
      <w:r w:rsidRPr="00C91C4E">
        <w:t>3.11. Порядок предоставления ЕДВ за неполный месяц. При возобновлении ЕДВ со дня восстановления звания «Почётный гражданин городского округа Кашира» и в иных случаях, когда ЕДВ предоставляется за неполный календарный месяц, размер ЕДВ за такой месяц определяется пропорционально количеству дней месяца, в течение которых получатель обладал правом на получение ЕДВ.</w:t>
      </w:r>
    </w:p>
    <w:p w14:paraId="5A02FE88" w14:textId="77777777" w:rsidR="00C91C4E" w:rsidRPr="00C91C4E" w:rsidRDefault="00C91C4E" w:rsidP="00C91C4E">
      <w:r w:rsidRPr="00C91C4E">
        <w:t>3.12. Административная процедура «Возврат излишне выплаченных сумм ЕДВ»</w:t>
      </w:r>
    </w:p>
    <w:p w14:paraId="3FEB93C1" w14:textId="77777777" w:rsidR="00C91C4E" w:rsidRPr="00C91C4E" w:rsidRDefault="00C91C4E" w:rsidP="00C91C4E">
      <w:r w:rsidRPr="00C91C4E">
        <w:lastRenderedPageBreak/>
        <w:t>3.12.1. Основание для начала процедуры: выявление факта перечисления ЕДВ после наступления обстоятельств, являющихся основанием для прекращения ЕДВ (подпункт 3.9.1 настоящего Регламента), либо выявление иным способом излишне выплаченной суммы ЕДВ.</w:t>
      </w:r>
    </w:p>
    <w:p w14:paraId="4B901F9D" w14:textId="77777777" w:rsidR="00C91C4E" w:rsidRPr="00C91C4E" w:rsidRDefault="00C91C4E" w:rsidP="00C91C4E">
      <w:r w:rsidRPr="00C91C4E">
        <w:t>3.12.2. Уполномоченный сотрудник не позднее 2-го рабочего дня со дня выявления излишне выплаченной суммы фиксирует факт излишней выплаты в ЕАИС СОЦ МО и информирует получателя (правопреемников получателя) о выявлении излишне выплаченной суммы, её размере и порядке возврата в письменной форме (в том числе посредством личного кабинета на РПГУ).</w:t>
      </w:r>
    </w:p>
    <w:p w14:paraId="7319B554" w14:textId="77777777" w:rsidR="00C91C4E" w:rsidRPr="00C91C4E" w:rsidRDefault="00C91C4E" w:rsidP="00C91C4E">
      <w:r w:rsidRPr="00C91C4E">
        <w:t>3.12.3. Излишне выплаченные суммы ЕДВ подлежат возврату в добровольном порядке либо взыскиваются в судебном порядке в соответствии с законодательством Российской Федерации.</w:t>
      </w:r>
    </w:p>
    <w:p w14:paraId="3C4E5BEA" w14:textId="77777777" w:rsidR="00C91C4E" w:rsidRPr="00C91C4E" w:rsidRDefault="00C91C4E" w:rsidP="00C91C4E">
      <w:r w:rsidRPr="00C91C4E">
        <w:t>3.12.4. Результат процедуры: возврат излишне выплаченной суммы ЕДВ либо принятие мер по её взысканию в судебном порядке.</w:t>
      </w:r>
    </w:p>
    <w:p w14:paraId="2528F85A" w14:textId="77777777" w:rsidR="00C91C4E" w:rsidRPr="00C91C4E" w:rsidRDefault="00C91C4E" w:rsidP="00C91C4E">
      <w:r w:rsidRPr="00C91C4E">
        <w:t>3.12.5. Способ фиксации результата: реестровая запись в ЕАИС СОЦ МО, платёжные документы, документы о взыскании.</w:t>
      </w:r>
    </w:p>
    <w:p w14:paraId="2FCC4E17" w14:textId="77777777" w:rsidR="00C91C4E" w:rsidRPr="00C91C4E" w:rsidRDefault="00C91C4E" w:rsidP="00C91C4E">
      <w:r w:rsidRPr="00C91C4E">
        <w:t>3.13. Особенности выполнения административных процедур в электронной форме. Приём обращений получателей об актуализации реквизитов осуществляется в электронной форме посредством РПГУ; запросы в рамках межведомственного информационного взаимодействия направляются с использованием СМЭВ; учёт сведений о назначении, перечислении, перерасчёте, предоставлении недополученных сумм, прекращении, возобновлении и возврате излишне выплаченных сумм ЕДВ ведётся в ЕАИС СОЦ МО.</w:t>
      </w:r>
    </w:p>
    <w:p w14:paraId="4BDCA770" w14:textId="77777777" w:rsidR="00C91C4E" w:rsidRPr="00C91C4E" w:rsidRDefault="00C91C4E" w:rsidP="00C91C4E">
      <w:r w:rsidRPr="00C91C4E">
        <w:t>3.14. Особенности выполнения административных процедур в многофункциональных центрах. Муниципальная услуга предоставляется в беззаявительном (проактивном) режиме; приём обращений об актуализации реквизитов может осуществляться в многофункциональных центрах предоставления государственных и муниципальных услуг Московской области (при наличии соответствующего соглашения о взаимодействии).</w:t>
      </w:r>
    </w:p>
    <w:p w14:paraId="6B1060C8" w14:textId="77777777" w:rsidR="00C91C4E" w:rsidRDefault="00C91C4E" w:rsidP="00C91C4E">
      <w:r w:rsidRPr="00C91C4E">
        <w:t>3.15. Блок-схема предоставления муниципальной услуги приведена в приложении № 4 к Регламенту.</w:t>
      </w:r>
    </w:p>
    <w:p w14:paraId="1EF9AEFE" w14:textId="77777777" w:rsidR="00C91C4E" w:rsidRPr="00C91C4E" w:rsidRDefault="00C91C4E" w:rsidP="00C91C4E"/>
    <w:p w14:paraId="24AC13C8" w14:textId="77777777" w:rsidR="00691314" w:rsidRDefault="00C91C4E" w:rsidP="00C91C4E">
      <w:pPr>
        <w:ind w:firstLine="0"/>
        <w:jc w:val="center"/>
        <w:rPr>
          <w:b/>
        </w:rPr>
      </w:pPr>
      <w:r w:rsidRPr="00C91C4E">
        <w:rPr>
          <w:b/>
          <w:lang w:val="en-US"/>
        </w:rPr>
        <w:t>IV</w:t>
      </w:r>
      <w:r w:rsidRPr="00C91C4E">
        <w:rPr>
          <w:b/>
        </w:rPr>
        <w:t xml:space="preserve">. ФОРМЫ КОНТРОЛЯ </w:t>
      </w:r>
    </w:p>
    <w:p w14:paraId="6E5DC47A" w14:textId="787F9EF8" w:rsidR="00C91C4E" w:rsidRPr="00C91C4E" w:rsidRDefault="00C91C4E" w:rsidP="00C91C4E">
      <w:pPr>
        <w:ind w:firstLine="0"/>
        <w:jc w:val="center"/>
      </w:pPr>
      <w:r w:rsidRPr="00C91C4E">
        <w:rPr>
          <w:b/>
        </w:rPr>
        <w:t>ЗА ИСПОЛНЕНИЕМ АДМИНИСТРАТИВНОГО РЕГЛАМЕНТА</w:t>
      </w:r>
    </w:p>
    <w:p w14:paraId="1E4764D9" w14:textId="77777777" w:rsidR="00C91C4E" w:rsidRPr="00C91C4E" w:rsidRDefault="00C91C4E" w:rsidP="00C91C4E">
      <w:r w:rsidRPr="00C91C4E">
        <w:t>4.1. Текущий контроль за соблюдением последовательности действий, принятых решений и сроков, установленных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w:t>
      </w:r>
    </w:p>
    <w:p w14:paraId="33F49B4B" w14:textId="77777777" w:rsidR="00C91C4E" w:rsidRPr="00C91C4E" w:rsidRDefault="00C91C4E" w:rsidP="00C91C4E">
      <w:r w:rsidRPr="00C91C4E">
        <w:t>4.2. Порядок и периодичность осуществления проверок полноты и качества предоставления муниципальной услуги: проводятся плановые проверки (не реже одного раза в год) и внеплановые проверки (по обращениям получателей, по решению главы городского округа Кашира). По результатам проверок выдаются предписания об устранении выявленных нарушений и контролируется их устранение.</w:t>
      </w:r>
    </w:p>
    <w:p w14:paraId="49F66A81" w14:textId="77777777" w:rsidR="00C91C4E" w:rsidRPr="00C91C4E" w:rsidRDefault="00C91C4E" w:rsidP="00C91C4E">
      <w:r w:rsidRPr="00C91C4E">
        <w:t xml:space="preserve">4.3. Ответственность должностных лиц: должностные лица несут персональную ответственность за соблюдение сроков и порядка </w:t>
      </w:r>
      <w:r w:rsidRPr="00C91C4E">
        <w:lastRenderedPageBreak/>
        <w:t>выполнения административных процедур. По результатам проверок к виновным лицам применяются меры ответственности в соответствии с законодательством Российской Федерации.</w:t>
      </w:r>
    </w:p>
    <w:p w14:paraId="0D60C40A" w14:textId="77777777" w:rsidR="00C91C4E" w:rsidRPr="00C91C4E" w:rsidRDefault="00C91C4E" w:rsidP="00C91C4E">
      <w:r w:rsidRPr="00C91C4E">
        <w:t>4.4. Контроль за предоставлением муниципальной услуги со стороны граждан, их объединений и организаций осуществляется путём досудебного (внесудебного) обжалования решений и действий (бездействия), принятых (осуществлённых) при предоставлении муниципальной услуги, в порядке, установленном статьями 11.1–11.4 Закона № 210-ФЗ, а также путём направления обращений в порядке, установленном Федеральным законом от 02.05.2006 № 59-ФЗ «О порядке рассмотрения обращений граждан Российской Федерации», в том числе через РПГУ.</w:t>
      </w:r>
    </w:p>
    <w:p w14:paraId="544D59B2" w14:textId="77777777" w:rsidR="00C91C4E" w:rsidRDefault="00C91C4E" w:rsidP="00C91C4E">
      <w:r w:rsidRPr="00C91C4E">
        <w:t>Жалоба на решения и действия (бездействие) должностных лиц при предоставлении муниципальной услуги рассматривается в течение 15 рабочих дней со дня её регистрации, а в случае обжалования отказа в приёме документов либо в исправлении допущенных опечаток и ошибок – в течение 5 рабочих дней со дня регистрации жалобы. Обращения, поступившие в порядке, установленном Федеральным законом от 02.05.2006 № 59-ФЗ, рассматриваются в течение 30 дней со дня их регистрации с возможностью продления срока рассмотрения не более чем на 30 дней с уведомлением заявителя. О результатах рассмотрения заявитель информируется в установленном порядке.</w:t>
      </w:r>
    </w:p>
    <w:p w14:paraId="53027C97" w14:textId="77777777" w:rsidR="00691314" w:rsidRPr="00C91C4E" w:rsidRDefault="00691314" w:rsidP="00C91C4E"/>
    <w:p w14:paraId="174C9EF9" w14:textId="77777777" w:rsidR="00691314" w:rsidRDefault="00C91C4E" w:rsidP="00691314">
      <w:pPr>
        <w:ind w:firstLine="0"/>
        <w:jc w:val="center"/>
        <w:rPr>
          <w:b/>
        </w:rPr>
      </w:pPr>
      <w:r w:rsidRPr="00C91C4E">
        <w:rPr>
          <w:b/>
          <w:lang w:val="en-US"/>
        </w:rPr>
        <w:t>V</w:t>
      </w:r>
      <w:r w:rsidRPr="00C91C4E">
        <w:rPr>
          <w:b/>
        </w:rPr>
        <w:t xml:space="preserve">. ПОРЯДОК ДОСУДЕБНОГО </w:t>
      </w:r>
    </w:p>
    <w:p w14:paraId="3676E5FE" w14:textId="717B771E" w:rsidR="00C91C4E" w:rsidRPr="00C91C4E" w:rsidRDefault="00C91C4E" w:rsidP="00691314">
      <w:pPr>
        <w:ind w:firstLine="0"/>
        <w:jc w:val="center"/>
      </w:pPr>
      <w:r w:rsidRPr="00C91C4E">
        <w:rPr>
          <w:b/>
        </w:rPr>
        <w:t>(ВНЕСУДЕБНОГО) ОБЖАЛОВАНИЯ</w:t>
      </w:r>
    </w:p>
    <w:p w14:paraId="0A62236F" w14:textId="77777777" w:rsidR="00C91C4E" w:rsidRPr="00C91C4E" w:rsidRDefault="00C91C4E" w:rsidP="00C91C4E">
      <w:r w:rsidRPr="00C91C4E">
        <w:t>5.1. Получатель (заявитель) вправе обжаловать решения, принятые в ходе предоставления муниципальной услуги, действия (бездействие) должностных лиц в порядке досудебного (внесудебного) обжалования, установленном статьями 11.1–11.4 Закона № 210-ФЗ, за исключением случаев, когда соблюдение досудебного порядка не требуется.</w:t>
      </w:r>
    </w:p>
    <w:p w14:paraId="71F60AD9" w14:textId="77777777" w:rsidR="00C91C4E" w:rsidRPr="00C91C4E" w:rsidRDefault="00C91C4E" w:rsidP="00C91C4E">
      <w:r w:rsidRPr="00C91C4E">
        <w:t>5.2. Жалоба подаётся в Администрацию в письменной форме (в том числе направляется почтовой связью) либо в электронной форме посредством РПГУ. Жалоба должна содержать: наименование Администрации, должностного лица, решения и действия (бездействие) которых обжалуются; фамилию, имя, отчество (при наличии), сведения о месте жительства заявителя, номер (шлюз) обращения; сведения об обжалуемых решениях, действиях (бездействии); доводы, на основании которых заявитель не согласен с решением и действием (бездействием); дату составления и подпись заявителя.</w:t>
      </w:r>
    </w:p>
    <w:p w14:paraId="070B2983" w14:textId="77777777" w:rsidR="00C91C4E" w:rsidRPr="00C91C4E" w:rsidRDefault="00C91C4E" w:rsidP="00C91C4E">
      <w:r w:rsidRPr="00C91C4E">
        <w:t>5.3. Сроки рассмотрения жалоб установлены пунктом 4.4 настоящего Регламента. По результатам рассмотрения жалобы принимается решение об удовлетворении требований заявителя либо об отказе в их удовлетворении; мотивированный ответ направляется заявителю в срок, установленный Законом № 210-ФЗ.</w:t>
      </w:r>
    </w:p>
    <w:p w14:paraId="524431AC" w14:textId="77777777" w:rsidR="00C91C4E" w:rsidRPr="00C91C4E" w:rsidRDefault="00C91C4E" w:rsidP="00C91C4E">
      <w:r w:rsidRPr="00C91C4E">
        <w:t>5.4. Заявитель вправе обжаловать решения и действия (бездействие) должностных лиц в судебном порядке в соответствии с законодательством Российской Федерации.</w:t>
      </w:r>
    </w:p>
    <w:p w14:paraId="43B54664" w14:textId="77777777" w:rsidR="00C91C4E" w:rsidRDefault="00C91C4E">
      <w:pPr>
        <w:ind w:firstLine="0"/>
        <w:jc w:val="left"/>
      </w:pPr>
      <w:r>
        <w:br w:type="page"/>
      </w:r>
    </w:p>
    <w:p w14:paraId="1D327E56" w14:textId="6809314D" w:rsidR="00C91C4E" w:rsidRPr="00C91C4E" w:rsidRDefault="00C91C4E" w:rsidP="00C91C4E">
      <w:pPr>
        <w:ind w:left="4820" w:firstLine="0"/>
      </w:pPr>
      <w:r w:rsidRPr="00C91C4E">
        <w:lastRenderedPageBreak/>
        <w:t>Приложение № 1</w:t>
      </w:r>
    </w:p>
    <w:p w14:paraId="35255D78" w14:textId="77777777" w:rsidR="00C91C4E" w:rsidRPr="00C91C4E" w:rsidRDefault="00C91C4E" w:rsidP="00C91C4E">
      <w:pPr>
        <w:ind w:left="4820" w:firstLine="0"/>
      </w:pPr>
      <w:r w:rsidRPr="00C91C4E">
        <w:t>к административному регламенту</w:t>
      </w:r>
    </w:p>
    <w:p w14:paraId="757F8F38" w14:textId="77777777" w:rsidR="00C91C4E" w:rsidRPr="00C91C4E" w:rsidRDefault="00C91C4E" w:rsidP="00C91C4E"/>
    <w:p w14:paraId="39A65440" w14:textId="77777777" w:rsidR="00C91C4E" w:rsidRPr="00C91C4E" w:rsidRDefault="00C91C4E" w:rsidP="00C91C4E"/>
    <w:p w14:paraId="3CFAED4C" w14:textId="77777777" w:rsidR="00C91C4E" w:rsidRPr="00C91C4E" w:rsidRDefault="00C91C4E" w:rsidP="00C91C4E">
      <w:r w:rsidRPr="00C91C4E">
        <w:rPr>
          <w:b/>
        </w:rPr>
        <w:t>Идентификаторы категорий (признаков) заявителей</w:t>
      </w:r>
    </w:p>
    <w:tbl>
      <w:tblPr>
        <w:tblStyle w:val="a5"/>
        <w:tblW w:w="0" w:type="auto"/>
        <w:jc w:val="center"/>
        <w:tblLook w:val="04A0" w:firstRow="1" w:lastRow="0" w:firstColumn="1" w:lastColumn="0" w:noHBand="0" w:noVBand="1"/>
      </w:tblPr>
      <w:tblGrid>
        <w:gridCol w:w="4529"/>
        <w:gridCol w:w="4533"/>
      </w:tblGrid>
      <w:tr w:rsidR="00C91C4E" w:rsidRPr="00C91C4E" w14:paraId="558267F6" w14:textId="77777777" w:rsidTr="008B7EC3">
        <w:trPr>
          <w:jc w:val="center"/>
        </w:trPr>
        <w:tc>
          <w:tcPr>
            <w:tcW w:w="5102" w:type="dxa"/>
          </w:tcPr>
          <w:p w14:paraId="016E527B" w14:textId="77777777" w:rsidR="00C91C4E" w:rsidRPr="00C91C4E" w:rsidRDefault="00C91C4E" w:rsidP="00691314">
            <w:pPr>
              <w:ind w:firstLine="0"/>
            </w:pPr>
            <w:proofErr w:type="spellStart"/>
            <w:r w:rsidRPr="00C91C4E">
              <w:rPr>
                <w:b/>
              </w:rPr>
              <w:t>Категория</w:t>
            </w:r>
            <w:proofErr w:type="spellEnd"/>
            <w:r w:rsidRPr="00C91C4E">
              <w:rPr>
                <w:b/>
              </w:rPr>
              <w:t xml:space="preserve"> (</w:t>
            </w:r>
            <w:proofErr w:type="spellStart"/>
            <w:r w:rsidRPr="00C91C4E">
              <w:rPr>
                <w:b/>
              </w:rPr>
              <w:t>признак</w:t>
            </w:r>
            <w:proofErr w:type="spellEnd"/>
            <w:r w:rsidRPr="00C91C4E">
              <w:rPr>
                <w:b/>
              </w:rPr>
              <w:t xml:space="preserve">) </w:t>
            </w:r>
            <w:proofErr w:type="spellStart"/>
            <w:r w:rsidRPr="00C91C4E">
              <w:rPr>
                <w:b/>
              </w:rPr>
              <w:t>заявителя</w:t>
            </w:r>
            <w:proofErr w:type="spellEnd"/>
          </w:p>
        </w:tc>
        <w:tc>
          <w:tcPr>
            <w:tcW w:w="4819" w:type="dxa"/>
          </w:tcPr>
          <w:p w14:paraId="005EF24F" w14:textId="77777777" w:rsidR="00C91C4E" w:rsidRPr="00C91C4E" w:rsidRDefault="00C91C4E" w:rsidP="00C91C4E">
            <w:proofErr w:type="spellStart"/>
            <w:r w:rsidRPr="00C91C4E">
              <w:rPr>
                <w:b/>
              </w:rPr>
              <w:t>Идентификатор</w:t>
            </w:r>
            <w:proofErr w:type="spellEnd"/>
          </w:p>
        </w:tc>
      </w:tr>
      <w:tr w:rsidR="00C91C4E" w:rsidRPr="00C91C4E" w14:paraId="4C31485E" w14:textId="77777777" w:rsidTr="008B7EC3">
        <w:trPr>
          <w:jc w:val="center"/>
        </w:trPr>
        <w:tc>
          <w:tcPr>
            <w:tcW w:w="5102" w:type="dxa"/>
          </w:tcPr>
          <w:p w14:paraId="06DB349A" w14:textId="77777777" w:rsidR="00C91C4E" w:rsidRPr="00C91C4E" w:rsidRDefault="00C91C4E" w:rsidP="00691314">
            <w:pPr>
              <w:ind w:firstLine="0"/>
              <w:rPr>
                <w:lang w:val="ru-RU"/>
              </w:rPr>
            </w:pPr>
            <w:r w:rsidRPr="00C91C4E">
              <w:rPr>
                <w:lang w:val="ru-RU"/>
              </w:rPr>
              <w:t>Гражданин Российской Федерации, удостоенный звания «Почётный гражданин городского округа Кашира»</w:t>
            </w:r>
          </w:p>
        </w:tc>
        <w:tc>
          <w:tcPr>
            <w:tcW w:w="4819" w:type="dxa"/>
          </w:tcPr>
          <w:p w14:paraId="227DB90F" w14:textId="77777777" w:rsidR="00C91C4E" w:rsidRPr="00C91C4E" w:rsidRDefault="00C91C4E" w:rsidP="00C91C4E">
            <w:pPr>
              <w:rPr>
                <w:lang w:val="ru-RU"/>
              </w:rPr>
            </w:pPr>
            <w:r w:rsidRPr="00C91C4E">
              <w:rPr>
                <w:lang w:val="ru-RU"/>
              </w:rPr>
              <w:t>________________ (указывается идентификатор категории (признака) заявителя из реестра услуг до утверждения Регламента)</w:t>
            </w:r>
          </w:p>
        </w:tc>
      </w:tr>
    </w:tbl>
    <w:p w14:paraId="19B228C6" w14:textId="77777777" w:rsidR="00C91C4E" w:rsidRPr="00C91C4E" w:rsidRDefault="00C91C4E" w:rsidP="00C91C4E"/>
    <w:p w14:paraId="693A5F1D" w14:textId="77777777" w:rsidR="00C91C4E" w:rsidRDefault="00C91C4E">
      <w:pPr>
        <w:ind w:firstLine="0"/>
        <w:jc w:val="left"/>
      </w:pPr>
      <w:r>
        <w:br w:type="page"/>
      </w:r>
    </w:p>
    <w:p w14:paraId="62D2F99C" w14:textId="6DB58EF6" w:rsidR="00C91C4E" w:rsidRPr="00C91C4E" w:rsidRDefault="00C91C4E" w:rsidP="00C91C4E">
      <w:pPr>
        <w:ind w:left="4820" w:firstLine="0"/>
      </w:pPr>
      <w:r w:rsidRPr="00C91C4E">
        <w:lastRenderedPageBreak/>
        <w:t>Приложение № 2</w:t>
      </w:r>
    </w:p>
    <w:p w14:paraId="52BED307" w14:textId="77777777" w:rsidR="00C91C4E" w:rsidRPr="00C91C4E" w:rsidRDefault="00C91C4E" w:rsidP="00C91C4E">
      <w:pPr>
        <w:ind w:left="4820" w:firstLine="0"/>
      </w:pPr>
      <w:r w:rsidRPr="00C91C4E">
        <w:t>к административному регламенту</w:t>
      </w:r>
    </w:p>
    <w:p w14:paraId="7DB288F5" w14:textId="77777777" w:rsidR="00C91C4E" w:rsidRPr="00C91C4E" w:rsidRDefault="00C91C4E" w:rsidP="00C91C4E"/>
    <w:p w14:paraId="453D21E7" w14:textId="77777777" w:rsidR="00C91C4E" w:rsidRPr="00C91C4E" w:rsidRDefault="00C91C4E" w:rsidP="00C91C4E"/>
    <w:p w14:paraId="554A8158" w14:textId="77777777" w:rsidR="00C91C4E" w:rsidRPr="00C91C4E" w:rsidRDefault="00C91C4E" w:rsidP="00691314">
      <w:pPr>
        <w:jc w:val="center"/>
      </w:pPr>
      <w:r w:rsidRPr="00C91C4E">
        <w:rPr>
          <w:b/>
        </w:rPr>
        <w:t>Исчерпывающий перечень документов, необходимых для предоставления муниципальной услуги</w:t>
      </w:r>
    </w:p>
    <w:tbl>
      <w:tblPr>
        <w:tblStyle w:val="a5"/>
        <w:tblW w:w="0" w:type="auto"/>
        <w:jc w:val="center"/>
        <w:tblLook w:val="04A0" w:firstRow="1" w:lastRow="0" w:firstColumn="1" w:lastColumn="0" w:noHBand="0" w:noVBand="1"/>
      </w:tblPr>
      <w:tblGrid>
        <w:gridCol w:w="3292"/>
        <w:gridCol w:w="3101"/>
        <w:gridCol w:w="2669"/>
      </w:tblGrid>
      <w:tr w:rsidR="00C91C4E" w:rsidRPr="00C91C4E" w14:paraId="39E50513" w14:textId="77777777" w:rsidTr="008B7EC3">
        <w:trPr>
          <w:jc w:val="center"/>
        </w:trPr>
        <w:tc>
          <w:tcPr>
            <w:tcW w:w="3685" w:type="dxa"/>
          </w:tcPr>
          <w:p w14:paraId="2650F26C" w14:textId="77777777" w:rsidR="00C91C4E" w:rsidRPr="00C91C4E" w:rsidRDefault="00C91C4E" w:rsidP="00691314">
            <w:pPr>
              <w:ind w:firstLine="0"/>
            </w:pPr>
            <w:proofErr w:type="spellStart"/>
            <w:r w:rsidRPr="00C91C4E">
              <w:rPr>
                <w:b/>
              </w:rPr>
              <w:t>Наименование</w:t>
            </w:r>
            <w:proofErr w:type="spellEnd"/>
            <w:r w:rsidRPr="00C91C4E">
              <w:rPr>
                <w:b/>
              </w:rPr>
              <w:t xml:space="preserve"> </w:t>
            </w:r>
            <w:proofErr w:type="spellStart"/>
            <w:r w:rsidRPr="00C91C4E">
              <w:rPr>
                <w:b/>
              </w:rPr>
              <w:t>документа</w:t>
            </w:r>
            <w:proofErr w:type="spellEnd"/>
            <w:r w:rsidRPr="00C91C4E">
              <w:rPr>
                <w:b/>
              </w:rPr>
              <w:t xml:space="preserve"> (</w:t>
            </w:r>
            <w:proofErr w:type="spellStart"/>
            <w:r w:rsidRPr="00C91C4E">
              <w:rPr>
                <w:b/>
              </w:rPr>
              <w:t>сведений</w:t>
            </w:r>
            <w:proofErr w:type="spellEnd"/>
            <w:r w:rsidRPr="00C91C4E">
              <w:rPr>
                <w:b/>
              </w:rPr>
              <w:t>)</w:t>
            </w:r>
          </w:p>
        </w:tc>
        <w:tc>
          <w:tcPr>
            <w:tcW w:w="3402" w:type="dxa"/>
          </w:tcPr>
          <w:p w14:paraId="0A70F0D4" w14:textId="77777777" w:rsidR="00C91C4E" w:rsidRPr="00C91C4E" w:rsidRDefault="00C91C4E" w:rsidP="00691314">
            <w:pPr>
              <w:ind w:firstLine="0"/>
            </w:pPr>
            <w:proofErr w:type="spellStart"/>
            <w:r w:rsidRPr="00C91C4E">
              <w:rPr>
                <w:b/>
              </w:rPr>
              <w:t>Способ</w:t>
            </w:r>
            <w:proofErr w:type="spellEnd"/>
            <w:r w:rsidRPr="00C91C4E">
              <w:rPr>
                <w:b/>
              </w:rPr>
              <w:t xml:space="preserve"> </w:t>
            </w:r>
            <w:proofErr w:type="spellStart"/>
            <w:r w:rsidRPr="00C91C4E">
              <w:rPr>
                <w:b/>
              </w:rPr>
              <w:t>представления</w:t>
            </w:r>
            <w:proofErr w:type="spellEnd"/>
          </w:p>
        </w:tc>
        <w:tc>
          <w:tcPr>
            <w:tcW w:w="2835" w:type="dxa"/>
          </w:tcPr>
          <w:p w14:paraId="29D3B575" w14:textId="77777777" w:rsidR="00C91C4E" w:rsidRPr="00C91C4E" w:rsidRDefault="00C91C4E" w:rsidP="00691314">
            <w:pPr>
              <w:ind w:firstLine="0"/>
            </w:pPr>
            <w:proofErr w:type="spellStart"/>
            <w:r w:rsidRPr="00C91C4E">
              <w:rPr>
                <w:b/>
              </w:rPr>
              <w:t>Основание</w:t>
            </w:r>
            <w:proofErr w:type="spellEnd"/>
          </w:p>
        </w:tc>
      </w:tr>
      <w:tr w:rsidR="00C91C4E" w:rsidRPr="00C91C4E" w14:paraId="76CAB077" w14:textId="77777777" w:rsidTr="008B7EC3">
        <w:trPr>
          <w:jc w:val="center"/>
        </w:trPr>
        <w:tc>
          <w:tcPr>
            <w:tcW w:w="3685" w:type="dxa"/>
          </w:tcPr>
          <w:p w14:paraId="22006CE4" w14:textId="77777777" w:rsidR="00C91C4E" w:rsidRPr="00C91C4E" w:rsidRDefault="00C91C4E" w:rsidP="00691314">
            <w:pPr>
              <w:ind w:firstLine="0"/>
              <w:rPr>
                <w:lang w:val="ru-RU"/>
              </w:rPr>
            </w:pPr>
            <w:r w:rsidRPr="00C91C4E">
              <w:rPr>
                <w:lang w:val="ru-RU"/>
              </w:rPr>
              <w:t>Обращение об актуализации реквизитов для выплаты; реквизиты счёта в кредитной организации либо сведения, необходимые для доставки выплаты через организации федеральной почтовой связи или иные доставочные организации</w:t>
            </w:r>
          </w:p>
        </w:tc>
        <w:tc>
          <w:tcPr>
            <w:tcW w:w="3402" w:type="dxa"/>
          </w:tcPr>
          <w:p w14:paraId="055E2925" w14:textId="77777777" w:rsidR="00C91C4E" w:rsidRPr="00C91C4E" w:rsidRDefault="00C91C4E" w:rsidP="00691314">
            <w:pPr>
              <w:ind w:firstLine="0"/>
              <w:rPr>
                <w:lang w:val="ru-RU"/>
              </w:rPr>
            </w:pPr>
            <w:r w:rsidRPr="00C91C4E">
              <w:rPr>
                <w:lang w:val="ru-RU"/>
              </w:rPr>
              <w:t>Представляются получателем добровольно: РПГУ (услуга «Изменение сведений, внесённых в ЕАИС СОЦ МО»), личное обращение, почтовая связь</w:t>
            </w:r>
          </w:p>
        </w:tc>
        <w:tc>
          <w:tcPr>
            <w:tcW w:w="2835" w:type="dxa"/>
          </w:tcPr>
          <w:p w14:paraId="085D1A68" w14:textId="77777777" w:rsidR="00C91C4E" w:rsidRPr="00C91C4E" w:rsidRDefault="00C91C4E" w:rsidP="00691314">
            <w:pPr>
              <w:ind w:firstLine="0"/>
              <w:rPr>
                <w:lang w:val="ru-RU"/>
              </w:rPr>
            </w:pPr>
            <w:r w:rsidRPr="00C91C4E">
              <w:rPr>
                <w:lang w:val="ru-RU"/>
              </w:rPr>
              <w:t>Пункт 3.2 Порядка, утверждённого постановлением администрации от 14.10.2026 № 2385-па</w:t>
            </w:r>
          </w:p>
        </w:tc>
      </w:tr>
    </w:tbl>
    <w:p w14:paraId="58E0B745" w14:textId="77777777" w:rsidR="00C91C4E" w:rsidRPr="00C91C4E" w:rsidRDefault="00C91C4E" w:rsidP="00C91C4E"/>
    <w:p w14:paraId="099B2C00" w14:textId="77777777" w:rsidR="00C91C4E" w:rsidRDefault="00C91C4E">
      <w:pPr>
        <w:ind w:firstLine="0"/>
        <w:jc w:val="left"/>
      </w:pPr>
      <w:r>
        <w:br w:type="page"/>
      </w:r>
    </w:p>
    <w:p w14:paraId="3FE3BD97" w14:textId="4E5763C4" w:rsidR="00C91C4E" w:rsidRPr="00C91C4E" w:rsidRDefault="00C91C4E" w:rsidP="00C91C4E">
      <w:pPr>
        <w:ind w:left="4820" w:firstLine="0"/>
      </w:pPr>
      <w:r w:rsidRPr="00C91C4E">
        <w:lastRenderedPageBreak/>
        <w:t>Приложение № 3</w:t>
      </w:r>
    </w:p>
    <w:p w14:paraId="1EED166F" w14:textId="77777777" w:rsidR="00C91C4E" w:rsidRPr="00C91C4E" w:rsidRDefault="00C91C4E" w:rsidP="00C91C4E">
      <w:pPr>
        <w:ind w:left="4820" w:firstLine="0"/>
      </w:pPr>
      <w:r w:rsidRPr="00C91C4E">
        <w:t>к административному регламенту</w:t>
      </w:r>
    </w:p>
    <w:p w14:paraId="08826C3B" w14:textId="77777777" w:rsidR="00C91C4E" w:rsidRPr="00C91C4E" w:rsidRDefault="00C91C4E" w:rsidP="00C91C4E"/>
    <w:p w14:paraId="0E7EC6FD" w14:textId="77777777" w:rsidR="00C91C4E" w:rsidRPr="00C91C4E" w:rsidRDefault="00C91C4E" w:rsidP="00C91C4E"/>
    <w:p w14:paraId="30A48A30" w14:textId="77777777" w:rsidR="00C91C4E" w:rsidRPr="00C91C4E" w:rsidRDefault="00C91C4E" w:rsidP="00691314">
      <w:pPr>
        <w:jc w:val="center"/>
      </w:pPr>
      <w:r w:rsidRPr="00C91C4E">
        <w:rPr>
          <w:b/>
        </w:rPr>
        <w:t>Основания для отказа в приёме запроса и документов, для приостановления или отказа в предоставлении муниципальной услуги</w:t>
      </w:r>
    </w:p>
    <w:tbl>
      <w:tblPr>
        <w:tblStyle w:val="a5"/>
        <w:tblW w:w="0" w:type="auto"/>
        <w:jc w:val="center"/>
        <w:tblLook w:val="04A0" w:firstRow="1" w:lastRow="0" w:firstColumn="1" w:lastColumn="0" w:noHBand="0" w:noVBand="1"/>
      </w:tblPr>
      <w:tblGrid>
        <w:gridCol w:w="3114"/>
        <w:gridCol w:w="5948"/>
      </w:tblGrid>
      <w:tr w:rsidR="00C91C4E" w:rsidRPr="00C91C4E" w14:paraId="281D494B" w14:textId="77777777" w:rsidTr="00691314">
        <w:trPr>
          <w:jc w:val="center"/>
        </w:trPr>
        <w:tc>
          <w:tcPr>
            <w:tcW w:w="3114" w:type="dxa"/>
          </w:tcPr>
          <w:p w14:paraId="335628B5" w14:textId="77777777" w:rsidR="00C91C4E" w:rsidRPr="00C91C4E" w:rsidRDefault="00C91C4E" w:rsidP="00691314">
            <w:pPr>
              <w:ind w:firstLine="0"/>
            </w:pPr>
            <w:proofErr w:type="spellStart"/>
            <w:r w:rsidRPr="00C91C4E">
              <w:rPr>
                <w:b/>
              </w:rPr>
              <w:t>Вид</w:t>
            </w:r>
            <w:proofErr w:type="spellEnd"/>
            <w:r w:rsidRPr="00C91C4E">
              <w:rPr>
                <w:b/>
              </w:rPr>
              <w:t xml:space="preserve"> </w:t>
            </w:r>
            <w:proofErr w:type="spellStart"/>
            <w:r w:rsidRPr="00C91C4E">
              <w:rPr>
                <w:b/>
              </w:rPr>
              <w:t>основания</w:t>
            </w:r>
            <w:proofErr w:type="spellEnd"/>
          </w:p>
        </w:tc>
        <w:tc>
          <w:tcPr>
            <w:tcW w:w="5948" w:type="dxa"/>
          </w:tcPr>
          <w:p w14:paraId="0B64765B" w14:textId="77777777" w:rsidR="00C91C4E" w:rsidRPr="00C91C4E" w:rsidRDefault="00C91C4E" w:rsidP="00691314">
            <w:pPr>
              <w:ind w:firstLine="0"/>
            </w:pPr>
            <w:proofErr w:type="spellStart"/>
            <w:r w:rsidRPr="00C91C4E">
              <w:rPr>
                <w:b/>
              </w:rPr>
              <w:t>Перечень</w:t>
            </w:r>
            <w:proofErr w:type="spellEnd"/>
          </w:p>
        </w:tc>
      </w:tr>
      <w:tr w:rsidR="00C91C4E" w:rsidRPr="00C91C4E" w14:paraId="3A481271" w14:textId="77777777" w:rsidTr="00691314">
        <w:trPr>
          <w:jc w:val="center"/>
        </w:trPr>
        <w:tc>
          <w:tcPr>
            <w:tcW w:w="3114" w:type="dxa"/>
          </w:tcPr>
          <w:p w14:paraId="0691799F" w14:textId="77777777" w:rsidR="00C91C4E" w:rsidRPr="00C91C4E" w:rsidRDefault="00C91C4E" w:rsidP="00691314">
            <w:pPr>
              <w:ind w:firstLine="0"/>
              <w:rPr>
                <w:lang w:val="ru-RU"/>
              </w:rPr>
            </w:pPr>
            <w:r w:rsidRPr="00C91C4E">
              <w:rPr>
                <w:lang w:val="ru-RU"/>
              </w:rPr>
              <w:t>Отказ в приёме запроса и документов</w:t>
            </w:r>
          </w:p>
        </w:tc>
        <w:tc>
          <w:tcPr>
            <w:tcW w:w="5948" w:type="dxa"/>
          </w:tcPr>
          <w:p w14:paraId="15F38528" w14:textId="77777777" w:rsidR="00C91C4E" w:rsidRPr="00C91C4E" w:rsidRDefault="00C91C4E" w:rsidP="00691314">
            <w:pPr>
              <w:ind w:firstLine="0"/>
              <w:rPr>
                <w:lang w:val="ru-RU"/>
              </w:rPr>
            </w:pPr>
            <w:r w:rsidRPr="00C91C4E">
              <w:rPr>
                <w:lang w:val="ru-RU"/>
              </w:rPr>
              <w:t>Отсутствуют (за исключением невозможности установления личности при личном обращении)</w:t>
            </w:r>
          </w:p>
        </w:tc>
      </w:tr>
      <w:tr w:rsidR="00C91C4E" w:rsidRPr="00C91C4E" w14:paraId="75FD647B" w14:textId="77777777" w:rsidTr="00691314">
        <w:trPr>
          <w:jc w:val="center"/>
        </w:trPr>
        <w:tc>
          <w:tcPr>
            <w:tcW w:w="3114" w:type="dxa"/>
          </w:tcPr>
          <w:p w14:paraId="79F85AC1" w14:textId="77777777" w:rsidR="00C91C4E" w:rsidRPr="00C91C4E" w:rsidRDefault="00C91C4E" w:rsidP="00691314">
            <w:pPr>
              <w:ind w:firstLine="0"/>
            </w:pPr>
            <w:proofErr w:type="spellStart"/>
            <w:r w:rsidRPr="00C91C4E">
              <w:t>Приостановление</w:t>
            </w:r>
            <w:proofErr w:type="spellEnd"/>
            <w:r w:rsidRPr="00C91C4E">
              <w:t xml:space="preserve"> </w:t>
            </w:r>
            <w:proofErr w:type="spellStart"/>
            <w:r w:rsidRPr="00C91C4E">
              <w:t>предоставления</w:t>
            </w:r>
            <w:proofErr w:type="spellEnd"/>
            <w:r w:rsidRPr="00C91C4E">
              <w:t xml:space="preserve"> </w:t>
            </w:r>
            <w:proofErr w:type="spellStart"/>
            <w:r w:rsidRPr="00C91C4E">
              <w:t>услуги</w:t>
            </w:r>
            <w:proofErr w:type="spellEnd"/>
          </w:p>
        </w:tc>
        <w:tc>
          <w:tcPr>
            <w:tcW w:w="5948" w:type="dxa"/>
          </w:tcPr>
          <w:p w14:paraId="47BE98EC" w14:textId="77777777" w:rsidR="00C91C4E" w:rsidRPr="00C91C4E" w:rsidRDefault="00C91C4E" w:rsidP="00691314">
            <w:pPr>
              <w:ind w:firstLine="0"/>
            </w:pPr>
            <w:proofErr w:type="spellStart"/>
            <w:r w:rsidRPr="00C91C4E">
              <w:t>Отсутствуют</w:t>
            </w:r>
            <w:proofErr w:type="spellEnd"/>
          </w:p>
        </w:tc>
      </w:tr>
      <w:tr w:rsidR="00C91C4E" w:rsidRPr="00C91C4E" w14:paraId="155BA335" w14:textId="77777777" w:rsidTr="00691314">
        <w:trPr>
          <w:jc w:val="center"/>
        </w:trPr>
        <w:tc>
          <w:tcPr>
            <w:tcW w:w="3114" w:type="dxa"/>
          </w:tcPr>
          <w:p w14:paraId="1504BF38" w14:textId="77777777" w:rsidR="00C91C4E" w:rsidRPr="00C91C4E" w:rsidRDefault="00C91C4E" w:rsidP="00691314">
            <w:pPr>
              <w:ind w:firstLine="0"/>
            </w:pPr>
            <w:proofErr w:type="spellStart"/>
            <w:r w:rsidRPr="00C91C4E">
              <w:t>Отказ</w:t>
            </w:r>
            <w:proofErr w:type="spellEnd"/>
            <w:r w:rsidRPr="00C91C4E">
              <w:t xml:space="preserve"> в </w:t>
            </w:r>
            <w:proofErr w:type="spellStart"/>
            <w:r w:rsidRPr="00C91C4E">
              <w:t>предоставлении</w:t>
            </w:r>
            <w:proofErr w:type="spellEnd"/>
            <w:r w:rsidRPr="00C91C4E">
              <w:t xml:space="preserve"> </w:t>
            </w:r>
            <w:proofErr w:type="spellStart"/>
            <w:r w:rsidRPr="00C91C4E">
              <w:t>услуги</w:t>
            </w:r>
            <w:proofErr w:type="spellEnd"/>
          </w:p>
        </w:tc>
        <w:tc>
          <w:tcPr>
            <w:tcW w:w="5948" w:type="dxa"/>
          </w:tcPr>
          <w:p w14:paraId="7228769F" w14:textId="77777777" w:rsidR="00C91C4E" w:rsidRPr="00C91C4E" w:rsidRDefault="00C91C4E" w:rsidP="00691314">
            <w:pPr>
              <w:ind w:firstLine="0"/>
            </w:pPr>
            <w:proofErr w:type="spellStart"/>
            <w:r w:rsidRPr="00C91C4E">
              <w:t>Отсутствуют</w:t>
            </w:r>
            <w:proofErr w:type="spellEnd"/>
          </w:p>
        </w:tc>
      </w:tr>
      <w:tr w:rsidR="00C91C4E" w:rsidRPr="00C91C4E" w14:paraId="7968C968" w14:textId="77777777" w:rsidTr="00691314">
        <w:trPr>
          <w:jc w:val="center"/>
        </w:trPr>
        <w:tc>
          <w:tcPr>
            <w:tcW w:w="3114" w:type="dxa"/>
          </w:tcPr>
          <w:p w14:paraId="7790DC07" w14:textId="77777777" w:rsidR="00C91C4E" w:rsidRPr="00C91C4E" w:rsidRDefault="00C91C4E" w:rsidP="00691314">
            <w:pPr>
              <w:ind w:firstLine="0"/>
            </w:pPr>
            <w:proofErr w:type="spellStart"/>
            <w:r w:rsidRPr="00C91C4E">
              <w:t>Особые</w:t>
            </w:r>
            <w:proofErr w:type="spellEnd"/>
            <w:r w:rsidRPr="00C91C4E">
              <w:t xml:space="preserve"> </w:t>
            </w:r>
            <w:proofErr w:type="spellStart"/>
            <w:r w:rsidRPr="00C91C4E">
              <w:t>случаи</w:t>
            </w:r>
            <w:proofErr w:type="spellEnd"/>
          </w:p>
        </w:tc>
        <w:tc>
          <w:tcPr>
            <w:tcW w:w="5948" w:type="dxa"/>
          </w:tcPr>
          <w:p w14:paraId="0B55E617" w14:textId="77777777" w:rsidR="00C91C4E" w:rsidRPr="00C91C4E" w:rsidRDefault="00C91C4E" w:rsidP="00691314">
            <w:pPr>
              <w:ind w:firstLine="0"/>
              <w:rPr>
                <w:lang w:val="ru-RU"/>
              </w:rPr>
            </w:pPr>
            <w:r w:rsidRPr="00C91C4E">
              <w:rPr>
                <w:lang w:val="ru-RU"/>
              </w:rPr>
              <w:t>Отсутствие в ЕАИС СОЦ МО актуальных реквизитов для выплаты: перечисление ЕДВ не осуществляется до внесения уполномоченным сотрудником Администрации актуальных реквизитов (не является отказом в предоставлении услуги); накопившиеся за этот период суммы предоставляются в порядке, установленном пунктом 3.8 Регламента</w:t>
            </w:r>
          </w:p>
        </w:tc>
      </w:tr>
    </w:tbl>
    <w:p w14:paraId="44039ECE" w14:textId="77777777" w:rsidR="00C91C4E" w:rsidRPr="00C91C4E" w:rsidRDefault="00C91C4E" w:rsidP="00C91C4E"/>
    <w:p w14:paraId="1EBEBA0C" w14:textId="77777777" w:rsidR="00C91C4E" w:rsidRPr="00691314" w:rsidRDefault="00C91C4E">
      <w:pPr>
        <w:ind w:firstLine="0"/>
        <w:jc w:val="left"/>
      </w:pPr>
      <w:r w:rsidRPr="00691314">
        <w:br w:type="page"/>
      </w:r>
    </w:p>
    <w:p w14:paraId="59F020C6" w14:textId="3519181C" w:rsidR="00C91C4E" w:rsidRPr="00717442" w:rsidRDefault="00C91C4E" w:rsidP="00C91C4E">
      <w:pPr>
        <w:ind w:left="4820" w:firstLine="0"/>
      </w:pPr>
      <w:r w:rsidRPr="00717442">
        <w:lastRenderedPageBreak/>
        <w:t>Приложение № 4</w:t>
      </w:r>
    </w:p>
    <w:p w14:paraId="6C2620E5" w14:textId="77777777" w:rsidR="00C91C4E" w:rsidRPr="007B4427" w:rsidRDefault="00C91C4E" w:rsidP="00C91C4E">
      <w:pPr>
        <w:ind w:left="4820" w:firstLine="0"/>
      </w:pPr>
      <w:r w:rsidRPr="007B4427">
        <w:t>к административному регламенту</w:t>
      </w:r>
    </w:p>
    <w:p w14:paraId="70C4C2BB" w14:textId="77777777" w:rsidR="00C91C4E" w:rsidRPr="007B4427" w:rsidRDefault="00C91C4E" w:rsidP="00C91C4E"/>
    <w:p w14:paraId="3E9ABE18" w14:textId="3829DA16" w:rsidR="00691314" w:rsidRDefault="00691314" w:rsidP="00691314">
      <w:pPr>
        <w:spacing w:before="240"/>
        <w:jc w:val="center"/>
      </w:pPr>
      <w:r>
        <w:rPr>
          <w:b/>
        </w:rPr>
        <w:t>БЛОК-СХЕМА</w:t>
      </w:r>
      <w:r>
        <w:rPr>
          <w:b/>
        </w:rPr>
        <w:br/>
        <w:t>предоставления муниципальной услуги «Назначение и выплата ежемесячной денежной выплаты лицам, удостоенным звания</w:t>
      </w:r>
      <w:r>
        <w:rPr>
          <w:b/>
        </w:rPr>
        <w:br/>
        <w:t>«Почётный гражданин городского округа Кашира»</w:t>
      </w:r>
    </w:p>
    <w:p w14:paraId="517B6F44" w14:textId="77777777" w:rsidR="00691314" w:rsidRDefault="00691314" w:rsidP="00691314"/>
    <w:tbl>
      <w:tblPr>
        <w:tblW w:w="9204" w:type="dxa"/>
        <w:jc w:val="center"/>
        <w:tblLayout w:type="fixed"/>
        <w:tblLook w:val="04A0" w:firstRow="1" w:lastRow="0" w:firstColumn="1" w:lastColumn="0" w:noHBand="0" w:noVBand="1"/>
      </w:tblPr>
      <w:tblGrid>
        <w:gridCol w:w="680"/>
        <w:gridCol w:w="5968"/>
        <w:gridCol w:w="2556"/>
      </w:tblGrid>
      <w:tr w:rsidR="00691314" w14:paraId="27DD2CFF" w14:textId="77777777" w:rsidTr="00691314">
        <w:trPr>
          <w:jc w:val="center"/>
        </w:trPr>
        <w:tc>
          <w:tcPr>
            <w:tcW w:w="68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76867A9" w14:textId="77777777" w:rsidR="00691314" w:rsidRDefault="00691314" w:rsidP="008B7EC3">
            <w:pPr>
              <w:spacing w:before="40" w:after="40"/>
              <w:jc w:val="center"/>
            </w:pPr>
            <w:r>
              <w:rPr>
                <w:b/>
                <w:sz w:val="24"/>
              </w:rPr>
              <w:t>1</w:t>
            </w:r>
          </w:p>
        </w:tc>
        <w:tc>
          <w:tcPr>
            <w:tcW w:w="5968" w:type="dxa"/>
            <w:tcBorders>
              <w:top w:val="single" w:sz="8" w:space="0" w:color="000000"/>
              <w:left w:val="single" w:sz="8" w:space="0" w:color="000000"/>
              <w:bottom w:val="single" w:sz="8" w:space="0" w:color="000000"/>
              <w:right w:val="single" w:sz="8" w:space="0" w:color="000000"/>
            </w:tcBorders>
            <w:vAlign w:val="center"/>
          </w:tcPr>
          <w:p w14:paraId="4B5D7DB5" w14:textId="77777777" w:rsidR="00691314" w:rsidRDefault="00691314" w:rsidP="008B7EC3">
            <w:pPr>
              <w:spacing w:before="40" w:after="40"/>
              <w:jc w:val="center"/>
            </w:pPr>
            <w:r>
              <w:rPr>
                <w:sz w:val="22"/>
              </w:rPr>
              <w:t>Поступление в Администрацию сведений о присвоении звания «Почётный гражданин городского округа Кашира» (юридический факт — вступление в силу решения Совета депутатов)</w:t>
            </w:r>
          </w:p>
        </w:tc>
        <w:tc>
          <w:tcPr>
            <w:tcW w:w="2556" w:type="dxa"/>
            <w:tcBorders>
              <w:top w:val="single" w:sz="8" w:space="0" w:color="000000"/>
              <w:left w:val="single" w:sz="8" w:space="0" w:color="000000"/>
              <w:bottom w:val="single" w:sz="8" w:space="0" w:color="000000"/>
              <w:right w:val="single" w:sz="8" w:space="0" w:color="000000"/>
            </w:tcBorders>
            <w:shd w:val="clear" w:color="auto" w:fill="F2F2F2"/>
            <w:vAlign w:val="center"/>
          </w:tcPr>
          <w:p w14:paraId="5CAC7540" w14:textId="77777777" w:rsidR="00691314" w:rsidRDefault="00691314" w:rsidP="008B7EC3">
            <w:pPr>
              <w:spacing w:before="40" w:after="40"/>
              <w:jc w:val="center"/>
            </w:pPr>
            <w:r>
              <w:rPr>
                <w:i/>
                <w:sz w:val="20"/>
              </w:rPr>
              <w:t>Основание начала:</w:t>
            </w:r>
          </w:p>
          <w:p w14:paraId="5F1AF2B0" w14:textId="77777777" w:rsidR="00691314" w:rsidRDefault="00691314" w:rsidP="008B7EC3">
            <w:pPr>
              <w:spacing w:before="40" w:after="40"/>
              <w:jc w:val="center"/>
            </w:pPr>
            <w:r>
              <w:rPr>
                <w:i/>
                <w:sz w:val="20"/>
              </w:rPr>
              <w:t>п. 3.2.1 Регламента</w:t>
            </w:r>
          </w:p>
        </w:tc>
      </w:tr>
      <w:tr w:rsidR="00691314" w14:paraId="762D6FAB" w14:textId="77777777" w:rsidTr="00691314">
        <w:trPr>
          <w:jc w:val="center"/>
        </w:trPr>
        <w:tc>
          <w:tcPr>
            <w:tcW w:w="9204" w:type="dxa"/>
            <w:gridSpan w:val="3"/>
          </w:tcPr>
          <w:p w14:paraId="6B13EB0E" w14:textId="77777777" w:rsidR="00691314" w:rsidRDefault="00691314" w:rsidP="008B7EC3">
            <w:pPr>
              <w:jc w:val="center"/>
            </w:pPr>
            <w:r>
              <w:rPr>
                <w:b/>
              </w:rPr>
              <w:t>↓</w:t>
            </w:r>
          </w:p>
        </w:tc>
      </w:tr>
      <w:tr w:rsidR="00691314" w14:paraId="2325763A" w14:textId="77777777" w:rsidTr="00691314">
        <w:trPr>
          <w:jc w:val="center"/>
        </w:trPr>
        <w:tc>
          <w:tcPr>
            <w:tcW w:w="68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4821EF6D" w14:textId="77777777" w:rsidR="00691314" w:rsidRDefault="00691314" w:rsidP="008B7EC3">
            <w:pPr>
              <w:spacing w:before="40" w:after="40"/>
              <w:jc w:val="center"/>
            </w:pPr>
            <w:r>
              <w:rPr>
                <w:b/>
                <w:sz w:val="24"/>
              </w:rPr>
              <w:t>2</w:t>
            </w:r>
          </w:p>
        </w:tc>
        <w:tc>
          <w:tcPr>
            <w:tcW w:w="5968" w:type="dxa"/>
            <w:tcBorders>
              <w:top w:val="single" w:sz="8" w:space="0" w:color="000000"/>
              <w:left w:val="single" w:sz="8" w:space="0" w:color="000000"/>
              <w:bottom w:val="single" w:sz="8" w:space="0" w:color="000000"/>
              <w:right w:val="single" w:sz="8" w:space="0" w:color="000000"/>
            </w:tcBorders>
            <w:vAlign w:val="center"/>
          </w:tcPr>
          <w:p w14:paraId="58EB0F9F" w14:textId="77777777" w:rsidR="00691314" w:rsidRDefault="00691314" w:rsidP="008B7EC3">
            <w:pPr>
              <w:spacing w:before="40" w:after="40"/>
              <w:jc w:val="center"/>
            </w:pPr>
            <w:r>
              <w:rPr>
                <w:sz w:val="22"/>
              </w:rPr>
              <w:t>Идентификация получателя по фамильно-именной группе, дате рождения, полу и СНИЛС; формирование (актуализация) сведений о получателе в ЕАИС СОЦ МО</w:t>
            </w:r>
          </w:p>
          <w:p w14:paraId="4CC33D99" w14:textId="77777777" w:rsidR="00691314" w:rsidRDefault="00691314" w:rsidP="008B7EC3">
            <w:pPr>
              <w:spacing w:before="40" w:after="40"/>
              <w:jc w:val="center"/>
            </w:pPr>
          </w:p>
          <w:p w14:paraId="791EF391" w14:textId="77777777" w:rsidR="00691314" w:rsidRDefault="00691314" w:rsidP="008B7EC3">
            <w:pPr>
              <w:spacing w:before="40" w:after="40"/>
              <w:jc w:val="center"/>
            </w:pPr>
            <w:r>
              <w:rPr>
                <w:sz w:val="22"/>
              </w:rPr>
              <w:t>Срок: 1 рабочий день со дня поступления сведений о присвоении звания</w:t>
            </w:r>
          </w:p>
        </w:tc>
        <w:tc>
          <w:tcPr>
            <w:tcW w:w="2556" w:type="dxa"/>
            <w:tcBorders>
              <w:top w:val="single" w:sz="8" w:space="0" w:color="000000"/>
              <w:left w:val="single" w:sz="8" w:space="0" w:color="000000"/>
              <w:bottom w:val="single" w:sz="8" w:space="0" w:color="000000"/>
              <w:right w:val="single" w:sz="8" w:space="0" w:color="000000"/>
            </w:tcBorders>
            <w:shd w:val="clear" w:color="auto" w:fill="F2F2F2"/>
            <w:vAlign w:val="center"/>
          </w:tcPr>
          <w:p w14:paraId="3372EB7A" w14:textId="77777777" w:rsidR="00691314" w:rsidRDefault="00691314" w:rsidP="008B7EC3">
            <w:pPr>
              <w:spacing w:before="40" w:after="40"/>
              <w:jc w:val="center"/>
            </w:pPr>
            <w:r>
              <w:rPr>
                <w:i/>
                <w:sz w:val="20"/>
              </w:rPr>
              <w:t>П. 3.2.2, 3.2.4</w:t>
            </w:r>
          </w:p>
          <w:p w14:paraId="5AC06D14" w14:textId="77777777" w:rsidR="00691314" w:rsidRDefault="00691314" w:rsidP="008B7EC3">
            <w:pPr>
              <w:spacing w:before="40" w:after="40"/>
              <w:jc w:val="center"/>
            </w:pPr>
            <w:r>
              <w:rPr>
                <w:i/>
                <w:sz w:val="20"/>
              </w:rPr>
              <w:t>Регламента</w:t>
            </w:r>
          </w:p>
        </w:tc>
      </w:tr>
      <w:tr w:rsidR="00691314" w14:paraId="6DBED30F" w14:textId="77777777" w:rsidTr="00691314">
        <w:trPr>
          <w:jc w:val="center"/>
        </w:trPr>
        <w:tc>
          <w:tcPr>
            <w:tcW w:w="9204" w:type="dxa"/>
            <w:gridSpan w:val="3"/>
          </w:tcPr>
          <w:p w14:paraId="6F35605D" w14:textId="77777777" w:rsidR="00691314" w:rsidRDefault="00691314" w:rsidP="008B7EC3">
            <w:pPr>
              <w:jc w:val="center"/>
            </w:pPr>
            <w:r>
              <w:rPr>
                <w:b/>
              </w:rPr>
              <w:t>↓</w:t>
            </w:r>
          </w:p>
        </w:tc>
      </w:tr>
      <w:tr w:rsidR="00691314" w14:paraId="3821E7A8" w14:textId="77777777" w:rsidTr="00691314">
        <w:trPr>
          <w:jc w:val="center"/>
        </w:trPr>
        <w:tc>
          <w:tcPr>
            <w:tcW w:w="68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4CB3C947" w14:textId="77777777" w:rsidR="00691314" w:rsidRDefault="00691314" w:rsidP="008B7EC3">
            <w:pPr>
              <w:spacing w:before="40" w:after="40"/>
              <w:jc w:val="center"/>
            </w:pPr>
            <w:r>
              <w:rPr>
                <w:b/>
                <w:sz w:val="24"/>
              </w:rPr>
              <w:t>3</w:t>
            </w:r>
          </w:p>
        </w:tc>
        <w:tc>
          <w:tcPr>
            <w:tcW w:w="5968" w:type="dxa"/>
            <w:tcBorders>
              <w:top w:val="single" w:sz="8" w:space="0" w:color="000000"/>
              <w:left w:val="single" w:sz="8" w:space="0" w:color="000000"/>
              <w:bottom w:val="single" w:sz="8" w:space="0" w:color="000000"/>
              <w:right w:val="single" w:sz="8" w:space="0" w:color="000000"/>
            </w:tcBorders>
            <w:vAlign w:val="center"/>
          </w:tcPr>
          <w:p w14:paraId="283D991D" w14:textId="77777777" w:rsidR="00691314" w:rsidRDefault="00691314" w:rsidP="008B7EC3">
            <w:pPr>
              <w:spacing w:before="40" w:after="40"/>
              <w:jc w:val="center"/>
            </w:pPr>
            <w:r>
              <w:rPr>
                <w:sz w:val="22"/>
              </w:rPr>
              <w:t>Направление межведомственных запросов через СМЭВ:</w:t>
            </w:r>
          </w:p>
          <w:p w14:paraId="5E27ABB9" w14:textId="77777777" w:rsidR="00691314" w:rsidRDefault="00691314" w:rsidP="008B7EC3">
            <w:pPr>
              <w:spacing w:before="40" w:after="40"/>
              <w:jc w:val="center"/>
            </w:pPr>
            <w:r>
              <w:rPr>
                <w:sz w:val="22"/>
              </w:rPr>
              <w:t>— в МВД России — об основном документе, удостоверяющем личность;</w:t>
            </w:r>
          </w:p>
          <w:p w14:paraId="32F3CF45" w14:textId="77777777" w:rsidR="00691314" w:rsidRDefault="00691314" w:rsidP="008B7EC3">
            <w:pPr>
              <w:spacing w:before="40" w:after="40"/>
              <w:jc w:val="center"/>
            </w:pPr>
            <w:r>
              <w:rPr>
                <w:sz w:val="22"/>
              </w:rPr>
              <w:t>— в СФР — о соответствии фамильно-именной группы, даты рождения, пола и СНИЛС;</w:t>
            </w:r>
          </w:p>
          <w:p w14:paraId="4E635598" w14:textId="77777777" w:rsidR="00691314" w:rsidRDefault="00691314" w:rsidP="008B7EC3">
            <w:pPr>
              <w:spacing w:before="40" w:after="40"/>
              <w:jc w:val="center"/>
            </w:pPr>
            <w:r>
              <w:rPr>
                <w:sz w:val="22"/>
              </w:rPr>
              <w:t>— в ФНС России — о государственной регистрации актов гражданского состояния</w:t>
            </w:r>
          </w:p>
          <w:p w14:paraId="53D785A7" w14:textId="77777777" w:rsidR="00691314" w:rsidRDefault="00691314" w:rsidP="008B7EC3">
            <w:pPr>
              <w:spacing w:before="40" w:after="40"/>
              <w:jc w:val="center"/>
            </w:pPr>
          </w:p>
          <w:p w14:paraId="0E2F44EB" w14:textId="77777777" w:rsidR="00691314" w:rsidRDefault="00691314" w:rsidP="008B7EC3">
            <w:pPr>
              <w:spacing w:before="40" w:after="40"/>
              <w:jc w:val="center"/>
            </w:pPr>
            <w:r>
              <w:rPr>
                <w:sz w:val="22"/>
              </w:rPr>
              <w:t>Срок получения сведений: не более 5 рабочих дней со дня направления запроса</w:t>
            </w:r>
          </w:p>
        </w:tc>
        <w:tc>
          <w:tcPr>
            <w:tcW w:w="2556" w:type="dxa"/>
            <w:tcBorders>
              <w:top w:val="single" w:sz="8" w:space="0" w:color="000000"/>
              <w:left w:val="single" w:sz="8" w:space="0" w:color="000000"/>
              <w:bottom w:val="single" w:sz="8" w:space="0" w:color="000000"/>
              <w:right w:val="single" w:sz="8" w:space="0" w:color="000000"/>
            </w:tcBorders>
            <w:shd w:val="clear" w:color="auto" w:fill="F2F2F2"/>
            <w:vAlign w:val="center"/>
          </w:tcPr>
          <w:p w14:paraId="46739867" w14:textId="77777777" w:rsidR="00691314" w:rsidRDefault="00691314" w:rsidP="008B7EC3">
            <w:pPr>
              <w:spacing w:before="40" w:after="40"/>
              <w:jc w:val="center"/>
            </w:pPr>
            <w:r>
              <w:rPr>
                <w:i/>
                <w:sz w:val="20"/>
              </w:rPr>
              <w:t>П. 3.3.2, 3.3.3</w:t>
            </w:r>
          </w:p>
          <w:p w14:paraId="5BAA87A0" w14:textId="77777777" w:rsidR="00691314" w:rsidRDefault="00691314" w:rsidP="008B7EC3">
            <w:pPr>
              <w:spacing w:before="40" w:after="40"/>
              <w:jc w:val="center"/>
            </w:pPr>
            <w:r>
              <w:rPr>
                <w:i/>
                <w:sz w:val="20"/>
              </w:rPr>
              <w:t>Регламента</w:t>
            </w:r>
          </w:p>
        </w:tc>
      </w:tr>
      <w:tr w:rsidR="00691314" w14:paraId="0F39F321" w14:textId="77777777" w:rsidTr="00691314">
        <w:trPr>
          <w:jc w:val="center"/>
        </w:trPr>
        <w:tc>
          <w:tcPr>
            <w:tcW w:w="9204" w:type="dxa"/>
            <w:gridSpan w:val="3"/>
          </w:tcPr>
          <w:p w14:paraId="07C0EC67" w14:textId="77777777" w:rsidR="00691314" w:rsidRDefault="00691314" w:rsidP="008B7EC3">
            <w:pPr>
              <w:jc w:val="center"/>
            </w:pPr>
            <w:r>
              <w:rPr>
                <w:b/>
              </w:rPr>
              <w:t>↓</w:t>
            </w:r>
          </w:p>
        </w:tc>
      </w:tr>
      <w:tr w:rsidR="00691314" w14:paraId="3F808281" w14:textId="77777777" w:rsidTr="00691314">
        <w:trPr>
          <w:jc w:val="center"/>
        </w:trPr>
        <w:tc>
          <w:tcPr>
            <w:tcW w:w="68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3D30E5F2" w14:textId="77777777" w:rsidR="00691314" w:rsidRDefault="00691314" w:rsidP="008B7EC3">
            <w:pPr>
              <w:spacing w:before="40" w:after="40"/>
              <w:jc w:val="center"/>
            </w:pPr>
            <w:r>
              <w:rPr>
                <w:b/>
                <w:sz w:val="24"/>
              </w:rPr>
              <w:t>4</w:t>
            </w:r>
          </w:p>
        </w:tc>
        <w:tc>
          <w:tcPr>
            <w:tcW w:w="5968" w:type="dxa"/>
            <w:tcBorders>
              <w:top w:val="single" w:sz="8" w:space="0" w:color="000000"/>
              <w:left w:val="single" w:sz="8" w:space="0" w:color="000000"/>
              <w:bottom w:val="single" w:sz="8" w:space="0" w:color="000000"/>
              <w:right w:val="single" w:sz="8" w:space="0" w:color="000000"/>
            </w:tcBorders>
            <w:vAlign w:val="center"/>
          </w:tcPr>
          <w:p w14:paraId="17F24E28" w14:textId="77777777" w:rsidR="00691314" w:rsidRDefault="00691314" w:rsidP="008B7EC3">
            <w:pPr>
              <w:spacing w:before="40" w:after="40"/>
              <w:jc w:val="center"/>
            </w:pPr>
            <w:r>
              <w:rPr>
                <w:sz w:val="22"/>
              </w:rPr>
              <w:t>НАЗНАЧЕНИЕ ЕДВ: решение о назначении, внесение реестровой записи в ЕАИС СОЦ МО с указанием даты начала выплаты (месяц и год присвоения звания)</w:t>
            </w:r>
          </w:p>
          <w:p w14:paraId="45AD14D2" w14:textId="77777777" w:rsidR="00691314" w:rsidRDefault="00691314" w:rsidP="008B7EC3">
            <w:pPr>
              <w:spacing w:before="40" w:after="40"/>
              <w:jc w:val="center"/>
            </w:pPr>
          </w:p>
          <w:p w14:paraId="1C049049" w14:textId="77777777" w:rsidR="00691314" w:rsidRDefault="00691314" w:rsidP="008B7EC3">
            <w:pPr>
              <w:spacing w:before="40" w:after="40"/>
              <w:jc w:val="center"/>
            </w:pPr>
            <w:r>
              <w:rPr>
                <w:sz w:val="22"/>
              </w:rPr>
              <w:t>Срок: не более 5 рабочих дней со дня получения (подтверждения) сведений; общий срок назначения — не более 10 рабочих дней со дня поступления сведений о присвоении звания</w:t>
            </w:r>
          </w:p>
        </w:tc>
        <w:tc>
          <w:tcPr>
            <w:tcW w:w="2556" w:type="dxa"/>
            <w:tcBorders>
              <w:top w:val="single" w:sz="8" w:space="0" w:color="000000"/>
              <w:left w:val="single" w:sz="8" w:space="0" w:color="000000"/>
              <w:bottom w:val="single" w:sz="8" w:space="0" w:color="000000"/>
              <w:right w:val="single" w:sz="8" w:space="0" w:color="000000"/>
            </w:tcBorders>
            <w:shd w:val="clear" w:color="auto" w:fill="F2F2F2"/>
            <w:vAlign w:val="center"/>
          </w:tcPr>
          <w:p w14:paraId="76200BBF" w14:textId="77777777" w:rsidR="00691314" w:rsidRDefault="00691314" w:rsidP="008B7EC3">
            <w:pPr>
              <w:spacing w:before="40" w:after="40"/>
              <w:jc w:val="center"/>
            </w:pPr>
            <w:r>
              <w:rPr>
                <w:i/>
                <w:sz w:val="20"/>
              </w:rPr>
              <w:t>П. 3.4.2, 3.4.4</w:t>
            </w:r>
          </w:p>
          <w:p w14:paraId="466F8650" w14:textId="77777777" w:rsidR="00691314" w:rsidRDefault="00691314" w:rsidP="008B7EC3">
            <w:pPr>
              <w:spacing w:before="40" w:after="40"/>
              <w:jc w:val="center"/>
            </w:pPr>
            <w:r>
              <w:rPr>
                <w:i/>
                <w:sz w:val="20"/>
              </w:rPr>
              <w:t>Регламента</w:t>
            </w:r>
          </w:p>
        </w:tc>
      </w:tr>
      <w:tr w:rsidR="00691314" w14:paraId="766734BE" w14:textId="77777777" w:rsidTr="00691314">
        <w:trPr>
          <w:jc w:val="center"/>
        </w:trPr>
        <w:tc>
          <w:tcPr>
            <w:tcW w:w="9204" w:type="dxa"/>
            <w:gridSpan w:val="3"/>
          </w:tcPr>
          <w:p w14:paraId="401B67BB" w14:textId="77777777" w:rsidR="00691314" w:rsidRDefault="00691314" w:rsidP="008B7EC3">
            <w:pPr>
              <w:jc w:val="center"/>
            </w:pPr>
            <w:r>
              <w:rPr>
                <w:b/>
              </w:rPr>
              <w:t>↓</w:t>
            </w:r>
          </w:p>
        </w:tc>
      </w:tr>
      <w:tr w:rsidR="00691314" w14:paraId="7305981D" w14:textId="77777777" w:rsidTr="00691314">
        <w:trPr>
          <w:jc w:val="center"/>
        </w:trPr>
        <w:tc>
          <w:tcPr>
            <w:tcW w:w="68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05F459F" w14:textId="77777777" w:rsidR="00691314" w:rsidRDefault="00691314" w:rsidP="008B7EC3">
            <w:pPr>
              <w:spacing w:before="40" w:after="40"/>
              <w:jc w:val="center"/>
            </w:pPr>
            <w:r>
              <w:rPr>
                <w:b/>
                <w:sz w:val="24"/>
              </w:rPr>
              <w:t>5</w:t>
            </w:r>
          </w:p>
        </w:tc>
        <w:tc>
          <w:tcPr>
            <w:tcW w:w="5968" w:type="dxa"/>
            <w:tcBorders>
              <w:top w:val="single" w:sz="8" w:space="0" w:color="000000"/>
              <w:left w:val="single" w:sz="8" w:space="0" w:color="000000"/>
              <w:bottom w:val="single" w:sz="8" w:space="0" w:color="000000"/>
              <w:right w:val="single" w:sz="8" w:space="0" w:color="000000"/>
            </w:tcBorders>
            <w:vAlign w:val="center"/>
          </w:tcPr>
          <w:p w14:paraId="11FED47C" w14:textId="77777777" w:rsidR="00691314" w:rsidRDefault="00691314" w:rsidP="008B7EC3">
            <w:pPr>
              <w:spacing w:before="40" w:after="40"/>
              <w:jc w:val="center"/>
            </w:pPr>
            <w:r>
              <w:rPr>
                <w:sz w:val="22"/>
              </w:rPr>
              <w:t>НАЛИЧИЕ в ЕАИС СОЦ МО актуальных реквизитов для выплаты?</w:t>
            </w:r>
          </w:p>
        </w:tc>
        <w:tc>
          <w:tcPr>
            <w:tcW w:w="2556" w:type="dxa"/>
            <w:tcBorders>
              <w:top w:val="single" w:sz="8" w:space="0" w:color="000000"/>
              <w:left w:val="single" w:sz="8" w:space="0" w:color="000000"/>
              <w:bottom w:val="single" w:sz="8" w:space="0" w:color="000000"/>
              <w:right w:val="single" w:sz="8" w:space="0" w:color="000000"/>
            </w:tcBorders>
            <w:shd w:val="clear" w:color="auto" w:fill="F2F2F2"/>
            <w:vAlign w:val="center"/>
          </w:tcPr>
          <w:p w14:paraId="782A45ED" w14:textId="77777777" w:rsidR="00691314" w:rsidRDefault="00691314" w:rsidP="008B7EC3">
            <w:pPr>
              <w:spacing w:before="40" w:after="40"/>
              <w:jc w:val="center"/>
            </w:pPr>
            <w:r>
              <w:rPr>
                <w:i/>
                <w:sz w:val="20"/>
              </w:rPr>
              <w:t>П. 2.6 (в),</w:t>
            </w:r>
          </w:p>
          <w:p w14:paraId="08C98DBC" w14:textId="77777777" w:rsidR="00691314" w:rsidRDefault="00691314" w:rsidP="008B7EC3">
            <w:pPr>
              <w:spacing w:before="40" w:after="40"/>
              <w:jc w:val="center"/>
            </w:pPr>
            <w:r>
              <w:rPr>
                <w:i/>
                <w:sz w:val="20"/>
              </w:rPr>
              <w:t>3.5.1</w:t>
            </w:r>
          </w:p>
          <w:p w14:paraId="374F29DB" w14:textId="77777777" w:rsidR="00691314" w:rsidRDefault="00691314" w:rsidP="008B7EC3">
            <w:pPr>
              <w:spacing w:before="40" w:after="40"/>
              <w:jc w:val="center"/>
            </w:pPr>
            <w:r>
              <w:rPr>
                <w:i/>
                <w:sz w:val="20"/>
              </w:rPr>
              <w:t>Регламента</w:t>
            </w:r>
          </w:p>
        </w:tc>
      </w:tr>
      <w:tr w:rsidR="00691314" w14:paraId="0DE1E25A" w14:textId="77777777" w:rsidTr="00691314">
        <w:trPr>
          <w:jc w:val="center"/>
        </w:trPr>
        <w:tc>
          <w:tcPr>
            <w:tcW w:w="6648" w:type="dxa"/>
            <w:gridSpan w:val="2"/>
            <w:tcBorders>
              <w:top w:val="single" w:sz="8" w:space="0" w:color="000000"/>
              <w:left w:val="single" w:sz="8" w:space="0" w:color="000000"/>
              <w:bottom w:val="single" w:sz="8" w:space="0" w:color="000000"/>
              <w:right w:val="single" w:sz="8" w:space="0" w:color="000000"/>
            </w:tcBorders>
          </w:tcPr>
          <w:p w14:paraId="38A97D68" w14:textId="77777777" w:rsidR="00691314" w:rsidRDefault="00691314" w:rsidP="008B7EC3">
            <w:pPr>
              <w:jc w:val="center"/>
            </w:pPr>
            <w:r>
              <w:rPr>
                <w:b/>
                <w:sz w:val="22"/>
              </w:rPr>
              <w:t>ДА ↓</w:t>
            </w:r>
          </w:p>
        </w:tc>
        <w:tc>
          <w:tcPr>
            <w:tcW w:w="2556" w:type="dxa"/>
            <w:tcBorders>
              <w:top w:val="single" w:sz="8" w:space="0" w:color="000000"/>
              <w:left w:val="single" w:sz="8" w:space="0" w:color="000000"/>
              <w:bottom w:val="single" w:sz="8" w:space="0" w:color="000000"/>
              <w:right w:val="single" w:sz="8" w:space="0" w:color="000000"/>
            </w:tcBorders>
          </w:tcPr>
          <w:p w14:paraId="593CD5C6" w14:textId="77777777" w:rsidR="00691314" w:rsidRDefault="00691314" w:rsidP="008B7EC3">
            <w:pPr>
              <w:jc w:val="center"/>
            </w:pPr>
            <w:r>
              <w:rPr>
                <w:b/>
                <w:sz w:val="22"/>
              </w:rPr>
              <w:t>НЕТ ↓</w:t>
            </w:r>
          </w:p>
        </w:tc>
      </w:tr>
      <w:tr w:rsidR="00691314" w14:paraId="5182DD18" w14:textId="77777777" w:rsidTr="00691314">
        <w:trPr>
          <w:trHeight w:val="517"/>
          <w:jc w:val="center"/>
        </w:trPr>
        <w:tc>
          <w:tcPr>
            <w:tcW w:w="6648" w:type="dxa"/>
            <w:gridSpan w:val="2"/>
            <w:vMerge w:val="restart"/>
            <w:tcBorders>
              <w:top w:val="single" w:sz="8" w:space="0" w:color="000000"/>
              <w:left w:val="single" w:sz="8" w:space="0" w:color="000000"/>
              <w:bottom w:val="single" w:sz="8" w:space="0" w:color="000000"/>
              <w:right w:val="single" w:sz="8" w:space="0" w:color="000000"/>
            </w:tcBorders>
            <w:shd w:val="clear" w:color="auto" w:fill="EAF4EA"/>
            <w:vAlign w:val="center"/>
          </w:tcPr>
          <w:p w14:paraId="2DB54CDF" w14:textId="77777777" w:rsidR="00691314" w:rsidRDefault="00691314" w:rsidP="008B7EC3">
            <w:pPr>
              <w:spacing w:before="40" w:after="40"/>
              <w:jc w:val="center"/>
            </w:pPr>
            <w:r>
              <w:rPr>
                <w:sz w:val="22"/>
              </w:rPr>
              <w:t xml:space="preserve">6. Ежемесячное перечисление ЕДВ МКУ «Межведомственная централизованная бухгалтерия» — на счёт, открытый в кредитной организации, либо на счёт федерального почтового отделения связи или иного хозяйствующего субъекта, осуществляющего услуги по доставке выплат7. РЕЗУЛЬТАТ ПРЕДОСТАВЛЕНИЯ МУНИЦИПАЛЬНОЙ УСЛУГИ: назначение и осуществление ЕДВ начиная с месяца и года присвоения звания; </w:t>
            </w:r>
            <w:r>
              <w:rPr>
                <w:sz w:val="22"/>
              </w:rPr>
              <w:lastRenderedPageBreak/>
              <w:t>зачисление денежных средств на счёт получателя (осуществление доставки). Отдельный документ (решение, справка, уведомление) не оформляется — результат фиксируется реестровой записью в ЕАИС СОЦ МО</w:t>
            </w:r>
          </w:p>
          <w:p w14:paraId="1F52C701" w14:textId="77777777" w:rsidR="00691314" w:rsidRDefault="00691314" w:rsidP="008B7EC3">
            <w:pPr>
              <w:spacing w:before="40" w:after="40"/>
              <w:jc w:val="center"/>
            </w:pPr>
          </w:p>
          <w:p w14:paraId="45A9297C" w14:textId="77777777" w:rsidR="00691314" w:rsidRDefault="00691314" w:rsidP="008B7EC3">
            <w:pPr>
              <w:spacing w:before="40" w:after="40"/>
              <w:jc w:val="center"/>
            </w:pPr>
            <w:r>
              <w:rPr>
                <w:sz w:val="22"/>
              </w:rPr>
              <w:t>Срок: ежемесячно, не позднее 25-го числа текущего месяца</w:t>
            </w:r>
          </w:p>
          <w:p w14:paraId="05A955C3" w14:textId="77777777" w:rsidR="00691314" w:rsidRDefault="00691314" w:rsidP="008B7EC3">
            <w:pPr>
              <w:jc w:val="center"/>
            </w:pPr>
            <w:r>
              <w:rPr>
                <w:b/>
              </w:rPr>
              <w:t>↓</w:t>
            </w:r>
          </w:p>
          <w:p w14:paraId="4C4BD9E7" w14:textId="77777777" w:rsidR="00691314" w:rsidRDefault="00691314" w:rsidP="008B7EC3">
            <w:pPr>
              <w:jc w:val="center"/>
            </w:pPr>
            <w:r>
              <w:rPr>
                <w:i/>
                <w:sz w:val="20"/>
              </w:rPr>
              <w:t>П. 3.5.2–3.5.5, 2.3 Регламента</w:t>
            </w:r>
          </w:p>
        </w:tc>
        <w:tc>
          <w:tcPr>
            <w:tcW w:w="2556" w:type="dxa"/>
            <w:vMerge w:val="restart"/>
            <w:tcBorders>
              <w:top w:val="single" w:sz="8" w:space="0" w:color="000000"/>
              <w:left w:val="single" w:sz="8" w:space="0" w:color="000000"/>
              <w:bottom w:val="single" w:sz="8" w:space="0" w:color="000000"/>
              <w:right w:val="single" w:sz="8" w:space="0" w:color="000000"/>
            </w:tcBorders>
            <w:shd w:val="clear" w:color="auto" w:fill="FDEAEA"/>
            <w:vAlign w:val="center"/>
          </w:tcPr>
          <w:p w14:paraId="14F35860" w14:textId="77777777" w:rsidR="00691314" w:rsidRDefault="00691314" w:rsidP="008B7EC3">
            <w:pPr>
              <w:spacing w:before="40" w:after="40"/>
              <w:jc w:val="center"/>
            </w:pPr>
            <w:r>
              <w:rPr>
                <w:sz w:val="22"/>
              </w:rPr>
              <w:lastRenderedPageBreak/>
              <w:t xml:space="preserve">5а. Перечисление ЕДВ не осуществляется до внесения в ЕАИС СОЦ МО актуальных (уточнённых) реквизитов. Отсутствие </w:t>
            </w:r>
            <w:r>
              <w:rPr>
                <w:sz w:val="22"/>
              </w:rPr>
              <w:lastRenderedPageBreak/>
              <w:t>реквизитов не является основанием для отказа в предоставлении услуги8. Актуализация реквизитов для выплаты по обращению получателя (законного представителя или представителя): через РПГУ (услуга «Изменение сведений, внесённых в ЕАИС СОЦ МО»), при личном обращении или почтовой связью</w:t>
            </w:r>
          </w:p>
          <w:p w14:paraId="56920C1A" w14:textId="77777777" w:rsidR="00691314" w:rsidRDefault="00691314" w:rsidP="008B7EC3">
            <w:pPr>
              <w:jc w:val="center"/>
            </w:pPr>
            <w:r>
              <w:rPr>
                <w:b/>
              </w:rPr>
              <w:t>↓</w:t>
            </w:r>
          </w:p>
          <w:p w14:paraId="3BE7283F" w14:textId="77777777" w:rsidR="00691314" w:rsidRDefault="00691314" w:rsidP="008B7EC3">
            <w:pPr>
              <w:spacing w:before="40" w:after="40"/>
              <w:jc w:val="center"/>
            </w:pPr>
          </w:p>
          <w:p w14:paraId="2DFFDAD2" w14:textId="77777777" w:rsidR="00691314" w:rsidRDefault="00691314" w:rsidP="008B7EC3">
            <w:pPr>
              <w:spacing w:before="40" w:after="40"/>
              <w:jc w:val="center"/>
            </w:pPr>
            <w:r>
              <w:rPr>
                <w:sz w:val="22"/>
              </w:rPr>
              <w:t>Срок внесения: 3 рабочих дня со дня регистрации обращения</w:t>
            </w:r>
          </w:p>
          <w:p w14:paraId="4B7A6D46" w14:textId="77777777" w:rsidR="00691314" w:rsidRDefault="00691314" w:rsidP="008B7EC3">
            <w:pPr>
              <w:spacing w:before="40" w:after="40"/>
              <w:jc w:val="center"/>
            </w:pPr>
          </w:p>
          <w:p w14:paraId="32BEFF1B" w14:textId="77777777" w:rsidR="00691314" w:rsidRDefault="00691314" w:rsidP="008B7EC3">
            <w:pPr>
              <w:spacing w:before="40" w:after="40"/>
              <w:jc w:val="center"/>
            </w:pPr>
            <w:r>
              <w:rPr>
                <w:sz w:val="22"/>
              </w:rPr>
              <w:t>↓</w:t>
            </w:r>
          </w:p>
          <w:p w14:paraId="644D7F21" w14:textId="77777777" w:rsidR="00691314" w:rsidRDefault="00691314" w:rsidP="008B7EC3">
            <w:pPr>
              <w:spacing w:before="40" w:after="40"/>
              <w:jc w:val="center"/>
            </w:pPr>
            <w:r>
              <w:rPr>
                <w:sz w:val="22"/>
              </w:rPr>
              <w:t>Перечисление ЕДВ начиная с ближайшего срока перечисления</w:t>
            </w:r>
          </w:p>
          <w:p w14:paraId="0C130A68" w14:textId="77777777" w:rsidR="00691314" w:rsidRDefault="00691314" w:rsidP="008B7EC3">
            <w:pPr>
              <w:jc w:val="center"/>
            </w:pPr>
            <w:r>
              <w:rPr>
                <w:i/>
                <w:sz w:val="20"/>
              </w:rPr>
              <w:t>П. 3.6.1–3.6.5, 2.6 (в)</w:t>
            </w:r>
            <w:r>
              <w:rPr>
                <w:i/>
                <w:sz w:val="20"/>
              </w:rPr>
              <w:br/>
              <w:t>Регламента</w:t>
            </w:r>
          </w:p>
        </w:tc>
      </w:tr>
      <w:tr w:rsidR="00691314" w14:paraId="45962D91" w14:textId="77777777" w:rsidTr="00691314">
        <w:trPr>
          <w:trHeight w:val="517"/>
          <w:jc w:val="center"/>
        </w:trPr>
        <w:tc>
          <w:tcPr>
            <w:tcW w:w="6648" w:type="dxa"/>
            <w:gridSpan w:val="2"/>
            <w:vMerge/>
          </w:tcPr>
          <w:p w14:paraId="2468CD18" w14:textId="77777777" w:rsidR="00691314" w:rsidRDefault="00691314" w:rsidP="008B7EC3"/>
        </w:tc>
        <w:tc>
          <w:tcPr>
            <w:tcW w:w="2556" w:type="dxa"/>
            <w:vMerge/>
          </w:tcPr>
          <w:p w14:paraId="6390D05B" w14:textId="77777777" w:rsidR="00691314" w:rsidRDefault="00691314" w:rsidP="008B7EC3"/>
        </w:tc>
      </w:tr>
    </w:tbl>
    <w:p w14:paraId="2D5EECD8" w14:textId="77777777" w:rsidR="00691314" w:rsidRDefault="00691314" w:rsidP="00691314">
      <w:pPr>
        <w:spacing w:before="280"/>
        <w:jc w:val="center"/>
      </w:pPr>
      <w:r>
        <w:rPr>
          <w:b/>
        </w:rPr>
        <w:t>Параллельные (боковые) процедуры, выполняемые после назначения ЕДВ:</w:t>
      </w:r>
    </w:p>
    <w:tbl>
      <w:tblPr>
        <w:tblW w:w="9204" w:type="dxa"/>
        <w:jc w:val="center"/>
        <w:tblLayout w:type="fixed"/>
        <w:tblLook w:val="04A0" w:firstRow="1" w:lastRow="0" w:firstColumn="1" w:lastColumn="0" w:noHBand="0" w:noVBand="1"/>
      </w:tblPr>
      <w:tblGrid>
        <w:gridCol w:w="5056"/>
        <w:gridCol w:w="4148"/>
      </w:tblGrid>
      <w:tr w:rsidR="00691314" w14:paraId="38B42D5B" w14:textId="77777777" w:rsidTr="00691314">
        <w:trPr>
          <w:jc w:val="center"/>
        </w:trPr>
        <w:tc>
          <w:tcPr>
            <w:tcW w:w="5056"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2DB0D3CA" w14:textId="77777777" w:rsidR="00691314" w:rsidRDefault="00691314" w:rsidP="008B7EC3">
            <w:pPr>
              <w:spacing w:before="40" w:after="40"/>
              <w:jc w:val="center"/>
            </w:pPr>
            <w:r>
              <w:rPr>
                <w:b/>
                <w:sz w:val="22"/>
              </w:rPr>
              <w:t>Процедура</w:t>
            </w:r>
          </w:p>
        </w:tc>
        <w:tc>
          <w:tcPr>
            <w:tcW w:w="414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3B9C47F" w14:textId="77777777" w:rsidR="00691314" w:rsidRDefault="00691314" w:rsidP="008B7EC3">
            <w:pPr>
              <w:spacing w:before="40" w:after="40"/>
              <w:jc w:val="center"/>
            </w:pPr>
            <w:r>
              <w:rPr>
                <w:b/>
                <w:sz w:val="22"/>
              </w:rPr>
              <w:t>Содержание и срок</w:t>
            </w:r>
          </w:p>
        </w:tc>
      </w:tr>
      <w:tr w:rsidR="00691314" w14:paraId="23CA60F2" w14:textId="77777777" w:rsidTr="00691314">
        <w:trPr>
          <w:jc w:val="center"/>
        </w:trPr>
        <w:tc>
          <w:tcPr>
            <w:tcW w:w="5056" w:type="dxa"/>
            <w:tcBorders>
              <w:top w:val="single" w:sz="8" w:space="0" w:color="000000"/>
              <w:left w:val="single" w:sz="8" w:space="0" w:color="000000"/>
              <w:bottom w:val="single" w:sz="8" w:space="0" w:color="000000"/>
              <w:right w:val="single" w:sz="8" w:space="0" w:color="000000"/>
            </w:tcBorders>
            <w:vAlign w:val="center"/>
          </w:tcPr>
          <w:p w14:paraId="733CC137" w14:textId="77777777" w:rsidR="00691314" w:rsidRDefault="00691314" w:rsidP="008B7EC3">
            <w:pPr>
              <w:spacing w:before="40" w:after="40"/>
            </w:pPr>
            <w:r>
              <w:rPr>
                <w:b/>
                <w:sz w:val="22"/>
              </w:rPr>
              <w:t>Прекращение ЕДВ</w:t>
            </w:r>
          </w:p>
          <w:p w14:paraId="7CCD4DEB" w14:textId="77777777" w:rsidR="00691314" w:rsidRDefault="00691314" w:rsidP="008B7EC3">
            <w:pPr>
              <w:spacing w:before="40" w:after="40"/>
            </w:pPr>
            <w:r>
              <w:rPr>
                <w:b/>
                <w:sz w:val="22"/>
              </w:rPr>
              <w:t>(п. 3.7 Регламента)</w:t>
            </w:r>
          </w:p>
        </w:tc>
        <w:tc>
          <w:tcPr>
            <w:tcW w:w="4148" w:type="dxa"/>
            <w:tcBorders>
              <w:top w:val="single" w:sz="8" w:space="0" w:color="000000"/>
              <w:left w:val="single" w:sz="8" w:space="0" w:color="000000"/>
              <w:bottom w:val="single" w:sz="8" w:space="0" w:color="000000"/>
              <w:right w:val="single" w:sz="8" w:space="0" w:color="000000"/>
            </w:tcBorders>
            <w:vAlign w:val="center"/>
          </w:tcPr>
          <w:p w14:paraId="6B3322C9" w14:textId="77777777" w:rsidR="00691314" w:rsidRDefault="00691314" w:rsidP="008B7EC3">
            <w:pPr>
              <w:spacing w:before="40" w:after="40"/>
            </w:pPr>
            <w:r>
              <w:rPr>
                <w:sz w:val="22"/>
              </w:rPr>
              <w:t>Основания: наступление смерти получателя; лишение звания «Почётный гражданин городского округа Кашира». Сведения о смерти поступают из ФНС России (сведения о государственной регистрации актов гражданского состояния), из СФР, а также могут поступить от органов ЗАГС и иных источников; сведения о лишении звания — в форме решения Совета депутатов. Реестровая запись о прекращении вносится в течение 3 рабочих дней со дня поступления сведений; ЕДВ прекращается с месяца, следующего за месяцем наступления обстоятельства.</w:t>
            </w:r>
          </w:p>
        </w:tc>
      </w:tr>
      <w:tr w:rsidR="00691314" w14:paraId="0AC2F1E2" w14:textId="77777777" w:rsidTr="00691314">
        <w:trPr>
          <w:jc w:val="center"/>
        </w:trPr>
        <w:tc>
          <w:tcPr>
            <w:tcW w:w="5056" w:type="dxa"/>
            <w:tcBorders>
              <w:top w:val="single" w:sz="8" w:space="0" w:color="000000"/>
              <w:left w:val="single" w:sz="8" w:space="0" w:color="000000"/>
              <w:bottom w:val="single" w:sz="8" w:space="0" w:color="000000"/>
              <w:right w:val="single" w:sz="8" w:space="0" w:color="000000"/>
            </w:tcBorders>
            <w:vAlign w:val="center"/>
          </w:tcPr>
          <w:p w14:paraId="25F5FB5B" w14:textId="77777777" w:rsidR="00691314" w:rsidRDefault="00691314" w:rsidP="008B7EC3">
            <w:pPr>
              <w:spacing w:before="40" w:after="40"/>
            </w:pPr>
            <w:r>
              <w:rPr>
                <w:b/>
                <w:sz w:val="22"/>
              </w:rPr>
              <w:t>Возобновление ЕДВ</w:t>
            </w:r>
          </w:p>
          <w:p w14:paraId="68B8AAEC" w14:textId="77777777" w:rsidR="00691314" w:rsidRDefault="00691314" w:rsidP="008B7EC3">
            <w:pPr>
              <w:spacing w:before="40" w:after="40"/>
            </w:pPr>
            <w:r>
              <w:rPr>
                <w:b/>
                <w:sz w:val="22"/>
              </w:rPr>
              <w:t>(п. 3.8 Регламента)</w:t>
            </w:r>
          </w:p>
        </w:tc>
        <w:tc>
          <w:tcPr>
            <w:tcW w:w="4148" w:type="dxa"/>
            <w:tcBorders>
              <w:top w:val="single" w:sz="8" w:space="0" w:color="000000"/>
              <w:left w:val="single" w:sz="8" w:space="0" w:color="000000"/>
              <w:bottom w:val="single" w:sz="8" w:space="0" w:color="000000"/>
              <w:right w:val="single" w:sz="8" w:space="0" w:color="000000"/>
            </w:tcBorders>
            <w:vAlign w:val="center"/>
          </w:tcPr>
          <w:p w14:paraId="0F8209E9" w14:textId="77777777" w:rsidR="00691314" w:rsidRDefault="00691314" w:rsidP="008B7EC3">
            <w:pPr>
              <w:spacing w:before="40" w:after="40"/>
            </w:pPr>
            <w:r>
              <w:rPr>
                <w:sz w:val="22"/>
              </w:rPr>
              <w:t>Основание: решение Совета депутатов городского округа Кашира Московской области о восстановлении звания. Реестровая запись о возобновлении вносится в течение 5 рабочих дней со дня поступления решения; выплата возобновляется со дня восстановления звания — в ближайший срок перечисления.</w:t>
            </w:r>
          </w:p>
        </w:tc>
      </w:tr>
    </w:tbl>
    <w:p w14:paraId="73C63474" w14:textId="77777777" w:rsidR="00691314" w:rsidRDefault="00691314" w:rsidP="00691314">
      <w:pPr>
        <w:spacing w:before="280"/>
      </w:pPr>
      <w:r>
        <w:rPr>
          <w:b/>
        </w:rPr>
        <w:lastRenderedPageBreak/>
        <w:t>Примечания:</w:t>
      </w:r>
    </w:p>
    <w:p w14:paraId="15D73FAD" w14:textId="6FBB28D1" w:rsidR="00691314" w:rsidRDefault="00691314" w:rsidP="00691314">
      <w:r>
        <w:rPr>
          <w:sz w:val="22"/>
        </w:rPr>
        <w:t xml:space="preserve">- Услуга предоставляется в беззаявительном (упреждающем, проактивном) режиме </w:t>
      </w:r>
      <w:r>
        <w:rPr>
          <w:sz w:val="22"/>
        </w:rPr>
        <w:br/>
        <w:t>- представление получателем заявления и иных документов не требуется (п. 2.5 Регламента).</w:t>
      </w:r>
    </w:p>
    <w:p w14:paraId="7DB29B4C" w14:textId="0775DC6F" w:rsidR="00691314" w:rsidRDefault="00691314" w:rsidP="00691314">
      <w:r>
        <w:rPr>
          <w:sz w:val="22"/>
        </w:rPr>
        <w:t>- Основания для отказа в приёме запроса и документов, для приостановления и отказа в предоставлении муниципальной услуги отсутствуют (п. 2.6, приложение № 3 к Регламенту).</w:t>
      </w:r>
    </w:p>
    <w:p w14:paraId="47FCAF71" w14:textId="52DA21F8" w:rsidR="00691314" w:rsidRDefault="00691314" w:rsidP="00691314">
      <w:r>
        <w:rPr>
          <w:sz w:val="22"/>
        </w:rPr>
        <w:t>- Способ получения результата: зачисление денежных средств на счёт получателя, открытый в кредитной организации, либо доставка через счёт федерального почтового отделения связи или иного хозяйствующего субъекта, осуществляющего услуги по доставке выплат (п. 2.3 Регламента).</w:t>
      </w:r>
    </w:p>
    <w:p w14:paraId="2E375C72" w14:textId="77777777" w:rsidR="00E750CD" w:rsidRDefault="00E750CD" w:rsidP="00691314"/>
    <w:sectPr w:rsidR="00E750CD" w:rsidSect="00E750CD">
      <w:pgSz w:w="11906" w:h="16838"/>
      <w:pgMar w:top="567" w:right="849" w:bottom="709"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487"/>
    <w:rsid w:val="004175F2"/>
    <w:rsid w:val="005D426F"/>
    <w:rsid w:val="005E4779"/>
    <w:rsid w:val="00636C34"/>
    <w:rsid w:val="00691314"/>
    <w:rsid w:val="00717442"/>
    <w:rsid w:val="00723A5B"/>
    <w:rsid w:val="007B4427"/>
    <w:rsid w:val="00876069"/>
    <w:rsid w:val="00894A11"/>
    <w:rsid w:val="00986C3D"/>
    <w:rsid w:val="00BC0D38"/>
    <w:rsid w:val="00C67FFC"/>
    <w:rsid w:val="00C91C4E"/>
    <w:rsid w:val="00CE512D"/>
    <w:rsid w:val="00D863BD"/>
    <w:rsid w:val="00DC2487"/>
    <w:rsid w:val="00DD2633"/>
    <w:rsid w:val="00E750CD"/>
    <w:rsid w:val="00ED70CF"/>
    <w:rsid w:val="00FD19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603DE"/>
  <w15:docId w15:val="{9967D37F-2BBA-4E4B-A00F-FD1AC9CC4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6069"/>
    <w:pPr>
      <w:ind w:firstLine="709"/>
      <w:jc w:val="both"/>
    </w:pPr>
    <w:rPr>
      <w:rFonts w:ascii="Times New Roman" w:eastAsia="Calibri"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Пост1 Знак"/>
    <w:link w:val="10"/>
    <w:locked/>
    <w:rsid w:val="00876069"/>
    <w:rPr>
      <w:rFonts w:ascii="Sylfaen" w:eastAsia="Calibri" w:hAnsi="Sylfaen"/>
      <w:noProof/>
    </w:rPr>
  </w:style>
  <w:style w:type="paragraph" w:customStyle="1" w:styleId="10">
    <w:name w:val="Пост1"/>
    <w:link w:val="1"/>
    <w:qFormat/>
    <w:locked/>
    <w:rsid w:val="00876069"/>
    <w:pPr>
      <w:ind w:right="709"/>
      <w:jc w:val="center"/>
    </w:pPr>
    <w:rPr>
      <w:rFonts w:ascii="Sylfaen" w:eastAsia="Calibri" w:hAnsi="Sylfaen"/>
      <w:noProof/>
    </w:rPr>
  </w:style>
  <w:style w:type="character" w:customStyle="1" w:styleId="2">
    <w:name w:val="Пост2 Знак"/>
    <w:link w:val="20"/>
    <w:locked/>
    <w:rsid w:val="00876069"/>
    <w:rPr>
      <w:rFonts w:ascii="Sylfaen" w:eastAsia="Calibri" w:hAnsi="Sylfaen"/>
      <w:b/>
      <w:sz w:val="32"/>
      <w:szCs w:val="32"/>
    </w:rPr>
  </w:style>
  <w:style w:type="paragraph" w:customStyle="1" w:styleId="20">
    <w:name w:val="Пост2"/>
    <w:link w:val="2"/>
    <w:autoRedefine/>
    <w:qFormat/>
    <w:locked/>
    <w:rsid w:val="00876069"/>
    <w:pPr>
      <w:ind w:right="849"/>
      <w:jc w:val="center"/>
    </w:pPr>
    <w:rPr>
      <w:rFonts w:ascii="Sylfaen" w:eastAsia="Calibri" w:hAnsi="Sylfaen"/>
      <w:b/>
      <w:sz w:val="32"/>
      <w:szCs w:val="32"/>
    </w:rPr>
  </w:style>
  <w:style w:type="paragraph" w:styleId="a3">
    <w:name w:val="Balloon Text"/>
    <w:basedOn w:val="a"/>
    <w:link w:val="a4"/>
    <w:uiPriority w:val="99"/>
    <w:semiHidden/>
    <w:unhideWhenUsed/>
    <w:rsid w:val="00876069"/>
    <w:rPr>
      <w:rFonts w:ascii="Tahoma" w:hAnsi="Tahoma" w:cs="Tahoma"/>
      <w:sz w:val="16"/>
      <w:szCs w:val="16"/>
    </w:rPr>
  </w:style>
  <w:style w:type="character" w:customStyle="1" w:styleId="a4">
    <w:name w:val="Текст выноски Знак"/>
    <w:basedOn w:val="a0"/>
    <w:link w:val="a3"/>
    <w:uiPriority w:val="99"/>
    <w:semiHidden/>
    <w:rsid w:val="00876069"/>
    <w:rPr>
      <w:rFonts w:ascii="Tahoma" w:eastAsia="Calibri" w:hAnsi="Tahoma" w:cs="Tahoma"/>
      <w:sz w:val="16"/>
      <w:szCs w:val="16"/>
    </w:rPr>
  </w:style>
  <w:style w:type="table" w:styleId="a5">
    <w:name w:val="Table Grid"/>
    <w:basedOn w:val="a1"/>
    <w:uiPriority w:val="59"/>
    <w:rsid w:val="00E750CD"/>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281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7B040C-CD0C-4AA2-A985-DBF6958B3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5524</Words>
  <Characters>31493</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2026-11-03T12:02:00Z</dcterms:created>
  <dcterms:modified xsi:type="dcterms:W3CDTF">2026-11-03T12:02:00Z</dcterms:modified>
</cp:coreProperties>
</file>