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5EB3" w14:textId="77777777" w:rsidR="00F55FD6" w:rsidRDefault="00F55FD6" w:rsidP="00A54536">
      <w:pPr>
        <w:pStyle w:val="12"/>
        <w:ind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77777777" w:rsidR="00F55FD6" w:rsidRDefault="00F55FD6" w:rsidP="00413440">
            <w:pPr>
              <w:ind w:firstLine="317"/>
            </w:pP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77777777" w:rsidR="00F55FD6" w:rsidRDefault="00F55FD6" w:rsidP="00413440">
            <w:pPr>
              <w:ind w:firstLine="176"/>
            </w:pP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60AD2185" w14:textId="4E22F9A7" w:rsidR="009734A5" w:rsidRPr="00201877" w:rsidRDefault="009734A5" w:rsidP="00942A73">
      <w:pPr>
        <w:widowControl w:val="0"/>
        <w:autoSpaceDE w:val="0"/>
        <w:autoSpaceDN w:val="0"/>
        <w:adjustRightInd w:val="0"/>
        <w:spacing w:line="240" w:lineRule="auto"/>
        <w:ind w:right="3825"/>
        <w:rPr>
          <w:b/>
          <w:sz w:val="28"/>
          <w:szCs w:val="28"/>
        </w:rPr>
      </w:pPr>
      <w:r w:rsidRPr="00201877">
        <w:rPr>
          <w:bCs/>
          <w:sz w:val="28"/>
          <w:szCs w:val="28"/>
        </w:rPr>
        <w:t xml:space="preserve">О внесении изменений в </w:t>
      </w:r>
      <w:r w:rsidR="00942A73" w:rsidRPr="00201877">
        <w:rPr>
          <w:sz w:val="28"/>
          <w:szCs w:val="28"/>
        </w:rPr>
        <w:t>Поряд</w:t>
      </w:r>
      <w:r w:rsidR="00942A73">
        <w:rPr>
          <w:sz w:val="28"/>
          <w:szCs w:val="28"/>
        </w:rPr>
        <w:t>ок</w:t>
      </w:r>
      <w:r w:rsidR="00942A73" w:rsidRPr="00201877">
        <w:rPr>
          <w:sz w:val="28"/>
          <w:szCs w:val="28"/>
        </w:rPr>
        <w:t xml:space="preserve"> </w:t>
      </w:r>
      <w:r w:rsidR="00942A73">
        <w:rPr>
          <w:sz w:val="28"/>
          <w:szCs w:val="28"/>
        </w:rPr>
        <w:t xml:space="preserve">организации ярмарок на территории </w:t>
      </w:r>
      <w:r w:rsidR="00942A73" w:rsidRPr="00201877">
        <w:rPr>
          <w:sz w:val="28"/>
          <w:szCs w:val="28"/>
        </w:rPr>
        <w:t xml:space="preserve">городского округа Кашира Московской области </w:t>
      </w:r>
      <w:r w:rsidR="00942A73">
        <w:rPr>
          <w:sz w:val="28"/>
          <w:szCs w:val="28"/>
        </w:rPr>
        <w:t xml:space="preserve">и продажи товаров (выполнения работ, оказания услуг) на них, утвержденный </w:t>
      </w:r>
      <w:r w:rsidRPr="00201877">
        <w:rPr>
          <w:bCs/>
          <w:sz w:val="28"/>
          <w:szCs w:val="28"/>
        </w:rPr>
        <w:t>постановление</w:t>
      </w:r>
      <w:r w:rsidR="00942A73">
        <w:rPr>
          <w:bCs/>
          <w:sz w:val="28"/>
          <w:szCs w:val="28"/>
        </w:rPr>
        <w:t xml:space="preserve">м </w:t>
      </w:r>
      <w:r w:rsidRPr="00201877">
        <w:rPr>
          <w:bCs/>
          <w:sz w:val="28"/>
          <w:szCs w:val="28"/>
        </w:rPr>
        <w:t xml:space="preserve">администрации городского округа Кашира от </w:t>
      </w:r>
      <w:r w:rsidR="00030C68" w:rsidRPr="00201877">
        <w:rPr>
          <w:bCs/>
          <w:sz w:val="28"/>
          <w:szCs w:val="28"/>
        </w:rPr>
        <w:t>1</w:t>
      </w:r>
      <w:r w:rsidR="004C7428">
        <w:rPr>
          <w:bCs/>
          <w:sz w:val="28"/>
          <w:szCs w:val="28"/>
        </w:rPr>
        <w:t>2</w:t>
      </w:r>
      <w:r w:rsidR="00030C68" w:rsidRPr="00201877">
        <w:rPr>
          <w:bCs/>
          <w:sz w:val="28"/>
          <w:szCs w:val="28"/>
        </w:rPr>
        <w:t>.</w:t>
      </w:r>
      <w:r w:rsidR="004C7428">
        <w:rPr>
          <w:bCs/>
          <w:sz w:val="28"/>
          <w:szCs w:val="28"/>
        </w:rPr>
        <w:t>07</w:t>
      </w:r>
      <w:r w:rsidR="00030C68" w:rsidRPr="00201877">
        <w:rPr>
          <w:bCs/>
          <w:sz w:val="28"/>
          <w:szCs w:val="28"/>
        </w:rPr>
        <w:t>.20</w:t>
      </w:r>
      <w:r w:rsidR="004C7428">
        <w:rPr>
          <w:bCs/>
          <w:sz w:val="28"/>
          <w:szCs w:val="28"/>
        </w:rPr>
        <w:t>22</w:t>
      </w:r>
      <w:r w:rsidRPr="00201877">
        <w:rPr>
          <w:bCs/>
          <w:sz w:val="28"/>
          <w:szCs w:val="28"/>
        </w:rPr>
        <w:t xml:space="preserve"> № </w:t>
      </w:r>
      <w:r w:rsidR="004C7428">
        <w:rPr>
          <w:bCs/>
          <w:sz w:val="28"/>
          <w:szCs w:val="28"/>
        </w:rPr>
        <w:t>2289</w:t>
      </w:r>
      <w:r w:rsidRPr="00201877">
        <w:rPr>
          <w:bCs/>
          <w:sz w:val="28"/>
          <w:szCs w:val="28"/>
        </w:rPr>
        <w:t xml:space="preserve">-па </w:t>
      </w:r>
    </w:p>
    <w:p w14:paraId="218913DB" w14:textId="77777777" w:rsidR="00044AB5" w:rsidRPr="00201877" w:rsidRDefault="00044AB5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7A7D0F6E" w14:textId="77777777" w:rsidR="00F55FD6" w:rsidRPr="00423702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266A8C93" w14:textId="2E144F52" w:rsidR="009734A5" w:rsidRPr="00201877" w:rsidRDefault="009734A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187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44DA4" w:rsidRPr="00201877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</w:t>
      </w:r>
      <w:r w:rsidR="00144DA4">
        <w:rPr>
          <w:rFonts w:ascii="Times New Roman" w:hAnsi="Times New Roman" w:cs="Times New Roman"/>
          <w:sz w:val="28"/>
          <w:szCs w:val="28"/>
        </w:rPr>
        <w:br/>
      </w:r>
      <w:r w:rsidR="00144DA4" w:rsidRPr="00201877">
        <w:rPr>
          <w:rFonts w:ascii="Times New Roman" w:hAnsi="Times New Roman" w:cs="Times New Roman"/>
          <w:sz w:val="28"/>
          <w:szCs w:val="28"/>
        </w:rPr>
        <w:t>«О</w:t>
      </w:r>
      <w:r w:rsidR="00144DA4" w:rsidRPr="00201877">
        <w:rPr>
          <w:rFonts w:ascii="Times New Roman" w:eastAsiaTheme="minorHAnsi" w:hAnsi="Times New Roman" w:cs="Times New Roman"/>
          <w:sz w:val="28"/>
          <w:szCs w:val="28"/>
          <w:lang w:eastAsia="en-US"/>
        </w:rPr>
        <w:t>б общих принципах организации местного самоуправления в единой системе публичной власти</w:t>
      </w:r>
      <w:r w:rsidR="00144DA4" w:rsidRPr="00201877">
        <w:rPr>
          <w:rFonts w:ascii="Times New Roman" w:hAnsi="Times New Roman" w:cs="Times New Roman"/>
          <w:sz w:val="28"/>
          <w:szCs w:val="28"/>
        </w:rPr>
        <w:t xml:space="preserve">», </w:t>
      </w:r>
      <w:r w:rsidRPr="00201877">
        <w:rPr>
          <w:rFonts w:ascii="Times New Roman" w:hAnsi="Times New Roman" w:cs="Times New Roman"/>
          <w:sz w:val="28"/>
          <w:szCs w:val="28"/>
        </w:rPr>
        <w:t>Федеральным законом от 06.10.2003 № 131-ФЗ</w:t>
      </w:r>
      <w:r w:rsidR="00A502FC" w:rsidRPr="00201877">
        <w:rPr>
          <w:rFonts w:ascii="Times New Roman" w:hAnsi="Times New Roman" w:cs="Times New Roman"/>
          <w:sz w:val="28"/>
          <w:szCs w:val="28"/>
        </w:rPr>
        <w:br/>
        <w:t>«</w:t>
      </w:r>
      <w:r w:rsidRPr="00201877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="00515450" w:rsidRPr="00201877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515450">
        <w:rPr>
          <w:rFonts w:ascii="Times New Roman" w:hAnsi="Times New Roman" w:cs="Times New Roman"/>
          <w:sz w:val="28"/>
          <w:szCs w:val="28"/>
        </w:rPr>
        <w:t xml:space="preserve">28.12.2009 № 381-ФЗ </w:t>
      </w:r>
      <w:r w:rsidR="00515450">
        <w:rPr>
          <w:rFonts w:ascii="Times New Roman" w:hAnsi="Times New Roman" w:cs="Times New Roman"/>
          <w:sz w:val="28"/>
          <w:szCs w:val="28"/>
        </w:rPr>
        <w:br/>
        <w:t>«</w:t>
      </w:r>
      <w:r w:rsidR="00515450" w:rsidRPr="00515450">
        <w:rPr>
          <w:rFonts w:ascii="Times New Roman" w:hAnsi="Times New Roman" w:cs="Times New Roman"/>
          <w:sz w:val="28"/>
          <w:szCs w:val="28"/>
        </w:rPr>
        <w:t>О</w:t>
      </w:r>
      <w:r w:rsidR="00515450">
        <w:rPr>
          <w:rFonts w:ascii="Times New Roman" w:hAnsi="Times New Roman" w:cs="Times New Roman"/>
          <w:sz w:val="28"/>
          <w:szCs w:val="28"/>
        </w:rPr>
        <w:t>б</w:t>
      </w:r>
      <w:r w:rsidR="00515450" w:rsidRPr="00515450">
        <w:rPr>
          <w:rFonts w:ascii="Times New Roman" w:hAnsi="Times New Roman" w:cs="Times New Roman"/>
          <w:sz w:val="28"/>
          <w:szCs w:val="28"/>
        </w:rPr>
        <w:t xml:space="preserve"> основах государственного регулирования торговой деятельности </w:t>
      </w:r>
      <w:r w:rsidR="00515450">
        <w:rPr>
          <w:rFonts w:ascii="Times New Roman" w:hAnsi="Times New Roman" w:cs="Times New Roman"/>
          <w:sz w:val="28"/>
          <w:szCs w:val="28"/>
        </w:rPr>
        <w:br/>
      </w:r>
      <w:r w:rsidR="00515450" w:rsidRPr="00515450">
        <w:rPr>
          <w:rFonts w:ascii="Times New Roman" w:hAnsi="Times New Roman" w:cs="Times New Roman"/>
          <w:sz w:val="28"/>
          <w:szCs w:val="28"/>
        </w:rPr>
        <w:t xml:space="preserve">в </w:t>
      </w:r>
      <w:r w:rsidR="00515450">
        <w:rPr>
          <w:rFonts w:ascii="Times New Roman" w:hAnsi="Times New Roman" w:cs="Times New Roman"/>
          <w:sz w:val="28"/>
          <w:szCs w:val="28"/>
        </w:rPr>
        <w:t>Р</w:t>
      </w:r>
      <w:r w:rsidR="00515450" w:rsidRPr="00515450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515450">
        <w:rPr>
          <w:rFonts w:ascii="Times New Roman" w:hAnsi="Times New Roman" w:cs="Times New Roman"/>
          <w:sz w:val="28"/>
          <w:szCs w:val="28"/>
        </w:rPr>
        <w:t>Ф</w:t>
      </w:r>
      <w:r w:rsidR="00515450" w:rsidRPr="00515450">
        <w:rPr>
          <w:rFonts w:ascii="Times New Roman" w:hAnsi="Times New Roman" w:cs="Times New Roman"/>
          <w:sz w:val="28"/>
          <w:szCs w:val="28"/>
        </w:rPr>
        <w:t>едерации</w:t>
      </w:r>
      <w:r w:rsidR="00515450">
        <w:rPr>
          <w:rFonts w:ascii="Times New Roman" w:hAnsi="Times New Roman" w:cs="Times New Roman"/>
          <w:sz w:val="28"/>
          <w:szCs w:val="28"/>
        </w:rPr>
        <w:t xml:space="preserve">», </w:t>
      </w:r>
      <w:r w:rsidR="0007164C">
        <w:rPr>
          <w:rFonts w:ascii="Times New Roman" w:hAnsi="Times New Roman" w:cs="Times New Roman"/>
          <w:sz w:val="28"/>
          <w:szCs w:val="28"/>
        </w:rPr>
        <w:t>постановление</w:t>
      </w:r>
      <w:r w:rsidR="00515450">
        <w:rPr>
          <w:rFonts w:ascii="Times New Roman" w:hAnsi="Times New Roman" w:cs="Times New Roman"/>
          <w:sz w:val="28"/>
          <w:szCs w:val="28"/>
        </w:rPr>
        <w:t>м</w:t>
      </w:r>
      <w:r w:rsidR="0007164C">
        <w:rPr>
          <w:rFonts w:ascii="Times New Roman" w:hAnsi="Times New Roman" w:cs="Times New Roman"/>
          <w:sz w:val="28"/>
          <w:szCs w:val="28"/>
        </w:rPr>
        <w:t xml:space="preserve"> Правительства Московской области от 16.11.2021 № 1170/40 </w:t>
      </w:r>
      <w:r w:rsidR="009817E5">
        <w:rPr>
          <w:rFonts w:ascii="Times New Roman" w:hAnsi="Times New Roman" w:cs="Times New Roman"/>
          <w:sz w:val="28"/>
          <w:szCs w:val="28"/>
        </w:rPr>
        <w:t>«Об утверждении Порядка организации ярмарок на территории Московской области и продажи товаров (выполнения работ, оказания услуг) на них»,</w:t>
      </w:r>
      <w:r w:rsidR="00515450" w:rsidRPr="00515450">
        <w:rPr>
          <w:rFonts w:ascii="Times New Roman" w:hAnsi="Times New Roman" w:cs="Times New Roman"/>
          <w:sz w:val="28"/>
          <w:szCs w:val="28"/>
        </w:rPr>
        <w:t xml:space="preserve"> </w:t>
      </w:r>
      <w:r w:rsidR="00515450" w:rsidRPr="00201877">
        <w:rPr>
          <w:rFonts w:ascii="Times New Roman" w:hAnsi="Times New Roman" w:cs="Times New Roman"/>
          <w:sz w:val="28"/>
          <w:szCs w:val="28"/>
        </w:rPr>
        <w:t>Уставом городского округа Кашира Московской области</w:t>
      </w:r>
      <w:r w:rsidR="00515450">
        <w:rPr>
          <w:rFonts w:ascii="Times New Roman" w:hAnsi="Times New Roman" w:cs="Times New Roman"/>
          <w:sz w:val="28"/>
          <w:szCs w:val="28"/>
        </w:rPr>
        <w:t>,</w:t>
      </w:r>
    </w:p>
    <w:p w14:paraId="2338E440" w14:textId="77777777" w:rsidR="00F21A35" w:rsidRPr="00201877" w:rsidRDefault="00F21A3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Pr="00201877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201877">
        <w:rPr>
          <w:sz w:val="28"/>
          <w:szCs w:val="28"/>
        </w:rPr>
        <w:t>ПОСТАНОВЛЯЮ:</w:t>
      </w:r>
    </w:p>
    <w:p w14:paraId="468696A9" w14:textId="77777777" w:rsidR="009734A5" w:rsidRPr="00201877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14:paraId="4C7C68A9" w14:textId="3FDEA4BE" w:rsidR="002266BF" w:rsidRPr="00942A73" w:rsidRDefault="00AD54F9" w:rsidP="00942A73">
      <w:pPr>
        <w:pStyle w:val="ConsPlusTitle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Внести 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="00942A73" w:rsidRPr="00942A73">
        <w:rPr>
          <w:rFonts w:ascii="Times New Roman" w:hAnsi="Times New Roman" w:cs="Times New Roman"/>
          <w:b w:val="0"/>
          <w:bCs/>
          <w:sz w:val="28"/>
          <w:szCs w:val="28"/>
        </w:rPr>
        <w:t>Порядок организации ярмарок на территории городского округа Кашира Московской области и продажи товаров (выполнения работ, оказания услуг) на них</w:t>
      </w:r>
      <w:r w:rsidR="00942A73">
        <w:rPr>
          <w:rFonts w:ascii="Times New Roman" w:hAnsi="Times New Roman" w:cs="Times New Roman"/>
          <w:b w:val="0"/>
          <w:bCs/>
          <w:sz w:val="28"/>
          <w:szCs w:val="28"/>
        </w:rPr>
        <w:t>, утвержденный</w:t>
      </w:r>
      <w:r w:rsidR="00942A73"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>постановление</w:t>
      </w:r>
      <w:r w:rsidR="00942A73"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городского округа Кашира от 12.07.2022 № 2289-па </w:t>
      </w:r>
      <w:r w:rsidR="00942A73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>«Об утверждении Порядка организации ярмарок на территории городского округа Кашира Московской области</w:t>
      </w:r>
      <w:r w:rsid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>и продажи товаров (выполнения работ, оказания услуг) на них» (в редакции постановлений администрации городского округа Кашира от 22.07.2022 №</w:t>
      </w:r>
      <w:r w:rsidR="00144DA4"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2398-па, от 10.08.2022 </w:t>
      </w:r>
      <w:r w:rsidR="00942A73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 w:rsidR="00144DA4"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>2646-па, от 26.10.2022 №</w:t>
      </w:r>
      <w:r w:rsidR="00144DA4"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>3577-па, от 26.12.2024 № 3068-па</w:t>
      </w:r>
      <w:r w:rsidR="00144DA4" w:rsidRPr="00942A73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144DA4" w:rsidRPr="00942A73">
        <w:rPr>
          <w:sz w:val="28"/>
          <w:szCs w:val="28"/>
        </w:rPr>
        <w:t xml:space="preserve"> </w:t>
      </w:r>
      <w:r w:rsidR="00144DA4" w:rsidRPr="00942A73">
        <w:rPr>
          <w:rFonts w:ascii="Times New Roman" w:hAnsi="Times New Roman" w:cs="Times New Roman"/>
          <w:b w:val="0"/>
          <w:bCs/>
          <w:sz w:val="28"/>
          <w:szCs w:val="28"/>
        </w:rPr>
        <w:t xml:space="preserve">от 12.03.2026 </w:t>
      </w:r>
      <w:r w:rsidR="008A75A5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144DA4" w:rsidRPr="00942A73">
        <w:rPr>
          <w:rFonts w:ascii="Times New Roman" w:hAnsi="Times New Roman" w:cs="Times New Roman"/>
          <w:b w:val="0"/>
          <w:bCs/>
          <w:sz w:val="28"/>
          <w:szCs w:val="28"/>
        </w:rPr>
        <w:t>№ 344-па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>) (</w:t>
      </w:r>
      <w:r w:rsidR="00942A73" w:rsidRPr="00201877">
        <w:rPr>
          <w:rFonts w:ascii="Times New Roman" w:hAnsi="Times New Roman" w:cs="Times New Roman"/>
          <w:b w:val="0"/>
          <w:bCs/>
          <w:sz w:val="28"/>
          <w:szCs w:val="28"/>
        </w:rPr>
        <w:t>приложение № 1 к постановлению</w:t>
      </w:r>
      <w:r w:rsidR="002266BF" w:rsidRPr="00942A73">
        <w:rPr>
          <w:rFonts w:ascii="Times New Roman" w:hAnsi="Times New Roman" w:cs="Times New Roman"/>
          <w:b w:val="0"/>
          <w:bCs/>
          <w:sz w:val="28"/>
          <w:szCs w:val="28"/>
        </w:rPr>
        <w:t>) следующие изменения:</w:t>
      </w:r>
    </w:p>
    <w:p w14:paraId="1FD00E2D" w14:textId="1B36B8E8" w:rsidR="00144DA4" w:rsidRDefault="00144DA4" w:rsidP="00D270CA">
      <w:pPr>
        <w:pStyle w:val="ConsPlusTitle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Абзац седьмой пункта 11 признать утратившим силу;</w:t>
      </w:r>
    </w:p>
    <w:p w14:paraId="1303FE12" w14:textId="4EF66EA4" w:rsidR="00144DA4" w:rsidRDefault="00144DA4" w:rsidP="00D270CA">
      <w:pPr>
        <w:pStyle w:val="ConsPlusTitle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Абзац одиннадцатый пункта 13 изложить в следующей редакции:</w:t>
      </w:r>
    </w:p>
    <w:p w14:paraId="09982EE3" w14:textId="1DDC50F0" w:rsidR="00144DA4" w:rsidRDefault="00144DA4" w:rsidP="00144DA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Pr="00144DA4">
        <w:rPr>
          <w:rFonts w:ascii="Times New Roman" w:hAnsi="Times New Roman" w:cs="Times New Roman"/>
          <w:b w:val="0"/>
          <w:bCs/>
          <w:sz w:val="28"/>
          <w:szCs w:val="28"/>
        </w:rPr>
        <w:t xml:space="preserve">информацию о мероприятиях (развлекательные, культурно-досуговые, познавательные) по обеспечению выполнения тематики ярмарки, заявленной в Реестр ярмарок, организуемых на территории Московской области (в случае, </w:t>
      </w:r>
      <w:r w:rsidRPr="00144DA4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 xml:space="preserve">если Организатором (оператором) ярмарки проведение таких мероприятий </w:t>
      </w:r>
      <w:r w:rsidR="00DA31D4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Pr="00144DA4">
        <w:rPr>
          <w:rFonts w:ascii="Times New Roman" w:hAnsi="Times New Roman" w:cs="Times New Roman"/>
          <w:b w:val="0"/>
          <w:bCs/>
          <w:sz w:val="28"/>
          <w:szCs w:val="28"/>
        </w:rPr>
        <w:t xml:space="preserve">не планируется, указывается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Pr="00144DA4">
        <w:rPr>
          <w:rFonts w:ascii="Times New Roman" w:hAnsi="Times New Roman" w:cs="Times New Roman"/>
          <w:b w:val="0"/>
          <w:bCs/>
          <w:sz w:val="28"/>
          <w:szCs w:val="28"/>
        </w:rPr>
        <w:t>Мероприятия не запланированы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 w:rsidRPr="00144DA4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3FFC9B89" w14:textId="7B863B11" w:rsidR="00DF1977" w:rsidRPr="00201877" w:rsidRDefault="00DF1977" w:rsidP="002266BF">
      <w:pPr>
        <w:pStyle w:val="a7"/>
        <w:numPr>
          <w:ilvl w:val="0"/>
          <w:numId w:val="9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Муниципальному казенному учреждению «Центр обслуживания» городского округа Кашира разместить настоящее постановление </w:t>
      </w:r>
      <w:r w:rsidR="00A54536">
        <w:rPr>
          <w:sz w:val="28"/>
          <w:szCs w:val="28"/>
        </w:rPr>
        <w:br/>
      </w:r>
      <w:r w:rsidRPr="00201877">
        <w:rPr>
          <w:sz w:val="28"/>
          <w:szCs w:val="28"/>
        </w:rPr>
        <w:t>на официальном сайте администрации городского округа Кашира в сети «Интернет».</w:t>
      </w:r>
    </w:p>
    <w:p w14:paraId="008AEB90" w14:textId="680B80CB" w:rsidR="009734A5" w:rsidRPr="00201877" w:rsidRDefault="009734A5" w:rsidP="002266BF">
      <w:pPr>
        <w:pStyle w:val="a7"/>
        <w:numPr>
          <w:ilvl w:val="0"/>
          <w:numId w:val="9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>Настоящее постановление вступает в силу после официального опубликования.</w:t>
      </w:r>
    </w:p>
    <w:p w14:paraId="6C7B98A0" w14:textId="433CA1C1" w:rsidR="009734A5" w:rsidRPr="00201877" w:rsidRDefault="009734A5" w:rsidP="002266BF">
      <w:pPr>
        <w:pStyle w:val="a7"/>
        <w:numPr>
          <w:ilvl w:val="0"/>
          <w:numId w:val="9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426D3C" w:rsidRPr="00201877">
        <w:rPr>
          <w:sz w:val="28"/>
          <w:szCs w:val="28"/>
        </w:rPr>
        <w:br/>
      </w:r>
      <w:r w:rsidRPr="00201877">
        <w:rPr>
          <w:sz w:val="28"/>
          <w:szCs w:val="28"/>
        </w:rPr>
        <w:t>на заместителя главы городского округа Кашира Черныша В.В.</w:t>
      </w:r>
    </w:p>
    <w:p w14:paraId="62082FEF" w14:textId="77777777" w:rsidR="003675D8" w:rsidRPr="00201877" w:rsidRDefault="003675D8" w:rsidP="00030C68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142"/>
        <w:rPr>
          <w:sz w:val="28"/>
          <w:szCs w:val="28"/>
        </w:rPr>
      </w:pPr>
    </w:p>
    <w:p w14:paraId="1EF7F61F" w14:textId="07C9C145" w:rsidR="00DC6A7A" w:rsidRPr="00201877" w:rsidRDefault="00DC6A7A" w:rsidP="00030C68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142"/>
        <w:rPr>
          <w:sz w:val="28"/>
          <w:szCs w:val="28"/>
        </w:rPr>
      </w:pP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</w:p>
    <w:p w14:paraId="13854DD2" w14:textId="77777777" w:rsidR="00044AB5" w:rsidRPr="00201877" w:rsidRDefault="00044AB5" w:rsidP="00F55FD6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3BE5E5A5" w14:textId="43C8BADB" w:rsidR="00044AB5" w:rsidRPr="00201877" w:rsidRDefault="008545A4" w:rsidP="000501C5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201877">
        <w:rPr>
          <w:sz w:val="28"/>
          <w:szCs w:val="28"/>
        </w:rPr>
        <w:t>Г</w:t>
      </w:r>
      <w:r w:rsidR="00044AB5" w:rsidRPr="00201877">
        <w:rPr>
          <w:sz w:val="28"/>
          <w:szCs w:val="28"/>
        </w:rPr>
        <w:t>лав</w:t>
      </w:r>
      <w:r w:rsidRPr="00201877">
        <w:rPr>
          <w:sz w:val="28"/>
          <w:szCs w:val="28"/>
        </w:rPr>
        <w:t>а</w:t>
      </w:r>
      <w:r w:rsidR="00044AB5" w:rsidRPr="00201877">
        <w:rPr>
          <w:sz w:val="28"/>
          <w:szCs w:val="28"/>
        </w:rPr>
        <w:t xml:space="preserve"> городского округа Кашира </w:t>
      </w:r>
      <w:r w:rsidR="009B704E" w:rsidRPr="00201877">
        <w:rPr>
          <w:sz w:val="28"/>
          <w:szCs w:val="28"/>
        </w:rPr>
        <w:t xml:space="preserve"> </w:t>
      </w:r>
      <w:r w:rsidR="00044AB5" w:rsidRPr="00201877">
        <w:rPr>
          <w:sz w:val="28"/>
          <w:szCs w:val="28"/>
        </w:rPr>
        <w:t xml:space="preserve">                                                   </w:t>
      </w:r>
      <w:r w:rsidR="002F6A52" w:rsidRPr="00201877">
        <w:rPr>
          <w:sz w:val="28"/>
          <w:szCs w:val="28"/>
        </w:rPr>
        <w:t xml:space="preserve">   Р.А. Пичугин</w:t>
      </w:r>
    </w:p>
    <w:sectPr w:rsidR="00044AB5" w:rsidRPr="00201877" w:rsidSect="00F55FD6">
      <w:headerReference w:type="default" r:id="rId9"/>
      <w:headerReference w:type="first" r:id="rId10"/>
      <w:pgSz w:w="11906" w:h="16838"/>
      <w:pgMar w:top="567" w:right="567" w:bottom="567" w:left="1985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7C982" w14:textId="77777777" w:rsidR="003A4278" w:rsidRDefault="003A4278">
      <w:pPr>
        <w:spacing w:after="0" w:line="240" w:lineRule="auto"/>
      </w:pPr>
      <w:r>
        <w:separator/>
      </w:r>
    </w:p>
  </w:endnote>
  <w:endnote w:type="continuationSeparator" w:id="0">
    <w:p w14:paraId="6D2BB281" w14:textId="77777777" w:rsidR="003A4278" w:rsidRDefault="003A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0D8B8" w14:textId="77777777" w:rsidR="003A4278" w:rsidRDefault="003A4278">
      <w:pPr>
        <w:spacing w:after="0" w:line="240" w:lineRule="auto"/>
      </w:pPr>
      <w:r>
        <w:separator/>
      </w:r>
    </w:p>
  </w:footnote>
  <w:footnote w:type="continuationSeparator" w:id="0">
    <w:p w14:paraId="3D187475" w14:textId="77777777" w:rsidR="003A4278" w:rsidRDefault="003A4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28150"/>
      <w:docPartObj>
        <w:docPartGallery w:val="Page Numbers (Top of Page)"/>
        <w:docPartUnique/>
      </w:docPartObj>
    </w:sdtPr>
    <w:sdtContent>
      <w:p w14:paraId="6E89711A" w14:textId="77777777" w:rsidR="009745F4" w:rsidRDefault="009745F4">
        <w:pPr>
          <w:pStyle w:val="ac"/>
          <w:jc w:val="center"/>
        </w:pPr>
      </w:p>
      <w:p w14:paraId="45E2E44D" w14:textId="2EB09162" w:rsidR="003A42E5" w:rsidRPr="009745F4" w:rsidRDefault="009745F4" w:rsidP="009745F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B8A5F06"/>
    <w:multiLevelType w:val="multilevel"/>
    <w:tmpl w:val="5988444E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ascii="Times New Roman" w:hAnsi="Times New Roman" w:cs="Times New Roman" w:hint="default"/>
        <w:b w:val="0"/>
      </w:rPr>
    </w:lvl>
  </w:abstractNum>
  <w:abstractNum w:abstractNumId="2" w15:restartNumberingAfterBreak="0">
    <w:nsid w:val="183C6718"/>
    <w:multiLevelType w:val="multilevel"/>
    <w:tmpl w:val="C7B4BAA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C171C61"/>
    <w:multiLevelType w:val="multilevel"/>
    <w:tmpl w:val="E256B79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5D907C3"/>
    <w:multiLevelType w:val="hybridMultilevel"/>
    <w:tmpl w:val="24E84ED8"/>
    <w:lvl w:ilvl="0" w:tplc="4CFCDD68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 w15:restartNumberingAfterBreak="0">
    <w:nsid w:val="3CFC6239"/>
    <w:multiLevelType w:val="multilevel"/>
    <w:tmpl w:val="F4AE5156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ascii="Times New Roman" w:hAnsi="Times New Roman" w:cs="Times New Roman" w:hint="default"/>
        <w:b w:val="0"/>
      </w:rPr>
    </w:lvl>
  </w:abstractNum>
  <w:abstractNum w:abstractNumId="6" w15:restartNumberingAfterBreak="0">
    <w:nsid w:val="4F66300F"/>
    <w:multiLevelType w:val="multilevel"/>
    <w:tmpl w:val="E208EA54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964602"/>
    <w:multiLevelType w:val="hybridMultilevel"/>
    <w:tmpl w:val="A3BC0BD2"/>
    <w:lvl w:ilvl="0" w:tplc="D1F0960C">
      <w:start w:val="1"/>
      <w:numFmt w:val="decimal"/>
      <w:lvlText w:val="%1."/>
      <w:lvlJc w:val="left"/>
      <w:pPr>
        <w:ind w:left="398" w:hanging="360"/>
      </w:pPr>
      <w:rPr>
        <w:rFonts w:ascii="Times New Roman" w:hAnsi="Times New Roman"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111170965">
    <w:abstractNumId w:val="7"/>
  </w:num>
  <w:num w:numId="2" w16cid:durableId="673528782">
    <w:abstractNumId w:val="0"/>
  </w:num>
  <w:num w:numId="3" w16cid:durableId="725832250">
    <w:abstractNumId w:val="8"/>
  </w:num>
  <w:num w:numId="4" w16cid:durableId="2037000726">
    <w:abstractNumId w:val="4"/>
  </w:num>
  <w:num w:numId="5" w16cid:durableId="1635521655">
    <w:abstractNumId w:val="3"/>
  </w:num>
  <w:num w:numId="6" w16cid:durableId="515196834">
    <w:abstractNumId w:val="2"/>
  </w:num>
  <w:num w:numId="7" w16cid:durableId="373895996">
    <w:abstractNumId w:val="6"/>
  </w:num>
  <w:num w:numId="8" w16cid:durableId="1600530268">
    <w:abstractNumId w:val="5"/>
  </w:num>
  <w:num w:numId="9" w16cid:durableId="1848519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17018"/>
    <w:rsid w:val="00030C68"/>
    <w:rsid w:val="00043F99"/>
    <w:rsid w:val="00044AB5"/>
    <w:rsid w:val="000501C5"/>
    <w:rsid w:val="0007164C"/>
    <w:rsid w:val="00077F87"/>
    <w:rsid w:val="00083261"/>
    <w:rsid w:val="00094A1E"/>
    <w:rsid w:val="000C0194"/>
    <w:rsid w:val="000C6824"/>
    <w:rsid w:val="000C710B"/>
    <w:rsid w:val="000E1917"/>
    <w:rsid w:val="00140C9E"/>
    <w:rsid w:val="00144DA4"/>
    <w:rsid w:val="00163DED"/>
    <w:rsid w:val="00191AD1"/>
    <w:rsid w:val="001E22DD"/>
    <w:rsid w:val="00201877"/>
    <w:rsid w:val="00212546"/>
    <w:rsid w:val="002266BF"/>
    <w:rsid w:val="00234273"/>
    <w:rsid w:val="002448E5"/>
    <w:rsid w:val="0025289A"/>
    <w:rsid w:val="0026193C"/>
    <w:rsid w:val="002865DE"/>
    <w:rsid w:val="002A0094"/>
    <w:rsid w:val="002A1D96"/>
    <w:rsid w:val="002B0058"/>
    <w:rsid w:val="002B2568"/>
    <w:rsid w:val="002D24BE"/>
    <w:rsid w:val="002E1326"/>
    <w:rsid w:val="002F6A52"/>
    <w:rsid w:val="00323C77"/>
    <w:rsid w:val="00325792"/>
    <w:rsid w:val="00331834"/>
    <w:rsid w:val="0035166E"/>
    <w:rsid w:val="003675D8"/>
    <w:rsid w:val="003718BC"/>
    <w:rsid w:val="003870AC"/>
    <w:rsid w:val="003A4278"/>
    <w:rsid w:val="003A42E5"/>
    <w:rsid w:val="003A6C4F"/>
    <w:rsid w:val="003B7293"/>
    <w:rsid w:val="003C72E8"/>
    <w:rsid w:val="003D5477"/>
    <w:rsid w:val="004008DF"/>
    <w:rsid w:val="00412280"/>
    <w:rsid w:val="00423702"/>
    <w:rsid w:val="00426D3C"/>
    <w:rsid w:val="00444AA8"/>
    <w:rsid w:val="00450651"/>
    <w:rsid w:val="004A5999"/>
    <w:rsid w:val="004B5558"/>
    <w:rsid w:val="004C7428"/>
    <w:rsid w:val="004C75E9"/>
    <w:rsid w:val="004D3303"/>
    <w:rsid w:val="004D78B2"/>
    <w:rsid w:val="004F712B"/>
    <w:rsid w:val="00506401"/>
    <w:rsid w:val="00515450"/>
    <w:rsid w:val="00523AF8"/>
    <w:rsid w:val="0053115A"/>
    <w:rsid w:val="00531E7D"/>
    <w:rsid w:val="00535A36"/>
    <w:rsid w:val="00544693"/>
    <w:rsid w:val="00547412"/>
    <w:rsid w:val="0055077F"/>
    <w:rsid w:val="00583DF9"/>
    <w:rsid w:val="005B4730"/>
    <w:rsid w:val="005B50E5"/>
    <w:rsid w:val="00625E4B"/>
    <w:rsid w:val="006400D1"/>
    <w:rsid w:val="006859BA"/>
    <w:rsid w:val="00687C6B"/>
    <w:rsid w:val="00703DAC"/>
    <w:rsid w:val="00705579"/>
    <w:rsid w:val="00705D88"/>
    <w:rsid w:val="007109E9"/>
    <w:rsid w:val="00711410"/>
    <w:rsid w:val="00731BE8"/>
    <w:rsid w:val="007437C6"/>
    <w:rsid w:val="0074581E"/>
    <w:rsid w:val="0078712A"/>
    <w:rsid w:val="007A263F"/>
    <w:rsid w:val="007E0B58"/>
    <w:rsid w:val="007F2C6D"/>
    <w:rsid w:val="00800F62"/>
    <w:rsid w:val="0082183F"/>
    <w:rsid w:val="00843DA7"/>
    <w:rsid w:val="008545A4"/>
    <w:rsid w:val="00863ED6"/>
    <w:rsid w:val="00864CBF"/>
    <w:rsid w:val="008A75A5"/>
    <w:rsid w:val="008D69AB"/>
    <w:rsid w:val="008E7233"/>
    <w:rsid w:val="009040E4"/>
    <w:rsid w:val="00911C3E"/>
    <w:rsid w:val="00913EA1"/>
    <w:rsid w:val="00926231"/>
    <w:rsid w:val="00930FAB"/>
    <w:rsid w:val="009411FA"/>
    <w:rsid w:val="00942049"/>
    <w:rsid w:val="00942A73"/>
    <w:rsid w:val="00946F4F"/>
    <w:rsid w:val="00950323"/>
    <w:rsid w:val="009729AC"/>
    <w:rsid w:val="009734A5"/>
    <w:rsid w:val="009745F4"/>
    <w:rsid w:val="009817E5"/>
    <w:rsid w:val="00984CE4"/>
    <w:rsid w:val="00986913"/>
    <w:rsid w:val="009A0A83"/>
    <w:rsid w:val="009B704E"/>
    <w:rsid w:val="009D4618"/>
    <w:rsid w:val="009F3E9E"/>
    <w:rsid w:val="00A05E9B"/>
    <w:rsid w:val="00A06067"/>
    <w:rsid w:val="00A227CC"/>
    <w:rsid w:val="00A502FC"/>
    <w:rsid w:val="00A54536"/>
    <w:rsid w:val="00A60F4C"/>
    <w:rsid w:val="00A67939"/>
    <w:rsid w:val="00AA0F66"/>
    <w:rsid w:val="00AA297B"/>
    <w:rsid w:val="00AB49EA"/>
    <w:rsid w:val="00AD3B9A"/>
    <w:rsid w:val="00AD54F9"/>
    <w:rsid w:val="00B13C44"/>
    <w:rsid w:val="00B3082A"/>
    <w:rsid w:val="00B3098D"/>
    <w:rsid w:val="00B62002"/>
    <w:rsid w:val="00B869C4"/>
    <w:rsid w:val="00BD791B"/>
    <w:rsid w:val="00BE36AF"/>
    <w:rsid w:val="00BF06A3"/>
    <w:rsid w:val="00BF394A"/>
    <w:rsid w:val="00C00458"/>
    <w:rsid w:val="00C63D04"/>
    <w:rsid w:val="00C970EE"/>
    <w:rsid w:val="00CC12D2"/>
    <w:rsid w:val="00CC793C"/>
    <w:rsid w:val="00CD1C8B"/>
    <w:rsid w:val="00CD4A64"/>
    <w:rsid w:val="00D1308B"/>
    <w:rsid w:val="00D21736"/>
    <w:rsid w:val="00D270CA"/>
    <w:rsid w:val="00D53A83"/>
    <w:rsid w:val="00D54010"/>
    <w:rsid w:val="00D62C7B"/>
    <w:rsid w:val="00D82C8E"/>
    <w:rsid w:val="00D925B4"/>
    <w:rsid w:val="00DA31D4"/>
    <w:rsid w:val="00DC6A7A"/>
    <w:rsid w:val="00DD3CA6"/>
    <w:rsid w:val="00DD3D7C"/>
    <w:rsid w:val="00DF1977"/>
    <w:rsid w:val="00E12AE8"/>
    <w:rsid w:val="00E46AAA"/>
    <w:rsid w:val="00E4780E"/>
    <w:rsid w:val="00E47821"/>
    <w:rsid w:val="00E5556D"/>
    <w:rsid w:val="00E57ADC"/>
    <w:rsid w:val="00EA6774"/>
    <w:rsid w:val="00ED5F8D"/>
    <w:rsid w:val="00EE3B83"/>
    <w:rsid w:val="00EE49B8"/>
    <w:rsid w:val="00F057F2"/>
    <w:rsid w:val="00F17BB5"/>
    <w:rsid w:val="00F21A35"/>
    <w:rsid w:val="00F228A2"/>
    <w:rsid w:val="00F276F4"/>
    <w:rsid w:val="00F50E95"/>
    <w:rsid w:val="00F55FD6"/>
    <w:rsid w:val="00F92C06"/>
    <w:rsid w:val="00FD32D6"/>
    <w:rsid w:val="00FE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4A5999"/>
    <w:rPr>
      <w:color w:val="605E5C"/>
      <w:shd w:val="clear" w:color="auto" w:fill="E1DFDD"/>
    </w:rPr>
  </w:style>
  <w:style w:type="paragraph" w:styleId="af3">
    <w:name w:val="footer"/>
    <w:basedOn w:val="a"/>
    <w:link w:val="af4"/>
    <w:uiPriority w:val="99"/>
    <w:unhideWhenUsed/>
    <w:rsid w:val="009745F4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4">
    <w:name w:val="Нижний колонтитул Знак"/>
    <w:basedOn w:val="a0"/>
    <w:link w:val="af3"/>
    <w:uiPriority w:val="99"/>
    <w:rsid w:val="009745F4"/>
    <w:rPr>
      <w:rFonts w:ascii="Times New Roman" w:eastAsia="Times New Roman" w:hAnsi="Times New Roman" w:cs="Mangal"/>
      <w:color w:val="000000"/>
      <w:sz w:val="26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69F1-857E-4578-BB1A-A8948D8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304</cp:lastModifiedBy>
  <cp:revision>4</cp:revision>
  <cp:lastPrinted>2026-10-29T08:24:00Z</cp:lastPrinted>
  <dcterms:created xsi:type="dcterms:W3CDTF">2026-10-30T06:35:00Z</dcterms:created>
  <dcterms:modified xsi:type="dcterms:W3CDTF">2026-11-02T06:36:00Z</dcterms:modified>
</cp:coreProperties>
</file>