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2B283" w14:textId="77777777" w:rsidR="00C047B3" w:rsidRDefault="00C047B3" w:rsidP="00C047B3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bookmarkStart w:id="0" w:name="_GoBack"/>
      <w:bookmarkEnd w:id="0"/>
      <w:r>
        <w:rPr>
          <w:sz w:val="28"/>
          <w:szCs w:val="28"/>
        </w:rPr>
        <w:t>Совета депутатов городского округа Кашира Московской области</w:t>
      </w:r>
    </w:p>
    <w:p w14:paraId="411C6DDE" w14:textId="5E0DFEE4" w:rsidR="00563FDF" w:rsidRPr="00563FDF" w:rsidRDefault="00563FDF" w:rsidP="00F66A0F">
      <w:pPr>
        <w:pStyle w:val="a6"/>
        <w:spacing w:after="0" w:line="240" w:lineRule="auto"/>
        <w:rPr>
          <w:sz w:val="22"/>
        </w:rPr>
      </w:pPr>
      <w:r w:rsidRPr="00563FDF">
        <w:rPr>
          <w:sz w:val="22"/>
        </w:rPr>
        <w:tab/>
      </w:r>
      <w:r w:rsidRPr="00563FDF">
        <w:rPr>
          <w:sz w:val="22"/>
        </w:rPr>
        <w:tab/>
      </w:r>
      <w:r w:rsidRPr="00563FDF">
        <w:rPr>
          <w:sz w:val="22"/>
        </w:rPr>
        <w:tab/>
        <w:t>от 08.07.2026</w:t>
      </w:r>
      <w:r w:rsidRPr="00563FDF">
        <w:rPr>
          <w:sz w:val="22"/>
        </w:rPr>
        <w:tab/>
      </w:r>
      <w:r w:rsidRPr="00563FDF">
        <w:rPr>
          <w:sz w:val="22"/>
        </w:rPr>
        <w:tab/>
      </w:r>
      <w:r w:rsidR="00C047B3">
        <w:rPr>
          <w:sz w:val="22"/>
        </w:rPr>
        <w:t xml:space="preserve">№ </w:t>
      </w:r>
      <w:r w:rsidRPr="00563FDF">
        <w:rPr>
          <w:sz w:val="22"/>
        </w:rPr>
        <w:t>53-н</w:t>
      </w:r>
    </w:p>
    <w:p w14:paraId="447AACEC" w14:textId="77777777" w:rsidR="00563FDF" w:rsidRPr="00563FDF" w:rsidRDefault="00563FDF" w:rsidP="00F66A0F">
      <w:pPr>
        <w:pStyle w:val="a6"/>
        <w:spacing w:after="0" w:line="240" w:lineRule="auto"/>
        <w:rPr>
          <w:sz w:val="27"/>
          <w:szCs w:val="27"/>
        </w:rPr>
      </w:pPr>
    </w:p>
    <w:p w14:paraId="4F96439F" w14:textId="77777777" w:rsidR="00563FDF" w:rsidRPr="00563FDF" w:rsidRDefault="00563FDF" w:rsidP="00F66A0F">
      <w:pPr>
        <w:pStyle w:val="a6"/>
        <w:spacing w:after="0" w:line="240" w:lineRule="auto"/>
        <w:rPr>
          <w:sz w:val="27"/>
          <w:szCs w:val="27"/>
        </w:rPr>
      </w:pPr>
    </w:p>
    <w:p w14:paraId="5DEF2B5D" w14:textId="4B272409" w:rsidR="00F66A0F" w:rsidRPr="00563FDF" w:rsidRDefault="00F66A0F" w:rsidP="00F66A0F">
      <w:pPr>
        <w:pStyle w:val="a6"/>
        <w:spacing w:after="0" w:line="240" w:lineRule="auto"/>
        <w:rPr>
          <w:bCs/>
          <w:sz w:val="27"/>
          <w:szCs w:val="27"/>
        </w:rPr>
      </w:pPr>
      <w:r w:rsidRPr="00563FDF">
        <w:rPr>
          <w:sz w:val="27"/>
          <w:szCs w:val="27"/>
        </w:rPr>
        <w:t xml:space="preserve">О внесении изменений в </w:t>
      </w:r>
      <w:r w:rsidRPr="00563FDF">
        <w:rPr>
          <w:bCs/>
          <w:sz w:val="27"/>
          <w:szCs w:val="27"/>
        </w:rPr>
        <w:t xml:space="preserve">Положение о назначении пенсии </w:t>
      </w:r>
      <w:r w:rsidR="00563FDF">
        <w:rPr>
          <w:bCs/>
          <w:sz w:val="27"/>
          <w:szCs w:val="27"/>
        </w:rPr>
        <w:br/>
      </w:r>
      <w:r w:rsidRPr="00563FDF">
        <w:rPr>
          <w:bCs/>
          <w:sz w:val="27"/>
          <w:szCs w:val="27"/>
        </w:rPr>
        <w:t xml:space="preserve">за выслугу лет лицам, замещавшим муниципальные должности </w:t>
      </w:r>
    </w:p>
    <w:p w14:paraId="31726ED6" w14:textId="097F1782" w:rsidR="00F66A0F" w:rsidRPr="00563FDF" w:rsidRDefault="00F66A0F" w:rsidP="00F66A0F">
      <w:pPr>
        <w:pStyle w:val="a6"/>
        <w:spacing w:after="0" w:line="240" w:lineRule="auto"/>
        <w:rPr>
          <w:bCs/>
          <w:sz w:val="27"/>
          <w:szCs w:val="27"/>
        </w:rPr>
      </w:pPr>
      <w:r w:rsidRPr="00563FDF">
        <w:rPr>
          <w:bCs/>
          <w:sz w:val="27"/>
          <w:szCs w:val="27"/>
        </w:rPr>
        <w:t xml:space="preserve">или должности муниципальной службы в органах </w:t>
      </w:r>
      <w:r w:rsidR="00563FDF">
        <w:rPr>
          <w:bCs/>
          <w:sz w:val="27"/>
          <w:szCs w:val="27"/>
        </w:rPr>
        <w:br/>
      </w:r>
      <w:r w:rsidRPr="00563FDF">
        <w:rPr>
          <w:bCs/>
          <w:sz w:val="27"/>
          <w:szCs w:val="27"/>
        </w:rPr>
        <w:t xml:space="preserve">местного самоуправления и избирательной комиссии </w:t>
      </w:r>
      <w:r w:rsidR="00563FDF">
        <w:rPr>
          <w:bCs/>
          <w:sz w:val="27"/>
          <w:szCs w:val="27"/>
        </w:rPr>
        <w:br/>
      </w:r>
      <w:r w:rsidRPr="00563FDF">
        <w:rPr>
          <w:bCs/>
          <w:sz w:val="27"/>
          <w:szCs w:val="27"/>
        </w:rPr>
        <w:t xml:space="preserve">городского округа Кашира Московской области, </w:t>
      </w:r>
      <w:r w:rsidR="00563FDF">
        <w:rPr>
          <w:bCs/>
          <w:sz w:val="27"/>
          <w:szCs w:val="27"/>
        </w:rPr>
        <w:br/>
      </w:r>
      <w:r w:rsidRPr="00563FDF">
        <w:rPr>
          <w:bCs/>
          <w:sz w:val="27"/>
          <w:szCs w:val="27"/>
        </w:rPr>
        <w:t>утвержденно</w:t>
      </w:r>
      <w:r w:rsidR="005A4246" w:rsidRPr="00563FDF">
        <w:rPr>
          <w:bCs/>
          <w:sz w:val="27"/>
          <w:szCs w:val="27"/>
        </w:rPr>
        <w:t>е</w:t>
      </w:r>
      <w:r w:rsidRPr="00563FDF">
        <w:rPr>
          <w:bCs/>
          <w:sz w:val="27"/>
          <w:szCs w:val="27"/>
        </w:rPr>
        <w:t xml:space="preserve"> </w:t>
      </w:r>
      <w:r w:rsidRPr="00563FDF">
        <w:rPr>
          <w:sz w:val="27"/>
          <w:szCs w:val="27"/>
        </w:rPr>
        <w:t>решением Совета депутатов</w:t>
      </w:r>
      <w:r w:rsidR="00563FDF">
        <w:rPr>
          <w:sz w:val="27"/>
          <w:szCs w:val="27"/>
        </w:rPr>
        <w:br/>
      </w:r>
      <w:r w:rsidRPr="00563FDF">
        <w:rPr>
          <w:sz w:val="27"/>
          <w:szCs w:val="27"/>
        </w:rPr>
        <w:t xml:space="preserve"> городского округа Кашира о</w:t>
      </w:r>
      <w:r w:rsidRPr="00563FDF">
        <w:rPr>
          <w:rFonts w:eastAsia="Calibri"/>
          <w:sz w:val="27"/>
          <w:szCs w:val="27"/>
          <w:lang w:eastAsia="ru-RU"/>
        </w:rPr>
        <w:t>т 12.02.2019 №</w:t>
      </w:r>
      <w:r w:rsidR="005A4246" w:rsidRPr="00563FDF">
        <w:rPr>
          <w:rFonts w:eastAsia="Calibri"/>
          <w:sz w:val="27"/>
          <w:szCs w:val="27"/>
          <w:lang w:eastAsia="ru-RU"/>
        </w:rPr>
        <w:t xml:space="preserve"> </w:t>
      </w:r>
      <w:r w:rsidRPr="00563FDF">
        <w:rPr>
          <w:rFonts w:eastAsia="Calibri"/>
          <w:sz w:val="27"/>
          <w:szCs w:val="27"/>
          <w:lang w:eastAsia="ru-RU"/>
        </w:rPr>
        <w:t xml:space="preserve">4-н </w:t>
      </w:r>
      <w:r w:rsidR="00563FDF">
        <w:rPr>
          <w:rFonts w:eastAsia="Calibri"/>
          <w:sz w:val="27"/>
          <w:szCs w:val="27"/>
          <w:lang w:eastAsia="ru-RU"/>
        </w:rPr>
        <w:br/>
      </w:r>
      <w:r w:rsidRPr="00563FDF">
        <w:rPr>
          <w:rFonts w:cs="Times New Roman"/>
          <w:sz w:val="27"/>
          <w:szCs w:val="27"/>
        </w:rPr>
        <w:t xml:space="preserve">(в редакции от 28.12.2021 </w:t>
      </w:r>
      <w:r w:rsidR="005A4246" w:rsidRPr="00563FDF">
        <w:rPr>
          <w:rFonts w:cs="Times New Roman"/>
          <w:sz w:val="27"/>
          <w:szCs w:val="27"/>
        </w:rPr>
        <w:t>№</w:t>
      </w:r>
      <w:r w:rsidRPr="00563FDF">
        <w:rPr>
          <w:rFonts w:cs="Times New Roman"/>
          <w:sz w:val="27"/>
          <w:szCs w:val="27"/>
        </w:rPr>
        <w:t xml:space="preserve"> 133-н)</w:t>
      </w:r>
    </w:p>
    <w:p w14:paraId="68294565" w14:textId="7888899B" w:rsidR="00F66A0F" w:rsidRPr="00563FDF" w:rsidRDefault="00F66A0F" w:rsidP="00F66A0F">
      <w:pPr>
        <w:autoSpaceDE w:val="0"/>
        <w:autoSpaceDN w:val="0"/>
        <w:adjustRightInd w:val="0"/>
        <w:jc w:val="both"/>
        <w:rPr>
          <w:bCs/>
          <w:sz w:val="27"/>
          <w:szCs w:val="27"/>
        </w:rPr>
      </w:pPr>
    </w:p>
    <w:p w14:paraId="36D3E77F" w14:textId="77777777" w:rsidR="00742135" w:rsidRPr="00563FDF" w:rsidRDefault="00742135" w:rsidP="00742135">
      <w:pPr>
        <w:shd w:val="clear" w:color="auto" w:fill="FFFFFF"/>
        <w:tabs>
          <w:tab w:val="left" w:pos="0"/>
        </w:tabs>
        <w:jc w:val="both"/>
        <w:rPr>
          <w:spacing w:val="3"/>
          <w:sz w:val="27"/>
          <w:szCs w:val="27"/>
        </w:rPr>
      </w:pPr>
    </w:p>
    <w:p w14:paraId="0688D679" w14:textId="4435BEE8" w:rsidR="00742135" w:rsidRPr="00563FDF" w:rsidRDefault="00F66A0F" w:rsidP="00917BC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563FDF">
        <w:rPr>
          <w:bCs/>
          <w:sz w:val="27"/>
          <w:szCs w:val="27"/>
        </w:rPr>
        <w:t xml:space="preserve">В соответствии с </w:t>
      </w:r>
      <w:r w:rsidR="00917BC7" w:rsidRPr="00563FDF">
        <w:rPr>
          <w:rFonts w:eastAsiaTheme="minorHAnsi"/>
          <w:sz w:val="27"/>
          <w:szCs w:val="27"/>
          <w:lang w:eastAsia="en-US"/>
        </w:rPr>
        <w:t xml:space="preserve">Законом Московской области от 28.12.2016 </w:t>
      </w:r>
      <w:r w:rsidR="00563FDF">
        <w:rPr>
          <w:rFonts w:eastAsiaTheme="minorHAnsi"/>
          <w:sz w:val="27"/>
          <w:szCs w:val="27"/>
          <w:lang w:eastAsia="en-US"/>
        </w:rPr>
        <w:br/>
      </w:r>
      <w:r w:rsidR="00917BC7" w:rsidRPr="00563FDF">
        <w:rPr>
          <w:rFonts w:eastAsiaTheme="minorHAnsi"/>
          <w:sz w:val="27"/>
          <w:szCs w:val="27"/>
          <w:lang w:eastAsia="en-US"/>
        </w:rPr>
        <w:t xml:space="preserve">№ 194/2016-ОЗ «О пенсии за выслугу лет лицам,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области», </w:t>
      </w:r>
      <w:r w:rsidRPr="00563FDF">
        <w:rPr>
          <w:bCs/>
          <w:sz w:val="27"/>
          <w:szCs w:val="27"/>
        </w:rPr>
        <w:t xml:space="preserve">Законом Московской области </w:t>
      </w:r>
      <w:r w:rsidR="00563FDF">
        <w:rPr>
          <w:bCs/>
          <w:sz w:val="27"/>
          <w:szCs w:val="27"/>
        </w:rPr>
        <w:br/>
      </w:r>
      <w:r w:rsidR="00917BC7" w:rsidRPr="00563FDF">
        <w:rPr>
          <w:bCs/>
          <w:sz w:val="27"/>
          <w:szCs w:val="27"/>
        </w:rPr>
        <w:t xml:space="preserve">от 22.04.2026 </w:t>
      </w:r>
      <w:r w:rsidRPr="00563FDF">
        <w:rPr>
          <w:bCs/>
          <w:sz w:val="27"/>
          <w:szCs w:val="27"/>
        </w:rPr>
        <w:t xml:space="preserve">№ 48/2026-ОЗ «О внесении изменений в некоторые законы Московской области в сфере муниципальной службы в Московской области», </w:t>
      </w:r>
      <w:r w:rsidR="00742135" w:rsidRPr="00563FDF">
        <w:rPr>
          <w:bCs/>
          <w:sz w:val="27"/>
          <w:szCs w:val="27"/>
        </w:rPr>
        <w:t>Уставом городского округа Кашира Московской области,</w:t>
      </w:r>
    </w:p>
    <w:p w14:paraId="4A98906F" w14:textId="77777777" w:rsidR="00742135" w:rsidRPr="00563FDF" w:rsidRDefault="00742135" w:rsidP="00742135">
      <w:pPr>
        <w:shd w:val="clear" w:color="auto" w:fill="FFFFFF"/>
        <w:tabs>
          <w:tab w:val="left" w:pos="0"/>
        </w:tabs>
        <w:jc w:val="both"/>
        <w:rPr>
          <w:spacing w:val="3"/>
          <w:sz w:val="27"/>
          <w:szCs w:val="27"/>
        </w:rPr>
      </w:pPr>
      <w:r w:rsidRPr="00563FDF">
        <w:rPr>
          <w:spacing w:val="3"/>
          <w:sz w:val="27"/>
          <w:szCs w:val="27"/>
        </w:rPr>
        <w:tab/>
        <w:t>Совет депутатов городского округа Кашира</w:t>
      </w:r>
    </w:p>
    <w:p w14:paraId="59E9E02B" w14:textId="77777777" w:rsidR="00742135" w:rsidRPr="00563FDF" w:rsidRDefault="00742135" w:rsidP="00742135">
      <w:pPr>
        <w:shd w:val="clear" w:color="auto" w:fill="FFFFFF"/>
        <w:tabs>
          <w:tab w:val="left" w:pos="0"/>
        </w:tabs>
        <w:jc w:val="both"/>
        <w:rPr>
          <w:spacing w:val="3"/>
          <w:sz w:val="27"/>
          <w:szCs w:val="27"/>
        </w:rPr>
      </w:pPr>
      <w:r w:rsidRPr="00563FDF">
        <w:rPr>
          <w:spacing w:val="3"/>
          <w:sz w:val="27"/>
          <w:szCs w:val="27"/>
        </w:rPr>
        <w:t>РЕШИЛ:</w:t>
      </w:r>
    </w:p>
    <w:p w14:paraId="7C49B665" w14:textId="77777777" w:rsidR="00742135" w:rsidRPr="00563FDF" w:rsidRDefault="00742135" w:rsidP="00742135">
      <w:pPr>
        <w:shd w:val="clear" w:color="auto" w:fill="FFFFFF"/>
        <w:tabs>
          <w:tab w:val="left" w:pos="0"/>
        </w:tabs>
        <w:jc w:val="both"/>
        <w:rPr>
          <w:spacing w:val="3"/>
          <w:sz w:val="27"/>
          <w:szCs w:val="27"/>
        </w:rPr>
      </w:pPr>
    </w:p>
    <w:p w14:paraId="32E74CA9" w14:textId="09475694" w:rsidR="00742135" w:rsidRPr="00563FDF" w:rsidRDefault="00742135" w:rsidP="00C63557">
      <w:pPr>
        <w:pStyle w:val="a6"/>
        <w:spacing w:after="0" w:line="240" w:lineRule="auto"/>
        <w:jc w:val="both"/>
        <w:rPr>
          <w:spacing w:val="3"/>
          <w:sz w:val="27"/>
          <w:szCs w:val="27"/>
        </w:rPr>
      </w:pPr>
      <w:r w:rsidRPr="00563FDF">
        <w:rPr>
          <w:spacing w:val="3"/>
          <w:sz w:val="27"/>
          <w:szCs w:val="27"/>
        </w:rPr>
        <w:tab/>
        <w:t>1. Внести</w:t>
      </w:r>
      <w:r w:rsidR="00157A83" w:rsidRPr="00563FDF">
        <w:rPr>
          <w:spacing w:val="3"/>
          <w:sz w:val="27"/>
          <w:szCs w:val="27"/>
        </w:rPr>
        <w:t xml:space="preserve"> </w:t>
      </w:r>
      <w:r w:rsidR="00C63557" w:rsidRPr="00563FDF">
        <w:rPr>
          <w:sz w:val="27"/>
          <w:szCs w:val="27"/>
        </w:rPr>
        <w:t>в Положение о назначении пенсии за выслугу лет лицам, замещавшим муниципальные должности или должности муниципальной службы в органах местного самоуправления и избирательной комиссии городского округа Кашира Московской области (далее – Положение), утвержденно</w:t>
      </w:r>
      <w:r w:rsidR="006A3BD1" w:rsidRPr="00563FDF">
        <w:rPr>
          <w:sz w:val="27"/>
          <w:szCs w:val="27"/>
        </w:rPr>
        <w:t xml:space="preserve">е </w:t>
      </w:r>
      <w:r w:rsidR="00C63557" w:rsidRPr="00563FDF">
        <w:rPr>
          <w:sz w:val="27"/>
          <w:szCs w:val="27"/>
        </w:rPr>
        <w:t xml:space="preserve">решением Совета депутатов городского округа Кашира </w:t>
      </w:r>
      <w:r w:rsidR="00563FDF">
        <w:rPr>
          <w:sz w:val="27"/>
          <w:szCs w:val="27"/>
        </w:rPr>
        <w:br/>
      </w:r>
      <w:r w:rsidR="00C63557" w:rsidRPr="00563FDF">
        <w:rPr>
          <w:sz w:val="27"/>
          <w:szCs w:val="27"/>
        </w:rPr>
        <w:t>о</w:t>
      </w:r>
      <w:r w:rsidR="00C63557" w:rsidRPr="00563FDF">
        <w:rPr>
          <w:rFonts w:eastAsia="Calibri"/>
          <w:sz w:val="27"/>
          <w:szCs w:val="27"/>
          <w:lang w:eastAsia="ru-RU"/>
        </w:rPr>
        <w:t>т 12.02.2019 №</w:t>
      </w:r>
      <w:r w:rsidR="006A3BD1" w:rsidRPr="00563FDF">
        <w:rPr>
          <w:rFonts w:eastAsia="Calibri"/>
          <w:sz w:val="27"/>
          <w:szCs w:val="27"/>
          <w:lang w:eastAsia="ru-RU"/>
        </w:rPr>
        <w:t xml:space="preserve"> </w:t>
      </w:r>
      <w:r w:rsidR="00C63557" w:rsidRPr="00563FDF">
        <w:rPr>
          <w:rFonts w:eastAsia="Calibri"/>
          <w:sz w:val="27"/>
          <w:szCs w:val="27"/>
          <w:lang w:eastAsia="ru-RU"/>
        </w:rPr>
        <w:t xml:space="preserve">4-н </w:t>
      </w:r>
      <w:r w:rsidR="00C63557" w:rsidRPr="00563FDF">
        <w:rPr>
          <w:rFonts w:cs="Times New Roman"/>
          <w:sz w:val="27"/>
          <w:szCs w:val="27"/>
        </w:rPr>
        <w:t xml:space="preserve">(в редакции от 28.12.2021 </w:t>
      </w:r>
      <w:r w:rsidR="006A3BD1" w:rsidRPr="00563FDF">
        <w:rPr>
          <w:rFonts w:cs="Times New Roman"/>
          <w:sz w:val="27"/>
          <w:szCs w:val="27"/>
        </w:rPr>
        <w:t>№</w:t>
      </w:r>
      <w:r w:rsidR="00C63557" w:rsidRPr="00563FDF">
        <w:rPr>
          <w:rFonts w:cs="Times New Roman"/>
          <w:sz w:val="27"/>
          <w:szCs w:val="27"/>
        </w:rPr>
        <w:t xml:space="preserve"> 133-н)</w:t>
      </w:r>
      <w:r w:rsidR="006A3BD1" w:rsidRPr="00563FDF">
        <w:rPr>
          <w:spacing w:val="3"/>
          <w:sz w:val="27"/>
          <w:szCs w:val="27"/>
        </w:rPr>
        <w:t xml:space="preserve"> следующи</w:t>
      </w:r>
      <w:r w:rsidRPr="00563FDF">
        <w:rPr>
          <w:spacing w:val="3"/>
          <w:sz w:val="27"/>
          <w:szCs w:val="27"/>
        </w:rPr>
        <w:t>е</w:t>
      </w:r>
      <w:r w:rsidR="006A3BD1" w:rsidRPr="00563FDF">
        <w:rPr>
          <w:spacing w:val="3"/>
          <w:sz w:val="27"/>
          <w:szCs w:val="27"/>
        </w:rPr>
        <w:t xml:space="preserve"> изменения</w:t>
      </w:r>
      <w:r w:rsidRPr="00563FDF">
        <w:rPr>
          <w:spacing w:val="3"/>
          <w:sz w:val="27"/>
          <w:szCs w:val="27"/>
        </w:rPr>
        <w:t>:</w:t>
      </w:r>
    </w:p>
    <w:p w14:paraId="4CD3B1DC" w14:textId="5010C481" w:rsidR="00C63557" w:rsidRPr="00563FDF" w:rsidRDefault="00742135" w:rsidP="00742135">
      <w:pPr>
        <w:ind w:firstLine="708"/>
        <w:jc w:val="both"/>
        <w:rPr>
          <w:spacing w:val="3"/>
          <w:sz w:val="27"/>
          <w:szCs w:val="27"/>
        </w:rPr>
      </w:pPr>
      <w:r w:rsidRPr="00563FDF">
        <w:rPr>
          <w:spacing w:val="3"/>
          <w:sz w:val="27"/>
          <w:szCs w:val="27"/>
        </w:rPr>
        <w:t xml:space="preserve">1.1. </w:t>
      </w:r>
      <w:r w:rsidR="00C63557" w:rsidRPr="00563FDF">
        <w:rPr>
          <w:spacing w:val="3"/>
          <w:sz w:val="27"/>
          <w:szCs w:val="27"/>
        </w:rPr>
        <w:t xml:space="preserve">Раздел 1 Положения изложить в новой редакции: </w:t>
      </w:r>
    </w:p>
    <w:p w14:paraId="56963149" w14:textId="77777777" w:rsidR="00C63557" w:rsidRPr="00563FDF" w:rsidRDefault="00C63557" w:rsidP="00C63557">
      <w:pPr>
        <w:autoSpaceDE w:val="0"/>
        <w:autoSpaceDN w:val="0"/>
        <w:adjustRightInd w:val="0"/>
        <w:ind w:firstLine="540"/>
        <w:jc w:val="both"/>
        <w:outlineLvl w:val="1"/>
        <w:rPr>
          <w:sz w:val="27"/>
          <w:szCs w:val="27"/>
        </w:rPr>
      </w:pPr>
      <w:r w:rsidRPr="00563FDF">
        <w:rPr>
          <w:spacing w:val="3"/>
          <w:sz w:val="27"/>
          <w:szCs w:val="27"/>
        </w:rPr>
        <w:t>«</w:t>
      </w:r>
      <w:r w:rsidRPr="00563FDF">
        <w:rPr>
          <w:sz w:val="27"/>
          <w:szCs w:val="27"/>
        </w:rPr>
        <w:t>Раздел 1. Право на пенсию за выслугу лет</w:t>
      </w:r>
    </w:p>
    <w:p w14:paraId="749444FA" w14:textId="6472ACF5" w:rsidR="00C63557" w:rsidRPr="00563FDF" w:rsidRDefault="00C63557" w:rsidP="00C63557">
      <w:pPr>
        <w:ind w:firstLine="708"/>
        <w:jc w:val="both"/>
        <w:rPr>
          <w:spacing w:val="3"/>
          <w:sz w:val="27"/>
          <w:szCs w:val="27"/>
        </w:rPr>
      </w:pPr>
      <w:r w:rsidRPr="00563FDF">
        <w:rPr>
          <w:spacing w:val="3"/>
          <w:sz w:val="27"/>
          <w:szCs w:val="27"/>
        </w:rPr>
        <w:t>1. Право на пенсию за выслугу лет, назначаемую в соответствии</w:t>
      </w:r>
      <w:r w:rsidR="00B245C6" w:rsidRPr="00563FDF">
        <w:rPr>
          <w:spacing w:val="3"/>
          <w:sz w:val="27"/>
          <w:szCs w:val="27"/>
        </w:rPr>
        <w:br/>
      </w:r>
      <w:r w:rsidRPr="00563FDF">
        <w:rPr>
          <w:spacing w:val="3"/>
          <w:sz w:val="27"/>
          <w:szCs w:val="27"/>
        </w:rPr>
        <w:t xml:space="preserve">с настоящим </w:t>
      </w:r>
      <w:r w:rsidR="00575738" w:rsidRPr="00563FDF">
        <w:rPr>
          <w:spacing w:val="3"/>
          <w:sz w:val="27"/>
          <w:szCs w:val="27"/>
        </w:rPr>
        <w:t>Положением</w:t>
      </w:r>
      <w:r w:rsidRPr="00563FDF">
        <w:rPr>
          <w:spacing w:val="3"/>
          <w:sz w:val="27"/>
          <w:szCs w:val="27"/>
        </w:rPr>
        <w:t xml:space="preserve"> (далее - пенсия за выслугу лет), имеют:</w:t>
      </w:r>
    </w:p>
    <w:p w14:paraId="1885A207" w14:textId="77777777" w:rsidR="00563FDF" w:rsidRDefault="002D06AA" w:rsidP="00563FDF">
      <w:pPr>
        <w:ind w:firstLine="708"/>
        <w:jc w:val="both"/>
        <w:rPr>
          <w:spacing w:val="3"/>
          <w:sz w:val="27"/>
          <w:szCs w:val="27"/>
        </w:rPr>
        <w:sectPr w:rsidR="00563FDF" w:rsidSect="00C047B3">
          <w:pgSz w:w="11906" w:h="16838"/>
          <w:pgMar w:top="1701" w:right="851" w:bottom="680" w:left="1985" w:header="709" w:footer="709" w:gutter="0"/>
          <w:cols w:space="708"/>
          <w:docGrid w:linePitch="360"/>
        </w:sectPr>
      </w:pPr>
      <w:bookmarkStart w:id="1" w:name="p0"/>
      <w:bookmarkEnd w:id="1"/>
      <w:r w:rsidRPr="00563FDF">
        <w:rPr>
          <w:spacing w:val="3"/>
          <w:sz w:val="27"/>
          <w:szCs w:val="27"/>
        </w:rPr>
        <w:t xml:space="preserve">1) лица, замещавшие не менее 12 полных календарных </w:t>
      </w:r>
      <w:r w:rsidR="00563FDF">
        <w:rPr>
          <w:spacing w:val="3"/>
          <w:sz w:val="27"/>
          <w:szCs w:val="27"/>
        </w:rPr>
        <w:br/>
      </w:r>
      <w:r w:rsidRPr="00563FDF">
        <w:rPr>
          <w:spacing w:val="3"/>
          <w:sz w:val="27"/>
          <w:szCs w:val="27"/>
        </w:rPr>
        <w:t>месяцев</w:t>
      </w:r>
      <w:r w:rsidR="00563FDF" w:rsidRPr="00563FDF">
        <w:rPr>
          <w:spacing w:val="3"/>
          <w:sz w:val="27"/>
          <w:szCs w:val="27"/>
        </w:rPr>
        <w:t xml:space="preserve"> </w:t>
      </w:r>
      <w:r w:rsidRPr="00563FDF">
        <w:rPr>
          <w:spacing w:val="3"/>
          <w:sz w:val="27"/>
          <w:szCs w:val="27"/>
        </w:rPr>
        <w:t xml:space="preserve">на постоянной основе муниципальные должности </w:t>
      </w:r>
      <w:r w:rsidR="00563FDF">
        <w:rPr>
          <w:spacing w:val="3"/>
          <w:sz w:val="27"/>
          <w:szCs w:val="27"/>
        </w:rPr>
        <w:br/>
      </w:r>
      <w:r w:rsidRPr="00563FDF">
        <w:rPr>
          <w:spacing w:val="3"/>
          <w:sz w:val="27"/>
          <w:szCs w:val="27"/>
        </w:rPr>
        <w:t>(депутат представительного органа муниципального образования</w:t>
      </w:r>
      <w:r w:rsidR="00EF21E3" w:rsidRPr="00563FDF">
        <w:rPr>
          <w:spacing w:val="3"/>
          <w:sz w:val="27"/>
          <w:szCs w:val="27"/>
        </w:rPr>
        <w:t xml:space="preserve"> Московской области</w:t>
      </w:r>
      <w:r w:rsidRPr="00563FDF">
        <w:rPr>
          <w:spacing w:val="3"/>
          <w:sz w:val="27"/>
          <w:szCs w:val="27"/>
        </w:rPr>
        <w:t>, глава муниципального образования</w:t>
      </w:r>
      <w:r w:rsidR="00EF21E3" w:rsidRPr="00563FDF">
        <w:rPr>
          <w:spacing w:val="3"/>
          <w:sz w:val="27"/>
          <w:szCs w:val="27"/>
        </w:rPr>
        <w:t xml:space="preserve"> </w:t>
      </w:r>
      <w:r w:rsidR="00563FDF">
        <w:rPr>
          <w:spacing w:val="3"/>
          <w:sz w:val="27"/>
          <w:szCs w:val="27"/>
        </w:rPr>
        <w:br/>
      </w:r>
      <w:r w:rsidR="00EF21E3" w:rsidRPr="00563FDF">
        <w:rPr>
          <w:spacing w:val="3"/>
          <w:sz w:val="27"/>
          <w:szCs w:val="27"/>
        </w:rPr>
        <w:t>Московской области</w:t>
      </w:r>
      <w:r w:rsidRPr="00563FDF">
        <w:rPr>
          <w:spacing w:val="3"/>
          <w:sz w:val="27"/>
          <w:szCs w:val="27"/>
        </w:rPr>
        <w:t>, член избирательной комиссии муниципального</w:t>
      </w:r>
      <w:r w:rsidR="00563FDF">
        <w:rPr>
          <w:spacing w:val="3"/>
          <w:sz w:val="27"/>
          <w:szCs w:val="27"/>
        </w:rPr>
        <w:t xml:space="preserve"> </w:t>
      </w:r>
      <w:r w:rsidRPr="00563FDF">
        <w:rPr>
          <w:spacing w:val="3"/>
          <w:sz w:val="27"/>
          <w:szCs w:val="27"/>
        </w:rPr>
        <w:t xml:space="preserve">образования </w:t>
      </w:r>
      <w:r w:rsidR="00EF21E3" w:rsidRPr="00563FDF">
        <w:rPr>
          <w:spacing w:val="3"/>
          <w:sz w:val="27"/>
          <w:szCs w:val="27"/>
        </w:rPr>
        <w:t xml:space="preserve">Московской области </w:t>
      </w:r>
      <w:r w:rsidRPr="00563FDF">
        <w:rPr>
          <w:spacing w:val="3"/>
          <w:sz w:val="27"/>
          <w:szCs w:val="27"/>
        </w:rPr>
        <w:t>с правом решающего голоса, председатель контрольно-счетного органа муниципального образования</w:t>
      </w:r>
      <w:r w:rsidR="00EF21E3" w:rsidRPr="00563FDF">
        <w:rPr>
          <w:spacing w:val="3"/>
          <w:sz w:val="27"/>
          <w:szCs w:val="27"/>
        </w:rPr>
        <w:t xml:space="preserve"> Московской области</w:t>
      </w:r>
      <w:r w:rsidRPr="00563FDF">
        <w:rPr>
          <w:spacing w:val="3"/>
          <w:sz w:val="27"/>
          <w:szCs w:val="27"/>
        </w:rPr>
        <w:t>, заместитель председателя контрольно-счетного органа муниципального образования</w:t>
      </w:r>
      <w:r w:rsidR="00EF21E3" w:rsidRPr="00563FDF">
        <w:rPr>
          <w:spacing w:val="3"/>
          <w:sz w:val="27"/>
          <w:szCs w:val="27"/>
        </w:rPr>
        <w:t xml:space="preserve"> Московской области</w:t>
      </w:r>
      <w:r w:rsidRPr="00563FDF">
        <w:rPr>
          <w:spacing w:val="3"/>
          <w:sz w:val="27"/>
          <w:szCs w:val="27"/>
        </w:rPr>
        <w:t>, аудитор</w:t>
      </w:r>
    </w:p>
    <w:p w14:paraId="52EC73BE" w14:textId="5C80A96E" w:rsidR="002D06AA" w:rsidRPr="00563FDF" w:rsidRDefault="002D06AA" w:rsidP="00563FDF">
      <w:pPr>
        <w:jc w:val="both"/>
        <w:rPr>
          <w:spacing w:val="3"/>
          <w:sz w:val="27"/>
          <w:szCs w:val="27"/>
        </w:rPr>
      </w:pPr>
      <w:r w:rsidRPr="00563FDF">
        <w:rPr>
          <w:spacing w:val="3"/>
          <w:sz w:val="27"/>
          <w:szCs w:val="27"/>
        </w:rPr>
        <w:lastRenderedPageBreak/>
        <w:t>контрольно-счетного органа муниципального образования</w:t>
      </w:r>
      <w:r w:rsidR="00EF21E3" w:rsidRPr="00563FDF">
        <w:rPr>
          <w:spacing w:val="3"/>
          <w:sz w:val="27"/>
          <w:szCs w:val="27"/>
        </w:rPr>
        <w:t xml:space="preserve"> </w:t>
      </w:r>
      <w:r w:rsidR="00563FDF">
        <w:rPr>
          <w:spacing w:val="3"/>
          <w:sz w:val="27"/>
          <w:szCs w:val="27"/>
        </w:rPr>
        <w:br/>
      </w:r>
      <w:r w:rsidR="00EF21E3" w:rsidRPr="00563FDF">
        <w:rPr>
          <w:spacing w:val="3"/>
          <w:sz w:val="27"/>
          <w:szCs w:val="27"/>
        </w:rPr>
        <w:t>Московской области</w:t>
      </w:r>
      <w:r w:rsidRPr="00563FDF">
        <w:rPr>
          <w:spacing w:val="3"/>
          <w:sz w:val="27"/>
          <w:szCs w:val="27"/>
        </w:rPr>
        <w:t xml:space="preserve">, иные муниципальные должности в соответствии </w:t>
      </w:r>
      <w:r w:rsidR="00563FDF" w:rsidRPr="00563FDF">
        <w:rPr>
          <w:spacing w:val="3"/>
          <w:sz w:val="27"/>
          <w:szCs w:val="27"/>
        </w:rPr>
        <w:br/>
      </w:r>
      <w:r w:rsidRPr="00563FDF">
        <w:rPr>
          <w:spacing w:val="3"/>
          <w:sz w:val="27"/>
          <w:szCs w:val="27"/>
        </w:rPr>
        <w:t xml:space="preserve">с законодательством </w:t>
      </w:r>
      <w:r w:rsidR="00EF21E3" w:rsidRPr="00563FDF">
        <w:rPr>
          <w:spacing w:val="3"/>
          <w:sz w:val="27"/>
          <w:szCs w:val="27"/>
        </w:rPr>
        <w:t>Московской области и У</w:t>
      </w:r>
      <w:r w:rsidRPr="00563FDF">
        <w:rPr>
          <w:spacing w:val="3"/>
          <w:sz w:val="27"/>
          <w:szCs w:val="27"/>
        </w:rPr>
        <w:t xml:space="preserve">ставом </w:t>
      </w:r>
      <w:r w:rsidR="00EF21E3" w:rsidRPr="00563FDF">
        <w:rPr>
          <w:spacing w:val="3"/>
          <w:sz w:val="27"/>
          <w:szCs w:val="27"/>
        </w:rPr>
        <w:t>городского округа Кашира Московской области</w:t>
      </w:r>
      <w:r w:rsidRPr="00563FDF">
        <w:rPr>
          <w:spacing w:val="3"/>
          <w:sz w:val="27"/>
          <w:szCs w:val="27"/>
        </w:rPr>
        <w:t xml:space="preserve">) (далее </w:t>
      </w:r>
      <w:r w:rsidR="00EF21E3" w:rsidRPr="00563FDF">
        <w:rPr>
          <w:spacing w:val="3"/>
          <w:sz w:val="27"/>
          <w:szCs w:val="27"/>
        </w:rPr>
        <w:t>–</w:t>
      </w:r>
      <w:r w:rsidRPr="00563FDF">
        <w:rPr>
          <w:spacing w:val="3"/>
          <w:sz w:val="27"/>
          <w:szCs w:val="27"/>
        </w:rPr>
        <w:t xml:space="preserve"> муниципальная</w:t>
      </w:r>
      <w:r w:rsidR="00EF21E3" w:rsidRPr="00563FDF">
        <w:rPr>
          <w:spacing w:val="3"/>
          <w:sz w:val="27"/>
          <w:szCs w:val="27"/>
        </w:rPr>
        <w:t xml:space="preserve"> </w:t>
      </w:r>
      <w:r w:rsidRPr="00563FDF">
        <w:rPr>
          <w:spacing w:val="3"/>
          <w:sz w:val="27"/>
          <w:szCs w:val="27"/>
        </w:rPr>
        <w:t xml:space="preserve">должность) </w:t>
      </w:r>
      <w:r w:rsidR="00563FDF">
        <w:rPr>
          <w:spacing w:val="3"/>
          <w:sz w:val="27"/>
          <w:szCs w:val="27"/>
        </w:rPr>
        <w:br/>
      </w:r>
      <w:r w:rsidRPr="00563FDF">
        <w:rPr>
          <w:spacing w:val="3"/>
          <w:sz w:val="27"/>
          <w:szCs w:val="27"/>
        </w:rPr>
        <w:t>и уволенные с этих должностей в связи с прекращением осуществления полномочий (для глав муниципальных образований</w:t>
      </w:r>
      <w:r w:rsidR="00EF21E3" w:rsidRPr="00563FDF">
        <w:rPr>
          <w:spacing w:val="3"/>
          <w:sz w:val="27"/>
          <w:szCs w:val="27"/>
        </w:rPr>
        <w:t xml:space="preserve"> Московской области</w:t>
      </w:r>
      <w:r w:rsidRPr="00563FDF">
        <w:rPr>
          <w:spacing w:val="3"/>
          <w:sz w:val="27"/>
          <w:szCs w:val="27"/>
        </w:rPr>
        <w:t>, председателей контрольно-счетных органов муниципальных образований</w:t>
      </w:r>
      <w:r w:rsidR="00EF21E3" w:rsidRPr="00563FDF">
        <w:rPr>
          <w:spacing w:val="3"/>
          <w:sz w:val="27"/>
          <w:szCs w:val="27"/>
        </w:rPr>
        <w:t xml:space="preserve"> Московской области</w:t>
      </w:r>
      <w:r w:rsidRPr="00563FDF">
        <w:rPr>
          <w:spacing w:val="3"/>
          <w:sz w:val="27"/>
          <w:szCs w:val="27"/>
        </w:rPr>
        <w:t>, заместителей председателей контрольно-счетных органов муниципальных образований</w:t>
      </w:r>
      <w:r w:rsidR="00EF21E3" w:rsidRPr="00563FDF">
        <w:rPr>
          <w:spacing w:val="3"/>
          <w:sz w:val="27"/>
          <w:szCs w:val="27"/>
        </w:rPr>
        <w:t xml:space="preserve"> Московской области </w:t>
      </w:r>
      <w:r w:rsidRPr="00563FDF">
        <w:rPr>
          <w:spacing w:val="3"/>
          <w:sz w:val="27"/>
          <w:szCs w:val="27"/>
        </w:rPr>
        <w:t>и аудиторов контрольно-счетных органов муниципальных образований</w:t>
      </w:r>
      <w:r w:rsidR="00EF21E3" w:rsidRPr="00563FDF">
        <w:rPr>
          <w:spacing w:val="3"/>
          <w:sz w:val="27"/>
          <w:szCs w:val="27"/>
        </w:rPr>
        <w:t xml:space="preserve"> </w:t>
      </w:r>
      <w:r w:rsidR="00563FDF" w:rsidRPr="00563FDF">
        <w:rPr>
          <w:spacing w:val="3"/>
          <w:sz w:val="27"/>
          <w:szCs w:val="27"/>
        </w:rPr>
        <w:br/>
      </w:r>
      <w:r w:rsidR="00EF21E3" w:rsidRPr="00563FDF">
        <w:rPr>
          <w:spacing w:val="3"/>
          <w:sz w:val="27"/>
          <w:szCs w:val="27"/>
        </w:rPr>
        <w:t>Московской области</w:t>
      </w:r>
      <w:r w:rsidRPr="00563FDF">
        <w:rPr>
          <w:spacing w:val="3"/>
          <w:sz w:val="27"/>
          <w:szCs w:val="27"/>
        </w:rPr>
        <w:t>), полномочий представительного органа муниципального образования</w:t>
      </w:r>
      <w:r w:rsidR="00EF21E3" w:rsidRPr="00563FDF">
        <w:rPr>
          <w:spacing w:val="3"/>
          <w:sz w:val="27"/>
          <w:szCs w:val="27"/>
        </w:rPr>
        <w:t xml:space="preserve"> Московской области</w:t>
      </w:r>
      <w:r w:rsidRPr="00563FDF">
        <w:rPr>
          <w:spacing w:val="3"/>
          <w:sz w:val="27"/>
          <w:szCs w:val="27"/>
        </w:rPr>
        <w:t xml:space="preserve"> (для лиц, замещавших должность депутата представительного органа муниципального образования</w:t>
      </w:r>
      <w:r w:rsidR="00EF21E3" w:rsidRPr="00563FDF">
        <w:rPr>
          <w:spacing w:val="3"/>
          <w:sz w:val="27"/>
          <w:szCs w:val="27"/>
        </w:rPr>
        <w:t xml:space="preserve"> Московской области</w:t>
      </w:r>
      <w:r w:rsidRPr="00563FDF">
        <w:rPr>
          <w:spacing w:val="3"/>
          <w:sz w:val="27"/>
          <w:szCs w:val="27"/>
        </w:rPr>
        <w:t xml:space="preserve">) или полномочий избирательной комиссии муниципального образования </w:t>
      </w:r>
      <w:r w:rsidR="00EF21E3" w:rsidRPr="00563FDF">
        <w:rPr>
          <w:spacing w:val="3"/>
          <w:sz w:val="27"/>
          <w:szCs w:val="27"/>
        </w:rPr>
        <w:t xml:space="preserve">Московской области </w:t>
      </w:r>
      <w:r w:rsidR="00563FDF" w:rsidRPr="00563FDF">
        <w:rPr>
          <w:spacing w:val="3"/>
          <w:sz w:val="27"/>
          <w:szCs w:val="27"/>
        </w:rPr>
        <w:br/>
      </w:r>
      <w:r w:rsidRPr="00563FDF">
        <w:rPr>
          <w:spacing w:val="3"/>
          <w:sz w:val="27"/>
          <w:szCs w:val="27"/>
        </w:rPr>
        <w:t>(для членов избирательной комиссии муниципального образования</w:t>
      </w:r>
      <w:r w:rsidR="00EF21E3" w:rsidRPr="00563FDF">
        <w:rPr>
          <w:spacing w:val="3"/>
          <w:sz w:val="27"/>
          <w:szCs w:val="27"/>
        </w:rPr>
        <w:t xml:space="preserve"> Московской области</w:t>
      </w:r>
      <w:r w:rsidRPr="00563FDF">
        <w:rPr>
          <w:spacing w:val="3"/>
          <w:sz w:val="27"/>
          <w:szCs w:val="27"/>
        </w:rPr>
        <w:t>);</w:t>
      </w:r>
    </w:p>
    <w:p w14:paraId="01EB08F9" w14:textId="2CDB877A" w:rsidR="002D06AA" w:rsidRPr="00563FDF" w:rsidRDefault="002D06AA" w:rsidP="002D06AA">
      <w:pPr>
        <w:ind w:firstLine="708"/>
        <w:jc w:val="both"/>
        <w:rPr>
          <w:spacing w:val="3"/>
          <w:sz w:val="27"/>
          <w:szCs w:val="27"/>
        </w:rPr>
      </w:pPr>
      <w:r w:rsidRPr="00563FDF">
        <w:rPr>
          <w:spacing w:val="3"/>
          <w:sz w:val="27"/>
          <w:szCs w:val="27"/>
        </w:rPr>
        <w:t xml:space="preserve">2) лица, замещавшие не менее 12 полных календарных месяцев </w:t>
      </w:r>
      <w:r w:rsidR="00157A83" w:rsidRPr="00563FDF">
        <w:rPr>
          <w:spacing w:val="3"/>
          <w:sz w:val="27"/>
          <w:szCs w:val="27"/>
        </w:rPr>
        <w:br/>
      </w:r>
      <w:r w:rsidRPr="00563FDF">
        <w:rPr>
          <w:spacing w:val="3"/>
          <w:sz w:val="27"/>
          <w:szCs w:val="27"/>
        </w:rPr>
        <w:t>на постоянной основе муниципальные должности и уволенные с этих должностей в связи с досрочным прекращением осуществления полномочий (для глав муниципальных образований</w:t>
      </w:r>
      <w:r w:rsidR="00EF21E3" w:rsidRPr="00563FDF">
        <w:rPr>
          <w:spacing w:val="3"/>
          <w:sz w:val="27"/>
          <w:szCs w:val="27"/>
        </w:rPr>
        <w:t xml:space="preserve"> Московской области</w:t>
      </w:r>
      <w:r w:rsidRPr="00563FDF">
        <w:rPr>
          <w:spacing w:val="3"/>
          <w:sz w:val="27"/>
          <w:szCs w:val="27"/>
        </w:rPr>
        <w:t>, председателей контрольно-счетных органов муниципальных образований</w:t>
      </w:r>
      <w:r w:rsidR="00EF21E3" w:rsidRPr="00563FDF">
        <w:rPr>
          <w:spacing w:val="3"/>
          <w:sz w:val="27"/>
          <w:szCs w:val="27"/>
        </w:rPr>
        <w:t xml:space="preserve"> Московской области</w:t>
      </w:r>
      <w:r w:rsidRPr="00563FDF">
        <w:rPr>
          <w:spacing w:val="3"/>
          <w:sz w:val="27"/>
          <w:szCs w:val="27"/>
        </w:rPr>
        <w:t>, заместителей председателей контрольно-счетных органов муниципальных образований</w:t>
      </w:r>
      <w:r w:rsidR="00EF21E3" w:rsidRPr="00563FDF">
        <w:rPr>
          <w:spacing w:val="3"/>
          <w:sz w:val="27"/>
          <w:szCs w:val="27"/>
        </w:rPr>
        <w:t xml:space="preserve"> Московской области</w:t>
      </w:r>
      <w:r w:rsidR="00563FDF">
        <w:rPr>
          <w:spacing w:val="3"/>
          <w:sz w:val="27"/>
          <w:szCs w:val="27"/>
        </w:rPr>
        <w:t xml:space="preserve"> </w:t>
      </w:r>
      <w:r w:rsidRPr="00563FDF">
        <w:rPr>
          <w:spacing w:val="3"/>
          <w:sz w:val="27"/>
          <w:szCs w:val="27"/>
        </w:rPr>
        <w:t>и аудиторов контрольно-счетных органов муниципальных образований</w:t>
      </w:r>
      <w:r w:rsidR="00EF21E3" w:rsidRPr="00563FDF">
        <w:rPr>
          <w:spacing w:val="3"/>
          <w:sz w:val="27"/>
          <w:szCs w:val="27"/>
        </w:rPr>
        <w:t xml:space="preserve"> </w:t>
      </w:r>
      <w:r w:rsidR="00563FDF">
        <w:rPr>
          <w:spacing w:val="3"/>
          <w:sz w:val="27"/>
          <w:szCs w:val="27"/>
        </w:rPr>
        <w:br/>
      </w:r>
      <w:r w:rsidR="00EF21E3" w:rsidRPr="00563FDF">
        <w:rPr>
          <w:spacing w:val="3"/>
          <w:sz w:val="27"/>
          <w:szCs w:val="27"/>
        </w:rPr>
        <w:t>Московской области</w:t>
      </w:r>
      <w:r w:rsidRPr="00563FDF">
        <w:rPr>
          <w:spacing w:val="3"/>
          <w:sz w:val="27"/>
          <w:szCs w:val="27"/>
        </w:rPr>
        <w:t>), полномочий представительного органа муниципального образования</w:t>
      </w:r>
      <w:r w:rsidR="00EF21E3" w:rsidRPr="00563FDF">
        <w:rPr>
          <w:spacing w:val="3"/>
          <w:sz w:val="27"/>
          <w:szCs w:val="27"/>
        </w:rPr>
        <w:t xml:space="preserve"> Московской области</w:t>
      </w:r>
      <w:r w:rsidRPr="00563FDF">
        <w:rPr>
          <w:spacing w:val="3"/>
          <w:sz w:val="27"/>
          <w:szCs w:val="27"/>
        </w:rPr>
        <w:t xml:space="preserve"> (для лиц, замещавших должность депутата представительного органа муниципального образования</w:t>
      </w:r>
      <w:r w:rsidR="00EF21E3" w:rsidRPr="00563FDF">
        <w:rPr>
          <w:spacing w:val="3"/>
          <w:sz w:val="27"/>
          <w:szCs w:val="27"/>
        </w:rPr>
        <w:t xml:space="preserve"> Московской области</w:t>
      </w:r>
      <w:r w:rsidRPr="00563FDF">
        <w:rPr>
          <w:spacing w:val="3"/>
          <w:sz w:val="27"/>
          <w:szCs w:val="27"/>
        </w:rPr>
        <w:t xml:space="preserve">) или полномочий избирательной комиссии муниципального образования </w:t>
      </w:r>
      <w:r w:rsidR="00EF21E3" w:rsidRPr="00563FDF">
        <w:rPr>
          <w:spacing w:val="3"/>
          <w:sz w:val="27"/>
          <w:szCs w:val="27"/>
        </w:rPr>
        <w:t xml:space="preserve">Московской области </w:t>
      </w:r>
      <w:r w:rsidR="00563FDF">
        <w:rPr>
          <w:spacing w:val="3"/>
          <w:sz w:val="27"/>
          <w:szCs w:val="27"/>
        </w:rPr>
        <w:br/>
      </w:r>
      <w:r w:rsidRPr="00563FDF">
        <w:rPr>
          <w:spacing w:val="3"/>
          <w:sz w:val="27"/>
          <w:szCs w:val="27"/>
        </w:rPr>
        <w:t>(для членов избирательной комиссии муниципального образования</w:t>
      </w:r>
      <w:r w:rsidR="00EF21E3" w:rsidRPr="00563FDF">
        <w:rPr>
          <w:spacing w:val="3"/>
          <w:sz w:val="27"/>
          <w:szCs w:val="27"/>
        </w:rPr>
        <w:t xml:space="preserve"> Московской области</w:t>
      </w:r>
      <w:r w:rsidRPr="00563FDF">
        <w:rPr>
          <w:spacing w:val="3"/>
          <w:sz w:val="27"/>
          <w:szCs w:val="27"/>
        </w:rPr>
        <w:t xml:space="preserve">) в связи с: </w:t>
      </w:r>
    </w:p>
    <w:p w14:paraId="61A1F74A" w14:textId="21761718" w:rsidR="002D06AA" w:rsidRPr="00563FDF" w:rsidRDefault="002D06AA" w:rsidP="002D06AA">
      <w:pPr>
        <w:ind w:firstLine="708"/>
        <w:jc w:val="both"/>
        <w:rPr>
          <w:spacing w:val="3"/>
          <w:sz w:val="27"/>
          <w:szCs w:val="27"/>
        </w:rPr>
      </w:pPr>
      <w:r w:rsidRPr="00563FDF">
        <w:rPr>
          <w:spacing w:val="3"/>
          <w:sz w:val="27"/>
          <w:szCs w:val="27"/>
        </w:rPr>
        <w:t>а) преобразованием или упразднением муниципального образования</w:t>
      </w:r>
      <w:r w:rsidR="00EF21E3" w:rsidRPr="00563FDF">
        <w:rPr>
          <w:spacing w:val="3"/>
          <w:sz w:val="27"/>
          <w:szCs w:val="27"/>
        </w:rPr>
        <w:t xml:space="preserve"> Московской области</w:t>
      </w:r>
      <w:r w:rsidRPr="00563FDF">
        <w:rPr>
          <w:spacing w:val="3"/>
          <w:sz w:val="27"/>
          <w:szCs w:val="27"/>
        </w:rPr>
        <w:t xml:space="preserve">; </w:t>
      </w:r>
    </w:p>
    <w:p w14:paraId="1D98C92C" w14:textId="77777777" w:rsidR="002D06AA" w:rsidRPr="00563FDF" w:rsidRDefault="002D06AA" w:rsidP="002D06AA">
      <w:pPr>
        <w:ind w:firstLine="708"/>
        <w:jc w:val="both"/>
        <w:rPr>
          <w:spacing w:val="3"/>
          <w:sz w:val="27"/>
          <w:szCs w:val="27"/>
        </w:rPr>
      </w:pPr>
      <w:r w:rsidRPr="00563FDF">
        <w:rPr>
          <w:spacing w:val="3"/>
          <w:sz w:val="27"/>
          <w:szCs w:val="27"/>
        </w:rPr>
        <w:t xml:space="preserve">б) ликвидацией органа местного самоуправления; </w:t>
      </w:r>
    </w:p>
    <w:p w14:paraId="096A570F" w14:textId="77777777" w:rsidR="002D06AA" w:rsidRPr="00563FDF" w:rsidRDefault="002D06AA" w:rsidP="002D06AA">
      <w:pPr>
        <w:ind w:firstLine="708"/>
        <w:jc w:val="both"/>
        <w:rPr>
          <w:spacing w:val="3"/>
          <w:sz w:val="27"/>
          <w:szCs w:val="27"/>
        </w:rPr>
      </w:pPr>
      <w:r w:rsidRPr="00563FDF">
        <w:rPr>
          <w:spacing w:val="3"/>
          <w:sz w:val="27"/>
          <w:szCs w:val="27"/>
        </w:rPr>
        <w:t xml:space="preserve">в) сокращением муниципальной должности в органе местного самоуправления; </w:t>
      </w:r>
    </w:p>
    <w:p w14:paraId="4F9A8528" w14:textId="77777777" w:rsidR="002D06AA" w:rsidRPr="00563FDF" w:rsidRDefault="002D06AA" w:rsidP="002D06AA">
      <w:pPr>
        <w:ind w:firstLine="708"/>
        <w:jc w:val="both"/>
        <w:rPr>
          <w:spacing w:val="3"/>
          <w:sz w:val="27"/>
          <w:szCs w:val="27"/>
        </w:rPr>
      </w:pPr>
      <w:r w:rsidRPr="00563FDF">
        <w:rPr>
          <w:spacing w:val="3"/>
          <w:sz w:val="27"/>
          <w:szCs w:val="27"/>
        </w:rPr>
        <w:t xml:space="preserve">г) добровольным сложением с себя полномочий при наличии стажа муниципальной службы не менее 20 лет на день досрочного прекращения полномочий; </w:t>
      </w:r>
    </w:p>
    <w:p w14:paraId="75F33DE6" w14:textId="77777777" w:rsidR="002D06AA" w:rsidRPr="00563FDF" w:rsidRDefault="002D06AA" w:rsidP="002D06AA">
      <w:pPr>
        <w:ind w:firstLine="708"/>
        <w:jc w:val="both"/>
        <w:rPr>
          <w:spacing w:val="3"/>
          <w:sz w:val="27"/>
          <w:szCs w:val="27"/>
        </w:rPr>
      </w:pPr>
      <w:r w:rsidRPr="00563FDF">
        <w:rPr>
          <w:spacing w:val="3"/>
          <w:sz w:val="27"/>
          <w:szCs w:val="27"/>
        </w:rPr>
        <w:t xml:space="preserve">д) достижением пенсионного возраста в период замещения муниципальной должности; </w:t>
      </w:r>
    </w:p>
    <w:p w14:paraId="313A1A04" w14:textId="77777777" w:rsidR="002D06AA" w:rsidRPr="00563FDF" w:rsidRDefault="002D06AA" w:rsidP="002D06AA">
      <w:pPr>
        <w:ind w:firstLine="708"/>
        <w:jc w:val="both"/>
        <w:rPr>
          <w:spacing w:val="3"/>
          <w:sz w:val="27"/>
          <w:szCs w:val="27"/>
        </w:rPr>
      </w:pPr>
      <w:r w:rsidRPr="00563FDF">
        <w:rPr>
          <w:spacing w:val="3"/>
          <w:sz w:val="27"/>
          <w:szCs w:val="27"/>
        </w:rPr>
        <w:t xml:space="preserve">е) потерей трудоспособности в период замещения муниципальной должности; </w:t>
      </w:r>
    </w:p>
    <w:p w14:paraId="30BFECD8" w14:textId="72BA59E4" w:rsidR="002D06AA" w:rsidRPr="00563FDF" w:rsidRDefault="002D06AA" w:rsidP="002D06AA">
      <w:pPr>
        <w:ind w:firstLine="708"/>
        <w:jc w:val="both"/>
        <w:rPr>
          <w:spacing w:val="3"/>
          <w:sz w:val="27"/>
          <w:szCs w:val="27"/>
        </w:rPr>
      </w:pPr>
      <w:r w:rsidRPr="00563FDF">
        <w:rPr>
          <w:spacing w:val="3"/>
          <w:sz w:val="27"/>
          <w:szCs w:val="27"/>
        </w:rPr>
        <w:t>3) лица, замещавшие менее 12 полных календарных месяцев</w:t>
      </w:r>
      <w:r w:rsidR="00DF5234" w:rsidRPr="00563FDF">
        <w:rPr>
          <w:spacing w:val="3"/>
          <w:sz w:val="27"/>
          <w:szCs w:val="27"/>
        </w:rPr>
        <w:br/>
      </w:r>
      <w:r w:rsidRPr="00563FDF">
        <w:rPr>
          <w:spacing w:val="3"/>
          <w:sz w:val="27"/>
          <w:szCs w:val="27"/>
        </w:rPr>
        <w:t xml:space="preserve"> на постоянной основе муниципальные должности и уволенные с этих должностей в связи с прекращением осуществления полномочий </w:t>
      </w:r>
      <w:r w:rsidR="00563FDF" w:rsidRPr="00563FDF">
        <w:rPr>
          <w:spacing w:val="3"/>
          <w:sz w:val="27"/>
          <w:szCs w:val="27"/>
        </w:rPr>
        <w:br/>
      </w:r>
      <w:r w:rsidRPr="00563FDF">
        <w:rPr>
          <w:spacing w:val="3"/>
          <w:sz w:val="27"/>
          <w:szCs w:val="27"/>
        </w:rPr>
        <w:t>(для глав муниципальных образований</w:t>
      </w:r>
      <w:r w:rsidR="00EF21E3" w:rsidRPr="00563FDF">
        <w:rPr>
          <w:spacing w:val="3"/>
          <w:sz w:val="27"/>
          <w:szCs w:val="27"/>
        </w:rPr>
        <w:t xml:space="preserve"> Московской области</w:t>
      </w:r>
      <w:r w:rsidRPr="00563FDF">
        <w:rPr>
          <w:spacing w:val="3"/>
          <w:sz w:val="27"/>
          <w:szCs w:val="27"/>
        </w:rPr>
        <w:t xml:space="preserve">, </w:t>
      </w:r>
      <w:r w:rsidR="00563FDF">
        <w:rPr>
          <w:spacing w:val="3"/>
          <w:sz w:val="27"/>
          <w:szCs w:val="27"/>
        </w:rPr>
        <w:br/>
      </w:r>
      <w:r w:rsidRPr="00563FDF">
        <w:rPr>
          <w:spacing w:val="3"/>
          <w:sz w:val="27"/>
          <w:szCs w:val="27"/>
        </w:rPr>
        <w:t>председателей контрольно-счетных органов муниципальных образований</w:t>
      </w:r>
      <w:r w:rsidR="00EF21E3" w:rsidRPr="00563FDF">
        <w:rPr>
          <w:spacing w:val="3"/>
          <w:sz w:val="27"/>
          <w:szCs w:val="27"/>
        </w:rPr>
        <w:t xml:space="preserve"> Московской области</w:t>
      </w:r>
      <w:r w:rsidRPr="00563FDF">
        <w:rPr>
          <w:spacing w:val="3"/>
          <w:sz w:val="27"/>
          <w:szCs w:val="27"/>
        </w:rPr>
        <w:t xml:space="preserve">, заместителей председателей контрольно-счетных </w:t>
      </w:r>
      <w:r w:rsidRPr="00563FDF">
        <w:rPr>
          <w:spacing w:val="3"/>
          <w:sz w:val="27"/>
          <w:szCs w:val="27"/>
        </w:rPr>
        <w:lastRenderedPageBreak/>
        <w:t xml:space="preserve">органов муниципальных образований </w:t>
      </w:r>
      <w:r w:rsidR="00EF21E3" w:rsidRPr="00563FDF">
        <w:rPr>
          <w:spacing w:val="3"/>
          <w:sz w:val="27"/>
          <w:szCs w:val="27"/>
        </w:rPr>
        <w:t xml:space="preserve">Московской области </w:t>
      </w:r>
      <w:r w:rsidRPr="00563FDF">
        <w:rPr>
          <w:spacing w:val="3"/>
          <w:sz w:val="27"/>
          <w:szCs w:val="27"/>
        </w:rPr>
        <w:t>и аудиторов контрольно-счетных органов муниципальных образований</w:t>
      </w:r>
      <w:r w:rsidR="00EF21E3" w:rsidRPr="00563FDF">
        <w:rPr>
          <w:spacing w:val="3"/>
          <w:sz w:val="27"/>
          <w:szCs w:val="27"/>
        </w:rPr>
        <w:t xml:space="preserve"> </w:t>
      </w:r>
      <w:r w:rsidR="00563FDF">
        <w:rPr>
          <w:spacing w:val="3"/>
          <w:sz w:val="27"/>
          <w:szCs w:val="27"/>
        </w:rPr>
        <w:br/>
      </w:r>
      <w:r w:rsidR="00EF21E3" w:rsidRPr="00563FDF">
        <w:rPr>
          <w:spacing w:val="3"/>
          <w:sz w:val="27"/>
          <w:szCs w:val="27"/>
        </w:rPr>
        <w:t>Московской области</w:t>
      </w:r>
      <w:r w:rsidRPr="00563FDF">
        <w:rPr>
          <w:spacing w:val="3"/>
          <w:sz w:val="27"/>
          <w:szCs w:val="27"/>
        </w:rPr>
        <w:t xml:space="preserve">), полномочий представительного органа муниципального образования </w:t>
      </w:r>
      <w:r w:rsidR="00EF21E3" w:rsidRPr="00563FDF">
        <w:rPr>
          <w:spacing w:val="3"/>
          <w:sz w:val="27"/>
          <w:szCs w:val="27"/>
        </w:rPr>
        <w:t xml:space="preserve">Московской области </w:t>
      </w:r>
      <w:r w:rsidRPr="00563FDF">
        <w:rPr>
          <w:spacing w:val="3"/>
          <w:sz w:val="27"/>
          <w:szCs w:val="27"/>
        </w:rPr>
        <w:t>(для лиц, замещавших должность депутата представительного органа муниципального образования</w:t>
      </w:r>
      <w:r w:rsidR="00EF21E3" w:rsidRPr="00563FDF">
        <w:rPr>
          <w:spacing w:val="3"/>
          <w:sz w:val="27"/>
          <w:szCs w:val="27"/>
        </w:rPr>
        <w:t xml:space="preserve"> Московской области</w:t>
      </w:r>
      <w:r w:rsidRPr="00563FDF">
        <w:rPr>
          <w:spacing w:val="3"/>
          <w:sz w:val="27"/>
          <w:szCs w:val="27"/>
        </w:rPr>
        <w:t>) или полномочий избирательной комиссии муниципального образования</w:t>
      </w:r>
      <w:r w:rsidR="00EF21E3" w:rsidRPr="00563FDF">
        <w:rPr>
          <w:spacing w:val="3"/>
          <w:sz w:val="27"/>
          <w:szCs w:val="27"/>
        </w:rPr>
        <w:t xml:space="preserve"> Московской области</w:t>
      </w:r>
      <w:r w:rsidRPr="00563FDF">
        <w:rPr>
          <w:spacing w:val="3"/>
          <w:sz w:val="27"/>
          <w:szCs w:val="27"/>
        </w:rPr>
        <w:t xml:space="preserve"> </w:t>
      </w:r>
      <w:r w:rsidR="00563FDF" w:rsidRPr="00563FDF">
        <w:rPr>
          <w:spacing w:val="3"/>
          <w:sz w:val="27"/>
          <w:szCs w:val="27"/>
        </w:rPr>
        <w:br/>
      </w:r>
      <w:r w:rsidRPr="00563FDF">
        <w:rPr>
          <w:spacing w:val="3"/>
          <w:sz w:val="27"/>
          <w:szCs w:val="27"/>
        </w:rPr>
        <w:t>(для членов избирательной комиссии муниципального образования</w:t>
      </w:r>
      <w:r w:rsidR="00EF21E3" w:rsidRPr="00563FDF">
        <w:rPr>
          <w:spacing w:val="3"/>
          <w:sz w:val="27"/>
          <w:szCs w:val="27"/>
        </w:rPr>
        <w:t xml:space="preserve"> Московской области</w:t>
      </w:r>
      <w:r w:rsidRPr="00563FDF">
        <w:rPr>
          <w:spacing w:val="3"/>
          <w:sz w:val="27"/>
          <w:szCs w:val="27"/>
        </w:rPr>
        <w:t xml:space="preserve">), при наличии стажа муниципальной службы </w:t>
      </w:r>
      <w:r w:rsidR="00563FDF" w:rsidRPr="00563FDF">
        <w:rPr>
          <w:spacing w:val="3"/>
          <w:sz w:val="27"/>
          <w:szCs w:val="27"/>
        </w:rPr>
        <w:br/>
      </w:r>
      <w:r w:rsidRPr="00563FDF">
        <w:rPr>
          <w:spacing w:val="3"/>
          <w:sz w:val="27"/>
          <w:szCs w:val="27"/>
        </w:rPr>
        <w:t xml:space="preserve">не менее 20 лет на день прекращения осуществления полномочий; </w:t>
      </w:r>
    </w:p>
    <w:p w14:paraId="7CFFCA52" w14:textId="051346A9" w:rsidR="002D06AA" w:rsidRPr="00563FDF" w:rsidRDefault="002D06AA" w:rsidP="002D06AA">
      <w:pPr>
        <w:ind w:firstLine="708"/>
        <w:jc w:val="both"/>
        <w:rPr>
          <w:spacing w:val="3"/>
          <w:sz w:val="27"/>
          <w:szCs w:val="27"/>
        </w:rPr>
      </w:pPr>
      <w:r w:rsidRPr="00563FDF">
        <w:rPr>
          <w:spacing w:val="3"/>
          <w:sz w:val="27"/>
          <w:szCs w:val="27"/>
        </w:rPr>
        <w:t xml:space="preserve">4) лица, замещавшие не менее 12 полных календарных месяцев должности муниципальной службы </w:t>
      </w:r>
      <w:r w:rsidR="00EF21E3" w:rsidRPr="00563FDF">
        <w:rPr>
          <w:spacing w:val="3"/>
          <w:sz w:val="27"/>
          <w:szCs w:val="27"/>
        </w:rPr>
        <w:t xml:space="preserve">в Московской области </w:t>
      </w:r>
      <w:r w:rsidRPr="00563FDF">
        <w:rPr>
          <w:spacing w:val="3"/>
          <w:sz w:val="27"/>
          <w:szCs w:val="27"/>
        </w:rPr>
        <w:t xml:space="preserve">в органах местного самоуправления, имеющие на дату увольнения </w:t>
      </w:r>
      <w:hyperlink r:id="rId5" w:history="1">
        <w:r w:rsidRPr="00563FDF">
          <w:rPr>
            <w:rStyle w:val="a3"/>
            <w:color w:val="auto"/>
            <w:spacing w:val="3"/>
            <w:sz w:val="27"/>
            <w:szCs w:val="27"/>
            <w:u w:val="none"/>
          </w:rPr>
          <w:t>стаж</w:t>
        </w:r>
      </w:hyperlink>
      <w:r w:rsidRPr="00563FDF">
        <w:rPr>
          <w:spacing w:val="3"/>
          <w:sz w:val="27"/>
          <w:szCs w:val="27"/>
        </w:rPr>
        <w:t xml:space="preserve"> муниципальной службы (общую продолжительность) согласно приложению к настоящему </w:t>
      </w:r>
      <w:r w:rsidR="00AA3872" w:rsidRPr="00563FDF">
        <w:rPr>
          <w:spacing w:val="3"/>
          <w:sz w:val="27"/>
          <w:szCs w:val="27"/>
        </w:rPr>
        <w:t>Положению</w:t>
      </w:r>
      <w:r w:rsidRPr="00563FDF">
        <w:rPr>
          <w:spacing w:val="3"/>
          <w:sz w:val="27"/>
          <w:szCs w:val="27"/>
        </w:rPr>
        <w:t xml:space="preserve">, приобретшие на момент освобождения </w:t>
      </w:r>
      <w:r w:rsidR="00563FDF">
        <w:rPr>
          <w:spacing w:val="3"/>
          <w:sz w:val="27"/>
          <w:szCs w:val="27"/>
        </w:rPr>
        <w:br/>
      </w:r>
      <w:r w:rsidRPr="00563FDF">
        <w:rPr>
          <w:spacing w:val="3"/>
          <w:sz w:val="27"/>
          <w:szCs w:val="27"/>
        </w:rPr>
        <w:t>от должности муниципальной службы</w:t>
      </w:r>
      <w:r w:rsidR="00AA3872" w:rsidRPr="00563FDF">
        <w:rPr>
          <w:spacing w:val="3"/>
          <w:sz w:val="27"/>
          <w:szCs w:val="27"/>
        </w:rPr>
        <w:t xml:space="preserve"> в Московской области</w:t>
      </w:r>
      <w:r w:rsidRPr="00563FDF">
        <w:rPr>
          <w:spacing w:val="3"/>
          <w:sz w:val="27"/>
          <w:szCs w:val="27"/>
        </w:rPr>
        <w:t xml:space="preserve"> в органах местного самоуправления право на страховую пенсию</w:t>
      </w:r>
      <w:r w:rsidR="00563FDF" w:rsidRPr="00563FDF">
        <w:rPr>
          <w:spacing w:val="3"/>
          <w:sz w:val="27"/>
          <w:szCs w:val="27"/>
        </w:rPr>
        <w:t xml:space="preserve"> </w:t>
      </w:r>
      <w:r w:rsidRPr="00563FDF">
        <w:rPr>
          <w:spacing w:val="3"/>
          <w:sz w:val="27"/>
          <w:szCs w:val="27"/>
        </w:rPr>
        <w:t xml:space="preserve">по старости (инвалидности I или II группы) в соответствии с Федеральным </w:t>
      </w:r>
      <w:hyperlink r:id="rId6" w:history="1">
        <w:r w:rsidRPr="00563FDF">
          <w:rPr>
            <w:rStyle w:val="a3"/>
            <w:color w:val="auto"/>
            <w:spacing w:val="3"/>
            <w:sz w:val="27"/>
            <w:szCs w:val="27"/>
            <w:u w:val="none"/>
          </w:rPr>
          <w:t>законом</w:t>
        </w:r>
      </w:hyperlink>
      <w:r w:rsidRPr="00563FDF">
        <w:rPr>
          <w:spacing w:val="3"/>
          <w:sz w:val="27"/>
          <w:szCs w:val="27"/>
        </w:rPr>
        <w:t xml:space="preserve"> </w:t>
      </w:r>
      <w:r w:rsidR="00563FDF">
        <w:rPr>
          <w:spacing w:val="3"/>
          <w:sz w:val="27"/>
          <w:szCs w:val="27"/>
        </w:rPr>
        <w:br/>
      </w:r>
      <w:r w:rsidRPr="00563FDF">
        <w:rPr>
          <w:spacing w:val="3"/>
          <w:sz w:val="27"/>
          <w:szCs w:val="27"/>
        </w:rPr>
        <w:t xml:space="preserve">от 28 декабря 2013 года </w:t>
      </w:r>
      <w:r w:rsidR="00AA3872" w:rsidRPr="00563FDF">
        <w:rPr>
          <w:spacing w:val="3"/>
          <w:sz w:val="27"/>
          <w:szCs w:val="27"/>
        </w:rPr>
        <w:t xml:space="preserve">№ 400-ФЗ «О страховых пенсиях» </w:t>
      </w:r>
      <w:r w:rsidR="00563FDF">
        <w:rPr>
          <w:spacing w:val="3"/>
          <w:sz w:val="27"/>
          <w:szCs w:val="27"/>
        </w:rPr>
        <w:br/>
      </w:r>
      <w:r w:rsidR="00AA3872" w:rsidRPr="00563FDF">
        <w:rPr>
          <w:spacing w:val="3"/>
          <w:sz w:val="27"/>
          <w:szCs w:val="27"/>
        </w:rPr>
        <w:t>(далее - Федеральный закон «О страховых пенсиях»</w:t>
      </w:r>
      <w:r w:rsidRPr="00563FDF">
        <w:rPr>
          <w:spacing w:val="3"/>
          <w:sz w:val="27"/>
          <w:szCs w:val="27"/>
        </w:rPr>
        <w:t xml:space="preserve">), уволенные </w:t>
      </w:r>
      <w:r w:rsidR="00563FDF">
        <w:rPr>
          <w:spacing w:val="3"/>
          <w:sz w:val="27"/>
          <w:szCs w:val="27"/>
        </w:rPr>
        <w:br/>
      </w:r>
      <w:r w:rsidRPr="00563FDF">
        <w:rPr>
          <w:spacing w:val="3"/>
          <w:sz w:val="27"/>
          <w:szCs w:val="27"/>
        </w:rPr>
        <w:t xml:space="preserve">с муниципальной службы </w:t>
      </w:r>
      <w:r w:rsidR="00AA3872" w:rsidRPr="00563FDF">
        <w:rPr>
          <w:spacing w:val="3"/>
          <w:sz w:val="27"/>
          <w:szCs w:val="27"/>
        </w:rPr>
        <w:t xml:space="preserve">в Московской области </w:t>
      </w:r>
      <w:r w:rsidRPr="00563FDF">
        <w:rPr>
          <w:spacing w:val="3"/>
          <w:sz w:val="27"/>
          <w:szCs w:val="27"/>
        </w:rPr>
        <w:t xml:space="preserve">по следующим основаниям: </w:t>
      </w:r>
    </w:p>
    <w:p w14:paraId="7C01B37B" w14:textId="713738B8" w:rsidR="002D06AA" w:rsidRPr="00563FDF" w:rsidRDefault="002D06AA" w:rsidP="002D06AA">
      <w:pPr>
        <w:ind w:firstLine="708"/>
        <w:jc w:val="both"/>
        <w:rPr>
          <w:spacing w:val="3"/>
          <w:sz w:val="27"/>
          <w:szCs w:val="27"/>
        </w:rPr>
      </w:pPr>
      <w:r w:rsidRPr="00563FDF">
        <w:rPr>
          <w:spacing w:val="3"/>
          <w:sz w:val="27"/>
          <w:szCs w:val="27"/>
        </w:rPr>
        <w:t xml:space="preserve">а) расторжение трудового договора (контракта) по инициативе лица, замещающего должность муниципальной службы </w:t>
      </w:r>
      <w:r w:rsidR="00AA3872" w:rsidRPr="00563FDF">
        <w:rPr>
          <w:spacing w:val="3"/>
          <w:sz w:val="27"/>
          <w:szCs w:val="27"/>
        </w:rPr>
        <w:t xml:space="preserve">в Московской области </w:t>
      </w:r>
      <w:r w:rsidR="00563FDF">
        <w:rPr>
          <w:spacing w:val="3"/>
          <w:sz w:val="27"/>
          <w:szCs w:val="27"/>
        </w:rPr>
        <w:br/>
      </w:r>
      <w:r w:rsidRPr="00563FDF">
        <w:rPr>
          <w:spacing w:val="3"/>
          <w:sz w:val="27"/>
          <w:szCs w:val="27"/>
        </w:rPr>
        <w:t xml:space="preserve">в органах местного самоуправления (по собственному желанию); </w:t>
      </w:r>
    </w:p>
    <w:p w14:paraId="684F7416" w14:textId="0B9C93CD" w:rsidR="002D06AA" w:rsidRPr="00563FDF" w:rsidRDefault="002D06AA" w:rsidP="002D06AA">
      <w:pPr>
        <w:ind w:firstLine="708"/>
        <w:jc w:val="both"/>
        <w:rPr>
          <w:spacing w:val="3"/>
          <w:sz w:val="27"/>
          <w:szCs w:val="27"/>
        </w:rPr>
      </w:pPr>
      <w:r w:rsidRPr="00563FDF">
        <w:rPr>
          <w:spacing w:val="3"/>
          <w:sz w:val="27"/>
          <w:szCs w:val="27"/>
        </w:rPr>
        <w:t xml:space="preserve">б) достижение лицом, замещающим должность муниципальной службы </w:t>
      </w:r>
      <w:r w:rsidR="00AA3872" w:rsidRPr="00563FDF">
        <w:rPr>
          <w:spacing w:val="3"/>
          <w:sz w:val="27"/>
          <w:szCs w:val="27"/>
        </w:rPr>
        <w:t xml:space="preserve">в Московской области </w:t>
      </w:r>
      <w:r w:rsidRPr="00563FDF">
        <w:rPr>
          <w:spacing w:val="3"/>
          <w:sz w:val="27"/>
          <w:szCs w:val="27"/>
        </w:rPr>
        <w:t xml:space="preserve">в органах местного самоуправления, предельного возраста пребывания на муниципальной службе; </w:t>
      </w:r>
    </w:p>
    <w:p w14:paraId="4B255A51" w14:textId="77777777" w:rsidR="002D06AA" w:rsidRPr="00563FDF" w:rsidRDefault="002D06AA" w:rsidP="002D06AA">
      <w:pPr>
        <w:ind w:firstLine="708"/>
        <w:jc w:val="both"/>
        <w:rPr>
          <w:spacing w:val="3"/>
          <w:sz w:val="27"/>
          <w:szCs w:val="27"/>
        </w:rPr>
      </w:pPr>
      <w:r w:rsidRPr="00563FDF">
        <w:rPr>
          <w:spacing w:val="3"/>
          <w:sz w:val="27"/>
          <w:szCs w:val="27"/>
        </w:rPr>
        <w:t xml:space="preserve">в) расторжение трудового договора (контракта) по соглашению сторон; </w:t>
      </w:r>
    </w:p>
    <w:p w14:paraId="7306A599" w14:textId="0EC0987E" w:rsidR="002D06AA" w:rsidRPr="00563FDF" w:rsidRDefault="002D06AA" w:rsidP="002D06AA">
      <w:pPr>
        <w:ind w:firstLine="708"/>
        <w:jc w:val="both"/>
        <w:rPr>
          <w:spacing w:val="3"/>
          <w:sz w:val="27"/>
          <w:szCs w:val="27"/>
        </w:rPr>
      </w:pPr>
      <w:r w:rsidRPr="00563FDF">
        <w:rPr>
          <w:spacing w:val="3"/>
          <w:sz w:val="27"/>
          <w:szCs w:val="27"/>
        </w:rPr>
        <w:t xml:space="preserve">5) лица, замещавшие непосредственно перед увольнением не менее 12 полных календарных месяцев должности муниципальной </w:t>
      </w:r>
      <w:r w:rsidR="00AA3872" w:rsidRPr="00563FDF">
        <w:rPr>
          <w:spacing w:val="3"/>
          <w:sz w:val="27"/>
          <w:szCs w:val="27"/>
        </w:rPr>
        <w:t xml:space="preserve">службы </w:t>
      </w:r>
      <w:r w:rsidR="00157A83" w:rsidRPr="00563FDF">
        <w:rPr>
          <w:spacing w:val="3"/>
          <w:sz w:val="27"/>
          <w:szCs w:val="27"/>
        </w:rPr>
        <w:br/>
      </w:r>
      <w:r w:rsidR="00AA3872" w:rsidRPr="00563FDF">
        <w:rPr>
          <w:spacing w:val="3"/>
          <w:sz w:val="27"/>
          <w:szCs w:val="27"/>
        </w:rPr>
        <w:t xml:space="preserve">в Московской области </w:t>
      </w:r>
      <w:r w:rsidRPr="00563FDF">
        <w:rPr>
          <w:spacing w:val="3"/>
          <w:sz w:val="27"/>
          <w:szCs w:val="27"/>
        </w:rPr>
        <w:t xml:space="preserve">в органах местного самоуправления, имеющие </w:t>
      </w:r>
      <w:r w:rsidR="00157A83" w:rsidRPr="00563FDF">
        <w:rPr>
          <w:spacing w:val="3"/>
          <w:sz w:val="27"/>
          <w:szCs w:val="27"/>
        </w:rPr>
        <w:br/>
      </w:r>
      <w:r w:rsidRPr="00563FDF">
        <w:rPr>
          <w:spacing w:val="3"/>
          <w:sz w:val="27"/>
          <w:szCs w:val="27"/>
        </w:rPr>
        <w:t xml:space="preserve">на дату увольнения </w:t>
      </w:r>
      <w:hyperlink r:id="rId7" w:history="1">
        <w:r w:rsidRPr="00563FDF">
          <w:rPr>
            <w:rStyle w:val="a3"/>
            <w:color w:val="auto"/>
            <w:spacing w:val="3"/>
            <w:sz w:val="27"/>
            <w:szCs w:val="27"/>
            <w:u w:val="none"/>
          </w:rPr>
          <w:t>стаж</w:t>
        </w:r>
      </w:hyperlink>
      <w:r w:rsidRPr="00563FDF">
        <w:rPr>
          <w:spacing w:val="3"/>
          <w:sz w:val="27"/>
          <w:szCs w:val="27"/>
        </w:rPr>
        <w:t xml:space="preserve"> муниципальной службы согласно приложению </w:t>
      </w:r>
      <w:r w:rsidR="00157A83" w:rsidRPr="00563FDF">
        <w:rPr>
          <w:spacing w:val="3"/>
          <w:sz w:val="27"/>
          <w:szCs w:val="27"/>
        </w:rPr>
        <w:br/>
      </w:r>
      <w:r w:rsidR="00A21F00" w:rsidRPr="00563FDF">
        <w:rPr>
          <w:spacing w:val="3"/>
          <w:sz w:val="27"/>
          <w:szCs w:val="27"/>
        </w:rPr>
        <w:t>к настоящему Положению</w:t>
      </w:r>
      <w:r w:rsidRPr="00563FDF">
        <w:rPr>
          <w:spacing w:val="3"/>
          <w:sz w:val="27"/>
          <w:szCs w:val="27"/>
        </w:rPr>
        <w:t xml:space="preserve">, уволенные с муниципальной службы </w:t>
      </w:r>
      <w:r w:rsidR="00563FDF" w:rsidRPr="00563FDF">
        <w:rPr>
          <w:spacing w:val="3"/>
          <w:sz w:val="27"/>
          <w:szCs w:val="27"/>
        </w:rPr>
        <w:br/>
      </w:r>
      <w:r w:rsidR="00AA3872" w:rsidRPr="00563FDF">
        <w:rPr>
          <w:spacing w:val="3"/>
          <w:sz w:val="27"/>
          <w:szCs w:val="27"/>
        </w:rPr>
        <w:t xml:space="preserve">в Московской области </w:t>
      </w:r>
      <w:r w:rsidRPr="00563FDF">
        <w:rPr>
          <w:spacing w:val="3"/>
          <w:sz w:val="27"/>
          <w:szCs w:val="27"/>
        </w:rPr>
        <w:t xml:space="preserve">по следующим основаниям: </w:t>
      </w:r>
    </w:p>
    <w:p w14:paraId="610BC60E" w14:textId="0DA6D3B2" w:rsidR="002D06AA" w:rsidRPr="00563FDF" w:rsidRDefault="002D06AA" w:rsidP="002D06AA">
      <w:pPr>
        <w:ind w:firstLine="708"/>
        <w:jc w:val="both"/>
        <w:rPr>
          <w:spacing w:val="3"/>
          <w:sz w:val="27"/>
          <w:szCs w:val="27"/>
        </w:rPr>
      </w:pPr>
      <w:r w:rsidRPr="00563FDF">
        <w:rPr>
          <w:spacing w:val="3"/>
          <w:sz w:val="27"/>
          <w:szCs w:val="27"/>
        </w:rPr>
        <w:t>а) истечение срока действия срочного трудового договора (контракта), заключенного с лицом, замещающим должность муниципальной службы</w:t>
      </w:r>
      <w:r w:rsidR="00AA3872" w:rsidRPr="00563FDF">
        <w:rPr>
          <w:spacing w:val="3"/>
          <w:sz w:val="27"/>
          <w:szCs w:val="27"/>
        </w:rPr>
        <w:t xml:space="preserve"> в Московской области</w:t>
      </w:r>
      <w:r w:rsidRPr="00563FDF">
        <w:rPr>
          <w:spacing w:val="3"/>
          <w:sz w:val="27"/>
          <w:szCs w:val="27"/>
        </w:rPr>
        <w:t xml:space="preserve">, учреждаемую </w:t>
      </w:r>
      <w:r w:rsidR="00563FDF" w:rsidRPr="00563FDF">
        <w:rPr>
          <w:spacing w:val="3"/>
          <w:sz w:val="27"/>
          <w:szCs w:val="27"/>
        </w:rPr>
        <w:br/>
      </w:r>
      <w:r w:rsidRPr="00563FDF">
        <w:rPr>
          <w:spacing w:val="3"/>
          <w:sz w:val="27"/>
          <w:szCs w:val="27"/>
        </w:rPr>
        <w:t xml:space="preserve">для непосредственного обеспечения исполнения полномочий лица, замещающего муниципальную должность; </w:t>
      </w:r>
    </w:p>
    <w:p w14:paraId="3B07A481" w14:textId="77777777" w:rsidR="002D06AA" w:rsidRPr="00563FDF" w:rsidRDefault="002D06AA" w:rsidP="002D06AA">
      <w:pPr>
        <w:ind w:firstLine="708"/>
        <w:jc w:val="both"/>
        <w:rPr>
          <w:spacing w:val="3"/>
          <w:sz w:val="27"/>
          <w:szCs w:val="27"/>
        </w:rPr>
      </w:pPr>
      <w:r w:rsidRPr="00563FDF">
        <w:rPr>
          <w:spacing w:val="3"/>
          <w:sz w:val="27"/>
          <w:szCs w:val="27"/>
        </w:rPr>
        <w:t xml:space="preserve">б) ликвидация органа местного самоуправления, а также сокращение его штата; </w:t>
      </w:r>
    </w:p>
    <w:p w14:paraId="2F3EC03B" w14:textId="77777777" w:rsidR="002D06AA" w:rsidRPr="00563FDF" w:rsidRDefault="002D06AA" w:rsidP="002D06AA">
      <w:pPr>
        <w:ind w:firstLine="708"/>
        <w:jc w:val="both"/>
        <w:rPr>
          <w:spacing w:val="3"/>
          <w:sz w:val="27"/>
          <w:szCs w:val="27"/>
        </w:rPr>
      </w:pPr>
      <w:r w:rsidRPr="00563FDF">
        <w:rPr>
          <w:spacing w:val="3"/>
          <w:sz w:val="27"/>
          <w:szCs w:val="27"/>
        </w:rPr>
        <w:t xml:space="preserve">в) ликвидация органа местной администрации, наделенного правами юридического лица, а также сокращение его штата; </w:t>
      </w:r>
    </w:p>
    <w:p w14:paraId="15616955" w14:textId="3E9FA70A" w:rsidR="002D06AA" w:rsidRPr="00563FDF" w:rsidRDefault="002D06AA" w:rsidP="002D06AA">
      <w:pPr>
        <w:ind w:firstLine="708"/>
        <w:jc w:val="both"/>
        <w:rPr>
          <w:spacing w:val="3"/>
          <w:sz w:val="27"/>
          <w:szCs w:val="27"/>
        </w:rPr>
      </w:pPr>
      <w:bookmarkStart w:id="2" w:name="p23"/>
      <w:bookmarkEnd w:id="2"/>
      <w:r w:rsidRPr="00563FDF">
        <w:rPr>
          <w:spacing w:val="3"/>
          <w:sz w:val="27"/>
          <w:szCs w:val="27"/>
        </w:rPr>
        <w:t xml:space="preserve">6) лица, замещавшие непосредственно перед увольнением должности муниципальной службы </w:t>
      </w:r>
      <w:r w:rsidR="00AA3872" w:rsidRPr="00563FDF">
        <w:rPr>
          <w:spacing w:val="3"/>
          <w:sz w:val="27"/>
          <w:szCs w:val="27"/>
        </w:rPr>
        <w:t xml:space="preserve">в Московской области </w:t>
      </w:r>
      <w:r w:rsidRPr="00563FDF">
        <w:rPr>
          <w:spacing w:val="3"/>
          <w:sz w:val="27"/>
          <w:szCs w:val="27"/>
        </w:rPr>
        <w:t xml:space="preserve">в органах местного самоуправления не менее трех лет, уволенные с муниципальной службы </w:t>
      </w:r>
      <w:r w:rsidR="00563FDF">
        <w:rPr>
          <w:spacing w:val="3"/>
          <w:sz w:val="27"/>
          <w:szCs w:val="27"/>
        </w:rPr>
        <w:br/>
      </w:r>
      <w:r w:rsidR="00AA3872" w:rsidRPr="00563FDF">
        <w:rPr>
          <w:spacing w:val="3"/>
          <w:sz w:val="27"/>
          <w:szCs w:val="27"/>
        </w:rPr>
        <w:t xml:space="preserve">в Московской области </w:t>
      </w:r>
      <w:r w:rsidRPr="00563FDF">
        <w:rPr>
          <w:spacing w:val="3"/>
          <w:sz w:val="27"/>
          <w:szCs w:val="27"/>
        </w:rPr>
        <w:t>по собственной инициативе</w:t>
      </w:r>
      <w:r w:rsidR="00AA3872" w:rsidRPr="00563FDF">
        <w:rPr>
          <w:spacing w:val="3"/>
          <w:sz w:val="27"/>
          <w:szCs w:val="27"/>
        </w:rPr>
        <w:t xml:space="preserve"> </w:t>
      </w:r>
      <w:r w:rsidRPr="00563FDF">
        <w:rPr>
          <w:spacing w:val="3"/>
          <w:sz w:val="27"/>
          <w:szCs w:val="27"/>
        </w:rPr>
        <w:t>(по собственному желанию), при наличии стажа муниципальной службы</w:t>
      </w:r>
      <w:r w:rsidR="00563FDF">
        <w:rPr>
          <w:spacing w:val="3"/>
          <w:sz w:val="27"/>
          <w:szCs w:val="27"/>
        </w:rPr>
        <w:t xml:space="preserve"> </w:t>
      </w:r>
      <w:r w:rsidRPr="00563FDF">
        <w:rPr>
          <w:spacing w:val="3"/>
          <w:sz w:val="27"/>
          <w:szCs w:val="27"/>
        </w:rPr>
        <w:t xml:space="preserve">не менее 20 лет. </w:t>
      </w:r>
    </w:p>
    <w:p w14:paraId="5512A9CF" w14:textId="0E1D93CA" w:rsidR="002D06AA" w:rsidRPr="00563FDF" w:rsidRDefault="002D06AA" w:rsidP="002D06AA">
      <w:pPr>
        <w:ind w:firstLine="708"/>
        <w:jc w:val="both"/>
        <w:rPr>
          <w:spacing w:val="3"/>
          <w:sz w:val="27"/>
          <w:szCs w:val="27"/>
        </w:rPr>
      </w:pPr>
      <w:r w:rsidRPr="00563FDF">
        <w:rPr>
          <w:spacing w:val="3"/>
          <w:sz w:val="27"/>
          <w:szCs w:val="27"/>
        </w:rPr>
        <w:lastRenderedPageBreak/>
        <w:t xml:space="preserve">2. В случае если лицо, замещающее должность муниципальной службы </w:t>
      </w:r>
      <w:r w:rsidR="00AA3872" w:rsidRPr="00563FDF">
        <w:rPr>
          <w:spacing w:val="3"/>
          <w:sz w:val="27"/>
          <w:szCs w:val="27"/>
        </w:rPr>
        <w:t xml:space="preserve">в Московской области </w:t>
      </w:r>
      <w:r w:rsidRPr="00563FDF">
        <w:rPr>
          <w:spacing w:val="3"/>
          <w:sz w:val="27"/>
          <w:szCs w:val="27"/>
        </w:rPr>
        <w:t>в органах местного самоуправления, уволенное по основаниям, установленным настоящей статьей, вновь поступило на муниципальную службу</w:t>
      </w:r>
      <w:r w:rsidR="00AA3872" w:rsidRPr="00563FDF">
        <w:rPr>
          <w:spacing w:val="3"/>
          <w:sz w:val="27"/>
          <w:szCs w:val="27"/>
        </w:rPr>
        <w:t xml:space="preserve"> в Московской области</w:t>
      </w:r>
      <w:r w:rsidRPr="00563FDF">
        <w:rPr>
          <w:spacing w:val="3"/>
          <w:sz w:val="27"/>
          <w:szCs w:val="27"/>
        </w:rPr>
        <w:t xml:space="preserve">, право </w:t>
      </w:r>
      <w:r w:rsidR="00563FDF">
        <w:rPr>
          <w:spacing w:val="3"/>
          <w:sz w:val="27"/>
          <w:szCs w:val="27"/>
        </w:rPr>
        <w:br/>
      </w:r>
      <w:r w:rsidRPr="00563FDF">
        <w:rPr>
          <w:spacing w:val="3"/>
          <w:sz w:val="27"/>
          <w:szCs w:val="27"/>
        </w:rPr>
        <w:t xml:space="preserve">на пенсию за выслугу лет определяется по основанию последнего увольнения. </w:t>
      </w:r>
    </w:p>
    <w:p w14:paraId="4809526D" w14:textId="77777777" w:rsidR="002D06AA" w:rsidRPr="00563FDF" w:rsidRDefault="002D06AA" w:rsidP="002D06AA">
      <w:pPr>
        <w:ind w:firstLine="708"/>
        <w:jc w:val="both"/>
        <w:rPr>
          <w:spacing w:val="3"/>
          <w:sz w:val="27"/>
          <w:szCs w:val="27"/>
        </w:rPr>
      </w:pPr>
      <w:r w:rsidRPr="00563FDF">
        <w:rPr>
          <w:spacing w:val="3"/>
          <w:sz w:val="27"/>
          <w:szCs w:val="27"/>
        </w:rPr>
        <w:t xml:space="preserve">3. Лица, уволенные из органов местного самоуправления по другим основаниям, права на назначение пенсии за выслугу лет не имеют. </w:t>
      </w:r>
    </w:p>
    <w:p w14:paraId="28ABEC7A" w14:textId="7441F69B" w:rsidR="002D06AA" w:rsidRPr="00563FDF" w:rsidRDefault="002D06AA" w:rsidP="002D06AA">
      <w:pPr>
        <w:ind w:firstLine="708"/>
        <w:jc w:val="both"/>
        <w:rPr>
          <w:spacing w:val="3"/>
          <w:sz w:val="27"/>
          <w:szCs w:val="27"/>
        </w:rPr>
      </w:pPr>
      <w:r w:rsidRPr="00563FDF">
        <w:rPr>
          <w:spacing w:val="3"/>
          <w:sz w:val="27"/>
          <w:szCs w:val="27"/>
        </w:rPr>
        <w:t xml:space="preserve">4. Лица, указанные в </w:t>
      </w:r>
      <w:hyperlink w:anchor="p0" w:history="1">
        <w:r w:rsidRPr="00563FDF">
          <w:rPr>
            <w:rStyle w:val="a3"/>
            <w:color w:val="auto"/>
            <w:spacing w:val="3"/>
            <w:sz w:val="27"/>
            <w:szCs w:val="27"/>
            <w:u w:val="none"/>
          </w:rPr>
          <w:t>пунктах 1</w:t>
        </w:r>
      </w:hyperlink>
      <w:r w:rsidRPr="00563FDF">
        <w:rPr>
          <w:spacing w:val="3"/>
          <w:sz w:val="27"/>
          <w:szCs w:val="27"/>
        </w:rPr>
        <w:t xml:space="preserve"> - </w:t>
      </w:r>
      <w:hyperlink w:anchor="p23" w:history="1">
        <w:r w:rsidRPr="00563FDF">
          <w:rPr>
            <w:rStyle w:val="a3"/>
            <w:color w:val="auto"/>
            <w:spacing w:val="3"/>
            <w:sz w:val="27"/>
            <w:szCs w:val="27"/>
            <w:u w:val="none"/>
          </w:rPr>
          <w:t xml:space="preserve">6 </w:t>
        </w:r>
        <w:r w:rsidR="000B597E" w:rsidRPr="00563FDF">
          <w:rPr>
            <w:rStyle w:val="a3"/>
            <w:color w:val="auto"/>
            <w:spacing w:val="3"/>
            <w:sz w:val="27"/>
            <w:szCs w:val="27"/>
            <w:u w:val="none"/>
          </w:rPr>
          <w:t>пункта</w:t>
        </w:r>
        <w:r w:rsidRPr="00563FDF">
          <w:rPr>
            <w:rStyle w:val="a3"/>
            <w:color w:val="auto"/>
            <w:spacing w:val="3"/>
            <w:sz w:val="27"/>
            <w:szCs w:val="27"/>
            <w:u w:val="none"/>
          </w:rPr>
          <w:t xml:space="preserve"> 1</w:t>
        </w:r>
      </w:hyperlink>
      <w:r w:rsidRPr="00563FDF">
        <w:rPr>
          <w:spacing w:val="3"/>
          <w:sz w:val="27"/>
          <w:szCs w:val="27"/>
        </w:rPr>
        <w:t xml:space="preserve"> настояще</w:t>
      </w:r>
      <w:r w:rsidR="000B597E" w:rsidRPr="00563FDF">
        <w:rPr>
          <w:spacing w:val="3"/>
          <w:sz w:val="27"/>
          <w:szCs w:val="27"/>
        </w:rPr>
        <w:t>го</w:t>
      </w:r>
      <w:r w:rsidRPr="00563FDF">
        <w:rPr>
          <w:spacing w:val="3"/>
          <w:sz w:val="27"/>
          <w:szCs w:val="27"/>
        </w:rPr>
        <w:t xml:space="preserve"> </w:t>
      </w:r>
      <w:r w:rsidR="000B597E" w:rsidRPr="00563FDF">
        <w:rPr>
          <w:spacing w:val="3"/>
          <w:sz w:val="27"/>
          <w:szCs w:val="27"/>
        </w:rPr>
        <w:t>раздела</w:t>
      </w:r>
      <w:r w:rsidRPr="00563FDF">
        <w:rPr>
          <w:spacing w:val="3"/>
          <w:sz w:val="27"/>
          <w:szCs w:val="27"/>
        </w:rPr>
        <w:t xml:space="preserve">, полномочия которых были прекращены в связи с несоблюдением ограничений, запретов, неисполнением обязанностей, установленных Федеральным </w:t>
      </w:r>
      <w:hyperlink r:id="rId8" w:history="1">
        <w:r w:rsidRPr="00563FDF">
          <w:rPr>
            <w:rStyle w:val="a3"/>
            <w:color w:val="auto"/>
            <w:spacing w:val="3"/>
            <w:sz w:val="27"/>
            <w:szCs w:val="27"/>
            <w:u w:val="none"/>
          </w:rPr>
          <w:t>законом</w:t>
        </w:r>
      </w:hyperlink>
      <w:r w:rsidRPr="00563FDF">
        <w:rPr>
          <w:spacing w:val="3"/>
          <w:sz w:val="27"/>
          <w:szCs w:val="27"/>
        </w:rPr>
        <w:t xml:space="preserve"> от 25 декабря 2008 года </w:t>
      </w:r>
      <w:r w:rsidR="00AA3872" w:rsidRPr="00563FDF">
        <w:rPr>
          <w:spacing w:val="3"/>
          <w:sz w:val="27"/>
          <w:szCs w:val="27"/>
        </w:rPr>
        <w:t>№</w:t>
      </w:r>
      <w:r w:rsidRPr="00563FDF">
        <w:rPr>
          <w:spacing w:val="3"/>
          <w:sz w:val="27"/>
          <w:szCs w:val="27"/>
        </w:rPr>
        <w:t xml:space="preserve"> 273-ФЗ</w:t>
      </w:r>
      <w:r w:rsidR="00DF5234" w:rsidRPr="00563FDF">
        <w:rPr>
          <w:spacing w:val="3"/>
          <w:sz w:val="27"/>
          <w:szCs w:val="27"/>
        </w:rPr>
        <w:br/>
      </w:r>
      <w:r w:rsidR="00AA3872" w:rsidRPr="00563FDF">
        <w:rPr>
          <w:spacing w:val="3"/>
          <w:sz w:val="27"/>
          <w:szCs w:val="27"/>
        </w:rPr>
        <w:t>«О противодействии коррупции»</w:t>
      </w:r>
      <w:r w:rsidRPr="00563FDF">
        <w:rPr>
          <w:spacing w:val="3"/>
          <w:sz w:val="27"/>
          <w:szCs w:val="27"/>
        </w:rPr>
        <w:t xml:space="preserve">, Федеральным </w:t>
      </w:r>
      <w:hyperlink r:id="rId9" w:history="1">
        <w:r w:rsidRPr="00563FDF">
          <w:rPr>
            <w:rStyle w:val="a3"/>
            <w:color w:val="auto"/>
            <w:spacing w:val="3"/>
            <w:sz w:val="27"/>
            <w:szCs w:val="27"/>
            <w:u w:val="none"/>
          </w:rPr>
          <w:t>законом</w:t>
        </w:r>
      </w:hyperlink>
      <w:r w:rsidRPr="00563FDF">
        <w:rPr>
          <w:spacing w:val="3"/>
          <w:sz w:val="27"/>
          <w:szCs w:val="27"/>
        </w:rPr>
        <w:t xml:space="preserve"> от 3 декабря 2012 года </w:t>
      </w:r>
      <w:r w:rsidR="00AA3872" w:rsidRPr="00563FDF">
        <w:rPr>
          <w:spacing w:val="3"/>
          <w:sz w:val="27"/>
          <w:szCs w:val="27"/>
        </w:rPr>
        <w:t>№ 230-ФЗ «</w:t>
      </w:r>
      <w:r w:rsidRPr="00563FDF">
        <w:rPr>
          <w:spacing w:val="3"/>
          <w:sz w:val="27"/>
          <w:szCs w:val="27"/>
        </w:rPr>
        <w:t>О контроле за соответствием расходов лиц, замещающих государственные д</w:t>
      </w:r>
      <w:r w:rsidR="00AA3872" w:rsidRPr="00563FDF">
        <w:rPr>
          <w:spacing w:val="3"/>
          <w:sz w:val="27"/>
          <w:szCs w:val="27"/>
        </w:rPr>
        <w:t>олжности, и иных лиц их доходам»</w:t>
      </w:r>
      <w:r w:rsidRPr="00563FDF">
        <w:rPr>
          <w:spacing w:val="3"/>
          <w:sz w:val="27"/>
          <w:szCs w:val="27"/>
        </w:rPr>
        <w:t xml:space="preserve">, Федеральным </w:t>
      </w:r>
      <w:hyperlink r:id="rId10" w:history="1">
        <w:r w:rsidRPr="00563FDF">
          <w:rPr>
            <w:rStyle w:val="a3"/>
            <w:color w:val="auto"/>
            <w:spacing w:val="3"/>
            <w:sz w:val="27"/>
            <w:szCs w:val="27"/>
            <w:u w:val="none"/>
          </w:rPr>
          <w:t>законом</w:t>
        </w:r>
      </w:hyperlink>
      <w:r w:rsidRPr="00563FDF">
        <w:rPr>
          <w:spacing w:val="3"/>
          <w:sz w:val="27"/>
          <w:szCs w:val="27"/>
        </w:rPr>
        <w:t xml:space="preserve"> от 7 мая 2013 года </w:t>
      </w:r>
      <w:r w:rsidR="00AA3872" w:rsidRPr="00563FDF">
        <w:rPr>
          <w:spacing w:val="3"/>
          <w:sz w:val="27"/>
          <w:szCs w:val="27"/>
        </w:rPr>
        <w:t>№ 79-ФЗ «</w:t>
      </w:r>
      <w:r w:rsidRPr="00563FDF">
        <w:rPr>
          <w:spacing w:val="3"/>
          <w:sz w:val="27"/>
          <w:szCs w:val="27"/>
        </w:rPr>
        <w:t>О запрете отдельным категориям лиц открывать и иметь счета (вклады), хранить наличные денежные средства</w:t>
      </w:r>
      <w:r w:rsidR="00563FDF" w:rsidRPr="00563FDF">
        <w:rPr>
          <w:spacing w:val="3"/>
          <w:sz w:val="27"/>
          <w:szCs w:val="27"/>
        </w:rPr>
        <w:t xml:space="preserve"> </w:t>
      </w:r>
      <w:r w:rsidR="00563FDF">
        <w:rPr>
          <w:spacing w:val="3"/>
          <w:sz w:val="27"/>
          <w:szCs w:val="27"/>
        </w:rPr>
        <w:br/>
      </w:r>
      <w:r w:rsidRPr="00563FDF">
        <w:rPr>
          <w:spacing w:val="3"/>
          <w:sz w:val="27"/>
          <w:szCs w:val="27"/>
        </w:rPr>
        <w:t>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AA3872" w:rsidRPr="00563FDF">
        <w:rPr>
          <w:spacing w:val="3"/>
          <w:sz w:val="27"/>
          <w:szCs w:val="27"/>
        </w:rPr>
        <w:t>нными финансовыми инструментами»</w:t>
      </w:r>
      <w:r w:rsidRPr="00563FDF">
        <w:rPr>
          <w:spacing w:val="3"/>
          <w:sz w:val="27"/>
          <w:szCs w:val="27"/>
        </w:rPr>
        <w:t xml:space="preserve">, либо по основаниям, предусмотренным, </w:t>
      </w:r>
      <w:hyperlink r:id="rId11" w:history="1">
        <w:r w:rsidRPr="00563FDF">
          <w:rPr>
            <w:rStyle w:val="a3"/>
            <w:color w:val="auto"/>
            <w:spacing w:val="3"/>
            <w:sz w:val="27"/>
            <w:szCs w:val="27"/>
            <w:u w:val="none"/>
          </w:rPr>
          <w:t>пунктами 1</w:t>
        </w:r>
      </w:hyperlink>
      <w:r w:rsidRPr="00563FDF">
        <w:rPr>
          <w:spacing w:val="3"/>
          <w:sz w:val="27"/>
          <w:szCs w:val="27"/>
        </w:rPr>
        <w:t xml:space="preserve"> - </w:t>
      </w:r>
      <w:hyperlink r:id="rId12" w:history="1">
        <w:r w:rsidRPr="00563FDF">
          <w:rPr>
            <w:rStyle w:val="a3"/>
            <w:color w:val="auto"/>
            <w:spacing w:val="3"/>
            <w:sz w:val="27"/>
            <w:szCs w:val="27"/>
            <w:u w:val="none"/>
          </w:rPr>
          <w:t>3 части 1 статьи 21</w:t>
        </w:r>
      </w:hyperlink>
      <w:r w:rsidRPr="00563FDF">
        <w:rPr>
          <w:spacing w:val="3"/>
          <w:sz w:val="27"/>
          <w:szCs w:val="27"/>
        </w:rPr>
        <w:t xml:space="preserve">, </w:t>
      </w:r>
      <w:hyperlink r:id="rId13" w:history="1">
        <w:r w:rsidRPr="00563FDF">
          <w:rPr>
            <w:rStyle w:val="a3"/>
            <w:color w:val="auto"/>
            <w:spacing w:val="3"/>
            <w:sz w:val="27"/>
            <w:szCs w:val="27"/>
            <w:u w:val="none"/>
          </w:rPr>
          <w:t>пунктами 6</w:t>
        </w:r>
      </w:hyperlink>
      <w:r w:rsidRPr="00563FDF">
        <w:rPr>
          <w:spacing w:val="3"/>
          <w:sz w:val="27"/>
          <w:szCs w:val="27"/>
        </w:rPr>
        <w:t xml:space="preserve">, </w:t>
      </w:r>
      <w:hyperlink r:id="rId14" w:history="1">
        <w:r w:rsidRPr="00563FDF">
          <w:rPr>
            <w:rStyle w:val="a3"/>
            <w:color w:val="auto"/>
            <w:spacing w:val="3"/>
            <w:sz w:val="27"/>
            <w:szCs w:val="27"/>
            <w:u w:val="none"/>
          </w:rPr>
          <w:t>7</w:t>
        </w:r>
      </w:hyperlink>
      <w:r w:rsidRPr="00563FDF">
        <w:rPr>
          <w:spacing w:val="3"/>
          <w:sz w:val="27"/>
          <w:szCs w:val="27"/>
        </w:rPr>
        <w:t xml:space="preserve"> </w:t>
      </w:r>
      <w:r w:rsidR="00563FDF">
        <w:rPr>
          <w:spacing w:val="3"/>
          <w:sz w:val="27"/>
          <w:szCs w:val="27"/>
        </w:rPr>
        <w:br/>
      </w:r>
      <w:r w:rsidRPr="00563FDF">
        <w:rPr>
          <w:spacing w:val="3"/>
          <w:sz w:val="27"/>
          <w:szCs w:val="27"/>
        </w:rPr>
        <w:t xml:space="preserve">и </w:t>
      </w:r>
      <w:hyperlink r:id="rId15" w:history="1">
        <w:r w:rsidRPr="00563FDF">
          <w:rPr>
            <w:rStyle w:val="a3"/>
            <w:color w:val="auto"/>
            <w:spacing w:val="3"/>
            <w:sz w:val="27"/>
            <w:szCs w:val="27"/>
            <w:u w:val="none"/>
          </w:rPr>
          <w:t>10 части 1</w:t>
        </w:r>
      </w:hyperlink>
      <w:r w:rsidRPr="00563FDF">
        <w:rPr>
          <w:spacing w:val="3"/>
          <w:sz w:val="27"/>
          <w:szCs w:val="27"/>
        </w:rPr>
        <w:t xml:space="preserve"> и </w:t>
      </w:r>
      <w:hyperlink r:id="rId16" w:history="1">
        <w:r w:rsidRPr="00563FDF">
          <w:rPr>
            <w:rStyle w:val="a3"/>
            <w:color w:val="auto"/>
            <w:spacing w:val="3"/>
            <w:sz w:val="27"/>
            <w:szCs w:val="27"/>
            <w:u w:val="none"/>
          </w:rPr>
          <w:t>частью 2 статьи 30</w:t>
        </w:r>
      </w:hyperlink>
      <w:r w:rsidRPr="00563FDF">
        <w:rPr>
          <w:spacing w:val="3"/>
          <w:sz w:val="27"/>
          <w:szCs w:val="27"/>
        </w:rPr>
        <w:t xml:space="preserve"> Федерального закона от 20 марта 2025 года</w:t>
      </w:r>
      <w:r w:rsidR="00563FDF" w:rsidRPr="00563FDF">
        <w:rPr>
          <w:spacing w:val="3"/>
          <w:sz w:val="27"/>
          <w:szCs w:val="27"/>
        </w:rPr>
        <w:t xml:space="preserve"> </w:t>
      </w:r>
      <w:r w:rsidR="00AA3872" w:rsidRPr="00563FDF">
        <w:rPr>
          <w:spacing w:val="3"/>
          <w:sz w:val="27"/>
          <w:szCs w:val="27"/>
        </w:rPr>
        <w:t>№</w:t>
      </w:r>
      <w:r w:rsidR="00917BC7" w:rsidRPr="00563FDF">
        <w:rPr>
          <w:spacing w:val="3"/>
          <w:sz w:val="27"/>
          <w:szCs w:val="27"/>
        </w:rPr>
        <w:t xml:space="preserve"> 33-ФЗ «</w:t>
      </w:r>
      <w:r w:rsidRPr="00563FDF">
        <w:rPr>
          <w:spacing w:val="3"/>
          <w:sz w:val="27"/>
          <w:szCs w:val="27"/>
        </w:rPr>
        <w:t>Об общих принципах организации местного самоуправления</w:t>
      </w:r>
      <w:r w:rsidR="00563FDF" w:rsidRPr="00563FDF">
        <w:rPr>
          <w:spacing w:val="3"/>
          <w:sz w:val="27"/>
          <w:szCs w:val="27"/>
        </w:rPr>
        <w:t xml:space="preserve"> </w:t>
      </w:r>
      <w:r w:rsidRPr="00563FDF">
        <w:rPr>
          <w:spacing w:val="3"/>
          <w:sz w:val="27"/>
          <w:szCs w:val="27"/>
        </w:rPr>
        <w:t xml:space="preserve">в </w:t>
      </w:r>
      <w:r w:rsidR="00917BC7" w:rsidRPr="00563FDF">
        <w:rPr>
          <w:spacing w:val="3"/>
          <w:sz w:val="27"/>
          <w:szCs w:val="27"/>
        </w:rPr>
        <w:t>единой системе публичной власти»</w:t>
      </w:r>
      <w:r w:rsidRPr="00563FDF">
        <w:rPr>
          <w:spacing w:val="3"/>
          <w:sz w:val="27"/>
          <w:szCs w:val="27"/>
        </w:rPr>
        <w:t>, права на назначение пенсии</w:t>
      </w:r>
      <w:r w:rsidR="00563FDF" w:rsidRPr="00563FDF">
        <w:rPr>
          <w:spacing w:val="3"/>
          <w:sz w:val="27"/>
          <w:szCs w:val="27"/>
        </w:rPr>
        <w:t xml:space="preserve"> </w:t>
      </w:r>
      <w:r w:rsidRPr="00563FDF">
        <w:rPr>
          <w:spacing w:val="3"/>
          <w:sz w:val="27"/>
          <w:szCs w:val="27"/>
        </w:rPr>
        <w:t>за выслугу лет не имеют.</w:t>
      </w:r>
      <w:r w:rsidR="000B597E" w:rsidRPr="00563FDF">
        <w:rPr>
          <w:spacing w:val="3"/>
          <w:sz w:val="27"/>
          <w:szCs w:val="27"/>
        </w:rPr>
        <w:t>».</w:t>
      </w:r>
      <w:r w:rsidRPr="00563FDF">
        <w:rPr>
          <w:spacing w:val="3"/>
          <w:sz w:val="27"/>
          <w:szCs w:val="27"/>
        </w:rPr>
        <w:t xml:space="preserve"> </w:t>
      </w:r>
    </w:p>
    <w:p w14:paraId="7418E2DA" w14:textId="4D2B8742" w:rsidR="00C63557" w:rsidRPr="00563FDF" w:rsidRDefault="00C63557" w:rsidP="00742135">
      <w:pPr>
        <w:ind w:firstLine="708"/>
        <w:jc w:val="both"/>
        <w:rPr>
          <w:spacing w:val="3"/>
          <w:sz w:val="27"/>
          <w:szCs w:val="27"/>
        </w:rPr>
      </w:pPr>
      <w:r w:rsidRPr="00563FDF">
        <w:rPr>
          <w:spacing w:val="3"/>
          <w:sz w:val="27"/>
          <w:szCs w:val="27"/>
        </w:rPr>
        <w:t xml:space="preserve">1.2. </w:t>
      </w:r>
      <w:r w:rsidR="00323DE7" w:rsidRPr="00563FDF">
        <w:rPr>
          <w:spacing w:val="3"/>
          <w:sz w:val="27"/>
          <w:szCs w:val="27"/>
        </w:rPr>
        <w:t>В ра</w:t>
      </w:r>
      <w:r w:rsidRPr="00563FDF">
        <w:rPr>
          <w:spacing w:val="3"/>
          <w:sz w:val="27"/>
          <w:szCs w:val="27"/>
        </w:rPr>
        <w:t>здел</w:t>
      </w:r>
      <w:r w:rsidR="00323DE7" w:rsidRPr="00563FDF">
        <w:rPr>
          <w:spacing w:val="3"/>
          <w:sz w:val="27"/>
          <w:szCs w:val="27"/>
        </w:rPr>
        <w:t xml:space="preserve">е 2 пункт 2) </w:t>
      </w:r>
      <w:r w:rsidR="00EB5C06" w:rsidRPr="00563FDF">
        <w:rPr>
          <w:spacing w:val="3"/>
          <w:sz w:val="27"/>
          <w:szCs w:val="27"/>
        </w:rPr>
        <w:t>изложить</w:t>
      </w:r>
      <w:r w:rsidR="00323DE7" w:rsidRPr="00563FDF">
        <w:rPr>
          <w:spacing w:val="3"/>
          <w:sz w:val="27"/>
          <w:szCs w:val="27"/>
        </w:rPr>
        <w:t xml:space="preserve"> в следующей редакции: </w:t>
      </w:r>
    </w:p>
    <w:p w14:paraId="3A5D96ED" w14:textId="25B04204" w:rsidR="00C63557" w:rsidRPr="00563FDF" w:rsidRDefault="00323DE7" w:rsidP="00C63557">
      <w:pPr>
        <w:ind w:firstLine="708"/>
        <w:jc w:val="both"/>
        <w:rPr>
          <w:spacing w:val="3"/>
          <w:sz w:val="27"/>
          <w:szCs w:val="27"/>
        </w:rPr>
      </w:pPr>
      <w:r w:rsidRPr="00563FDF">
        <w:rPr>
          <w:spacing w:val="3"/>
          <w:sz w:val="27"/>
          <w:szCs w:val="27"/>
        </w:rPr>
        <w:t>«</w:t>
      </w:r>
      <w:r w:rsidR="00C63557" w:rsidRPr="00563FDF">
        <w:rPr>
          <w:spacing w:val="3"/>
          <w:sz w:val="27"/>
          <w:szCs w:val="27"/>
        </w:rPr>
        <w:t>2) к пенсии по старости, досрочно назначенной в соответствии</w:t>
      </w:r>
      <w:r w:rsidR="00B245C6" w:rsidRPr="00563FDF">
        <w:rPr>
          <w:spacing w:val="3"/>
          <w:sz w:val="27"/>
          <w:szCs w:val="27"/>
        </w:rPr>
        <w:br/>
      </w:r>
      <w:r w:rsidR="00C63557" w:rsidRPr="00563FDF">
        <w:rPr>
          <w:spacing w:val="3"/>
          <w:sz w:val="27"/>
          <w:szCs w:val="27"/>
        </w:rPr>
        <w:t xml:space="preserve">с Федеральным </w:t>
      </w:r>
      <w:hyperlink r:id="rId17" w:history="1">
        <w:r w:rsidR="00C63557" w:rsidRPr="00563FDF">
          <w:rPr>
            <w:rStyle w:val="a3"/>
            <w:color w:val="auto"/>
            <w:spacing w:val="3"/>
            <w:sz w:val="27"/>
            <w:szCs w:val="27"/>
            <w:u w:val="none"/>
          </w:rPr>
          <w:t>законом</w:t>
        </w:r>
      </w:hyperlink>
      <w:r w:rsidR="00C63557" w:rsidRPr="00563FDF">
        <w:rPr>
          <w:spacing w:val="3"/>
          <w:sz w:val="27"/>
          <w:szCs w:val="27"/>
        </w:rPr>
        <w:t xml:space="preserve"> от 12 декабря 2023 года </w:t>
      </w:r>
      <w:r w:rsidR="006A3BD1" w:rsidRPr="00563FDF">
        <w:rPr>
          <w:spacing w:val="3"/>
          <w:sz w:val="27"/>
          <w:szCs w:val="27"/>
        </w:rPr>
        <w:t>№ 565-ФЗ «</w:t>
      </w:r>
      <w:r w:rsidR="00C63557" w:rsidRPr="00563FDF">
        <w:rPr>
          <w:spacing w:val="3"/>
          <w:sz w:val="27"/>
          <w:szCs w:val="27"/>
        </w:rPr>
        <w:t>О занятости н</w:t>
      </w:r>
      <w:r w:rsidR="006A3BD1" w:rsidRPr="00563FDF">
        <w:rPr>
          <w:spacing w:val="3"/>
          <w:sz w:val="27"/>
          <w:szCs w:val="27"/>
        </w:rPr>
        <w:t>аселения в Российской Федерации»</w:t>
      </w:r>
      <w:r w:rsidR="00C63557" w:rsidRPr="00563FDF">
        <w:rPr>
          <w:spacing w:val="3"/>
          <w:sz w:val="27"/>
          <w:szCs w:val="27"/>
        </w:rPr>
        <w:t>.</w:t>
      </w:r>
      <w:r w:rsidRPr="00563FDF">
        <w:rPr>
          <w:spacing w:val="3"/>
          <w:sz w:val="27"/>
          <w:szCs w:val="27"/>
        </w:rPr>
        <w:t>».</w:t>
      </w:r>
    </w:p>
    <w:p w14:paraId="533FE08D" w14:textId="3DD2C23B" w:rsidR="004B081D" w:rsidRPr="00563FDF" w:rsidRDefault="00742135" w:rsidP="004B081D">
      <w:pPr>
        <w:tabs>
          <w:tab w:val="left" w:pos="993"/>
        </w:tabs>
        <w:ind w:left="-142" w:firstLine="851"/>
        <w:jc w:val="both"/>
        <w:rPr>
          <w:spacing w:val="3"/>
          <w:sz w:val="27"/>
          <w:szCs w:val="27"/>
        </w:rPr>
      </w:pPr>
      <w:r w:rsidRPr="00563FDF">
        <w:rPr>
          <w:spacing w:val="3"/>
          <w:sz w:val="27"/>
          <w:szCs w:val="27"/>
        </w:rPr>
        <w:t xml:space="preserve">2. </w:t>
      </w:r>
      <w:r w:rsidR="004B081D" w:rsidRPr="00563FDF">
        <w:rPr>
          <w:spacing w:val="3"/>
          <w:sz w:val="27"/>
          <w:szCs w:val="27"/>
        </w:rPr>
        <w:t>Настоящее решение вступает в силу после его официального опубликования и распространяется на правоотношения, возникшие</w:t>
      </w:r>
      <w:r w:rsidR="00B245C6" w:rsidRPr="00563FDF">
        <w:rPr>
          <w:spacing w:val="3"/>
          <w:sz w:val="27"/>
          <w:szCs w:val="27"/>
        </w:rPr>
        <w:br/>
      </w:r>
      <w:r w:rsidR="004B081D" w:rsidRPr="00563FDF">
        <w:rPr>
          <w:spacing w:val="3"/>
          <w:sz w:val="27"/>
          <w:szCs w:val="27"/>
        </w:rPr>
        <w:t>с 19</w:t>
      </w:r>
      <w:r w:rsidR="006A3BD1" w:rsidRPr="00563FDF">
        <w:rPr>
          <w:spacing w:val="3"/>
          <w:sz w:val="27"/>
          <w:szCs w:val="27"/>
        </w:rPr>
        <w:t xml:space="preserve"> июня </w:t>
      </w:r>
      <w:r w:rsidR="004B081D" w:rsidRPr="00563FDF">
        <w:rPr>
          <w:spacing w:val="3"/>
          <w:sz w:val="27"/>
          <w:szCs w:val="27"/>
        </w:rPr>
        <w:t>2025</w:t>
      </w:r>
      <w:r w:rsidR="006A3BD1" w:rsidRPr="00563FDF">
        <w:rPr>
          <w:spacing w:val="3"/>
          <w:sz w:val="27"/>
          <w:szCs w:val="27"/>
        </w:rPr>
        <w:t xml:space="preserve"> года</w:t>
      </w:r>
      <w:r w:rsidR="004B081D" w:rsidRPr="00563FDF">
        <w:rPr>
          <w:spacing w:val="3"/>
          <w:sz w:val="27"/>
          <w:szCs w:val="27"/>
        </w:rPr>
        <w:t>.</w:t>
      </w:r>
    </w:p>
    <w:p w14:paraId="21816E9F" w14:textId="77777777" w:rsidR="008C4560" w:rsidRPr="00563FDF" w:rsidRDefault="00742135" w:rsidP="008C4560">
      <w:pPr>
        <w:tabs>
          <w:tab w:val="left" w:pos="426"/>
        </w:tabs>
        <w:ind w:firstLine="709"/>
        <w:jc w:val="both"/>
        <w:rPr>
          <w:sz w:val="27"/>
          <w:szCs w:val="27"/>
        </w:rPr>
      </w:pPr>
      <w:r w:rsidRPr="00563FDF">
        <w:rPr>
          <w:spacing w:val="3"/>
          <w:sz w:val="27"/>
          <w:szCs w:val="27"/>
        </w:rPr>
        <w:tab/>
        <w:t>3</w:t>
      </w:r>
      <w:r w:rsidRPr="00563FDF">
        <w:rPr>
          <w:rFonts w:eastAsia="Arial Unicode MS"/>
          <w:sz w:val="27"/>
          <w:szCs w:val="27"/>
          <w:lang w:eastAsia="en-US"/>
        </w:rPr>
        <w:t>. Контроль за исполнением настоящего решения</w:t>
      </w:r>
      <w:r w:rsidR="008C4560" w:rsidRPr="00563FDF">
        <w:rPr>
          <w:rFonts w:eastAsia="Arial Unicode MS"/>
          <w:sz w:val="27"/>
          <w:szCs w:val="27"/>
          <w:lang w:eastAsia="en-US"/>
        </w:rPr>
        <w:t xml:space="preserve"> </w:t>
      </w:r>
      <w:r w:rsidR="008C4560" w:rsidRPr="00563FDF">
        <w:rPr>
          <w:sz w:val="27"/>
          <w:szCs w:val="27"/>
        </w:rPr>
        <w:t xml:space="preserve">возложить </w:t>
      </w:r>
      <w:r w:rsidR="008C4560" w:rsidRPr="00563FDF">
        <w:rPr>
          <w:sz w:val="27"/>
          <w:szCs w:val="27"/>
        </w:rPr>
        <w:br/>
        <w:t>на председателя Совета депутатов городского округа Кашира Бурова С.Ю.</w:t>
      </w:r>
    </w:p>
    <w:p w14:paraId="72BA2998" w14:textId="7D7D9955" w:rsidR="003967B1" w:rsidRPr="00563FDF" w:rsidRDefault="003967B1" w:rsidP="003967B1">
      <w:pPr>
        <w:shd w:val="clear" w:color="auto" w:fill="FFFFFF"/>
        <w:tabs>
          <w:tab w:val="left" w:pos="0"/>
          <w:tab w:val="left" w:pos="720"/>
          <w:tab w:val="left" w:pos="1080"/>
        </w:tabs>
        <w:jc w:val="both"/>
        <w:rPr>
          <w:rFonts w:eastAsia="Arial Unicode MS"/>
          <w:sz w:val="27"/>
          <w:szCs w:val="27"/>
          <w:lang w:eastAsia="en-US"/>
        </w:rPr>
      </w:pPr>
    </w:p>
    <w:p w14:paraId="24B1EBB0" w14:textId="77777777" w:rsidR="003967B1" w:rsidRPr="00563FDF" w:rsidRDefault="003967B1" w:rsidP="003967B1">
      <w:pPr>
        <w:shd w:val="clear" w:color="auto" w:fill="FFFFFF"/>
        <w:tabs>
          <w:tab w:val="left" w:pos="0"/>
          <w:tab w:val="left" w:pos="720"/>
          <w:tab w:val="left" w:pos="1080"/>
        </w:tabs>
        <w:jc w:val="both"/>
        <w:rPr>
          <w:rFonts w:eastAsia="Arial Unicode MS"/>
          <w:sz w:val="27"/>
          <w:szCs w:val="27"/>
          <w:lang w:eastAsia="en-US"/>
        </w:rPr>
      </w:pPr>
    </w:p>
    <w:p w14:paraId="4484DBDA" w14:textId="77777777" w:rsidR="003967B1" w:rsidRPr="00563FDF" w:rsidRDefault="003967B1" w:rsidP="003967B1">
      <w:pPr>
        <w:shd w:val="clear" w:color="auto" w:fill="FFFFFF"/>
        <w:tabs>
          <w:tab w:val="left" w:pos="0"/>
          <w:tab w:val="left" w:pos="720"/>
          <w:tab w:val="left" w:pos="1080"/>
        </w:tabs>
        <w:jc w:val="both"/>
        <w:rPr>
          <w:rFonts w:eastAsia="Arial Unicode MS"/>
          <w:sz w:val="27"/>
          <w:szCs w:val="27"/>
          <w:lang w:eastAsia="en-US"/>
        </w:rPr>
      </w:pPr>
    </w:p>
    <w:p w14:paraId="057717BB" w14:textId="60FEE3F4" w:rsidR="00C841FB" w:rsidRPr="00563FDF" w:rsidRDefault="00C841FB" w:rsidP="003967B1">
      <w:pPr>
        <w:shd w:val="clear" w:color="auto" w:fill="FFFFFF"/>
        <w:tabs>
          <w:tab w:val="left" w:pos="0"/>
          <w:tab w:val="left" w:pos="720"/>
          <w:tab w:val="left" w:pos="1080"/>
        </w:tabs>
        <w:ind w:hanging="142"/>
        <w:jc w:val="both"/>
        <w:rPr>
          <w:rFonts w:ascii="Calibri" w:eastAsia="Arial Unicode MS" w:hAnsi="Calibri" w:cs="Calibri"/>
          <w:sz w:val="27"/>
          <w:szCs w:val="27"/>
          <w:lang w:eastAsia="en-US"/>
        </w:rPr>
      </w:pPr>
      <w:r w:rsidRPr="00563FDF">
        <w:rPr>
          <w:rFonts w:eastAsia="Arial Unicode MS"/>
          <w:sz w:val="27"/>
          <w:szCs w:val="27"/>
          <w:lang w:eastAsia="en-US"/>
        </w:rPr>
        <w:t xml:space="preserve">Глава городского округа Кашира                           </w:t>
      </w:r>
      <w:r w:rsidR="00563FDF">
        <w:rPr>
          <w:rFonts w:eastAsia="Arial Unicode MS"/>
          <w:sz w:val="27"/>
          <w:szCs w:val="27"/>
          <w:lang w:eastAsia="en-US"/>
        </w:rPr>
        <w:t xml:space="preserve"> </w:t>
      </w:r>
      <w:r w:rsidRPr="00563FDF">
        <w:rPr>
          <w:rFonts w:eastAsia="Arial Unicode MS"/>
          <w:sz w:val="27"/>
          <w:szCs w:val="27"/>
          <w:lang w:eastAsia="en-US"/>
        </w:rPr>
        <w:t xml:space="preserve">         </w:t>
      </w:r>
      <w:r w:rsidR="00D06BA0" w:rsidRPr="00563FDF">
        <w:rPr>
          <w:rFonts w:eastAsia="Arial Unicode MS"/>
          <w:sz w:val="27"/>
          <w:szCs w:val="27"/>
          <w:lang w:eastAsia="en-US"/>
        </w:rPr>
        <w:t xml:space="preserve">   </w:t>
      </w:r>
      <w:r w:rsidRPr="00563FDF">
        <w:rPr>
          <w:rFonts w:eastAsia="Arial Unicode MS"/>
          <w:sz w:val="27"/>
          <w:szCs w:val="27"/>
          <w:lang w:eastAsia="en-US"/>
        </w:rPr>
        <w:t xml:space="preserve">                Р.А. Пичугин</w:t>
      </w:r>
    </w:p>
    <w:p w14:paraId="44D626FE" w14:textId="77777777" w:rsidR="00C841FB" w:rsidRPr="00563FDF" w:rsidRDefault="00C841FB" w:rsidP="00C841FB">
      <w:pPr>
        <w:rPr>
          <w:rFonts w:eastAsia="Arial Unicode MS"/>
          <w:sz w:val="27"/>
          <w:szCs w:val="27"/>
          <w:lang w:eastAsia="en-US"/>
        </w:rPr>
      </w:pPr>
    </w:p>
    <w:p w14:paraId="66A2B1BE" w14:textId="77777777" w:rsidR="00C841FB" w:rsidRPr="00563FDF" w:rsidRDefault="00C841FB" w:rsidP="00C841FB">
      <w:pPr>
        <w:rPr>
          <w:rFonts w:eastAsia="Arial Unicode MS"/>
          <w:sz w:val="27"/>
          <w:szCs w:val="27"/>
          <w:lang w:eastAsia="en-US"/>
        </w:rPr>
      </w:pPr>
    </w:p>
    <w:p w14:paraId="0A89AD34" w14:textId="77777777" w:rsidR="00C841FB" w:rsidRPr="00563FDF" w:rsidRDefault="00C841FB" w:rsidP="00C841FB">
      <w:pPr>
        <w:rPr>
          <w:rFonts w:eastAsia="Arial Unicode MS"/>
          <w:sz w:val="27"/>
          <w:szCs w:val="27"/>
          <w:lang w:eastAsia="en-US"/>
        </w:rPr>
      </w:pPr>
    </w:p>
    <w:p w14:paraId="5EC65BEF" w14:textId="77777777" w:rsidR="00C841FB" w:rsidRPr="00563FDF" w:rsidRDefault="00C841FB" w:rsidP="003967B1">
      <w:pPr>
        <w:ind w:hanging="142"/>
        <w:rPr>
          <w:rFonts w:eastAsia="Arial Unicode MS"/>
          <w:sz w:val="27"/>
          <w:szCs w:val="27"/>
          <w:lang w:eastAsia="en-US"/>
        </w:rPr>
      </w:pPr>
      <w:r w:rsidRPr="00563FDF">
        <w:rPr>
          <w:rFonts w:eastAsia="Arial Unicode MS"/>
          <w:sz w:val="27"/>
          <w:szCs w:val="27"/>
          <w:lang w:eastAsia="en-US"/>
        </w:rPr>
        <w:t xml:space="preserve">Председатель Совета депутатов </w:t>
      </w:r>
    </w:p>
    <w:p w14:paraId="7AC1DAEE" w14:textId="236332A0" w:rsidR="00C841FB" w:rsidRPr="00563FDF" w:rsidRDefault="00C841FB" w:rsidP="003967B1">
      <w:pPr>
        <w:ind w:hanging="142"/>
        <w:rPr>
          <w:rFonts w:eastAsia="Arial Unicode MS"/>
          <w:sz w:val="27"/>
          <w:szCs w:val="27"/>
          <w:lang w:eastAsia="en-US"/>
        </w:rPr>
      </w:pPr>
      <w:r w:rsidRPr="00563FDF">
        <w:rPr>
          <w:rFonts w:eastAsia="Arial Unicode MS"/>
          <w:sz w:val="27"/>
          <w:szCs w:val="27"/>
          <w:lang w:eastAsia="en-US"/>
        </w:rPr>
        <w:t xml:space="preserve">городского округа Кашира </w:t>
      </w:r>
      <w:r w:rsidRPr="00563FDF">
        <w:rPr>
          <w:rFonts w:eastAsia="Arial Unicode MS"/>
          <w:sz w:val="27"/>
          <w:szCs w:val="27"/>
          <w:lang w:eastAsia="en-US"/>
        </w:rPr>
        <w:tab/>
      </w:r>
      <w:r w:rsidRPr="00563FDF">
        <w:rPr>
          <w:rFonts w:eastAsia="Arial Unicode MS"/>
          <w:sz w:val="27"/>
          <w:szCs w:val="27"/>
          <w:lang w:eastAsia="en-US"/>
        </w:rPr>
        <w:tab/>
      </w:r>
      <w:r w:rsidRPr="00563FDF">
        <w:rPr>
          <w:rFonts w:eastAsia="Arial Unicode MS"/>
          <w:sz w:val="27"/>
          <w:szCs w:val="27"/>
          <w:lang w:eastAsia="en-US"/>
        </w:rPr>
        <w:tab/>
        <w:t xml:space="preserve">                     </w:t>
      </w:r>
      <w:r w:rsidR="00D06BA0" w:rsidRPr="00563FDF">
        <w:rPr>
          <w:rFonts w:eastAsia="Arial Unicode MS"/>
          <w:sz w:val="27"/>
          <w:szCs w:val="27"/>
          <w:lang w:eastAsia="en-US"/>
        </w:rPr>
        <w:t xml:space="preserve"> </w:t>
      </w:r>
      <w:r w:rsidRPr="00563FDF">
        <w:rPr>
          <w:rFonts w:eastAsia="Arial Unicode MS"/>
          <w:sz w:val="27"/>
          <w:szCs w:val="27"/>
          <w:lang w:eastAsia="en-US"/>
        </w:rPr>
        <w:t xml:space="preserve">                  С.Ю. Буров</w:t>
      </w:r>
    </w:p>
    <w:p w14:paraId="144032CF" w14:textId="77777777" w:rsidR="00157A83" w:rsidRDefault="00157A83" w:rsidP="00157A83">
      <w:pPr>
        <w:jc w:val="center"/>
        <w:rPr>
          <w:sz w:val="27"/>
          <w:szCs w:val="27"/>
        </w:rPr>
      </w:pPr>
    </w:p>
    <w:p w14:paraId="40F8C6AE" w14:textId="77777777" w:rsidR="00563FDF" w:rsidRPr="00563FDF" w:rsidRDefault="00563FDF" w:rsidP="00157A83">
      <w:pPr>
        <w:jc w:val="center"/>
        <w:rPr>
          <w:sz w:val="27"/>
          <w:szCs w:val="27"/>
        </w:rPr>
      </w:pPr>
    </w:p>
    <w:p w14:paraId="0F650723" w14:textId="77777777" w:rsidR="00157A83" w:rsidRPr="00563FDF" w:rsidRDefault="00157A83" w:rsidP="00157A83">
      <w:pPr>
        <w:jc w:val="center"/>
        <w:rPr>
          <w:sz w:val="27"/>
          <w:szCs w:val="27"/>
        </w:rPr>
      </w:pPr>
    </w:p>
    <w:p w14:paraId="0170B917" w14:textId="65264AD1" w:rsidR="00742135" w:rsidRPr="00563FDF" w:rsidRDefault="00742135" w:rsidP="00157A83">
      <w:pPr>
        <w:jc w:val="center"/>
        <w:rPr>
          <w:sz w:val="27"/>
          <w:szCs w:val="27"/>
        </w:rPr>
      </w:pPr>
      <w:r w:rsidRPr="00563FDF">
        <w:rPr>
          <w:sz w:val="27"/>
          <w:szCs w:val="27"/>
        </w:rPr>
        <w:t xml:space="preserve">Дата подписания: </w:t>
      </w:r>
      <w:r w:rsidR="00563FDF" w:rsidRPr="00563FDF">
        <w:rPr>
          <w:sz w:val="27"/>
          <w:szCs w:val="27"/>
        </w:rPr>
        <w:t>08.07.2026 года</w:t>
      </w:r>
    </w:p>
    <w:p w14:paraId="0EE06E9C" w14:textId="77777777" w:rsidR="004F3B9E" w:rsidRPr="00563FDF" w:rsidRDefault="004F3B9E" w:rsidP="00157A83">
      <w:pPr>
        <w:jc w:val="center"/>
        <w:rPr>
          <w:sz w:val="27"/>
          <w:szCs w:val="27"/>
        </w:rPr>
      </w:pPr>
    </w:p>
    <w:sectPr w:rsidR="004F3B9E" w:rsidRPr="00563FDF" w:rsidSect="00563FDF">
      <w:pgSz w:w="11906" w:h="16838"/>
      <w:pgMar w:top="567" w:right="851" w:bottom="68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2406E"/>
    <w:multiLevelType w:val="multilevel"/>
    <w:tmpl w:val="560A3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2F"/>
    <w:rsid w:val="000302D0"/>
    <w:rsid w:val="000750E5"/>
    <w:rsid w:val="000B597E"/>
    <w:rsid w:val="00157A83"/>
    <w:rsid w:val="0019712C"/>
    <w:rsid w:val="002045B3"/>
    <w:rsid w:val="002D06AA"/>
    <w:rsid w:val="00323DE7"/>
    <w:rsid w:val="00353375"/>
    <w:rsid w:val="00376CBB"/>
    <w:rsid w:val="003967B1"/>
    <w:rsid w:val="003F6A9F"/>
    <w:rsid w:val="004B081D"/>
    <w:rsid w:val="004F3B9E"/>
    <w:rsid w:val="00563FDF"/>
    <w:rsid w:val="00575738"/>
    <w:rsid w:val="005A4246"/>
    <w:rsid w:val="00603F2F"/>
    <w:rsid w:val="00606A97"/>
    <w:rsid w:val="006A3BD1"/>
    <w:rsid w:val="00742135"/>
    <w:rsid w:val="00776DB4"/>
    <w:rsid w:val="00834CFF"/>
    <w:rsid w:val="008C4560"/>
    <w:rsid w:val="008D1994"/>
    <w:rsid w:val="008F72BD"/>
    <w:rsid w:val="00917BC7"/>
    <w:rsid w:val="00A21F00"/>
    <w:rsid w:val="00A362A9"/>
    <w:rsid w:val="00AA3872"/>
    <w:rsid w:val="00AD1C28"/>
    <w:rsid w:val="00AE2D80"/>
    <w:rsid w:val="00B06BEA"/>
    <w:rsid w:val="00B245C6"/>
    <w:rsid w:val="00B735E8"/>
    <w:rsid w:val="00C047B3"/>
    <w:rsid w:val="00C63557"/>
    <w:rsid w:val="00C841FB"/>
    <w:rsid w:val="00D06BA0"/>
    <w:rsid w:val="00DE1F62"/>
    <w:rsid w:val="00DF5234"/>
    <w:rsid w:val="00EA24DF"/>
    <w:rsid w:val="00EB5C06"/>
    <w:rsid w:val="00EF21E3"/>
    <w:rsid w:val="00F66A0F"/>
    <w:rsid w:val="00F7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7B9E"/>
  <w15:docId w15:val="{77298F55-9934-4B7E-AA7F-B6F13AA0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4213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uiPriority w:val="99"/>
    <w:rsid w:val="007421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21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13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unhideWhenUsed/>
    <w:rsid w:val="00F66A0F"/>
    <w:pPr>
      <w:spacing w:after="120" w:line="276" w:lineRule="auto"/>
    </w:pPr>
    <w:rPr>
      <w:rFonts w:eastAsiaTheme="minorHAnsi" w:cstheme="minorBidi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F66A0F"/>
    <w:rPr>
      <w:rFonts w:ascii="Times New Roman" w:hAnsi="Times New Roman"/>
      <w:sz w:val="24"/>
    </w:rPr>
  </w:style>
  <w:style w:type="paragraph" w:styleId="a8">
    <w:name w:val="Normal (Web)"/>
    <w:basedOn w:val="a"/>
    <w:uiPriority w:val="99"/>
    <w:semiHidden/>
    <w:unhideWhenUsed/>
    <w:rsid w:val="00F66A0F"/>
    <w:pPr>
      <w:spacing w:before="100" w:beforeAutospacing="1" w:after="100" w:afterAutospacing="1"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C63557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D0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ate=08.06.2026" TargetMode="External"/><Relationship Id="rId13" Type="http://schemas.openxmlformats.org/officeDocument/2006/relationships/hyperlink" Target="https://login.consultant.ru/link/?req=doc&amp;base=LAW&amp;n=531468&amp;dst=100401&amp;field=134&amp;date=08.06.202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MOB&amp;n=452091&amp;dst=100095&amp;field=134&amp;date=08.06.2026" TargetMode="External"/><Relationship Id="rId12" Type="http://schemas.openxmlformats.org/officeDocument/2006/relationships/hyperlink" Target="https://login.consultant.ru/link/?req=doc&amp;base=LAW&amp;n=531468&amp;dst=100233&amp;field=134&amp;date=08.06.2026" TargetMode="External"/><Relationship Id="rId17" Type="http://schemas.openxmlformats.org/officeDocument/2006/relationships/hyperlink" Target="https://login.consultant.ru/link/?req=doc&amp;base=LAW&amp;n=520110&amp;date=08.06.20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31468&amp;dst=100407&amp;field=134&amp;date=08.06.20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0107&amp;date=08.06.2026" TargetMode="External"/><Relationship Id="rId11" Type="http://schemas.openxmlformats.org/officeDocument/2006/relationships/hyperlink" Target="https://login.consultant.ru/link/?req=doc&amp;base=LAW&amp;n=531468&amp;dst=100231&amp;field=134&amp;date=08.06.2026" TargetMode="External"/><Relationship Id="rId5" Type="http://schemas.openxmlformats.org/officeDocument/2006/relationships/hyperlink" Target="https://login.consultant.ru/link/?req=doc&amp;base=MOB&amp;n=452091&amp;dst=100095&amp;field=134&amp;date=08.06.2026" TargetMode="External"/><Relationship Id="rId15" Type="http://schemas.openxmlformats.org/officeDocument/2006/relationships/hyperlink" Target="https://login.consultant.ru/link/?req=doc&amp;base=LAW&amp;n=531468&amp;dst=100405&amp;field=134&amp;date=08.06.2026" TargetMode="External"/><Relationship Id="rId10" Type="http://schemas.openxmlformats.org/officeDocument/2006/relationships/hyperlink" Target="https://login.consultant.ru/link/?req=doc&amp;base=LAW&amp;n=523290&amp;date=08.06.202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5&amp;date=08.06.2026" TargetMode="External"/><Relationship Id="rId14" Type="http://schemas.openxmlformats.org/officeDocument/2006/relationships/hyperlink" Target="https://login.consultant.ru/link/?req=doc&amp;base=LAW&amp;n=531468&amp;dst=100402&amp;field=134&amp;date=08.06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NFedoseeva</dc:creator>
  <cp:keywords/>
  <dc:description/>
  <cp:lastModifiedBy>sovdep-2</cp:lastModifiedBy>
  <cp:revision>36</cp:revision>
  <cp:lastPrinted>2026-07-08T07:45:00Z</cp:lastPrinted>
  <dcterms:created xsi:type="dcterms:W3CDTF">2022-04-21T09:11:00Z</dcterms:created>
  <dcterms:modified xsi:type="dcterms:W3CDTF">2026-07-09T06:55:00Z</dcterms:modified>
</cp:coreProperties>
</file>