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7777777" w:rsidR="00876069" w:rsidRDefault="00876069">
            <w:pPr>
              <w:ind w:firstLine="317"/>
            </w:pP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77777777" w:rsidR="00876069" w:rsidRDefault="00876069">
            <w:pPr>
              <w:ind w:firstLine="176"/>
            </w:pP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11C2C1D9" w:rsidR="00876069" w:rsidRDefault="002671C1" w:rsidP="002671C1">
      <w:pPr>
        <w:pStyle w:val="10"/>
        <w:jc w:val="both"/>
      </w:pPr>
      <w:r>
        <w:t xml:space="preserve">                                                                     </w:t>
      </w:r>
      <w:r w:rsidR="00876069">
        <w:t>Кашира</w:t>
      </w:r>
    </w:p>
    <w:p w14:paraId="0ACBB8E9" w14:textId="77777777" w:rsidR="000B745B" w:rsidRDefault="000B745B" w:rsidP="000B745B">
      <w:pPr>
        <w:ind w:right="2550" w:firstLine="0"/>
      </w:pPr>
    </w:p>
    <w:p w14:paraId="14CC8259" w14:textId="77777777" w:rsidR="00A556E5" w:rsidRPr="00A556E5" w:rsidRDefault="00A556E5" w:rsidP="00A556E5">
      <w:pPr>
        <w:widowControl w:val="0"/>
        <w:ind w:right="3968" w:firstLine="0"/>
        <w:jc w:val="left"/>
        <w:rPr>
          <w:rFonts w:eastAsia="Times New Roman"/>
          <w:color w:val="000000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 xml:space="preserve">О внесении изменений в некоторые постановления администрации городского округа Кашира Московской области в сфере </w:t>
      </w:r>
      <w:r w:rsidRPr="00A556E5">
        <w:rPr>
          <w:rFonts w:eastAsia="Times New Roman"/>
          <w:color w:val="000000"/>
          <w:spacing w:val="-4"/>
          <w:szCs w:val="20"/>
          <w:lang w:eastAsia="ru-RU"/>
        </w:rPr>
        <w:t>социальной поддержки отдельных категорий граждан, участвующих в специальной военной операции на территориях Украины, Донецкой Народной Республики, Луганской Народной Республики, Запорожской области и Херсонской области, а также членов их семей</w:t>
      </w:r>
    </w:p>
    <w:p w14:paraId="04B13FEA" w14:textId="77777777" w:rsidR="00A556E5" w:rsidRDefault="00A556E5" w:rsidP="00A556E5">
      <w:pPr>
        <w:widowControl w:val="0"/>
        <w:ind w:firstLine="0"/>
        <w:rPr>
          <w:rFonts w:eastAsia="Times New Roman"/>
          <w:color w:val="000000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 xml:space="preserve">  </w:t>
      </w:r>
    </w:p>
    <w:p w14:paraId="12D1E861" w14:textId="77777777" w:rsidR="00A556E5" w:rsidRPr="00A556E5" w:rsidRDefault="00A556E5" w:rsidP="00A556E5">
      <w:pPr>
        <w:widowControl w:val="0"/>
        <w:ind w:firstLine="0"/>
        <w:rPr>
          <w:rFonts w:eastAsia="Times New Roman"/>
          <w:color w:val="000000"/>
          <w:szCs w:val="20"/>
          <w:lang w:eastAsia="ru-RU"/>
        </w:rPr>
      </w:pPr>
    </w:p>
    <w:p w14:paraId="1EEDB499" w14:textId="4EF8BBAB" w:rsidR="00A556E5" w:rsidRPr="00A556E5" w:rsidRDefault="00A556E5" w:rsidP="00A556E5">
      <w:pPr>
        <w:widowControl w:val="0"/>
        <w:rPr>
          <w:rFonts w:ascii="Calibri" w:eastAsia="Times New Roman" w:hAnsi="Calibri"/>
          <w:color w:val="000000"/>
          <w:sz w:val="22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 xml:space="preserve">В соответствии с Федеральным законом </w:t>
      </w:r>
      <w:r w:rsidRPr="00A556E5">
        <w:rPr>
          <w:rFonts w:eastAsia="Times New Roman"/>
          <w:color w:val="000000"/>
          <w:spacing w:val="-4"/>
          <w:szCs w:val="20"/>
          <w:lang w:eastAsia="ru-RU"/>
        </w:rPr>
        <w:t>от 20.03.2025 № 33-ФЗ «Об общих принципах организации местного самоуправления в единой системе публичной власти»</w:t>
      </w:r>
      <w:r w:rsidRPr="00A556E5">
        <w:rPr>
          <w:rFonts w:eastAsia="Times New Roman"/>
          <w:color w:val="000000"/>
          <w:szCs w:val="20"/>
          <w:lang w:eastAsia="ru-RU"/>
        </w:rPr>
        <w:t xml:space="preserve">, Федеральным законом от 06.10.2003 № 131-ФЗ «Об общих принципах организации местного самоуправления в Российской Федерации», Законом Московской области от 24.03.2020 № 37/2020-ОЗ «О мерах социальной поддержки отдельных категорий граждан в периоды функционирования органов управления и сил Московской областной системы предупреждения и ликвидации чрезвычайных ситуаций в режимах повышенной готовности, чрезвычайной ситуации, действия ограничительных мероприятий (карантина), вводимых в случае возникновения угрозы, которая может повлечь за собой человеческие жертвы, ущерб здоровью людей, значительные материальные потери </w:t>
      </w:r>
      <w:r w:rsidR="00875061">
        <w:rPr>
          <w:rFonts w:eastAsia="Times New Roman"/>
          <w:color w:val="000000"/>
          <w:szCs w:val="20"/>
          <w:lang w:eastAsia="ru-RU"/>
        </w:rPr>
        <w:t xml:space="preserve">               </w:t>
      </w:r>
      <w:r w:rsidRPr="00A556E5">
        <w:rPr>
          <w:rFonts w:eastAsia="Times New Roman"/>
          <w:color w:val="000000"/>
          <w:szCs w:val="20"/>
          <w:lang w:eastAsia="ru-RU"/>
        </w:rPr>
        <w:t xml:space="preserve">и нарушение условий жизнедеятельности людей, на территории Московской области», руководствуясь постановлением Губернатора Московской области от 08.10.2025 № 350-ПГ «О социальной поддержке отдельных категорий граждан, участвующих в 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семей», распоряжением Министерства образования Московской области от 18.05.2026 № Р-349 «О внесении изменения в типовой порядок предоставления меры социальной поддержки в виде освобождения </w:t>
      </w:r>
      <w:r>
        <w:rPr>
          <w:rFonts w:eastAsia="Times New Roman"/>
          <w:color w:val="000000"/>
          <w:szCs w:val="20"/>
          <w:lang w:eastAsia="ru-RU"/>
        </w:rPr>
        <w:t xml:space="preserve">     </w:t>
      </w:r>
      <w:r w:rsidRPr="00A556E5">
        <w:rPr>
          <w:rFonts w:eastAsia="Times New Roman"/>
          <w:color w:val="000000"/>
          <w:szCs w:val="20"/>
          <w:lang w:eastAsia="ru-RU"/>
        </w:rPr>
        <w:t>от платы, взимаемой за присмотр и уход за ребенком (детьми) участников специальной военной операции на территориях Украины, Донецкой Народной Республики, Луганской Народной</w:t>
      </w:r>
      <w:r w:rsidR="00875061">
        <w:rPr>
          <w:rFonts w:eastAsia="Times New Roman"/>
          <w:color w:val="000000"/>
          <w:szCs w:val="20"/>
          <w:lang w:eastAsia="ru-RU"/>
        </w:rPr>
        <w:t xml:space="preserve"> Республики, Запорожской области</w:t>
      </w:r>
      <w:r w:rsidRPr="00A556E5">
        <w:rPr>
          <w:rFonts w:eastAsia="Times New Roman"/>
          <w:color w:val="000000"/>
          <w:szCs w:val="20"/>
          <w:lang w:eastAsia="ru-RU"/>
        </w:rPr>
        <w:t xml:space="preserve"> и Херсонской области, в муниципальных </w:t>
      </w:r>
      <w:r w:rsidRPr="00A556E5">
        <w:rPr>
          <w:rFonts w:eastAsia="Times New Roman"/>
          <w:color w:val="000000"/>
          <w:szCs w:val="20"/>
          <w:lang w:eastAsia="ru-RU"/>
        </w:rPr>
        <w:lastRenderedPageBreak/>
        <w:t xml:space="preserve">образовательных организациях </w:t>
      </w:r>
      <w:r>
        <w:rPr>
          <w:rFonts w:eastAsia="Times New Roman"/>
          <w:color w:val="000000"/>
          <w:szCs w:val="20"/>
          <w:lang w:eastAsia="ru-RU"/>
        </w:rPr>
        <w:t xml:space="preserve">           </w:t>
      </w:r>
      <w:r w:rsidRPr="00A556E5">
        <w:rPr>
          <w:rFonts w:eastAsia="Times New Roman"/>
          <w:color w:val="000000"/>
          <w:szCs w:val="20"/>
          <w:lang w:eastAsia="ru-RU"/>
        </w:rPr>
        <w:t>в Московской области, реализующих программы дошкольного образования»,</w:t>
      </w:r>
      <w:r w:rsidRPr="00A556E5">
        <w:rPr>
          <w:rFonts w:ascii="Calibri" w:eastAsia="Times New Roman" w:hAnsi="Calibri"/>
          <w:color w:val="000000"/>
          <w:sz w:val="22"/>
          <w:szCs w:val="20"/>
          <w:lang w:eastAsia="ru-RU"/>
        </w:rPr>
        <w:t xml:space="preserve"> </w:t>
      </w:r>
      <w:r w:rsidRPr="00A556E5">
        <w:rPr>
          <w:rFonts w:eastAsia="Times New Roman"/>
          <w:color w:val="000000"/>
          <w:szCs w:val="20"/>
          <w:lang w:eastAsia="ru-RU"/>
        </w:rPr>
        <w:t xml:space="preserve">в целях реализации Указа Президента Российской Федерации от 21.09.2022 </w:t>
      </w:r>
      <w:r>
        <w:rPr>
          <w:rFonts w:eastAsia="Times New Roman"/>
          <w:color w:val="000000"/>
          <w:szCs w:val="20"/>
          <w:lang w:eastAsia="ru-RU"/>
        </w:rPr>
        <w:t xml:space="preserve">    </w:t>
      </w:r>
      <w:r w:rsidRPr="00A556E5">
        <w:rPr>
          <w:rFonts w:eastAsia="Times New Roman"/>
          <w:color w:val="000000"/>
          <w:szCs w:val="20"/>
          <w:lang w:eastAsia="ru-RU"/>
        </w:rPr>
        <w:t xml:space="preserve">№ 647 «Об объявлении частичной мобилизации в Российской Федерации», </w:t>
      </w:r>
      <w:r>
        <w:rPr>
          <w:rFonts w:eastAsia="Times New Roman"/>
          <w:color w:val="000000"/>
          <w:szCs w:val="20"/>
          <w:lang w:eastAsia="ru-RU"/>
        </w:rPr>
        <w:t xml:space="preserve">    </w:t>
      </w:r>
      <w:r w:rsidRPr="00A556E5">
        <w:rPr>
          <w:rFonts w:eastAsia="Times New Roman"/>
          <w:color w:val="000000"/>
          <w:szCs w:val="20"/>
          <w:lang w:eastAsia="ru-RU"/>
        </w:rPr>
        <w:t>на основании Устава городского округа Кашира Московской области,</w:t>
      </w:r>
    </w:p>
    <w:p w14:paraId="20361B17" w14:textId="77777777" w:rsidR="00A556E5" w:rsidRPr="00A556E5" w:rsidRDefault="00A556E5" w:rsidP="00A556E5">
      <w:pPr>
        <w:widowControl w:val="0"/>
        <w:rPr>
          <w:rFonts w:eastAsia="Times New Roman"/>
          <w:color w:val="000000"/>
          <w:szCs w:val="20"/>
          <w:lang w:eastAsia="ru-RU"/>
        </w:rPr>
      </w:pPr>
    </w:p>
    <w:p w14:paraId="56B9FC19" w14:textId="77777777" w:rsidR="00A556E5" w:rsidRPr="00A556E5" w:rsidRDefault="00A556E5" w:rsidP="00A556E5">
      <w:pPr>
        <w:widowControl w:val="0"/>
        <w:ind w:firstLine="0"/>
        <w:jc w:val="center"/>
        <w:rPr>
          <w:rFonts w:eastAsia="Times New Roman"/>
          <w:color w:val="000000"/>
          <w:spacing w:val="24"/>
          <w:szCs w:val="20"/>
          <w:lang w:eastAsia="ru-RU"/>
        </w:rPr>
      </w:pPr>
      <w:r w:rsidRPr="00A556E5">
        <w:rPr>
          <w:rFonts w:eastAsia="Times New Roman"/>
          <w:color w:val="000000"/>
          <w:spacing w:val="24"/>
          <w:szCs w:val="20"/>
          <w:lang w:eastAsia="ru-RU"/>
        </w:rPr>
        <w:t>ПОСТАНОВЛЯЮ:</w:t>
      </w:r>
    </w:p>
    <w:p w14:paraId="38093482" w14:textId="77777777" w:rsidR="00A556E5" w:rsidRPr="00A556E5" w:rsidRDefault="00A556E5" w:rsidP="00A556E5">
      <w:pPr>
        <w:widowControl w:val="0"/>
        <w:ind w:firstLine="0"/>
        <w:jc w:val="center"/>
        <w:rPr>
          <w:rFonts w:eastAsia="Times New Roman"/>
          <w:color w:val="000000"/>
          <w:spacing w:val="24"/>
          <w:szCs w:val="20"/>
          <w:lang w:eastAsia="ru-RU"/>
        </w:rPr>
      </w:pPr>
    </w:p>
    <w:p w14:paraId="54302881" w14:textId="37446BA9" w:rsidR="00A556E5" w:rsidRPr="00A556E5" w:rsidRDefault="00A556E5" w:rsidP="00A556E5">
      <w:pPr>
        <w:widowControl w:val="0"/>
        <w:contextualSpacing/>
        <w:rPr>
          <w:rFonts w:eastAsia="Times New Roman"/>
          <w:color w:val="000000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 xml:space="preserve">1. Внести в постановление администрации городского округа Кашира от 16.12.2025 № 3135-па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</w:t>
      </w:r>
      <w:r w:rsidR="00875061">
        <w:rPr>
          <w:rFonts w:eastAsia="Times New Roman"/>
          <w:color w:val="000000"/>
          <w:szCs w:val="20"/>
          <w:lang w:eastAsia="ru-RU"/>
        </w:rPr>
        <w:t xml:space="preserve">   </w:t>
      </w:r>
      <w:r w:rsidRPr="00A556E5">
        <w:rPr>
          <w:rFonts w:eastAsia="Times New Roman"/>
          <w:color w:val="000000"/>
          <w:szCs w:val="20"/>
          <w:lang w:eastAsia="ru-RU"/>
        </w:rPr>
        <w:t>их семей» (в ред. постановления администрации городского округа Кашира от 22.01.2026 № 80-па), следующие изменения:</w:t>
      </w:r>
    </w:p>
    <w:p w14:paraId="568ECF6D" w14:textId="1DA974CA" w:rsidR="00A556E5" w:rsidRPr="00A556E5" w:rsidRDefault="00A556E5" w:rsidP="00A556E5">
      <w:pPr>
        <w:widowControl w:val="0"/>
        <w:spacing w:before="170" w:after="170"/>
        <w:rPr>
          <w:rFonts w:eastAsia="Times New Roman"/>
          <w:color w:val="000000"/>
          <w:szCs w:val="20"/>
          <w:lang w:eastAsia="ru-RU"/>
        </w:rPr>
      </w:pPr>
      <w:r>
        <w:rPr>
          <w:rFonts w:eastAsia="Times New Roman"/>
          <w:color w:val="000000"/>
          <w:szCs w:val="20"/>
          <w:lang w:eastAsia="ru-RU"/>
        </w:rPr>
        <w:t>1.1. Дополнить пунктом 5.1.</w:t>
      </w:r>
      <w:r w:rsidRPr="00A556E5">
        <w:rPr>
          <w:rFonts w:eastAsia="Times New Roman"/>
          <w:color w:val="000000"/>
          <w:szCs w:val="20"/>
          <w:lang w:eastAsia="ru-RU"/>
        </w:rPr>
        <w:t xml:space="preserve"> следующего содержания:</w:t>
      </w:r>
    </w:p>
    <w:p w14:paraId="3FB87E63" w14:textId="61845EF0" w:rsidR="00A556E5" w:rsidRPr="00A556E5" w:rsidRDefault="00A556E5" w:rsidP="00A556E5">
      <w:pPr>
        <w:widowControl w:val="0"/>
        <w:rPr>
          <w:rFonts w:eastAsia="Times New Roman"/>
          <w:color w:val="000000"/>
          <w:szCs w:val="20"/>
          <w:lang w:eastAsia="ru-RU"/>
        </w:rPr>
      </w:pPr>
      <w:r>
        <w:rPr>
          <w:rFonts w:eastAsia="Times New Roman"/>
          <w:color w:val="000000"/>
          <w:szCs w:val="20"/>
          <w:lang w:eastAsia="ru-RU"/>
        </w:rPr>
        <w:t>«5.1</w:t>
      </w:r>
      <w:r>
        <w:rPr>
          <w:rFonts w:eastAsia="Times New Roman"/>
          <w:color w:val="000000"/>
          <w:szCs w:val="20"/>
          <w:vertAlign w:val="superscript"/>
          <w:lang w:eastAsia="ru-RU"/>
        </w:rPr>
        <w:t>.</w:t>
      </w:r>
      <w:r w:rsidRPr="00A556E5">
        <w:rPr>
          <w:rFonts w:eastAsia="Times New Roman"/>
          <w:color w:val="000000"/>
          <w:szCs w:val="20"/>
          <w:lang w:eastAsia="ru-RU"/>
        </w:rPr>
        <w:t>. Управлению образования администрации городского округа Кашира Московской области обеспечить формирование списков детей из числа членов семьи участников специальной военной операции и членов семьи погибших (умерших) участников специальной военной операции в возрасте 7-15 лет, имеющих место жительства (место пребывания) в городском округе Кашира Московской области, имеющих право на предоставление дополнительной меры социальной поддержки в виде обеспечения бесплатного отдыха в филиалах Государственного автономного учреждения социального обслуживания Московской области «Комплексный центр социального обслуживания и реабилитации» Оздоровительном комплексе «</w:t>
      </w:r>
      <w:proofErr w:type="spellStart"/>
      <w:r w:rsidRPr="00A556E5">
        <w:rPr>
          <w:rFonts w:eastAsia="Times New Roman"/>
          <w:color w:val="000000"/>
          <w:szCs w:val="20"/>
          <w:lang w:eastAsia="ru-RU"/>
        </w:rPr>
        <w:t>Литвиново</w:t>
      </w:r>
      <w:proofErr w:type="spellEnd"/>
      <w:r w:rsidRPr="00A556E5">
        <w:rPr>
          <w:rFonts w:eastAsia="Times New Roman"/>
          <w:color w:val="000000"/>
          <w:szCs w:val="20"/>
          <w:lang w:eastAsia="ru-RU"/>
        </w:rPr>
        <w:t>», Детском Оздоровительном Лагере «Имени 28 Героев Панфиловцев» и государственном бюджетном учреждении Московской области «Оздоровительный комплекс «</w:t>
      </w:r>
      <w:proofErr w:type="spellStart"/>
      <w:r w:rsidRPr="00A556E5">
        <w:rPr>
          <w:rFonts w:eastAsia="Times New Roman"/>
          <w:color w:val="000000"/>
          <w:szCs w:val="20"/>
          <w:lang w:eastAsia="ru-RU"/>
        </w:rPr>
        <w:t>Левково</w:t>
      </w:r>
      <w:proofErr w:type="spellEnd"/>
      <w:r w:rsidRPr="00A556E5">
        <w:rPr>
          <w:rFonts w:eastAsia="Times New Roman"/>
          <w:color w:val="000000"/>
          <w:szCs w:val="20"/>
          <w:lang w:eastAsia="ru-RU"/>
        </w:rPr>
        <w:t>», предусмотренной подпунктом 16 пункта 20 постановления Губернатора Московской области</w:t>
      </w:r>
      <w:r>
        <w:rPr>
          <w:rFonts w:eastAsia="Times New Roman"/>
          <w:color w:val="000000"/>
          <w:szCs w:val="20"/>
          <w:lang w:eastAsia="ru-RU"/>
        </w:rPr>
        <w:t xml:space="preserve">    </w:t>
      </w:r>
      <w:r w:rsidRPr="00A556E5">
        <w:rPr>
          <w:rFonts w:eastAsia="Times New Roman"/>
          <w:color w:val="000000"/>
          <w:szCs w:val="20"/>
          <w:lang w:eastAsia="ru-RU"/>
        </w:rPr>
        <w:t xml:space="preserve"> от 08.10.2025 № 350-ПГ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семей», содержащих информацию о фамилии, име</w:t>
      </w:r>
      <w:r w:rsidR="00875061">
        <w:rPr>
          <w:rFonts w:eastAsia="Times New Roman"/>
          <w:color w:val="000000"/>
          <w:szCs w:val="20"/>
          <w:lang w:eastAsia="ru-RU"/>
        </w:rPr>
        <w:t>ни, отчестве</w:t>
      </w:r>
      <w:r>
        <w:rPr>
          <w:rFonts w:eastAsia="Times New Roman"/>
          <w:color w:val="000000"/>
          <w:szCs w:val="20"/>
          <w:lang w:eastAsia="ru-RU"/>
        </w:rPr>
        <w:t xml:space="preserve"> </w:t>
      </w:r>
      <w:r w:rsidRPr="00A556E5">
        <w:rPr>
          <w:rFonts w:eastAsia="Times New Roman"/>
          <w:color w:val="000000"/>
          <w:szCs w:val="20"/>
          <w:lang w:eastAsia="ru-RU"/>
        </w:rPr>
        <w:t>(последнее – при наличии) ребенка</w:t>
      </w:r>
      <w:r w:rsidR="00875061">
        <w:rPr>
          <w:rFonts w:eastAsia="Times New Roman"/>
          <w:color w:val="000000"/>
          <w:szCs w:val="20"/>
          <w:lang w:eastAsia="ru-RU"/>
        </w:rPr>
        <w:t>, его дате рождения, информацию</w:t>
      </w:r>
      <w:r>
        <w:rPr>
          <w:rFonts w:eastAsia="Times New Roman"/>
          <w:color w:val="000000"/>
          <w:szCs w:val="20"/>
          <w:lang w:eastAsia="ru-RU"/>
        </w:rPr>
        <w:t xml:space="preserve"> </w:t>
      </w:r>
      <w:r w:rsidRPr="00A556E5">
        <w:rPr>
          <w:rFonts w:eastAsia="Times New Roman"/>
          <w:color w:val="000000"/>
          <w:szCs w:val="20"/>
          <w:lang w:eastAsia="ru-RU"/>
        </w:rPr>
        <w:t xml:space="preserve">о регистрации по месту жительства или месту пребывания на территории городского округа Кашира Московской области, устанавливаемую по данным органов регистрационного учета, </w:t>
      </w:r>
      <w:r w:rsidR="00875061">
        <w:rPr>
          <w:rFonts w:eastAsia="Times New Roman"/>
          <w:color w:val="000000"/>
          <w:szCs w:val="20"/>
          <w:lang w:eastAsia="ru-RU"/>
        </w:rPr>
        <w:t xml:space="preserve">                             </w:t>
      </w:r>
      <w:r w:rsidRPr="00A556E5">
        <w:rPr>
          <w:rFonts w:eastAsia="Times New Roman"/>
          <w:color w:val="000000"/>
          <w:szCs w:val="20"/>
          <w:lang w:eastAsia="ru-RU"/>
        </w:rPr>
        <w:t>и направление таких списков</w:t>
      </w:r>
      <w:r w:rsidR="00875061">
        <w:rPr>
          <w:rFonts w:eastAsia="Times New Roman"/>
          <w:color w:val="000000"/>
          <w:szCs w:val="20"/>
          <w:lang w:eastAsia="ru-RU"/>
        </w:rPr>
        <w:t xml:space="preserve"> </w:t>
      </w:r>
      <w:r w:rsidRPr="00A556E5">
        <w:rPr>
          <w:rFonts w:eastAsia="Times New Roman"/>
          <w:color w:val="000000"/>
          <w:szCs w:val="20"/>
          <w:lang w:eastAsia="ru-RU"/>
        </w:rPr>
        <w:t>в Министерство социального развития Московской области.»;</w:t>
      </w:r>
    </w:p>
    <w:p w14:paraId="23D5641F" w14:textId="77777777" w:rsidR="00A556E5" w:rsidRPr="00A556E5" w:rsidRDefault="00A556E5" w:rsidP="00A556E5">
      <w:pPr>
        <w:widowControl w:val="0"/>
        <w:spacing w:before="170" w:after="170"/>
        <w:rPr>
          <w:rFonts w:eastAsia="Times New Roman"/>
          <w:color w:val="000000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>1.2. Пункт 8 изложить в следующей редакции:</w:t>
      </w:r>
    </w:p>
    <w:p w14:paraId="4C6ED007" w14:textId="77777777" w:rsidR="00A556E5" w:rsidRPr="00A556E5" w:rsidRDefault="00A556E5" w:rsidP="00A556E5">
      <w:pPr>
        <w:widowControl w:val="0"/>
        <w:spacing w:before="113"/>
        <w:rPr>
          <w:rFonts w:eastAsia="Times New Roman"/>
          <w:color w:val="000000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>«8. Настоящее постановление вступает в силу со дня официального опубликования.</w:t>
      </w:r>
    </w:p>
    <w:p w14:paraId="522F836B" w14:textId="77777777" w:rsidR="00A556E5" w:rsidRPr="00A556E5" w:rsidRDefault="00A556E5" w:rsidP="00A556E5">
      <w:pPr>
        <w:spacing w:after="170"/>
        <w:rPr>
          <w:rFonts w:eastAsia="Times New Roman"/>
          <w:color w:val="000000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lastRenderedPageBreak/>
        <w:t>Меры социальной поддержки, установленные пунктом 1 настоящего постановления для членов семей участников специальной военной операции, предоставляются в период проведения специальной военной операции в соответствии с разделом III приложения к Федеральному закону от 12.01.1995 № 5-ФЗ «О ветеранах» и сохраняются по 31 декабря года, следующего за годом ее окончания.».</w:t>
      </w:r>
    </w:p>
    <w:p w14:paraId="03D188C6" w14:textId="00204AA0" w:rsidR="00A556E5" w:rsidRPr="00A556E5" w:rsidRDefault="00A556E5" w:rsidP="00A556E5">
      <w:pPr>
        <w:widowControl w:val="0"/>
        <w:spacing w:after="170"/>
        <w:rPr>
          <w:rFonts w:eastAsia="Times New Roman"/>
          <w:color w:val="000000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>2. Внести в</w:t>
      </w:r>
      <w:r w:rsidRPr="00A556E5">
        <w:rPr>
          <w:rFonts w:eastAsia="Times New Roman"/>
          <w:color w:val="000000"/>
          <w:spacing w:val="-4"/>
          <w:szCs w:val="20"/>
          <w:lang w:eastAsia="ru-RU"/>
        </w:rPr>
        <w:t xml:space="preserve"> Порядок предоставления меры социальной поддержки </w:t>
      </w:r>
      <w:r w:rsidR="00875061">
        <w:rPr>
          <w:rFonts w:eastAsia="Times New Roman"/>
          <w:color w:val="000000"/>
          <w:spacing w:val="-4"/>
          <w:szCs w:val="20"/>
          <w:lang w:eastAsia="ru-RU"/>
        </w:rPr>
        <w:t xml:space="preserve">             </w:t>
      </w:r>
      <w:r w:rsidRPr="00A556E5">
        <w:rPr>
          <w:rFonts w:eastAsia="Times New Roman"/>
          <w:color w:val="000000"/>
          <w:spacing w:val="-4"/>
          <w:szCs w:val="20"/>
          <w:lang w:eastAsia="ru-RU"/>
        </w:rPr>
        <w:t xml:space="preserve">в виде освобождения от платы, взимаемой за присмотр и уход за ребенком (детьми) участников специальной военной операции на территориях Украины, Донецкой Народной Республики, Луганской Народной Республики, Запорожской области и Херсонской области, в муниципальных общеобразовательных учреждениях городского округа Кашира Московской области, реализующих программу дошкольного образования, утвержденный </w:t>
      </w:r>
      <w:r w:rsidRPr="00A556E5">
        <w:rPr>
          <w:rFonts w:eastAsia="Times New Roman"/>
          <w:color w:val="000000"/>
          <w:szCs w:val="20"/>
          <w:lang w:eastAsia="ru-RU"/>
        </w:rPr>
        <w:t>постановлением администрации городского округа Кашира</w:t>
      </w:r>
      <w:r w:rsidRPr="00A556E5">
        <w:rPr>
          <w:rFonts w:eastAsia="Times New Roman"/>
          <w:color w:val="000000"/>
          <w:spacing w:val="-4"/>
          <w:szCs w:val="20"/>
          <w:lang w:eastAsia="ru-RU"/>
        </w:rPr>
        <w:t> от 13.02.2026</w:t>
      </w:r>
      <w:r w:rsidR="00875061">
        <w:rPr>
          <w:rFonts w:eastAsia="Times New Roman"/>
          <w:color w:val="000000"/>
          <w:spacing w:val="-4"/>
          <w:szCs w:val="20"/>
          <w:lang w:eastAsia="ru-RU"/>
        </w:rPr>
        <w:t xml:space="preserve">        </w:t>
      </w:r>
      <w:r w:rsidRPr="00A556E5">
        <w:rPr>
          <w:rFonts w:eastAsia="Times New Roman"/>
          <w:color w:val="000000"/>
          <w:spacing w:val="-4"/>
          <w:szCs w:val="20"/>
          <w:lang w:eastAsia="ru-RU"/>
        </w:rPr>
        <w:t xml:space="preserve"> № 208-па, </w:t>
      </w:r>
      <w:r w:rsidRPr="00A556E5">
        <w:rPr>
          <w:rFonts w:eastAsia="Times New Roman"/>
          <w:color w:val="000000"/>
          <w:szCs w:val="20"/>
          <w:lang w:eastAsia="ru-RU"/>
        </w:rPr>
        <w:t>следующее изменение:</w:t>
      </w:r>
    </w:p>
    <w:p w14:paraId="1878D2CC" w14:textId="77777777" w:rsidR="00A556E5" w:rsidRPr="00A556E5" w:rsidRDefault="00A556E5" w:rsidP="00A556E5">
      <w:pPr>
        <w:widowControl w:val="0"/>
        <w:spacing w:after="170"/>
        <w:rPr>
          <w:rFonts w:ascii="Calibri" w:eastAsia="Times New Roman" w:hAnsi="Calibri"/>
          <w:color w:val="000000"/>
          <w:sz w:val="22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>2.1. В абзаце первом пункта 16 слова «6 (шести)» заменить словами «5 (пяти)».</w:t>
      </w:r>
    </w:p>
    <w:p w14:paraId="6E3B9ECB" w14:textId="77777777" w:rsidR="00A556E5" w:rsidRPr="00A556E5" w:rsidRDefault="00A556E5" w:rsidP="00A556E5">
      <w:pPr>
        <w:widowControl w:val="0"/>
        <w:rPr>
          <w:rFonts w:ascii="Calibri" w:eastAsia="Times New Roman" w:hAnsi="Calibri"/>
          <w:color w:val="000000"/>
          <w:sz w:val="22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>3. МКУ «Центр обслуживания» городского округа Кашира разместить настоящее постановление на официальном сайте администрации городского округа Кашира в сети «Интернет».</w:t>
      </w:r>
    </w:p>
    <w:p w14:paraId="0047C4EA" w14:textId="77777777" w:rsidR="00A556E5" w:rsidRPr="00A556E5" w:rsidRDefault="00A556E5" w:rsidP="00A556E5">
      <w:pPr>
        <w:widowControl w:val="0"/>
        <w:contextualSpacing/>
        <w:rPr>
          <w:rFonts w:ascii="Calibri" w:eastAsia="Times New Roman" w:hAnsi="Calibri"/>
          <w:color w:val="000000"/>
          <w:sz w:val="22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>4. Настоящее постановление вступает в силу со дня его официального опубликования.</w:t>
      </w:r>
    </w:p>
    <w:p w14:paraId="5C59FF87" w14:textId="506AAE88" w:rsidR="00A556E5" w:rsidRPr="00A556E5" w:rsidRDefault="00A556E5" w:rsidP="00A556E5">
      <w:pPr>
        <w:widowControl w:val="0"/>
        <w:contextualSpacing/>
        <w:rPr>
          <w:rFonts w:eastAsia="Times New Roman"/>
          <w:color w:val="000000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>5. Контроль за исполнением настоящего постановления возложить                               на заместителя главы городс</w:t>
      </w:r>
      <w:r>
        <w:rPr>
          <w:rFonts w:eastAsia="Times New Roman"/>
          <w:color w:val="000000"/>
          <w:szCs w:val="20"/>
          <w:lang w:eastAsia="ru-RU"/>
        </w:rPr>
        <w:t xml:space="preserve">кого округа Кашира </w:t>
      </w:r>
      <w:proofErr w:type="spellStart"/>
      <w:r>
        <w:rPr>
          <w:rFonts w:eastAsia="Times New Roman"/>
          <w:color w:val="000000"/>
          <w:szCs w:val="20"/>
          <w:lang w:eastAsia="ru-RU"/>
        </w:rPr>
        <w:t>Сороконенко</w:t>
      </w:r>
      <w:proofErr w:type="spellEnd"/>
      <w:r>
        <w:rPr>
          <w:rFonts w:eastAsia="Times New Roman"/>
          <w:color w:val="000000"/>
          <w:szCs w:val="20"/>
          <w:lang w:eastAsia="ru-RU"/>
        </w:rPr>
        <w:t xml:space="preserve"> Р.А.</w:t>
      </w:r>
    </w:p>
    <w:p w14:paraId="03ACB291" w14:textId="77777777" w:rsidR="00A556E5" w:rsidRPr="00A556E5" w:rsidRDefault="00A556E5" w:rsidP="00A556E5">
      <w:pPr>
        <w:widowControl w:val="0"/>
        <w:spacing w:line="240" w:lineRule="exact"/>
        <w:contextualSpacing/>
        <w:rPr>
          <w:rFonts w:eastAsia="Times New Roman"/>
          <w:color w:val="000000"/>
          <w:szCs w:val="20"/>
          <w:lang w:eastAsia="ru-RU"/>
        </w:rPr>
      </w:pPr>
    </w:p>
    <w:p w14:paraId="134B2258" w14:textId="77777777" w:rsidR="00A556E5" w:rsidRDefault="00A556E5" w:rsidP="00A556E5">
      <w:pPr>
        <w:widowControl w:val="0"/>
        <w:spacing w:line="240" w:lineRule="exact"/>
        <w:contextualSpacing/>
        <w:rPr>
          <w:rFonts w:eastAsia="Times New Roman"/>
          <w:color w:val="000000"/>
          <w:szCs w:val="20"/>
          <w:lang w:eastAsia="ru-RU"/>
        </w:rPr>
      </w:pPr>
    </w:p>
    <w:p w14:paraId="27B6828E" w14:textId="77777777" w:rsidR="00A556E5" w:rsidRDefault="00A556E5" w:rsidP="00A556E5">
      <w:pPr>
        <w:widowControl w:val="0"/>
        <w:spacing w:line="240" w:lineRule="exact"/>
        <w:contextualSpacing/>
        <w:rPr>
          <w:rFonts w:eastAsia="Times New Roman"/>
          <w:color w:val="000000"/>
          <w:szCs w:val="20"/>
          <w:lang w:eastAsia="ru-RU"/>
        </w:rPr>
      </w:pPr>
    </w:p>
    <w:p w14:paraId="1FBB51B0" w14:textId="77777777" w:rsidR="00A556E5" w:rsidRDefault="00A556E5" w:rsidP="00A556E5">
      <w:pPr>
        <w:widowControl w:val="0"/>
        <w:spacing w:line="240" w:lineRule="exact"/>
        <w:contextualSpacing/>
        <w:rPr>
          <w:rFonts w:eastAsia="Times New Roman"/>
          <w:color w:val="000000"/>
          <w:szCs w:val="20"/>
          <w:lang w:eastAsia="ru-RU"/>
        </w:rPr>
      </w:pPr>
    </w:p>
    <w:p w14:paraId="70398714" w14:textId="77777777" w:rsidR="00A556E5" w:rsidRPr="00A556E5" w:rsidRDefault="00A556E5" w:rsidP="00A556E5">
      <w:pPr>
        <w:widowControl w:val="0"/>
        <w:spacing w:line="240" w:lineRule="exact"/>
        <w:contextualSpacing/>
        <w:rPr>
          <w:rFonts w:eastAsia="Times New Roman"/>
          <w:color w:val="000000"/>
          <w:szCs w:val="20"/>
          <w:lang w:eastAsia="ru-RU"/>
        </w:rPr>
      </w:pPr>
    </w:p>
    <w:p w14:paraId="44715040" w14:textId="71DB89FA" w:rsidR="00A556E5" w:rsidRPr="00A556E5" w:rsidRDefault="00A556E5" w:rsidP="00A556E5">
      <w:pPr>
        <w:widowControl w:val="0"/>
        <w:ind w:firstLine="0"/>
        <w:contextualSpacing/>
        <w:rPr>
          <w:rFonts w:eastAsia="Times New Roman"/>
          <w:color w:val="000000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 xml:space="preserve">Глава городского округа Кашира                                                </w:t>
      </w:r>
      <w:r w:rsidR="00875061">
        <w:rPr>
          <w:rFonts w:eastAsia="Times New Roman"/>
          <w:color w:val="000000"/>
          <w:szCs w:val="20"/>
          <w:lang w:eastAsia="ru-RU"/>
        </w:rPr>
        <w:t xml:space="preserve">  </w:t>
      </w:r>
      <w:bookmarkStart w:id="0" w:name="_GoBack"/>
      <w:bookmarkEnd w:id="0"/>
      <w:r w:rsidRPr="00A556E5">
        <w:rPr>
          <w:rFonts w:eastAsia="Times New Roman"/>
          <w:color w:val="000000"/>
          <w:szCs w:val="20"/>
          <w:lang w:eastAsia="ru-RU"/>
        </w:rPr>
        <w:t xml:space="preserve">     Р.А. Пичугин</w:t>
      </w:r>
    </w:p>
    <w:p w14:paraId="4A208FA0" w14:textId="77777777" w:rsidR="00A556E5" w:rsidRPr="00A556E5" w:rsidRDefault="00A556E5" w:rsidP="00A556E5">
      <w:pPr>
        <w:widowControl w:val="0"/>
        <w:spacing w:after="160" w:line="264" w:lineRule="auto"/>
        <w:ind w:firstLine="0"/>
        <w:jc w:val="left"/>
        <w:rPr>
          <w:rFonts w:ascii="Calibri" w:eastAsia="Times New Roman" w:hAnsi="Calibri"/>
          <w:color w:val="000000"/>
          <w:sz w:val="22"/>
          <w:szCs w:val="20"/>
          <w:lang w:eastAsia="ru-RU"/>
        </w:rPr>
      </w:pPr>
    </w:p>
    <w:p w14:paraId="5DF58E7A" w14:textId="77777777" w:rsidR="000B745B" w:rsidRDefault="000B745B" w:rsidP="00A556E5">
      <w:pPr>
        <w:ind w:right="2550" w:firstLine="0"/>
        <w:jc w:val="left"/>
      </w:pPr>
    </w:p>
    <w:sectPr w:rsidR="000B745B" w:rsidSect="00875061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87"/>
    <w:rsid w:val="0005378F"/>
    <w:rsid w:val="000B745B"/>
    <w:rsid w:val="002671C1"/>
    <w:rsid w:val="002F1377"/>
    <w:rsid w:val="00396E33"/>
    <w:rsid w:val="005D426F"/>
    <w:rsid w:val="00636C34"/>
    <w:rsid w:val="006D34A1"/>
    <w:rsid w:val="00723A5B"/>
    <w:rsid w:val="00753085"/>
    <w:rsid w:val="00875061"/>
    <w:rsid w:val="00876069"/>
    <w:rsid w:val="009304E0"/>
    <w:rsid w:val="00937012"/>
    <w:rsid w:val="00986C3D"/>
    <w:rsid w:val="00A556E5"/>
    <w:rsid w:val="00CE512D"/>
    <w:rsid w:val="00D863BD"/>
    <w:rsid w:val="00DC2487"/>
    <w:rsid w:val="00DD2633"/>
    <w:rsid w:val="00E83A24"/>
    <w:rsid w:val="00EB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9</cp:revision>
  <dcterms:created xsi:type="dcterms:W3CDTF">2026-06-15T07:29:00Z</dcterms:created>
  <dcterms:modified xsi:type="dcterms:W3CDTF">2026-06-15T13:06:00Z</dcterms:modified>
</cp:coreProperties>
</file>