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ПЗЭ-КАШ/25-5358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00400010105570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22.10.2025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02.07.2026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06.07.2026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ПЗЭ-КАШ/25-5358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02.07.2026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03.07.2026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06.07.2026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