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1465633" w:rsidR="00876069" w:rsidRDefault="006F0CE6">
            <w:pPr>
              <w:ind w:firstLine="317"/>
            </w:pPr>
            <w:r>
              <w:t>от 27.04.2026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328098F1" w:rsidR="00876069" w:rsidRDefault="006F0CE6">
            <w:pPr>
              <w:ind w:firstLine="176"/>
            </w:pPr>
            <w:r>
              <w:t>763-па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26181E76" w14:textId="77777777" w:rsidR="00EC710D" w:rsidRDefault="00075978" w:rsidP="00426280">
      <w:pPr>
        <w:ind w:firstLine="0"/>
      </w:pPr>
      <w:r>
        <w:t xml:space="preserve">О внесении изменений </w:t>
      </w:r>
      <w:r w:rsidR="00EC710D">
        <w:t xml:space="preserve">в постановление </w:t>
      </w:r>
    </w:p>
    <w:p w14:paraId="595D0ED1" w14:textId="77777777" w:rsidR="00EC710D" w:rsidRDefault="00EC710D" w:rsidP="00426280">
      <w:pPr>
        <w:ind w:firstLine="0"/>
      </w:pPr>
      <w:r>
        <w:t>администрации городского округа Кашира</w:t>
      </w:r>
    </w:p>
    <w:p w14:paraId="3AC7A6C1" w14:textId="77777777" w:rsidR="00EC710D" w:rsidRDefault="00EC710D" w:rsidP="00426280">
      <w:pPr>
        <w:ind w:firstLine="0"/>
      </w:pPr>
      <w:r>
        <w:t>Московской области от 27.10.2023 № 2822-па</w:t>
      </w:r>
    </w:p>
    <w:p w14:paraId="55F83998" w14:textId="3FCEA9B5" w:rsidR="00426280" w:rsidRDefault="00EC710D" w:rsidP="00426280">
      <w:pPr>
        <w:ind w:firstLine="0"/>
      </w:pPr>
      <w:r>
        <w:t xml:space="preserve">«О создании </w:t>
      </w:r>
      <w:r w:rsidR="00426280">
        <w:t xml:space="preserve">общественной комиссии </w:t>
      </w:r>
    </w:p>
    <w:p w14:paraId="1C552733" w14:textId="77777777" w:rsidR="00426280" w:rsidRDefault="00426280" w:rsidP="00426280">
      <w:pPr>
        <w:ind w:firstLine="0"/>
      </w:pPr>
      <w:r>
        <w:t xml:space="preserve">для реализации мероприятий </w:t>
      </w:r>
    </w:p>
    <w:p w14:paraId="0DC2E261" w14:textId="09CD907E" w:rsidR="00426280" w:rsidRDefault="00426280" w:rsidP="00426280">
      <w:pPr>
        <w:ind w:firstLine="0"/>
      </w:pPr>
      <w:r>
        <w:t xml:space="preserve">по благоустройству территорий </w:t>
      </w:r>
    </w:p>
    <w:p w14:paraId="08734FD3" w14:textId="6D04F71D" w:rsidR="00426280" w:rsidRDefault="00426280" w:rsidP="00426280">
      <w:pPr>
        <w:ind w:firstLine="0"/>
      </w:pPr>
      <w:r>
        <w:t xml:space="preserve">городского округа Кашира  </w:t>
      </w:r>
    </w:p>
    <w:p w14:paraId="5C990E4B" w14:textId="0B96A7C8" w:rsidR="00075978" w:rsidRDefault="00426280" w:rsidP="00EC710D">
      <w:pPr>
        <w:ind w:firstLine="0"/>
      </w:pPr>
      <w:r>
        <w:t>Московской области</w:t>
      </w:r>
      <w:r w:rsidR="00EC710D">
        <w:t>»</w:t>
      </w:r>
    </w:p>
    <w:p w14:paraId="79951284" w14:textId="77777777" w:rsidR="00426280" w:rsidRDefault="00426280" w:rsidP="00426280"/>
    <w:p w14:paraId="1C002F67" w14:textId="6A876676" w:rsidR="001A6233" w:rsidRDefault="00862D64" w:rsidP="001A6233">
      <w:pPr>
        <w:keepNext/>
        <w:ind w:firstLine="708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</w:t>
      </w:r>
      <w:r w:rsidRPr="00862D64">
        <w:rPr>
          <w:rFonts w:eastAsia="Times New Roman"/>
          <w:lang w:eastAsia="ru-RU"/>
        </w:rPr>
        <w:t xml:space="preserve">соответствии с Федеральным законом </w:t>
      </w:r>
      <w:r w:rsidR="003819D8">
        <w:rPr>
          <w:rFonts w:eastAsia="Times New Roman"/>
          <w:lang w:eastAsia="ru-RU"/>
        </w:rPr>
        <w:t xml:space="preserve">от </w:t>
      </w:r>
      <w:r w:rsidR="00BD4CCB" w:rsidRPr="00BD4CCB">
        <w:rPr>
          <w:rFonts w:eastAsia="Times New Roman"/>
          <w:lang w:eastAsia="ru-RU"/>
        </w:rPr>
        <w:t>20.03.2025 № 33-ФЗ</w:t>
      </w:r>
      <w:r w:rsidR="00336CD0">
        <w:rPr>
          <w:rFonts w:eastAsia="Times New Roman"/>
          <w:lang w:eastAsia="ru-RU"/>
        </w:rPr>
        <w:t xml:space="preserve"> </w:t>
      </w:r>
      <w:r w:rsidR="00BD4CCB" w:rsidRPr="00BD4CCB">
        <w:rPr>
          <w:rFonts w:eastAsia="Times New Roman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BD4CCB">
        <w:rPr>
          <w:rFonts w:eastAsia="Times New Roman"/>
          <w:lang w:eastAsia="ru-RU"/>
        </w:rPr>
        <w:t xml:space="preserve">, </w:t>
      </w:r>
      <w:r w:rsidR="00BD4CCB" w:rsidRPr="00BD4CCB">
        <w:rPr>
          <w:rFonts w:eastAsia="Times New Roman"/>
          <w:lang w:eastAsia="ru-RU"/>
        </w:rPr>
        <w:t xml:space="preserve">Федеральным законом </w:t>
      </w:r>
      <w:r w:rsidRPr="00862D64">
        <w:rPr>
          <w:rFonts w:eastAsia="Times New Roman"/>
          <w:lang w:eastAsia="ru-RU"/>
        </w:rPr>
        <w:t xml:space="preserve">от 06.10.2003 </w:t>
      </w:r>
      <w:r w:rsidR="003819D8">
        <w:rPr>
          <w:rFonts w:eastAsia="Times New Roman"/>
          <w:lang w:eastAsia="ru-RU"/>
        </w:rPr>
        <w:t>№ 13</w:t>
      </w:r>
      <w:r w:rsidRPr="00862D64">
        <w:rPr>
          <w:rFonts w:eastAsia="Times New Roman"/>
          <w:lang w:eastAsia="ru-RU"/>
        </w:rPr>
        <w:t>1-ФЗ «Об общих принципах организации местного самоуправления в Российской Федерации», Уставом городского округа Кашира Московской области,</w:t>
      </w:r>
      <w:r w:rsidR="00336CD0">
        <w:rPr>
          <w:rFonts w:eastAsia="Times New Roman"/>
          <w:lang w:eastAsia="ru-RU"/>
        </w:rPr>
        <w:t xml:space="preserve"> в связи с изменением кадрового состава администрации городского округа Кашира,</w:t>
      </w:r>
    </w:p>
    <w:p w14:paraId="0C412BCA" w14:textId="77777777" w:rsidR="00A054FF" w:rsidRPr="001A6233" w:rsidRDefault="00A054FF" w:rsidP="001A6233">
      <w:pPr>
        <w:keepNext/>
        <w:ind w:firstLine="708"/>
        <w:outlineLvl w:val="0"/>
        <w:rPr>
          <w:rFonts w:eastAsia="Times New Roman"/>
          <w:lang w:eastAsia="ru-RU"/>
        </w:rPr>
      </w:pPr>
    </w:p>
    <w:p w14:paraId="4E275477" w14:textId="77777777" w:rsidR="001A6233" w:rsidRPr="001A6233" w:rsidRDefault="001A6233" w:rsidP="0028203C">
      <w:pPr>
        <w:ind w:firstLine="0"/>
        <w:jc w:val="center"/>
        <w:rPr>
          <w:rFonts w:eastAsia="Times New Roman"/>
          <w:lang w:eastAsia="ru-RU"/>
        </w:rPr>
      </w:pPr>
      <w:r w:rsidRPr="001A6233">
        <w:rPr>
          <w:rFonts w:eastAsia="Times New Roman"/>
          <w:lang w:eastAsia="ru-RU"/>
        </w:rPr>
        <w:t>ПОСТАНОВЛЯЮ:</w:t>
      </w:r>
    </w:p>
    <w:p w14:paraId="55E02F19" w14:textId="77777777" w:rsidR="001A6233" w:rsidRPr="001A6233" w:rsidRDefault="001A6233" w:rsidP="001A6233"/>
    <w:p w14:paraId="2E169D2D" w14:textId="7BE92A0D" w:rsidR="002B74C6" w:rsidRDefault="002B74C6" w:rsidP="00651DAF">
      <w:pPr>
        <w:pStyle w:val="a5"/>
        <w:numPr>
          <w:ilvl w:val="0"/>
          <w:numId w:val="5"/>
        </w:numPr>
        <w:ind w:left="0" w:firstLine="709"/>
      </w:pPr>
      <w:r>
        <w:t>Внести в постановление администрации городского округа Кашира от 2</w:t>
      </w:r>
      <w:r w:rsidR="00EB0E5A">
        <w:t>7</w:t>
      </w:r>
      <w:r>
        <w:t>.</w:t>
      </w:r>
      <w:r w:rsidR="00EB0E5A">
        <w:t>10</w:t>
      </w:r>
      <w:r>
        <w:t>.202</w:t>
      </w:r>
      <w:r w:rsidR="00EB0E5A">
        <w:t>3</w:t>
      </w:r>
      <w:r>
        <w:t xml:space="preserve"> № </w:t>
      </w:r>
      <w:r w:rsidR="00EB0E5A">
        <w:t>2822</w:t>
      </w:r>
      <w:r>
        <w:t xml:space="preserve">-па «О создании </w:t>
      </w:r>
      <w:r w:rsidR="00EB0E5A">
        <w:t>общественной комиссии для реализации мероприятий по</w:t>
      </w:r>
      <w:r>
        <w:t xml:space="preserve"> благоустройств</w:t>
      </w:r>
      <w:r w:rsidR="00EB0E5A">
        <w:t xml:space="preserve">у </w:t>
      </w:r>
      <w:r>
        <w:t>территори</w:t>
      </w:r>
      <w:r w:rsidR="00EB0E5A">
        <w:t>й</w:t>
      </w:r>
      <w:r>
        <w:t xml:space="preserve"> городского округа Кашира Московской области» (далее</w:t>
      </w:r>
      <w:r w:rsidR="00EB0E5A">
        <w:t xml:space="preserve"> </w:t>
      </w:r>
      <w:r>
        <w:t>– постановление) следующие изменения:</w:t>
      </w:r>
    </w:p>
    <w:p w14:paraId="34989BF1" w14:textId="5F668AD6" w:rsidR="002B74C6" w:rsidRDefault="002B74C6" w:rsidP="002B74C6">
      <w:r>
        <w:t xml:space="preserve">Состав </w:t>
      </w:r>
      <w:r w:rsidR="00567C10">
        <w:t>О</w:t>
      </w:r>
      <w:r w:rsidR="00EB0E5A">
        <w:t>бщественной комиссии для реализации мероприятий</w:t>
      </w:r>
      <w:r w:rsidR="00ED2F76">
        <w:t xml:space="preserve"> </w:t>
      </w:r>
      <w:r w:rsidR="00EB0E5A">
        <w:t xml:space="preserve">по благоустройству территорий городского округа Кашира Московской области </w:t>
      </w:r>
      <w:r w:rsidR="004F1412">
        <w:t xml:space="preserve">(приложение к постановлению) </w:t>
      </w:r>
      <w:r>
        <w:t xml:space="preserve">утвердить в новой редакции,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14:paraId="4EC7F358" w14:textId="5D76A7F3" w:rsidR="002B74C6" w:rsidRDefault="002B74C6" w:rsidP="00F438DA">
      <w:r>
        <w:t xml:space="preserve">2. МКУ «Центр обслуживания» городского округа Кашира </w:t>
      </w:r>
      <w:r w:rsidR="00417647">
        <w:t xml:space="preserve">(Сороконенко Р.А.) </w:t>
      </w:r>
      <w:r>
        <w:t>разместить настоящее постановление на официальном сайте администрации городского округа Кашира в сети «Интернет».</w:t>
      </w:r>
    </w:p>
    <w:p w14:paraId="67CF530E" w14:textId="44301F44" w:rsidR="002B74C6" w:rsidRDefault="002B74C6" w:rsidP="002B74C6">
      <w:r>
        <w:t xml:space="preserve">3. </w:t>
      </w:r>
      <w:r w:rsidR="00651DAF">
        <w:t xml:space="preserve">   </w:t>
      </w:r>
      <w:r>
        <w:t>Настоящее постановление вступает в силу со дня принятия.</w:t>
      </w:r>
    </w:p>
    <w:p w14:paraId="17B222FE" w14:textId="1928735F" w:rsidR="002B74C6" w:rsidRDefault="002B74C6" w:rsidP="002B74C6">
      <w:r>
        <w:t xml:space="preserve">4. </w:t>
      </w:r>
      <w:r w:rsidR="00651DAF">
        <w:t xml:space="preserve">  </w:t>
      </w:r>
      <w:r>
        <w:t>Контроль за исполнением нас</w:t>
      </w:r>
      <w:r w:rsidR="00ED2F76">
        <w:t>тоящего постановления возложить</w:t>
      </w:r>
      <w:r>
        <w:t xml:space="preserve"> на заместителя главы городского округа Кашира Анисина Н.А. </w:t>
      </w:r>
    </w:p>
    <w:p w14:paraId="27F53B1F" w14:textId="77777777" w:rsidR="002B74C6" w:rsidRDefault="002B74C6" w:rsidP="002B74C6"/>
    <w:p w14:paraId="7449D571" w14:textId="0CF7DCA8" w:rsidR="001A6233" w:rsidRPr="001A6233" w:rsidRDefault="002B74C6" w:rsidP="00CD222F">
      <w:pPr>
        <w:ind w:firstLine="0"/>
      </w:pPr>
      <w:r>
        <w:t xml:space="preserve">Глава городского округа Кашира                                   </w:t>
      </w:r>
      <w:r w:rsidR="000D4E4E">
        <w:t xml:space="preserve">          </w:t>
      </w:r>
      <w:r>
        <w:t xml:space="preserve">         Р.А. Пичугин</w:t>
      </w:r>
    </w:p>
    <w:p w14:paraId="18046B41" w14:textId="77777777" w:rsidR="004F1412" w:rsidRDefault="004F1412" w:rsidP="001A6233">
      <w:pPr>
        <w:tabs>
          <w:tab w:val="left" w:pos="1560"/>
        </w:tabs>
        <w:autoSpaceDE w:val="0"/>
        <w:autoSpaceDN w:val="0"/>
        <w:adjustRightInd w:val="0"/>
        <w:ind w:firstLine="0"/>
        <w:rPr>
          <w:rFonts w:eastAsia="Times New Roman"/>
        </w:rPr>
      </w:pPr>
    </w:p>
    <w:p w14:paraId="2542C24E" w14:textId="77777777" w:rsidR="001A6233" w:rsidRDefault="001A6233"/>
    <w:p w14:paraId="23B93830" w14:textId="77777777" w:rsidR="00523C17" w:rsidRDefault="00523C17"/>
    <w:p w14:paraId="13AD3EDD" w14:textId="78516B50" w:rsidR="00523C17" w:rsidRDefault="00523C17">
      <w:r>
        <w:t>\</w:t>
      </w:r>
    </w:p>
    <w:p w14:paraId="3B71B3B0" w14:textId="77777777" w:rsidR="00523C17" w:rsidRPr="00E217C9" w:rsidRDefault="00523C17" w:rsidP="00523C17">
      <w:pPr>
        <w:pStyle w:val="ConsPlusNormal"/>
        <w:jc w:val="right"/>
      </w:pPr>
      <w:r w:rsidRPr="00E217C9">
        <w:lastRenderedPageBreak/>
        <w:t>УТВЕРЖДЕН</w:t>
      </w:r>
    </w:p>
    <w:p w14:paraId="668EE3C1" w14:textId="77777777" w:rsidR="00523C17" w:rsidRDefault="00523C17" w:rsidP="00523C17">
      <w:pPr>
        <w:pStyle w:val="ConsPlusNormal"/>
        <w:jc w:val="right"/>
      </w:pPr>
      <w:r w:rsidRPr="00E217C9">
        <w:t>постановлением администрации</w:t>
      </w:r>
    </w:p>
    <w:p w14:paraId="1407437A" w14:textId="12C46185" w:rsidR="00523C17" w:rsidRPr="00E217C9" w:rsidRDefault="00523C17" w:rsidP="00523C17">
      <w:pPr>
        <w:pStyle w:val="ConsPlusNormal"/>
        <w:jc w:val="right"/>
      </w:pPr>
      <w:r w:rsidRPr="00E217C9">
        <w:t xml:space="preserve"> городского округа Кашира </w:t>
      </w:r>
    </w:p>
    <w:p w14:paraId="4E0F4909" w14:textId="672E6718" w:rsidR="00523C17" w:rsidRDefault="00523C17" w:rsidP="00523C17">
      <w:pPr>
        <w:jc w:val="right"/>
        <w:rPr>
          <w:sz w:val="26"/>
          <w:szCs w:val="26"/>
        </w:rPr>
      </w:pPr>
      <w:r>
        <w:rPr>
          <w:sz w:val="26"/>
          <w:szCs w:val="26"/>
        </w:rPr>
        <w:t>от 27.04.2026</w:t>
      </w:r>
      <w:r w:rsidRPr="00E217C9">
        <w:rPr>
          <w:sz w:val="26"/>
          <w:szCs w:val="26"/>
        </w:rPr>
        <w:t xml:space="preserve"> № 763-па</w:t>
      </w:r>
    </w:p>
    <w:p w14:paraId="5DDEC380" w14:textId="77777777" w:rsidR="00922CD8" w:rsidRDefault="00922CD8" w:rsidP="00523C17">
      <w:pPr>
        <w:jc w:val="right"/>
        <w:rPr>
          <w:sz w:val="26"/>
          <w:szCs w:val="26"/>
        </w:rPr>
      </w:pPr>
    </w:p>
    <w:p w14:paraId="5E3DD91A" w14:textId="77777777" w:rsidR="00922CD8" w:rsidRPr="00753FDE" w:rsidRDefault="00922CD8" w:rsidP="00922CD8">
      <w:pPr>
        <w:shd w:val="clear" w:color="auto" w:fill="FFFFFF"/>
        <w:ind w:firstLine="225"/>
        <w:jc w:val="center"/>
        <w:rPr>
          <w:bCs/>
        </w:rPr>
      </w:pPr>
      <w:r w:rsidRPr="00753FDE">
        <w:rPr>
          <w:bCs/>
        </w:rPr>
        <w:t>СОСТАВ</w:t>
      </w:r>
    </w:p>
    <w:p w14:paraId="05BEAED0" w14:textId="77777777" w:rsidR="00922CD8" w:rsidRPr="00B54BC5" w:rsidRDefault="00922CD8" w:rsidP="00922CD8">
      <w:pPr>
        <w:shd w:val="clear" w:color="auto" w:fill="FFFFFF"/>
        <w:ind w:firstLine="225"/>
        <w:jc w:val="center"/>
      </w:pPr>
      <w:r>
        <w:t>Общественной комиссии для реализации мероприятий по благоустройству территорий городского округа Кашира Московской области (далее – Общественная комиссия)</w:t>
      </w:r>
    </w:p>
    <w:p w14:paraId="7F451868" w14:textId="77777777" w:rsidR="00922CD8" w:rsidRDefault="00922CD8" w:rsidP="00922CD8">
      <w:pPr>
        <w:shd w:val="clear" w:color="auto" w:fill="FFFFFF"/>
        <w:ind w:firstLine="225"/>
        <w:jc w:val="center"/>
        <w:rPr>
          <w:b/>
        </w:rPr>
      </w:pPr>
    </w:p>
    <w:p w14:paraId="18C64C7D" w14:textId="50D914B5" w:rsidR="00922CD8" w:rsidRDefault="00922CD8" w:rsidP="00922CD8">
      <w:pPr>
        <w:shd w:val="clear" w:color="auto" w:fill="FFFFFF"/>
        <w:jc w:val="center"/>
        <w:rPr>
          <w:bCs/>
        </w:rPr>
      </w:pPr>
      <w:r w:rsidRPr="007A00AE">
        <w:rPr>
          <w:bCs/>
        </w:rPr>
        <w:t xml:space="preserve">Председатель </w:t>
      </w:r>
      <w:r>
        <w:rPr>
          <w:bCs/>
        </w:rPr>
        <w:t>О</w:t>
      </w:r>
      <w:r w:rsidRPr="007A00AE">
        <w:rPr>
          <w:bCs/>
        </w:rPr>
        <w:t>бщественной комиссии:</w:t>
      </w:r>
    </w:p>
    <w:p w14:paraId="0A7110E2" w14:textId="77777777" w:rsidR="00922CD8" w:rsidRDefault="00922CD8" w:rsidP="00922CD8">
      <w:pPr>
        <w:shd w:val="clear" w:color="auto" w:fill="FFFFFF"/>
        <w:jc w:val="center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Анисин</w:t>
      </w:r>
      <w:proofErr w:type="spellEnd"/>
      <w:r>
        <w:rPr>
          <w:bCs/>
        </w:rPr>
        <w:t xml:space="preserve"> Николай Александрович - заместитель главы городского округа Кашира.</w:t>
      </w:r>
    </w:p>
    <w:p w14:paraId="2EA16DCB" w14:textId="77777777" w:rsidR="00922CD8" w:rsidRDefault="00922CD8" w:rsidP="00922CD8">
      <w:pPr>
        <w:shd w:val="clear" w:color="auto" w:fill="FFFFFF"/>
        <w:ind w:firstLine="284"/>
        <w:jc w:val="center"/>
        <w:rPr>
          <w:bCs/>
        </w:rPr>
      </w:pPr>
    </w:p>
    <w:p w14:paraId="01FDC75D" w14:textId="77777777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>Заместитель председателя Общественной комиссии:</w:t>
      </w:r>
    </w:p>
    <w:p w14:paraId="7FD5DA40" w14:textId="77777777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Половинкин</w:t>
      </w:r>
      <w:proofErr w:type="spellEnd"/>
      <w:r>
        <w:rPr>
          <w:bCs/>
        </w:rPr>
        <w:t xml:space="preserve"> Д.Б. – директор МКУ «Управление строительства» городского округа Кашира.</w:t>
      </w:r>
    </w:p>
    <w:p w14:paraId="4A22D48B" w14:textId="77777777" w:rsidR="00922CD8" w:rsidRDefault="00922CD8" w:rsidP="00922CD8">
      <w:pPr>
        <w:shd w:val="clear" w:color="auto" w:fill="FFFFFF"/>
        <w:ind w:left="2127" w:hanging="2127"/>
        <w:jc w:val="center"/>
        <w:rPr>
          <w:bCs/>
        </w:rPr>
      </w:pPr>
    </w:p>
    <w:p w14:paraId="3540BCAD" w14:textId="77777777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>Секретарь Общественной комиссии:</w:t>
      </w:r>
    </w:p>
    <w:p w14:paraId="0F930D12" w14:textId="7040C426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>- Соболева Н.А. – н</w:t>
      </w:r>
      <w:r>
        <w:rPr>
          <w:bCs/>
        </w:rPr>
        <w:t>ачальник отдела благоустройства</w:t>
      </w:r>
      <w:r>
        <w:rPr>
          <w:bCs/>
        </w:rPr>
        <w:t xml:space="preserve"> МКУ «Управление строительства» городского округа Кашира.</w:t>
      </w:r>
    </w:p>
    <w:p w14:paraId="17692550" w14:textId="77777777" w:rsidR="00922CD8" w:rsidRDefault="00922CD8" w:rsidP="00922CD8">
      <w:pPr>
        <w:shd w:val="clear" w:color="auto" w:fill="FFFFFF"/>
        <w:ind w:left="2410" w:hanging="2410"/>
        <w:jc w:val="center"/>
        <w:rPr>
          <w:bCs/>
        </w:rPr>
      </w:pPr>
    </w:p>
    <w:p w14:paraId="37C92343" w14:textId="32FC361A" w:rsidR="00922CD8" w:rsidRDefault="00922CD8" w:rsidP="00922CD8">
      <w:pPr>
        <w:shd w:val="clear" w:color="auto" w:fill="FFFFFF"/>
        <w:ind w:left="2410" w:hanging="1701"/>
        <w:jc w:val="center"/>
        <w:rPr>
          <w:bCs/>
        </w:rPr>
      </w:pPr>
      <w:r>
        <w:rPr>
          <w:bCs/>
        </w:rPr>
        <w:t>Члены Общественной комиссии:</w:t>
      </w:r>
    </w:p>
    <w:p w14:paraId="3A5A99D5" w14:textId="77777777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Здоровцева</w:t>
      </w:r>
      <w:proofErr w:type="spellEnd"/>
      <w:r>
        <w:rPr>
          <w:bCs/>
        </w:rPr>
        <w:t xml:space="preserve"> Е.Н. – исполняющий обязанности председателя Комитета по управлению имуществом администрации городского округа Кашира;</w:t>
      </w:r>
    </w:p>
    <w:p w14:paraId="40CC47B6" w14:textId="77777777" w:rsidR="00922CD8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>- Герман Ю.А. – исполняющий обязанности начальника отдела архитектуры и градостроительной деятельности администрации городского округа Кашира;</w:t>
      </w:r>
    </w:p>
    <w:p w14:paraId="77E7E7F5" w14:textId="77777777" w:rsidR="00922CD8" w:rsidRPr="00BF60C4" w:rsidRDefault="00922CD8" w:rsidP="00922CD8">
      <w:pPr>
        <w:shd w:val="clear" w:color="auto" w:fill="FFFFFF"/>
        <w:ind w:firstLine="708"/>
        <w:jc w:val="center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Гречишкин</w:t>
      </w:r>
      <w:proofErr w:type="spellEnd"/>
      <w:r>
        <w:rPr>
          <w:bCs/>
        </w:rPr>
        <w:t xml:space="preserve"> Э.А. – депутат Совета депутатов городского округа Кашира Московской области.</w:t>
      </w:r>
    </w:p>
    <w:p w14:paraId="16BA8FDA" w14:textId="77777777" w:rsidR="00922CD8" w:rsidRDefault="00922CD8" w:rsidP="00922CD8">
      <w:pPr>
        <w:shd w:val="clear" w:color="auto" w:fill="FFFFFF"/>
        <w:ind w:firstLine="225"/>
        <w:jc w:val="center"/>
        <w:rPr>
          <w:b/>
        </w:rPr>
      </w:pPr>
      <w:bookmarkStart w:id="0" w:name="_GoBack"/>
      <w:bookmarkEnd w:id="0"/>
    </w:p>
    <w:sectPr w:rsidR="00922CD8" w:rsidSect="0030310A">
      <w:pgSz w:w="11906" w:h="16838"/>
      <w:pgMar w:top="567" w:right="849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CB1"/>
    <w:multiLevelType w:val="hybridMultilevel"/>
    <w:tmpl w:val="5D3640DE"/>
    <w:lvl w:ilvl="0" w:tplc="6DEC8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AE34C9"/>
    <w:multiLevelType w:val="hybridMultilevel"/>
    <w:tmpl w:val="FB3A8E30"/>
    <w:lvl w:ilvl="0" w:tplc="3E8CC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5C709A"/>
    <w:multiLevelType w:val="hybridMultilevel"/>
    <w:tmpl w:val="2382A97C"/>
    <w:lvl w:ilvl="0" w:tplc="C10E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D3624"/>
    <w:multiLevelType w:val="hybridMultilevel"/>
    <w:tmpl w:val="A34E999E"/>
    <w:lvl w:ilvl="0" w:tplc="2A426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A70998"/>
    <w:multiLevelType w:val="hybridMultilevel"/>
    <w:tmpl w:val="6DF012D8"/>
    <w:lvl w:ilvl="0" w:tplc="4E00E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243BD"/>
    <w:rsid w:val="00070F1F"/>
    <w:rsid w:val="00075978"/>
    <w:rsid w:val="00093260"/>
    <w:rsid w:val="000B4D7B"/>
    <w:rsid w:val="000B7AE7"/>
    <w:rsid w:val="000D4E4E"/>
    <w:rsid w:val="00104D1C"/>
    <w:rsid w:val="00130732"/>
    <w:rsid w:val="001767F1"/>
    <w:rsid w:val="001A6233"/>
    <w:rsid w:val="001D69C8"/>
    <w:rsid w:val="002405A1"/>
    <w:rsid w:val="00246E42"/>
    <w:rsid w:val="0028203C"/>
    <w:rsid w:val="002B74C6"/>
    <w:rsid w:val="002C730C"/>
    <w:rsid w:val="0030310A"/>
    <w:rsid w:val="00336CD0"/>
    <w:rsid w:val="0036518E"/>
    <w:rsid w:val="003653B0"/>
    <w:rsid w:val="003713BA"/>
    <w:rsid w:val="003819D8"/>
    <w:rsid w:val="00383D37"/>
    <w:rsid w:val="003B5310"/>
    <w:rsid w:val="003D25D9"/>
    <w:rsid w:val="003D3F70"/>
    <w:rsid w:val="003D58C9"/>
    <w:rsid w:val="00417647"/>
    <w:rsid w:val="00426280"/>
    <w:rsid w:val="004579F0"/>
    <w:rsid w:val="00464B58"/>
    <w:rsid w:val="00491965"/>
    <w:rsid w:val="004F1412"/>
    <w:rsid w:val="00505709"/>
    <w:rsid w:val="00507F4D"/>
    <w:rsid w:val="00522087"/>
    <w:rsid w:val="00523C17"/>
    <w:rsid w:val="00524A61"/>
    <w:rsid w:val="00531288"/>
    <w:rsid w:val="00535979"/>
    <w:rsid w:val="005419F1"/>
    <w:rsid w:val="00567C10"/>
    <w:rsid w:val="00571D91"/>
    <w:rsid w:val="00586683"/>
    <w:rsid w:val="005967C1"/>
    <w:rsid w:val="005C3367"/>
    <w:rsid w:val="005D426F"/>
    <w:rsid w:val="005F27E9"/>
    <w:rsid w:val="005F2F3E"/>
    <w:rsid w:val="0063510F"/>
    <w:rsid w:val="00636C34"/>
    <w:rsid w:val="00651DAF"/>
    <w:rsid w:val="00652DFB"/>
    <w:rsid w:val="006C7523"/>
    <w:rsid w:val="006F0CE6"/>
    <w:rsid w:val="00706A6A"/>
    <w:rsid w:val="0070744F"/>
    <w:rsid w:val="00723A5B"/>
    <w:rsid w:val="00725672"/>
    <w:rsid w:val="007310B3"/>
    <w:rsid w:val="0073610D"/>
    <w:rsid w:val="0079359F"/>
    <w:rsid w:val="007936D6"/>
    <w:rsid w:val="007D6F64"/>
    <w:rsid w:val="007E6DEC"/>
    <w:rsid w:val="007F0349"/>
    <w:rsid w:val="00801CC4"/>
    <w:rsid w:val="00826FC3"/>
    <w:rsid w:val="00835752"/>
    <w:rsid w:val="008531EB"/>
    <w:rsid w:val="00854B2C"/>
    <w:rsid w:val="00862D64"/>
    <w:rsid w:val="00876069"/>
    <w:rsid w:val="00895AFD"/>
    <w:rsid w:val="00896541"/>
    <w:rsid w:val="008A2B47"/>
    <w:rsid w:val="008A410E"/>
    <w:rsid w:val="00922CD8"/>
    <w:rsid w:val="00930BBD"/>
    <w:rsid w:val="00930C56"/>
    <w:rsid w:val="00944B87"/>
    <w:rsid w:val="00972A0F"/>
    <w:rsid w:val="00981F8D"/>
    <w:rsid w:val="00986C3D"/>
    <w:rsid w:val="00987345"/>
    <w:rsid w:val="009916BF"/>
    <w:rsid w:val="00993B37"/>
    <w:rsid w:val="00996EB2"/>
    <w:rsid w:val="009A057B"/>
    <w:rsid w:val="009A2F22"/>
    <w:rsid w:val="009A46EE"/>
    <w:rsid w:val="009D1408"/>
    <w:rsid w:val="00A05453"/>
    <w:rsid w:val="00A054FF"/>
    <w:rsid w:val="00A06926"/>
    <w:rsid w:val="00AB2B0B"/>
    <w:rsid w:val="00B11300"/>
    <w:rsid w:val="00B262C9"/>
    <w:rsid w:val="00B35C11"/>
    <w:rsid w:val="00B856BD"/>
    <w:rsid w:val="00B96351"/>
    <w:rsid w:val="00BA00A2"/>
    <w:rsid w:val="00BD3227"/>
    <w:rsid w:val="00BD4CCB"/>
    <w:rsid w:val="00C138E7"/>
    <w:rsid w:val="00C56120"/>
    <w:rsid w:val="00C61D59"/>
    <w:rsid w:val="00CD222F"/>
    <w:rsid w:val="00CE512D"/>
    <w:rsid w:val="00D02048"/>
    <w:rsid w:val="00D32FE4"/>
    <w:rsid w:val="00D50DA0"/>
    <w:rsid w:val="00D62D8D"/>
    <w:rsid w:val="00D65506"/>
    <w:rsid w:val="00D76D8D"/>
    <w:rsid w:val="00D82FC2"/>
    <w:rsid w:val="00D863BD"/>
    <w:rsid w:val="00DC2487"/>
    <w:rsid w:val="00DC3A07"/>
    <w:rsid w:val="00DD2633"/>
    <w:rsid w:val="00DF218A"/>
    <w:rsid w:val="00E44CC4"/>
    <w:rsid w:val="00EB0E5A"/>
    <w:rsid w:val="00EC710D"/>
    <w:rsid w:val="00ED2F76"/>
    <w:rsid w:val="00EE3D6E"/>
    <w:rsid w:val="00EF31D9"/>
    <w:rsid w:val="00F438DA"/>
    <w:rsid w:val="00F5344E"/>
    <w:rsid w:val="00F63874"/>
    <w:rsid w:val="00F668CB"/>
    <w:rsid w:val="00FA36E4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62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33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367"/>
    <w:rPr>
      <w:color w:val="605E5C"/>
      <w:shd w:val="clear" w:color="auto" w:fill="E1DFDD"/>
    </w:rPr>
  </w:style>
  <w:style w:type="paragraph" w:customStyle="1" w:styleId="ConsPlusNormal">
    <w:name w:val="ConsPlusNormal"/>
    <w:rsid w:val="00523C1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2"/>
    <w:basedOn w:val="a"/>
    <w:rsid w:val="00922CD8"/>
    <w:pPr>
      <w:widowControl w:val="0"/>
      <w:shd w:val="clear" w:color="auto" w:fill="FFFFFF"/>
      <w:spacing w:line="240" w:lineRule="atLeast"/>
      <w:ind w:firstLine="0"/>
      <w:jc w:val="left"/>
    </w:pPr>
    <w:rPr>
      <w:rFonts w:eastAsia="Times New Roman"/>
      <w:spacing w:val="1"/>
      <w:sz w:val="2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2026-04-27T07:00:00Z</cp:lastPrinted>
  <dcterms:created xsi:type="dcterms:W3CDTF">2026-05-05T09:56:00Z</dcterms:created>
  <dcterms:modified xsi:type="dcterms:W3CDTF">2026-05-05T09:56:00Z</dcterms:modified>
</cp:coreProperties>
</file>