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876069">
      <w:pPr>
        <w:pStyle w:val="12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2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4CD7436D" w:rsidR="00876069" w:rsidRDefault="009A568F">
            <w:pPr>
              <w:ind w:firstLine="317"/>
            </w:pPr>
            <w:r>
              <w:t xml:space="preserve">от 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4027E3A9" w:rsidR="00876069" w:rsidRDefault="00876069">
            <w:pPr>
              <w:ind w:firstLine="176"/>
            </w:pPr>
          </w:p>
        </w:tc>
      </w:tr>
    </w:tbl>
    <w:p w14:paraId="799575AE" w14:textId="77777777" w:rsidR="00876069" w:rsidRDefault="00876069" w:rsidP="00876069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2"/>
      </w:pPr>
      <w:r>
        <w:t>Кашира</w:t>
      </w:r>
    </w:p>
    <w:p w14:paraId="5C08CD34" w14:textId="77777777" w:rsidR="00723A5B" w:rsidRDefault="00723A5B"/>
    <w:p w14:paraId="35A141CF" w14:textId="5051F7B7" w:rsidR="00685782" w:rsidRPr="00685782" w:rsidRDefault="00685782" w:rsidP="00685782">
      <w:pPr>
        <w:suppressAutoHyphens/>
        <w:autoSpaceDE w:val="0"/>
        <w:ind w:firstLine="0"/>
        <w:jc w:val="left"/>
        <w:rPr>
          <w:rFonts w:eastAsia="Times New Roman"/>
          <w:bCs/>
          <w:lang w:eastAsia="zh-CN"/>
        </w:rPr>
      </w:pPr>
      <w:r w:rsidRPr="00685782">
        <w:rPr>
          <w:rFonts w:eastAsia="Times New Roman"/>
          <w:bCs/>
          <w:lang w:eastAsia="zh-CN"/>
        </w:rPr>
        <w:t xml:space="preserve">Об утверждении </w:t>
      </w:r>
      <w:bookmarkStart w:id="0" w:name="_Hlk213768361"/>
      <w:r w:rsidRPr="00685782">
        <w:rPr>
          <w:rFonts w:eastAsia="Times New Roman"/>
          <w:bCs/>
          <w:lang w:eastAsia="zh-CN"/>
        </w:rPr>
        <w:t xml:space="preserve">Порядка предоставления </w:t>
      </w:r>
      <w:r w:rsidR="005C177E" w:rsidRPr="005C177E">
        <w:rPr>
          <w:rFonts w:eastAsia="Times New Roman"/>
          <w:bCs/>
          <w:lang w:eastAsia="zh-CN"/>
        </w:rPr>
        <w:t>субсидии</w:t>
      </w:r>
    </w:p>
    <w:p w14:paraId="6EAF71D8" w14:textId="36B3B0A0" w:rsidR="005C177E" w:rsidRPr="005C177E" w:rsidRDefault="005C177E" w:rsidP="005C177E">
      <w:pPr>
        <w:ind w:firstLine="0"/>
        <w:rPr>
          <w:rFonts w:eastAsia="Times New Roman"/>
          <w:bCs/>
          <w:lang w:eastAsia="zh-CN"/>
        </w:rPr>
      </w:pPr>
      <w:r w:rsidRPr="005C177E">
        <w:rPr>
          <w:rFonts w:eastAsia="Times New Roman"/>
          <w:bCs/>
          <w:lang w:eastAsia="zh-CN"/>
        </w:rPr>
        <w:t xml:space="preserve">из бюджета </w:t>
      </w:r>
      <w:r>
        <w:rPr>
          <w:rFonts w:eastAsia="Times New Roman"/>
          <w:bCs/>
          <w:lang w:eastAsia="zh-CN"/>
        </w:rPr>
        <w:t>городского округа Кашира</w:t>
      </w:r>
    </w:p>
    <w:p w14:paraId="3712A2BE" w14:textId="77777777" w:rsidR="00524EB2" w:rsidRDefault="00351A02" w:rsidP="00351A02">
      <w:pPr>
        <w:ind w:firstLine="0"/>
        <w:rPr>
          <w:rFonts w:eastAsia="Times New Roman"/>
          <w:bCs/>
          <w:lang w:eastAsia="zh-CN"/>
        </w:rPr>
      </w:pPr>
      <w:r w:rsidRPr="00351A02">
        <w:rPr>
          <w:rFonts w:eastAsia="Times New Roman"/>
          <w:bCs/>
          <w:lang w:eastAsia="zh-CN"/>
        </w:rPr>
        <w:t>на поддержку некоммерческих организаций</w:t>
      </w:r>
      <w:r w:rsidR="00524EB2">
        <w:rPr>
          <w:rFonts w:eastAsia="Times New Roman"/>
          <w:bCs/>
          <w:lang w:eastAsia="zh-CN"/>
        </w:rPr>
        <w:t xml:space="preserve"> </w:t>
      </w:r>
    </w:p>
    <w:p w14:paraId="13B57A58" w14:textId="77777777" w:rsidR="00524EB2" w:rsidRDefault="00524EB2" w:rsidP="00351A02">
      <w:pPr>
        <w:ind w:firstLine="0"/>
        <w:rPr>
          <w:rFonts w:eastAsia="Times New Roman"/>
          <w:bCs/>
          <w:lang w:eastAsia="zh-CN"/>
        </w:rPr>
      </w:pPr>
      <w:r>
        <w:rPr>
          <w:rFonts w:eastAsia="Times New Roman"/>
          <w:bCs/>
          <w:lang w:eastAsia="zh-CN"/>
        </w:rPr>
        <w:t>на реализацию проектов в сфере культуры</w:t>
      </w:r>
    </w:p>
    <w:p w14:paraId="79989B27" w14:textId="77777777" w:rsidR="00524EB2" w:rsidRDefault="00351A02" w:rsidP="00351A02">
      <w:pPr>
        <w:ind w:firstLine="0"/>
        <w:rPr>
          <w:rFonts w:eastAsia="Times New Roman"/>
          <w:bCs/>
          <w:lang w:eastAsia="zh-CN"/>
        </w:rPr>
      </w:pPr>
      <w:r w:rsidRPr="00351A02">
        <w:rPr>
          <w:rFonts w:eastAsia="Times New Roman"/>
          <w:bCs/>
          <w:lang w:eastAsia="zh-CN"/>
        </w:rPr>
        <w:t>в целях</w:t>
      </w:r>
      <w:r w:rsidR="00524EB2">
        <w:rPr>
          <w:rFonts w:eastAsia="Times New Roman"/>
          <w:bCs/>
          <w:lang w:eastAsia="zh-CN"/>
        </w:rPr>
        <w:t xml:space="preserve"> </w:t>
      </w:r>
      <w:r w:rsidRPr="00351A02">
        <w:rPr>
          <w:rFonts w:eastAsia="Times New Roman"/>
          <w:bCs/>
          <w:lang w:eastAsia="zh-CN"/>
        </w:rPr>
        <w:t xml:space="preserve">проведения ярмарок, торжественных, </w:t>
      </w:r>
    </w:p>
    <w:p w14:paraId="3A1A086D" w14:textId="060A9044" w:rsidR="003A1356" w:rsidRDefault="00351A02" w:rsidP="00351A02">
      <w:pPr>
        <w:ind w:firstLine="0"/>
        <w:rPr>
          <w:rFonts w:eastAsia="Times New Roman"/>
          <w:bCs/>
          <w:lang w:eastAsia="zh-CN"/>
        </w:rPr>
      </w:pPr>
      <w:r w:rsidRPr="00351A02">
        <w:rPr>
          <w:rFonts w:eastAsia="Times New Roman"/>
          <w:bCs/>
          <w:lang w:eastAsia="zh-CN"/>
        </w:rPr>
        <w:t>праздничных,</w:t>
      </w:r>
      <w:r w:rsidR="00524EB2">
        <w:rPr>
          <w:rFonts w:eastAsia="Times New Roman"/>
          <w:bCs/>
          <w:lang w:eastAsia="zh-CN"/>
        </w:rPr>
        <w:t xml:space="preserve"> </w:t>
      </w:r>
      <w:r w:rsidRPr="00351A02">
        <w:rPr>
          <w:rFonts w:eastAsia="Times New Roman"/>
          <w:bCs/>
          <w:lang w:eastAsia="zh-CN"/>
        </w:rPr>
        <w:t>культурно-массовых мероприятий</w:t>
      </w:r>
    </w:p>
    <w:p w14:paraId="08DDF2B5" w14:textId="77777777" w:rsidR="00351A02" w:rsidRDefault="00351A02" w:rsidP="00351A02">
      <w:pPr>
        <w:ind w:firstLine="0"/>
        <w:rPr>
          <w:rFonts w:eastAsia="Times New Roman"/>
          <w:bCs/>
          <w:lang w:eastAsia="zh-CN"/>
        </w:rPr>
      </w:pPr>
    </w:p>
    <w:p w14:paraId="0F737A0B" w14:textId="77777777" w:rsidR="00351A02" w:rsidRDefault="00351A02" w:rsidP="00351A02">
      <w:pPr>
        <w:ind w:firstLine="0"/>
      </w:pPr>
    </w:p>
    <w:bookmarkEnd w:id="0"/>
    <w:p w14:paraId="619444F8" w14:textId="779F3081" w:rsidR="00D323BF" w:rsidRDefault="00685782" w:rsidP="00E31AF1">
      <w:pPr>
        <w:suppressAutoHyphens/>
        <w:autoSpaceDE w:val="0"/>
        <w:ind w:firstLine="708"/>
      </w:pPr>
      <w:r w:rsidRPr="00685782">
        <w:rPr>
          <w:rFonts w:eastAsia="Times New Roman"/>
          <w:bCs/>
          <w:lang w:eastAsia="zh-CN"/>
        </w:rPr>
        <w:t>В соответствии со статьей 78</w:t>
      </w:r>
      <w:r w:rsidR="00FF63CF">
        <w:rPr>
          <w:rFonts w:eastAsia="Times New Roman"/>
          <w:bCs/>
          <w:lang w:eastAsia="zh-CN"/>
        </w:rPr>
        <w:t>.1</w:t>
      </w:r>
      <w:r w:rsidRPr="00685782">
        <w:rPr>
          <w:rFonts w:eastAsia="Times New Roman"/>
          <w:bCs/>
          <w:lang w:eastAsia="zh-CN"/>
        </w:rPr>
        <w:t xml:space="preserve"> Бюджетного кодекса </w:t>
      </w:r>
      <w:r w:rsidRPr="00685782">
        <w:rPr>
          <w:rFonts w:eastAsia="Times New Roman"/>
          <w:bCs/>
          <w:lang w:eastAsia="zh-CN"/>
        </w:rPr>
        <w:br/>
        <w:t xml:space="preserve">Российской Федерации, </w:t>
      </w:r>
      <w:r w:rsidR="00D7382A" w:rsidRPr="00D7382A">
        <w:rPr>
          <w:rFonts w:eastAsia="Times New Roman"/>
          <w:bCs/>
          <w:lang w:eastAsia="zh-CN"/>
        </w:rPr>
        <w:t>Федеральны</w:t>
      </w:r>
      <w:r w:rsidR="00F130EB">
        <w:rPr>
          <w:rFonts w:eastAsia="Times New Roman"/>
          <w:bCs/>
          <w:lang w:eastAsia="zh-CN"/>
        </w:rPr>
        <w:t>м</w:t>
      </w:r>
      <w:r w:rsidR="00D7382A" w:rsidRPr="00D7382A">
        <w:rPr>
          <w:rFonts w:eastAsia="Times New Roman"/>
          <w:bCs/>
          <w:lang w:eastAsia="zh-CN"/>
        </w:rPr>
        <w:t xml:space="preserve"> закон</w:t>
      </w:r>
      <w:r w:rsidR="00F130EB">
        <w:rPr>
          <w:rFonts w:eastAsia="Times New Roman"/>
          <w:bCs/>
          <w:lang w:eastAsia="zh-CN"/>
        </w:rPr>
        <w:t>ом</w:t>
      </w:r>
      <w:r w:rsidR="00D7382A" w:rsidRPr="00D7382A">
        <w:rPr>
          <w:rFonts w:eastAsia="Times New Roman"/>
          <w:bCs/>
          <w:lang w:eastAsia="zh-CN"/>
        </w:rPr>
        <w:t xml:space="preserve"> </w:t>
      </w:r>
      <w:r w:rsidR="00BB1AAB" w:rsidRPr="00D7382A">
        <w:rPr>
          <w:rFonts w:eastAsia="Times New Roman"/>
          <w:bCs/>
          <w:lang w:eastAsia="zh-CN"/>
        </w:rPr>
        <w:t xml:space="preserve">от 12.01.1996 </w:t>
      </w:r>
      <w:r w:rsidR="00BB1AAB">
        <w:rPr>
          <w:rFonts w:eastAsia="Times New Roman"/>
          <w:bCs/>
          <w:lang w:eastAsia="zh-CN"/>
        </w:rPr>
        <w:t>№</w:t>
      </w:r>
      <w:r w:rsidR="00BB1AAB" w:rsidRPr="00D7382A">
        <w:rPr>
          <w:rFonts w:eastAsia="Times New Roman"/>
          <w:bCs/>
          <w:lang w:eastAsia="zh-CN"/>
        </w:rPr>
        <w:t xml:space="preserve"> 7-ФЗ</w:t>
      </w:r>
      <w:r w:rsidR="00BB1AAB">
        <w:rPr>
          <w:rFonts w:eastAsia="Times New Roman"/>
          <w:bCs/>
          <w:lang w:eastAsia="zh-CN"/>
        </w:rPr>
        <w:t xml:space="preserve">                   </w:t>
      </w:r>
      <w:r w:rsidR="00F130EB">
        <w:rPr>
          <w:rFonts w:eastAsia="Times New Roman"/>
          <w:bCs/>
          <w:lang w:eastAsia="zh-CN"/>
        </w:rPr>
        <w:t>«</w:t>
      </w:r>
      <w:r w:rsidR="00D7382A" w:rsidRPr="00D7382A">
        <w:rPr>
          <w:rFonts w:eastAsia="Times New Roman"/>
          <w:bCs/>
          <w:lang w:eastAsia="zh-CN"/>
        </w:rPr>
        <w:t>О некоммерческих организациях</w:t>
      </w:r>
      <w:r w:rsidR="00F130EB">
        <w:rPr>
          <w:rFonts w:eastAsia="Times New Roman"/>
          <w:bCs/>
          <w:lang w:eastAsia="zh-CN"/>
        </w:rPr>
        <w:t>»</w:t>
      </w:r>
      <w:r w:rsidRPr="00685782">
        <w:rPr>
          <w:rFonts w:eastAsia="Times New Roman"/>
          <w:bCs/>
          <w:lang w:eastAsia="zh-CN"/>
        </w:rPr>
        <w:t xml:space="preserve">, Федеральным законом от 20.03.2025 </w:t>
      </w:r>
      <w:r w:rsidR="000F370A">
        <w:rPr>
          <w:rFonts w:eastAsia="Times New Roman"/>
          <w:bCs/>
          <w:lang w:eastAsia="zh-CN"/>
        </w:rPr>
        <w:t xml:space="preserve">         </w:t>
      </w:r>
      <w:r w:rsidRPr="00685782">
        <w:rPr>
          <w:rFonts w:eastAsia="Times New Roman"/>
          <w:bCs/>
          <w:lang w:eastAsia="zh-CN"/>
        </w:rPr>
        <w:t>№ 33-ФЗ «Об общих принципах организации местного самоуправления</w:t>
      </w:r>
      <w:r w:rsidR="00524EB2">
        <w:rPr>
          <w:rFonts w:eastAsia="Times New Roman"/>
          <w:bCs/>
          <w:lang w:eastAsia="zh-CN"/>
        </w:rPr>
        <w:t xml:space="preserve"> </w:t>
      </w:r>
      <w:r w:rsidR="000F370A">
        <w:rPr>
          <w:rFonts w:eastAsia="Times New Roman"/>
          <w:bCs/>
          <w:lang w:eastAsia="zh-CN"/>
        </w:rPr>
        <w:t xml:space="preserve">               </w:t>
      </w:r>
      <w:r w:rsidRPr="00685782">
        <w:rPr>
          <w:rFonts w:eastAsia="Times New Roman"/>
          <w:bCs/>
          <w:lang w:eastAsia="zh-CN"/>
        </w:rPr>
        <w:t xml:space="preserve">в единой системе публичной власти», Федеральным законом от 16.10.2003 </w:t>
      </w:r>
      <w:r w:rsidR="000F370A">
        <w:rPr>
          <w:rFonts w:eastAsia="Times New Roman"/>
          <w:bCs/>
          <w:lang w:eastAsia="zh-CN"/>
        </w:rPr>
        <w:t xml:space="preserve">      </w:t>
      </w:r>
      <w:r w:rsidRPr="00685782">
        <w:rPr>
          <w:rFonts w:eastAsia="Times New Roman"/>
          <w:bCs/>
          <w:lang w:eastAsia="zh-CN"/>
        </w:rPr>
        <w:t xml:space="preserve">№ 131-ФЗ «Об общих принципах организации местного самоуправления </w:t>
      </w:r>
      <w:r w:rsidR="002B3965">
        <w:rPr>
          <w:rFonts w:eastAsia="Times New Roman"/>
          <w:bCs/>
          <w:lang w:eastAsia="zh-CN"/>
        </w:rPr>
        <w:br/>
      </w:r>
      <w:r w:rsidRPr="00685782">
        <w:rPr>
          <w:rFonts w:eastAsia="Times New Roman"/>
          <w:bCs/>
          <w:lang w:eastAsia="zh-CN"/>
        </w:rPr>
        <w:t xml:space="preserve">в Российской Федерации», постановлением Правительства </w:t>
      </w:r>
      <w:r w:rsidR="00640C41">
        <w:rPr>
          <w:rFonts w:eastAsia="Times New Roman"/>
          <w:bCs/>
          <w:lang w:eastAsia="zh-CN"/>
        </w:rPr>
        <w:br/>
      </w:r>
      <w:r w:rsidRPr="00685782">
        <w:rPr>
          <w:rFonts w:eastAsia="Times New Roman"/>
          <w:bCs/>
          <w:lang w:eastAsia="zh-CN"/>
        </w:rPr>
        <w:t xml:space="preserve">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</w:t>
      </w:r>
      <w:r w:rsidR="00640C41">
        <w:rPr>
          <w:rFonts w:eastAsia="Times New Roman"/>
          <w:bCs/>
          <w:lang w:eastAsia="zh-CN"/>
        </w:rPr>
        <w:br/>
      </w:r>
      <w:r w:rsidRPr="00685782">
        <w:rPr>
          <w:rFonts w:eastAsia="Times New Roman"/>
          <w:bCs/>
          <w:lang w:eastAsia="zh-CN"/>
        </w:rPr>
        <w:t xml:space="preserve">Российской Федерации, местных бюджетов субсидий, в том числе грантов </w:t>
      </w:r>
      <w:r w:rsidR="000F370A">
        <w:rPr>
          <w:rFonts w:eastAsia="Times New Roman"/>
          <w:bCs/>
          <w:lang w:eastAsia="zh-CN"/>
        </w:rPr>
        <w:t xml:space="preserve">       </w:t>
      </w:r>
      <w:r w:rsidRPr="00685782">
        <w:rPr>
          <w:rFonts w:eastAsia="Times New Roman"/>
          <w:bCs/>
          <w:lang w:eastAsia="zh-CN"/>
        </w:rPr>
        <w:t>в форме субсидий, юридическим лицам, индивидуальным предпринимателям, физическим лицам и проведение отборов получателей указанных субсидий,</w:t>
      </w:r>
      <w:r w:rsidR="00524EB2">
        <w:rPr>
          <w:rFonts w:eastAsia="Times New Roman"/>
          <w:bCs/>
          <w:lang w:eastAsia="zh-CN"/>
        </w:rPr>
        <w:t xml:space="preserve"> </w:t>
      </w:r>
      <w:r w:rsidR="000F370A">
        <w:rPr>
          <w:rFonts w:eastAsia="Times New Roman"/>
          <w:bCs/>
          <w:lang w:eastAsia="zh-CN"/>
        </w:rPr>
        <w:t xml:space="preserve">    </w:t>
      </w:r>
      <w:r w:rsidRPr="00685782">
        <w:rPr>
          <w:rFonts w:eastAsia="Times New Roman"/>
          <w:bCs/>
          <w:lang w:eastAsia="zh-CN"/>
        </w:rPr>
        <w:t>в том числе грантов в форме субсидий»,</w:t>
      </w:r>
      <w:r w:rsidRPr="0029550B">
        <w:rPr>
          <w:rFonts w:eastAsia="Times New Roman"/>
          <w:lang w:eastAsia="zh-CN"/>
        </w:rPr>
        <w:t xml:space="preserve"> постановлением администрации городского округа Кашира от 0</w:t>
      </w:r>
      <w:r w:rsidR="00A13151" w:rsidRPr="0029550B">
        <w:rPr>
          <w:rFonts w:eastAsia="Times New Roman"/>
          <w:lang w:eastAsia="zh-CN"/>
        </w:rPr>
        <w:t>7</w:t>
      </w:r>
      <w:r w:rsidRPr="0029550B">
        <w:rPr>
          <w:rFonts w:eastAsia="Times New Roman"/>
          <w:lang w:eastAsia="zh-CN"/>
        </w:rPr>
        <w:t>.</w:t>
      </w:r>
      <w:r w:rsidR="007E385A">
        <w:rPr>
          <w:rFonts w:eastAsia="Times New Roman"/>
          <w:lang w:eastAsia="zh-CN"/>
        </w:rPr>
        <w:t>04</w:t>
      </w:r>
      <w:r w:rsidRPr="0029550B">
        <w:rPr>
          <w:rFonts w:eastAsia="Times New Roman"/>
          <w:lang w:eastAsia="zh-CN"/>
        </w:rPr>
        <w:t>.202</w:t>
      </w:r>
      <w:r w:rsidR="007E385A">
        <w:rPr>
          <w:rFonts w:eastAsia="Times New Roman"/>
          <w:lang w:eastAsia="zh-CN"/>
        </w:rPr>
        <w:t>6</w:t>
      </w:r>
      <w:r w:rsidRPr="0029550B">
        <w:rPr>
          <w:rFonts w:eastAsia="Times New Roman"/>
          <w:lang w:eastAsia="zh-CN"/>
        </w:rPr>
        <w:t xml:space="preserve"> № </w:t>
      </w:r>
      <w:r w:rsidR="007E385A">
        <w:rPr>
          <w:rFonts w:eastAsia="Times New Roman"/>
          <w:lang w:eastAsia="zh-CN"/>
        </w:rPr>
        <w:t>593</w:t>
      </w:r>
      <w:r w:rsidRPr="0029550B">
        <w:rPr>
          <w:rFonts w:eastAsia="Times New Roman"/>
          <w:lang w:eastAsia="zh-CN"/>
        </w:rPr>
        <w:t>-па «О</w:t>
      </w:r>
      <w:r w:rsidR="007E385A">
        <w:rPr>
          <w:rFonts w:eastAsia="Times New Roman"/>
          <w:lang w:eastAsia="zh-CN"/>
        </w:rPr>
        <w:t xml:space="preserve"> внесении изменений </w:t>
      </w:r>
      <w:r w:rsidR="000F370A">
        <w:rPr>
          <w:rFonts w:eastAsia="Times New Roman"/>
          <w:lang w:eastAsia="zh-CN"/>
        </w:rPr>
        <w:t xml:space="preserve">       </w:t>
      </w:r>
      <w:r w:rsidR="007E385A">
        <w:rPr>
          <w:rFonts w:eastAsia="Times New Roman"/>
          <w:lang w:eastAsia="zh-CN"/>
        </w:rPr>
        <w:t>в</w:t>
      </w:r>
      <w:r w:rsidRPr="0029550B">
        <w:rPr>
          <w:rFonts w:eastAsia="Times New Roman"/>
          <w:lang w:eastAsia="zh-CN"/>
        </w:rPr>
        <w:t xml:space="preserve"> муниципальн</w:t>
      </w:r>
      <w:r w:rsidR="007E385A">
        <w:rPr>
          <w:rFonts w:eastAsia="Times New Roman"/>
          <w:lang w:eastAsia="zh-CN"/>
        </w:rPr>
        <w:t>ую</w:t>
      </w:r>
      <w:r w:rsidRPr="0029550B">
        <w:rPr>
          <w:rFonts w:eastAsia="Times New Roman"/>
          <w:lang w:eastAsia="zh-CN"/>
        </w:rPr>
        <w:t xml:space="preserve"> программ</w:t>
      </w:r>
      <w:r w:rsidR="007E385A">
        <w:rPr>
          <w:rFonts w:eastAsia="Times New Roman"/>
          <w:lang w:eastAsia="zh-CN"/>
        </w:rPr>
        <w:t>у</w:t>
      </w:r>
      <w:r w:rsidRPr="0029550B">
        <w:rPr>
          <w:rFonts w:eastAsia="Times New Roman"/>
          <w:lang w:eastAsia="zh-CN"/>
        </w:rPr>
        <w:t xml:space="preserve"> «</w:t>
      </w:r>
      <w:r w:rsidR="005C177E" w:rsidRPr="0029550B">
        <w:rPr>
          <w:rFonts w:eastAsia="Times New Roman"/>
          <w:lang w:eastAsia="zh-CN"/>
        </w:rPr>
        <w:t>Культура</w:t>
      </w:r>
      <w:r w:rsidR="00A13151" w:rsidRPr="0029550B">
        <w:rPr>
          <w:rFonts w:eastAsia="Times New Roman"/>
          <w:lang w:eastAsia="zh-CN"/>
        </w:rPr>
        <w:t xml:space="preserve"> и туризм</w:t>
      </w:r>
      <w:r w:rsidRPr="0029550B">
        <w:rPr>
          <w:rFonts w:eastAsia="Times New Roman"/>
          <w:lang w:eastAsia="zh-CN"/>
        </w:rPr>
        <w:t>»</w:t>
      </w:r>
      <w:r w:rsidRPr="0029550B">
        <w:rPr>
          <w:rFonts w:eastAsia="Times New Roman"/>
          <w:bCs/>
          <w:lang w:eastAsia="zh-CN"/>
        </w:rPr>
        <w:t>, постановлением администрации городского округа Кашира от 30.04.2025 № 9</w:t>
      </w:r>
      <w:r w:rsidRPr="00685782">
        <w:rPr>
          <w:rFonts w:eastAsia="Times New Roman"/>
          <w:bCs/>
          <w:lang w:eastAsia="zh-CN"/>
        </w:rPr>
        <w:t xml:space="preserve">88-па </w:t>
      </w:r>
      <w:r w:rsidR="000F370A">
        <w:rPr>
          <w:rFonts w:eastAsia="Times New Roman"/>
          <w:bCs/>
          <w:lang w:eastAsia="zh-CN"/>
        </w:rPr>
        <w:t xml:space="preserve">                    </w:t>
      </w:r>
      <w:r w:rsidRPr="00685782">
        <w:rPr>
          <w:rFonts w:eastAsia="Times New Roman"/>
          <w:bCs/>
          <w:lang w:eastAsia="zh-CN"/>
        </w:rPr>
        <w:t>«Об утверждении типовой формы соглашения о предоставлении из бюджета городского округа Кашира субсидий,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услуг», руководствуясь</w:t>
      </w:r>
      <w:r w:rsidRPr="00685782">
        <w:rPr>
          <w:rFonts w:eastAsia="Times New Roman"/>
          <w:lang w:eastAsia="zh-CN"/>
        </w:rPr>
        <w:t xml:space="preserve"> Уставом городского округа Кашира, в целях </w:t>
      </w:r>
      <w:r w:rsidR="00A13151" w:rsidRPr="00A13151">
        <w:rPr>
          <w:rFonts w:eastAsia="Times New Roman"/>
          <w:lang w:eastAsia="zh-CN"/>
        </w:rPr>
        <w:t>финансов</w:t>
      </w:r>
      <w:r w:rsidR="00A13151">
        <w:rPr>
          <w:rFonts w:eastAsia="Times New Roman"/>
          <w:lang w:eastAsia="zh-CN"/>
        </w:rPr>
        <w:t>ого</w:t>
      </w:r>
      <w:r w:rsidR="00A13151" w:rsidRPr="00A13151">
        <w:rPr>
          <w:rFonts w:eastAsia="Times New Roman"/>
          <w:lang w:eastAsia="zh-CN"/>
        </w:rPr>
        <w:t xml:space="preserve"> обеспечени</w:t>
      </w:r>
      <w:r w:rsidR="00A13151">
        <w:rPr>
          <w:rFonts w:eastAsia="Times New Roman"/>
          <w:lang w:eastAsia="zh-CN"/>
        </w:rPr>
        <w:t>я</w:t>
      </w:r>
      <w:r w:rsidR="00A13151" w:rsidRPr="00A13151">
        <w:rPr>
          <w:rFonts w:eastAsia="Times New Roman"/>
          <w:lang w:eastAsia="zh-CN"/>
        </w:rPr>
        <w:t xml:space="preserve"> затрат получателя субсидии на проведение мероприятия в сфере организации досуга, создания условий для массового отдыха жителей городского округа Кашира</w:t>
      </w:r>
      <w:r w:rsidRPr="00685782">
        <w:rPr>
          <w:rFonts w:eastAsia="Times New Roman"/>
          <w:lang w:eastAsia="zh-CN"/>
        </w:rPr>
        <w:t xml:space="preserve">, </w:t>
      </w:r>
    </w:p>
    <w:p w14:paraId="6B52EA1A" w14:textId="77777777" w:rsidR="000F370A" w:rsidRDefault="000F370A" w:rsidP="00685782">
      <w:pPr>
        <w:ind w:firstLine="0"/>
        <w:jc w:val="center"/>
      </w:pPr>
    </w:p>
    <w:p w14:paraId="4E247692" w14:textId="7FA15550" w:rsidR="00A4638F" w:rsidRDefault="00A4638F" w:rsidP="00685782">
      <w:pPr>
        <w:ind w:firstLine="0"/>
        <w:jc w:val="center"/>
      </w:pPr>
      <w:r>
        <w:t>ПОСТАНОВЛЯЮ:</w:t>
      </w:r>
    </w:p>
    <w:p w14:paraId="67E5A889" w14:textId="77777777" w:rsidR="00A4638F" w:rsidRDefault="00A4638F" w:rsidP="00A4638F">
      <w:pPr>
        <w:ind w:firstLine="0"/>
      </w:pPr>
    </w:p>
    <w:p w14:paraId="2140FC2F" w14:textId="11F1D069" w:rsidR="00685782" w:rsidRPr="00740A22" w:rsidRDefault="00685782" w:rsidP="00740A22">
      <w:pPr>
        <w:pStyle w:val="a5"/>
        <w:numPr>
          <w:ilvl w:val="0"/>
          <w:numId w:val="1"/>
        </w:numPr>
        <w:suppressAutoHyphens/>
        <w:autoSpaceDE w:val="0"/>
        <w:ind w:left="0" w:firstLine="709"/>
        <w:rPr>
          <w:rFonts w:eastAsia="Times New Roman"/>
          <w:bCs/>
          <w:lang w:eastAsia="zh-CN"/>
        </w:rPr>
      </w:pPr>
      <w:r w:rsidRPr="00740A22">
        <w:rPr>
          <w:rFonts w:eastAsia="Times New Roman"/>
          <w:lang w:eastAsia="zh-CN"/>
        </w:rPr>
        <w:t xml:space="preserve">Утвердить </w:t>
      </w:r>
      <w:r w:rsidR="001E34F0" w:rsidRPr="00740A22">
        <w:rPr>
          <w:rFonts w:eastAsia="Times New Roman"/>
          <w:bCs/>
          <w:lang w:eastAsia="zh-CN"/>
        </w:rPr>
        <w:t xml:space="preserve">Порядок предоставления субсидии из бюджета городского округа Кашира </w:t>
      </w:r>
      <w:r w:rsidR="00351A02" w:rsidRPr="00740A22">
        <w:rPr>
          <w:rFonts w:eastAsia="Times New Roman"/>
          <w:bCs/>
          <w:lang w:eastAsia="zh-CN"/>
        </w:rPr>
        <w:t xml:space="preserve">на поддержку некоммерческих организаций </w:t>
      </w:r>
      <w:r w:rsidR="008C3B36">
        <w:rPr>
          <w:rFonts w:eastAsia="Times New Roman"/>
          <w:bCs/>
          <w:lang w:eastAsia="zh-CN"/>
        </w:rPr>
        <w:t xml:space="preserve">                    </w:t>
      </w:r>
      <w:r w:rsidR="006A3A82">
        <w:rPr>
          <w:rFonts w:eastAsia="Times New Roman"/>
          <w:bCs/>
          <w:lang w:eastAsia="zh-CN"/>
        </w:rPr>
        <w:t xml:space="preserve">на реализацию проектов в сфере культуры </w:t>
      </w:r>
      <w:r w:rsidR="00351A02" w:rsidRPr="00740A22">
        <w:rPr>
          <w:rFonts w:eastAsia="Times New Roman"/>
          <w:bCs/>
          <w:lang w:eastAsia="zh-CN"/>
        </w:rPr>
        <w:t xml:space="preserve">в целях проведения ярмарок, </w:t>
      </w:r>
      <w:r w:rsidR="00351A02" w:rsidRPr="00740A22">
        <w:rPr>
          <w:rFonts w:eastAsia="Times New Roman"/>
          <w:bCs/>
          <w:lang w:eastAsia="zh-CN"/>
        </w:rPr>
        <w:lastRenderedPageBreak/>
        <w:t>торжественных, праздничных, культурно-массовых мероприятий</w:t>
      </w:r>
      <w:r w:rsidRPr="00740A22">
        <w:rPr>
          <w:rFonts w:eastAsia="Times New Roman"/>
          <w:bCs/>
          <w:lang w:eastAsia="zh-CN"/>
        </w:rPr>
        <w:t xml:space="preserve"> </w:t>
      </w:r>
      <w:r w:rsidR="008C3B36">
        <w:rPr>
          <w:rFonts w:eastAsia="Times New Roman"/>
          <w:bCs/>
          <w:lang w:eastAsia="zh-CN"/>
        </w:rPr>
        <w:t>(</w:t>
      </w:r>
      <w:r w:rsidRPr="00740A22">
        <w:rPr>
          <w:rFonts w:eastAsia="Times New Roman"/>
          <w:bCs/>
          <w:lang w:eastAsia="zh-CN"/>
        </w:rPr>
        <w:t>приложени</w:t>
      </w:r>
      <w:r w:rsidR="008C3B36">
        <w:rPr>
          <w:rFonts w:eastAsia="Times New Roman"/>
          <w:bCs/>
          <w:lang w:eastAsia="zh-CN"/>
        </w:rPr>
        <w:t>е 1)</w:t>
      </w:r>
      <w:r w:rsidRPr="00740A22">
        <w:rPr>
          <w:rFonts w:eastAsia="Times New Roman"/>
          <w:bCs/>
          <w:lang w:eastAsia="zh-CN"/>
        </w:rPr>
        <w:t>.</w:t>
      </w:r>
    </w:p>
    <w:p w14:paraId="7124BA88" w14:textId="54730A9B" w:rsidR="00740A22" w:rsidRPr="00740A22" w:rsidRDefault="00740A22" w:rsidP="00740A22">
      <w:pPr>
        <w:pStyle w:val="a5"/>
        <w:numPr>
          <w:ilvl w:val="0"/>
          <w:numId w:val="1"/>
        </w:numPr>
        <w:suppressAutoHyphens/>
        <w:autoSpaceDE w:val="0"/>
        <w:ind w:left="0" w:firstLine="709"/>
        <w:rPr>
          <w:rFonts w:eastAsia="Times New Roman"/>
          <w:bCs/>
          <w:lang w:eastAsia="zh-CN"/>
        </w:rPr>
      </w:pPr>
      <w:r>
        <w:t xml:space="preserve">Создать Конкурсную комиссию по принятию решений                                      </w:t>
      </w:r>
      <w:r w:rsidR="00DA03A5">
        <w:t>о</w:t>
      </w:r>
      <w:r>
        <w:t xml:space="preserve"> предоставлени</w:t>
      </w:r>
      <w:r w:rsidR="00DA03A5">
        <w:t>и</w:t>
      </w:r>
      <w:r>
        <w:t xml:space="preserve"> субсидии из бюджета городского округа Кашира                                на поддержку некоммерческих организаций </w:t>
      </w:r>
      <w:r w:rsidR="00993352">
        <w:t xml:space="preserve">на реализацию проектов </w:t>
      </w:r>
      <w:r w:rsidR="004157FE">
        <w:t xml:space="preserve">                        </w:t>
      </w:r>
      <w:r w:rsidR="00993352">
        <w:t xml:space="preserve">в сфере культуры </w:t>
      </w:r>
      <w:r>
        <w:t>в целях проведения ярмарок, торжественных, праздничных, культурно-массовых мероприятий (далее - Конкурсная комиссия) и утвердить ее состав (приложение 2).</w:t>
      </w:r>
    </w:p>
    <w:p w14:paraId="7B87FE63" w14:textId="1C6CA908" w:rsidR="00685782" w:rsidRDefault="00740A22" w:rsidP="00740A22">
      <w:pPr>
        <w:suppressAutoHyphens/>
        <w:autoSpaceDE w:val="0"/>
        <w:ind w:firstLine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        </w:t>
      </w:r>
      <w:r w:rsidR="00611C33">
        <w:rPr>
          <w:rFonts w:eastAsia="Times New Roman"/>
          <w:lang w:eastAsia="zh-CN"/>
        </w:rPr>
        <w:t xml:space="preserve"> </w:t>
      </w:r>
      <w:r>
        <w:rPr>
          <w:rFonts w:eastAsia="Times New Roman"/>
          <w:lang w:eastAsia="zh-CN"/>
        </w:rPr>
        <w:t>3</w:t>
      </w:r>
      <w:r w:rsidR="00685782" w:rsidRPr="00685782">
        <w:rPr>
          <w:rFonts w:eastAsia="Times New Roman"/>
          <w:lang w:eastAsia="zh-CN"/>
        </w:rPr>
        <w:t>. Настоящее постановление вступает в силу со дня его подписания.</w:t>
      </w:r>
    </w:p>
    <w:p w14:paraId="24E13149" w14:textId="64EB1793" w:rsidR="00344E12" w:rsidRPr="00344E12" w:rsidRDefault="00740A22" w:rsidP="00740A22">
      <w:pPr>
        <w:ind w:right="-2" w:firstLine="567"/>
      </w:pPr>
      <w:r>
        <w:t>4</w:t>
      </w:r>
      <w:r w:rsidR="00344E12">
        <w:t xml:space="preserve">. </w:t>
      </w:r>
      <w:r w:rsidR="00344E12" w:rsidRPr="00EA3A33">
        <w:t>Муниципальному казенному учреждению «Центр обслуживания» городского округа Кашира</w:t>
      </w:r>
      <w:r w:rsidR="00344E12">
        <w:t xml:space="preserve"> (Сороконенко Р.А.)</w:t>
      </w:r>
      <w:r w:rsidR="00344E12" w:rsidRPr="00EA3A33">
        <w:t xml:space="preserve"> разместить </w:t>
      </w:r>
      <w:r w:rsidR="00344E12">
        <w:t xml:space="preserve">настоящее постановление </w:t>
      </w:r>
      <w:r w:rsidR="00344E12" w:rsidRPr="00EA3A33">
        <w:t xml:space="preserve">на официальном сайте </w:t>
      </w:r>
      <w:r w:rsidR="00344E12">
        <w:t>а</w:t>
      </w:r>
      <w:r w:rsidR="00344E12" w:rsidRPr="00EA3A33">
        <w:t>дминистрации городского округа Кашира</w:t>
      </w:r>
      <w:r w:rsidR="00344E12">
        <w:t xml:space="preserve"> в сети</w:t>
      </w:r>
      <w:r w:rsidR="00344E12" w:rsidRPr="00EA3A33">
        <w:t xml:space="preserve"> «Интернет».</w:t>
      </w:r>
    </w:p>
    <w:p w14:paraId="2B37278F" w14:textId="5BE99E04" w:rsidR="00685782" w:rsidRPr="00685782" w:rsidRDefault="00740A22" w:rsidP="00740A22">
      <w:pPr>
        <w:suppressAutoHyphens/>
        <w:autoSpaceDE w:val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 5</w:t>
      </w:r>
      <w:r w:rsidR="00685782" w:rsidRPr="00685782">
        <w:rPr>
          <w:rFonts w:eastAsia="Times New Roman"/>
          <w:lang w:eastAsia="zh-CN"/>
        </w:rPr>
        <w:t xml:space="preserve">. Контроль за исполнением настоящего постановления возложить           на </w:t>
      </w:r>
      <w:r w:rsidR="001E34F0">
        <w:rPr>
          <w:rFonts w:eastAsia="Times New Roman"/>
          <w:lang w:eastAsia="zh-CN"/>
        </w:rPr>
        <w:t>первого</w:t>
      </w:r>
      <w:r w:rsidR="00685782" w:rsidRPr="00685782">
        <w:rPr>
          <w:rFonts w:eastAsia="Times New Roman"/>
          <w:lang w:eastAsia="zh-CN"/>
        </w:rPr>
        <w:t xml:space="preserve"> заместителя главы городского округа Кашира </w:t>
      </w:r>
      <w:r w:rsidR="001E34F0">
        <w:rPr>
          <w:rFonts w:eastAsia="Times New Roman"/>
          <w:lang w:eastAsia="zh-CN"/>
        </w:rPr>
        <w:t>Ананкину Ю.А.</w:t>
      </w:r>
    </w:p>
    <w:p w14:paraId="4576B2BD" w14:textId="77777777" w:rsidR="00A4638F" w:rsidRDefault="00A4638F" w:rsidP="00A4638F">
      <w:pPr>
        <w:ind w:firstLine="0"/>
      </w:pPr>
    </w:p>
    <w:p w14:paraId="794EE38D" w14:textId="77777777" w:rsidR="00A4638F" w:rsidRDefault="00A4638F" w:rsidP="00A4638F">
      <w:pPr>
        <w:ind w:firstLine="0"/>
      </w:pPr>
    </w:p>
    <w:p w14:paraId="59982E07" w14:textId="77777777" w:rsidR="00A4638F" w:rsidRDefault="00A4638F" w:rsidP="00A4638F">
      <w:pPr>
        <w:ind w:firstLine="0"/>
      </w:pPr>
    </w:p>
    <w:p w14:paraId="57545CA1" w14:textId="77777777" w:rsidR="00A4638F" w:rsidRDefault="00A4638F" w:rsidP="00A4638F">
      <w:pPr>
        <w:ind w:firstLine="0"/>
      </w:pPr>
      <w:r>
        <w:t>Глава городского округа Кашира                                                     Р.А. Пичугин</w:t>
      </w:r>
    </w:p>
    <w:p w14:paraId="5A7269FF" w14:textId="77777777" w:rsidR="00A4638F" w:rsidRDefault="00A4638F" w:rsidP="00A4638F">
      <w:pPr>
        <w:ind w:firstLine="0"/>
      </w:pPr>
    </w:p>
    <w:p w14:paraId="72594FD9" w14:textId="77777777" w:rsidR="00A4638F" w:rsidRDefault="00A4638F" w:rsidP="00A4638F">
      <w:pPr>
        <w:ind w:firstLine="0"/>
      </w:pPr>
    </w:p>
    <w:p w14:paraId="67592D78" w14:textId="77777777" w:rsidR="00A4638F" w:rsidRDefault="00A4638F" w:rsidP="00A4638F">
      <w:pPr>
        <w:ind w:firstLine="0"/>
      </w:pPr>
    </w:p>
    <w:p w14:paraId="63323553" w14:textId="77777777" w:rsidR="00A4638F" w:rsidRDefault="00A4638F" w:rsidP="00A4638F">
      <w:pPr>
        <w:ind w:firstLine="0"/>
      </w:pPr>
    </w:p>
    <w:p w14:paraId="18349E1A" w14:textId="77777777" w:rsidR="00A4638F" w:rsidRDefault="00A4638F" w:rsidP="00A4638F">
      <w:pPr>
        <w:ind w:firstLine="0"/>
      </w:pPr>
    </w:p>
    <w:p w14:paraId="35A202F8" w14:textId="77777777" w:rsidR="00A4638F" w:rsidRDefault="00A4638F" w:rsidP="00A4638F">
      <w:pPr>
        <w:ind w:firstLine="0"/>
      </w:pPr>
    </w:p>
    <w:p w14:paraId="2358AE6D" w14:textId="77777777" w:rsidR="00A4638F" w:rsidRDefault="00A4638F" w:rsidP="00A4638F">
      <w:pPr>
        <w:ind w:firstLine="0"/>
      </w:pPr>
    </w:p>
    <w:p w14:paraId="1C284645" w14:textId="77777777" w:rsidR="00A4638F" w:rsidRDefault="00A4638F" w:rsidP="00A4638F">
      <w:pPr>
        <w:ind w:firstLine="0"/>
      </w:pPr>
    </w:p>
    <w:p w14:paraId="501C8129" w14:textId="77777777" w:rsidR="00A4638F" w:rsidRDefault="00A4638F" w:rsidP="00A4638F">
      <w:pPr>
        <w:ind w:firstLine="0"/>
      </w:pPr>
    </w:p>
    <w:p w14:paraId="7093CF4B" w14:textId="77777777" w:rsidR="00A4638F" w:rsidRDefault="00A4638F" w:rsidP="00A4638F">
      <w:pPr>
        <w:ind w:firstLine="0"/>
      </w:pPr>
    </w:p>
    <w:p w14:paraId="5F5831B5" w14:textId="77777777" w:rsidR="00A4638F" w:rsidRDefault="00A4638F" w:rsidP="00A4638F">
      <w:pPr>
        <w:ind w:firstLine="0"/>
      </w:pPr>
    </w:p>
    <w:p w14:paraId="717A4AD3" w14:textId="77777777" w:rsidR="00A4638F" w:rsidRDefault="00A4638F" w:rsidP="00A4638F">
      <w:pPr>
        <w:ind w:firstLine="0"/>
      </w:pPr>
    </w:p>
    <w:p w14:paraId="16C239A2" w14:textId="77777777" w:rsidR="000D4FB0" w:rsidRDefault="000D4FB0" w:rsidP="00A4638F">
      <w:pPr>
        <w:ind w:firstLine="0"/>
      </w:pPr>
    </w:p>
    <w:p w14:paraId="3E887791" w14:textId="77777777" w:rsidR="000D4FB0" w:rsidRDefault="000D4FB0" w:rsidP="00A4638F">
      <w:pPr>
        <w:ind w:firstLine="0"/>
      </w:pPr>
    </w:p>
    <w:p w14:paraId="3A8C0DEB" w14:textId="77777777" w:rsidR="000D4FB0" w:rsidRDefault="000D4FB0" w:rsidP="00A4638F">
      <w:pPr>
        <w:ind w:firstLine="0"/>
      </w:pPr>
    </w:p>
    <w:p w14:paraId="2EFC4727" w14:textId="77777777" w:rsidR="000D4FB0" w:rsidRDefault="000D4FB0" w:rsidP="00A4638F">
      <w:pPr>
        <w:ind w:firstLine="0"/>
      </w:pPr>
    </w:p>
    <w:p w14:paraId="7184626F" w14:textId="77777777" w:rsidR="00A4638F" w:rsidRDefault="00A4638F" w:rsidP="00A4638F">
      <w:pPr>
        <w:ind w:firstLine="0"/>
      </w:pPr>
    </w:p>
    <w:p w14:paraId="7EC135A1" w14:textId="77777777" w:rsidR="00A4638F" w:rsidRDefault="00A4638F" w:rsidP="00A4638F">
      <w:pPr>
        <w:ind w:firstLine="0"/>
      </w:pPr>
    </w:p>
    <w:p w14:paraId="553364B0" w14:textId="77777777" w:rsidR="00A4638F" w:rsidRDefault="00A4638F" w:rsidP="00A4638F">
      <w:pPr>
        <w:ind w:firstLine="0"/>
      </w:pPr>
    </w:p>
    <w:p w14:paraId="73CD318B" w14:textId="77777777" w:rsidR="006F7EBB" w:rsidRDefault="006F7EBB" w:rsidP="00A4638F">
      <w:pPr>
        <w:ind w:firstLine="0"/>
      </w:pPr>
    </w:p>
    <w:p w14:paraId="73E1A564" w14:textId="77777777" w:rsidR="006F7EBB" w:rsidRDefault="006F7EBB" w:rsidP="00A4638F">
      <w:pPr>
        <w:ind w:firstLine="0"/>
      </w:pPr>
    </w:p>
    <w:p w14:paraId="4AB4E075" w14:textId="77777777" w:rsidR="006F7EBB" w:rsidRDefault="006F7EBB" w:rsidP="00A4638F">
      <w:pPr>
        <w:ind w:firstLine="0"/>
      </w:pPr>
    </w:p>
    <w:p w14:paraId="3D5E5958" w14:textId="77777777" w:rsidR="00A4638F" w:rsidRDefault="00A4638F" w:rsidP="00A4638F">
      <w:pPr>
        <w:ind w:firstLine="0"/>
      </w:pPr>
    </w:p>
    <w:p w14:paraId="79B92B24" w14:textId="77777777" w:rsidR="00740A22" w:rsidRDefault="00740A22" w:rsidP="00A4638F">
      <w:pPr>
        <w:ind w:firstLine="0"/>
      </w:pPr>
    </w:p>
    <w:p w14:paraId="19549502" w14:textId="77777777" w:rsidR="00A4638F" w:rsidRDefault="00A4638F" w:rsidP="00A4638F">
      <w:pPr>
        <w:ind w:firstLine="0"/>
      </w:pPr>
    </w:p>
    <w:p w14:paraId="0596A664" w14:textId="77777777" w:rsidR="00E31AF1" w:rsidRDefault="00E31AF1" w:rsidP="00A4638F">
      <w:pPr>
        <w:ind w:firstLine="0"/>
        <w:rPr>
          <w:sz w:val="24"/>
          <w:szCs w:val="24"/>
        </w:rPr>
      </w:pPr>
    </w:p>
    <w:p w14:paraId="06807436" w14:textId="77777777" w:rsidR="00E31AF1" w:rsidRDefault="00E31AF1" w:rsidP="00A4638F">
      <w:pPr>
        <w:ind w:firstLine="0"/>
        <w:rPr>
          <w:sz w:val="24"/>
          <w:szCs w:val="24"/>
        </w:rPr>
      </w:pPr>
    </w:p>
    <w:p w14:paraId="01DDD8D0" w14:textId="77777777" w:rsidR="00E31AF1" w:rsidRDefault="00E31AF1" w:rsidP="00A4638F">
      <w:pPr>
        <w:ind w:firstLine="0"/>
        <w:rPr>
          <w:sz w:val="24"/>
          <w:szCs w:val="24"/>
        </w:rPr>
      </w:pPr>
    </w:p>
    <w:p w14:paraId="63603C15" w14:textId="3F116129" w:rsidR="00611C33" w:rsidRDefault="00611C33" w:rsidP="00A4638F">
      <w:pPr>
        <w:ind w:firstLine="0"/>
        <w:rPr>
          <w:sz w:val="24"/>
          <w:szCs w:val="24"/>
        </w:rPr>
      </w:pPr>
    </w:p>
    <w:p w14:paraId="1B6A325B" w14:textId="39D71BB3" w:rsidR="00611C33" w:rsidRDefault="00611C33" w:rsidP="00D17C79">
      <w:pPr>
        <w:jc w:val="right"/>
        <w:rPr>
          <w:rStyle w:val="23"/>
          <w:rFonts w:eastAsia="Arial Unicode MS"/>
        </w:rPr>
      </w:pPr>
      <w:r>
        <w:rPr>
          <w:rStyle w:val="23"/>
          <w:rFonts w:eastAsia="Arial Unicode MS"/>
        </w:rPr>
        <w:lastRenderedPageBreak/>
        <w:t xml:space="preserve">                                           </w:t>
      </w:r>
      <w:bookmarkStart w:id="1" w:name="_Hlk208307404"/>
      <w:r w:rsidR="00D17C79">
        <w:rPr>
          <w:rStyle w:val="23"/>
          <w:rFonts w:eastAsia="Arial Unicode MS"/>
        </w:rPr>
        <w:t xml:space="preserve"> </w:t>
      </w:r>
      <w:r>
        <w:rPr>
          <w:rStyle w:val="23"/>
          <w:rFonts w:eastAsia="Arial Unicode MS"/>
        </w:rPr>
        <w:t xml:space="preserve">Приложение 1                                     </w:t>
      </w:r>
    </w:p>
    <w:p w14:paraId="541A7C1D" w14:textId="77777777" w:rsidR="00611C33" w:rsidRDefault="00611C33" w:rsidP="00611C33">
      <w:pPr>
        <w:jc w:val="right"/>
        <w:rPr>
          <w:rStyle w:val="23"/>
          <w:rFonts w:eastAsia="Arial Unicode MS"/>
        </w:rPr>
      </w:pPr>
      <w:r>
        <w:rPr>
          <w:rStyle w:val="23"/>
          <w:rFonts w:eastAsia="Arial Unicode MS"/>
        </w:rPr>
        <w:t xml:space="preserve">                                                                        к постановлению администрации</w:t>
      </w:r>
    </w:p>
    <w:p w14:paraId="17184113" w14:textId="77777777" w:rsidR="00611C33" w:rsidRPr="00FB65E4" w:rsidRDefault="00611C33" w:rsidP="00611C33">
      <w:pPr>
        <w:jc w:val="right"/>
        <w:rPr>
          <w:rStyle w:val="23"/>
          <w:rFonts w:eastAsia="Arial Unicode MS"/>
        </w:rPr>
      </w:pPr>
      <w:r>
        <w:rPr>
          <w:rStyle w:val="23"/>
          <w:rFonts w:eastAsia="Arial Unicode MS"/>
        </w:rPr>
        <w:t xml:space="preserve">                                                              городского округа Кашира</w:t>
      </w:r>
    </w:p>
    <w:p w14:paraId="188535E5" w14:textId="77777777" w:rsidR="00611C33" w:rsidRPr="006375C0" w:rsidRDefault="00611C33" w:rsidP="00611C33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49714A50" w14:textId="77777777" w:rsidR="00611C33" w:rsidRPr="004A7690" w:rsidRDefault="00611C33" w:rsidP="00611C33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3CBAC7" w14:textId="77777777" w:rsidR="00611C33" w:rsidRPr="00132CCD" w:rsidRDefault="00611C33" w:rsidP="00611C33">
      <w:pPr>
        <w:pStyle w:val="1-"/>
        <w:spacing w:before="0" w:after="0" w:line="240" w:lineRule="auto"/>
        <w:rPr>
          <w:rFonts w:eastAsia="Calibri"/>
          <w:bCs w:val="0"/>
          <w:iCs w:val="0"/>
          <w:caps w:val="0"/>
          <w:lang w:eastAsia="en-US"/>
        </w:rPr>
      </w:pPr>
      <w:bookmarkStart w:id="2" w:name="_Toc510616989"/>
      <w:bookmarkStart w:id="3" w:name="_Toc516677603"/>
      <w:bookmarkEnd w:id="2"/>
      <w:bookmarkEnd w:id="3"/>
      <w:r w:rsidRPr="00132CCD">
        <w:rPr>
          <w:rFonts w:eastAsia="Calibri"/>
          <w:bCs w:val="0"/>
          <w:iCs w:val="0"/>
          <w:caps w:val="0"/>
          <w:lang w:eastAsia="en-US"/>
        </w:rPr>
        <w:t xml:space="preserve">Порядок </w:t>
      </w:r>
    </w:p>
    <w:p w14:paraId="26D6245C" w14:textId="77777777" w:rsidR="00611C33" w:rsidRPr="00132CCD" w:rsidRDefault="00611C33" w:rsidP="00611C33">
      <w:pPr>
        <w:pStyle w:val="1-"/>
        <w:spacing w:before="0" w:after="0" w:line="240" w:lineRule="auto"/>
        <w:rPr>
          <w:rFonts w:eastAsia="Calibri"/>
          <w:bCs w:val="0"/>
          <w:iCs w:val="0"/>
          <w:caps w:val="0"/>
          <w:lang w:eastAsia="en-US"/>
        </w:rPr>
      </w:pPr>
      <w:r w:rsidRPr="00132CCD">
        <w:rPr>
          <w:rFonts w:eastAsia="Calibri"/>
          <w:bCs w:val="0"/>
          <w:iCs w:val="0"/>
          <w:caps w:val="0"/>
          <w:lang w:eastAsia="en-US"/>
        </w:rPr>
        <w:t>предоставления субсидии</w:t>
      </w:r>
    </w:p>
    <w:p w14:paraId="003D9C84" w14:textId="77777777" w:rsidR="00611C33" w:rsidRPr="00132CCD" w:rsidRDefault="00611C33" w:rsidP="00611C33">
      <w:pPr>
        <w:pStyle w:val="1-"/>
        <w:spacing w:before="0" w:after="0" w:line="240" w:lineRule="auto"/>
        <w:rPr>
          <w:rFonts w:eastAsia="Calibri"/>
          <w:bCs w:val="0"/>
          <w:iCs w:val="0"/>
          <w:caps w:val="0"/>
          <w:lang w:eastAsia="en-US"/>
        </w:rPr>
      </w:pPr>
      <w:r w:rsidRPr="00132CCD">
        <w:rPr>
          <w:rFonts w:eastAsia="Calibri"/>
          <w:bCs w:val="0"/>
          <w:iCs w:val="0"/>
          <w:caps w:val="0"/>
          <w:lang w:eastAsia="en-US"/>
        </w:rPr>
        <w:t>из бюджета городского округа Кашира</w:t>
      </w:r>
    </w:p>
    <w:p w14:paraId="56AA252E" w14:textId="77777777" w:rsidR="00611C33" w:rsidRPr="00132CCD" w:rsidRDefault="00611C33" w:rsidP="00611C33">
      <w:pPr>
        <w:pStyle w:val="1-"/>
        <w:spacing w:before="0" w:after="0" w:line="240" w:lineRule="auto"/>
        <w:rPr>
          <w:rFonts w:eastAsia="Calibri"/>
          <w:bCs w:val="0"/>
          <w:iCs w:val="0"/>
          <w:caps w:val="0"/>
          <w:lang w:eastAsia="en-US"/>
        </w:rPr>
      </w:pPr>
      <w:r w:rsidRPr="00132CCD">
        <w:rPr>
          <w:rFonts w:eastAsia="Calibri"/>
          <w:bCs w:val="0"/>
          <w:iCs w:val="0"/>
          <w:caps w:val="0"/>
          <w:lang w:eastAsia="en-US"/>
        </w:rPr>
        <w:t xml:space="preserve"> на поддержку некоммерческих организаций</w:t>
      </w:r>
      <w:r>
        <w:rPr>
          <w:rFonts w:eastAsia="Calibri"/>
          <w:bCs w:val="0"/>
          <w:iCs w:val="0"/>
          <w:caps w:val="0"/>
          <w:lang w:eastAsia="en-US"/>
        </w:rPr>
        <w:t xml:space="preserve"> на реализацию проектов в сфере культуры</w:t>
      </w:r>
      <w:r w:rsidRPr="00132CCD">
        <w:rPr>
          <w:rFonts w:eastAsia="Calibri"/>
          <w:bCs w:val="0"/>
          <w:iCs w:val="0"/>
          <w:caps w:val="0"/>
          <w:lang w:eastAsia="en-US"/>
        </w:rPr>
        <w:t xml:space="preserve"> в целях</w:t>
      </w:r>
      <w:r>
        <w:rPr>
          <w:rFonts w:eastAsia="Calibri"/>
          <w:bCs w:val="0"/>
          <w:iCs w:val="0"/>
          <w:caps w:val="0"/>
          <w:lang w:eastAsia="en-US"/>
        </w:rPr>
        <w:t xml:space="preserve"> </w:t>
      </w:r>
      <w:r w:rsidRPr="00132CCD">
        <w:rPr>
          <w:rFonts w:eastAsia="Calibri"/>
          <w:bCs w:val="0"/>
          <w:iCs w:val="0"/>
          <w:caps w:val="0"/>
          <w:lang w:eastAsia="en-US"/>
        </w:rPr>
        <w:t xml:space="preserve">проведения ярмарок, </w:t>
      </w:r>
      <w:r>
        <w:rPr>
          <w:rFonts w:eastAsia="Calibri"/>
          <w:bCs w:val="0"/>
          <w:iCs w:val="0"/>
          <w:caps w:val="0"/>
          <w:lang w:eastAsia="en-US"/>
        </w:rPr>
        <w:t xml:space="preserve">фестивалей, </w:t>
      </w:r>
      <w:r w:rsidRPr="00132CCD">
        <w:rPr>
          <w:rFonts w:eastAsia="Calibri"/>
          <w:bCs w:val="0"/>
          <w:iCs w:val="0"/>
          <w:caps w:val="0"/>
          <w:lang w:eastAsia="en-US"/>
        </w:rPr>
        <w:t>торжественных, праздничных,</w:t>
      </w:r>
    </w:p>
    <w:p w14:paraId="58613C83" w14:textId="77777777" w:rsidR="00611C33" w:rsidRDefault="00611C33" w:rsidP="00611C33">
      <w:pPr>
        <w:pStyle w:val="1-"/>
        <w:spacing w:before="0" w:after="0" w:line="240" w:lineRule="auto"/>
        <w:ind w:right="0"/>
        <w:rPr>
          <w:rFonts w:eastAsia="Calibri"/>
          <w:bCs w:val="0"/>
          <w:iCs w:val="0"/>
          <w:caps w:val="0"/>
          <w:lang w:eastAsia="en-US"/>
        </w:rPr>
      </w:pPr>
      <w:r w:rsidRPr="00132CCD">
        <w:rPr>
          <w:rFonts w:eastAsia="Calibri"/>
          <w:bCs w:val="0"/>
          <w:iCs w:val="0"/>
          <w:caps w:val="0"/>
          <w:lang w:eastAsia="en-US"/>
        </w:rPr>
        <w:t>культурно-массовых мероприятий</w:t>
      </w:r>
    </w:p>
    <w:p w14:paraId="255B5DE9" w14:textId="77777777" w:rsidR="00611C33" w:rsidRDefault="00611C33" w:rsidP="00611C33">
      <w:pPr>
        <w:pStyle w:val="110"/>
        <w:shd w:val="clear" w:color="auto" w:fill="FFFFFF" w:themeFill="background1"/>
      </w:pPr>
    </w:p>
    <w:p w14:paraId="3D2E71D6" w14:textId="77777777" w:rsidR="00611C33" w:rsidRPr="00DC360D" w:rsidRDefault="00611C33" w:rsidP="00611C33">
      <w:pPr>
        <w:pStyle w:val="110"/>
        <w:shd w:val="clear" w:color="auto" w:fill="FFFFFF" w:themeFill="background1"/>
        <w:jc w:val="center"/>
        <w:rPr>
          <w:b/>
          <w:bCs/>
        </w:rPr>
      </w:pPr>
      <w:r w:rsidRPr="00DC360D">
        <w:rPr>
          <w:b/>
          <w:bCs/>
        </w:rPr>
        <w:t>I. Общие положения</w:t>
      </w:r>
    </w:p>
    <w:p w14:paraId="39D1EF71" w14:textId="77777777" w:rsidR="00611C33" w:rsidRDefault="00611C33" w:rsidP="00611C33">
      <w:pPr>
        <w:pStyle w:val="110"/>
        <w:shd w:val="clear" w:color="auto" w:fill="FFFFFF" w:themeFill="background1"/>
      </w:pPr>
    </w:p>
    <w:p w14:paraId="45DB8D94" w14:textId="77777777" w:rsidR="00611C33" w:rsidRPr="00BD2EB0" w:rsidRDefault="00611C33" w:rsidP="00611C33">
      <w:pPr>
        <w:pStyle w:val="110"/>
        <w:shd w:val="clear" w:color="auto" w:fill="FFFFFF" w:themeFill="background1"/>
      </w:pPr>
      <w:r w:rsidRPr="00FB65E4">
        <w:t xml:space="preserve">           </w:t>
      </w:r>
      <w:r w:rsidRPr="00BD2EB0">
        <w:t>1.1. Настоящий Порядок предоставления из бюджета городского округа Кашира субсидий на поддержку некоммерческих организаций</w:t>
      </w:r>
      <w:r>
        <w:t xml:space="preserve"> на реализацию проектов в сфере культуры</w:t>
      </w:r>
      <w:r w:rsidRPr="00BD2EB0">
        <w:t xml:space="preserve"> в целях проведения ярмарок, фестивалей, торжественных, праздничных, культурно-массовых мероприятий (далее </w:t>
      </w:r>
      <w:r>
        <w:t xml:space="preserve">            </w:t>
      </w:r>
      <w:r w:rsidRPr="00BD2EB0">
        <w:t>- мероприятие), регулирует отношения, возникающие</w:t>
      </w:r>
      <w:r>
        <w:t xml:space="preserve"> </w:t>
      </w:r>
      <w:r w:rsidRPr="00BD2EB0">
        <w:t xml:space="preserve">в связи </w:t>
      </w:r>
      <w:r>
        <w:t xml:space="preserve">                                         </w:t>
      </w:r>
      <w:r w:rsidRPr="00BD2EB0">
        <w:t>с предоставлением финансовой поддержки в рамках мероприятия «Поддержка некоммерческих организаций на реализацию проектов в сфере культуры» подпрограммы 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туризм», утвержденно</w:t>
      </w:r>
      <w:r>
        <w:t>го</w:t>
      </w:r>
      <w:r w:rsidRPr="00BD2EB0">
        <w:t xml:space="preserve"> постановлением администрации городского округа Кашира от 07.</w:t>
      </w:r>
      <w:r>
        <w:t>12</w:t>
      </w:r>
      <w:r w:rsidRPr="00BD2EB0">
        <w:t>.202</w:t>
      </w:r>
      <w:r>
        <w:t>2</w:t>
      </w:r>
      <w:r w:rsidRPr="00BD2EB0">
        <w:t xml:space="preserve"> </w:t>
      </w:r>
      <w:r>
        <w:t xml:space="preserve">        </w:t>
      </w:r>
      <w:r w:rsidRPr="00BD2EB0">
        <w:t xml:space="preserve">№ </w:t>
      </w:r>
      <w:r>
        <w:t>4109</w:t>
      </w:r>
      <w:r w:rsidRPr="00BD2EB0">
        <w:t>-па (с изменениями</w:t>
      </w:r>
      <w:r>
        <w:t xml:space="preserve"> от 07.04.2026 №593-па</w:t>
      </w:r>
      <w:r w:rsidRPr="00BD2EB0">
        <w:t>) (далее соответственно – Субсидия, Муниципальная программа).</w:t>
      </w:r>
    </w:p>
    <w:p w14:paraId="12D34434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</w:pPr>
      <w:r w:rsidRPr="00BD2EB0">
        <w:t xml:space="preserve">1.2. Порядок разработан в соответствии с Бюджетным кодексом Российской Федерации, Федеральным законом от 06.10.2003 №131-ФЗ </w:t>
      </w:r>
      <w:r>
        <w:t xml:space="preserve">                 </w:t>
      </w:r>
      <w:r w:rsidRPr="00BD2EB0"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</w:t>
      </w:r>
      <w:r>
        <w:t xml:space="preserve">   </w:t>
      </w:r>
      <w:r w:rsidRPr="00BD2EB0">
        <w:t>от 25.10.2023 №1782 «</w:t>
      </w:r>
      <w:r w:rsidRPr="00BD2EB0">
        <w:rPr>
          <w:color w:val="000000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</w:t>
      </w:r>
      <w:r w:rsidRPr="00261CC0">
        <w:rPr>
          <w:color w:val="000000"/>
        </w:rPr>
        <w:t xml:space="preserve"> </w:t>
      </w:r>
      <w:r w:rsidRPr="00BD2EB0">
        <w:rPr>
          <w:color w:val="000000"/>
        </w:rPr>
        <w:t>субсидий, в том числе</w:t>
      </w:r>
      <w:r w:rsidRPr="00261CC0">
        <w:rPr>
          <w:color w:val="000000"/>
        </w:rPr>
        <w:t xml:space="preserve"> </w:t>
      </w:r>
      <w:r w:rsidRPr="00BD2EB0">
        <w:rPr>
          <w:color w:val="000000"/>
        </w:rPr>
        <w:t>грантов</w:t>
      </w:r>
      <w:r w:rsidRPr="00261CC0">
        <w:rPr>
          <w:color w:val="000000"/>
        </w:rPr>
        <w:t xml:space="preserve"> </w:t>
      </w:r>
      <w:r w:rsidRPr="00BD2EB0">
        <w:rPr>
          <w:color w:val="000000"/>
        </w:rPr>
        <w:t>в форме субсидий»,</w:t>
      </w:r>
      <w:r>
        <w:rPr>
          <w:color w:val="000000"/>
        </w:rPr>
        <w:t xml:space="preserve"> У</w:t>
      </w:r>
      <w:r w:rsidRPr="00BD2EB0">
        <w:t>ставом</w:t>
      </w:r>
      <w:r w:rsidRPr="00261CC0">
        <w:t xml:space="preserve"> </w:t>
      </w:r>
      <w:r w:rsidRPr="00BD2EB0">
        <w:t xml:space="preserve">городского округа Кашира Московской области, постановлением администрации городского округа Кашира от 30.04.2025 </w:t>
      </w:r>
      <w:r w:rsidRPr="00BD2EB0">
        <w:lastRenderedPageBreak/>
        <w:t xml:space="preserve">№988-па «Об утверждении типовой формы соглашения о предоставлении </w:t>
      </w:r>
      <w:r>
        <w:t xml:space="preserve">       </w:t>
      </w:r>
      <w:r w:rsidRPr="00BD2EB0">
        <w:t>из бюджета городского округа Кашира субсидии, в том числе грантов в форме субсидий, юридическим лицам (за исключением муниципальных учреждений), индивидуальным предпринимателям, также физическим лицам-производителям товаров, работ, услуг».</w:t>
      </w:r>
    </w:p>
    <w:p w14:paraId="4DEC45C6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</w:pPr>
      <w:r w:rsidRPr="00BD2EB0">
        <w:t>1.3. Порядок определяет и устанавливает:</w:t>
      </w:r>
    </w:p>
    <w:p w14:paraId="7C3D9052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</w:pPr>
      <w:r w:rsidRPr="00BD2EB0">
        <w:t>1) общие положения;</w:t>
      </w:r>
    </w:p>
    <w:p w14:paraId="60D6A05C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</w:pPr>
      <w:r w:rsidRPr="00BD2EB0">
        <w:t xml:space="preserve">2) </w:t>
      </w:r>
      <w:r w:rsidRPr="00BD2EB0">
        <w:rPr>
          <w:spacing w:val="-2"/>
        </w:rPr>
        <w:t>условия</w:t>
      </w:r>
      <w:r w:rsidRPr="00BD2EB0">
        <w:rPr>
          <w:spacing w:val="6"/>
        </w:rPr>
        <w:t xml:space="preserve"> </w:t>
      </w:r>
      <w:r w:rsidRPr="00BD2EB0">
        <w:rPr>
          <w:spacing w:val="-2"/>
        </w:rPr>
        <w:t>и</w:t>
      </w:r>
      <w:r w:rsidRPr="00BD2EB0">
        <w:rPr>
          <w:spacing w:val="-5"/>
        </w:rPr>
        <w:t xml:space="preserve"> </w:t>
      </w:r>
      <w:r w:rsidRPr="00BD2EB0">
        <w:rPr>
          <w:spacing w:val="-2"/>
        </w:rPr>
        <w:t>порядок</w:t>
      </w:r>
      <w:r w:rsidRPr="00BD2EB0">
        <w:rPr>
          <w:spacing w:val="10"/>
        </w:rPr>
        <w:t xml:space="preserve"> </w:t>
      </w:r>
      <w:r w:rsidRPr="00BD2EB0">
        <w:rPr>
          <w:spacing w:val="-2"/>
        </w:rPr>
        <w:t>предоставления Субсидии,</w:t>
      </w:r>
      <w:r w:rsidRPr="00BD2EB0">
        <w:rPr>
          <w:spacing w:val="9"/>
        </w:rPr>
        <w:t xml:space="preserve"> </w:t>
      </w:r>
      <w:r w:rsidRPr="00BD2EB0">
        <w:rPr>
          <w:spacing w:val="-2"/>
        </w:rPr>
        <w:t>а</w:t>
      </w:r>
      <w:r w:rsidRPr="00BD2EB0">
        <w:rPr>
          <w:spacing w:val="-9"/>
        </w:rPr>
        <w:t xml:space="preserve"> </w:t>
      </w:r>
      <w:r w:rsidRPr="00BD2EB0">
        <w:rPr>
          <w:spacing w:val="-2"/>
        </w:rPr>
        <w:t>также</w:t>
      </w:r>
      <w:r w:rsidRPr="00BD2EB0">
        <w:rPr>
          <w:spacing w:val="5"/>
        </w:rPr>
        <w:t xml:space="preserve"> </w:t>
      </w:r>
      <w:r w:rsidRPr="00BD2EB0">
        <w:rPr>
          <w:spacing w:val="-2"/>
        </w:rPr>
        <w:t xml:space="preserve">результат </w:t>
      </w:r>
      <w:r>
        <w:rPr>
          <w:spacing w:val="-2"/>
        </w:rPr>
        <w:t xml:space="preserve">                     </w:t>
      </w:r>
      <w:r w:rsidRPr="00BD2EB0">
        <w:t xml:space="preserve">ее предоставления; </w:t>
      </w:r>
    </w:p>
    <w:p w14:paraId="24D2CBF4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</w:pPr>
      <w:r w:rsidRPr="00BD2EB0">
        <w:t>3) порядок проведения отбора получателей для предоставления Субсидии;</w:t>
      </w:r>
    </w:p>
    <w:p w14:paraId="45E72403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</w:pPr>
      <w:r w:rsidRPr="00BD2EB0">
        <w:t>4) требования к предоставлению отчетности;</w:t>
      </w:r>
    </w:p>
    <w:p w14:paraId="4F5D4ECC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  <w:rPr>
          <w:spacing w:val="-2"/>
        </w:rPr>
      </w:pPr>
      <w:r w:rsidRPr="00BD2EB0">
        <w:t xml:space="preserve">5) </w:t>
      </w:r>
      <w:r w:rsidRPr="00BD2EB0">
        <w:rPr>
          <w:spacing w:val="-2"/>
        </w:rPr>
        <w:t>требования об осуществлении контроля (мониторинга)</w:t>
      </w:r>
      <w:r>
        <w:rPr>
          <w:spacing w:val="-2"/>
        </w:rPr>
        <w:t>,</w:t>
      </w:r>
      <w:r w:rsidRPr="00BD2EB0">
        <w:rPr>
          <w:spacing w:val="-2"/>
        </w:rPr>
        <w:t xml:space="preserve"> </w:t>
      </w:r>
      <w:r>
        <w:rPr>
          <w:spacing w:val="-2"/>
        </w:rPr>
        <w:t xml:space="preserve">                                      </w:t>
      </w:r>
      <w:r w:rsidRPr="00BD2EB0">
        <w:rPr>
          <w:spacing w:val="-2"/>
        </w:rPr>
        <w:t xml:space="preserve">за соблюдением условий и порядка предоставления субсидии </w:t>
      </w:r>
      <w:r>
        <w:rPr>
          <w:spacing w:val="-2"/>
        </w:rPr>
        <w:t xml:space="preserve">                                                </w:t>
      </w:r>
      <w:r w:rsidRPr="00BD2EB0">
        <w:rPr>
          <w:spacing w:val="-2"/>
        </w:rPr>
        <w:t>и ответственность за их нарушение.</w:t>
      </w:r>
      <w:r w:rsidRPr="00BD2EB0">
        <w:rPr>
          <w:color w:val="000000" w:themeColor="text1"/>
        </w:rPr>
        <w:t xml:space="preserve">      </w:t>
      </w:r>
    </w:p>
    <w:p w14:paraId="49A4BB6E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  <w:rPr>
          <w:color w:val="000000" w:themeColor="text1"/>
        </w:rPr>
      </w:pPr>
      <w:r w:rsidRPr="00BD2EB0">
        <w:rPr>
          <w:color w:val="000000" w:themeColor="text1"/>
        </w:rPr>
        <w:t>1.4.</w:t>
      </w:r>
      <w:r w:rsidRPr="00BD2EB0">
        <w:t xml:space="preserve"> </w:t>
      </w:r>
      <w:r w:rsidRPr="00BD2EB0">
        <w:rPr>
          <w:color w:val="000000" w:themeColor="text1"/>
        </w:rPr>
        <w:t xml:space="preserve">Функции главного распорядителя бюджетных средств, </w:t>
      </w:r>
      <w:r>
        <w:rPr>
          <w:color w:val="000000" w:themeColor="text1"/>
        </w:rPr>
        <w:t xml:space="preserve">                                   </w:t>
      </w:r>
      <w:r w:rsidRPr="00BD2EB0">
        <w:rPr>
          <w:color w:val="000000" w:themeColor="text1"/>
        </w:rPr>
        <w:t xml:space="preserve">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</w:t>
      </w:r>
      <w:r>
        <w:rPr>
          <w:color w:val="000000" w:themeColor="text1"/>
        </w:rPr>
        <w:t xml:space="preserve">                     </w:t>
      </w:r>
      <w:r w:rsidRPr="00BD2EB0">
        <w:rPr>
          <w:color w:val="000000" w:themeColor="text1"/>
        </w:rPr>
        <w:t xml:space="preserve">на соответствующий финансовый год (соответствующий финансовый год </w:t>
      </w:r>
      <w:r>
        <w:rPr>
          <w:color w:val="000000" w:themeColor="text1"/>
        </w:rPr>
        <w:t xml:space="preserve">                    </w:t>
      </w:r>
      <w:r w:rsidRPr="00BD2EB0">
        <w:rPr>
          <w:color w:val="000000" w:themeColor="text1"/>
        </w:rPr>
        <w:t xml:space="preserve">и плановый период) осуществляет </w:t>
      </w:r>
      <w:r w:rsidRPr="00BD2EB0">
        <w:rPr>
          <w:color w:val="000000" w:themeColor="text1"/>
          <w:lang w:eastAsia="ru-RU"/>
        </w:rPr>
        <w:t>администрация городского округа Кашира (далее – Администрация).</w:t>
      </w:r>
    </w:p>
    <w:p w14:paraId="4FB74433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  <w:rPr>
          <w:color w:val="000000" w:themeColor="text1"/>
        </w:rPr>
      </w:pPr>
      <w:r w:rsidRPr="00BD2EB0">
        <w:rPr>
          <w:color w:val="000000" w:themeColor="text1"/>
        </w:rPr>
        <w:t>1.5.</w:t>
      </w:r>
      <w:r w:rsidRPr="00BD2EB0">
        <w:t xml:space="preserve"> </w:t>
      </w:r>
      <w:r w:rsidRPr="00BD2EB0">
        <w:rPr>
          <w:color w:val="000000" w:themeColor="text1"/>
        </w:rPr>
        <w:t xml:space="preserve">Субсидия предоставляется главным распорядителем бюджетных средств – Администрацией, на безвозмездной и безвозвратной основе </w:t>
      </w:r>
      <w:r>
        <w:rPr>
          <w:color w:val="000000" w:themeColor="text1"/>
        </w:rPr>
        <w:t xml:space="preserve">                          </w:t>
      </w:r>
      <w:r w:rsidRPr="00BD2EB0">
        <w:rPr>
          <w:color w:val="000000" w:themeColor="text1"/>
        </w:rPr>
        <w:t xml:space="preserve">в пределах бюджетных ассигнований, утвержденных решением о бюджете городского округа Кашира на соответствующий финансовый год </w:t>
      </w:r>
      <w:r>
        <w:rPr>
          <w:color w:val="000000" w:themeColor="text1"/>
        </w:rPr>
        <w:t xml:space="preserve">                                      </w:t>
      </w:r>
      <w:r w:rsidRPr="00BD2EB0">
        <w:rPr>
          <w:color w:val="000000" w:themeColor="text1"/>
        </w:rPr>
        <w:t xml:space="preserve">и плановый период, и лимитов бюджетных обязательств </w:t>
      </w:r>
      <w:r>
        <w:rPr>
          <w:color w:val="000000" w:themeColor="text1"/>
        </w:rPr>
        <w:t xml:space="preserve">                                                      </w:t>
      </w:r>
      <w:r w:rsidRPr="00BD2EB0">
        <w:rPr>
          <w:color w:val="000000" w:themeColor="text1"/>
        </w:rPr>
        <w:t xml:space="preserve">на соответствующий финансовый год и плановый период на цель, указанную в пункте 1.7. Порядка. </w:t>
      </w:r>
    </w:p>
    <w:p w14:paraId="44C03F2E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  <w:rPr>
          <w:color w:val="000000" w:themeColor="text1"/>
        </w:rPr>
      </w:pPr>
      <w:r w:rsidRPr="00BD2EB0">
        <w:rPr>
          <w:color w:val="000000" w:themeColor="text1"/>
        </w:rPr>
        <w:t>1.6. Способ предоставления субсидии - финансовое обеспечение затрат.</w:t>
      </w:r>
    </w:p>
    <w:p w14:paraId="1E449BB5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  <w:rPr>
          <w:color w:val="000000" w:themeColor="text1"/>
        </w:rPr>
      </w:pPr>
      <w:r w:rsidRPr="00BD2EB0">
        <w:rPr>
          <w:color w:val="000000" w:themeColor="text1"/>
        </w:rPr>
        <w:t xml:space="preserve">Под затратами понимаются расходы, непосредственно связанные </w:t>
      </w:r>
      <w:r>
        <w:rPr>
          <w:color w:val="000000" w:themeColor="text1"/>
        </w:rPr>
        <w:t xml:space="preserve">                                   </w:t>
      </w:r>
      <w:r w:rsidRPr="00BD2EB0">
        <w:rPr>
          <w:color w:val="000000" w:themeColor="text1"/>
        </w:rPr>
        <w:t>с организацией мероприятия.</w:t>
      </w:r>
    </w:p>
    <w:p w14:paraId="491639FB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  <w:rPr>
          <w:color w:val="000000" w:themeColor="text1"/>
        </w:rPr>
      </w:pPr>
      <w:r w:rsidRPr="00BD2EB0">
        <w:rPr>
          <w:color w:val="000000" w:themeColor="text1"/>
        </w:rPr>
        <w:t>1.7. Целью предоставления субсидии является финансовое обеспечение затрат получателя субсидии на проведение мероприятия в сфере организации досуга, создания условий для массового отдыха жителей городского округа Кашира.</w:t>
      </w:r>
    </w:p>
    <w:p w14:paraId="74BB3A1B" w14:textId="77777777" w:rsidR="00611C33" w:rsidRDefault="00611C33" w:rsidP="00611C33">
      <w:pPr>
        <w:pStyle w:val="110"/>
        <w:shd w:val="clear" w:color="auto" w:fill="FFFFFF" w:themeFill="background1"/>
        <w:ind w:firstLine="708"/>
        <w:rPr>
          <w:color w:val="000000" w:themeColor="text1"/>
        </w:rPr>
      </w:pPr>
      <w:r w:rsidRPr="00BD2EB0">
        <w:rPr>
          <w:color w:val="000000" w:themeColor="text1"/>
        </w:rPr>
        <w:t>1.8. Администрация</w:t>
      </w:r>
      <w:r w:rsidRPr="00261CC0">
        <w:rPr>
          <w:color w:val="000000" w:themeColor="text1"/>
        </w:rPr>
        <w:t xml:space="preserve"> </w:t>
      </w:r>
      <w:r w:rsidRPr="00BD2EB0">
        <w:rPr>
          <w:color w:val="000000" w:themeColor="text1"/>
        </w:rPr>
        <w:t>формирует и</w:t>
      </w:r>
      <w:r w:rsidRPr="00261CC0">
        <w:rPr>
          <w:color w:val="000000" w:themeColor="text1"/>
        </w:rPr>
        <w:t xml:space="preserve"> </w:t>
      </w:r>
      <w:r w:rsidRPr="00BD2EB0">
        <w:rPr>
          <w:color w:val="000000" w:themeColor="text1"/>
        </w:rPr>
        <w:t>утверждает Календарный</w:t>
      </w:r>
      <w:r w:rsidRPr="00261CC0">
        <w:rPr>
          <w:color w:val="000000" w:themeColor="text1"/>
        </w:rPr>
        <w:t xml:space="preserve"> </w:t>
      </w:r>
      <w:r w:rsidRPr="00BD2EB0">
        <w:rPr>
          <w:color w:val="000000" w:themeColor="text1"/>
        </w:rPr>
        <w:t xml:space="preserve">план </w:t>
      </w:r>
    </w:p>
    <w:p w14:paraId="4DB11B8A" w14:textId="77777777" w:rsidR="00611C33" w:rsidRPr="00BD2EB0" w:rsidRDefault="00611C33" w:rsidP="00611C33">
      <w:pPr>
        <w:pStyle w:val="110"/>
        <w:shd w:val="clear" w:color="auto" w:fill="FFFFFF" w:themeFill="background1"/>
        <w:rPr>
          <w:color w:val="000000" w:themeColor="text1"/>
        </w:rPr>
      </w:pPr>
      <w:r w:rsidRPr="00BD2EB0">
        <w:rPr>
          <w:color w:val="000000" w:themeColor="text1"/>
        </w:rPr>
        <w:t>мероприятий (с учетом времени подготовки к ним) (приложение</w:t>
      </w:r>
      <w:r>
        <w:rPr>
          <w:color w:val="000000" w:themeColor="text1"/>
        </w:rPr>
        <w:t xml:space="preserve"> </w:t>
      </w:r>
      <w:r w:rsidRPr="00BD2EB0">
        <w:rPr>
          <w:color w:val="000000" w:themeColor="text1"/>
        </w:rPr>
        <w:t xml:space="preserve">1 </w:t>
      </w:r>
      <w:r>
        <w:rPr>
          <w:color w:val="000000" w:themeColor="text1"/>
        </w:rPr>
        <w:t xml:space="preserve">                           </w:t>
      </w:r>
      <w:r w:rsidRPr="00BD2EB0">
        <w:rPr>
          <w:color w:val="000000" w:themeColor="text1"/>
        </w:rPr>
        <w:t xml:space="preserve">к настоящему Порядку).   </w:t>
      </w:r>
    </w:p>
    <w:p w14:paraId="1E7A4F2F" w14:textId="77777777" w:rsidR="00611C33" w:rsidRDefault="00611C33" w:rsidP="00611C33">
      <w:pPr>
        <w:pStyle w:val="110"/>
        <w:shd w:val="clear" w:color="auto" w:fill="FFFFFF" w:themeFill="background1"/>
        <w:ind w:firstLine="708"/>
        <w:rPr>
          <w:color w:val="000000" w:themeColor="text1"/>
        </w:rPr>
      </w:pPr>
      <w:r w:rsidRPr="00BD2EB0">
        <w:rPr>
          <w:color w:val="000000" w:themeColor="text1"/>
        </w:rPr>
        <w:t>1.9.</w:t>
      </w:r>
      <w:r w:rsidRPr="00797137">
        <w:rPr>
          <w:color w:val="000000" w:themeColor="text1"/>
        </w:rPr>
        <w:t xml:space="preserve"> Администрация формирует и ведет реестр субсидий, в том числе грантов в форме субсидий, юридическим лицам, индивидуальным предпринимателям, а также физическим лицам - производителям товаров, </w:t>
      </w:r>
      <w:r w:rsidRPr="00797137">
        <w:rPr>
          <w:color w:val="000000" w:themeColor="text1"/>
        </w:rPr>
        <w:lastRenderedPageBreak/>
        <w:t xml:space="preserve">работ, услуг в электронной форме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путем формирования или изменения реестровых записей, в которые включается информация, предусмотренная приказом Министерства финансов Российской Федерации от 01.12.2021 № 204н «Об утверждении Порядка формирования </w:t>
      </w:r>
      <w:r>
        <w:rPr>
          <w:color w:val="000000" w:themeColor="text1"/>
        </w:rPr>
        <w:t xml:space="preserve">     </w:t>
      </w:r>
      <w:r w:rsidRPr="00797137">
        <w:rPr>
          <w:color w:val="000000" w:themeColor="text1"/>
        </w:rPr>
        <w:t xml:space="preserve">и ведения реестра субсидий, в том числе грантов в форме субсидий, предоставляемых юридическим лицам, индивидуальным предпринимателям, а также физическим лицам - производителям товаров, работ, услуг». </w:t>
      </w:r>
      <w:r>
        <w:rPr>
          <w:color w:val="000000" w:themeColor="text1"/>
        </w:rPr>
        <w:t xml:space="preserve">    </w:t>
      </w:r>
    </w:p>
    <w:p w14:paraId="553C6D94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  <w:rPr>
          <w:color w:val="000000" w:themeColor="text1"/>
        </w:rPr>
      </w:pPr>
      <w:r w:rsidRPr="00797137">
        <w:rPr>
          <w:color w:val="000000" w:themeColor="text1"/>
        </w:rPr>
        <w:t>Информация о субсидии размещается в течение 10 рабочих дней со дня, следующего за днём доведения бюджетных ассигнований на предоставление субсидии до главных распорядителей бюджетных средств.</w:t>
      </w:r>
    </w:p>
    <w:p w14:paraId="0A44A6C1" w14:textId="77777777" w:rsidR="00611C33" w:rsidRDefault="00611C33" w:rsidP="00611C33">
      <w:pPr>
        <w:pStyle w:val="110"/>
        <w:shd w:val="clear" w:color="auto" w:fill="FFFFFF" w:themeFill="background1"/>
        <w:ind w:firstLine="708"/>
        <w:rPr>
          <w:color w:val="000000" w:themeColor="text1"/>
        </w:rPr>
      </w:pPr>
      <w:r w:rsidRPr="00BD2EB0">
        <w:rPr>
          <w:color w:val="000000" w:themeColor="text1"/>
        </w:rPr>
        <w:t>1.10.</w:t>
      </w:r>
      <w:r w:rsidRPr="007A79D1">
        <w:rPr>
          <w:color w:val="000000" w:themeColor="text1"/>
        </w:rPr>
        <w:t xml:space="preserve"> Финансовое управление администрации городского округа Кашира после присвоения администрацией реестровой записи о субсидии уникального номера (обновления реестровой записи о субсидии) в реестре субсидий </w:t>
      </w:r>
      <w:r>
        <w:rPr>
          <w:color w:val="000000" w:themeColor="text1"/>
        </w:rPr>
        <w:t xml:space="preserve">               </w:t>
      </w:r>
      <w:r w:rsidRPr="007A79D1">
        <w:rPr>
          <w:color w:val="000000" w:themeColor="text1"/>
        </w:rPr>
        <w:t>в системе «Электронный бюджет», обеспечивает размещение на едином портале бюджетной системы Российской Федерации в информационно-телекоммуникационной сети «Интернет» сведений о субсидии в порядке, установленном Министерством финансов Российской Федерации.</w:t>
      </w:r>
    </w:p>
    <w:p w14:paraId="06BDE161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  <w:rPr>
          <w:color w:val="000000" w:themeColor="text1"/>
        </w:rPr>
      </w:pPr>
      <w:r w:rsidRPr="00BD2EB0">
        <w:rPr>
          <w:color w:val="000000" w:themeColor="text1"/>
        </w:rPr>
        <w:t xml:space="preserve">1.11. Предоставление субсидии Получателю субсидии (участнику отбора) осуществляется по результатам отбора Получателей субсидии (участников отбора), проведенного Администрацией.    </w:t>
      </w:r>
    </w:p>
    <w:p w14:paraId="3D7C009C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  <w:rPr>
          <w:color w:val="000000" w:themeColor="text1"/>
        </w:rPr>
      </w:pPr>
    </w:p>
    <w:p w14:paraId="59302741" w14:textId="77777777" w:rsidR="00611C33" w:rsidRPr="00BD2EB0" w:rsidRDefault="00611C33" w:rsidP="00611C33">
      <w:pPr>
        <w:pStyle w:val="1-"/>
        <w:spacing w:line="276" w:lineRule="auto"/>
        <w:ind w:right="0"/>
      </w:pPr>
      <w:r w:rsidRPr="00BD2EB0">
        <w:t>2. УСЛОВИЯ, ПОРЯДОК и результаты ПРЕДОСТАВЛЕНИЯ СУБСИДИИ</w:t>
      </w:r>
    </w:p>
    <w:p w14:paraId="275EC680" w14:textId="77777777" w:rsidR="00611C33" w:rsidRPr="00BD2EB0" w:rsidRDefault="00611C33" w:rsidP="00611C33">
      <w:pPr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 xml:space="preserve">2.1. Отбор получателей субсидий (далее - отбор) проводится в системе "Электронный бюджет".   </w:t>
      </w:r>
    </w:p>
    <w:p w14:paraId="79F1E6D3" w14:textId="77777777" w:rsidR="00611C33" w:rsidRPr="00BD2EB0" w:rsidRDefault="00611C33" w:rsidP="00611C33">
      <w:pPr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>2.2. Способ проведения отбора - запрос предложений.</w:t>
      </w:r>
    </w:p>
    <w:p w14:paraId="5031340C" w14:textId="77777777" w:rsidR="00611C33" w:rsidRPr="00BD2EB0" w:rsidRDefault="00611C33" w:rsidP="00611C33">
      <w:pPr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>2.3. Категория отбора: участник отбора является некоммерческой организацией, не являющейся государственным (муниципальным) учреждением, состоящей на учете в налоговом органе на территории городского округа Кашира Московской области.</w:t>
      </w:r>
    </w:p>
    <w:p w14:paraId="0AA692E5" w14:textId="77777777" w:rsidR="00611C33" w:rsidRPr="00BD2EB0" w:rsidRDefault="00611C33" w:rsidP="00611C33">
      <w:pPr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>Критерий отбора: вид деятельности</w:t>
      </w:r>
      <w:r>
        <w:rPr>
          <w:rFonts w:eastAsiaTheme="minorEastAsia"/>
          <w:lang w:eastAsia="ru-RU"/>
        </w:rPr>
        <w:t>,</w:t>
      </w:r>
      <w:r w:rsidRPr="00BD2EB0">
        <w:rPr>
          <w:rFonts w:eastAsiaTheme="minorEastAsia"/>
          <w:lang w:eastAsia="ru-RU"/>
        </w:rPr>
        <w:t xml:space="preserve"> предусмотренный уставом – зрелищно-развлекательная деятельность.</w:t>
      </w:r>
    </w:p>
    <w:p w14:paraId="335E0933" w14:textId="77777777" w:rsidR="00611C33" w:rsidRPr="00BD2EB0" w:rsidRDefault="00611C33" w:rsidP="00611C33">
      <w:pPr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 xml:space="preserve">2.4. Участник отбора на даты подачи заявки и заключения Соглашения о предоставлении субсидии должен соответствовать следующим требованиям: </w:t>
      </w:r>
    </w:p>
    <w:p w14:paraId="3993B13C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>1) зарегистрирован и осуществляет деятельность в качестве юридического лица на территории городского округа Кашира Московской области;</w:t>
      </w:r>
    </w:p>
    <w:p w14:paraId="72031E1D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</w:pPr>
      <w:r w:rsidRPr="00BD2EB0">
        <w:rPr>
          <w:rFonts w:eastAsiaTheme="minorEastAsia"/>
          <w:lang w:eastAsia="ru-RU"/>
        </w:rPr>
        <w:t>2) не является иностранным юридическим лицом, в том числе местом регистрации которого является государство или территория, включенные</w:t>
      </w:r>
      <w:r>
        <w:rPr>
          <w:rFonts w:eastAsiaTheme="minorEastAsia"/>
          <w:lang w:eastAsia="ru-RU"/>
        </w:rPr>
        <w:t xml:space="preserve">                   </w:t>
      </w:r>
      <w:r w:rsidRPr="00BD2EB0">
        <w:rPr>
          <w:rFonts w:eastAsiaTheme="minorEastAsia"/>
          <w:lang w:eastAsia="ru-RU"/>
        </w:rPr>
        <w:t xml:space="preserve"> в утвержденный Министерством финансов Российской Федерации </w:t>
      </w:r>
      <w:r w:rsidRPr="00BD2EB0">
        <w:t xml:space="preserve">перечень государств и территорий, используемых для промежуточного (офшорного) </w:t>
      </w:r>
      <w:r w:rsidRPr="00BD2EB0">
        <w:lastRenderedPageBreak/>
        <w:t xml:space="preserve">владения активами в Российской Федерации (далее - офшорные компании), </w:t>
      </w:r>
      <w:r>
        <w:t xml:space="preserve">     </w:t>
      </w:r>
      <w:r w:rsidRPr="00BD2EB0"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>
        <w:t xml:space="preserve">                                 </w:t>
      </w:r>
      <w:r w:rsidRPr="00BD2EB0">
        <w:t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</w:t>
      </w:r>
      <w:r>
        <w:t xml:space="preserve">                       </w:t>
      </w:r>
      <w:r w:rsidRPr="00BD2EB0">
        <w:t xml:space="preserve">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CA73E22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BD2EB0">
        <w:t>3)</w:t>
      </w:r>
      <w:r w:rsidRPr="00BD2EB0">
        <w:rPr>
          <w:lang w:eastAsia="ru-RU"/>
        </w:rPr>
        <w:t xml:space="preserve"> </w:t>
      </w:r>
      <w:r w:rsidRPr="00BD2EB0">
        <w:rPr>
          <w:rFonts w:eastAsiaTheme="minorEastAsia"/>
          <w:lang w:eastAsia="ru-RU"/>
        </w:rPr>
        <w:t>не находится в перечне организаций</w:t>
      </w:r>
      <w:r>
        <w:rPr>
          <w:rFonts w:eastAsiaTheme="minorEastAsia"/>
          <w:lang w:eastAsia="ru-RU"/>
        </w:rPr>
        <w:t>,</w:t>
      </w:r>
      <w:r w:rsidRPr="00BD2EB0">
        <w:rPr>
          <w:rFonts w:eastAsiaTheme="minorEastAsia"/>
          <w:lang w:eastAsia="ru-RU"/>
        </w:rPr>
        <w:t xml:space="preserve"> в отношении которых имеются сведения об их причастности</w:t>
      </w:r>
      <w:r>
        <w:rPr>
          <w:rFonts w:eastAsiaTheme="minorEastAsia"/>
          <w:lang w:eastAsia="ru-RU"/>
        </w:rPr>
        <w:t xml:space="preserve"> </w:t>
      </w:r>
      <w:r w:rsidRPr="00BD2EB0">
        <w:rPr>
          <w:rFonts w:eastAsiaTheme="minorEastAsia"/>
          <w:lang w:eastAsia="ru-RU"/>
        </w:rPr>
        <w:t>к экстремистской деятельности</w:t>
      </w:r>
      <w:r>
        <w:rPr>
          <w:rFonts w:eastAsiaTheme="minorEastAsia"/>
          <w:lang w:eastAsia="ru-RU"/>
        </w:rPr>
        <w:t xml:space="preserve"> </w:t>
      </w:r>
      <w:r w:rsidRPr="00BD2EB0">
        <w:rPr>
          <w:rFonts w:eastAsiaTheme="minorEastAsia"/>
          <w:lang w:eastAsia="ru-RU"/>
        </w:rPr>
        <w:t>или терроризму;</w:t>
      </w:r>
    </w:p>
    <w:p w14:paraId="3707AB71" w14:textId="77777777" w:rsidR="00611C33" w:rsidRPr="003A6E59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 xml:space="preserve">4) </w:t>
      </w:r>
      <w:r w:rsidRPr="003A6E59">
        <w:rPr>
          <w:rFonts w:eastAsiaTheme="minorEastAsia"/>
          <w:lang w:eastAsia="ru-RU"/>
        </w:rPr>
        <w:t xml:space="preserve">не находится в составляемых в рамках реализации полномочий, предусмотренных главой </w:t>
      </w:r>
      <w:r w:rsidRPr="003A6E59">
        <w:rPr>
          <w:rFonts w:eastAsiaTheme="minorEastAsia"/>
          <w:lang w:val="en-US" w:eastAsia="ru-RU"/>
        </w:rPr>
        <w:t>VII</w:t>
      </w:r>
      <w:r w:rsidRPr="003A6E59">
        <w:rPr>
          <w:rFonts w:eastAsiaTheme="minorEastAsia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</w:t>
      </w:r>
      <w:r>
        <w:rPr>
          <w:rFonts w:eastAsiaTheme="minorEastAsia"/>
          <w:lang w:eastAsia="ru-RU"/>
        </w:rPr>
        <w:t xml:space="preserve">               </w:t>
      </w:r>
      <w:r w:rsidRPr="003A6E59">
        <w:rPr>
          <w:rFonts w:eastAsiaTheme="minorEastAsia"/>
          <w:lang w:eastAsia="ru-RU"/>
        </w:rPr>
        <w:t>и террористами или с распространением оружия массового уничтожения;</w:t>
      </w:r>
    </w:p>
    <w:p w14:paraId="3C48E917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 xml:space="preserve">5) не получает средства из бюджета городского округа Кашира Московской области, из которого планируется предоставление субсидий </w:t>
      </w:r>
      <w:r>
        <w:rPr>
          <w:rFonts w:eastAsiaTheme="minorEastAsia"/>
          <w:lang w:eastAsia="ru-RU"/>
        </w:rPr>
        <w:t xml:space="preserve">                   </w:t>
      </w:r>
      <w:r w:rsidRPr="00BD2EB0">
        <w:rPr>
          <w:rFonts w:eastAsiaTheme="minorEastAsia"/>
          <w:lang w:eastAsia="ru-RU"/>
        </w:rPr>
        <w:t xml:space="preserve">в соответствии с настоящим Порядком, на основании иных муниципальных правовых актов на цели, установленные настоящим Порядком, указанные </w:t>
      </w:r>
      <w:r>
        <w:rPr>
          <w:rFonts w:eastAsiaTheme="minorEastAsia"/>
          <w:lang w:eastAsia="ru-RU"/>
        </w:rPr>
        <w:t xml:space="preserve">                  </w:t>
      </w:r>
      <w:r w:rsidRPr="00BD2EB0">
        <w:rPr>
          <w:rFonts w:eastAsiaTheme="minorEastAsia"/>
          <w:lang w:eastAsia="ru-RU"/>
        </w:rPr>
        <w:t>в пункте 1.7. настоящего Порядка;</w:t>
      </w:r>
    </w:p>
    <w:p w14:paraId="5422E56E" w14:textId="77777777" w:rsidR="00611C33" w:rsidRPr="00BD2EB0" w:rsidRDefault="00611C33" w:rsidP="00611C33">
      <w:pPr>
        <w:autoSpaceDE w:val="0"/>
        <w:autoSpaceDN w:val="0"/>
        <w:adjustRightInd w:val="0"/>
        <w:ind w:firstLine="708"/>
        <w:rPr>
          <w:lang w:eastAsia="ru-RU"/>
        </w:rPr>
      </w:pPr>
      <w:r w:rsidRPr="00BD2EB0">
        <w:rPr>
          <w:rFonts w:eastAsiaTheme="minorEastAsia"/>
          <w:lang w:eastAsia="ru-RU"/>
        </w:rPr>
        <w:t>6)</w:t>
      </w:r>
      <w:r w:rsidRPr="00BD2EB0">
        <w:rPr>
          <w:lang w:eastAsia="ru-RU"/>
        </w:rPr>
        <w:t xml:space="preserve"> не является иностранным агентом в соответствии с Федеральным </w:t>
      </w:r>
      <w:hyperlink r:id="rId6" w:history="1">
        <w:r w:rsidRPr="00BD2EB0">
          <w:rPr>
            <w:lang w:eastAsia="ru-RU"/>
          </w:rPr>
          <w:t>законом</w:t>
        </w:r>
      </w:hyperlink>
      <w:r w:rsidRPr="00BD2EB0">
        <w:rPr>
          <w:lang w:eastAsia="ru-RU"/>
        </w:rPr>
        <w:t xml:space="preserve"> от 14.07.2022 №255-ФЗ "О контроле за деятельностью лиц, находящихся под иностранным влиянием";</w:t>
      </w:r>
    </w:p>
    <w:p w14:paraId="59C89124" w14:textId="77777777" w:rsidR="00611C33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>7) у участника</w:t>
      </w:r>
      <w:r>
        <w:rPr>
          <w:rFonts w:eastAsiaTheme="minorEastAsia"/>
          <w:lang w:eastAsia="ru-RU"/>
        </w:rPr>
        <w:t xml:space="preserve"> </w:t>
      </w:r>
      <w:r w:rsidRPr="00BD2EB0">
        <w:rPr>
          <w:rFonts w:eastAsiaTheme="minorEastAsia"/>
          <w:lang w:eastAsia="ru-RU"/>
        </w:rPr>
        <w:t>отбора</w:t>
      </w:r>
      <w:r>
        <w:rPr>
          <w:rFonts w:eastAsiaTheme="minorEastAsia"/>
          <w:lang w:eastAsia="ru-RU"/>
        </w:rPr>
        <w:t xml:space="preserve"> </w:t>
      </w:r>
      <w:r w:rsidRPr="00BD2EB0">
        <w:rPr>
          <w:rFonts w:eastAsiaTheme="minorEastAsia"/>
          <w:lang w:eastAsia="ru-RU"/>
        </w:rPr>
        <w:t>на</w:t>
      </w:r>
      <w:r>
        <w:rPr>
          <w:rFonts w:eastAsiaTheme="minorEastAsia"/>
          <w:lang w:eastAsia="ru-RU"/>
        </w:rPr>
        <w:t xml:space="preserve"> </w:t>
      </w:r>
      <w:r w:rsidRPr="00BD2EB0">
        <w:rPr>
          <w:rFonts w:eastAsiaTheme="minorEastAsia"/>
          <w:lang w:eastAsia="ru-RU"/>
        </w:rPr>
        <w:t>едином</w:t>
      </w:r>
      <w:r>
        <w:rPr>
          <w:rFonts w:eastAsiaTheme="minorEastAsia"/>
          <w:lang w:eastAsia="ru-RU"/>
        </w:rPr>
        <w:t xml:space="preserve"> </w:t>
      </w:r>
      <w:r w:rsidRPr="00BD2EB0">
        <w:rPr>
          <w:rFonts w:eastAsiaTheme="minorEastAsia"/>
          <w:lang w:eastAsia="ru-RU"/>
        </w:rPr>
        <w:t>налоговом</w:t>
      </w:r>
      <w:r>
        <w:rPr>
          <w:rFonts w:eastAsiaTheme="minorEastAsia"/>
          <w:lang w:eastAsia="ru-RU"/>
        </w:rPr>
        <w:t xml:space="preserve"> </w:t>
      </w:r>
      <w:r w:rsidRPr="00BD2EB0">
        <w:rPr>
          <w:rFonts w:eastAsiaTheme="minorEastAsia"/>
          <w:lang w:eastAsia="ru-RU"/>
        </w:rPr>
        <w:t>счете отсутствует</w:t>
      </w:r>
    </w:p>
    <w:p w14:paraId="7E74E64B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или не </w:t>
      </w:r>
      <w:r w:rsidRPr="00BD2EB0">
        <w:rPr>
          <w:rFonts w:eastAsiaTheme="minorEastAsia"/>
          <w:lang w:eastAsia="ru-RU"/>
        </w:rPr>
        <w:t>превышает размер, определенный пунктом 3 статьи 47 Налогового кодекса Российской Федерации, задолженность по уплате налогов, сборов</w:t>
      </w:r>
      <w:r>
        <w:rPr>
          <w:rFonts w:eastAsiaTheme="minorEastAsia"/>
          <w:lang w:eastAsia="ru-RU"/>
        </w:rPr>
        <w:t xml:space="preserve">                           </w:t>
      </w:r>
      <w:r w:rsidRPr="00BD2EB0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 xml:space="preserve">    </w:t>
      </w:r>
      <w:r w:rsidRPr="00BD2EB0">
        <w:rPr>
          <w:rFonts w:eastAsiaTheme="minorEastAsia"/>
          <w:lang w:eastAsia="ru-RU"/>
        </w:rPr>
        <w:t xml:space="preserve">и страховых взносов в бюджеты бюджетной системы Российской Федерации; </w:t>
      </w:r>
    </w:p>
    <w:p w14:paraId="65B3D1BE" w14:textId="77777777" w:rsidR="00611C33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 xml:space="preserve">8) у участника отбора отсутствует просроченная задолженность </w:t>
      </w:r>
      <w:r>
        <w:rPr>
          <w:rFonts w:eastAsiaTheme="minorEastAsia"/>
          <w:lang w:eastAsia="ru-RU"/>
        </w:rPr>
        <w:t xml:space="preserve">                     </w:t>
      </w:r>
      <w:r w:rsidRPr="00BD2EB0">
        <w:rPr>
          <w:rFonts w:eastAsiaTheme="minorEastAsia"/>
          <w:lang w:eastAsia="ru-RU"/>
        </w:rPr>
        <w:t>по возврату в бюджет городского округа Кашира, из которого</w:t>
      </w:r>
      <w:r>
        <w:rPr>
          <w:rFonts w:eastAsiaTheme="minorEastAsia"/>
          <w:lang w:eastAsia="ru-RU"/>
        </w:rPr>
        <w:t xml:space="preserve"> </w:t>
      </w:r>
      <w:r w:rsidRPr="00BD2EB0">
        <w:rPr>
          <w:rFonts w:eastAsiaTheme="minorEastAsia"/>
          <w:lang w:eastAsia="ru-RU"/>
        </w:rPr>
        <w:t xml:space="preserve">планируется </w:t>
      </w:r>
    </w:p>
    <w:p w14:paraId="3E8241A9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>предоставление субсидий в соответствии с настоящим Порядком, иных субсидий, бюджетных инвестиций, а также иная простроченная (неурегулированная) задолженность по денежным обязательствам перед городским округом Кашира Московской области, из бюджета которого планируется предоставление субсидии в соответствии с настоящим Порядком;</w:t>
      </w:r>
    </w:p>
    <w:p w14:paraId="261DCFDB" w14:textId="77777777" w:rsidR="00611C33" w:rsidRPr="00CF766F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 xml:space="preserve">9) </w:t>
      </w:r>
      <w:r w:rsidRPr="00CF766F">
        <w:rPr>
          <w:rFonts w:eastAsiaTheme="minorEastAsia"/>
          <w:lang w:eastAsia="ru-RU"/>
        </w:rPr>
        <w:t xml:space="preserve">участник отбора являющийся юридическим лицом, </w:t>
      </w:r>
      <w:r w:rsidRPr="00CF766F">
        <w:t xml:space="preserve">не находится </w:t>
      </w:r>
      <w:r>
        <w:t xml:space="preserve">           </w:t>
      </w:r>
      <w:r w:rsidRPr="00CF766F">
        <w:t>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14:paraId="60BBC7C5" w14:textId="77777777" w:rsidR="00611C33" w:rsidRPr="00CF766F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CF766F">
        <w:t xml:space="preserve">10) в реестре дисквалифицированных лиц отсутствуют сведения                         о дисквалифицированных руководителе, членах коллегиального </w:t>
      </w:r>
      <w:r w:rsidRPr="00CF766F">
        <w:lastRenderedPageBreak/>
        <w:t>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являющихся получателями Субсидии (участниками отбора);</w:t>
      </w:r>
    </w:p>
    <w:p w14:paraId="1EEBA7C9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>11) участник отбора соответствует категории и критерию отбора, установленным пунктом 2.3. Порядка.</w:t>
      </w:r>
    </w:p>
    <w:p w14:paraId="51908DFB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>12) участник отбора представил полный пакет документов согласно пунктов 2.4., 2.5 настоящего Порядка.</w:t>
      </w:r>
    </w:p>
    <w:p w14:paraId="31A3A65C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>2.5. Участник отбора представляет в Администрацию в составе заявки  следующие документы:</w:t>
      </w:r>
    </w:p>
    <w:p w14:paraId="6E31D888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>1) учредительные документы участника отбора;</w:t>
      </w:r>
    </w:p>
    <w:p w14:paraId="094CD3B1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>2) смету расходов на проведение мероприятия;</w:t>
      </w:r>
    </w:p>
    <w:p w14:paraId="6361F18F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>3) концепцию проведения мероприятия.</w:t>
      </w:r>
    </w:p>
    <w:p w14:paraId="3F7CE6FF" w14:textId="77777777" w:rsidR="00611C33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 xml:space="preserve">2.6. Представление в Администрацию документов, подтверждающих </w:t>
      </w:r>
    </w:p>
    <w:p w14:paraId="35B69BA1" w14:textId="485C703A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 xml:space="preserve">соответствие участников отбора требованиям, указанным </w:t>
      </w:r>
      <w:r w:rsidR="00D17C79">
        <w:rPr>
          <w:rFonts w:eastAsiaTheme="minorEastAsia"/>
          <w:lang w:eastAsia="ru-RU"/>
        </w:rPr>
        <w:t xml:space="preserve">                                </w:t>
      </w:r>
      <w:r w:rsidRPr="00BD2EB0">
        <w:rPr>
          <w:rFonts w:eastAsiaTheme="minorEastAsia"/>
          <w:lang w:eastAsia="ru-RU"/>
        </w:rPr>
        <w:t xml:space="preserve">в подпунктами 1-12 пункта 2.4., 2.5. Порядка, осуществляется </w:t>
      </w:r>
      <w:r w:rsidR="00D17C79">
        <w:rPr>
          <w:rFonts w:eastAsiaTheme="minorEastAsia"/>
          <w:lang w:eastAsia="ru-RU"/>
        </w:rPr>
        <w:t xml:space="preserve">                                     </w:t>
      </w:r>
      <w:r w:rsidRPr="00BD2EB0">
        <w:rPr>
          <w:rFonts w:eastAsiaTheme="minorEastAsia"/>
          <w:lang w:eastAsia="ru-RU"/>
        </w:rPr>
        <w:t xml:space="preserve">с использованием системы "Электронный бюджет" путем направления участниками отбора электронных копий документов (документов </w:t>
      </w:r>
      <w:r w:rsidR="00D17C79">
        <w:rPr>
          <w:rFonts w:eastAsiaTheme="minorEastAsia"/>
          <w:lang w:eastAsia="ru-RU"/>
        </w:rPr>
        <w:t xml:space="preserve">                         </w:t>
      </w:r>
      <w:r w:rsidRPr="00BD2EB0">
        <w:rPr>
          <w:rFonts w:eastAsiaTheme="minorEastAsia"/>
          <w:lang w:eastAsia="ru-RU"/>
        </w:rPr>
        <w:t>на бумажном носителе, преобразованных в электронную форму путем сканирования) в срок, установленный в объявлении о проведении отбора для подачи заявки.</w:t>
      </w:r>
    </w:p>
    <w:p w14:paraId="397D44E8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 xml:space="preserve">2.7. Доступ Администрации к поданным участниками отбора заявкам </w:t>
      </w:r>
      <w:r>
        <w:rPr>
          <w:rFonts w:eastAsiaTheme="minorEastAsia"/>
          <w:lang w:eastAsia="ru-RU"/>
        </w:rPr>
        <w:t xml:space="preserve">      </w:t>
      </w:r>
      <w:r w:rsidRPr="00BD2EB0">
        <w:rPr>
          <w:rFonts w:eastAsiaTheme="minorEastAsia"/>
          <w:lang w:eastAsia="ru-RU"/>
        </w:rPr>
        <w:t xml:space="preserve">в системе "Электронный бюджет" для их рассмотрения открывается </w:t>
      </w:r>
      <w:r>
        <w:rPr>
          <w:rFonts w:eastAsiaTheme="minorEastAsia"/>
          <w:lang w:eastAsia="ru-RU"/>
        </w:rPr>
        <w:t xml:space="preserve">                              </w:t>
      </w:r>
      <w:r w:rsidRPr="00BD2EB0">
        <w:rPr>
          <w:rFonts w:eastAsiaTheme="minorEastAsia"/>
          <w:lang w:eastAsia="ru-RU"/>
        </w:rPr>
        <w:t>в течение 5 календарных дней после даты окончания приема заявок.</w:t>
      </w:r>
    </w:p>
    <w:p w14:paraId="15C954D2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EastAsia"/>
          <w:lang w:eastAsia="ru-RU"/>
        </w:rPr>
      </w:pPr>
      <w:r w:rsidRPr="00BD2EB0">
        <w:rPr>
          <w:rFonts w:eastAsiaTheme="minorEastAsia"/>
          <w:lang w:eastAsia="ru-RU"/>
        </w:rPr>
        <w:t>2.8. Взаимодействие Администрации с участниками отбора осуществляется с использованием документов в электронной форме</w:t>
      </w:r>
      <w:r>
        <w:rPr>
          <w:rFonts w:eastAsiaTheme="minorEastAsia"/>
          <w:lang w:eastAsia="ru-RU"/>
        </w:rPr>
        <w:t xml:space="preserve">                           </w:t>
      </w:r>
      <w:r w:rsidRPr="00BD2EB0">
        <w:rPr>
          <w:rFonts w:eastAsiaTheme="minorEastAsia"/>
          <w:lang w:eastAsia="ru-RU"/>
        </w:rPr>
        <w:t xml:space="preserve"> в системе "Электронный бюджет".</w:t>
      </w:r>
    </w:p>
    <w:p w14:paraId="67C7BC47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HAnsi"/>
        </w:rPr>
      </w:pPr>
      <w:r w:rsidRPr="00BD2EB0">
        <w:rPr>
          <w:rFonts w:eastAsiaTheme="minorHAnsi"/>
        </w:rPr>
        <w:t>2.9. Администрация, в пределах срока рассмотрения заявок, проводит проверку достоверности сведений на соответствие участника отбора требованиям, установленным подпунктами 1-12 пункта 2.4. настоящего Порядка, следующими способами:</w:t>
      </w:r>
    </w:p>
    <w:p w14:paraId="748ECE46" w14:textId="77777777" w:rsidR="00611C33" w:rsidRPr="00BD2EB0" w:rsidRDefault="00611C33" w:rsidP="00611C33">
      <w:pPr>
        <w:ind w:firstLine="708"/>
        <w:contextualSpacing/>
        <w:rPr>
          <w:rFonts w:eastAsiaTheme="minorHAnsi"/>
        </w:rPr>
      </w:pPr>
      <w:r w:rsidRPr="00BD2EB0">
        <w:rPr>
          <w:rFonts w:eastAsiaTheme="minorHAnsi"/>
        </w:rPr>
        <w:t xml:space="preserve">1) сравнивает сведения, содержащиеся в заявке участника отбора </w:t>
      </w:r>
      <w:r>
        <w:rPr>
          <w:rFonts w:eastAsiaTheme="minorHAnsi"/>
        </w:rPr>
        <w:t xml:space="preserve">                      </w:t>
      </w:r>
      <w:r w:rsidRPr="00BD2EB0">
        <w:rPr>
          <w:rFonts w:eastAsiaTheme="minorHAnsi"/>
        </w:rPr>
        <w:t>с данными из открытых источников на сайте ФНС России;</w:t>
      </w:r>
    </w:p>
    <w:p w14:paraId="258C5582" w14:textId="77777777" w:rsidR="00611C33" w:rsidRPr="00BD2EB0" w:rsidRDefault="00611C33" w:rsidP="00611C33">
      <w:pPr>
        <w:ind w:firstLine="708"/>
        <w:contextualSpacing/>
        <w:rPr>
          <w:rFonts w:eastAsiaTheme="minorHAnsi"/>
        </w:rPr>
      </w:pPr>
      <w:r w:rsidRPr="00BD2EB0">
        <w:rPr>
          <w:rFonts w:eastAsiaTheme="minorHAnsi"/>
        </w:rPr>
        <w:t xml:space="preserve">2) направляет (при необходимости) в государственные </w:t>
      </w:r>
      <w:r>
        <w:rPr>
          <w:rFonts w:eastAsiaTheme="minorHAnsi"/>
        </w:rPr>
        <w:t xml:space="preserve">                                            </w:t>
      </w:r>
      <w:r w:rsidRPr="00BD2EB0">
        <w:rPr>
          <w:rFonts w:eastAsiaTheme="minorHAnsi"/>
        </w:rPr>
        <w:t>и муниципальные органы запросы, касающиеся сведений и данных, указанных в заявке.</w:t>
      </w:r>
    </w:p>
    <w:p w14:paraId="13B91C4B" w14:textId="77777777" w:rsidR="00611C33" w:rsidRPr="00BD2EB0" w:rsidRDefault="00611C33" w:rsidP="00611C33">
      <w:pPr>
        <w:contextualSpacing/>
        <w:rPr>
          <w:rFonts w:eastAsiaTheme="minorHAnsi"/>
        </w:rPr>
      </w:pPr>
      <w:r w:rsidRPr="00BD2EB0">
        <w:t xml:space="preserve">           2.10.</w:t>
      </w:r>
      <w:r w:rsidRPr="00BD2EB0">
        <w:rPr>
          <w:rFonts w:eastAsiaTheme="minorHAnsi"/>
        </w:rPr>
        <w:t xml:space="preserve"> Основаниями для отказа участнику отбора в предоставлении Субсидии являются:            </w:t>
      </w:r>
    </w:p>
    <w:p w14:paraId="3F7F2856" w14:textId="77777777" w:rsidR="00611C33" w:rsidRPr="00BD2EB0" w:rsidRDefault="00611C33" w:rsidP="00611C33">
      <w:pPr>
        <w:ind w:firstLine="708"/>
        <w:contextualSpacing/>
      </w:pPr>
      <w:r w:rsidRPr="00BD2EB0">
        <w:t xml:space="preserve">1) несоответствие представленных документов требованиям, определенным настоящим Порядком, или непредставление (представление </w:t>
      </w:r>
      <w:r>
        <w:t xml:space="preserve">    </w:t>
      </w:r>
      <w:r w:rsidRPr="00BD2EB0">
        <w:t>не в полном объеме) указанных документов;</w:t>
      </w:r>
    </w:p>
    <w:p w14:paraId="0C3B42D6" w14:textId="77777777" w:rsidR="00611C33" w:rsidRPr="00BD2EB0" w:rsidRDefault="00611C33" w:rsidP="00611C33">
      <w:pPr>
        <w:ind w:firstLine="708"/>
        <w:contextualSpacing/>
      </w:pPr>
      <w:r w:rsidRPr="00BD2EB0">
        <w:t>2) установление факта недостоверности представленной информации;</w:t>
      </w:r>
    </w:p>
    <w:p w14:paraId="587FCC2E" w14:textId="77777777" w:rsidR="00611C33" w:rsidRPr="00BD2EB0" w:rsidRDefault="00611C33" w:rsidP="00611C33">
      <w:pPr>
        <w:contextualSpacing/>
      </w:pPr>
      <w:r w:rsidRPr="00BD2EB0">
        <w:t>подачу участником отбора заявки после даты и (или) времени, определенных для подачи заявок;</w:t>
      </w:r>
    </w:p>
    <w:p w14:paraId="39C8E2A5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</w:pPr>
      <w:r w:rsidRPr="00BD2EB0">
        <w:t>3) несоответствие требованиям, установленным в подпунктах 1 - 12 пункта 2.4. настоящего Порядка;</w:t>
      </w:r>
    </w:p>
    <w:p w14:paraId="6AAB96ED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</w:pPr>
      <w:r w:rsidRPr="00BD2EB0">
        <w:t>4)  уклонение от подписания Соглашения о предоставлении Субсидии.</w:t>
      </w:r>
    </w:p>
    <w:p w14:paraId="53C9EAC6" w14:textId="5EEE3240" w:rsidR="00611C33" w:rsidRPr="00BD2EB0" w:rsidRDefault="00611C33" w:rsidP="00611C33">
      <w:pPr>
        <w:contextualSpacing/>
      </w:pPr>
      <w:r w:rsidRPr="00BD2EB0">
        <w:lastRenderedPageBreak/>
        <w:t xml:space="preserve">          2.11. Субсидии </w:t>
      </w:r>
      <w:r w:rsidRPr="00BD2EB0">
        <w:rPr>
          <w:rFonts w:eastAsiaTheme="minorHAnsi"/>
        </w:rPr>
        <w:t xml:space="preserve">предоставляются победителям отбора </w:t>
      </w:r>
      <w:r w:rsidR="00D17C79">
        <w:rPr>
          <w:rFonts w:eastAsiaTheme="minorHAnsi"/>
        </w:rPr>
        <w:t xml:space="preserve">                          </w:t>
      </w:r>
      <w:r w:rsidRPr="00BD2EB0">
        <w:rPr>
          <w:rFonts w:eastAsiaTheme="minorHAnsi"/>
        </w:rPr>
        <w:t xml:space="preserve">на основании Соглашения </w:t>
      </w:r>
      <w:r w:rsidRPr="00BD2EB0">
        <w:t>о предоставлении Субсидии (далее - Соглашение).</w:t>
      </w:r>
    </w:p>
    <w:p w14:paraId="04407E42" w14:textId="77777777" w:rsidR="00611C33" w:rsidRDefault="00611C33" w:rsidP="00611C33">
      <w:pPr>
        <w:pStyle w:val="110"/>
        <w:shd w:val="clear" w:color="auto" w:fill="FFFFFF" w:themeFill="background1"/>
      </w:pPr>
      <w:r w:rsidRPr="00BD2EB0">
        <w:t xml:space="preserve">          Соглашение заключается между Администрацией и победителем отбора в соответствии с типовой формой, утвержденной постановлением администрации городского округа Кашира от 30.04.2025 № 988-па </w:t>
      </w:r>
      <w:r>
        <w:t xml:space="preserve">                           </w:t>
      </w:r>
      <w:r w:rsidRPr="00BD2EB0">
        <w:t xml:space="preserve">«Об утверждении типовых форм соглашений о предоставлении из бюджета городского округа Кашира субсидии юридическим лицам (за исключением </w:t>
      </w:r>
    </w:p>
    <w:p w14:paraId="393852AA" w14:textId="77777777" w:rsidR="00611C33" w:rsidRPr="00BD2EB0" w:rsidRDefault="00611C33" w:rsidP="00611C33">
      <w:pPr>
        <w:pStyle w:val="110"/>
        <w:shd w:val="clear" w:color="auto" w:fill="FFFFFF" w:themeFill="background1"/>
      </w:pPr>
      <w:r w:rsidRPr="00BD2EB0">
        <w:t xml:space="preserve">муниципальных учреждений), индивидуальным предпринимателям, физическим лицам – производителям товаров, работ, услуг», в соответствии </w:t>
      </w:r>
      <w:r>
        <w:t xml:space="preserve">   </w:t>
      </w:r>
      <w:r w:rsidRPr="00BD2EB0">
        <w:t xml:space="preserve">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</w:t>
      </w:r>
      <w:r>
        <w:t xml:space="preserve">        </w:t>
      </w:r>
      <w:r w:rsidRPr="00BD2EB0">
        <w:t>в форме субсидий, юридическим лицам, индивидуальным предпринимателям, физическим лицам и проведение отборов получателей указанных субсидий,</w:t>
      </w:r>
      <w:r>
        <w:t xml:space="preserve">      </w:t>
      </w:r>
      <w:r w:rsidRPr="00BD2EB0">
        <w:t xml:space="preserve">в том числе грантов в форме субсидий, утверждёнными Постановлением Правительства Российской Федерации от 25.10.2023 </w:t>
      </w:r>
      <w:r>
        <w:t>№</w:t>
      </w:r>
      <w:r w:rsidRPr="00BD2EB0">
        <w:t xml:space="preserve"> 1782 (далее – Общие требования).</w:t>
      </w:r>
    </w:p>
    <w:p w14:paraId="40C80F70" w14:textId="77777777" w:rsidR="00611C33" w:rsidRDefault="00611C33" w:rsidP="00611C33">
      <w:pPr>
        <w:pStyle w:val="110"/>
        <w:shd w:val="clear" w:color="auto" w:fill="FFFFFF" w:themeFill="background1"/>
      </w:pPr>
      <w:r w:rsidRPr="00BD2EB0">
        <w:t xml:space="preserve">         Внесение изменений в Соглашение, а также расторжение Соглашения, осуществляется по соглашению Администрации с получателем Субсидии </w:t>
      </w:r>
      <w:r>
        <w:t xml:space="preserve">                  </w:t>
      </w:r>
      <w:r w:rsidRPr="00BD2EB0">
        <w:t>и оформляется в виде дополнительного соглашения к Соглашению</w:t>
      </w:r>
      <w:r>
        <w:t xml:space="preserve">                              </w:t>
      </w:r>
      <w:r w:rsidRPr="00BD2EB0">
        <w:t xml:space="preserve"> в соответствии с законодательством Российской Федерации </w:t>
      </w:r>
      <w:r>
        <w:t xml:space="preserve">                                                     </w:t>
      </w:r>
      <w:r w:rsidRPr="00BD2EB0">
        <w:t>и законодательством Московской области.</w:t>
      </w:r>
    </w:p>
    <w:p w14:paraId="560500B2" w14:textId="77777777" w:rsidR="00611C33" w:rsidRPr="00FF036D" w:rsidRDefault="00611C33" w:rsidP="00611C33">
      <w:pPr>
        <w:pStyle w:val="110"/>
        <w:shd w:val="clear" w:color="auto" w:fill="FFFFFF" w:themeFill="background1"/>
      </w:pPr>
      <w:r>
        <w:t xml:space="preserve">       </w:t>
      </w:r>
      <w:r w:rsidRPr="00FF036D">
        <w:t>В Соглашение включаются условия о согласовании условий Соглашения или о расторжении Соглашения при недостижении согласия по новым условиям, в случае уменьшения Администрации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18F891AC" w14:textId="77777777" w:rsidR="00611C33" w:rsidRPr="00FF036D" w:rsidRDefault="00611C33" w:rsidP="00611C33">
      <w:pPr>
        <w:pStyle w:val="110"/>
        <w:shd w:val="clear" w:color="auto" w:fill="FFFFFF" w:themeFill="background1"/>
      </w:pPr>
      <w:r w:rsidRPr="00FF036D">
        <w:t xml:space="preserve">         2.12. При реорганизации получателя субсидии, являющегося юридическим лицом, в форме слияния, присоединения или преобразования </w:t>
      </w:r>
      <w:r>
        <w:t xml:space="preserve">      </w:t>
      </w:r>
      <w:r w:rsidRPr="00FF036D">
        <w:t xml:space="preserve">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        </w:t>
      </w:r>
    </w:p>
    <w:p w14:paraId="12F92145" w14:textId="77777777" w:rsidR="00611C33" w:rsidRPr="00BD2EB0" w:rsidRDefault="00611C33" w:rsidP="00611C33">
      <w:pPr>
        <w:pStyle w:val="110"/>
        <w:shd w:val="clear" w:color="auto" w:fill="FFFFFF" w:themeFill="background1"/>
      </w:pPr>
      <w:r w:rsidRPr="00BD2EB0">
        <w:t xml:space="preserve">       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</w:t>
      </w:r>
      <w:r>
        <w:t xml:space="preserve">               </w:t>
      </w:r>
      <w:r w:rsidRPr="00BD2EB0">
        <w:t>с формированием уведомления о расторжении соглашения в одностороннем порядке и акта об исполнении обязательств</w:t>
      </w:r>
      <w:r>
        <w:t xml:space="preserve"> </w:t>
      </w:r>
      <w:r w:rsidRPr="00BD2EB0">
        <w:t xml:space="preserve">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</w:t>
      </w:r>
      <w:r>
        <w:t>городского округа Кашира</w:t>
      </w:r>
      <w:r w:rsidRPr="00BD2EB0">
        <w:t>.</w:t>
      </w:r>
    </w:p>
    <w:p w14:paraId="7A7E06DD" w14:textId="77777777" w:rsidR="00611C33" w:rsidRPr="00BD2EB0" w:rsidRDefault="00611C33" w:rsidP="00611C33">
      <w:pPr>
        <w:pStyle w:val="110"/>
        <w:shd w:val="clear" w:color="auto" w:fill="FFFFFF" w:themeFill="background1"/>
      </w:pPr>
      <w:r w:rsidRPr="00BD2EB0">
        <w:lastRenderedPageBreak/>
        <w:t xml:space="preserve">          2.13. При отсутствии технической возможности заключения Соглашения в системе «Электронный бюджет» Соглашение </w:t>
      </w:r>
      <w:r>
        <w:t xml:space="preserve">                                              </w:t>
      </w:r>
      <w:r w:rsidRPr="00BD2EB0">
        <w:t xml:space="preserve">и дополнительное соглашение к Соглашению, в том числе дополнительное Соглашение о расторжении Соглашения, заключаются на бумажном носителе. </w:t>
      </w:r>
    </w:p>
    <w:p w14:paraId="4FDA5255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</w:pPr>
      <w:r w:rsidRPr="00BD2EB0">
        <w:t>В Соглашение в обязательном порядке включаются следующие условия:</w:t>
      </w:r>
    </w:p>
    <w:p w14:paraId="05955F13" w14:textId="77777777" w:rsidR="00611C33" w:rsidRPr="00BD2EB0" w:rsidRDefault="00611C33" w:rsidP="00611C33">
      <w:pPr>
        <w:pStyle w:val="110"/>
        <w:numPr>
          <w:ilvl w:val="0"/>
          <w:numId w:val="12"/>
        </w:numPr>
        <w:shd w:val="clear" w:color="auto" w:fill="FFFFFF" w:themeFill="background1"/>
      </w:pPr>
      <w:r w:rsidRPr="00BD2EB0">
        <w:t>размер Субсидии, сроки ее перечисления;</w:t>
      </w:r>
    </w:p>
    <w:p w14:paraId="4E6D075C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</w:pPr>
      <w:r w:rsidRPr="00BD2EB0">
        <w:rPr>
          <w:rFonts w:eastAsiaTheme="minorHAnsi"/>
        </w:rPr>
        <w:t>2) условия о согласовании новых условий соглашения</w:t>
      </w:r>
      <w:r>
        <w:rPr>
          <w:rFonts w:eastAsiaTheme="minorHAnsi"/>
        </w:rPr>
        <w:t xml:space="preserve">                                        </w:t>
      </w:r>
      <w:r w:rsidRPr="00BD2EB0">
        <w:rPr>
          <w:rFonts w:eastAsiaTheme="minorHAnsi"/>
        </w:rPr>
        <w:t xml:space="preserve"> или о расторжении соглашения при не достижении согласия по новым условиям, в случае уменьшения Администрации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47C03BBF" w14:textId="77777777" w:rsidR="00611C33" w:rsidRDefault="00611C33" w:rsidP="00611C33">
      <w:pPr>
        <w:pStyle w:val="110"/>
        <w:shd w:val="clear" w:color="auto" w:fill="FFFFFF" w:themeFill="background1"/>
        <w:ind w:firstLine="708"/>
      </w:pPr>
      <w:r w:rsidRPr="00BD2EB0">
        <w:t xml:space="preserve">3) согласие получателя Субсидии на осуществление администрацией </w:t>
      </w:r>
      <w:r>
        <w:t xml:space="preserve">      </w:t>
      </w:r>
      <w:r w:rsidRPr="00BD2EB0">
        <w:t xml:space="preserve">в отношении него проверки соблюдения порядка и условий предоставления </w:t>
      </w:r>
    </w:p>
    <w:p w14:paraId="34C0FABC" w14:textId="77777777" w:rsidR="00611C33" w:rsidRDefault="00611C33" w:rsidP="00611C33">
      <w:pPr>
        <w:pStyle w:val="110"/>
        <w:shd w:val="clear" w:color="auto" w:fill="FFFFFF" w:themeFill="background1"/>
      </w:pPr>
      <w:r>
        <w:t xml:space="preserve">        </w:t>
      </w:r>
      <w:r w:rsidRPr="00BD2EB0">
        <w:t xml:space="preserve">Субсидии, в том числе в части достижения результатов предоставления </w:t>
      </w:r>
      <w:r>
        <w:t xml:space="preserve">       </w:t>
      </w:r>
    </w:p>
    <w:p w14:paraId="6A5FCACC" w14:textId="77777777" w:rsidR="00611C33" w:rsidRPr="00BD2EB0" w:rsidRDefault="00611C33" w:rsidP="00611C33">
      <w:pPr>
        <w:pStyle w:val="110"/>
        <w:shd w:val="clear" w:color="auto" w:fill="FFFFFF" w:themeFill="background1"/>
      </w:pPr>
      <w:r>
        <w:t xml:space="preserve">        </w:t>
      </w:r>
      <w:r w:rsidRPr="00BD2EB0">
        <w:t>Субсидии, а также проверок органами муниципального финансового контроля в соответствии со статьями 268.1 и 269.2 Бюджетного кодекса Российской Федерации;</w:t>
      </w:r>
    </w:p>
    <w:p w14:paraId="77F3DF67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</w:pPr>
      <w:r w:rsidRPr="00BD2EB0">
        <w:t>4) запрет приобретения за счет полученных средств Субсидии иностранной валюты, за исключением операций, осуществляемых</w:t>
      </w:r>
      <w:r>
        <w:t xml:space="preserve">                                  </w:t>
      </w:r>
      <w:r w:rsidRPr="00BD2EB0">
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>
        <w:t xml:space="preserve">   </w:t>
      </w:r>
      <w:r w:rsidRPr="00BD2EB0">
        <w:t>и комплектующих изделий, а также связанных с достижением целей предоставления средств Субсидии иных операций, определенных настоящим Порядком;</w:t>
      </w:r>
    </w:p>
    <w:p w14:paraId="61CE76D1" w14:textId="77777777" w:rsidR="00611C33" w:rsidRPr="00BD2EB0" w:rsidRDefault="00611C33" w:rsidP="00611C33">
      <w:pPr>
        <w:pStyle w:val="110"/>
        <w:shd w:val="clear" w:color="auto" w:fill="FFFFFF" w:themeFill="background1"/>
        <w:adjustRightInd w:val="0"/>
        <w:ind w:firstLine="708"/>
      </w:pPr>
      <w:r w:rsidRPr="00BD2EB0">
        <w:t>5) значения результатов предоставления Субсидии, установленные</w:t>
      </w:r>
      <w:r>
        <w:t xml:space="preserve">                    </w:t>
      </w:r>
      <w:r w:rsidRPr="00BD2EB0">
        <w:t xml:space="preserve"> в соответствии с заявкой.</w:t>
      </w:r>
    </w:p>
    <w:p w14:paraId="48B10844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</w:pPr>
      <w:r w:rsidRPr="00BD2EB0">
        <w:t xml:space="preserve">2.14. Значение результата предоставления Субсидии устанавливается </w:t>
      </w:r>
      <w:r>
        <w:t xml:space="preserve">      </w:t>
      </w:r>
      <w:r w:rsidRPr="00BD2EB0">
        <w:t>в Соглашении.</w:t>
      </w:r>
    </w:p>
    <w:p w14:paraId="4A96F876" w14:textId="77777777" w:rsidR="00611C33" w:rsidRPr="00BD2EB0" w:rsidRDefault="00611C33" w:rsidP="00611C33">
      <w:pPr>
        <w:pStyle w:val="110"/>
        <w:shd w:val="clear" w:color="auto" w:fill="FFFFFF" w:themeFill="background1"/>
        <w:ind w:firstLine="709"/>
      </w:pPr>
      <w:r w:rsidRPr="00BD2EB0">
        <w:t xml:space="preserve"> 2.15. Соглашение заключается в срок, не превышающий 10 рабочих дней со дня принятия Администрацией решения о предоставлении Субсидии получателю Субсидии в соответствии пунктом 2.11. настоящего Порядка (далее - Решение), в следующем порядке:</w:t>
      </w:r>
    </w:p>
    <w:p w14:paraId="1CC6A5F4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</w:pPr>
      <w:r w:rsidRPr="00BD2EB0">
        <w:t xml:space="preserve">1) в течение 3 рабочих дней со дня принятия решения Администрация направляет получателю Субсидии Соглашение, подписанное уполномоченным должностным лицом Администрации; </w:t>
      </w:r>
    </w:p>
    <w:p w14:paraId="0BD94860" w14:textId="77777777" w:rsidR="00611C33" w:rsidRPr="00BD2EB0" w:rsidRDefault="00611C33" w:rsidP="00611C33">
      <w:pPr>
        <w:pStyle w:val="110"/>
        <w:shd w:val="clear" w:color="auto" w:fill="FFFFFF" w:themeFill="background1"/>
        <w:ind w:firstLine="708"/>
      </w:pPr>
      <w:r w:rsidRPr="00BD2EB0">
        <w:t xml:space="preserve">2) в течение 3 рабочих дней со дня получения Соглашения получатель Субсидии направляет в адрес Администрации Соглашение, подписанное </w:t>
      </w:r>
      <w:r>
        <w:t xml:space="preserve">                  </w:t>
      </w:r>
      <w:r w:rsidRPr="00BD2EB0">
        <w:t>со своей стороны.</w:t>
      </w:r>
    </w:p>
    <w:p w14:paraId="29BA5056" w14:textId="77777777" w:rsidR="00611C33" w:rsidRPr="00BD2EB0" w:rsidRDefault="00611C33" w:rsidP="00611C33">
      <w:pPr>
        <w:pStyle w:val="110"/>
        <w:shd w:val="clear" w:color="auto" w:fill="FFFFFF" w:themeFill="background1"/>
      </w:pPr>
      <w:r w:rsidRPr="00BD2EB0">
        <w:t xml:space="preserve">       2.16. Получатель Субсидии вправе отказаться от получения Субсидии, направив в Администрацию соответствующее уведомление на электронный адрес Администрации в форме скан-письма с отказом от получения Субсидии, составленного в свободной форме, подписанного руководителем </w:t>
      </w:r>
      <w:r w:rsidRPr="00BD2EB0">
        <w:lastRenderedPageBreak/>
        <w:t>юридического лица или индивидуальным предпринимателем и заверенного печатью (при наличии печати).</w:t>
      </w:r>
    </w:p>
    <w:p w14:paraId="6BA8B554" w14:textId="77777777" w:rsidR="00611C33" w:rsidRPr="00BD2EB0" w:rsidRDefault="00611C33" w:rsidP="00611C33">
      <w:pPr>
        <w:pStyle w:val="110"/>
        <w:shd w:val="clear" w:color="auto" w:fill="FFFFFF" w:themeFill="background1"/>
      </w:pPr>
      <w:r w:rsidRPr="00BD2EB0">
        <w:t xml:space="preserve">        2.17. Меры ответственности за нарушение условий и порядка предоставления субсидий, в том числе за недостижение результатов предоставления субсидий:</w:t>
      </w:r>
    </w:p>
    <w:p w14:paraId="4241394C" w14:textId="77777777" w:rsidR="00611C33" w:rsidRDefault="00611C33" w:rsidP="00611C33">
      <w:pPr>
        <w:pStyle w:val="110"/>
        <w:shd w:val="clear" w:color="auto" w:fill="FFFFFF" w:themeFill="background1"/>
        <w:ind w:firstLine="708"/>
      </w:pPr>
      <w:r w:rsidRPr="00BD2EB0">
        <w:t xml:space="preserve">возврат </w:t>
      </w:r>
      <w:r>
        <w:t xml:space="preserve">средств </w:t>
      </w:r>
      <w:r w:rsidRPr="00BD2EB0">
        <w:t>субсидий в бюджет городского округа Кашира Московской области, из которого предоставлены субсидии,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органами государственного (муниципального) финансового</w:t>
      </w:r>
      <w:r>
        <w:t xml:space="preserve"> </w:t>
      </w:r>
      <w:r w:rsidRPr="00BD2EB0">
        <w:t>контроля,</w:t>
      </w:r>
      <w:r>
        <w:t xml:space="preserve"> </w:t>
      </w:r>
      <w:r w:rsidRPr="00BD2EB0">
        <w:t xml:space="preserve">а также в случае недостижения </w:t>
      </w:r>
    </w:p>
    <w:p w14:paraId="5B3FF418" w14:textId="77777777" w:rsidR="00611C33" w:rsidRPr="00BD2EB0" w:rsidRDefault="00611C33" w:rsidP="00611C33">
      <w:pPr>
        <w:pStyle w:val="110"/>
        <w:shd w:val="clear" w:color="auto" w:fill="FFFFFF" w:themeFill="background1"/>
      </w:pPr>
      <w:r w:rsidRPr="00BD2EB0">
        <w:t>значений результатов предоставления субсидии.</w:t>
      </w:r>
    </w:p>
    <w:p w14:paraId="3F84349B" w14:textId="77777777" w:rsidR="00611C33" w:rsidRPr="00BD2EB0" w:rsidRDefault="00611C33" w:rsidP="00611C33">
      <w:pPr>
        <w:pStyle w:val="110"/>
        <w:shd w:val="clear" w:color="auto" w:fill="FFFFFF" w:themeFill="background1"/>
      </w:pPr>
      <w:r w:rsidRPr="00BD2EB0">
        <w:t xml:space="preserve">         2.18. Под результатом предоставления субсидии понимается организация и проведение мероприятия в соответствии с Календарным планом.</w:t>
      </w:r>
    </w:p>
    <w:p w14:paraId="4DE2E9C3" w14:textId="77777777" w:rsidR="00611C33" w:rsidRPr="00BD2EB0" w:rsidRDefault="00611C33" w:rsidP="00611C33">
      <w:pPr>
        <w:pStyle w:val="110"/>
        <w:shd w:val="clear" w:color="auto" w:fill="FFFFFF" w:themeFill="background1"/>
      </w:pPr>
      <w:r w:rsidRPr="00BD2EB0">
        <w:t xml:space="preserve">         </w:t>
      </w:r>
      <w:r>
        <w:t xml:space="preserve"> </w:t>
      </w:r>
      <w:r w:rsidRPr="00BD2EB0">
        <w:t xml:space="preserve">2.19. Перечисление Субсидии Администрацией осуществляется </w:t>
      </w:r>
      <w:r>
        <w:t xml:space="preserve">                     </w:t>
      </w:r>
      <w:r w:rsidRPr="00BD2EB0">
        <w:t xml:space="preserve">не позднее 10-го рабочего дня, следующего за днем принятия решения </w:t>
      </w:r>
      <w:r>
        <w:t xml:space="preserve">                       </w:t>
      </w:r>
      <w:r w:rsidRPr="00BD2EB0">
        <w:t>о предоставлении Субсидии в соответствии с пунктом 2.1</w:t>
      </w:r>
      <w:r>
        <w:t>1</w:t>
      </w:r>
      <w:r w:rsidRPr="00BD2EB0">
        <w:t xml:space="preserve">. Порядка, </w:t>
      </w:r>
      <w:r>
        <w:t xml:space="preserve">                       </w:t>
      </w:r>
      <w:r w:rsidRPr="00BD2EB0">
        <w:t>на расчетный счет получателя Субсидии, открытые в учреждениях Центрального банка Российской Федерации или кредитных организациях.</w:t>
      </w:r>
    </w:p>
    <w:p w14:paraId="152EB44F" w14:textId="77777777" w:rsidR="00611C33" w:rsidRPr="00BD2EB0" w:rsidRDefault="00611C33" w:rsidP="00611C33">
      <w:pPr>
        <w:pStyle w:val="110"/>
        <w:shd w:val="clear" w:color="auto" w:fill="FFFFFF" w:themeFill="background1"/>
        <w:rPr>
          <w:color w:val="EE0000"/>
          <w:shd w:val="clear" w:color="auto" w:fill="FFFFFF"/>
        </w:rPr>
      </w:pPr>
      <w:r w:rsidRPr="00BD2EB0">
        <w:rPr>
          <w:color w:val="000000" w:themeColor="text1"/>
          <w:shd w:val="clear" w:color="auto" w:fill="FFFFFF"/>
        </w:rPr>
        <w:t xml:space="preserve">          </w:t>
      </w:r>
    </w:p>
    <w:p w14:paraId="3BC805B4" w14:textId="77777777" w:rsidR="00611C33" w:rsidRPr="00BD2EB0" w:rsidRDefault="00611C33" w:rsidP="00611C33">
      <w:pPr>
        <w:pStyle w:val="1-"/>
        <w:spacing w:line="276" w:lineRule="auto"/>
        <w:ind w:right="0"/>
      </w:pPr>
      <w:r w:rsidRPr="00BD2EB0">
        <w:t>3. ПОРЯДОК ПРОВЕДЕНИЯ Отбора ДЛЯ ПРЕДОСТАВЛЕНИЯ СУБСИдии</w:t>
      </w:r>
    </w:p>
    <w:p w14:paraId="038F9D6A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            3.1. В целях проведения отбора Администрацией формируется объявление о проведении отбора в электронной форме посредством заполнения соответствующих экранных форм веб-интерфейса системы «Электронный бюджет», которое подписывается усиленной квалифицированной электронной подписью уполномоченного должностного лица Администрации и размещается на едином портале</w:t>
      </w:r>
      <w:r>
        <w:rPr>
          <w:rFonts w:eastAsia="Times New Roman"/>
          <w:lang w:eastAsia="ru-RU"/>
        </w:rPr>
        <w:t xml:space="preserve"> </w:t>
      </w:r>
      <w:r w:rsidRPr="00BD2EB0">
        <w:rPr>
          <w:rFonts w:eastAsia="Times New Roman"/>
          <w:lang w:eastAsia="ru-RU"/>
        </w:rPr>
        <w:t>не позднее 1-го календарного дня до наступления даты начала приема заявок.</w:t>
      </w:r>
    </w:p>
    <w:p w14:paraId="3796A8E0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Объявление </w:t>
      </w:r>
      <w:r w:rsidRPr="00BD2EB0">
        <w:t>формируется</w:t>
      </w:r>
      <w:r w:rsidRPr="00BD2EB0">
        <w:rPr>
          <w:rFonts w:eastAsia="Times New Roman"/>
          <w:lang w:eastAsia="ru-RU"/>
        </w:rPr>
        <w:t xml:space="preserve"> </w:t>
      </w:r>
      <w:r w:rsidRPr="00BD2EB0">
        <w:t xml:space="preserve">в системе «Электронный бюджет» </w:t>
      </w:r>
      <w:r>
        <w:t xml:space="preserve">                             </w:t>
      </w:r>
      <w:r w:rsidRPr="00BD2EB0"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 xml:space="preserve"> </w:t>
      </w:r>
      <w:r w:rsidRPr="00BD2EB0">
        <w:rPr>
          <w:rFonts w:eastAsia="Times New Roman"/>
          <w:lang w:eastAsia="ru-RU"/>
        </w:rPr>
        <w:t xml:space="preserve">на официальном сайте Администрации </w:t>
      </w:r>
      <w:hyperlink r:id="rId7" w:history="1">
        <w:r w:rsidRPr="00BD2EB0">
          <w:rPr>
            <w:rStyle w:val="a6"/>
            <w:rFonts w:eastAsia="Times New Roman"/>
            <w:color w:val="000000" w:themeColor="text1"/>
            <w:lang w:val="en-US"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</w:t>
        </w:r>
        <w:r w:rsidRPr="00BD2EB0">
          <w:rPr>
            <w:rStyle w:val="a6"/>
            <w:rFonts w:eastAsia="Times New Roman"/>
            <w:color w:val="000000" w:themeColor="text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://</w:t>
        </w:r>
        <w:r w:rsidRPr="00BD2EB0">
          <w:rPr>
            <w:rStyle w:val="a6"/>
            <w:rFonts w:eastAsia="Times New Roman"/>
            <w:color w:val="000000" w:themeColor="text1"/>
            <w:lang w:val="en-US"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kashira</w:t>
        </w:r>
        <w:r w:rsidRPr="00BD2EB0">
          <w:rPr>
            <w:rStyle w:val="a6"/>
            <w:rFonts w:eastAsia="Times New Roman"/>
            <w:color w:val="000000" w:themeColor="text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Pr="00BD2EB0">
          <w:rPr>
            <w:rStyle w:val="a6"/>
            <w:rFonts w:eastAsia="Times New Roman"/>
            <w:color w:val="000000" w:themeColor="text1"/>
            <w:lang w:val="en-US"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su</w:t>
        </w:r>
        <w:r w:rsidRPr="00BD2EB0">
          <w:rPr>
            <w:rStyle w:val="a6"/>
            <w:rFonts w:eastAsia="Times New Roman"/>
            <w:color w:val="000000" w:themeColor="text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</w:t>
        </w:r>
      </w:hyperlink>
      <w:r w:rsidRPr="00BD2EB0">
        <w:rPr>
          <w:rFonts w:eastAsia="Times New Roman"/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9D96A26" w14:textId="77777777" w:rsidR="00611C33" w:rsidRDefault="00611C33" w:rsidP="00611C3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В объявлении о проведении отбора указывается следующая информация:</w:t>
      </w:r>
    </w:p>
    <w:p w14:paraId="14CA064E" w14:textId="77777777" w:rsidR="00611C33" w:rsidRPr="00177BFB" w:rsidRDefault="00611C33" w:rsidP="00611C3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177BFB">
        <w:rPr>
          <w:rFonts w:eastAsia="Times New Roman"/>
          <w:lang w:eastAsia="ru-RU"/>
        </w:rPr>
        <w:t xml:space="preserve">1) дата размещения объявления о проведении отбора на едином портале или на ином сайте, а также при необходимости на официальном сайте Администрации городского округа Кашира </w:t>
      </w:r>
      <w:hyperlink r:id="rId8" w:history="1">
        <w:r w:rsidRPr="00177BFB">
          <w:rPr>
            <w:rStyle w:val="a6"/>
            <w:rFonts w:eastAsia="Times New Roman"/>
            <w:color w:val="000000" w:themeColor="text1"/>
            <w:lang w:val="en-US"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</w:t>
        </w:r>
        <w:r w:rsidRPr="00177BFB">
          <w:rPr>
            <w:rStyle w:val="a6"/>
            <w:rFonts w:eastAsia="Times New Roman"/>
            <w:color w:val="000000" w:themeColor="text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://</w:t>
        </w:r>
        <w:r w:rsidRPr="00177BFB">
          <w:rPr>
            <w:rStyle w:val="a6"/>
            <w:rFonts w:eastAsia="Times New Roman"/>
            <w:color w:val="000000" w:themeColor="text1"/>
            <w:lang w:val="en-US"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kashira</w:t>
        </w:r>
        <w:r w:rsidRPr="00177BFB">
          <w:rPr>
            <w:rStyle w:val="a6"/>
            <w:rFonts w:eastAsia="Times New Roman"/>
            <w:color w:val="000000" w:themeColor="text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Pr="00177BFB">
          <w:rPr>
            <w:rStyle w:val="a6"/>
            <w:rFonts w:eastAsia="Times New Roman"/>
            <w:color w:val="000000" w:themeColor="text1"/>
            <w:lang w:val="en-US"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su</w:t>
        </w:r>
        <w:r w:rsidRPr="00177BFB">
          <w:rPr>
            <w:rStyle w:val="a6"/>
            <w:rFonts w:eastAsia="Times New Roman"/>
            <w:color w:val="000000" w:themeColor="text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</w:t>
        </w:r>
      </w:hyperlink>
      <w:r w:rsidRPr="00177BFB">
        <w:rPr>
          <w:rFonts w:eastAsia="Times New Roman"/>
          <w:lang w:eastAsia="ru-RU"/>
        </w:rPr>
        <w:t>;</w:t>
      </w:r>
    </w:p>
    <w:p w14:paraId="2560914A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Pr="00BD2EB0">
        <w:rPr>
          <w:rFonts w:eastAsia="Times New Roman"/>
          <w:lang w:eastAsia="ru-RU"/>
        </w:rPr>
        <w:t>) сроки проведения отбора;</w:t>
      </w:r>
    </w:p>
    <w:p w14:paraId="04B28B25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BD2EB0">
        <w:rPr>
          <w:rFonts w:eastAsia="Times New Roman"/>
          <w:lang w:eastAsia="ru-RU"/>
        </w:rPr>
        <w:t xml:space="preserve">) даты начала подачи и окончания приема заявок участников отбора (далее - заявка), при этом дата окончания приема заявок не может быть ранее 10 календарного дня, следующего за днем размещения объявления </w:t>
      </w:r>
      <w:r>
        <w:rPr>
          <w:rFonts w:eastAsia="Times New Roman"/>
          <w:lang w:eastAsia="ru-RU"/>
        </w:rPr>
        <w:t xml:space="preserve">                           </w:t>
      </w:r>
      <w:r w:rsidRPr="00BD2EB0">
        <w:rPr>
          <w:rFonts w:eastAsia="Times New Roman"/>
          <w:lang w:eastAsia="ru-RU"/>
        </w:rPr>
        <w:t>о проведении отбора;</w:t>
      </w:r>
    </w:p>
    <w:p w14:paraId="5090B3F3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4</w:t>
      </w:r>
      <w:r w:rsidRPr="00BD2EB0">
        <w:rPr>
          <w:rFonts w:eastAsia="Times New Roman"/>
          <w:lang w:eastAsia="ru-RU"/>
        </w:rPr>
        <w:t>) наименование, место нахождения, почтовый адрес, адрес электронной почты и контактный телефон Администрации.</w:t>
      </w:r>
    </w:p>
    <w:p w14:paraId="5A54633E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Pr="00BD2EB0">
        <w:rPr>
          <w:rFonts w:eastAsia="Times New Roman"/>
          <w:lang w:eastAsia="ru-RU"/>
        </w:rPr>
        <w:t>) результат предоставления Субсидии;</w:t>
      </w:r>
    </w:p>
    <w:p w14:paraId="727025ED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</w:t>
      </w:r>
      <w:r w:rsidRPr="00BD2EB0">
        <w:rPr>
          <w:rFonts w:eastAsia="Times New Roman"/>
          <w:lang w:eastAsia="ru-RU"/>
        </w:rPr>
        <w:t>) доменное имя и (или) указатели страниц системы «Электронный бюджет» в сети «Интернет»;</w:t>
      </w:r>
    </w:p>
    <w:p w14:paraId="536BDE39" w14:textId="77777777" w:rsidR="00611C33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</w:t>
      </w:r>
      <w:r w:rsidRPr="00BD2EB0">
        <w:rPr>
          <w:rFonts w:eastAsia="Times New Roman"/>
          <w:lang w:eastAsia="ru-RU"/>
        </w:rPr>
        <w:t>) требований к участникам отбора в соответствии с пунктом 2.4. настоящего Порядка и перечня документов, которым участник отбора должен соответствовать на дату подачи заявки, представляемых участниками отбора для подтверждения их соответствия указанным требованиям;</w:t>
      </w:r>
    </w:p>
    <w:p w14:paraId="6C39048D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</w:t>
      </w:r>
      <w:r w:rsidRPr="00293143">
        <w:rPr>
          <w:rFonts w:eastAsia="Times New Roman"/>
          <w:lang w:eastAsia="ru-RU"/>
        </w:rPr>
        <w:t>) критерии отбора;</w:t>
      </w:r>
    </w:p>
    <w:p w14:paraId="627078E0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9</w:t>
      </w:r>
      <w:r w:rsidRPr="00BD2EB0">
        <w:rPr>
          <w:rFonts w:eastAsia="Times New Roman"/>
          <w:lang w:eastAsia="ru-RU"/>
        </w:rPr>
        <w:t>) порядок подачи заявок участниками отбора и требований, предъявляемых к форме и содержанию заявок;</w:t>
      </w:r>
    </w:p>
    <w:p w14:paraId="0FDA19B2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10</w:t>
      </w:r>
      <w:r w:rsidRPr="00BD2EB0">
        <w:rPr>
          <w:rFonts w:eastAsia="Times New Roman"/>
          <w:lang w:eastAsia="ru-RU"/>
        </w:rPr>
        <w:t>)</w:t>
      </w:r>
      <w:r w:rsidRPr="00BD2EB0">
        <w:rPr>
          <w:rFonts w:eastAsia="Times New Roman"/>
          <w:color w:val="FF0000"/>
          <w:lang w:eastAsia="ru-RU"/>
        </w:rPr>
        <w:t xml:space="preserve"> </w:t>
      </w:r>
      <w:r w:rsidRPr="00BD2EB0">
        <w:rPr>
          <w:rFonts w:eastAsia="Times New Roman"/>
          <w:lang w:eastAsia="ru-RU"/>
        </w:rPr>
        <w:t>порядок отзыва заявок участников отбора, порядок их возврата, определяющий в том числе основания для возврата заявок, порядок внесения изменения в заявки;</w:t>
      </w:r>
    </w:p>
    <w:p w14:paraId="3D187FDB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1</w:t>
      </w:r>
      <w:r w:rsidRPr="00BD2EB0">
        <w:rPr>
          <w:rFonts w:eastAsia="Times New Roman"/>
          <w:lang w:eastAsia="ru-RU"/>
        </w:rPr>
        <w:t>) правила рассмотрения и оценки заявок участников отбора;</w:t>
      </w:r>
    </w:p>
    <w:p w14:paraId="6FEDC541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2</w:t>
      </w:r>
      <w:r w:rsidRPr="00BD2EB0">
        <w:rPr>
          <w:rFonts w:eastAsia="Times New Roman"/>
          <w:lang w:eastAsia="ru-RU"/>
        </w:rPr>
        <w:t>) порядка возврата заявок на доработку;</w:t>
      </w:r>
    </w:p>
    <w:p w14:paraId="0FB54082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3</w:t>
      </w:r>
      <w:r w:rsidRPr="00BD2EB0">
        <w:rPr>
          <w:rFonts w:eastAsia="Times New Roman"/>
          <w:lang w:eastAsia="ru-RU"/>
        </w:rPr>
        <w:t xml:space="preserve">) порядок отклонения заявок, а также информацию об основаниях </w:t>
      </w:r>
      <w:r>
        <w:rPr>
          <w:rFonts w:eastAsia="Times New Roman"/>
          <w:lang w:eastAsia="ru-RU"/>
        </w:rPr>
        <w:t xml:space="preserve">      </w:t>
      </w:r>
      <w:r w:rsidRPr="00BD2EB0">
        <w:rPr>
          <w:rFonts w:eastAsia="Times New Roman"/>
          <w:lang w:eastAsia="ru-RU"/>
        </w:rPr>
        <w:t>их отклонения;</w:t>
      </w:r>
    </w:p>
    <w:p w14:paraId="3778724D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4</w:t>
      </w:r>
      <w:r w:rsidRPr="00BD2EB0">
        <w:rPr>
          <w:rFonts w:eastAsia="Times New Roman"/>
          <w:lang w:eastAsia="ru-RU"/>
        </w:rPr>
        <w:t>) объем распределяемой субсидии в рамках отбора;</w:t>
      </w:r>
    </w:p>
    <w:p w14:paraId="22C5BADB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5</w:t>
      </w:r>
      <w:r w:rsidRPr="00BD2EB0">
        <w:rPr>
          <w:rFonts w:eastAsia="Times New Roman"/>
          <w:lang w:eastAsia="ru-RU"/>
        </w:rPr>
        <w:t>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169E36F5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6</w:t>
      </w:r>
      <w:r w:rsidRPr="00BD2EB0">
        <w:rPr>
          <w:rFonts w:eastAsia="Times New Roman"/>
          <w:lang w:eastAsia="ru-RU"/>
        </w:rPr>
        <w:t>) срок, в течение которого победитель отбора, должен подписать соглашение о предоставлении Субсидии;</w:t>
      </w:r>
    </w:p>
    <w:p w14:paraId="4EAF0ED9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7</w:t>
      </w:r>
      <w:r w:rsidRPr="00BD2EB0">
        <w:rPr>
          <w:rFonts w:eastAsia="Times New Roman"/>
          <w:lang w:eastAsia="ru-RU"/>
        </w:rPr>
        <w:t>) условия признания победителя отбора уклонившимся</w:t>
      </w:r>
      <w:r>
        <w:rPr>
          <w:rFonts w:eastAsia="Times New Roman"/>
          <w:lang w:eastAsia="ru-RU"/>
        </w:rPr>
        <w:t xml:space="preserve">                                  </w:t>
      </w:r>
      <w:r w:rsidRPr="00BD2EB0">
        <w:rPr>
          <w:rFonts w:eastAsia="Times New Roman"/>
          <w:lang w:eastAsia="ru-RU"/>
        </w:rPr>
        <w:t xml:space="preserve"> от заключения Соглашения;</w:t>
      </w:r>
    </w:p>
    <w:p w14:paraId="2CD97D5D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8</w:t>
      </w:r>
      <w:r w:rsidRPr="00BD2EB0">
        <w:rPr>
          <w:rFonts w:eastAsia="Times New Roman"/>
          <w:lang w:eastAsia="ru-RU"/>
        </w:rPr>
        <w:t xml:space="preserve">) срок размещения протокола подведения итогов отбора на едином портале, который не может быть позднее 1 рабочего дня, следующего </w:t>
      </w:r>
      <w:r>
        <w:rPr>
          <w:rFonts w:eastAsia="Times New Roman"/>
          <w:lang w:eastAsia="ru-RU"/>
        </w:rPr>
        <w:t xml:space="preserve">                             </w:t>
      </w:r>
      <w:r w:rsidRPr="00BD2EB0">
        <w:rPr>
          <w:rFonts w:eastAsia="Times New Roman"/>
          <w:lang w:eastAsia="ru-RU"/>
        </w:rPr>
        <w:t>за днем его подписания;</w:t>
      </w:r>
    </w:p>
    <w:p w14:paraId="2EAB2D28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9</w:t>
      </w:r>
      <w:r w:rsidRPr="00BD2EB0">
        <w:rPr>
          <w:rFonts w:eastAsia="Times New Roman"/>
          <w:lang w:eastAsia="ru-RU"/>
        </w:rPr>
        <w:t>) даты размещения результатов отбора в единой системе «электронный бюджет» и на официальном сайте Администрации.</w:t>
      </w:r>
    </w:p>
    <w:p w14:paraId="77F01F3C" w14:textId="77777777" w:rsidR="00611C33" w:rsidRPr="00BD2EB0" w:rsidRDefault="00611C33" w:rsidP="00611C33">
      <w:pPr>
        <w:widowControl w:val="0"/>
        <w:autoSpaceDE w:val="0"/>
        <w:autoSpaceDN w:val="0"/>
        <w:adjustRightInd w:val="0"/>
      </w:pPr>
      <w:r w:rsidRPr="00BD2EB0">
        <w:rPr>
          <w:rFonts w:eastAsia="Times New Roman"/>
          <w:lang w:eastAsia="ru-RU"/>
        </w:rPr>
        <w:t xml:space="preserve">            3.2. Участник отбора должен соответствовать требованиям, указанным в пункте 2.4. настоящего Порядка.</w:t>
      </w:r>
      <w:r w:rsidRPr="00BD2EB0">
        <w:t xml:space="preserve"> </w:t>
      </w:r>
    </w:p>
    <w:p w14:paraId="51EB3A7B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            3.3. К участию в отборе получателей субсидии допускаются юридические лица, соответствующие требованиям, указанным </w:t>
      </w:r>
      <w:r>
        <w:rPr>
          <w:rFonts w:eastAsia="Times New Roman"/>
          <w:lang w:eastAsia="ru-RU"/>
        </w:rPr>
        <w:t xml:space="preserve">                                       </w:t>
      </w:r>
      <w:r w:rsidRPr="00BD2EB0">
        <w:rPr>
          <w:rFonts w:eastAsia="Times New Roman"/>
          <w:lang w:eastAsia="ru-RU"/>
        </w:rPr>
        <w:t>в объявлении о проведении отбора получателей субсидий.</w:t>
      </w:r>
    </w:p>
    <w:p w14:paraId="482F59EC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</w:t>
      </w:r>
      <w:r>
        <w:rPr>
          <w:rFonts w:eastAsia="Times New Roman"/>
          <w:lang w:eastAsia="ru-RU"/>
        </w:rPr>
        <w:t xml:space="preserve"> </w:t>
      </w:r>
      <w:r w:rsidRPr="00BD2EB0">
        <w:rPr>
          <w:rFonts w:eastAsia="Times New Roman"/>
          <w:lang w:eastAsia="ru-RU"/>
        </w:rPr>
        <w:t xml:space="preserve">и материалов, представление которых предусмотрено в объявлении. 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 </w:t>
      </w:r>
    </w:p>
    <w:p w14:paraId="5B999963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Требования, предъявляемые к форме и содержанию заявок, представляемых участниками отбора:</w:t>
      </w:r>
    </w:p>
    <w:p w14:paraId="2E9E3EF6" w14:textId="77777777" w:rsidR="00611C33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lastRenderedPageBreak/>
        <w:t>заявка подается в соответствии с требованиями</w:t>
      </w:r>
      <w:r w:rsidRPr="00634FB7">
        <w:rPr>
          <w:rFonts w:eastAsia="Times New Roman"/>
          <w:lang w:eastAsia="ru-RU"/>
        </w:rPr>
        <w:t xml:space="preserve"> </w:t>
      </w:r>
      <w:r w:rsidRPr="00BD2EB0">
        <w:rPr>
          <w:rFonts w:eastAsia="Times New Roman"/>
          <w:lang w:eastAsia="ru-RU"/>
        </w:rPr>
        <w:t>и</w:t>
      </w:r>
      <w:r w:rsidRPr="00634FB7">
        <w:rPr>
          <w:rFonts w:eastAsia="Times New Roman"/>
          <w:lang w:eastAsia="ru-RU"/>
        </w:rPr>
        <w:t xml:space="preserve"> </w:t>
      </w:r>
      <w:r w:rsidRPr="00BD2EB0">
        <w:rPr>
          <w:rFonts w:eastAsia="Times New Roman"/>
          <w:lang w:eastAsia="ru-RU"/>
        </w:rPr>
        <w:t xml:space="preserve">в сроки, указанные </w:t>
      </w:r>
    </w:p>
    <w:p w14:paraId="07E22E99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в объявлении о проведении отбора, и формируется участниками отбора </w:t>
      </w:r>
      <w:r>
        <w:rPr>
          <w:rFonts w:eastAsia="Times New Roman"/>
          <w:lang w:eastAsia="ru-RU"/>
        </w:rPr>
        <w:t xml:space="preserve">                    </w:t>
      </w:r>
      <w:r w:rsidRPr="00BD2EB0">
        <w:rPr>
          <w:rFonts w:eastAsia="Times New Roman"/>
          <w:lang w:eastAsia="ru-RU"/>
        </w:rPr>
        <w:t>в электронной форме посредством заполнения соответствующих экранных форм веб-интерфейса системы "Электронный бюджет";</w:t>
      </w:r>
    </w:p>
    <w:p w14:paraId="0B226526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формируемая заявка должна содержать:</w:t>
      </w:r>
    </w:p>
    <w:p w14:paraId="418F13CF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1) информацию об участнике отбора:</w:t>
      </w:r>
    </w:p>
    <w:p w14:paraId="28F7BE19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2) документы, подтверждающие соответствие участника отбора требованиям, установленным Порядком;</w:t>
      </w:r>
    </w:p>
    <w:p w14:paraId="43448D03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3) предлагаемые участником отбора значения результата предоставления субсидии и размер запрашиваемой субсидии;</w:t>
      </w:r>
    </w:p>
    <w:p w14:paraId="37E29451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4) согласие на публикацию (размещение) в информационно-телекоммуникационной сети "Интернет" информации об участнике отбора, </w:t>
      </w:r>
      <w:r>
        <w:rPr>
          <w:rFonts w:eastAsia="Times New Roman"/>
          <w:lang w:eastAsia="ru-RU"/>
        </w:rPr>
        <w:t xml:space="preserve">     </w:t>
      </w:r>
      <w:r w:rsidRPr="00BD2EB0">
        <w:rPr>
          <w:rFonts w:eastAsia="Times New Roman"/>
          <w:lang w:eastAsia="ru-RU"/>
        </w:rPr>
        <w:t>о подаваемой участником отбора заявке, иной информации об участнике отбора, связанной с соответствующим отбором;</w:t>
      </w:r>
    </w:p>
    <w:p w14:paraId="0A60B44E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5) документ, подтверждающий полномочия лица, подписавшего заявку.</w:t>
      </w:r>
    </w:p>
    <w:p w14:paraId="3AF1D5C0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Заявка подписывается усиленной квалифицированной электронной подписью руководителя участника отбора - юридического лица </w:t>
      </w:r>
      <w:r>
        <w:rPr>
          <w:rFonts w:eastAsia="Times New Roman"/>
          <w:lang w:eastAsia="ru-RU"/>
        </w:rPr>
        <w:t xml:space="preserve">                             </w:t>
      </w:r>
      <w:r w:rsidRPr="00BD2EB0">
        <w:rPr>
          <w:rFonts w:eastAsia="Times New Roman"/>
          <w:lang w:eastAsia="ru-RU"/>
        </w:rPr>
        <w:t>или уполномоченного им лица.</w:t>
      </w:r>
    </w:p>
    <w:p w14:paraId="6AA1F02D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Датой предоставления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6187EED9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           Заявка на предоставление Субсидии включает, в том числе:</w:t>
      </w:r>
    </w:p>
    <w:p w14:paraId="36E2E861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1) согласие на публикацию (размещение) в информационно-телекоммуникационной сети Интернет информации об участнике отбора, </w:t>
      </w:r>
      <w:r>
        <w:rPr>
          <w:rFonts w:eastAsia="Times New Roman"/>
          <w:lang w:eastAsia="ru-RU"/>
        </w:rPr>
        <w:t xml:space="preserve">                  </w:t>
      </w:r>
      <w:r w:rsidRPr="00BD2EB0">
        <w:rPr>
          <w:rFonts w:eastAsia="Times New Roman"/>
          <w:lang w:eastAsia="ru-RU"/>
        </w:rPr>
        <w:t xml:space="preserve">о подаваемой участником отбора заявке, иной информации об участнике отбора, связанной с соответствующим отбора, а также согласие </w:t>
      </w:r>
      <w:r>
        <w:rPr>
          <w:rFonts w:eastAsia="Times New Roman"/>
          <w:lang w:eastAsia="ru-RU"/>
        </w:rPr>
        <w:t xml:space="preserve">                                    </w:t>
      </w:r>
      <w:r w:rsidRPr="00BD2EB0">
        <w:rPr>
          <w:rFonts w:eastAsia="Times New Roman"/>
          <w:lang w:eastAsia="ru-RU"/>
        </w:rPr>
        <w:t>на обработку персональных данных (для физического лица);</w:t>
      </w:r>
    </w:p>
    <w:p w14:paraId="39F99A25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2) согласие на осуществление проверок (обследований),</w:t>
      </w:r>
      <w:r w:rsidRPr="00BD2EB0">
        <w:t xml:space="preserve"> </w:t>
      </w:r>
      <w:r w:rsidRPr="00BD2EB0">
        <w:rPr>
          <w:rFonts w:eastAsia="Times New Roman"/>
          <w:lang w:eastAsia="ru-RU"/>
        </w:rPr>
        <w:t xml:space="preserve">в том числе выездных, документов и (или) сведений, представленных для получения Субсидии, и запрос информации, уточняющей представленные в заявлении сведения, в том числе у юридических и физических лиц, упомянутых </w:t>
      </w:r>
      <w:r>
        <w:rPr>
          <w:rFonts w:eastAsia="Times New Roman"/>
          <w:lang w:eastAsia="ru-RU"/>
        </w:rPr>
        <w:t xml:space="preserve">                            </w:t>
      </w:r>
      <w:r w:rsidRPr="00BD2EB0">
        <w:rPr>
          <w:rFonts w:eastAsia="Times New Roman"/>
          <w:lang w:eastAsia="ru-RU"/>
        </w:rPr>
        <w:t>в заявлении.</w:t>
      </w:r>
    </w:p>
    <w:p w14:paraId="379B4D2A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Заявка подается участником отбора, руководителем участника отбора или иным уполномоченным представителем участника отбора.</w:t>
      </w:r>
    </w:p>
    <w:p w14:paraId="5BEC2849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           Ответственность за полноту и достоверность информации, представленной в заявке, несет участник отбора.</w:t>
      </w:r>
    </w:p>
    <w:p w14:paraId="0DD2652B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            При проведении отбора предусмотрен возврат заявок участникам отбора на доработку по решению Администрации.</w:t>
      </w:r>
    </w:p>
    <w:p w14:paraId="5B7FE4A2" w14:textId="77777777" w:rsidR="00611C33" w:rsidRPr="00CA6B94" w:rsidRDefault="00611C33" w:rsidP="00611C3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            Решение о возврате принимается в равной мере ко всем участникам отбора, если при рассмотрении заявок выявлены основания для их возврата </w:t>
      </w:r>
    </w:p>
    <w:p w14:paraId="5472F5AA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на доработку, предусмотренные порядком возврата заявок на доработку, указанным в объявлении.</w:t>
      </w:r>
    </w:p>
    <w:p w14:paraId="59475A4A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            Решения о возврате заявок на доработку доводятся до участников отбора с использованием системы «Электронный бюджет» в течение </w:t>
      </w:r>
      <w:r>
        <w:rPr>
          <w:rFonts w:eastAsia="Times New Roman"/>
          <w:lang w:eastAsia="ru-RU"/>
        </w:rPr>
        <w:t xml:space="preserve">                           </w:t>
      </w:r>
      <w:r w:rsidRPr="00BD2EB0">
        <w:rPr>
          <w:rFonts w:eastAsia="Times New Roman"/>
          <w:lang w:eastAsia="ru-RU"/>
        </w:rPr>
        <w:t xml:space="preserve">1 рабочего дня со дня принятия таких решений с указанием оснований </w:t>
      </w:r>
      <w:r>
        <w:rPr>
          <w:rFonts w:eastAsia="Times New Roman"/>
          <w:lang w:eastAsia="ru-RU"/>
        </w:rPr>
        <w:t xml:space="preserve">                     </w:t>
      </w:r>
      <w:r w:rsidRPr="00BD2EB0">
        <w:rPr>
          <w:rFonts w:eastAsia="Times New Roman"/>
          <w:lang w:eastAsia="ru-RU"/>
        </w:rPr>
        <w:t xml:space="preserve">для возврата заявки, срока представления доработанной заявки, который </w:t>
      </w:r>
      <w:r>
        <w:rPr>
          <w:rFonts w:eastAsia="Times New Roman"/>
          <w:lang w:eastAsia="ru-RU"/>
        </w:rPr>
        <w:t xml:space="preserve">                  </w:t>
      </w:r>
      <w:r w:rsidRPr="00BD2EB0">
        <w:rPr>
          <w:rFonts w:eastAsia="Times New Roman"/>
          <w:lang w:eastAsia="ru-RU"/>
        </w:rPr>
        <w:t xml:space="preserve">не может быть позднее дня окончания рассмотрения заявок, </w:t>
      </w:r>
      <w:r>
        <w:rPr>
          <w:rFonts w:eastAsia="Times New Roman"/>
          <w:lang w:eastAsia="ru-RU"/>
        </w:rPr>
        <w:t xml:space="preserve">                                             </w:t>
      </w:r>
      <w:r w:rsidRPr="00BD2EB0">
        <w:rPr>
          <w:rFonts w:eastAsia="Times New Roman"/>
          <w:lang w:eastAsia="ru-RU"/>
        </w:rPr>
        <w:lastRenderedPageBreak/>
        <w:t>а также положений заявки, нуждающихся в доработке.</w:t>
      </w:r>
    </w:p>
    <w:p w14:paraId="215FB96D" w14:textId="77777777" w:rsidR="00611C33" w:rsidRPr="00BD2EB0" w:rsidRDefault="00611C33" w:rsidP="00611C33">
      <w:pPr>
        <w:pStyle w:val="af"/>
        <w:spacing w:line="276" w:lineRule="auto"/>
      </w:pPr>
      <w:r w:rsidRPr="00BD2EB0">
        <w:t xml:space="preserve">            Основаниями</w:t>
      </w:r>
      <w:r w:rsidRPr="00BD2EB0">
        <w:rPr>
          <w:spacing w:val="1"/>
        </w:rPr>
        <w:t xml:space="preserve"> </w:t>
      </w:r>
      <w:r w:rsidRPr="00BD2EB0">
        <w:t>для</w:t>
      </w:r>
      <w:r w:rsidRPr="00BD2EB0">
        <w:rPr>
          <w:spacing w:val="-14"/>
        </w:rPr>
        <w:t xml:space="preserve"> </w:t>
      </w:r>
      <w:r w:rsidRPr="00BD2EB0">
        <w:t>возврата</w:t>
      </w:r>
      <w:r w:rsidRPr="00BD2EB0">
        <w:rPr>
          <w:spacing w:val="-6"/>
        </w:rPr>
        <w:t xml:space="preserve"> </w:t>
      </w:r>
      <w:r w:rsidRPr="00BD2EB0">
        <w:t>заявки</w:t>
      </w:r>
      <w:r w:rsidRPr="00BD2EB0">
        <w:rPr>
          <w:spacing w:val="-10"/>
        </w:rPr>
        <w:t xml:space="preserve"> </w:t>
      </w:r>
      <w:r w:rsidRPr="00BD2EB0">
        <w:t>на</w:t>
      </w:r>
      <w:r w:rsidRPr="00BD2EB0">
        <w:rPr>
          <w:spacing w:val="-17"/>
        </w:rPr>
        <w:t xml:space="preserve"> </w:t>
      </w:r>
      <w:r w:rsidRPr="00BD2EB0">
        <w:t>доработку</w:t>
      </w:r>
      <w:r w:rsidRPr="00BD2EB0">
        <w:rPr>
          <w:spacing w:val="2"/>
        </w:rPr>
        <w:t xml:space="preserve"> </w:t>
      </w:r>
      <w:r w:rsidRPr="00BD2EB0">
        <w:rPr>
          <w:spacing w:val="-2"/>
        </w:rPr>
        <w:t>являются:</w:t>
      </w:r>
    </w:p>
    <w:p w14:paraId="70595DB1" w14:textId="77777777" w:rsidR="00611C33" w:rsidRPr="00BD2EB0" w:rsidRDefault="00611C33" w:rsidP="00611C33">
      <w:pPr>
        <w:tabs>
          <w:tab w:val="left" w:pos="1233"/>
        </w:tabs>
      </w:pPr>
      <w:r w:rsidRPr="00BD2EB0">
        <w:t xml:space="preserve">            1) непредставление (представление не в полном объеме) документов, установленных</w:t>
      </w:r>
      <w:r w:rsidRPr="00BD2EB0">
        <w:rPr>
          <w:spacing w:val="40"/>
        </w:rPr>
        <w:t xml:space="preserve"> </w:t>
      </w:r>
      <w:r w:rsidRPr="00BD2EB0">
        <w:t>в пунктах 2.4., 2.5.  Порядка;</w:t>
      </w:r>
    </w:p>
    <w:p w14:paraId="2F6C3A00" w14:textId="77777777" w:rsidR="00611C33" w:rsidRPr="00BD2EB0" w:rsidRDefault="00611C33" w:rsidP="00611C33">
      <w:pPr>
        <w:tabs>
          <w:tab w:val="left" w:pos="1233"/>
        </w:tabs>
      </w:pPr>
      <w:r w:rsidRPr="00BD2EB0">
        <w:t xml:space="preserve">            2) некорректное заполнение</w:t>
      </w:r>
      <w:r w:rsidRPr="00BD2EB0">
        <w:rPr>
          <w:spacing w:val="-10"/>
        </w:rPr>
        <w:t xml:space="preserve"> </w:t>
      </w:r>
      <w:r w:rsidRPr="00BD2EB0">
        <w:t>обязательных</w:t>
      </w:r>
      <w:r w:rsidRPr="00BD2EB0">
        <w:rPr>
          <w:spacing w:val="-6"/>
        </w:rPr>
        <w:t xml:space="preserve"> </w:t>
      </w:r>
      <w:r w:rsidRPr="00BD2EB0">
        <w:t>полей</w:t>
      </w:r>
      <w:r w:rsidRPr="00BD2EB0">
        <w:rPr>
          <w:spacing w:val="-17"/>
        </w:rPr>
        <w:t xml:space="preserve"> </w:t>
      </w:r>
      <w:r w:rsidRPr="00BD2EB0">
        <w:rPr>
          <w:spacing w:val="-2"/>
        </w:rPr>
        <w:t>заявки;</w:t>
      </w:r>
    </w:p>
    <w:p w14:paraId="65F9DEA6" w14:textId="77777777" w:rsidR="00611C33" w:rsidRPr="00BD2EB0" w:rsidRDefault="00611C33" w:rsidP="00611C33">
      <w:pPr>
        <w:pStyle w:val="af"/>
        <w:spacing w:line="276" w:lineRule="auto"/>
      </w:pPr>
      <w:r w:rsidRPr="00BD2EB0">
        <w:t xml:space="preserve">            3) представление</w:t>
      </w:r>
      <w:r w:rsidRPr="00BD2EB0">
        <w:rPr>
          <w:spacing w:val="40"/>
        </w:rPr>
        <w:t xml:space="preserve"> </w:t>
      </w:r>
      <w:r w:rsidRPr="00BD2EB0">
        <w:t>электронных</w:t>
      </w:r>
      <w:r w:rsidRPr="00BD2EB0">
        <w:rPr>
          <w:spacing w:val="80"/>
          <w:w w:val="150"/>
        </w:rPr>
        <w:t xml:space="preserve"> </w:t>
      </w:r>
      <w:r w:rsidRPr="00BD2EB0">
        <w:t>образов</w:t>
      </w:r>
      <w:r w:rsidRPr="00BD2EB0">
        <w:rPr>
          <w:spacing w:val="80"/>
          <w:w w:val="150"/>
        </w:rPr>
        <w:t xml:space="preserve"> </w:t>
      </w:r>
      <w:r w:rsidRPr="00BD2EB0">
        <w:t>документов</w:t>
      </w:r>
      <w:r w:rsidRPr="00BD2EB0">
        <w:rPr>
          <w:spacing w:val="80"/>
          <w:w w:val="150"/>
        </w:rPr>
        <w:t xml:space="preserve"> </w:t>
      </w:r>
      <w:r w:rsidRPr="00BD2EB0">
        <w:t>не</w:t>
      </w:r>
      <w:r w:rsidRPr="00BD2EB0">
        <w:rPr>
          <w:spacing w:val="80"/>
          <w:w w:val="150"/>
        </w:rPr>
        <w:t xml:space="preserve"> </w:t>
      </w:r>
      <w:r w:rsidRPr="00BD2EB0">
        <w:t>позволяет</w:t>
      </w:r>
      <w:r w:rsidRPr="00BD2EB0">
        <w:rPr>
          <w:spacing w:val="40"/>
        </w:rPr>
        <w:t xml:space="preserve"> </w:t>
      </w:r>
      <w:r>
        <w:rPr>
          <w:spacing w:val="40"/>
        </w:rPr>
        <w:t xml:space="preserve">    </w:t>
      </w:r>
      <w:r w:rsidRPr="00BD2EB0">
        <w:t>в</w:t>
      </w:r>
      <w:r w:rsidRPr="00BD2EB0">
        <w:rPr>
          <w:spacing w:val="-10"/>
        </w:rPr>
        <w:t xml:space="preserve"> </w:t>
      </w:r>
      <w:r w:rsidRPr="00BD2EB0">
        <w:t>полном</w:t>
      </w:r>
      <w:r w:rsidRPr="00BD2EB0">
        <w:rPr>
          <w:spacing w:val="-3"/>
        </w:rPr>
        <w:t xml:space="preserve"> </w:t>
      </w:r>
      <w:r w:rsidRPr="00BD2EB0">
        <w:t>объеме</w:t>
      </w:r>
      <w:r w:rsidRPr="00BD2EB0">
        <w:rPr>
          <w:spacing w:val="-4"/>
        </w:rPr>
        <w:t xml:space="preserve"> </w:t>
      </w:r>
      <w:r w:rsidRPr="00BD2EB0">
        <w:t>прочитать текст</w:t>
      </w:r>
      <w:r w:rsidRPr="00BD2EB0">
        <w:rPr>
          <w:spacing w:val="-11"/>
        </w:rPr>
        <w:t xml:space="preserve"> </w:t>
      </w:r>
      <w:r w:rsidRPr="00BD2EB0">
        <w:t>документа и</w:t>
      </w:r>
      <w:r w:rsidRPr="00BD2EB0">
        <w:rPr>
          <w:spacing w:val="-15"/>
        </w:rPr>
        <w:t xml:space="preserve"> </w:t>
      </w:r>
      <w:r w:rsidRPr="00BD2EB0">
        <w:t>(или)</w:t>
      </w:r>
      <w:r w:rsidRPr="00BD2EB0">
        <w:rPr>
          <w:spacing w:val="-10"/>
        </w:rPr>
        <w:t xml:space="preserve"> </w:t>
      </w:r>
      <w:r w:rsidRPr="00BD2EB0">
        <w:t>распознать обязательные реквизиты документов;</w:t>
      </w:r>
    </w:p>
    <w:p w14:paraId="3DDF7F8A" w14:textId="77777777" w:rsidR="00611C33" w:rsidRPr="00BD2EB0" w:rsidRDefault="00611C33" w:rsidP="00611C33">
      <w:pPr>
        <w:tabs>
          <w:tab w:val="left" w:pos="1176"/>
        </w:tabs>
      </w:pPr>
      <w:r w:rsidRPr="00BD2EB0">
        <w:t xml:space="preserve">            4) наличие</w:t>
      </w:r>
      <w:r w:rsidRPr="00BD2EB0">
        <w:rPr>
          <w:spacing w:val="-10"/>
        </w:rPr>
        <w:t xml:space="preserve"> </w:t>
      </w:r>
      <w:r w:rsidRPr="00BD2EB0">
        <w:t>нечитаемых</w:t>
      </w:r>
      <w:r w:rsidRPr="00BD2EB0">
        <w:rPr>
          <w:spacing w:val="-9"/>
        </w:rPr>
        <w:t xml:space="preserve"> </w:t>
      </w:r>
      <w:r w:rsidRPr="00BD2EB0">
        <w:t>исправлений</w:t>
      </w:r>
      <w:r w:rsidRPr="00BD2EB0">
        <w:rPr>
          <w:spacing w:val="1"/>
        </w:rPr>
        <w:t xml:space="preserve"> </w:t>
      </w:r>
      <w:r w:rsidRPr="00BD2EB0">
        <w:t>в</w:t>
      </w:r>
      <w:r w:rsidRPr="00BD2EB0">
        <w:rPr>
          <w:spacing w:val="-17"/>
        </w:rPr>
        <w:t xml:space="preserve"> </w:t>
      </w:r>
      <w:r w:rsidRPr="00BD2EB0">
        <w:t>представленных</w:t>
      </w:r>
      <w:r w:rsidRPr="00BD2EB0">
        <w:rPr>
          <w:spacing w:val="-18"/>
        </w:rPr>
        <w:t xml:space="preserve"> </w:t>
      </w:r>
      <w:r w:rsidRPr="00BD2EB0">
        <w:rPr>
          <w:spacing w:val="-2"/>
        </w:rPr>
        <w:t>документах;</w:t>
      </w:r>
    </w:p>
    <w:p w14:paraId="422CA6ED" w14:textId="77777777" w:rsidR="00611C33" w:rsidRPr="00BD2EB0" w:rsidRDefault="00611C33" w:rsidP="00611C33">
      <w:pPr>
        <w:tabs>
          <w:tab w:val="left" w:pos="1321"/>
        </w:tabs>
      </w:pPr>
      <w:r w:rsidRPr="00BD2EB0">
        <w:t xml:space="preserve">            5) несоответствие значения результата предоставления Субсидии, указанного</w:t>
      </w:r>
      <w:r w:rsidRPr="00BD2EB0">
        <w:rPr>
          <w:spacing w:val="40"/>
        </w:rPr>
        <w:t xml:space="preserve"> </w:t>
      </w:r>
      <w:r w:rsidRPr="00BD2EB0">
        <w:t>в заявке участника отбора, пункту 2.18. Порядка.</w:t>
      </w:r>
    </w:p>
    <w:p w14:paraId="460CAB1D" w14:textId="77777777" w:rsidR="00611C33" w:rsidRPr="00BD2EB0" w:rsidRDefault="00611C33" w:rsidP="00611C33">
      <w:pPr>
        <w:pStyle w:val="af"/>
        <w:spacing w:before="5" w:line="276" w:lineRule="auto"/>
      </w:pPr>
      <w:r w:rsidRPr="00BD2EB0">
        <w:t xml:space="preserve">            В случае, если участник отбора не представил доработанную заявку </w:t>
      </w:r>
      <w:r>
        <w:t xml:space="preserve">       </w:t>
      </w:r>
      <w:r w:rsidRPr="00BD2EB0">
        <w:t>в установленный срок, информация об этом включается в протокол рассмотрения</w:t>
      </w:r>
      <w:r w:rsidRPr="00BD2EB0">
        <w:rPr>
          <w:spacing w:val="40"/>
        </w:rPr>
        <w:t xml:space="preserve"> </w:t>
      </w:r>
      <w:r w:rsidRPr="00BD2EB0">
        <w:t>заявок участников отбора.</w:t>
      </w:r>
    </w:p>
    <w:p w14:paraId="6F0D4948" w14:textId="77777777" w:rsidR="00611C33" w:rsidRPr="00BD2EB0" w:rsidRDefault="00611C33" w:rsidP="00611C33">
      <w:pPr>
        <w:tabs>
          <w:tab w:val="left" w:pos="1376"/>
        </w:tabs>
        <w:spacing w:before="6"/>
      </w:pPr>
      <w:r w:rsidRPr="00BD2EB0">
        <w:t xml:space="preserve">           Участник отбора со дня размещения объявления в системе «Электронный бюджет»,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 «Электронный бюджет» соответствующего запроса. Администрация в ответ на запрос, указанный в настоящем пункте, направляет разъяснение положений объявления в срок, установленный указанным</w:t>
      </w:r>
      <w:r w:rsidRPr="00BD2EB0">
        <w:rPr>
          <w:spacing w:val="67"/>
        </w:rPr>
        <w:t xml:space="preserve"> </w:t>
      </w:r>
      <w:r w:rsidRPr="00BD2EB0">
        <w:t>объявлением,</w:t>
      </w:r>
      <w:r w:rsidRPr="00BD2EB0">
        <w:rPr>
          <w:spacing w:val="67"/>
        </w:rPr>
        <w:t xml:space="preserve"> </w:t>
      </w:r>
      <w:r w:rsidRPr="00BD2EB0">
        <w:t>но</w:t>
      </w:r>
      <w:r w:rsidRPr="00BD2EB0">
        <w:rPr>
          <w:spacing w:val="40"/>
        </w:rPr>
        <w:t xml:space="preserve"> </w:t>
      </w:r>
      <w:r w:rsidRPr="00BD2EB0">
        <w:t>не</w:t>
      </w:r>
      <w:r w:rsidRPr="00BD2EB0">
        <w:rPr>
          <w:spacing w:val="40"/>
        </w:rPr>
        <w:t xml:space="preserve"> </w:t>
      </w:r>
      <w:r w:rsidRPr="00BD2EB0">
        <w:t>позднее</w:t>
      </w:r>
      <w:r w:rsidRPr="00BD2EB0">
        <w:rPr>
          <w:spacing w:val="40"/>
        </w:rPr>
        <w:t xml:space="preserve"> </w:t>
      </w:r>
      <w:r w:rsidRPr="00BD2EB0">
        <w:t>1</w:t>
      </w:r>
      <w:r w:rsidRPr="00BD2EB0">
        <w:rPr>
          <w:spacing w:val="40"/>
        </w:rPr>
        <w:t xml:space="preserve"> </w:t>
      </w:r>
      <w:r w:rsidRPr="00BD2EB0">
        <w:t>рабочего</w:t>
      </w:r>
      <w:r w:rsidRPr="00BD2EB0">
        <w:rPr>
          <w:spacing w:val="40"/>
        </w:rPr>
        <w:t xml:space="preserve"> </w:t>
      </w:r>
      <w:r w:rsidRPr="00BD2EB0">
        <w:t>дня</w:t>
      </w:r>
      <w:r w:rsidRPr="00BD2EB0">
        <w:rPr>
          <w:spacing w:val="36"/>
        </w:rPr>
        <w:t xml:space="preserve"> </w:t>
      </w:r>
      <w:r w:rsidRPr="00BD2EB0">
        <w:t>до</w:t>
      </w:r>
      <w:r w:rsidRPr="00BD2EB0">
        <w:rPr>
          <w:spacing w:val="39"/>
        </w:rPr>
        <w:t xml:space="preserve"> </w:t>
      </w:r>
      <w:r w:rsidRPr="00BD2EB0">
        <w:t>дня</w:t>
      </w:r>
      <w:r w:rsidRPr="00BD2EB0">
        <w:rPr>
          <w:spacing w:val="40"/>
        </w:rPr>
        <w:t xml:space="preserve"> </w:t>
      </w:r>
      <w:r w:rsidRPr="00BD2EB0">
        <w:t xml:space="preserve">окончания подачи заявок, путем формирования </w:t>
      </w:r>
      <w:r>
        <w:t xml:space="preserve">                        </w:t>
      </w:r>
      <w:r w:rsidRPr="00BD2EB0">
        <w:t>в системе «Электронный бюджет» соответствующего разъяснения.</w:t>
      </w:r>
    </w:p>
    <w:p w14:paraId="6BC12F83" w14:textId="77777777" w:rsidR="00611C33" w:rsidRPr="00634FB7" w:rsidRDefault="00611C33" w:rsidP="00611C33">
      <w:pPr>
        <w:tabs>
          <w:tab w:val="left" w:pos="1376"/>
        </w:tabs>
        <w:spacing w:before="6"/>
        <w:rPr>
          <w:rFonts w:eastAsia="Times New Roman"/>
          <w:lang w:eastAsia="ru-RU"/>
        </w:rPr>
      </w:pPr>
      <w:r w:rsidRPr="00BD2EB0">
        <w:t xml:space="preserve">           Представленное разъяснение положений объявления</w:t>
      </w:r>
      <w:r w:rsidRPr="00BD2EB0">
        <w:rPr>
          <w:spacing w:val="-18"/>
        </w:rPr>
        <w:t xml:space="preserve"> </w:t>
      </w:r>
      <w:r w:rsidRPr="00BD2EB0">
        <w:t>не</w:t>
      </w:r>
      <w:r w:rsidRPr="00BD2EB0">
        <w:rPr>
          <w:spacing w:val="-17"/>
        </w:rPr>
        <w:t xml:space="preserve"> </w:t>
      </w:r>
      <w:r w:rsidRPr="00BD2EB0">
        <w:t>должно</w:t>
      </w:r>
      <w:r w:rsidRPr="00BD2EB0">
        <w:rPr>
          <w:spacing w:val="-18"/>
        </w:rPr>
        <w:t xml:space="preserve"> </w:t>
      </w:r>
      <w:r w:rsidRPr="00BD2EB0">
        <w:t>изменять</w:t>
      </w:r>
      <w:r w:rsidRPr="00BD2EB0">
        <w:rPr>
          <w:spacing w:val="-17"/>
        </w:rPr>
        <w:t xml:space="preserve"> </w:t>
      </w:r>
      <w:r w:rsidRPr="00BD2EB0">
        <w:t>суть</w:t>
      </w:r>
      <w:r w:rsidRPr="00BD2EB0">
        <w:rPr>
          <w:spacing w:val="-18"/>
        </w:rPr>
        <w:t xml:space="preserve"> </w:t>
      </w:r>
      <w:r w:rsidRPr="00BD2EB0">
        <w:t>информации,</w:t>
      </w:r>
      <w:r w:rsidRPr="00BD2EB0">
        <w:rPr>
          <w:spacing w:val="-17"/>
        </w:rPr>
        <w:t xml:space="preserve"> </w:t>
      </w:r>
      <w:r w:rsidRPr="00BD2EB0">
        <w:t>содержащейся</w:t>
      </w:r>
      <w:r w:rsidRPr="00BD2EB0">
        <w:rPr>
          <w:spacing w:val="-15"/>
        </w:rPr>
        <w:t xml:space="preserve"> </w:t>
      </w:r>
      <w:r w:rsidRPr="00BD2EB0">
        <w:t>в</w:t>
      </w:r>
      <w:r w:rsidRPr="00BD2EB0">
        <w:rPr>
          <w:spacing w:val="-18"/>
        </w:rPr>
        <w:t xml:space="preserve"> </w:t>
      </w:r>
      <w:r w:rsidRPr="00BD2EB0">
        <w:t xml:space="preserve">указанном </w:t>
      </w:r>
      <w:r w:rsidRPr="00BD2EB0">
        <w:rPr>
          <w:spacing w:val="-2"/>
        </w:rPr>
        <w:t xml:space="preserve">объявлении. </w:t>
      </w:r>
      <w:r w:rsidRPr="00BD2EB0">
        <w:t xml:space="preserve">Доступ </w:t>
      </w:r>
      <w:r>
        <w:t xml:space="preserve">      </w:t>
      </w:r>
      <w:r w:rsidRPr="00BD2EB0">
        <w:t xml:space="preserve">к разъяснению, формируемому в соответствии с настоящим пунктом, предоставляется всем участникам отбора с использованием системы «Электронный бюджет». </w:t>
      </w:r>
      <w:r w:rsidRPr="00BD2EB0">
        <w:rPr>
          <w:rFonts w:eastAsia="Times New Roman"/>
          <w:lang w:eastAsia="ru-RU"/>
        </w:rPr>
        <w:t>Участник отбора направляет на электронный адрес Администрации уведомление об отзыве заявки в форме скан-образа письма,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  <w:r>
        <w:rPr>
          <w:rFonts w:eastAsia="Times New Roman"/>
          <w:lang w:eastAsia="ru-RU"/>
        </w:rPr>
        <w:t xml:space="preserve"> </w:t>
      </w:r>
      <w:r w:rsidRPr="00BD2EB0">
        <w:rPr>
          <w:rFonts w:eastAsia="Times New Roman"/>
          <w:lang w:eastAsia="ru-RU"/>
        </w:rPr>
        <w:t xml:space="preserve">Администрация формирует решение </w:t>
      </w:r>
      <w:r>
        <w:rPr>
          <w:rFonts w:eastAsia="Times New Roman"/>
          <w:lang w:eastAsia="ru-RU"/>
        </w:rPr>
        <w:t xml:space="preserve">                            </w:t>
      </w:r>
      <w:r w:rsidRPr="00BD2EB0">
        <w:rPr>
          <w:rFonts w:eastAsia="Times New Roman"/>
          <w:lang w:eastAsia="ru-RU"/>
        </w:rPr>
        <w:t>об</w:t>
      </w:r>
      <w:r w:rsidRPr="00634FB7">
        <w:rPr>
          <w:rFonts w:eastAsia="Times New Roman"/>
          <w:lang w:eastAsia="ru-RU"/>
        </w:rPr>
        <w:t xml:space="preserve"> </w:t>
      </w:r>
      <w:r w:rsidRPr="00BD2EB0">
        <w:rPr>
          <w:rFonts w:eastAsia="Times New Roman"/>
          <w:lang w:eastAsia="ru-RU"/>
        </w:rPr>
        <w:t>отказе в</w:t>
      </w:r>
      <w:r w:rsidRPr="00634FB7">
        <w:rPr>
          <w:rFonts w:eastAsia="Times New Roman"/>
          <w:lang w:eastAsia="ru-RU"/>
        </w:rPr>
        <w:t xml:space="preserve"> </w:t>
      </w:r>
      <w:r w:rsidRPr="00BD2EB0">
        <w:rPr>
          <w:rFonts w:eastAsia="Times New Roman"/>
          <w:lang w:eastAsia="ru-RU"/>
        </w:rPr>
        <w:t>предоставлении</w:t>
      </w:r>
      <w:r w:rsidRPr="00634FB7">
        <w:rPr>
          <w:rFonts w:eastAsia="Times New Roman"/>
          <w:lang w:eastAsia="ru-RU"/>
        </w:rPr>
        <w:t xml:space="preserve"> </w:t>
      </w:r>
      <w:r w:rsidRPr="00BD2EB0">
        <w:rPr>
          <w:rFonts w:eastAsia="Times New Roman"/>
          <w:lang w:eastAsia="ru-RU"/>
        </w:rPr>
        <w:t>Субсидии в</w:t>
      </w:r>
      <w:r w:rsidRPr="00634FB7">
        <w:rPr>
          <w:rFonts w:eastAsia="Times New Roman"/>
          <w:lang w:eastAsia="ru-RU"/>
        </w:rPr>
        <w:t xml:space="preserve"> </w:t>
      </w:r>
      <w:r w:rsidRPr="00BD2EB0">
        <w:rPr>
          <w:rFonts w:eastAsia="Times New Roman"/>
          <w:lang w:eastAsia="ru-RU"/>
        </w:rPr>
        <w:t>виде электронного</w:t>
      </w:r>
      <w:r w:rsidRPr="00634FB7">
        <w:rPr>
          <w:rFonts w:eastAsia="Times New Roman"/>
          <w:lang w:eastAsia="ru-RU"/>
        </w:rPr>
        <w:t xml:space="preserve"> </w:t>
      </w:r>
      <w:r w:rsidRPr="00BD2EB0">
        <w:rPr>
          <w:rFonts w:eastAsia="Times New Roman"/>
          <w:lang w:eastAsia="ru-RU"/>
        </w:rPr>
        <w:t xml:space="preserve">документа, </w:t>
      </w:r>
    </w:p>
    <w:p w14:paraId="16F6BC65" w14:textId="1BC20F14" w:rsidR="00611C33" w:rsidRPr="00BD2EB0" w:rsidRDefault="00611C33" w:rsidP="00611C33">
      <w:pPr>
        <w:tabs>
          <w:tab w:val="left" w:pos="1376"/>
        </w:tabs>
        <w:spacing w:before="6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подписанного</w:t>
      </w:r>
      <w:r>
        <w:rPr>
          <w:rFonts w:eastAsia="Times New Roman"/>
          <w:lang w:eastAsia="ru-RU"/>
        </w:rPr>
        <w:t xml:space="preserve"> </w:t>
      </w:r>
      <w:r w:rsidRPr="00BD2EB0">
        <w:rPr>
          <w:rFonts w:eastAsia="Times New Roman"/>
          <w:lang w:eastAsia="ru-RU"/>
        </w:rPr>
        <w:t>ЭП</w:t>
      </w:r>
      <w:r>
        <w:rPr>
          <w:rFonts w:eastAsia="Times New Roman"/>
          <w:lang w:eastAsia="ru-RU"/>
        </w:rPr>
        <w:t xml:space="preserve"> </w:t>
      </w:r>
      <w:r w:rsidRPr="00BD2EB0">
        <w:rPr>
          <w:rFonts w:eastAsia="Times New Roman"/>
          <w:lang w:eastAsia="ru-RU"/>
        </w:rPr>
        <w:t>уполномоченного должностного</w:t>
      </w:r>
      <w:r>
        <w:rPr>
          <w:rFonts w:eastAsia="Times New Roman"/>
          <w:lang w:eastAsia="ru-RU"/>
        </w:rPr>
        <w:t xml:space="preserve"> </w:t>
      </w:r>
      <w:r w:rsidRPr="00BD2EB0">
        <w:rPr>
          <w:rFonts w:eastAsia="Times New Roman"/>
          <w:lang w:eastAsia="ru-RU"/>
        </w:rPr>
        <w:t>лица Администрации, который направляется в личный кабинет участника Конкурса</w:t>
      </w:r>
      <w:r w:rsidRPr="00BD2EB0">
        <w:t xml:space="preserve"> </w:t>
      </w:r>
      <w:r w:rsidRPr="00BD2EB0">
        <w:rPr>
          <w:rFonts w:eastAsia="Times New Roman"/>
          <w:lang w:eastAsia="ru-RU"/>
        </w:rPr>
        <w:t>не позднее пяти рабочих дней, следующих за днем регистрации уведомления об отказе</w:t>
      </w:r>
      <w:r w:rsidRPr="00BD2EB0">
        <w:t xml:space="preserve"> </w:t>
      </w:r>
      <w:r w:rsidRPr="00BD2EB0">
        <w:rPr>
          <w:rFonts w:eastAsia="Times New Roman"/>
          <w:lang w:eastAsia="ru-RU"/>
        </w:rPr>
        <w:t>в предоставлении Субсидии. В рамках одного Конкурса участником Конкурса может быть подана только 1 заявка.</w:t>
      </w:r>
    </w:p>
    <w:p w14:paraId="12A635F4" w14:textId="77777777" w:rsidR="00611C33" w:rsidRPr="00BD2EB0" w:rsidRDefault="00611C33" w:rsidP="00611C33">
      <w:pPr>
        <w:tabs>
          <w:tab w:val="left" w:pos="1376"/>
        </w:tabs>
        <w:spacing w:before="6"/>
      </w:pPr>
      <w:r w:rsidRPr="00BD2EB0">
        <w:rPr>
          <w:rFonts w:eastAsia="Times New Roman"/>
          <w:lang w:eastAsia="ru-RU"/>
        </w:rPr>
        <w:t xml:space="preserve">           3.4. Подача заявок на получение Субсидии осуществляется</w:t>
      </w:r>
      <w:r>
        <w:rPr>
          <w:rFonts w:eastAsia="Times New Roman"/>
          <w:lang w:eastAsia="ru-RU"/>
        </w:rPr>
        <w:t xml:space="preserve">                                 </w:t>
      </w:r>
      <w:r w:rsidRPr="00BD2EB0">
        <w:rPr>
          <w:rFonts w:eastAsia="Times New Roman"/>
          <w:lang w:eastAsia="ru-RU"/>
        </w:rPr>
        <w:t xml:space="preserve"> в электронной форме в государственной интегрированной информационной системе управления общественными финансами «Электронный бюджет» (далее-система «Электронный бюджет»).</w:t>
      </w:r>
      <w:r w:rsidRPr="00BD2EB0">
        <w:rPr>
          <w:spacing w:val="-4"/>
        </w:rPr>
        <w:t xml:space="preserve"> </w:t>
      </w:r>
    </w:p>
    <w:p w14:paraId="0D707B28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BD2EB0">
        <w:rPr>
          <w:rFonts w:eastAsia="Times New Roman"/>
          <w:lang w:eastAsia="ru-RU"/>
        </w:rPr>
        <w:t xml:space="preserve">           3.5. </w:t>
      </w:r>
      <w:r w:rsidRPr="00BD2EB0">
        <w:rPr>
          <w:rFonts w:eastAsiaTheme="minorHAnsi"/>
        </w:rPr>
        <w:t xml:space="preserve">Взаимодействие Администрации и Конкурсной комиссии </w:t>
      </w:r>
      <w:r>
        <w:rPr>
          <w:rFonts w:eastAsiaTheme="minorHAnsi"/>
        </w:rPr>
        <w:t xml:space="preserve">                       </w:t>
      </w:r>
      <w:r w:rsidRPr="00BD2EB0">
        <w:rPr>
          <w:rFonts w:eastAsiaTheme="minorHAnsi"/>
        </w:rPr>
        <w:t xml:space="preserve">по принятию решений на предоставление субсидии с участниками отбора осуществляется с использованием документов в электронной форме </w:t>
      </w:r>
      <w:r>
        <w:rPr>
          <w:rFonts w:eastAsiaTheme="minorHAnsi"/>
        </w:rPr>
        <w:t xml:space="preserve">                            </w:t>
      </w:r>
      <w:r w:rsidRPr="00BD2EB0">
        <w:rPr>
          <w:rFonts w:eastAsiaTheme="minorHAnsi"/>
        </w:rPr>
        <w:t xml:space="preserve">в системе «Электронный бюджет». </w:t>
      </w:r>
    </w:p>
    <w:p w14:paraId="2F3152C6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BD2EB0">
        <w:rPr>
          <w:rFonts w:eastAsiaTheme="minorHAnsi"/>
        </w:rPr>
        <w:lastRenderedPageBreak/>
        <w:t xml:space="preserve">           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</w:t>
      </w:r>
      <w:r>
        <w:rPr>
          <w:rFonts w:eastAsiaTheme="minorHAnsi"/>
        </w:rPr>
        <w:t xml:space="preserve">                                           </w:t>
      </w:r>
      <w:r w:rsidRPr="00BD2EB0">
        <w:rPr>
          <w:rFonts w:eastAsiaTheme="minorHAnsi"/>
        </w:rPr>
        <w:t xml:space="preserve">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124133F9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BD2EB0">
        <w:rPr>
          <w:rFonts w:eastAsiaTheme="minorHAnsi"/>
        </w:rPr>
        <w:t xml:space="preserve">            Конкурсная комиссия не вправе требовать представления документов и информации для подтверждения соответствия участника отбора требованиям, установленным пунктом 2.4. Порядка, при наличии соответствующей информации в государственных информационных системах, доступ к которым у Администрация имеется в рамках межведомственного электронного взаимодействия, за исключением случая, если участник отбора готов представить указанные документы </w:t>
      </w:r>
      <w:r>
        <w:rPr>
          <w:rFonts w:eastAsiaTheme="minorHAnsi"/>
        </w:rPr>
        <w:t xml:space="preserve">                                         </w:t>
      </w:r>
      <w:r w:rsidRPr="00BD2EB0">
        <w:rPr>
          <w:rFonts w:eastAsiaTheme="minorHAnsi"/>
        </w:rPr>
        <w:t>и информацию по собственной инициативе.</w:t>
      </w:r>
    </w:p>
    <w:p w14:paraId="6A739A37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BD2EB0">
        <w:rPr>
          <w:rFonts w:eastAsiaTheme="minorHAnsi"/>
        </w:rPr>
        <w:t xml:space="preserve">            Проверка участника отбора на соответствие требованиям, определенным п.2.4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6FF02A1C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BD2EB0">
        <w:rPr>
          <w:rFonts w:eastAsiaTheme="minorHAnsi"/>
        </w:rPr>
        <w:t xml:space="preserve">            Подтверждение соответствия участника отбора требованиям, определенным п.2.4 Порядка осуществляется путем проставления </w:t>
      </w:r>
      <w:r>
        <w:rPr>
          <w:rFonts w:eastAsiaTheme="minorHAnsi"/>
        </w:rPr>
        <w:t xml:space="preserve">                                 </w:t>
      </w:r>
      <w:r w:rsidRPr="00BD2EB0">
        <w:rPr>
          <w:rFonts w:eastAsiaTheme="minorHAnsi"/>
        </w:rPr>
        <w:t>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бюджет»;</w:t>
      </w:r>
    </w:p>
    <w:p w14:paraId="6B8C7738" w14:textId="77777777" w:rsidR="00611C33" w:rsidRPr="00CA6B94" w:rsidRDefault="00611C33" w:rsidP="00611C33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BD2EB0">
        <w:rPr>
          <w:rFonts w:eastAsiaTheme="minorHAnsi"/>
        </w:rPr>
        <w:t xml:space="preserve">            Допускается внесение изменений в объявление о проведении отбора, </w:t>
      </w:r>
    </w:p>
    <w:p w14:paraId="06C693B6" w14:textId="77777777" w:rsidR="00611C33" w:rsidRDefault="00611C33" w:rsidP="00611C33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BD2EB0">
        <w:rPr>
          <w:rFonts w:eastAsiaTheme="minorHAnsi"/>
        </w:rPr>
        <w:t xml:space="preserve">которое осуществляется не позднее наступления даты окончания приема заявок участников отбора с соблюдением следующих условий:      </w:t>
      </w:r>
    </w:p>
    <w:p w14:paraId="0B1D640B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HAnsi"/>
        </w:rPr>
      </w:pPr>
      <w:r w:rsidRPr="00BD2EB0">
        <w:rPr>
          <w:rFonts w:eastAsiaTheme="minorHAnsi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</w:t>
      </w:r>
      <w:r>
        <w:rPr>
          <w:rFonts w:eastAsiaTheme="minorHAnsi"/>
        </w:rPr>
        <w:t xml:space="preserve">                          </w:t>
      </w:r>
      <w:r w:rsidRPr="00BD2EB0">
        <w:rPr>
          <w:rFonts w:eastAsiaTheme="minorHAnsi"/>
        </w:rPr>
        <w:t>до даты окончания приема заявок, составлял не менее 3 календарных дней;</w:t>
      </w:r>
    </w:p>
    <w:p w14:paraId="0193B2F2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BD2EB0">
        <w:rPr>
          <w:rFonts w:eastAsiaTheme="minorHAnsi"/>
        </w:rPr>
        <w:t xml:space="preserve">            при внесении изменений в объявление о проведении отбора изменение способа отбора получателей Субсидий не допускается;</w:t>
      </w:r>
    </w:p>
    <w:p w14:paraId="1A44A331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BD2EB0">
        <w:rPr>
          <w:rFonts w:eastAsiaTheme="minorHAnsi"/>
        </w:rPr>
        <w:t xml:space="preserve">           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563547E5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BD2EB0">
        <w:rPr>
          <w:rFonts w:eastAsiaTheme="minorHAnsi"/>
        </w:rPr>
        <w:t xml:space="preserve">            участники отбора, подавшие заявку, уведомляются о внесении изменений в объявление о проведении отбора не позднее дня, следующего </w:t>
      </w:r>
      <w:r>
        <w:rPr>
          <w:rFonts w:eastAsiaTheme="minorHAnsi"/>
        </w:rPr>
        <w:t xml:space="preserve">        </w:t>
      </w:r>
      <w:r w:rsidRPr="00BD2EB0">
        <w:rPr>
          <w:rFonts w:eastAsiaTheme="minorHAnsi"/>
        </w:rPr>
        <w:t>за днем внесения изменений в объявление о проведении отбора,</w:t>
      </w:r>
      <w:r>
        <w:rPr>
          <w:rFonts w:eastAsiaTheme="minorHAnsi"/>
        </w:rPr>
        <w:t xml:space="preserve">                                     </w:t>
      </w:r>
      <w:r w:rsidRPr="00BD2EB0">
        <w:rPr>
          <w:rFonts w:eastAsiaTheme="minorHAnsi"/>
        </w:rPr>
        <w:t xml:space="preserve"> с использованием системы "Электронный бюджет".</w:t>
      </w:r>
    </w:p>
    <w:p w14:paraId="55141144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HAnsi"/>
        </w:rPr>
      </w:pPr>
      <w:r w:rsidRPr="00BD2EB0">
        <w:rPr>
          <w:rFonts w:eastAsiaTheme="minorHAnsi"/>
        </w:rPr>
        <w:t>При рассмотрении и оценке заявок, а также определении победителей отбора, учитывается следующее:</w:t>
      </w:r>
    </w:p>
    <w:p w14:paraId="7DE7439A" w14:textId="77777777" w:rsidR="00611C33" w:rsidRPr="00BD2EB0" w:rsidRDefault="00611C33" w:rsidP="00611C33">
      <w:pPr>
        <w:pStyle w:val="a5"/>
        <w:adjustRightInd w:val="0"/>
        <w:ind w:left="0" w:firstLine="708"/>
        <w:rPr>
          <w:rFonts w:eastAsiaTheme="minorHAnsi"/>
        </w:rPr>
      </w:pPr>
      <w:r w:rsidRPr="00BD2EB0">
        <w:rPr>
          <w:rFonts w:eastAsiaTheme="minorHAnsi"/>
        </w:rPr>
        <w:t xml:space="preserve">открытие главному распорядителю бюджетных средств, </w:t>
      </w:r>
      <w:r>
        <w:rPr>
          <w:rFonts w:eastAsiaTheme="minorHAnsi"/>
        </w:rPr>
        <w:t xml:space="preserve">                                          </w:t>
      </w:r>
      <w:r w:rsidRPr="00BD2EB0">
        <w:rPr>
          <w:rFonts w:eastAsiaTheme="minorHAnsi"/>
        </w:rPr>
        <w:t>а также конкурсной комиссии доступа в системе «Электронный бюджет»</w:t>
      </w:r>
      <w:r>
        <w:rPr>
          <w:rFonts w:eastAsiaTheme="minorHAnsi"/>
        </w:rPr>
        <w:t xml:space="preserve">                     </w:t>
      </w:r>
      <w:r w:rsidRPr="00BD2EB0">
        <w:rPr>
          <w:rFonts w:eastAsiaTheme="minorHAnsi"/>
        </w:rPr>
        <w:t xml:space="preserve"> </w:t>
      </w:r>
      <w:r w:rsidRPr="00BD2EB0">
        <w:rPr>
          <w:rFonts w:eastAsiaTheme="minorHAnsi"/>
        </w:rPr>
        <w:lastRenderedPageBreak/>
        <w:t>к заявкам для их рассмотрения обеспечивается со дня начала подачи заявок, установленного в объявлении;</w:t>
      </w:r>
    </w:p>
    <w:p w14:paraId="2C196C59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HAnsi"/>
        </w:rPr>
      </w:pPr>
      <w:r w:rsidRPr="00BD2EB0">
        <w:rPr>
          <w:rFonts w:eastAsiaTheme="minorHAnsi"/>
        </w:rPr>
        <w:t xml:space="preserve">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(уполномоченного им лица) или председателя комиссии (председателя комиссии и членов комиссии) в системе "Электронный бюджет", </w:t>
      </w:r>
      <w:r>
        <w:rPr>
          <w:rFonts w:eastAsiaTheme="minorHAnsi"/>
        </w:rPr>
        <w:t xml:space="preserve">                                 </w:t>
      </w:r>
      <w:r w:rsidRPr="00BD2EB0">
        <w:rPr>
          <w:rFonts w:eastAsiaTheme="minorHAnsi"/>
        </w:rPr>
        <w:t xml:space="preserve">а также размещение указанного протокола на едином портале не позднее </w:t>
      </w:r>
      <w:r>
        <w:rPr>
          <w:rFonts w:eastAsiaTheme="minorHAnsi"/>
        </w:rPr>
        <w:t xml:space="preserve">                               </w:t>
      </w:r>
      <w:r w:rsidRPr="00BD2EB0">
        <w:rPr>
          <w:rFonts w:eastAsiaTheme="minorHAnsi"/>
        </w:rPr>
        <w:t>1-го рабочего дня, следующего за днем его подписания;</w:t>
      </w:r>
    </w:p>
    <w:p w14:paraId="665E607B" w14:textId="77777777" w:rsidR="00611C33" w:rsidRPr="00BD2EB0" w:rsidRDefault="00611C33" w:rsidP="00611C33">
      <w:pPr>
        <w:pStyle w:val="a5"/>
        <w:adjustRightInd w:val="0"/>
        <w:ind w:left="0" w:firstLine="708"/>
        <w:rPr>
          <w:rFonts w:eastAsiaTheme="minorHAnsi"/>
        </w:rPr>
      </w:pPr>
      <w:r w:rsidRPr="00BD2EB0">
        <w:rPr>
          <w:rFonts w:eastAsiaTheme="minorHAnsi"/>
        </w:rPr>
        <w:t xml:space="preserve">автоматическое формирование протокола рассмотрения заявок </w:t>
      </w:r>
      <w:r>
        <w:rPr>
          <w:rFonts w:eastAsiaTheme="minorHAnsi"/>
        </w:rPr>
        <w:t xml:space="preserve">                        </w:t>
      </w:r>
      <w:r w:rsidRPr="00BD2EB0">
        <w:rPr>
          <w:rFonts w:eastAsiaTheme="minorHAnsi"/>
        </w:rPr>
        <w:t xml:space="preserve">на едином портале на основании результатов рассмотрения заявок </w:t>
      </w:r>
      <w:r>
        <w:rPr>
          <w:rFonts w:eastAsiaTheme="minorHAnsi"/>
        </w:rPr>
        <w:t xml:space="preserve">                                 </w:t>
      </w:r>
      <w:r w:rsidRPr="00BD2EB0">
        <w:rPr>
          <w:rFonts w:eastAsiaTheme="minorHAnsi"/>
        </w:rPr>
        <w:t>и подписание его усиленной квалифицированной электронной подписью руководителя главного распорядителя бюджетных средств (уполномоченного им лица) или председателя комиссии (председателя комиссии и членов комиссии) в системе «Электронный бюджет», а также размещение указанного протокола на едином портале не позднее 1-го рабочего дня, следующего за днем его подписания (в случае если получатели субсидий определяются по результатам конкурса);</w:t>
      </w:r>
    </w:p>
    <w:p w14:paraId="4DA839D5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HAnsi"/>
        </w:rPr>
      </w:pPr>
      <w:r w:rsidRPr="00BD2EB0">
        <w:rPr>
          <w:rFonts w:eastAsiaTheme="minorHAnsi"/>
        </w:rPr>
        <w:t xml:space="preserve">осуществление допуска Конкурсной комиссии к заявкам </w:t>
      </w:r>
      <w:r>
        <w:rPr>
          <w:rFonts w:eastAsiaTheme="minorHAnsi"/>
        </w:rPr>
        <w:t xml:space="preserve">                                    </w:t>
      </w:r>
      <w:r w:rsidRPr="00BD2EB0">
        <w:rPr>
          <w:rFonts w:eastAsiaTheme="minorHAnsi"/>
        </w:rPr>
        <w:t>для проведения оценки указанных заявок;</w:t>
      </w:r>
    </w:p>
    <w:p w14:paraId="49BF707A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HAnsi"/>
        </w:rPr>
      </w:pPr>
      <w:r w:rsidRPr="00BD2EB0">
        <w:rPr>
          <w:rFonts w:eastAsiaTheme="minorHAnsi"/>
        </w:rPr>
        <w:t>порядок ранжирования поступивших заявок, определяемый:</w:t>
      </w:r>
    </w:p>
    <w:p w14:paraId="504AD8D4" w14:textId="77777777" w:rsidR="00611C33" w:rsidRPr="00CA6B94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HAnsi"/>
        </w:rPr>
      </w:pPr>
      <w:r w:rsidRPr="00BD2EB0">
        <w:rPr>
          <w:rFonts w:eastAsiaTheme="minorHAnsi"/>
        </w:rPr>
        <w:t xml:space="preserve">при проведении отбора путем запроса предложений - исходя </w:t>
      </w:r>
      <w:r>
        <w:rPr>
          <w:rFonts w:eastAsiaTheme="minorHAnsi"/>
        </w:rPr>
        <w:t xml:space="preserve">                              </w:t>
      </w:r>
      <w:r w:rsidRPr="00BD2EB0">
        <w:rPr>
          <w:rFonts w:eastAsiaTheme="minorHAnsi"/>
        </w:rPr>
        <w:t>из очередности поступления заявок;</w:t>
      </w:r>
    </w:p>
    <w:p w14:paraId="626D150E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HAnsi"/>
        </w:rPr>
      </w:pPr>
      <w:r w:rsidRPr="00BD2EB0">
        <w:rPr>
          <w:rFonts w:eastAsiaTheme="minorHAnsi"/>
        </w:rPr>
        <w:t xml:space="preserve">автоматическое формирование протокола подведения итогов отбора </w:t>
      </w:r>
      <w:r>
        <w:rPr>
          <w:rFonts w:eastAsiaTheme="minorHAnsi"/>
        </w:rPr>
        <w:t xml:space="preserve">      </w:t>
      </w:r>
      <w:r w:rsidRPr="00BD2EB0">
        <w:rPr>
          <w:rFonts w:eastAsiaTheme="minorHAnsi"/>
        </w:rPr>
        <w:t>на едином портале на основании результатов определения победителя</w:t>
      </w:r>
      <w:r w:rsidRPr="00B0679B">
        <w:rPr>
          <w:rFonts w:eastAsiaTheme="minorHAnsi"/>
        </w:rPr>
        <w:t xml:space="preserve"> </w:t>
      </w:r>
      <w:r w:rsidRPr="00BD2EB0">
        <w:rPr>
          <w:rFonts w:eastAsiaTheme="minorHAnsi"/>
        </w:rPr>
        <w:t>(победителей) отбора и подписание его усиленной квалифицированной электронной подписью руководителя главного распорядителя бюджетных средств (уполномоченного им лица) или председателя комиссии (председателя комиссии и членов комиссии) в системе «Электронный бюджет», а также размещение указанного протокола на едином портале не позднее 1-го рабочего дня, следующего за днем его подписания;</w:t>
      </w:r>
    </w:p>
    <w:p w14:paraId="0DCDA456" w14:textId="77777777" w:rsidR="00611C33" w:rsidRPr="00562BDB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Theme="minorHAnsi"/>
        </w:rPr>
        <w:t xml:space="preserve">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</w:t>
      </w:r>
      <w:r>
        <w:rPr>
          <w:rFonts w:eastAsiaTheme="minorHAnsi"/>
        </w:rPr>
        <w:t xml:space="preserve">                                 </w:t>
      </w:r>
      <w:r w:rsidRPr="00BD2EB0">
        <w:rPr>
          <w:rFonts w:eastAsiaTheme="minorHAnsi"/>
        </w:rPr>
        <w:t xml:space="preserve">и протокола подведения итогов отбора путем формирования новых версий указанных протоколов с указанием причин внесения изменений.            </w:t>
      </w:r>
    </w:p>
    <w:p w14:paraId="25264073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            3.6. Обязательными критериями отбора получателей Субсидии являются соответствие требованиям к участникам отбора, указанные </w:t>
      </w:r>
      <w:r>
        <w:rPr>
          <w:rFonts w:eastAsia="Times New Roman"/>
          <w:lang w:eastAsia="ru-RU"/>
        </w:rPr>
        <w:t xml:space="preserve">                         </w:t>
      </w:r>
      <w:r w:rsidRPr="00BD2EB0">
        <w:rPr>
          <w:rFonts w:eastAsia="Times New Roman"/>
          <w:lang w:eastAsia="ru-RU"/>
        </w:rPr>
        <w:t>в пунктах 2.3, 2.4, 2.5.</w:t>
      </w:r>
    </w:p>
    <w:p w14:paraId="47834103" w14:textId="77777777" w:rsidR="00611C33" w:rsidRPr="00BD2EB0" w:rsidRDefault="00611C33" w:rsidP="00611C33">
      <w:pPr>
        <w:tabs>
          <w:tab w:val="left" w:pos="1376"/>
        </w:tabs>
        <w:spacing w:before="6"/>
      </w:pPr>
      <w:r w:rsidRPr="00BD2EB0">
        <w:rPr>
          <w:rFonts w:eastAsia="Times New Roman"/>
          <w:lang w:eastAsia="ru-RU"/>
        </w:rPr>
        <w:t xml:space="preserve">           3.7.</w:t>
      </w:r>
      <w:r w:rsidRPr="00BD2EB0">
        <w:t xml:space="preserve"> Управление по экономической политике и инвестициям администрации городского округа Кашира (далее – Управление </w:t>
      </w:r>
      <w:r>
        <w:t xml:space="preserve">                                   </w:t>
      </w:r>
      <w:r w:rsidRPr="00BD2EB0">
        <w:t xml:space="preserve">по экономической политике администрации) обеспечивает прием </w:t>
      </w:r>
      <w:r>
        <w:t xml:space="preserve">                                </w:t>
      </w:r>
      <w:r w:rsidRPr="00BD2EB0">
        <w:t>и регистрацию заявок. При приеме заявки Управление по экономической политике администрации осуществляет проверку заявки на предмет:</w:t>
      </w:r>
    </w:p>
    <w:p w14:paraId="1161E3A3" w14:textId="77777777" w:rsidR="00611C33" w:rsidRPr="00BD2EB0" w:rsidRDefault="00611C33" w:rsidP="00611C33">
      <w:pPr>
        <w:tabs>
          <w:tab w:val="left" w:pos="709"/>
        </w:tabs>
        <w:spacing w:before="6"/>
      </w:pPr>
      <w:r w:rsidRPr="00BD2EB0">
        <w:tab/>
        <w:t xml:space="preserve">1) подачи заявки на предоставление Субсидии, предусмотренной настоящим Порядком, в сроки, предусмотренные объявлением </w:t>
      </w:r>
      <w:r>
        <w:t xml:space="preserve">                                      </w:t>
      </w:r>
      <w:r w:rsidRPr="00BD2EB0">
        <w:t>о проведении отбора;</w:t>
      </w:r>
    </w:p>
    <w:p w14:paraId="7366ABFE" w14:textId="77777777" w:rsidR="00611C33" w:rsidRPr="00BD2EB0" w:rsidRDefault="00611C33" w:rsidP="00611C33">
      <w:pPr>
        <w:tabs>
          <w:tab w:val="left" w:pos="709"/>
        </w:tabs>
        <w:spacing w:before="6"/>
      </w:pPr>
      <w:r w:rsidRPr="00BD2EB0">
        <w:lastRenderedPageBreak/>
        <w:tab/>
        <w:t>2) комплектности документов заявки согласно пунктов 2.4., 2.5.</w:t>
      </w:r>
      <w:r>
        <w:t xml:space="preserve">                            </w:t>
      </w:r>
      <w:r w:rsidRPr="00BD2EB0">
        <w:t xml:space="preserve"> к Порядку;</w:t>
      </w:r>
    </w:p>
    <w:p w14:paraId="44E12FED" w14:textId="77777777" w:rsidR="00611C33" w:rsidRPr="00BD2EB0" w:rsidRDefault="00611C33" w:rsidP="00611C33">
      <w:pPr>
        <w:ind w:firstLine="708"/>
        <w:contextualSpacing/>
      </w:pPr>
      <w:r w:rsidRPr="00BD2EB0">
        <w:t xml:space="preserve">3) представления электронных (сканированных) образов документов, позволяющих в полном объеме прочитать текст документа </w:t>
      </w:r>
      <w:r>
        <w:t xml:space="preserve">                                               </w:t>
      </w:r>
      <w:r w:rsidRPr="00BD2EB0">
        <w:t>и (или) распознать обязательные реквизиты документов;</w:t>
      </w:r>
    </w:p>
    <w:p w14:paraId="0DF86C4B" w14:textId="77777777" w:rsidR="00611C33" w:rsidRPr="00BD2EB0" w:rsidRDefault="00611C33" w:rsidP="00611C33">
      <w:pPr>
        <w:ind w:firstLine="708"/>
        <w:contextualSpacing/>
      </w:pPr>
      <w:r w:rsidRPr="00BD2EB0">
        <w:t>4) соответствия участника отбора установленным настоящего Порядка требованиям.</w:t>
      </w:r>
    </w:p>
    <w:p w14:paraId="0E5F40E2" w14:textId="77777777" w:rsidR="00611C33" w:rsidRPr="00BD2EB0" w:rsidRDefault="00611C33" w:rsidP="00611C33">
      <w:pPr>
        <w:ind w:firstLine="708"/>
        <w:contextualSpacing/>
      </w:pPr>
      <w:r w:rsidRPr="00BD2EB0">
        <w:t>Заявка подлежит регистрации, если она соответствует требованиям, указанным в объявлении о проведении отбора.</w:t>
      </w:r>
    </w:p>
    <w:p w14:paraId="7748C416" w14:textId="77777777" w:rsidR="00611C33" w:rsidRPr="00BD2EB0" w:rsidRDefault="00611C33" w:rsidP="00611C33">
      <w:pPr>
        <w:contextualSpacing/>
      </w:pPr>
      <w:r w:rsidRPr="00BD2EB0">
        <w:t xml:space="preserve">  Основания для отклонения заявки на стадии рассмотрения заявок:</w:t>
      </w:r>
    </w:p>
    <w:p w14:paraId="3D9783B7" w14:textId="77777777" w:rsidR="00611C33" w:rsidRPr="00BD2EB0" w:rsidRDefault="00611C33" w:rsidP="00611C33">
      <w:pPr>
        <w:pStyle w:val="a5"/>
        <w:widowControl w:val="0"/>
        <w:numPr>
          <w:ilvl w:val="0"/>
          <w:numId w:val="16"/>
        </w:numPr>
        <w:autoSpaceDE w:val="0"/>
        <w:autoSpaceDN w:val="0"/>
        <w:ind w:left="0" w:firstLine="360"/>
        <w:rPr>
          <w:rFonts w:eastAsiaTheme="minorHAnsi"/>
        </w:rPr>
      </w:pPr>
      <w:r w:rsidRPr="00BD2EB0">
        <w:rPr>
          <w:rFonts w:eastAsiaTheme="minorHAnsi"/>
        </w:rPr>
        <w:t>несоответствие участника отбора требованиям, установленным</w:t>
      </w:r>
      <w:r w:rsidRPr="00BD2EB0">
        <w:t xml:space="preserve"> </w:t>
      </w:r>
      <w:r w:rsidRPr="00BD2EB0">
        <w:rPr>
          <w:rFonts w:eastAsiaTheme="minorHAnsi"/>
        </w:rPr>
        <w:t xml:space="preserve">подпунктами 1-12 пункта 2.4. </w:t>
      </w:r>
      <w:r w:rsidRPr="00BD2EB0">
        <w:t>По</w:t>
      </w:r>
      <w:r w:rsidRPr="00BD2EB0">
        <w:rPr>
          <w:rFonts w:eastAsiaTheme="minorHAnsi"/>
        </w:rPr>
        <w:t>рядка;</w:t>
      </w:r>
    </w:p>
    <w:p w14:paraId="78A4E9E8" w14:textId="77777777" w:rsidR="00611C33" w:rsidRPr="00BD2EB0" w:rsidRDefault="00611C33" w:rsidP="00611C33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360"/>
        <w:contextualSpacing w:val="0"/>
        <w:rPr>
          <w:rFonts w:eastAsiaTheme="minorHAnsi"/>
        </w:rPr>
      </w:pPr>
      <w:r w:rsidRPr="00BD2EB0">
        <w:rPr>
          <w:rFonts w:eastAsiaTheme="minorHAnsi"/>
        </w:rPr>
        <w:t>несоответствие представленных участником отбора заявок</w:t>
      </w:r>
      <w:r>
        <w:rPr>
          <w:rFonts w:eastAsiaTheme="minorHAnsi"/>
        </w:rPr>
        <w:t xml:space="preserve">                                     </w:t>
      </w:r>
      <w:r w:rsidRPr="00BD2EB0">
        <w:rPr>
          <w:rFonts w:eastAsiaTheme="minorHAnsi"/>
        </w:rPr>
        <w:t xml:space="preserve"> и (или) документов требованиям, установленным в объявлении</w:t>
      </w:r>
      <w:r>
        <w:rPr>
          <w:rFonts w:eastAsiaTheme="minorHAnsi"/>
        </w:rPr>
        <w:t xml:space="preserve">                                      </w:t>
      </w:r>
      <w:r w:rsidRPr="00BD2EB0">
        <w:rPr>
          <w:rFonts w:eastAsiaTheme="minorHAnsi"/>
        </w:rPr>
        <w:t xml:space="preserve"> о проведении отбора, предусмотренным Порядком;</w:t>
      </w:r>
    </w:p>
    <w:p w14:paraId="69AE4EBB" w14:textId="77777777" w:rsidR="00611C33" w:rsidRPr="00F422CB" w:rsidRDefault="00611C33" w:rsidP="00611C33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360"/>
        <w:contextualSpacing w:val="0"/>
        <w:rPr>
          <w:rFonts w:eastAsiaTheme="minorHAnsi"/>
        </w:rPr>
      </w:pPr>
      <w:r w:rsidRPr="00BD2EB0">
        <w:rPr>
          <w:rFonts w:eastAsiaTheme="minorHAnsi"/>
        </w:rPr>
        <w:t>непредставление (представление</w:t>
      </w:r>
      <w:r w:rsidRPr="00F422CB">
        <w:rPr>
          <w:rFonts w:eastAsiaTheme="minorHAnsi"/>
        </w:rPr>
        <w:t xml:space="preserve"> </w:t>
      </w:r>
      <w:r w:rsidRPr="00BD2EB0">
        <w:rPr>
          <w:rFonts w:eastAsiaTheme="minorHAnsi"/>
        </w:rPr>
        <w:t>не</w:t>
      </w:r>
      <w:r w:rsidRPr="00F422CB">
        <w:rPr>
          <w:rFonts w:eastAsiaTheme="minorHAnsi"/>
        </w:rPr>
        <w:t xml:space="preserve"> </w:t>
      </w:r>
      <w:r w:rsidRPr="00BD2EB0">
        <w:rPr>
          <w:rFonts w:eastAsiaTheme="minorHAnsi"/>
        </w:rPr>
        <w:t xml:space="preserve">в полном объеме) документов, </w:t>
      </w:r>
    </w:p>
    <w:p w14:paraId="5F0F5A09" w14:textId="77777777" w:rsidR="00611C33" w:rsidRPr="00F422CB" w:rsidRDefault="00611C33" w:rsidP="00611C33">
      <w:pPr>
        <w:pStyle w:val="a5"/>
        <w:adjustRightInd w:val="0"/>
        <w:ind w:left="0" w:firstLine="0"/>
        <w:rPr>
          <w:rFonts w:eastAsiaTheme="minorHAnsi"/>
        </w:rPr>
      </w:pPr>
      <w:r w:rsidRPr="00BD2EB0">
        <w:rPr>
          <w:rFonts w:eastAsiaTheme="minorHAnsi"/>
        </w:rPr>
        <w:t>указанных в объявлении о проведении отбора, предусмотренных Порядком;</w:t>
      </w:r>
    </w:p>
    <w:p w14:paraId="6AFE0001" w14:textId="77777777" w:rsidR="00611C33" w:rsidRPr="00F422CB" w:rsidRDefault="00611C33" w:rsidP="00611C33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360"/>
        <w:contextualSpacing w:val="0"/>
        <w:rPr>
          <w:rFonts w:eastAsiaTheme="minorHAnsi"/>
        </w:rPr>
      </w:pPr>
      <w:r w:rsidRPr="00BD2EB0">
        <w:rPr>
          <w:rFonts w:eastAsiaTheme="minorHAnsi"/>
        </w:rPr>
        <w:t xml:space="preserve">недостоверность информации, содержащейся в документах, </w:t>
      </w:r>
      <w:r w:rsidRPr="00F422CB">
        <w:rPr>
          <w:rFonts w:eastAsiaTheme="minorHAnsi"/>
        </w:rPr>
        <w:t>представленных участником отбора в целях подтверждения соответствия установленным Порядком требованиям;</w:t>
      </w:r>
    </w:p>
    <w:p w14:paraId="2D53266B" w14:textId="77777777" w:rsidR="00611C33" w:rsidRPr="00BD2EB0" w:rsidRDefault="00611C33" w:rsidP="00611C33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426"/>
      </w:pPr>
      <w:r w:rsidRPr="00BD2EB0">
        <w:rPr>
          <w:rFonts w:eastAsiaTheme="minorHAnsi"/>
        </w:rPr>
        <w:t>подача участником отбора заявки после даты и (или) времени, определенных для подачи заявок.</w:t>
      </w:r>
    </w:p>
    <w:p w14:paraId="69F59AAE" w14:textId="77777777" w:rsidR="00611C33" w:rsidRPr="00BD2EB0" w:rsidRDefault="00611C33" w:rsidP="00611C33">
      <w:pPr>
        <w:contextualSpacing/>
      </w:pPr>
      <w:r w:rsidRPr="00BD2EB0">
        <w:t xml:space="preserve">            Отказ в приеме и регистрации заявки не препятствует повторному обращению участника отбора за предоставлением Субсидии до даты окончания приема заявок, установленной объявлением о проведении отбора.</w:t>
      </w:r>
    </w:p>
    <w:p w14:paraId="0E3BEDD0" w14:textId="77777777" w:rsidR="00611C33" w:rsidRPr="00BD2EB0" w:rsidRDefault="00611C33" w:rsidP="00611C33">
      <w:pPr>
        <w:contextualSpacing/>
      </w:pPr>
      <w:r w:rsidRPr="00BD2EB0">
        <w:t xml:space="preserve">            При наличии оснований для отказа в приеме и регистрации заявки, Управление по экономической политике администрации не позднее </w:t>
      </w:r>
      <w:r>
        <w:t xml:space="preserve">                            </w:t>
      </w:r>
      <w:r w:rsidRPr="00BD2EB0">
        <w:t>1 рабочего дня со дня подачи заявки направляет участнику отбора решение Администрации об отказе в приеме и регистрации заявки.</w:t>
      </w:r>
    </w:p>
    <w:p w14:paraId="2C1F0DEB" w14:textId="77777777" w:rsidR="00611C33" w:rsidRPr="00BD2EB0" w:rsidRDefault="00611C33" w:rsidP="00611C33">
      <w:pPr>
        <w:contextualSpacing/>
      </w:pPr>
      <w:r w:rsidRPr="00BD2EB0">
        <w:t xml:space="preserve">            При отсутствии оснований для отказа в приеме и регистрации заявки Управление по экономической политике администрации не позднее </w:t>
      </w:r>
      <w:r>
        <w:t xml:space="preserve">                              </w:t>
      </w:r>
      <w:r w:rsidRPr="00BD2EB0">
        <w:t>1 рабочего дня со дня подачи Заявки:</w:t>
      </w:r>
    </w:p>
    <w:p w14:paraId="3E65C38B" w14:textId="77777777" w:rsidR="00611C33" w:rsidRPr="00BD2EB0" w:rsidRDefault="00611C33" w:rsidP="00611C33">
      <w:pPr>
        <w:ind w:firstLine="708"/>
        <w:contextualSpacing/>
      </w:pPr>
      <w:r w:rsidRPr="00BD2EB0">
        <w:t>1) регистрирует заявку;</w:t>
      </w:r>
    </w:p>
    <w:p w14:paraId="610B76CC" w14:textId="77777777" w:rsidR="00611C33" w:rsidRPr="00BD2EB0" w:rsidRDefault="00611C33" w:rsidP="00611C33">
      <w:pPr>
        <w:ind w:firstLine="708"/>
        <w:contextualSpacing/>
      </w:pPr>
      <w:r w:rsidRPr="00BD2EB0">
        <w:t>2) запрашивает в ФНС России в порядке межведомственного электронного информационного взаимодействия (далее – межведомственный запрос):</w:t>
      </w:r>
    </w:p>
    <w:p w14:paraId="0FD95F02" w14:textId="77777777" w:rsidR="00611C33" w:rsidRPr="00BD2EB0" w:rsidRDefault="00611C33" w:rsidP="00611C33">
      <w:pPr>
        <w:ind w:firstLine="708"/>
        <w:contextualSpacing/>
      </w:pPr>
      <w:r w:rsidRPr="00BD2EB0">
        <w:t>сведения из ЕГРЮЛ (ЕГРИП);</w:t>
      </w:r>
    </w:p>
    <w:p w14:paraId="211E7C9C" w14:textId="77777777" w:rsidR="00611C33" w:rsidRPr="00BD2EB0" w:rsidRDefault="00611C33" w:rsidP="00611C33">
      <w:pPr>
        <w:ind w:firstLine="708"/>
        <w:contextualSpacing/>
      </w:pPr>
      <w:r w:rsidRPr="00BD2EB0">
        <w:t xml:space="preserve">сведения о наличии (отсутствии) неисполненной обязанности </w:t>
      </w:r>
      <w:r>
        <w:t xml:space="preserve">                          </w:t>
      </w:r>
      <w:r w:rsidRPr="00BD2EB0">
        <w:t>по уплате налогов, сборов, страховых взносов, задолженности по пеням, штрафов, процентов.</w:t>
      </w:r>
    </w:p>
    <w:p w14:paraId="299F3EF2" w14:textId="77777777" w:rsidR="00611C33" w:rsidRPr="00BD2EB0" w:rsidRDefault="00611C33" w:rsidP="00611C33">
      <w:pPr>
        <w:contextualSpacing/>
      </w:pPr>
      <w:r w:rsidRPr="00BD2EB0">
        <w:t xml:space="preserve">           По результатам рассмотрения документов Управление </w:t>
      </w:r>
      <w:r>
        <w:t xml:space="preserve">                                             </w:t>
      </w:r>
      <w:r w:rsidRPr="00BD2EB0">
        <w:t>по экономической политике администрации составляет одно из следующих заключений по установленным формам (далее – заключения):</w:t>
      </w:r>
    </w:p>
    <w:p w14:paraId="5D3E8E52" w14:textId="77777777" w:rsidR="00611C33" w:rsidRPr="00BD2EB0" w:rsidRDefault="00611C33" w:rsidP="00611C33">
      <w:pPr>
        <w:ind w:firstLine="708"/>
        <w:contextualSpacing/>
      </w:pPr>
      <w:r w:rsidRPr="00BD2EB0">
        <w:t xml:space="preserve">1) о соответствии участника отбора и заявки требованиям и условиям, установленным настоящим Порядком по форме согласно Приложению 2 </w:t>
      </w:r>
      <w:r>
        <w:t xml:space="preserve">                      </w:t>
      </w:r>
      <w:r w:rsidRPr="00BD2EB0">
        <w:t>к настоящему Порядку;</w:t>
      </w:r>
    </w:p>
    <w:p w14:paraId="43E6D9C6" w14:textId="77777777" w:rsidR="00611C33" w:rsidRPr="00BD2EB0" w:rsidRDefault="00611C33" w:rsidP="00611C33">
      <w:pPr>
        <w:ind w:firstLine="708"/>
        <w:contextualSpacing/>
      </w:pPr>
      <w:r w:rsidRPr="00BD2EB0">
        <w:lastRenderedPageBreak/>
        <w:t xml:space="preserve">2) о несоответствии участника отбора и заявки требованиям </w:t>
      </w:r>
      <w:r>
        <w:t xml:space="preserve">                                 </w:t>
      </w:r>
      <w:r w:rsidRPr="00BD2EB0">
        <w:t>и условиям, установленным настоящим Порядком по форме согласно Приложению 3 к настоящему Порядку.</w:t>
      </w:r>
    </w:p>
    <w:p w14:paraId="0A3D4FAF" w14:textId="04971EC4" w:rsidR="00611C33" w:rsidRPr="00BD2EB0" w:rsidRDefault="00611C33" w:rsidP="00611C33">
      <w:pPr>
        <w:contextualSpacing/>
      </w:pPr>
      <w:r w:rsidRPr="00BD2EB0">
        <w:t xml:space="preserve">          Основаниями для составления Управлением по экономической политике администрации заключения о несоответствии участника отбора </w:t>
      </w:r>
      <w:r w:rsidR="009941B0">
        <w:t xml:space="preserve">         </w:t>
      </w:r>
      <w:r w:rsidRPr="00BD2EB0">
        <w:t>и заявки требованиям и условиям, установленным настоящим Порядком, являются:</w:t>
      </w:r>
    </w:p>
    <w:p w14:paraId="6D269C60" w14:textId="77777777" w:rsidR="00611C33" w:rsidRPr="00BD2EB0" w:rsidRDefault="00611C33" w:rsidP="00611C33">
      <w:pPr>
        <w:ind w:firstLine="708"/>
        <w:contextualSpacing/>
        <w:rPr>
          <w:color w:val="000000" w:themeColor="text1"/>
        </w:rPr>
      </w:pPr>
      <w:r w:rsidRPr="00BD2EB0">
        <w:rPr>
          <w:color w:val="000000" w:themeColor="text1"/>
        </w:rPr>
        <w:t xml:space="preserve">1) несоответствие участника отбора требованиям, установленным </w:t>
      </w:r>
      <w:r>
        <w:rPr>
          <w:color w:val="000000" w:themeColor="text1"/>
        </w:rPr>
        <w:t xml:space="preserve">                      </w:t>
      </w:r>
      <w:r w:rsidRPr="00BD2EB0">
        <w:rPr>
          <w:color w:val="000000" w:themeColor="text1"/>
        </w:rPr>
        <w:t>в пункте 2.4. настоящего Порядка;</w:t>
      </w:r>
    </w:p>
    <w:p w14:paraId="7D4A0ABA" w14:textId="77777777" w:rsidR="00611C33" w:rsidRDefault="00611C33" w:rsidP="00611C33">
      <w:pPr>
        <w:ind w:firstLine="708"/>
        <w:contextualSpacing/>
      </w:pPr>
      <w:r w:rsidRPr="00BD2EB0">
        <w:t>2) несоответствие</w:t>
      </w:r>
      <w:r>
        <w:t xml:space="preserve"> </w:t>
      </w:r>
      <w:r w:rsidRPr="00BD2EB0">
        <w:t>представленных</w:t>
      </w:r>
      <w:r>
        <w:t xml:space="preserve"> </w:t>
      </w:r>
      <w:r w:rsidRPr="00BD2EB0">
        <w:t>документов</w:t>
      </w:r>
      <w:r w:rsidRPr="001E5A87">
        <w:t xml:space="preserve"> </w:t>
      </w:r>
      <w:r w:rsidRPr="00BD2EB0">
        <w:t xml:space="preserve">по форме </w:t>
      </w:r>
      <w:r>
        <w:t xml:space="preserve"> </w:t>
      </w:r>
    </w:p>
    <w:p w14:paraId="1C8A8B84" w14:textId="77777777" w:rsidR="00611C33" w:rsidRPr="00BD2EB0" w:rsidRDefault="00611C33" w:rsidP="00611C33">
      <w:pPr>
        <w:contextualSpacing/>
      </w:pPr>
      <w:r w:rsidRPr="00BD2EB0">
        <w:t xml:space="preserve">или содержанию требованиям законодательства Российской Федерации, настоящего Порядка; </w:t>
      </w:r>
    </w:p>
    <w:p w14:paraId="0A1709DE" w14:textId="77777777" w:rsidR="00611C33" w:rsidRPr="00BD2EB0" w:rsidRDefault="00611C33" w:rsidP="00611C33">
      <w:pPr>
        <w:ind w:firstLine="708"/>
        <w:contextualSpacing/>
      </w:pPr>
      <w:r w:rsidRPr="00BD2EB0">
        <w:t>3) несоответствие представленной участником отбора заявки требованиям, установленным в объявлении о проведении отбора;</w:t>
      </w:r>
    </w:p>
    <w:p w14:paraId="30E244FE" w14:textId="77777777" w:rsidR="00611C33" w:rsidRPr="00BD2EB0" w:rsidRDefault="00611C33" w:rsidP="00611C33">
      <w:pPr>
        <w:ind w:firstLine="708"/>
        <w:contextualSpacing/>
      </w:pPr>
      <w:r w:rsidRPr="00BD2EB0">
        <w:t xml:space="preserve">4) недостоверность представленной участником отбора информации, </w:t>
      </w:r>
      <w:r>
        <w:t xml:space="preserve">      </w:t>
      </w:r>
      <w:r w:rsidRPr="00BD2EB0">
        <w:t xml:space="preserve">в том числе информации о месте нахождения и адресе юридического лица, </w:t>
      </w:r>
      <w:r>
        <w:t xml:space="preserve">        </w:t>
      </w:r>
      <w:r w:rsidRPr="00BD2EB0">
        <w:t>а также недостоверность информации, содержащейся в документах, представленных участником отбора.</w:t>
      </w:r>
    </w:p>
    <w:p w14:paraId="737D98B7" w14:textId="4D5FA40D" w:rsidR="00611C33" w:rsidRPr="00BD2EB0" w:rsidRDefault="00611C33" w:rsidP="00611C33">
      <w:pPr>
        <w:contextualSpacing/>
      </w:pPr>
      <w:r w:rsidRPr="00BD2EB0">
        <w:t xml:space="preserve">          На основании результатов рассмотрения заявок в системе «Электронный бюджет» автоматически формируется протокол рассмотрения заявок и подписывается усиленной квалифицированной электронной подписью членов Конкурсной комиссии, а также размещается на едином портале не позднее 1 рабочего дня, следующего за днем его подписания.</w:t>
      </w:r>
    </w:p>
    <w:p w14:paraId="34589985" w14:textId="3749511A" w:rsidR="00611C33" w:rsidRPr="00BD2EB0" w:rsidRDefault="00611C33" w:rsidP="00611C33">
      <w:pPr>
        <w:contextualSpacing/>
      </w:pPr>
      <w:r w:rsidRPr="00BD2EB0">
        <w:t xml:space="preserve">          Протокол рассмотрения заявок включает информацию </w:t>
      </w:r>
      <w:r w:rsidR="009941B0">
        <w:t xml:space="preserve">                         </w:t>
      </w:r>
      <w:r w:rsidRPr="00BD2EB0">
        <w:t>о количестве поступивших и рассмотренных заявок, а также информацию по каждому участнику отбора о допуске его к отбору или об отклонении его заявки с указанием оснований для отклонения.</w:t>
      </w:r>
    </w:p>
    <w:p w14:paraId="460652AA" w14:textId="77777777" w:rsidR="00611C33" w:rsidRPr="00BD2EB0" w:rsidRDefault="00611C33" w:rsidP="00611C33">
      <w:pPr>
        <w:contextualSpacing/>
        <w:rPr>
          <w:color w:val="000000" w:themeColor="text1"/>
        </w:rPr>
      </w:pPr>
      <w:r w:rsidRPr="00BD2EB0">
        <w:t xml:space="preserve">          3.8. Заявки рассматриваются в срок не более 3 рабочих дней со дня подписания протокола рассмотрения заявок</w:t>
      </w:r>
      <w:r w:rsidRPr="00BD2EB0">
        <w:rPr>
          <w:color w:val="000000" w:themeColor="text1"/>
        </w:rPr>
        <w:t xml:space="preserve">. </w:t>
      </w:r>
    </w:p>
    <w:p w14:paraId="7B9E2B4E" w14:textId="77777777" w:rsidR="00611C33" w:rsidRPr="00BD2EB0" w:rsidRDefault="00611C33" w:rsidP="00611C33">
      <w:pPr>
        <w:spacing w:before="9"/>
        <w:rPr>
          <w:spacing w:val="-2"/>
        </w:rPr>
      </w:pPr>
      <w:r w:rsidRPr="00BD2EB0">
        <w:t xml:space="preserve">           Победителем отбора признается участник отбора, заявка которого расположена первой, суммарный размер Субсидии по которым </w:t>
      </w:r>
      <w:r>
        <w:t xml:space="preserve">                                     </w:t>
      </w:r>
      <w:r w:rsidRPr="00BD2EB0">
        <w:t>не превышает бюджетных ассигнований, предусмотренных Решением Совета депутатов городского округа Кашира Московской области о бюджете городского</w:t>
      </w:r>
      <w:r w:rsidRPr="00BD2EB0">
        <w:rPr>
          <w:spacing w:val="-1"/>
        </w:rPr>
        <w:t xml:space="preserve"> </w:t>
      </w:r>
      <w:r w:rsidRPr="00BD2EB0">
        <w:t>округа Кашира Московской области на</w:t>
      </w:r>
      <w:r w:rsidRPr="00BD2EB0">
        <w:rPr>
          <w:spacing w:val="-2"/>
        </w:rPr>
        <w:t xml:space="preserve"> </w:t>
      </w:r>
      <w:r w:rsidRPr="00BD2EB0">
        <w:t xml:space="preserve">соответствующий </w:t>
      </w:r>
      <w:r w:rsidRPr="00BD2EB0">
        <w:rPr>
          <w:spacing w:val="-6"/>
        </w:rPr>
        <w:t>финансовый</w:t>
      </w:r>
      <w:r w:rsidRPr="00BD2EB0">
        <w:rPr>
          <w:spacing w:val="-4"/>
        </w:rPr>
        <w:t xml:space="preserve"> </w:t>
      </w:r>
      <w:r w:rsidRPr="00BD2EB0">
        <w:rPr>
          <w:spacing w:val="-6"/>
        </w:rPr>
        <w:t>год</w:t>
      </w:r>
      <w:r w:rsidRPr="00BD2EB0">
        <w:rPr>
          <w:spacing w:val="-8"/>
        </w:rPr>
        <w:t xml:space="preserve"> </w:t>
      </w:r>
      <w:r w:rsidRPr="00BD2EB0">
        <w:rPr>
          <w:spacing w:val="-6"/>
        </w:rPr>
        <w:t>и</w:t>
      </w:r>
      <w:r w:rsidRPr="00BD2EB0">
        <w:rPr>
          <w:spacing w:val="-13"/>
        </w:rPr>
        <w:t xml:space="preserve"> </w:t>
      </w:r>
      <w:r w:rsidRPr="00BD2EB0">
        <w:rPr>
          <w:spacing w:val="-6"/>
        </w:rPr>
        <w:t>на</w:t>
      </w:r>
      <w:r w:rsidRPr="00BD2EB0">
        <w:rPr>
          <w:spacing w:val="-12"/>
        </w:rPr>
        <w:t xml:space="preserve"> </w:t>
      </w:r>
      <w:r w:rsidRPr="00BD2EB0">
        <w:rPr>
          <w:spacing w:val="-6"/>
        </w:rPr>
        <w:t>плановый</w:t>
      </w:r>
      <w:r w:rsidRPr="00BD2EB0">
        <w:rPr>
          <w:spacing w:val="-9"/>
        </w:rPr>
        <w:t xml:space="preserve"> </w:t>
      </w:r>
      <w:r w:rsidRPr="00BD2EB0">
        <w:rPr>
          <w:spacing w:val="-6"/>
        </w:rPr>
        <w:t>период, в</w:t>
      </w:r>
      <w:r w:rsidRPr="00BD2EB0">
        <w:rPr>
          <w:spacing w:val="-13"/>
        </w:rPr>
        <w:t xml:space="preserve"> </w:t>
      </w:r>
      <w:r w:rsidRPr="00BD2EB0">
        <w:rPr>
          <w:spacing w:val="-6"/>
        </w:rPr>
        <w:t>соответствии</w:t>
      </w:r>
      <w:r>
        <w:t xml:space="preserve"> </w:t>
      </w:r>
      <w:r w:rsidRPr="00BD2EB0">
        <w:rPr>
          <w:spacing w:val="-6"/>
        </w:rPr>
        <w:t>со</w:t>
      </w:r>
      <w:r w:rsidRPr="00BD2EB0">
        <w:rPr>
          <w:spacing w:val="-13"/>
        </w:rPr>
        <w:t xml:space="preserve"> </w:t>
      </w:r>
      <w:r w:rsidRPr="00BD2EB0">
        <w:rPr>
          <w:spacing w:val="-6"/>
        </w:rPr>
        <w:t xml:space="preserve">сводной бюджетной </w:t>
      </w:r>
      <w:r w:rsidRPr="00BD2EB0">
        <w:t xml:space="preserve">росписью бюджета городского округа Кашира Московской области </w:t>
      </w:r>
      <w:r>
        <w:t xml:space="preserve">                    </w:t>
      </w:r>
      <w:r w:rsidRPr="00BD2EB0">
        <w:rPr>
          <w:spacing w:val="-2"/>
        </w:rPr>
        <w:t>на</w:t>
      </w:r>
      <w:r w:rsidRPr="00BD2EB0">
        <w:rPr>
          <w:spacing w:val="-17"/>
        </w:rPr>
        <w:t xml:space="preserve"> </w:t>
      </w:r>
      <w:r w:rsidRPr="00BD2EB0">
        <w:rPr>
          <w:spacing w:val="-2"/>
        </w:rPr>
        <w:t>соответствующий</w:t>
      </w:r>
      <w:r w:rsidRPr="00BD2EB0">
        <w:rPr>
          <w:spacing w:val="-16"/>
        </w:rPr>
        <w:t xml:space="preserve"> </w:t>
      </w:r>
      <w:r w:rsidRPr="00BD2EB0">
        <w:rPr>
          <w:spacing w:val="-2"/>
        </w:rPr>
        <w:t>финансовый год</w:t>
      </w:r>
      <w:r w:rsidRPr="00BD2EB0">
        <w:rPr>
          <w:spacing w:val="-12"/>
        </w:rPr>
        <w:t xml:space="preserve"> </w:t>
      </w:r>
      <w:r w:rsidRPr="00BD2EB0">
        <w:rPr>
          <w:spacing w:val="-2"/>
        </w:rPr>
        <w:t>и</w:t>
      </w:r>
      <w:r w:rsidRPr="00BD2EB0">
        <w:rPr>
          <w:spacing w:val="-17"/>
        </w:rPr>
        <w:t xml:space="preserve"> </w:t>
      </w:r>
      <w:r w:rsidRPr="00BD2EB0">
        <w:rPr>
          <w:spacing w:val="-2"/>
        </w:rPr>
        <w:t>на</w:t>
      </w:r>
      <w:r w:rsidRPr="00BD2EB0">
        <w:rPr>
          <w:spacing w:val="-16"/>
        </w:rPr>
        <w:t xml:space="preserve"> </w:t>
      </w:r>
      <w:r w:rsidRPr="00BD2EB0">
        <w:rPr>
          <w:spacing w:val="-2"/>
        </w:rPr>
        <w:t xml:space="preserve">плановый период. </w:t>
      </w:r>
    </w:p>
    <w:p w14:paraId="7DF05095" w14:textId="77777777" w:rsidR="00611C33" w:rsidRPr="00BD2EB0" w:rsidRDefault="00611C33" w:rsidP="00611C33">
      <w:pPr>
        <w:spacing w:before="9"/>
        <w:rPr>
          <w:spacing w:val="-2"/>
        </w:rPr>
      </w:pPr>
      <w:r w:rsidRPr="00BD2EB0">
        <w:t xml:space="preserve">          В</w:t>
      </w:r>
      <w:r w:rsidRPr="00BD2EB0">
        <w:rPr>
          <w:spacing w:val="80"/>
        </w:rPr>
        <w:t xml:space="preserve"> </w:t>
      </w:r>
      <w:r w:rsidRPr="00BD2EB0">
        <w:t>случае</w:t>
      </w:r>
      <w:r w:rsidRPr="00BD2EB0">
        <w:rPr>
          <w:spacing w:val="80"/>
          <w:w w:val="150"/>
        </w:rPr>
        <w:t xml:space="preserve"> </w:t>
      </w:r>
      <w:r w:rsidRPr="00BD2EB0">
        <w:t>превышения</w:t>
      </w:r>
      <w:r w:rsidRPr="00BD2EB0">
        <w:rPr>
          <w:spacing w:val="80"/>
        </w:rPr>
        <w:t xml:space="preserve"> </w:t>
      </w:r>
      <w:r w:rsidRPr="00BD2EB0">
        <w:t>подтвержденных</w:t>
      </w:r>
      <w:r w:rsidRPr="00BD2EB0">
        <w:rPr>
          <w:spacing w:val="80"/>
        </w:rPr>
        <w:t xml:space="preserve"> </w:t>
      </w:r>
      <w:r w:rsidRPr="00BD2EB0">
        <w:t>сумм</w:t>
      </w:r>
      <w:r w:rsidRPr="00BD2EB0">
        <w:rPr>
          <w:spacing w:val="80"/>
        </w:rPr>
        <w:t xml:space="preserve"> </w:t>
      </w:r>
      <w:r w:rsidRPr="00BD2EB0">
        <w:t>Субсидий</w:t>
      </w:r>
      <w:r w:rsidRPr="00BD2EB0">
        <w:rPr>
          <w:spacing w:val="40"/>
        </w:rPr>
        <w:t xml:space="preserve"> </w:t>
      </w:r>
      <w:r>
        <w:rPr>
          <w:spacing w:val="40"/>
        </w:rPr>
        <w:t xml:space="preserve">                       </w:t>
      </w:r>
      <w:r w:rsidRPr="00BD2EB0">
        <w:t>над</w:t>
      </w:r>
      <w:r w:rsidRPr="00BD2EB0">
        <w:rPr>
          <w:spacing w:val="50"/>
        </w:rPr>
        <w:t xml:space="preserve"> </w:t>
      </w:r>
      <w:r w:rsidRPr="00BD2EB0">
        <w:t>бюджетными</w:t>
      </w:r>
      <w:r w:rsidRPr="00BD2EB0">
        <w:rPr>
          <w:spacing w:val="68"/>
        </w:rPr>
        <w:t xml:space="preserve"> </w:t>
      </w:r>
      <w:r w:rsidRPr="00BD2EB0">
        <w:t>ассигнованиями</w:t>
      </w:r>
      <w:r w:rsidRPr="00BD2EB0">
        <w:rPr>
          <w:spacing w:val="48"/>
        </w:rPr>
        <w:t xml:space="preserve"> </w:t>
      </w:r>
      <w:r w:rsidRPr="00BD2EB0">
        <w:t>заявка,</w:t>
      </w:r>
      <w:r w:rsidRPr="00BD2EB0">
        <w:rPr>
          <w:spacing w:val="60"/>
        </w:rPr>
        <w:t xml:space="preserve"> </w:t>
      </w:r>
      <w:r w:rsidRPr="00BD2EB0">
        <w:t>зарегистрированная</w:t>
      </w:r>
      <w:r w:rsidRPr="00BD2EB0">
        <w:rPr>
          <w:spacing w:val="46"/>
        </w:rPr>
        <w:t xml:space="preserve"> </w:t>
      </w:r>
      <w:r w:rsidRPr="00BD2EB0">
        <w:t>в</w:t>
      </w:r>
      <w:r w:rsidRPr="00BD2EB0">
        <w:rPr>
          <w:spacing w:val="48"/>
        </w:rPr>
        <w:t xml:space="preserve"> </w:t>
      </w:r>
      <w:r w:rsidRPr="00BD2EB0">
        <w:t>системе «Электронный</w:t>
      </w:r>
      <w:r w:rsidRPr="00BD2EB0">
        <w:rPr>
          <w:spacing w:val="40"/>
        </w:rPr>
        <w:t xml:space="preserve"> </w:t>
      </w:r>
      <w:r w:rsidRPr="00BD2EB0">
        <w:t>бюджет»</w:t>
      </w:r>
      <w:r w:rsidRPr="00BD2EB0">
        <w:rPr>
          <w:spacing w:val="40"/>
        </w:rPr>
        <w:t xml:space="preserve"> </w:t>
      </w:r>
      <w:r w:rsidRPr="00BD2EB0">
        <w:t>под</w:t>
      </w:r>
      <w:r w:rsidRPr="00BD2EB0">
        <w:rPr>
          <w:spacing w:val="40"/>
        </w:rPr>
        <w:t xml:space="preserve"> </w:t>
      </w:r>
      <w:r w:rsidRPr="00BD2EB0">
        <w:t>очередным</w:t>
      </w:r>
      <w:r w:rsidRPr="00BD2EB0">
        <w:rPr>
          <w:spacing w:val="40"/>
        </w:rPr>
        <w:t xml:space="preserve"> </w:t>
      </w:r>
      <w:r w:rsidRPr="00BD2EB0">
        <w:t>порядковым</w:t>
      </w:r>
      <w:r w:rsidRPr="00BD2EB0">
        <w:rPr>
          <w:spacing w:val="40"/>
        </w:rPr>
        <w:t xml:space="preserve"> </w:t>
      </w:r>
      <w:r w:rsidRPr="00BD2EB0">
        <w:t>номером,</w:t>
      </w:r>
      <w:r w:rsidRPr="00BD2EB0">
        <w:rPr>
          <w:spacing w:val="40"/>
        </w:rPr>
        <w:t xml:space="preserve"> </w:t>
      </w:r>
      <w:r w:rsidRPr="00BD2EB0">
        <w:t xml:space="preserve">которая </w:t>
      </w:r>
      <w:r>
        <w:t xml:space="preserve">              </w:t>
      </w:r>
      <w:r w:rsidRPr="00BD2EB0">
        <w:t xml:space="preserve">не может быть принята к финансированию в полном объеме, при наличии письменного согласия участника отбора финансируется в пределах </w:t>
      </w:r>
      <w:r w:rsidRPr="00BD2EB0">
        <w:rPr>
          <w:spacing w:val="-2"/>
        </w:rPr>
        <w:t>нераспределенного</w:t>
      </w:r>
      <w:r w:rsidRPr="00BD2EB0">
        <w:rPr>
          <w:spacing w:val="-17"/>
        </w:rPr>
        <w:t xml:space="preserve"> </w:t>
      </w:r>
      <w:r w:rsidRPr="00BD2EB0">
        <w:rPr>
          <w:spacing w:val="-2"/>
        </w:rPr>
        <w:t>остатка</w:t>
      </w:r>
      <w:r w:rsidRPr="00BD2EB0">
        <w:rPr>
          <w:spacing w:val="-14"/>
        </w:rPr>
        <w:t xml:space="preserve"> </w:t>
      </w:r>
      <w:r w:rsidRPr="00BD2EB0">
        <w:rPr>
          <w:spacing w:val="-2"/>
        </w:rPr>
        <w:t>бюджетных</w:t>
      </w:r>
      <w:r w:rsidRPr="00BD2EB0">
        <w:rPr>
          <w:spacing w:val="-11"/>
        </w:rPr>
        <w:t xml:space="preserve"> </w:t>
      </w:r>
      <w:r w:rsidRPr="00BD2EB0">
        <w:rPr>
          <w:spacing w:val="-2"/>
        </w:rPr>
        <w:t>ассигнований.</w:t>
      </w:r>
    </w:p>
    <w:p w14:paraId="07507113" w14:textId="77777777" w:rsidR="00611C33" w:rsidRPr="00BD2EB0" w:rsidRDefault="00611C33" w:rsidP="00611C33">
      <w:pPr>
        <w:spacing w:before="9"/>
        <w:ind w:firstLine="708"/>
        <w:rPr>
          <w:spacing w:val="-2"/>
        </w:rPr>
      </w:pPr>
      <w:r w:rsidRPr="00BD2EB0">
        <w:t xml:space="preserve">Управление по экономической политике администрации </w:t>
      </w:r>
      <w:r>
        <w:t xml:space="preserve">                                       </w:t>
      </w:r>
      <w:r w:rsidRPr="00BD2EB0">
        <w:t xml:space="preserve">и Конкурсная комиссия несут ответственность за качество проверки </w:t>
      </w:r>
      <w:r>
        <w:t xml:space="preserve">                            </w:t>
      </w:r>
      <w:r w:rsidRPr="00BD2EB0">
        <w:t>и рассмотрения заявок.</w:t>
      </w:r>
    </w:p>
    <w:p w14:paraId="340E8CA4" w14:textId="3CE0866D" w:rsidR="00611C33" w:rsidRPr="00BD2EB0" w:rsidRDefault="00611C33" w:rsidP="00611C33">
      <w:pPr>
        <w:spacing w:before="9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lastRenderedPageBreak/>
        <w:t>Администрация назначает дату, время и место заседания Конкурсной комиссии и организует ее проведение в срок, не превышающий 3 рабочих дней со дня окончания рассмотрения всех заявок.</w:t>
      </w:r>
    </w:p>
    <w:p w14:paraId="2D3645E6" w14:textId="77777777" w:rsidR="00611C33" w:rsidRPr="00BD2EB0" w:rsidRDefault="00611C33" w:rsidP="00611C33">
      <w:pPr>
        <w:spacing w:before="9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По итогам рассмотрения реестра заявок, рейтинга заявок</w:t>
      </w:r>
      <w:r>
        <w:rPr>
          <w:rFonts w:eastAsia="Times New Roman"/>
          <w:lang w:eastAsia="ru-RU"/>
        </w:rPr>
        <w:t xml:space="preserve">                                     </w:t>
      </w:r>
      <w:r w:rsidRPr="00BD2EB0">
        <w:rPr>
          <w:rFonts w:eastAsia="Times New Roman"/>
          <w:lang w:eastAsia="ru-RU"/>
        </w:rPr>
        <w:t xml:space="preserve"> и заключений Администрации Конкурсная комиссия принимает следующие решения рекомендательного характера:</w:t>
      </w:r>
    </w:p>
    <w:p w14:paraId="162445A0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1) об утверждении рейтинга заявок;</w:t>
      </w:r>
    </w:p>
    <w:p w14:paraId="088FC007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2) об отказе в предоставлении Субсидии участникам отбора </w:t>
      </w:r>
      <w:r>
        <w:rPr>
          <w:rFonts w:eastAsia="Times New Roman"/>
          <w:lang w:eastAsia="ru-RU"/>
        </w:rPr>
        <w:t xml:space="preserve">                              </w:t>
      </w:r>
      <w:r w:rsidRPr="00BD2EB0">
        <w:rPr>
          <w:rFonts w:eastAsia="Times New Roman"/>
          <w:lang w:eastAsia="ru-RU"/>
        </w:rPr>
        <w:t>по основаниям, установленным пунктом 2.1</w:t>
      </w:r>
      <w:r>
        <w:rPr>
          <w:rFonts w:eastAsia="Times New Roman"/>
          <w:lang w:eastAsia="ru-RU"/>
        </w:rPr>
        <w:t>0</w:t>
      </w:r>
      <w:r w:rsidRPr="00BD2EB0">
        <w:rPr>
          <w:rFonts w:eastAsia="Times New Roman"/>
          <w:lang w:eastAsia="ru-RU"/>
        </w:rPr>
        <w:t>. настоящего Порядка;</w:t>
      </w:r>
    </w:p>
    <w:p w14:paraId="0DC6892A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3) о признании участников отбора победителями.</w:t>
      </w:r>
    </w:p>
    <w:p w14:paraId="1488C1B7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 Решения Конкурсной комиссии оформляются протоколом заседания Конкурсной комиссии.</w:t>
      </w:r>
    </w:p>
    <w:p w14:paraId="5D7C3876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Администрация с учетом решений Конкурсной комиссии в срок</w:t>
      </w:r>
      <w:r>
        <w:rPr>
          <w:rFonts w:eastAsia="Times New Roman"/>
          <w:lang w:eastAsia="ru-RU"/>
        </w:rPr>
        <w:t xml:space="preserve">                       </w:t>
      </w:r>
      <w:r w:rsidRPr="00BD2EB0">
        <w:rPr>
          <w:rFonts w:eastAsia="Times New Roman"/>
          <w:lang w:eastAsia="ru-RU"/>
        </w:rPr>
        <w:t xml:space="preserve"> не более 4 рабочих дней со дня заседания Конкурсной комиссии принимает решения:</w:t>
      </w:r>
    </w:p>
    <w:p w14:paraId="018EDC70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1) об отказе в предоставлении Субсидии участнику отбора;</w:t>
      </w:r>
    </w:p>
    <w:p w14:paraId="60AB78CC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2) о признании участника отбора победителем отбора.          </w:t>
      </w:r>
    </w:p>
    <w:p w14:paraId="2D460839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           На основании результатов ранжирования и определения победителей отбора на едином портале бюджетной системы «Электронный бюджет» автоматически формируется протокол подведения итогов отбора </w:t>
      </w:r>
      <w:r>
        <w:rPr>
          <w:rFonts w:eastAsia="Times New Roman"/>
          <w:lang w:eastAsia="ru-RU"/>
        </w:rPr>
        <w:t xml:space="preserve">                                    </w:t>
      </w:r>
      <w:r w:rsidRPr="00BD2EB0">
        <w:rPr>
          <w:rFonts w:eastAsia="Times New Roman"/>
          <w:lang w:eastAsia="ru-RU"/>
        </w:rPr>
        <w:t xml:space="preserve">и подписывается усиленной квалифицированной электронной подписью членов Конкурсной комиссии, а также размещается в срок не позднее </w:t>
      </w:r>
      <w:r>
        <w:rPr>
          <w:rFonts w:eastAsia="Times New Roman"/>
          <w:lang w:eastAsia="ru-RU"/>
        </w:rPr>
        <w:t xml:space="preserve">                      </w:t>
      </w:r>
      <w:r w:rsidRPr="00BD2EB0">
        <w:rPr>
          <w:rFonts w:eastAsia="Times New Roman"/>
          <w:lang w:eastAsia="ru-RU"/>
        </w:rPr>
        <w:t>14 рабочего дня, следующего за днем его подписания (с размещением указателя страницы информационной   системы на едином портале бюджетной системы).</w:t>
      </w:r>
    </w:p>
    <w:p w14:paraId="72B6370A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         Администрация в срок не позднее 1 рабочего дня со дня подписания прокола подведения итогов отбора направляет в личный кабинет участникам отбора на едином портале бюджетной системы «Электронный бюджет» уведомление об отклонении заявки с указанием причин их отклонения.</w:t>
      </w:r>
    </w:p>
    <w:p w14:paraId="536A6DA6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 xml:space="preserve">         Протокол подведения итогов отбора включает в себя следующие сведения:</w:t>
      </w:r>
    </w:p>
    <w:p w14:paraId="34FD4C40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1) дата, время и место проведения рассмотрения заявок;</w:t>
      </w:r>
    </w:p>
    <w:p w14:paraId="74631002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2) информацию об участниках отбора, заявки которых были рассмотрены;</w:t>
      </w:r>
    </w:p>
    <w:p w14:paraId="176A17FD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3) информацию об участниках отбора, заявки которых были отклонены, с указанием причин их отклонения;</w:t>
      </w:r>
    </w:p>
    <w:p w14:paraId="5C26F0BE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BD2EB0">
        <w:rPr>
          <w:rFonts w:eastAsia="Times New Roman"/>
          <w:lang w:eastAsia="ru-RU"/>
        </w:rPr>
        <w:t>4) наименование победителя отбора и планируемый размер предоставляемой ему Субсидии.</w:t>
      </w:r>
    </w:p>
    <w:p w14:paraId="5CEE8CD4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HAnsi"/>
        </w:rPr>
      </w:pPr>
      <w:r w:rsidRPr="00BD2EB0">
        <w:rPr>
          <w:rFonts w:eastAsiaTheme="minorHAnsi"/>
        </w:rPr>
        <w:t>3.9. Отбор признается несостоявшимся в следующих случаях:</w:t>
      </w:r>
    </w:p>
    <w:p w14:paraId="469D78C2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HAnsi"/>
        </w:rPr>
      </w:pPr>
      <w:r w:rsidRPr="00BD2EB0">
        <w:rPr>
          <w:rFonts w:eastAsiaTheme="minorHAnsi"/>
        </w:rPr>
        <w:t>по окончании срока подачи заявок не подано ни одной заявки;</w:t>
      </w:r>
    </w:p>
    <w:p w14:paraId="222E78DB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HAnsi"/>
        </w:rPr>
      </w:pPr>
      <w:r w:rsidRPr="00BD2EB0">
        <w:rPr>
          <w:rFonts w:eastAsiaTheme="minorHAnsi"/>
        </w:rPr>
        <w:t>по результатам рассмотрения заявок отклонены все заявки;</w:t>
      </w:r>
    </w:p>
    <w:p w14:paraId="6BDF1CE2" w14:textId="77777777" w:rsidR="00611C33" w:rsidRPr="00E47C06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HAnsi"/>
        </w:rPr>
      </w:pPr>
      <w:r w:rsidRPr="00BD2EB0">
        <w:rPr>
          <w:rFonts w:eastAsiaTheme="minorHAnsi"/>
        </w:rPr>
        <w:t>по</w:t>
      </w:r>
      <w:r w:rsidRPr="00E47C06">
        <w:rPr>
          <w:rFonts w:eastAsiaTheme="minorHAnsi"/>
        </w:rPr>
        <w:t xml:space="preserve"> </w:t>
      </w:r>
      <w:r w:rsidRPr="00BD2EB0">
        <w:rPr>
          <w:rFonts w:eastAsiaTheme="minorHAnsi"/>
        </w:rPr>
        <w:t>результатам</w:t>
      </w:r>
      <w:r w:rsidRPr="00E47C06">
        <w:rPr>
          <w:rFonts w:eastAsiaTheme="minorHAnsi"/>
        </w:rPr>
        <w:t xml:space="preserve"> </w:t>
      </w:r>
      <w:r w:rsidRPr="00BD2EB0">
        <w:rPr>
          <w:rFonts w:eastAsiaTheme="minorHAnsi"/>
        </w:rPr>
        <w:t>рассмотрения</w:t>
      </w:r>
      <w:r w:rsidRPr="00E47C06">
        <w:rPr>
          <w:rFonts w:eastAsiaTheme="minorHAnsi"/>
        </w:rPr>
        <w:t xml:space="preserve"> </w:t>
      </w:r>
      <w:r w:rsidRPr="00BD2EB0">
        <w:rPr>
          <w:rFonts w:eastAsiaTheme="minorHAnsi"/>
        </w:rPr>
        <w:t>и</w:t>
      </w:r>
      <w:r w:rsidRPr="00E47C06">
        <w:rPr>
          <w:rFonts w:eastAsiaTheme="minorHAnsi"/>
        </w:rPr>
        <w:t xml:space="preserve"> </w:t>
      </w:r>
      <w:r w:rsidRPr="00BD2EB0">
        <w:rPr>
          <w:rFonts w:eastAsiaTheme="minorHAnsi"/>
        </w:rPr>
        <w:t>оценки</w:t>
      </w:r>
      <w:r w:rsidRPr="00E47C06">
        <w:rPr>
          <w:rFonts w:eastAsiaTheme="minorHAnsi"/>
        </w:rPr>
        <w:t xml:space="preserve"> </w:t>
      </w:r>
      <w:r w:rsidRPr="00BD2EB0">
        <w:rPr>
          <w:rFonts w:eastAsiaTheme="minorHAnsi"/>
        </w:rPr>
        <w:t xml:space="preserve">заявок принято решение </w:t>
      </w:r>
    </w:p>
    <w:p w14:paraId="6963F433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hanging="142"/>
        <w:rPr>
          <w:rFonts w:eastAsiaTheme="minorHAnsi"/>
        </w:rPr>
      </w:pPr>
      <w:r w:rsidRPr="00BD2EB0">
        <w:rPr>
          <w:rFonts w:eastAsiaTheme="minorHAnsi"/>
        </w:rPr>
        <w:t>об отказе всем участникам отбора в признании победителями отбора.</w:t>
      </w:r>
    </w:p>
    <w:p w14:paraId="3A9C2A29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HAnsi"/>
        </w:rPr>
      </w:pPr>
      <w:r w:rsidRPr="00BD2EB0">
        <w:rPr>
          <w:rFonts w:eastAsiaTheme="minorHAnsi"/>
        </w:rPr>
        <w:t>Решение Администрации о признании отбора несостоявшимся, содержащее информацию о причинах признания отбора несостоявшимся, размещается на едином портале и на официальном сайте Администрации (</w:t>
      </w:r>
      <w:r w:rsidRPr="00BD2EB0">
        <w:rPr>
          <w:rFonts w:eastAsiaTheme="minorHAnsi"/>
          <w:lang w:val="en-US"/>
        </w:rPr>
        <w:t>https</w:t>
      </w:r>
      <w:r w:rsidRPr="00BD2EB0">
        <w:rPr>
          <w:rFonts w:eastAsiaTheme="minorHAnsi"/>
        </w:rPr>
        <w:t xml:space="preserve">:// </w:t>
      </w:r>
      <w:r w:rsidRPr="00BD2EB0">
        <w:rPr>
          <w:rFonts w:eastAsiaTheme="minorHAnsi"/>
          <w:lang w:val="en-US"/>
        </w:rPr>
        <w:t>kashira</w:t>
      </w:r>
      <w:r w:rsidRPr="00BD2EB0">
        <w:rPr>
          <w:rFonts w:eastAsiaTheme="minorHAnsi"/>
        </w:rPr>
        <w:t>.</w:t>
      </w:r>
      <w:r w:rsidRPr="00BD2EB0">
        <w:rPr>
          <w:rFonts w:eastAsiaTheme="minorHAnsi"/>
          <w:lang w:val="en-US"/>
        </w:rPr>
        <w:t>su</w:t>
      </w:r>
      <w:r w:rsidRPr="00BD2EB0">
        <w:rPr>
          <w:rFonts w:eastAsiaTheme="minorHAnsi"/>
        </w:rPr>
        <w:t xml:space="preserve">/) с размещением указателя страницы сайта на едином </w:t>
      </w:r>
      <w:r w:rsidRPr="00BD2EB0">
        <w:rPr>
          <w:rFonts w:eastAsiaTheme="minorHAnsi"/>
        </w:rPr>
        <w:lastRenderedPageBreak/>
        <w:t>портале в течение 3 календарных дней со дня его принятия.</w:t>
      </w:r>
    </w:p>
    <w:p w14:paraId="140A3460" w14:textId="77777777" w:rsidR="00611C33" w:rsidRPr="00CC2217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HAnsi"/>
        </w:rPr>
      </w:pPr>
      <w:r w:rsidRPr="00CC2217">
        <w:rPr>
          <w:rFonts w:eastAsiaTheme="minorHAnsi"/>
        </w:rPr>
        <w:t xml:space="preserve">3.10. Администрация принимает решение об отмене Отбора в случаях: </w:t>
      </w:r>
    </w:p>
    <w:p w14:paraId="6687F34E" w14:textId="77777777" w:rsidR="00611C33" w:rsidRPr="00CC2217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HAnsi"/>
        </w:rPr>
      </w:pPr>
      <w:r w:rsidRPr="00CC2217">
        <w:rPr>
          <w:rFonts w:eastAsiaTheme="minorHAnsi"/>
        </w:rPr>
        <w:t>- уменьшения лимитов бюджетных обязательств на предоставление субсидии на соответствующий финансовый год;</w:t>
      </w:r>
    </w:p>
    <w:p w14:paraId="088DEC87" w14:textId="77777777" w:rsidR="00611C33" w:rsidRPr="00CC2217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HAnsi"/>
        </w:rPr>
      </w:pPr>
      <w:r w:rsidRPr="00CC2217">
        <w:rPr>
          <w:rFonts w:eastAsiaTheme="minorHAnsi"/>
        </w:rPr>
        <w:t xml:space="preserve">- внесения в законодательство Российской Федерации изменений, требующих внесения изменений в Порядок. </w:t>
      </w:r>
    </w:p>
    <w:p w14:paraId="47B7ADD1" w14:textId="77777777" w:rsidR="00611C33" w:rsidRPr="00CC2217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HAnsi"/>
        </w:rPr>
      </w:pPr>
      <w:r w:rsidRPr="00CC2217">
        <w:rPr>
          <w:rFonts w:eastAsiaTheme="minorHAnsi"/>
        </w:rPr>
        <w:t xml:space="preserve">В случае принятия Администрацией решения об отмене отбора, объявление об отмене формируется в электронной форме посредством заполнения соответствующих экранных форм веб-интерфейса системы «Электронный бюджет» </w:t>
      </w:r>
      <w:r w:rsidRPr="00CC2217">
        <w:rPr>
          <w:rFonts w:eastAsia="Times New Roman"/>
          <w:lang w:eastAsia="ru-RU"/>
        </w:rPr>
        <w:t xml:space="preserve">, подписывается усиленной квалифицированной электронной подписью уполномоченным представителем Администрации, размещается на </w:t>
      </w:r>
      <w:r w:rsidRPr="00CC2217">
        <w:rPr>
          <w:rFonts w:eastAsiaTheme="minorHAnsi"/>
        </w:rPr>
        <w:t>официальном сайте Администрации не позднее чем за один рабочий день до даты окончания срока подачи заявок участниками отбора и содержит информацию о причинах отмены отбора.</w:t>
      </w:r>
    </w:p>
    <w:p w14:paraId="6C93FC4C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BD2EB0">
        <w:rPr>
          <w:rFonts w:eastAsiaTheme="minorHAnsi"/>
        </w:rPr>
        <w:t xml:space="preserve">        Участники, подавшие заявки, информируются об отмене проведения отбора в системе «Электронный бюджет».</w:t>
      </w:r>
    </w:p>
    <w:p w14:paraId="0442D37E" w14:textId="77777777" w:rsidR="00611C33" w:rsidRPr="00BD2EB0" w:rsidRDefault="00611C33" w:rsidP="00611C33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BD2EB0">
        <w:rPr>
          <w:rFonts w:eastAsiaTheme="minorHAnsi"/>
        </w:rPr>
        <w:t xml:space="preserve">        Отбор считается отмененным со дня размещения объявления о его отмене на официальном сайте Администрации.</w:t>
      </w:r>
      <w:bookmarkStart w:id="4" w:name="Par7"/>
      <w:bookmarkEnd w:id="4"/>
    </w:p>
    <w:p w14:paraId="12B84133" w14:textId="77777777" w:rsidR="00611C33" w:rsidRPr="00BD2EB0" w:rsidRDefault="00611C33" w:rsidP="00611C33">
      <w:pPr>
        <w:widowControl w:val="0"/>
        <w:autoSpaceDE w:val="0"/>
        <w:autoSpaceDN w:val="0"/>
        <w:adjustRightInd w:val="0"/>
        <w:ind w:firstLine="708"/>
        <w:rPr>
          <w:rFonts w:eastAsiaTheme="minorHAnsi"/>
        </w:rPr>
      </w:pPr>
      <w:r w:rsidRPr="00BD2EB0">
        <w:rPr>
          <w:rFonts w:eastAsia="Times New Roman"/>
          <w:lang w:eastAsia="ru-RU"/>
        </w:rPr>
        <w:t xml:space="preserve">3.11. По итогам отбора </w:t>
      </w:r>
      <w:r w:rsidRPr="00BD2EB0">
        <w:rPr>
          <w:rFonts w:eastAsiaTheme="minorHAnsi"/>
        </w:rPr>
        <w:t xml:space="preserve">с победителем заключается Соглашение. </w:t>
      </w:r>
    </w:p>
    <w:p w14:paraId="41A9EC63" w14:textId="77777777" w:rsidR="00611C33" w:rsidRPr="00FB65E4" w:rsidRDefault="00611C33" w:rsidP="00611C33">
      <w:pPr>
        <w:autoSpaceDE w:val="0"/>
        <w:autoSpaceDN w:val="0"/>
        <w:adjustRightInd w:val="0"/>
        <w:ind w:firstLine="708"/>
        <w:rPr>
          <w:rFonts w:eastAsiaTheme="minorHAnsi"/>
        </w:rPr>
      </w:pPr>
      <w:r w:rsidRPr="00BD2EB0">
        <w:rPr>
          <w:rFonts w:eastAsiaTheme="minorHAnsi"/>
        </w:rPr>
        <w:t>В системе "Электронный бюджет" Администрация направляет победителю отбора уведомления о размещении проекта Соглашения (далее - уведомление) на адреса электронной почты, указанные в заявках. Победитель</w:t>
      </w:r>
      <w:r>
        <w:rPr>
          <w:rFonts w:eastAsiaTheme="minorHAnsi"/>
        </w:rPr>
        <w:t xml:space="preserve"> </w:t>
      </w:r>
      <w:r w:rsidRPr="00BD2EB0">
        <w:rPr>
          <w:rFonts w:eastAsiaTheme="minorHAnsi"/>
        </w:rPr>
        <w:t>отбора в течение 3 рабочих дней с даты отправления уведомлений рассматривает и подписывает проекты Соглашения в системе "Электронный бюджет" усиленной квалифицированной электронной подписью лица, имеющего право действовать от имени победителя отбора.</w:t>
      </w:r>
    </w:p>
    <w:p w14:paraId="2EDE67E9" w14:textId="77777777" w:rsidR="00611C33" w:rsidRPr="00FB65E4" w:rsidRDefault="00611C33" w:rsidP="00611C33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FB65E4">
        <w:rPr>
          <w:rFonts w:eastAsiaTheme="minorHAnsi"/>
        </w:rPr>
        <w:t xml:space="preserve">      </w:t>
      </w:r>
    </w:p>
    <w:p w14:paraId="2545163C" w14:textId="77777777" w:rsidR="00611C33" w:rsidRPr="00FB65E4" w:rsidRDefault="00611C33" w:rsidP="00611C33">
      <w:pPr>
        <w:pStyle w:val="1-"/>
        <w:spacing w:line="276" w:lineRule="auto"/>
        <w:ind w:right="0"/>
      </w:pPr>
      <w:r w:rsidRPr="00FB65E4">
        <w:t xml:space="preserve">4. требования к предствлению отчетности </w:t>
      </w:r>
    </w:p>
    <w:p w14:paraId="6672C54D" w14:textId="77777777" w:rsidR="00611C33" w:rsidRPr="00FB65E4" w:rsidRDefault="00611C33" w:rsidP="00611C33">
      <w:pPr>
        <w:ind w:firstLine="708"/>
        <w:contextualSpacing/>
      </w:pPr>
      <w:r w:rsidRPr="00FB65E4">
        <w:t>4.1. Получател</w:t>
      </w:r>
      <w:r>
        <w:t>ь</w:t>
      </w:r>
      <w:r w:rsidRPr="00FB65E4">
        <w:t xml:space="preserve"> Субсидии</w:t>
      </w:r>
      <w:r w:rsidRPr="00DE60A4">
        <w:t xml:space="preserve"> 1 раз в квартал, не позднее 10 рабочего дня месяца, следующего за отчетным кварталом, представляет в администрацию городского округа Кашира отчет о достижении значений результатов предоставления субсидии; отчет об осуществлении расходов, источником финансового обеспечения которых является субсидия</w:t>
      </w:r>
      <w:r>
        <w:t>.</w:t>
      </w:r>
    </w:p>
    <w:p w14:paraId="5C07FC14" w14:textId="77777777" w:rsidR="00611C33" w:rsidRPr="00FB65E4" w:rsidRDefault="00611C33" w:rsidP="00611C33">
      <w:pPr>
        <w:shd w:val="clear" w:color="auto" w:fill="FFFFFF"/>
        <w:ind w:firstLine="708"/>
      </w:pPr>
      <w:r w:rsidRPr="00FB65E4">
        <w:t xml:space="preserve">Проверка отчетности, предоставляемой в соответствии с настоящим разделом, осуществляется в течение 15 рабочих дней со дня </w:t>
      </w:r>
      <w:r>
        <w:t xml:space="preserve">                                              </w:t>
      </w:r>
      <w:r w:rsidRPr="00FB65E4">
        <w:t>ее представления.</w:t>
      </w:r>
    </w:p>
    <w:p w14:paraId="395E74B1" w14:textId="77777777" w:rsidR="00611C33" w:rsidRPr="00FB65E4" w:rsidRDefault="00611C33" w:rsidP="00611C33">
      <w:pPr>
        <w:shd w:val="clear" w:color="auto" w:fill="FFFFFF"/>
        <w:ind w:firstLine="708"/>
      </w:pPr>
      <w:r w:rsidRPr="00FB65E4">
        <w:t xml:space="preserve">По итогам проведенной проверки Администрация принимает представленную получателем Субсидии отчетность в случае </w:t>
      </w:r>
      <w:r>
        <w:t xml:space="preserve">                                              </w:t>
      </w:r>
      <w:r w:rsidRPr="00FB65E4">
        <w:t>ее соответствия требованиям настоящего Порядка.</w:t>
      </w:r>
    </w:p>
    <w:p w14:paraId="77AF7394" w14:textId="77777777" w:rsidR="00611C33" w:rsidRPr="00FB65E4" w:rsidRDefault="00611C33" w:rsidP="00611C33">
      <w:pPr>
        <w:shd w:val="clear" w:color="auto" w:fill="FFFFFF"/>
        <w:ind w:firstLine="708"/>
      </w:pPr>
      <w:r w:rsidRPr="00FB65E4">
        <w:t>В случае несоответствия представленной получателем Субсидии отчетности требованиям, установленным настоящим Порядком, Администрация в течение 5 рабочих дней направляет получателю Субсидии уведомление об исправлении представленных отчетов и повторном направлении в Администрацию в срок, указанный в уведомлении.</w:t>
      </w:r>
    </w:p>
    <w:p w14:paraId="20F1E755" w14:textId="77777777" w:rsidR="00611C33" w:rsidRPr="00281FE3" w:rsidRDefault="00611C33" w:rsidP="00611C33">
      <w:pPr>
        <w:shd w:val="clear" w:color="auto" w:fill="FFFFFF"/>
        <w:ind w:firstLine="708"/>
      </w:pPr>
      <w:r w:rsidRPr="00281FE3">
        <w:t xml:space="preserve">Мониторинг достижения результата предоставления субсидии исходя из достижения значений результата предоставления субсидии, определенного </w:t>
      </w:r>
      <w:r w:rsidRPr="00281FE3">
        <w:lastRenderedPageBreak/>
        <w:t>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установленным Министерством финансов Российской Федерации.</w:t>
      </w:r>
    </w:p>
    <w:p w14:paraId="7B447760" w14:textId="77777777" w:rsidR="00611C33" w:rsidRPr="00FB65E4" w:rsidRDefault="00611C33" w:rsidP="00611C33">
      <w:pPr>
        <w:shd w:val="clear" w:color="auto" w:fill="FFFFFF"/>
        <w:ind w:firstLine="708"/>
      </w:pPr>
    </w:p>
    <w:p w14:paraId="0CA4935E" w14:textId="77777777" w:rsidR="00611C33" w:rsidRPr="00FB65E4" w:rsidRDefault="00611C33" w:rsidP="00611C33">
      <w:pPr>
        <w:shd w:val="clear" w:color="auto" w:fill="FFFFFF"/>
        <w:rPr>
          <w:rFonts w:eastAsia="Times New Roman"/>
          <w:b/>
          <w:bCs/>
          <w:lang w:eastAsia="ru-RU"/>
        </w:rPr>
      </w:pPr>
    </w:p>
    <w:p w14:paraId="20B6296F" w14:textId="77777777" w:rsidR="00611C33" w:rsidRPr="00FB65E4" w:rsidRDefault="00611C33" w:rsidP="00611C33">
      <w:pPr>
        <w:shd w:val="clear" w:color="auto" w:fill="FFFFFF"/>
        <w:jc w:val="center"/>
        <w:rPr>
          <w:rFonts w:eastAsia="Times New Roman"/>
          <w:b/>
          <w:bCs/>
          <w:lang w:eastAsia="ru-RU"/>
        </w:rPr>
      </w:pPr>
      <w:r w:rsidRPr="00FB65E4">
        <w:rPr>
          <w:rFonts w:eastAsia="Times New Roman"/>
          <w:b/>
          <w:bCs/>
          <w:lang w:eastAsia="ru-RU"/>
        </w:rPr>
        <w:t>5. ТРЕБОВАНИЯ ОБ ОСУЩЕСТВЛЕНИИ КОНТРОЛЯ ЗА СОБЛЮДЕНИЕМ УСЛОВИЙ И ПОРЯДКА ПРЕДОСТАВЛЕНИЯ СУБСИДИИ И ОТВЕТСТВЕННОСТЬ ЗА ИХ НАРУШЕНИЕ</w:t>
      </w:r>
    </w:p>
    <w:p w14:paraId="07604837" w14:textId="77777777" w:rsidR="00611C33" w:rsidRPr="00FB65E4" w:rsidRDefault="00611C33" w:rsidP="00611C33">
      <w:pPr>
        <w:widowControl w:val="0"/>
        <w:autoSpaceDE w:val="0"/>
        <w:autoSpaceDN w:val="0"/>
        <w:adjustRightInd w:val="0"/>
        <w:rPr>
          <w:rFonts w:eastAsia="Times New Roman"/>
          <w:color w:val="0070C0"/>
          <w:lang w:eastAsia="ru-RU"/>
        </w:rPr>
      </w:pPr>
    </w:p>
    <w:p w14:paraId="13BF2500" w14:textId="77777777" w:rsidR="00611C33" w:rsidRPr="00FB65E4" w:rsidRDefault="00611C33" w:rsidP="00611C33">
      <w:pPr>
        <w:shd w:val="clear" w:color="auto" w:fill="FFFFFF"/>
        <w:ind w:firstLine="708"/>
      </w:pPr>
      <w:r w:rsidRPr="00FB65E4">
        <w:t xml:space="preserve">5.1. Соблюдение получателем Субсидии порядка и условий предоставления Субсидии, в том числе в части достижения результатов предоставления Субсидии, подлежит проверке </w:t>
      </w:r>
      <w:r>
        <w:t>А</w:t>
      </w:r>
      <w:r w:rsidRPr="00FB65E4">
        <w:t xml:space="preserve">дминистрацией, а также проверке органами муниципального финансового контроля в соответствии </w:t>
      </w:r>
      <w:r>
        <w:t xml:space="preserve">    </w:t>
      </w:r>
      <w:r w:rsidRPr="00FB65E4">
        <w:t>со статьями 268.1 и 269.2 Бюджетного кодекса Российской Федерации.</w:t>
      </w:r>
    </w:p>
    <w:p w14:paraId="26FB1B43" w14:textId="77777777" w:rsidR="00611C33" w:rsidRPr="00FB65E4" w:rsidRDefault="00611C33" w:rsidP="00611C33">
      <w:pPr>
        <w:shd w:val="clear" w:color="auto" w:fill="FFFFFF"/>
        <w:ind w:firstLine="708"/>
      </w:pPr>
      <w:r w:rsidRPr="00FB65E4">
        <w:t xml:space="preserve"> 5.2. Субсидия подлежит возврату в бюджет городского округа Кашира Московской области в сроки и порядке, установленные</w:t>
      </w:r>
      <w:r>
        <w:t xml:space="preserve"> </w:t>
      </w:r>
      <w:r w:rsidRPr="00FB65E4">
        <w:t xml:space="preserve">в Соглашении, </w:t>
      </w:r>
      <w:r>
        <w:t xml:space="preserve">                  </w:t>
      </w:r>
      <w:r w:rsidRPr="00FB65E4">
        <w:t>в случаях:</w:t>
      </w:r>
    </w:p>
    <w:p w14:paraId="0A519DE7" w14:textId="77777777" w:rsidR="00611C33" w:rsidRPr="00FB65E4" w:rsidRDefault="00611C33" w:rsidP="00611C33">
      <w:pPr>
        <w:shd w:val="clear" w:color="auto" w:fill="FFFFFF"/>
      </w:pPr>
      <w:r w:rsidRPr="00FB65E4">
        <w:t xml:space="preserve">1) нарушения получателем Субсидии условий, установленных </w:t>
      </w:r>
      <w:r>
        <w:t xml:space="preserve">                                   </w:t>
      </w:r>
      <w:r w:rsidRPr="00FB65E4">
        <w:t xml:space="preserve">при предоставлении Субсидии, выявленного в том числе по фактам проверок, проведенных </w:t>
      </w:r>
      <w:r>
        <w:t>А</w:t>
      </w:r>
      <w:r w:rsidRPr="00FB65E4">
        <w:t>дминистрацией и органом муниципального финансового контроля;</w:t>
      </w:r>
    </w:p>
    <w:p w14:paraId="7823621C" w14:textId="77777777" w:rsidR="00611C33" w:rsidRPr="00FB65E4" w:rsidRDefault="00611C33" w:rsidP="00611C33">
      <w:pPr>
        <w:shd w:val="clear" w:color="auto" w:fill="FFFFFF"/>
      </w:pPr>
      <w:r w:rsidRPr="00FB65E4">
        <w:t>2) недостижения получателем Субсидии результатов предоставления Субсидии.</w:t>
      </w:r>
    </w:p>
    <w:p w14:paraId="0077B90C" w14:textId="77777777" w:rsidR="00611C33" w:rsidRPr="00FB65E4" w:rsidRDefault="00611C33" w:rsidP="00611C33">
      <w:pPr>
        <w:shd w:val="clear" w:color="auto" w:fill="FFFFFF"/>
        <w:ind w:firstLine="708"/>
      </w:pPr>
      <w:r w:rsidRPr="00FB65E4">
        <w:t xml:space="preserve">5.3. В случаях, установленных пунктом 5.2. настоящего Порядка, </w:t>
      </w:r>
      <w:r>
        <w:t>А</w:t>
      </w:r>
      <w:r w:rsidRPr="00FB65E4">
        <w:t>дминистрация принимает решение о возврате в бюджет городского округа Кашира Московской области  предоставленной Субсидии (части Субсидии), оформленное в виде требования о возврате Субсидии (части Субсидии), содержащего сумму, сроки, код бюджетной классификации Российской Федерации, по которому должен быть осуществлен возврат Субсидии (части Субсидии), реквизиты счета, на который должны быть перечислены средства (далее - требование о возврате).</w:t>
      </w:r>
    </w:p>
    <w:p w14:paraId="0C02B1FE" w14:textId="77777777" w:rsidR="00611C33" w:rsidRPr="00FB65E4" w:rsidRDefault="00611C33" w:rsidP="00611C33">
      <w:pPr>
        <w:shd w:val="clear" w:color="auto" w:fill="FFFFFF"/>
        <w:ind w:firstLine="708"/>
      </w:pPr>
      <w:r w:rsidRPr="00FB65E4">
        <w:t>В течение 5 рабочих дней со дня подписания требование о возврате направляется на электронную почту, указанную в Соглашении, получателю Субсидии.</w:t>
      </w:r>
    </w:p>
    <w:p w14:paraId="5E730C54" w14:textId="77777777" w:rsidR="00611C33" w:rsidRPr="00FB65E4" w:rsidRDefault="00611C33" w:rsidP="00611C33">
      <w:pPr>
        <w:shd w:val="clear" w:color="auto" w:fill="FFFFFF"/>
      </w:pPr>
      <w:r w:rsidRPr="00FB65E4">
        <w:t xml:space="preserve">           5.4. В случае неисполнения получателем Субсидии требования </w:t>
      </w:r>
      <w:r>
        <w:t xml:space="preserve">                           </w:t>
      </w:r>
      <w:r w:rsidRPr="00FB65E4">
        <w:t xml:space="preserve">о возврате </w:t>
      </w:r>
      <w:r>
        <w:t>А</w:t>
      </w:r>
      <w:r w:rsidRPr="00FB65E4">
        <w:t>дминистрация производит ее взыскание в порядке, установленном законодательством Российской Федерации.</w:t>
      </w:r>
    </w:p>
    <w:p w14:paraId="7EACDA8D" w14:textId="77777777" w:rsidR="00611C33" w:rsidRPr="00FB65E4" w:rsidRDefault="00611C33" w:rsidP="00611C33">
      <w:pPr>
        <w:shd w:val="clear" w:color="auto" w:fill="FFFFFF"/>
        <w:ind w:firstLine="708"/>
      </w:pPr>
      <w:r w:rsidRPr="00FB65E4">
        <w:t xml:space="preserve">5.5. Мера ответственности в виде возврата Субсидии в бюджет городского округа Кашира Московской области, предусмотренная пунктом 5.3. настоящего Порядка, не применяется к получателю Субсидии в случае наступления событий чрезвычайного характера, вызванных обстоятельствами непреодолимой силы и ухудшения финансово-экономического положения получателя Субсидии в связи с наступлением данных событий. </w:t>
      </w:r>
    </w:p>
    <w:p w14:paraId="48494843" w14:textId="77777777" w:rsidR="00611C33" w:rsidRPr="00FB65E4" w:rsidRDefault="00611C33" w:rsidP="00611C33">
      <w:pPr>
        <w:shd w:val="clear" w:color="auto" w:fill="FFFFFF"/>
        <w:ind w:firstLine="708"/>
      </w:pPr>
      <w:r w:rsidRPr="00FB65E4">
        <w:t>К обстоятельствам непреодолимой силы для действий настоящего порядка относятся, на пример: землетрясение, наводнение, пожар, забастовки, массовые беспорядки, военные действия, пандемии, введение антироссийских санкций (далее – События непреодолимой силы).</w:t>
      </w:r>
    </w:p>
    <w:p w14:paraId="3E6601B0" w14:textId="77777777" w:rsidR="00611C33" w:rsidRPr="00FB65E4" w:rsidRDefault="00611C33" w:rsidP="00611C33">
      <w:pPr>
        <w:shd w:val="clear" w:color="auto" w:fill="FFFFFF"/>
      </w:pPr>
      <w:r w:rsidRPr="00FB65E4">
        <w:lastRenderedPageBreak/>
        <w:t xml:space="preserve">           5.6. Решение о неприменении к получателю Субсидии меры ответственности в виде возврата Субсидии в бюджет городского округа Кашира Московской области в связи с наступлением Событий непреодолимой силы принимается </w:t>
      </w:r>
      <w:r>
        <w:t>А</w:t>
      </w:r>
      <w:r w:rsidRPr="00FB65E4">
        <w:t>дминистрацией в следующем порядке.</w:t>
      </w:r>
    </w:p>
    <w:p w14:paraId="6A5BA47C" w14:textId="77777777" w:rsidR="00611C33" w:rsidRPr="00FB65E4" w:rsidRDefault="00611C33" w:rsidP="00611C33">
      <w:pPr>
        <w:shd w:val="clear" w:color="auto" w:fill="FFFFFF"/>
      </w:pPr>
      <w:r w:rsidRPr="00FB65E4">
        <w:t xml:space="preserve">В случае ухудшения финансового положения и недостижения результатов предоставления Субсидии получатель Субсидии направляет </w:t>
      </w:r>
      <w:r>
        <w:t xml:space="preserve">                                            </w:t>
      </w:r>
      <w:r w:rsidRPr="00FB65E4">
        <w:t xml:space="preserve">в </w:t>
      </w:r>
      <w:r>
        <w:t>А</w:t>
      </w:r>
      <w:r w:rsidRPr="00FB65E4">
        <w:t xml:space="preserve">дминистрацию подписанное руководителем мотивированное заявление об изменении сроков достижения результатов предоставления Субсидии, установленных Соглашением, с приложением к нему документов, обосновывающих степень влияния  Событий непреодолимой силы </w:t>
      </w:r>
      <w:r>
        <w:t xml:space="preserve">                            </w:t>
      </w:r>
      <w:r w:rsidRPr="00FB65E4">
        <w:t>на достижение результатов предоставления Субсидии (далее - Мотивированное заявление), а также отчета о достижении результатов предоставления Субсидии, установленных Соглашением.</w:t>
      </w:r>
    </w:p>
    <w:p w14:paraId="58C22A4C" w14:textId="77777777" w:rsidR="00611C33" w:rsidRPr="00FB65E4" w:rsidRDefault="00611C33" w:rsidP="00611C33">
      <w:pPr>
        <w:shd w:val="clear" w:color="auto" w:fill="FFFFFF"/>
      </w:pPr>
      <w:r w:rsidRPr="00FB65E4">
        <w:t xml:space="preserve">            Администрация рассматривает Мотивированное заявление </w:t>
      </w:r>
      <w:r>
        <w:t xml:space="preserve">                                </w:t>
      </w:r>
      <w:r w:rsidRPr="00FB65E4">
        <w:t xml:space="preserve">и с учетом решения Конкурсной комиссии об обоснованности влияния Событий непреодолимой силы на достижение результатов предоставления Субсидии в течение </w:t>
      </w:r>
      <w:r>
        <w:t>5</w:t>
      </w:r>
      <w:r w:rsidRPr="00FB65E4">
        <w:t xml:space="preserve"> рабочих дней со дня принятия решения Конкурсной комиссией и принимает одно из следующих решений:</w:t>
      </w:r>
    </w:p>
    <w:p w14:paraId="2BDD8C1D" w14:textId="77777777" w:rsidR="00611C33" w:rsidRPr="00FB65E4" w:rsidRDefault="00611C33" w:rsidP="00611C33">
      <w:pPr>
        <w:shd w:val="clear" w:color="auto" w:fill="FFFFFF"/>
      </w:pPr>
      <w:r w:rsidRPr="00FB65E4">
        <w:t>1)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Субсидии, установленных Соглашением;</w:t>
      </w:r>
    </w:p>
    <w:p w14:paraId="6D54FA97" w14:textId="77777777" w:rsidR="00611C33" w:rsidRPr="00FB65E4" w:rsidRDefault="00611C33" w:rsidP="00611C33">
      <w:pPr>
        <w:shd w:val="clear" w:color="auto" w:fill="FFFFFF"/>
      </w:pPr>
      <w:r w:rsidRPr="00FB65E4">
        <w:t xml:space="preserve">2) об отказе в признании влияния Событий непреодолимой силы </w:t>
      </w:r>
      <w:r>
        <w:t xml:space="preserve">                                 </w:t>
      </w:r>
      <w:r w:rsidRPr="00FB65E4">
        <w:t>на достижение результатов предоставления Субсидии и отказе в продлении сроков достижения результатов предоставления Субсидии, установленных Соглашением.</w:t>
      </w:r>
    </w:p>
    <w:p w14:paraId="701E6CB0" w14:textId="77777777" w:rsidR="00611C33" w:rsidRPr="00C83F36" w:rsidRDefault="00611C33" w:rsidP="00611C33">
      <w:pPr>
        <w:shd w:val="clear" w:color="auto" w:fill="FFFFFF"/>
        <w:ind w:firstLine="708"/>
      </w:pPr>
      <w:r w:rsidRPr="00FB65E4">
        <w:t xml:space="preserve">О принятом решении </w:t>
      </w:r>
      <w:r>
        <w:t>А</w:t>
      </w:r>
      <w:r w:rsidRPr="00FB65E4">
        <w:t xml:space="preserve">дминистрация уведомляет получателя </w:t>
      </w:r>
    </w:p>
    <w:p w14:paraId="5A3C8343" w14:textId="77777777" w:rsidR="00611C33" w:rsidRPr="00FB65E4" w:rsidRDefault="00611C33" w:rsidP="00611C33">
      <w:pPr>
        <w:shd w:val="clear" w:color="auto" w:fill="FFFFFF"/>
      </w:pPr>
      <w:r w:rsidRPr="00FB65E4">
        <w:t>Субсидии в срок не более 3 рабочих дней со дня принятия соответствующего решения.</w:t>
      </w:r>
    </w:p>
    <w:p w14:paraId="5E848DC2" w14:textId="77777777" w:rsidR="00611C33" w:rsidRPr="00FB65E4" w:rsidRDefault="00611C33" w:rsidP="00611C33">
      <w:pPr>
        <w:shd w:val="clear" w:color="auto" w:fill="FFFFFF"/>
      </w:pPr>
      <w:r w:rsidRPr="00FB65E4">
        <w:t xml:space="preserve">            5.7. В случае принятия решения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Субсидии, установленных Соглашением, </w:t>
      </w:r>
      <w:r>
        <w:t>А</w:t>
      </w:r>
      <w:r w:rsidRPr="00FB65E4">
        <w:t xml:space="preserve">дминистрация одновременно </w:t>
      </w:r>
      <w:r>
        <w:t xml:space="preserve">                                            </w:t>
      </w:r>
      <w:r w:rsidRPr="00FB65E4">
        <w:t>с уведомлением направляет получателю Субсидии дополнительное соглашение к Соглашению о предоставлении Субсидии в части продления сроков достижения результатов предоставления Субсидии.</w:t>
      </w:r>
    </w:p>
    <w:p w14:paraId="1E3F4550" w14:textId="77777777" w:rsidR="00611C33" w:rsidRPr="00FB65E4" w:rsidRDefault="00611C33" w:rsidP="00611C33">
      <w:pPr>
        <w:shd w:val="clear" w:color="auto" w:fill="FFFFFF"/>
      </w:pPr>
      <w:r w:rsidRPr="00FB65E4">
        <w:t xml:space="preserve">Срок подписания получателем Субсидии дополнительного соглашения </w:t>
      </w:r>
      <w:r>
        <w:t xml:space="preserve">                      </w:t>
      </w:r>
      <w:r w:rsidRPr="00FB65E4">
        <w:t xml:space="preserve">к Соглашению о предоставлении Субсидии не может составлять более </w:t>
      </w:r>
      <w:r>
        <w:t xml:space="preserve">                         </w:t>
      </w:r>
      <w:r w:rsidRPr="00FB65E4">
        <w:t>5 рабочих дней.</w:t>
      </w:r>
    </w:p>
    <w:p w14:paraId="7C52CEDF" w14:textId="77777777" w:rsidR="00611C33" w:rsidRPr="00FB65E4" w:rsidRDefault="00611C33" w:rsidP="00611C33">
      <w:pPr>
        <w:shd w:val="clear" w:color="auto" w:fill="FFFFFF"/>
      </w:pPr>
      <w:r w:rsidRPr="00FB65E4">
        <w:t xml:space="preserve">           5.8. При недостижении результатов предоставления Субсидии, установленных Соглашением, Субсидия подлежит возврату в полном объеме.</w:t>
      </w:r>
    </w:p>
    <w:p w14:paraId="0FD745CA" w14:textId="77777777" w:rsidR="00611C33" w:rsidRDefault="00611C33" w:rsidP="00611C33">
      <w:pPr>
        <w:ind w:right="-2"/>
        <w:rPr>
          <w:sz w:val="24"/>
          <w:szCs w:val="24"/>
        </w:rPr>
      </w:pPr>
    </w:p>
    <w:p w14:paraId="509D04C3" w14:textId="77777777" w:rsidR="00611C33" w:rsidRDefault="00611C33" w:rsidP="00611C33">
      <w:pPr>
        <w:ind w:right="-2"/>
        <w:rPr>
          <w:sz w:val="24"/>
          <w:szCs w:val="24"/>
        </w:rPr>
      </w:pPr>
    </w:p>
    <w:p w14:paraId="32CC9764" w14:textId="77777777" w:rsidR="00611C33" w:rsidRDefault="00611C33" w:rsidP="00611C33">
      <w:pPr>
        <w:ind w:right="-2"/>
        <w:rPr>
          <w:sz w:val="24"/>
          <w:szCs w:val="24"/>
        </w:rPr>
      </w:pPr>
    </w:p>
    <w:p w14:paraId="6DD8960A" w14:textId="77777777" w:rsidR="00611C33" w:rsidRDefault="00611C33" w:rsidP="00611C33">
      <w:pPr>
        <w:ind w:right="-2"/>
        <w:rPr>
          <w:sz w:val="24"/>
          <w:szCs w:val="24"/>
        </w:rPr>
      </w:pPr>
    </w:p>
    <w:p w14:paraId="2900FF1C" w14:textId="77777777" w:rsidR="00611C33" w:rsidRDefault="00611C33" w:rsidP="00611C33">
      <w:pPr>
        <w:ind w:right="-2"/>
        <w:rPr>
          <w:sz w:val="24"/>
          <w:szCs w:val="24"/>
        </w:rPr>
      </w:pPr>
    </w:p>
    <w:p w14:paraId="2647AA38" w14:textId="77777777" w:rsidR="00611C33" w:rsidRDefault="00611C33" w:rsidP="00611C33">
      <w:pPr>
        <w:ind w:right="-2"/>
        <w:rPr>
          <w:sz w:val="24"/>
          <w:szCs w:val="24"/>
        </w:rPr>
      </w:pPr>
    </w:p>
    <w:p w14:paraId="2659E00A" w14:textId="77777777" w:rsidR="00611C33" w:rsidRDefault="00611C33" w:rsidP="00611C33">
      <w:pPr>
        <w:ind w:right="-2"/>
        <w:rPr>
          <w:sz w:val="24"/>
          <w:szCs w:val="24"/>
        </w:rPr>
      </w:pPr>
    </w:p>
    <w:p w14:paraId="60F4B43A" w14:textId="77777777" w:rsidR="00611C33" w:rsidRDefault="00611C33" w:rsidP="00611C33">
      <w:pPr>
        <w:ind w:right="-2"/>
        <w:rPr>
          <w:sz w:val="24"/>
          <w:szCs w:val="24"/>
        </w:rPr>
      </w:pPr>
    </w:p>
    <w:p w14:paraId="20F459AE" w14:textId="77777777" w:rsidR="00611C33" w:rsidRDefault="00611C33" w:rsidP="00611C33">
      <w:pPr>
        <w:ind w:right="-2"/>
        <w:jc w:val="right"/>
        <w:rPr>
          <w:sz w:val="24"/>
          <w:szCs w:val="24"/>
        </w:rPr>
      </w:pPr>
    </w:p>
    <w:p w14:paraId="791E973C" w14:textId="0F9D4F35" w:rsidR="00611C33" w:rsidRDefault="00611C33" w:rsidP="00611C33">
      <w:pPr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C472C2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>1</w:t>
      </w:r>
    </w:p>
    <w:p w14:paraId="259CE417" w14:textId="77777777" w:rsidR="00611C33" w:rsidRDefault="00611C33" w:rsidP="00611C33">
      <w:pPr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t>к порядку предоставления субсидии</w:t>
      </w:r>
    </w:p>
    <w:p w14:paraId="0EE7139C" w14:textId="77777777" w:rsidR="00611C33" w:rsidRDefault="00611C33" w:rsidP="00611C33">
      <w:pPr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t>из бюджета городского округа Кашира</w:t>
      </w:r>
    </w:p>
    <w:p w14:paraId="51E80590" w14:textId="77777777" w:rsidR="00611C33" w:rsidRDefault="00611C33" w:rsidP="00611C33">
      <w:pPr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t>на поддержку некоммерческих организаций</w:t>
      </w:r>
    </w:p>
    <w:p w14:paraId="4D2A4080" w14:textId="77777777" w:rsidR="00611C33" w:rsidRDefault="00611C33" w:rsidP="00611C33">
      <w:pPr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реализацию проектов в сфере культуры </w:t>
      </w:r>
    </w:p>
    <w:p w14:paraId="68F94A83" w14:textId="77777777" w:rsidR="00611C33" w:rsidRDefault="00611C33" w:rsidP="00611C33">
      <w:pPr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целях проведения ярмарок, торжественных, </w:t>
      </w:r>
    </w:p>
    <w:p w14:paraId="3EAC5F87" w14:textId="77777777" w:rsidR="00611C33" w:rsidRDefault="00611C33" w:rsidP="00611C33">
      <w:pPr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t>праздничных, культурно-массовых мероприятий</w:t>
      </w:r>
    </w:p>
    <w:p w14:paraId="75D99302" w14:textId="77777777" w:rsidR="00611C33" w:rsidRDefault="00611C33" w:rsidP="00611C33">
      <w:pPr>
        <w:ind w:right="-2"/>
        <w:jc w:val="right"/>
        <w:rPr>
          <w:sz w:val="24"/>
          <w:szCs w:val="24"/>
        </w:rPr>
      </w:pPr>
    </w:p>
    <w:p w14:paraId="36E9B32E" w14:textId="77777777" w:rsidR="00611C33" w:rsidRDefault="00611C33" w:rsidP="00611C33">
      <w:pPr>
        <w:ind w:right="-2"/>
        <w:jc w:val="right"/>
        <w:rPr>
          <w:sz w:val="24"/>
          <w:szCs w:val="24"/>
        </w:rPr>
      </w:pPr>
    </w:p>
    <w:p w14:paraId="3E8BC480" w14:textId="77777777" w:rsidR="00611C33" w:rsidRPr="00AC33A2" w:rsidRDefault="00611C33" w:rsidP="00611C33">
      <w:pPr>
        <w:pStyle w:val="af"/>
        <w:spacing w:before="42"/>
        <w:jc w:val="center"/>
        <w:rPr>
          <w:b/>
          <w:bCs/>
        </w:rPr>
      </w:pPr>
      <w:r w:rsidRPr="00AC33A2">
        <w:rPr>
          <w:b/>
          <w:bCs/>
        </w:rPr>
        <w:t xml:space="preserve">Календарный план </w:t>
      </w:r>
    </w:p>
    <w:p w14:paraId="12FE45B5" w14:textId="77777777" w:rsidR="00611C33" w:rsidRPr="00AC33A2" w:rsidRDefault="00611C33" w:rsidP="00611C33">
      <w:pPr>
        <w:pStyle w:val="af1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FC4F71D" w14:textId="77777777" w:rsidR="00611C33" w:rsidRDefault="00611C33" w:rsidP="00611C33">
      <w:pPr>
        <w:ind w:right="-2"/>
        <w:rPr>
          <w:sz w:val="24"/>
          <w:szCs w:val="24"/>
        </w:rPr>
      </w:pPr>
    </w:p>
    <w:tbl>
      <w:tblPr>
        <w:tblStyle w:val="ad"/>
        <w:tblpPr w:leftFromText="180" w:rightFromText="180" w:vertAnchor="page" w:horzAnchor="page" w:tblpX="1531" w:tblpY="4546"/>
        <w:tblW w:w="9923" w:type="dxa"/>
        <w:tblLook w:val="04A0" w:firstRow="1" w:lastRow="0" w:firstColumn="1" w:lastColumn="0" w:noHBand="0" w:noVBand="1"/>
      </w:tblPr>
      <w:tblGrid>
        <w:gridCol w:w="1985"/>
        <w:gridCol w:w="2410"/>
        <w:gridCol w:w="5528"/>
      </w:tblGrid>
      <w:tr w:rsidR="00611C33" w14:paraId="5D02655D" w14:textId="77777777" w:rsidTr="002D508B">
        <w:trPr>
          <w:trHeight w:val="1266"/>
        </w:trPr>
        <w:tc>
          <w:tcPr>
            <w:tcW w:w="1985" w:type="dxa"/>
            <w:shd w:val="clear" w:color="auto" w:fill="FFFFFF" w:themeFill="background1"/>
            <w:vAlign w:val="center"/>
          </w:tcPr>
          <w:p w14:paraId="0248DC85" w14:textId="77777777" w:rsidR="00611C33" w:rsidRPr="00AC33A2" w:rsidRDefault="00611C33" w:rsidP="009838D0">
            <w:pPr>
              <w:ind w:firstLine="0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Апрель</w:t>
            </w:r>
            <w:r w:rsidRPr="00AC33A2">
              <w:rPr>
                <w:color w:val="000000" w:themeColor="text1"/>
                <w:sz w:val="24"/>
              </w:rPr>
              <w:t xml:space="preserve"> 202</w:t>
            </w:r>
            <w:r>
              <w:rPr>
                <w:color w:val="000000" w:themeColor="text1"/>
                <w:sz w:val="24"/>
              </w:rPr>
              <w:t>6</w:t>
            </w:r>
            <w:r w:rsidRPr="00AC33A2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0408AA5" w14:textId="77777777" w:rsidR="00611C33" w:rsidRPr="00AC33A2" w:rsidRDefault="00611C33" w:rsidP="009838D0">
            <w:pPr>
              <w:ind w:firstLine="0"/>
              <w:jc w:val="center"/>
              <w:rPr>
                <w:b/>
                <w:bCs/>
                <w:sz w:val="24"/>
              </w:rPr>
            </w:pPr>
            <w:r w:rsidRPr="00AC33A2">
              <w:rPr>
                <w:b/>
                <w:bCs/>
                <w:color w:val="000000" w:themeColor="text1"/>
                <w:sz w:val="24"/>
              </w:rPr>
              <w:t>«</w:t>
            </w:r>
            <w:r>
              <w:rPr>
                <w:b/>
                <w:bCs/>
                <w:color w:val="000000" w:themeColor="text1"/>
                <w:sz w:val="24"/>
              </w:rPr>
              <w:t xml:space="preserve"> День Жен-мироносиц</w:t>
            </w:r>
            <w:r w:rsidRPr="00AC33A2">
              <w:rPr>
                <w:b/>
                <w:bCs/>
                <w:color w:val="000000" w:themeColor="text1"/>
                <w:sz w:val="24"/>
              </w:rPr>
              <w:t>»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713BBDB" w14:textId="77777777" w:rsidR="00611C33" w:rsidRPr="00AC33A2" w:rsidRDefault="00611C33" w:rsidP="00611C33">
            <w:pPr>
              <w:pStyle w:val="af5"/>
              <w:numPr>
                <w:ilvl w:val="0"/>
                <w:numId w:val="15"/>
              </w:numPr>
              <w:rPr>
                <w:rFonts w:cs="Times New Roman"/>
                <w:color w:val="000000" w:themeColor="text1"/>
                <w:lang w:val="ru-RU"/>
              </w:rPr>
            </w:pPr>
            <w:r w:rsidRPr="00AC33A2">
              <w:rPr>
                <w:rFonts w:cs="Times New Roman"/>
                <w:color w:val="000000" w:themeColor="text1"/>
                <w:lang w:val="ru-RU"/>
              </w:rPr>
              <w:t xml:space="preserve">Подготовка к проведению </w:t>
            </w:r>
            <w:r>
              <w:rPr>
                <w:rFonts w:cs="Times New Roman"/>
                <w:color w:val="000000" w:themeColor="text1"/>
                <w:lang w:val="ru-RU"/>
              </w:rPr>
              <w:t>праздничного мероприятия</w:t>
            </w:r>
            <w:r w:rsidRPr="00AC33A2">
              <w:rPr>
                <w:rFonts w:cs="Times New Roman"/>
                <w:color w:val="000000" w:themeColor="text1"/>
                <w:lang w:val="ru-RU"/>
              </w:rPr>
              <w:t xml:space="preserve"> в </w:t>
            </w:r>
            <w:r>
              <w:rPr>
                <w:rFonts w:cs="Times New Roman"/>
                <w:color w:val="000000" w:themeColor="text1"/>
                <w:lang w:val="ru-RU"/>
              </w:rPr>
              <w:t>апреле</w:t>
            </w:r>
            <w:r w:rsidRPr="00AC33A2">
              <w:rPr>
                <w:rFonts w:cs="Times New Roman"/>
                <w:color w:val="000000" w:themeColor="text1"/>
                <w:lang w:val="ru-RU"/>
              </w:rPr>
              <w:t xml:space="preserve"> 202</w:t>
            </w:r>
            <w:r>
              <w:rPr>
                <w:rFonts w:cs="Times New Roman"/>
                <w:color w:val="000000" w:themeColor="text1"/>
                <w:lang w:val="ru-RU"/>
              </w:rPr>
              <w:t>6</w:t>
            </w:r>
            <w:r w:rsidRPr="00AC33A2">
              <w:rPr>
                <w:rFonts w:cs="Times New Roman"/>
                <w:color w:val="000000" w:themeColor="text1"/>
                <w:lang w:val="ru-RU"/>
              </w:rPr>
              <w:t xml:space="preserve"> года</w:t>
            </w:r>
          </w:p>
          <w:p w14:paraId="1B1A77DC" w14:textId="77777777" w:rsidR="00611C33" w:rsidRPr="00AC33A2" w:rsidRDefault="00611C33" w:rsidP="00611C33">
            <w:pPr>
              <w:pStyle w:val="af5"/>
              <w:numPr>
                <w:ilvl w:val="0"/>
                <w:numId w:val="15"/>
              </w:numPr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26</w:t>
            </w:r>
            <w:r w:rsidRPr="00AC33A2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cs="Times New Roman"/>
                <w:color w:val="000000" w:themeColor="text1"/>
                <w:lang w:val="ru-RU"/>
              </w:rPr>
              <w:t>апреля</w:t>
            </w:r>
            <w:r w:rsidRPr="00AC33A2">
              <w:rPr>
                <w:rFonts w:cs="Times New Roman"/>
                <w:color w:val="000000" w:themeColor="text1"/>
                <w:lang w:val="ru-RU"/>
              </w:rPr>
              <w:t xml:space="preserve"> 2026 года проведение </w:t>
            </w:r>
            <w:r>
              <w:rPr>
                <w:rFonts w:cs="Times New Roman"/>
                <w:color w:val="000000" w:themeColor="text1"/>
                <w:lang w:val="ru-RU"/>
              </w:rPr>
              <w:t>мероприятия, посвященного Дню Жен -мироносиц, выступление хора монастырской Воскресной школы «Преображение», угощение для всех гостей, посещение мини-экскурсий и мастер классов, круглый стол «Нравственное и культурное воспитание. Формы и способы взаимодействия».</w:t>
            </w:r>
          </w:p>
          <w:p w14:paraId="6174E858" w14:textId="77777777" w:rsidR="00611C33" w:rsidRPr="00AC33A2" w:rsidRDefault="00611C33" w:rsidP="00611C33">
            <w:pPr>
              <w:pStyle w:val="af5"/>
              <w:numPr>
                <w:ilvl w:val="0"/>
                <w:numId w:val="15"/>
              </w:numPr>
              <w:spacing w:after="0"/>
              <w:rPr>
                <w:rFonts w:ascii="Fira Sans" w:hAnsi="Fira Sans"/>
                <w:color w:val="000000" w:themeColor="text1"/>
                <w:sz w:val="20"/>
                <w:szCs w:val="20"/>
                <w:lang w:val="ru-RU"/>
              </w:rPr>
            </w:pPr>
            <w:r w:rsidRPr="00AC33A2">
              <w:rPr>
                <w:rFonts w:cs="Times New Roman"/>
                <w:color w:val="000000" w:themeColor="text1"/>
                <w:lang w:val="ru-RU"/>
              </w:rPr>
              <w:t>Коммуникационная цель: старт годового цикла событий,</w:t>
            </w:r>
            <w:r w:rsidRPr="00067E07">
              <w:rPr>
                <w:rFonts w:ascii="Arial" w:eastAsia="Calibri" w:hAnsi="Arial" w:cs="Arial"/>
                <w:b/>
                <w:bCs/>
                <w:color w:val="333333"/>
                <w:sz w:val="22"/>
                <w:shd w:val="clear" w:color="auto" w:fill="FFFFFF"/>
                <w:lang w:val="ru-RU" w:eastAsia="en-US"/>
              </w:rPr>
              <w:t xml:space="preserve"> </w:t>
            </w:r>
            <w:r w:rsidRPr="00067E07">
              <w:rPr>
                <w:rFonts w:cs="Times New Roman"/>
                <w:color w:val="000000" w:themeColor="text1"/>
                <w:lang w:val="ru-RU"/>
              </w:rPr>
              <w:t>познакомить с основными событиями праздника и его значением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, </w:t>
            </w:r>
            <w:r w:rsidRPr="00AC33A2">
              <w:rPr>
                <w:rFonts w:cs="Times New Roman"/>
                <w:color w:val="000000" w:themeColor="text1"/>
                <w:lang w:val="ru-RU"/>
              </w:rPr>
              <w:t>привлечение потока в «низкий» сезон.</w:t>
            </w:r>
          </w:p>
        </w:tc>
      </w:tr>
    </w:tbl>
    <w:p w14:paraId="3FF7821E" w14:textId="77777777" w:rsidR="00611C33" w:rsidRDefault="00611C33" w:rsidP="00611C33">
      <w:pPr>
        <w:ind w:right="-2"/>
        <w:rPr>
          <w:sz w:val="24"/>
          <w:szCs w:val="24"/>
        </w:rPr>
      </w:pPr>
    </w:p>
    <w:p w14:paraId="154790DE" w14:textId="77777777" w:rsidR="00611C33" w:rsidRDefault="00611C33" w:rsidP="00611C33">
      <w:pPr>
        <w:ind w:right="-2"/>
        <w:rPr>
          <w:sz w:val="24"/>
          <w:szCs w:val="24"/>
        </w:rPr>
      </w:pPr>
    </w:p>
    <w:p w14:paraId="758D5190" w14:textId="77777777" w:rsidR="00611C33" w:rsidRDefault="00611C33" w:rsidP="00611C33">
      <w:pPr>
        <w:ind w:right="-2"/>
        <w:rPr>
          <w:sz w:val="24"/>
          <w:szCs w:val="24"/>
        </w:rPr>
      </w:pPr>
    </w:p>
    <w:p w14:paraId="497EF500" w14:textId="77777777" w:rsidR="00611C33" w:rsidRDefault="00611C33" w:rsidP="00611C33">
      <w:pPr>
        <w:ind w:right="-2"/>
        <w:rPr>
          <w:sz w:val="24"/>
          <w:szCs w:val="24"/>
        </w:rPr>
      </w:pPr>
    </w:p>
    <w:p w14:paraId="2689EC39" w14:textId="77777777" w:rsidR="00611C33" w:rsidRDefault="00611C33" w:rsidP="00611C33">
      <w:pPr>
        <w:ind w:right="-2"/>
        <w:rPr>
          <w:sz w:val="24"/>
          <w:szCs w:val="24"/>
        </w:rPr>
      </w:pPr>
    </w:p>
    <w:p w14:paraId="14381DC7" w14:textId="77777777" w:rsidR="00611C33" w:rsidRDefault="00611C33" w:rsidP="00611C33">
      <w:pPr>
        <w:ind w:right="-2"/>
        <w:rPr>
          <w:sz w:val="24"/>
          <w:szCs w:val="24"/>
        </w:rPr>
      </w:pPr>
    </w:p>
    <w:p w14:paraId="47DB1151" w14:textId="77777777" w:rsidR="00611C33" w:rsidRDefault="00611C33" w:rsidP="00611C33">
      <w:pPr>
        <w:ind w:right="-2"/>
        <w:rPr>
          <w:sz w:val="24"/>
          <w:szCs w:val="24"/>
        </w:rPr>
      </w:pPr>
    </w:p>
    <w:p w14:paraId="3A3428D8" w14:textId="77777777" w:rsidR="00611C33" w:rsidRDefault="00611C33" w:rsidP="00611C33">
      <w:pPr>
        <w:ind w:right="-2"/>
        <w:rPr>
          <w:sz w:val="24"/>
          <w:szCs w:val="24"/>
        </w:rPr>
      </w:pPr>
    </w:p>
    <w:p w14:paraId="7E0FA6D4" w14:textId="77777777" w:rsidR="00611C33" w:rsidRDefault="00611C33" w:rsidP="00611C33">
      <w:pPr>
        <w:ind w:right="-2"/>
        <w:rPr>
          <w:sz w:val="24"/>
          <w:szCs w:val="24"/>
        </w:rPr>
      </w:pPr>
    </w:p>
    <w:p w14:paraId="39801458" w14:textId="77777777" w:rsidR="00611C33" w:rsidRDefault="00611C33" w:rsidP="00611C33">
      <w:pPr>
        <w:ind w:right="-2"/>
        <w:rPr>
          <w:sz w:val="24"/>
          <w:szCs w:val="24"/>
        </w:rPr>
      </w:pPr>
    </w:p>
    <w:p w14:paraId="01993B3B" w14:textId="77777777" w:rsidR="00611C33" w:rsidRDefault="00611C33" w:rsidP="00611C33">
      <w:pPr>
        <w:ind w:right="-2"/>
        <w:rPr>
          <w:sz w:val="24"/>
          <w:szCs w:val="24"/>
        </w:rPr>
      </w:pPr>
    </w:p>
    <w:p w14:paraId="46A4D1F9" w14:textId="02D3272E" w:rsidR="00611C33" w:rsidRDefault="00611C33" w:rsidP="00611C33">
      <w:pPr>
        <w:rPr>
          <w:rFonts w:eastAsiaTheme="minorEastAsia"/>
          <w:bCs/>
          <w:sz w:val="24"/>
          <w:szCs w:val="24"/>
          <w:lang w:eastAsia="ru-RU"/>
        </w:rPr>
      </w:pPr>
    </w:p>
    <w:tbl>
      <w:tblPr>
        <w:tblStyle w:val="ad"/>
        <w:tblW w:w="10880" w:type="dxa"/>
        <w:tblInd w:w="-459" w:type="dxa"/>
        <w:tblCellMar>
          <w:left w:w="138" w:type="dxa"/>
        </w:tblCellMar>
        <w:tblLook w:val="04A0" w:firstRow="1" w:lastRow="0" w:firstColumn="1" w:lastColumn="0" w:noHBand="0" w:noVBand="1"/>
      </w:tblPr>
      <w:tblGrid>
        <w:gridCol w:w="252"/>
        <w:gridCol w:w="10376"/>
        <w:gridCol w:w="252"/>
      </w:tblGrid>
      <w:tr w:rsidR="00611C33" w:rsidRPr="00394B40" w14:paraId="55CDAD65" w14:textId="77777777" w:rsidTr="002D508B"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C180623" w14:textId="77777777" w:rsidR="00611C33" w:rsidRPr="00394B40" w:rsidRDefault="00611C33" w:rsidP="002D508B">
            <w:pPr>
              <w:spacing w:after="160" w:line="259" w:lineRule="auto"/>
              <w:rPr>
                <w:sz w:val="24"/>
              </w:rPr>
            </w:pPr>
            <w:bookmarkStart w:id="5" w:name="_Hlk207878181"/>
          </w:p>
        </w:tc>
        <w:tc>
          <w:tcPr>
            <w:tcW w:w="10376" w:type="dxa"/>
            <w:tcBorders>
              <w:top w:val="nil"/>
              <w:left w:val="nil"/>
              <w:bottom w:val="nil"/>
              <w:right w:val="nil"/>
            </w:tcBorders>
          </w:tcPr>
          <w:p w14:paraId="253951A7" w14:textId="77777777" w:rsidR="00611C33" w:rsidRDefault="00611C33" w:rsidP="002D508B">
            <w:pPr>
              <w:ind w:right="1130"/>
              <w:rPr>
                <w:sz w:val="24"/>
              </w:rPr>
            </w:pPr>
          </w:p>
          <w:p w14:paraId="22FE4BBE" w14:textId="77777777" w:rsidR="00611C33" w:rsidRDefault="00611C33" w:rsidP="002D508B">
            <w:pPr>
              <w:ind w:right="1130"/>
              <w:rPr>
                <w:sz w:val="24"/>
              </w:rPr>
            </w:pPr>
          </w:p>
          <w:p w14:paraId="10AC8AEF" w14:textId="77777777" w:rsidR="00611C33" w:rsidRDefault="00611C33" w:rsidP="002D508B">
            <w:pPr>
              <w:ind w:right="1130"/>
              <w:rPr>
                <w:sz w:val="24"/>
              </w:rPr>
            </w:pPr>
          </w:p>
          <w:p w14:paraId="465AB8EB" w14:textId="77777777" w:rsidR="00611C33" w:rsidRDefault="00611C33" w:rsidP="002D508B">
            <w:pPr>
              <w:ind w:right="1130"/>
              <w:rPr>
                <w:sz w:val="24"/>
              </w:rPr>
            </w:pPr>
          </w:p>
          <w:p w14:paraId="2174F982" w14:textId="77777777" w:rsidR="00611C33" w:rsidRDefault="00611C33" w:rsidP="002D508B">
            <w:pPr>
              <w:ind w:right="1130"/>
              <w:rPr>
                <w:sz w:val="24"/>
              </w:rPr>
            </w:pPr>
          </w:p>
          <w:p w14:paraId="1F94C233" w14:textId="77777777" w:rsidR="00611C33" w:rsidRDefault="00611C33" w:rsidP="002D508B">
            <w:pPr>
              <w:ind w:right="1130"/>
              <w:rPr>
                <w:sz w:val="24"/>
              </w:rPr>
            </w:pPr>
          </w:p>
          <w:p w14:paraId="28EAED6E" w14:textId="77777777" w:rsidR="00611C33" w:rsidRDefault="00611C33" w:rsidP="002D508B">
            <w:pPr>
              <w:ind w:right="1130"/>
              <w:rPr>
                <w:sz w:val="24"/>
              </w:rPr>
            </w:pPr>
          </w:p>
          <w:p w14:paraId="57A352B3" w14:textId="77777777" w:rsidR="00611C33" w:rsidRDefault="00611C33" w:rsidP="002D508B">
            <w:pPr>
              <w:ind w:right="1130"/>
              <w:rPr>
                <w:sz w:val="24"/>
              </w:rPr>
            </w:pPr>
          </w:p>
          <w:p w14:paraId="2FA890A5" w14:textId="77777777" w:rsidR="00611C33" w:rsidRDefault="00611C33" w:rsidP="002D508B">
            <w:pPr>
              <w:ind w:right="1130"/>
              <w:rPr>
                <w:sz w:val="24"/>
              </w:rPr>
            </w:pPr>
          </w:p>
          <w:p w14:paraId="70C1C7D4" w14:textId="77777777" w:rsidR="00611C33" w:rsidRDefault="00611C33" w:rsidP="002D508B">
            <w:pPr>
              <w:ind w:right="1130"/>
              <w:rPr>
                <w:sz w:val="24"/>
              </w:rPr>
            </w:pPr>
          </w:p>
          <w:p w14:paraId="0CAA8D62" w14:textId="77777777" w:rsidR="009838D0" w:rsidRDefault="00611C33" w:rsidP="00D17C79">
            <w:pPr>
              <w:ind w:right="11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D17C79">
              <w:rPr>
                <w:sz w:val="24"/>
              </w:rPr>
              <w:t xml:space="preserve">  </w:t>
            </w:r>
          </w:p>
          <w:p w14:paraId="172055A0" w14:textId="77777777" w:rsidR="009838D0" w:rsidRDefault="009838D0" w:rsidP="00D17C79">
            <w:pPr>
              <w:ind w:right="1130"/>
              <w:jc w:val="right"/>
              <w:rPr>
                <w:sz w:val="24"/>
              </w:rPr>
            </w:pPr>
          </w:p>
          <w:p w14:paraId="5D3125A1" w14:textId="77777777" w:rsidR="009838D0" w:rsidRDefault="009838D0" w:rsidP="00D17C79">
            <w:pPr>
              <w:ind w:right="1130"/>
              <w:jc w:val="right"/>
              <w:rPr>
                <w:sz w:val="24"/>
              </w:rPr>
            </w:pPr>
          </w:p>
          <w:p w14:paraId="07B89715" w14:textId="77777777" w:rsidR="009838D0" w:rsidRDefault="009838D0" w:rsidP="00D17C79">
            <w:pPr>
              <w:ind w:right="1130"/>
              <w:jc w:val="right"/>
              <w:rPr>
                <w:sz w:val="24"/>
              </w:rPr>
            </w:pPr>
          </w:p>
          <w:p w14:paraId="551C1191" w14:textId="417D8733" w:rsidR="00611C33" w:rsidRDefault="00611C33" w:rsidP="00D17C79">
            <w:pPr>
              <w:ind w:right="113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Pr="00C472C2">
              <w:rPr>
                <w:sz w:val="24"/>
              </w:rPr>
              <w:t xml:space="preserve">риложение </w:t>
            </w:r>
            <w:r>
              <w:rPr>
                <w:sz w:val="24"/>
              </w:rPr>
              <w:t>2</w:t>
            </w:r>
          </w:p>
          <w:p w14:paraId="30DAC3C4" w14:textId="77777777" w:rsidR="00611C33" w:rsidRDefault="00611C33" w:rsidP="002D508B">
            <w:pPr>
              <w:ind w:right="989"/>
              <w:jc w:val="right"/>
              <w:rPr>
                <w:sz w:val="24"/>
              </w:rPr>
            </w:pPr>
            <w:r>
              <w:rPr>
                <w:sz w:val="24"/>
              </w:rPr>
              <w:t>к порядку предоставления субсидии</w:t>
            </w:r>
          </w:p>
          <w:p w14:paraId="5394F2BF" w14:textId="77777777" w:rsidR="00611C33" w:rsidRDefault="00611C33" w:rsidP="002D508B">
            <w:pPr>
              <w:ind w:right="98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из бюджета городского округа Кашира</w:t>
            </w:r>
          </w:p>
          <w:p w14:paraId="14315A3D" w14:textId="77777777" w:rsidR="00611C33" w:rsidRDefault="00611C33" w:rsidP="002D508B">
            <w:pPr>
              <w:ind w:right="989"/>
              <w:jc w:val="right"/>
              <w:rPr>
                <w:sz w:val="24"/>
              </w:rPr>
            </w:pPr>
            <w:r>
              <w:rPr>
                <w:sz w:val="24"/>
              </w:rPr>
              <w:t>на поддержку некоммерческих организаций</w:t>
            </w:r>
          </w:p>
          <w:p w14:paraId="445F8943" w14:textId="77777777" w:rsidR="00611C33" w:rsidRDefault="00611C33" w:rsidP="002D508B">
            <w:pPr>
              <w:ind w:right="989"/>
              <w:jc w:val="right"/>
              <w:rPr>
                <w:sz w:val="24"/>
              </w:rPr>
            </w:pPr>
            <w:r>
              <w:rPr>
                <w:sz w:val="24"/>
              </w:rPr>
              <w:t>на реализацию проектов в сфере культуры</w:t>
            </w:r>
          </w:p>
          <w:p w14:paraId="2021A489" w14:textId="77777777" w:rsidR="00611C33" w:rsidRDefault="00611C33" w:rsidP="002D508B">
            <w:pPr>
              <w:ind w:right="98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в целях проведения ярмарок, торжественных,</w:t>
            </w:r>
          </w:p>
          <w:p w14:paraId="45B1E367" w14:textId="77777777" w:rsidR="00611C33" w:rsidRDefault="00611C33" w:rsidP="002D508B">
            <w:pPr>
              <w:ind w:right="98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праздничных, культурно-массовых мероприятий  </w:t>
            </w:r>
          </w:p>
          <w:p w14:paraId="546DB2C5" w14:textId="77777777" w:rsidR="00611C33" w:rsidRDefault="00611C33" w:rsidP="002D508B">
            <w:pPr>
              <w:tabs>
                <w:tab w:val="left" w:pos="9639"/>
              </w:tabs>
              <w:suppressAutoHyphens/>
              <w:ind w:right="567"/>
              <w:jc w:val="right"/>
              <w:rPr>
                <w:rFonts w:eastAsia="NSimSun" w:cs="Arial"/>
                <w:kern w:val="2"/>
                <w:sz w:val="24"/>
                <w:lang w:eastAsia="zh-CN" w:bidi="hi-IN"/>
              </w:rPr>
            </w:pPr>
            <w:r w:rsidRPr="00394B40"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0F700CEE" w14:textId="77777777" w:rsidR="00611C33" w:rsidRDefault="00611C33" w:rsidP="00D17C79">
            <w:pPr>
              <w:tabs>
                <w:tab w:val="left" w:pos="9639"/>
              </w:tabs>
              <w:suppressAutoHyphens/>
              <w:ind w:right="709"/>
              <w:jc w:val="right"/>
              <w:rPr>
                <w:rFonts w:eastAsia="NSimSun" w:cs="Arial"/>
                <w:kern w:val="2"/>
                <w:sz w:val="24"/>
                <w:lang w:eastAsia="zh-CN" w:bidi="hi-IN"/>
              </w:rPr>
            </w:pPr>
            <w:r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                                                                                                                                       Ф</w:t>
            </w:r>
            <w:r w:rsidRPr="00394B40"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орма </w:t>
            </w:r>
          </w:p>
          <w:p w14:paraId="58ACC660" w14:textId="77777777" w:rsidR="00611C33" w:rsidRPr="00394B40" w:rsidRDefault="00611C33" w:rsidP="002D508B">
            <w:pPr>
              <w:tabs>
                <w:tab w:val="left" w:pos="9639"/>
              </w:tabs>
              <w:suppressAutoHyphens/>
              <w:jc w:val="center"/>
              <w:rPr>
                <w:rFonts w:eastAsia="NSimSun" w:cs="Arial"/>
                <w:kern w:val="2"/>
                <w:sz w:val="24"/>
                <w:lang w:eastAsia="zh-CN" w:bidi="hi-IN"/>
              </w:rPr>
            </w:pPr>
          </w:p>
          <w:p w14:paraId="77432863" w14:textId="77777777" w:rsidR="00611C33" w:rsidRPr="00394B40" w:rsidRDefault="00611C33" w:rsidP="002D508B">
            <w:pPr>
              <w:tabs>
                <w:tab w:val="left" w:pos="9639"/>
              </w:tabs>
              <w:suppressAutoHyphens/>
              <w:jc w:val="center"/>
              <w:rPr>
                <w:rFonts w:eastAsia="NSimSun" w:cs="Arial"/>
                <w:kern w:val="2"/>
                <w:sz w:val="24"/>
                <w:lang w:eastAsia="zh-CN" w:bidi="hi-IN"/>
              </w:rPr>
            </w:pPr>
            <w:r w:rsidRPr="00394B40"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Заключение </w:t>
            </w:r>
          </w:p>
          <w:p w14:paraId="66716429" w14:textId="77777777" w:rsidR="00611C33" w:rsidRPr="00394B40" w:rsidRDefault="00611C33" w:rsidP="002D508B">
            <w:pPr>
              <w:tabs>
                <w:tab w:val="left" w:pos="9639"/>
              </w:tabs>
              <w:suppressAutoHyphens/>
              <w:ind w:right="422"/>
              <w:jc w:val="center"/>
              <w:rPr>
                <w:rFonts w:eastAsia="NSimSun" w:cs="Arial"/>
                <w:kern w:val="2"/>
                <w:sz w:val="24"/>
                <w:lang w:eastAsia="zh-CN" w:bidi="hi-IN"/>
              </w:rPr>
            </w:pPr>
            <w:r w:rsidRPr="00394B40"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о соответствии участника </w:t>
            </w:r>
            <w:r>
              <w:rPr>
                <w:rFonts w:eastAsia="NSimSun" w:cs="Arial"/>
                <w:kern w:val="2"/>
                <w:sz w:val="24"/>
                <w:lang w:eastAsia="zh-CN" w:bidi="hi-IN"/>
              </w:rPr>
              <w:t>отбора</w:t>
            </w:r>
            <w:r w:rsidRPr="00394B40"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 и заявки требованиям </w:t>
            </w:r>
          </w:p>
          <w:p w14:paraId="615860CB" w14:textId="77777777" w:rsidR="009838D0" w:rsidRDefault="00611C33" w:rsidP="002D508B">
            <w:pPr>
              <w:tabs>
                <w:tab w:val="left" w:pos="9639"/>
              </w:tabs>
              <w:suppressAutoHyphens/>
              <w:jc w:val="center"/>
              <w:rPr>
                <w:rFonts w:eastAsia="NSimSun" w:cs="Arial"/>
                <w:kern w:val="2"/>
                <w:sz w:val="24"/>
                <w:lang w:eastAsia="zh-CN" w:bidi="hi-IN"/>
              </w:rPr>
            </w:pPr>
            <w:r w:rsidRPr="00394B40"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и условиям, установленным Порядком предоставления </w:t>
            </w:r>
            <w:r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субсидии </w:t>
            </w:r>
          </w:p>
          <w:p w14:paraId="45EA348E" w14:textId="77777777" w:rsidR="009838D0" w:rsidRDefault="00611C33" w:rsidP="002D508B">
            <w:pPr>
              <w:tabs>
                <w:tab w:val="left" w:pos="9639"/>
              </w:tabs>
              <w:suppressAutoHyphens/>
              <w:jc w:val="center"/>
              <w:rPr>
                <w:rFonts w:eastAsia="NSimSun" w:cs="Arial"/>
                <w:kern w:val="2"/>
                <w:sz w:val="24"/>
                <w:lang w:eastAsia="zh-CN" w:bidi="hi-IN"/>
              </w:rPr>
            </w:pPr>
            <w:r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из бюджета городского округа Кашира на поддержку некоммерческих </w:t>
            </w:r>
          </w:p>
          <w:p w14:paraId="4CBCCF66" w14:textId="77777777" w:rsidR="009838D0" w:rsidRDefault="00611C33" w:rsidP="002D508B">
            <w:pPr>
              <w:tabs>
                <w:tab w:val="left" w:pos="9639"/>
              </w:tabs>
              <w:suppressAutoHyphens/>
              <w:jc w:val="center"/>
              <w:rPr>
                <w:rFonts w:eastAsia="NSimSun" w:cs="Arial"/>
                <w:kern w:val="2"/>
                <w:sz w:val="24"/>
                <w:lang w:eastAsia="zh-CN" w:bidi="hi-IN"/>
              </w:rPr>
            </w:pPr>
            <w:r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организаций на реализацию проектов в сфере культуры в целях </w:t>
            </w:r>
          </w:p>
          <w:p w14:paraId="0B969B44" w14:textId="77777777" w:rsidR="00693C6F" w:rsidRDefault="00611C33" w:rsidP="002D508B">
            <w:pPr>
              <w:tabs>
                <w:tab w:val="left" w:pos="9639"/>
              </w:tabs>
              <w:suppressAutoHyphens/>
              <w:jc w:val="center"/>
              <w:rPr>
                <w:rFonts w:eastAsia="NSimSun" w:cs="Arial"/>
                <w:kern w:val="2"/>
                <w:sz w:val="24"/>
                <w:lang w:eastAsia="zh-CN" w:bidi="hi-IN"/>
              </w:rPr>
            </w:pPr>
            <w:r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проведения ярмарок, торжественных, праздничных, культурно-массовых </w:t>
            </w:r>
          </w:p>
          <w:p w14:paraId="58351A86" w14:textId="4835CE83" w:rsidR="00611C33" w:rsidRPr="00394B40" w:rsidRDefault="00611C33" w:rsidP="002D508B">
            <w:pPr>
              <w:tabs>
                <w:tab w:val="left" w:pos="9639"/>
              </w:tabs>
              <w:suppressAutoHyphens/>
              <w:jc w:val="center"/>
              <w:rPr>
                <w:rFonts w:eastAsia="NSimSun" w:cs="Arial"/>
                <w:kern w:val="2"/>
                <w:sz w:val="24"/>
                <w:lang w:eastAsia="zh-CN" w:bidi="hi-IN"/>
              </w:rPr>
            </w:pPr>
            <w:r>
              <w:rPr>
                <w:rFonts w:eastAsia="NSimSun" w:cs="Arial"/>
                <w:kern w:val="2"/>
                <w:sz w:val="24"/>
                <w:lang w:eastAsia="zh-CN" w:bidi="hi-IN"/>
              </w:rPr>
              <w:t>мероприятий</w:t>
            </w:r>
            <w:r w:rsidR="00693C6F"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 </w:t>
            </w:r>
            <w:r>
              <w:rPr>
                <w:rFonts w:eastAsia="NSimSun" w:cs="Arial"/>
                <w:kern w:val="2"/>
                <w:sz w:val="24"/>
                <w:lang w:eastAsia="zh-CN" w:bidi="hi-IN"/>
              </w:rPr>
              <w:t>(далее - Порядок)</w:t>
            </w:r>
          </w:p>
          <w:p w14:paraId="084776B4" w14:textId="77777777" w:rsidR="00611C33" w:rsidRPr="00394B40" w:rsidRDefault="00611C33" w:rsidP="002D508B">
            <w:pPr>
              <w:tabs>
                <w:tab w:val="left" w:pos="9639"/>
              </w:tabs>
              <w:suppressAutoHyphens/>
              <w:jc w:val="center"/>
              <w:rPr>
                <w:rFonts w:eastAsia="NSimSun" w:cs="Arial"/>
                <w:kern w:val="2"/>
                <w:sz w:val="24"/>
                <w:lang w:eastAsia="zh-CN" w:bidi="hi-IN"/>
              </w:rPr>
            </w:pPr>
          </w:p>
          <w:p w14:paraId="38A179B5" w14:textId="308BAA93" w:rsidR="00611C33" w:rsidRPr="00394B40" w:rsidRDefault="00611C33" w:rsidP="002D508B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Arial"/>
                <w:kern w:val="2"/>
                <w:sz w:val="24"/>
                <w:lang w:eastAsia="zh-CN" w:bidi="hi-IN"/>
              </w:rPr>
            </w:pPr>
            <w:r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                                                                        </w:t>
            </w:r>
            <w:r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      </w:t>
            </w:r>
            <w:r w:rsidRPr="00394B40">
              <w:rPr>
                <w:rFonts w:eastAsia="NSimSun" w:cs="Arial"/>
                <w:kern w:val="2"/>
                <w:sz w:val="24"/>
                <w:lang w:eastAsia="zh-CN" w:bidi="hi-IN"/>
              </w:rPr>
              <w:t>Дата составления ______</w:t>
            </w:r>
          </w:p>
          <w:p w14:paraId="25C6F5F0" w14:textId="77777777" w:rsidR="00611C33" w:rsidRPr="00394B40" w:rsidRDefault="00611C33" w:rsidP="002D508B">
            <w:pPr>
              <w:tabs>
                <w:tab w:val="left" w:pos="9639"/>
              </w:tabs>
              <w:suppressAutoHyphens/>
              <w:rPr>
                <w:rFonts w:eastAsia="NSimSun" w:cs="Arial"/>
                <w:kern w:val="2"/>
                <w:sz w:val="24"/>
                <w:lang w:eastAsia="zh-CN" w:bidi="hi-IN"/>
              </w:rPr>
            </w:pPr>
          </w:p>
          <w:tbl>
            <w:tblPr>
              <w:tblW w:w="913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599"/>
              <w:gridCol w:w="3537"/>
            </w:tblGrid>
            <w:tr w:rsidR="00611C33" w:rsidRPr="00394B40" w14:paraId="07F55872" w14:textId="77777777" w:rsidTr="002D508B">
              <w:trPr>
                <w:trHeight w:val="868"/>
              </w:trPr>
              <w:tc>
                <w:tcPr>
                  <w:tcW w:w="5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D5C237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</w:pP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  <w:t xml:space="preserve">Наименование юридического лица </w:t>
                  </w: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  <w:br/>
                    <w:t xml:space="preserve">с указанием организационно-правовой формы/ ФИО индивидуального предпринимателя </w:t>
                  </w:r>
                </w:p>
              </w:tc>
              <w:tc>
                <w:tcPr>
                  <w:tcW w:w="3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88A381" w14:textId="77777777" w:rsidR="00611C33" w:rsidRPr="00394B40" w:rsidRDefault="00611C33" w:rsidP="002D508B">
                  <w:pPr>
                    <w:suppressAutoHyphens/>
                    <w:ind w:right="27"/>
                    <w:rPr>
                      <w:rFonts w:eastAsia="Times New Roman"/>
                      <w:color w:val="1D1D1F"/>
                      <w:kern w:val="2"/>
                      <w:sz w:val="24"/>
                      <w:szCs w:val="24"/>
                      <w:u w:val="single"/>
                      <w:lang w:eastAsia="ru-RU" w:bidi="hi-IN"/>
                    </w:rPr>
                  </w:pPr>
                </w:p>
              </w:tc>
            </w:tr>
            <w:tr w:rsidR="00611C33" w:rsidRPr="00394B40" w14:paraId="3105643A" w14:textId="77777777" w:rsidTr="002D508B">
              <w:trPr>
                <w:trHeight w:val="260"/>
              </w:trPr>
              <w:tc>
                <w:tcPr>
                  <w:tcW w:w="5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4EB2F3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</w:pP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  <w:t>Сокращенное наименование (для юридического лица)</w:t>
                  </w:r>
                </w:p>
              </w:tc>
              <w:tc>
                <w:tcPr>
                  <w:tcW w:w="3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34148D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NSimSun"/>
                      <w:color w:val="000000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</w:tr>
            <w:tr w:rsidR="00611C33" w:rsidRPr="00394B40" w14:paraId="02975B7D" w14:textId="77777777" w:rsidTr="002D508B">
              <w:trPr>
                <w:trHeight w:val="260"/>
              </w:trPr>
              <w:tc>
                <w:tcPr>
                  <w:tcW w:w="5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E2DA57" w14:textId="77777777" w:rsidR="00611C33" w:rsidRPr="00394B40" w:rsidRDefault="00611C33" w:rsidP="002D508B">
                  <w:pPr>
                    <w:widowControl w:val="0"/>
                    <w:tabs>
                      <w:tab w:val="left" w:pos="2784"/>
                    </w:tabs>
                    <w:suppressAutoHyphens/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</w:pP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  <w:t>Дата регистрации</w:t>
                  </w:r>
                </w:p>
              </w:tc>
              <w:tc>
                <w:tcPr>
                  <w:tcW w:w="3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DF0A35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NSimSun"/>
                      <w:color w:val="000000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</w:tr>
            <w:tr w:rsidR="00611C33" w:rsidRPr="00394B40" w14:paraId="3417946A" w14:textId="77777777" w:rsidTr="002D508B">
              <w:trPr>
                <w:trHeight w:val="501"/>
              </w:trPr>
              <w:tc>
                <w:tcPr>
                  <w:tcW w:w="5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9D81C9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</w:pP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  <w:t>Местонахождения юридического лица / местожительства индивидуального предпринимателя</w:t>
                  </w:r>
                </w:p>
              </w:tc>
              <w:tc>
                <w:tcPr>
                  <w:tcW w:w="3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C88B86A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NSimSun"/>
                      <w:color w:val="000000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</w:tr>
            <w:tr w:rsidR="00611C33" w:rsidRPr="00394B40" w14:paraId="416C07CF" w14:textId="77777777" w:rsidTr="002D508B">
              <w:trPr>
                <w:trHeight w:val="260"/>
              </w:trPr>
              <w:tc>
                <w:tcPr>
                  <w:tcW w:w="5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A56FDE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</w:pP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  <w:t>Место ведения бизнеса (фактическое)</w:t>
                  </w:r>
                </w:p>
              </w:tc>
              <w:tc>
                <w:tcPr>
                  <w:tcW w:w="3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0C14474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NSimSun"/>
                      <w:color w:val="000000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</w:tr>
            <w:tr w:rsidR="00611C33" w:rsidRPr="00394B40" w14:paraId="07B80DE0" w14:textId="77777777" w:rsidTr="002D508B">
              <w:trPr>
                <w:trHeight w:val="260"/>
              </w:trPr>
              <w:tc>
                <w:tcPr>
                  <w:tcW w:w="5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7458CD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</w:pP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  <w:t>ОГРН/ОГРНИП</w:t>
                  </w:r>
                </w:p>
              </w:tc>
              <w:tc>
                <w:tcPr>
                  <w:tcW w:w="3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7FB10C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NSimSun"/>
                      <w:color w:val="000000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</w:tr>
            <w:tr w:rsidR="00611C33" w:rsidRPr="00394B40" w14:paraId="1FED5BC9" w14:textId="77777777" w:rsidTr="002D508B">
              <w:trPr>
                <w:trHeight w:val="260"/>
              </w:trPr>
              <w:tc>
                <w:tcPr>
                  <w:tcW w:w="5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F90F29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</w:pP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  <w:t>ИНН</w:t>
                  </w:r>
                </w:p>
              </w:tc>
              <w:tc>
                <w:tcPr>
                  <w:tcW w:w="3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C767FD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NSimSun"/>
                      <w:color w:val="000000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</w:tr>
            <w:tr w:rsidR="00611C33" w:rsidRPr="00394B40" w14:paraId="08BD6F5E" w14:textId="77777777" w:rsidTr="002D508B">
              <w:trPr>
                <w:trHeight w:val="242"/>
              </w:trPr>
              <w:tc>
                <w:tcPr>
                  <w:tcW w:w="5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E6DFB2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</w:pP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  <w:t>КПП</w:t>
                  </w:r>
                </w:p>
              </w:tc>
              <w:tc>
                <w:tcPr>
                  <w:tcW w:w="3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2099EB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</w:tr>
          </w:tbl>
          <w:p w14:paraId="666615F4" w14:textId="77777777" w:rsidR="00611C33" w:rsidRPr="00394B40" w:rsidRDefault="00611C33" w:rsidP="002D508B">
            <w:pPr>
              <w:tabs>
                <w:tab w:val="left" w:pos="9283"/>
              </w:tabs>
              <w:suppressAutoHyphens/>
              <w:ind w:right="989"/>
              <w:rPr>
                <w:rFonts w:eastAsia="NSimSun" w:cs="Arial"/>
                <w:kern w:val="2"/>
                <w:sz w:val="24"/>
                <w:lang w:eastAsia="zh-CN" w:bidi="hi-IN"/>
              </w:rPr>
            </w:pPr>
            <w:r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        </w:t>
            </w:r>
            <w:r w:rsidRPr="00394B40"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Участник </w:t>
            </w:r>
            <w:r>
              <w:rPr>
                <w:rFonts w:eastAsia="NSimSun" w:cs="Arial"/>
                <w:kern w:val="2"/>
                <w:sz w:val="24"/>
                <w:lang w:eastAsia="zh-CN" w:bidi="hi-IN"/>
              </w:rPr>
              <w:t>отбора</w:t>
            </w:r>
            <w:r w:rsidRPr="00394B40"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 соответствует требованиям и условиям, установле</w:t>
            </w:r>
            <w:r>
              <w:rPr>
                <w:rFonts w:eastAsia="NSimSun" w:cs="Arial"/>
                <w:kern w:val="2"/>
                <w:sz w:val="24"/>
                <w:lang w:eastAsia="zh-CN" w:bidi="hi-IN"/>
              </w:rPr>
              <w:t>нные Порядком</w:t>
            </w:r>
            <w:r w:rsidRPr="002C3E77">
              <w:rPr>
                <w:rFonts w:eastAsia="NSimSun" w:cs="Arial"/>
                <w:kern w:val="2"/>
                <w:sz w:val="24"/>
                <w:lang w:eastAsia="zh-CN" w:bidi="hi-IN"/>
              </w:rPr>
              <w:t>.</w:t>
            </w:r>
          </w:p>
          <w:p w14:paraId="7565234E" w14:textId="77777777" w:rsidR="00611C33" w:rsidRPr="00394B40" w:rsidRDefault="00611C33" w:rsidP="002D508B">
            <w:pPr>
              <w:tabs>
                <w:tab w:val="left" w:pos="1134"/>
                <w:tab w:val="left" w:pos="9639"/>
              </w:tabs>
              <w:suppressAutoHyphens/>
              <w:ind w:firstLine="567"/>
              <w:rPr>
                <w:rFonts w:eastAsia="NSimSun" w:cs="Arial"/>
                <w:kern w:val="2"/>
                <w:sz w:val="24"/>
                <w:lang w:eastAsia="zh-CN" w:bidi="hi-IN"/>
              </w:rPr>
            </w:pPr>
            <w:r w:rsidRPr="00394B40">
              <w:rPr>
                <w:rFonts w:eastAsia="NSimSun" w:cs="Arial"/>
                <w:kern w:val="2"/>
                <w:sz w:val="24"/>
                <w:lang w:eastAsia="zh-CN" w:bidi="hi-IN"/>
              </w:rPr>
              <w:t>Заявление на предоставление субсидии включает</w:t>
            </w:r>
            <w:r>
              <w:rPr>
                <w:rFonts w:eastAsia="NSimSun" w:cs="Arial"/>
                <w:kern w:val="2"/>
                <w:sz w:val="24"/>
                <w:lang w:eastAsia="zh-CN" w:bidi="hi-IN"/>
              </w:rPr>
              <w:t>,</w:t>
            </w:r>
            <w:r w:rsidRPr="00394B40"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 в том числе: </w:t>
            </w:r>
          </w:p>
          <w:p w14:paraId="4408563B" w14:textId="77777777" w:rsidR="00611C33" w:rsidRPr="001B1225" w:rsidRDefault="00611C33" w:rsidP="002D508B">
            <w:pPr>
              <w:widowControl w:val="0"/>
              <w:autoSpaceDE w:val="0"/>
              <w:autoSpaceDN w:val="0"/>
              <w:adjustRightInd w:val="0"/>
              <w:ind w:right="847" w:firstLine="539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1) </w:t>
            </w:r>
            <w:r w:rsidRPr="001B1225">
              <w:rPr>
                <w:rFonts w:eastAsiaTheme="minorEastAsia"/>
                <w:sz w:val="24"/>
              </w:rPr>
              <w:t>согласие на публикацию (размещение) в информационно-телекоммуникационной сети Интернет информации об участнике, о подаваемой участником заявке, иной информации об участнике, связанной с соответствующим, а также согласие на обработку персональных данных (для физического лица);</w:t>
            </w:r>
          </w:p>
          <w:p w14:paraId="0EE0E8AF" w14:textId="77777777" w:rsidR="00611C33" w:rsidRPr="001B1225" w:rsidRDefault="00611C33" w:rsidP="002D508B">
            <w:pPr>
              <w:widowControl w:val="0"/>
              <w:autoSpaceDE w:val="0"/>
              <w:autoSpaceDN w:val="0"/>
              <w:adjustRightInd w:val="0"/>
              <w:ind w:right="847" w:firstLine="539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2) </w:t>
            </w:r>
            <w:r w:rsidRPr="001B1225">
              <w:rPr>
                <w:rFonts w:eastAsiaTheme="minorEastAsia"/>
                <w:sz w:val="24"/>
              </w:rPr>
              <w:t>согласие на осуществление проверок (обследований),</w:t>
            </w:r>
            <w:r w:rsidRPr="001B1225">
              <w:t xml:space="preserve"> </w:t>
            </w:r>
            <w:r w:rsidRPr="001B1225">
              <w:rPr>
                <w:rFonts w:eastAsiaTheme="minorEastAsia"/>
                <w:sz w:val="24"/>
              </w:rPr>
              <w:t>в том числе выездных, документов и (или) сведений, представленных для получения Субсидии, и запрос информации, уточняющей представленные в заявлении сведения, в том числе у юридических и физических лиц, упомянутых в заявлении.</w:t>
            </w:r>
          </w:p>
          <w:p w14:paraId="654B2D7B" w14:textId="77777777" w:rsidR="00611C33" w:rsidRPr="00394B40" w:rsidRDefault="00611C33" w:rsidP="002D508B">
            <w:pPr>
              <w:widowControl w:val="0"/>
              <w:suppressAutoHyphens/>
              <w:ind w:right="847" w:firstLine="540"/>
              <w:rPr>
                <w:rFonts w:ascii="Arial" w:eastAsia="Times New Roman" w:hAnsi="Arial" w:cs="Arial"/>
                <w:kern w:val="2"/>
                <w:sz w:val="24"/>
              </w:rPr>
            </w:pPr>
            <w:r w:rsidRPr="00394B40">
              <w:rPr>
                <w:rFonts w:eastAsia="Times New Roman"/>
                <w:kern w:val="2"/>
                <w:sz w:val="24"/>
              </w:rPr>
              <w:t>Размер субсидии на которую претендует участник согласно заявке, составляет (________) рублей.</w:t>
            </w:r>
          </w:p>
          <w:p w14:paraId="101CB276" w14:textId="77777777" w:rsidR="00611C33" w:rsidRPr="0096120E" w:rsidRDefault="00611C33" w:rsidP="002D508B">
            <w:pPr>
              <w:widowControl w:val="0"/>
              <w:suppressAutoHyphens/>
              <w:ind w:firstLine="540"/>
              <w:rPr>
                <w:rFonts w:eastAsia="Times New Roman"/>
                <w:kern w:val="2"/>
                <w:szCs w:val="20"/>
              </w:rPr>
            </w:pPr>
          </w:p>
          <w:tbl>
            <w:tblPr>
              <w:tblW w:w="9214" w:type="dxa"/>
              <w:tblInd w:w="64" w:type="dxa"/>
              <w:tblCellMar>
                <w:top w:w="102" w:type="dxa"/>
                <w:bottom w:w="102" w:type="dxa"/>
              </w:tblCellMar>
              <w:tblLook w:val="04A0" w:firstRow="1" w:lastRow="0" w:firstColumn="1" w:lastColumn="0" w:noHBand="0" w:noVBand="1"/>
            </w:tblPr>
            <w:tblGrid>
              <w:gridCol w:w="3480"/>
              <w:gridCol w:w="3826"/>
              <w:gridCol w:w="1908"/>
            </w:tblGrid>
            <w:tr w:rsidR="00611C33" w:rsidRPr="00394B40" w14:paraId="2A6F387E" w14:textId="77777777" w:rsidTr="002D508B">
              <w:trPr>
                <w:trHeight w:val="359"/>
              </w:trPr>
              <w:tc>
                <w:tcPr>
                  <w:tcW w:w="3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F70620" w14:textId="77777777" w:rsidR="00611C33" w:rsidRPr="00394B40" w:rsidRDefault="00611C33" w:rsidP="002D508B">
                  <w:pPr>
                    <w:widowControl w:val="0"/>
                    <w:tabs>
                      <w:tab w:val="left" w:pos="9639"/>
                    </w:tabs>
                    <w:suppressAutoHyphens/>
                    <w:jc w:val="center"/>
                    <w:rPr>
                      <w:rFonts w:eastAsia="NSimSun" w:cs="Arial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394B40">
                    <w:rPr>
                      <w:rFonts w:eastAsia="NSimSun" w:cs="Arial"/>
                      <w:kern w:val="2"/>
                      <w:sz w:val="24"/>
                      <w:szCs w:val="24"/>
                      <w:lang w:eastAsia="zh-CN" w:bidi="hi-IN"/>
                    </w:rPr>
                    <w:t>Должность</w:t>
                  </w:r>
                </w:p>
              </w:tc>
              <w:tc>
                <w:tcPr>
                  <w:tcW w:w="3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B2C861" w14:textId="77777777" w:rsidR="00611C33" w:rsidRPr="00394B40" w:rsidRDefault="00611C33" w:rsidP="002D508B">
                  <w:pPr>
                    <w:widowControl w:val="0"/>
                    <w:tabs>
                      <w:tab w:val="left" w:pos="9639"/>
                    </w:tabs>
                    <w:suppressAutoHyphens/>
                    <w:jc w:val="center"/>
                    <w:rPr>
                      <w:rFonts w:eastAsia="NSimSun" w:cs="Arial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394B40">
                    <w:rPr>
                      <w:rFonts w:eastAsia="NSimSun" w:cs="Arial"/>
                      <w:kern w:val="2"/>
                      <w:sz w:val="24"/>
                      <w:szCs w:val="24"/>
                      <w:lang w:eastAsia="zh-CN" w:bidi="hi-IN"/>
                    </w:rPr>
                    <w:t>ФИО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BDE10B" w14:textId="77777777" w:rsidR="00611C33" w:rsidRPr="00394B40" w:rsidRDefault="00611C33" w:rsidP="002D508B">
                  <w:pPr>
                    <w:widowControl w:val="0"/>
                    <w:tabs>
                      <w:tab w:val="left" w:pos="9639"/>
                    </w:tabs>
                    <w:suppressAutoHyphens/>
                    <w:jc w:val="center"/>
                    <w:rPr>
                      <w:rFonts w:ascii="Liberation Serif" w:eastAsia="NSimSun" w:hAnsi="Liberation Serif" w:cs="Arial"/>
                      <w:kern w:val="2"/>
                      <w:sz w:val="24"/>
                      <w:szCs w:val="24"/>
                      <w:vertAlign w:val="superscript"/>
                      <w:lang w:eastAsia="zh-CN" w:bidi="hi-IN"/>
                    </w:rPr>
                  </w:pPr>
                  <w:r w:rsidRPr="00394B40">
                    <w:rPr>
                      <w:rFonts w:eastAsia="NSimSun" w:cs="Arial"/>
                      <w:kern w:val="2"/>
                      <w:sz w:val="24"/>
                      <w:szCs w:val="24"/>
                      <w:lang w:eastAsia="zh-CN" w:bidi="hi-IN"/>
                    </w:rPr>
                    <w:t>Подпись</w:t>
                  </w:r>
                </w:p>
              </w:tc>
            </w:tr>
            <w:tr w:rsidR="00611C33" w:rsidRPr="00394B40" w14:paraId="1F4D46A0" w14:textId="77777777" w:rsidTr="002D508B">
              <w:tc>
                <w:tcPr>
                  <w:tcW w:w="3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D6F6EB" w14:textId="77777777" w:rsidR="00611C33" w:rsidRPr="00394B40" w:rsidRDefault="00611C33" w:rsidP="002D508B">
                  <w:pPr>
                    <w:widowControl w:val="0"/>
                    <w:tabs>
                      <w:tab w:val="left" w:pos="9639"/>
                    </w:tabs>
                    <w:suppressAutoHyphens/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CB513D" w14:textId="77777777" w:rsidR="00611C33" w:rsidRPr="00394B40" w:rsidRDefault="00611C33" w:rsidP="002D508B">
                  <w:pPr>
                    <w:widowControl w:val="0"/>
                    <w:tabs>
                      <w:tab w:val="left" w:pos="9639"/>
                    </w:tabs>
                    <w:suppressAutoHyphens/>
                    <w:rPr>
                      <w:rFonts w:eastAsia="NSimSun" w:cs="Arial"/>
                      <w:b/>
                      <w:bCs/>
                      <w:kern w:val="2"/>
                      <w:sz w:val="24"/>
                      <w:szCs w:val="24"/>
                      <w:u w:val="single"/>
                      <w:lang w:eastAsia="zh-CN" w:bidi="hi-IN"/>
                    </w:rPr>
                  </w:pPr>
                </w:p>
                <w:p w14:paraId="7EF87004" w14:textId="77777777" w:rsidR="00611C33" w:rsidRPr="00394B40" w:rsidRDefault="00611C33" w:rsidP="002D508B">
                  <w:pPr>
                    <w:widowControl w:val="0"/>
                    <w:tabs>
                      <w:tab w:val="left" w:pos="9639"/>
                    </w:tabs>
                    <w:suppressAutoHyphens/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EE4802" w14:textId="77777777" w:rsidR="00611C33" w:rsidRPr="00394B40" w:rsidRDefault="00611C33" w:rsidP="002D508B">
                  <w:pPr>
                    <w:widowControl w:val="0"/>
                    <w:tabs>
                      <w:tab w:val="left" w:pos="9639"/>
                    </w:tabs>
                    <w:suppressAutoHyphens/>
                    <w:rPr>
                      <w:rFonts w:eastAsia="NSimSun" w:cs="Arial"/>
                      <w:kern w:val="2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</w:tbl>
          <w:p w14:paraId="729B300E" w14:textId="77777777" w:rsidR="00611C33" w:rsidRDefault="00611C33" w:rsidP="002D508B">
            <w:pPr>
              <w:widowControl w:val="0"/>
              <w:autoSpaceDE w:val="0"/>
              <w:autoSpaceDN w:val="0"/>
              <w:adjustRightInd w:val="0"/>
              <w:ind w:right="280"/>
              <w:rPr>
                <w:rFonts w:eastAsia="Times New Roman"/>
                <w:color w:val="000000"/>
                <w:sz w:val="24"/>
              </w:rPr>
            </w:pPr>
          </w:p>
          <w:p w14:paraId="468F7150" w14:textId="77777777" w:rsidR="00611C33" w:rsidRDefault="00611C33" w:rsidP="002D508B">
            <w:pPr>
              <w:ind w:right="847"/>
              <w:jc w:val="right"/>
              <w:rPr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 w:rsidRPr="00C472C2">
              <w:rPr>
                <w:sz w:val="24"/>
              </w:rPr>
              <w:t xml:space="preserve">Приложение </w:t>
            </w:r>
            <w:r>
              <w:rPr>
                <w:sz w:val="24"/>
              </w:rPr>
              <w:t>3</w:t>
            </w:r>
          </w:p>
          <w:p w14:paraId="07FAD705" w14:textId="77777777" w:rsidR="00611C33" w:rsidRDefault="00611C33" w:rsidP="002D508B">
            <w:pPr>
              <w:ind w:right="847"/>
              <w:jc w:val="right"/>
              <w:rPr>
                <w:sz w:val="24"/>
              </w:rPr>
            </w:pPr>
            <w:r>
              <w:rPr>
                <w:sz w:val="24"/>
              </w:rPr>
              <w:t>к порядку предоставления субсидии</w:t>
            </w:r>
          </w:p>
          <w:p w14:paraId="3D177CD6" w14:textId="77777777" w:rsidR="00611C33" w:rsidRDefault="00611C33" w:rsidP="002D508B">
            <w:pPr>
              <w:ind w:right="847"/>
              <w:jc w:val="right"/>
              <w:rPr>
                <w:sz w:val="24"/>
              </w:rPr>
            </w:pPr>
            <w:r>
              <w:rPr>
                <w:sz w:val="24"/>
              </w:rPr>
              <w:t>из бюджета городского округа Кашира</w:t>
            </w:r>
          </w:p>
          <w:p w14:paraId="491CE30D" w14:textId="77777777" w:rsidR="00611C33" w:rsidRDefault="00611C33" w:rsidP="002D508B">
            <w:pPr>
              <w:ind w:right="847"/>
              <w:jc w:val="right"/>
              <w:rPr>
                <w:sz w:val="24"/>
              </w:rPr>
            </w:pPr>
            <w:r>
              <w:rPr>
                <w:sz w:val="24"/>
              </w:rPr>
              <w:t>на поддержку некоммерческих организаций</w:t>
            </w:r>
          </w:p>
          <w:p w14:paraId="743F443C" w14:textId="77777777" w:rsidR="00611C33" w:rsidRDefault="00611C33" w:rsidP="002D508B">
            <w:pPr>
              <w:ind w:right="84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на реализацию проектов в сфере культуры </w:t>
            </w:r>
          </w:p>
          <w:p w14:paraId="3A299BD2" w14:textId="77777777" w:rsidR="00611C33" w:rsidRDefault="00611C33" w:rsidP="002D508B">
            <w:pPr>
              <w:ind w:right="847"/>
              <w:jc w:val="right"/>
              <w:rPr>
                <w:sz w:val="24"/>
              </w:rPr>
            </w:pPr>
            <w:r>
              <w:rPr>
                <w:sz w:val="24"/>
              </w:rPr>
              <w:t>в целях проведения ярмарок, торжественных,</w:t>
            </w:r>
          </w:p>
          <w:p w14:paraId="694BA206" w14:textId="77777777" w:rsidR="00611C33" w:rsidRDefault="00611C33" w:rsidP="002D508B">
            <w:pPr>
              <w:ind w:right="84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праздничных, культурно-массовых мероприятий  </w:t>
            </w:r>
          </w:p>
          <w:p w14:paraId="1593BF1C" w14:textId="77777777" w:rsidR="00611C33" w:rsidRPr="00394B40" w:rsidRDefault="00611C33" w:rsidP="002D508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sz w:val="24"/>
              </w:rPr>
            </w:pPr>
          </w:p>
          <w:p w14:paraId="60176378" w14:textId="7209437E" w:rsidR="00611C33" w:rsidRPr="00394B40" w:rsidRDefault="00611C33" w:rsidP="002D508B">
            <w:pPr>
              <w:tabs>
                <w:tab w:val="left" w:pos="9639"/>
              </w:tabs>
              <w:suppressAutoHyphens/>
              <w:ind w:right="142"/>
              <w:jc w:val="center"/>
              <w:rPr>
                <w:rFonts w:eastAsia="NSimSun" w:cs="Arial"/>
                <w:kern w:val="2"/>
                <w:sz w:val="24"/>
                <w:lang w:eastAsia="zh-CN" w:bidi="hi-IN"/>
              </w:rPr>
            </w:pPr>
            <w:r w:rsidRPr="00394B40"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                                                                                                                       Форма</w:t>
            </w:r>
          </w:p>
          <w:p w14:paraId="7C4FEBAD" w14:textId="77777777" w:rsidR="00611C33" w:rsidRPr="00394B40" w:rsidRDefault="00611C33" w:rsidP="002D508B">
            <w:pPr>
              <w:tabs>
                <w:tab w:val="left" w:pos="9639"/>
              </w:tabs>
              <w:suppressAutoHyphens/>
              <w:jc w:val="center"/>
              <w:rPr>
                <w:rFonts w:eastAsia="NSimSun" w:cs="Arial"/>
                <w:kern w:val="2"/>
                <w:sz w:val="24"/>
                <w:lang w:eastAsia="zh-CN" w:bidi="hi-IN"/>
              </w:rPr>
            </w:pPr>
            <w:r w:rsidRPr="00394B40">
              <w:rPr>
                <w:rFonts w:eastAsia="NSimSun" w:cs="Arial"/>
                <w:kern w:val="2"/>
                <w:sz w:val="24"/>
                <w:lang w:eastAsia="zh-CN" w:bidi="hi-IN"/>
              </w:rPr>
              <w:t>Заключение</w:t>
            </w:r>
          </w:p>
          <w:p w14:paraId="21113A12" w14:textId="77777777" w:rsidR="00611C33" w:rsidRPr="00394B40" w:rsidRDefault="00611C33" w:rsidP="002D508B">
            <w:pPr>
              <w:tabs>
                <w:tab w:val="left" w:pos="9639"/>
              </w:tabs>
              <w:suppressAutoHyphens/>
              <w:jc w:val="center"/>
              <w:rPr>
                <w:rFonts w:eastAsia="NSimSun" w:cs="Arial"/>
                <w:kern w:val="2"/>
                <w:sz w:val="24"/>
                <w:lang w:eastAsia="zh-CN" w:bidi="hi-IN"/>
              </w:rPr>
            </w:pPr>
            <w:r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о несоответствии участника </w:t>
            </w:r>
            <w:r w:rsidRPr="00394B40">
              <w:rPr>
                <w:rFonts w:eastAsia="NSimSun" w:cs="Arial"/>
                <w:kern w:val="2"/>
                <w:sz w:val="24"/>
                <w:lang w:eastAsia="zh-CN" w:bidi="hi-IN"/>
              </w:rPr>
              <w:t>отбора</w:t>
            </w:r>
            <w:r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 </w:t>
            </w:r>
            <w:r w:rsidRPr="00394B40"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и заявки требованиям </w:t>
            </w:r>
          </w:p>
          <w:p w14:paraId="2CED7F82" w14:textId="77777777" w:rsidR="00611C33" w:rsidRDefault="00611C33" w:rsidP="002D508B">
            <w:pPr>
              <w:tabs>
                <w:tab w:val="left" w:pos="9639"/>
              </w:tabs>
              <w:suppressAutoHyphens/>
              <w:jc w:val="center"/>
              <w:rPr>
                <w:rFonts w:eastAsia="NSimSun" w:cs="Arial"/>
                <w:kern w:val="2"/>
                <w:sz w:val="24"/>
                <w:lang w:eastAsia="zh-CN" w:bidi="hi-IN"/>
              </w:rPr>
            </w:pPr>
            <w:r w:rsidRPr="00394B40"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и условиям, установленным Порядком </w:t>
            </w:r>
            <w:r>
              <w:rPr>
                <w:rFonts w:eastAsia="NSimSun" w:cs="Arial"/>
                <w:kern w:val="2"/>
                <w:sz w:val="24"/>
                <w:lang w:eastAsia="zh-CN" w:bidi="hi-IN"/>
              </w:rPr>
              <w:t>предоставления субсидии</w:t>
            </w:r>
          </w:p>
          <w:p w14:paraId="2E417632" w14:textId="77777777" w:rsidR="00611C33" w:rsidRDefault="00611C33" w:rsidP="002D508B">
            <w:pPr>
              <w:tabs>
                <w:tab w:val="left" w:pos="9639"/>
              </w:tabs>
              <w:suppressAutoHyphens/>
              <w:jc w:val="center"/>
              <w:rPr>
                <w:rFonts w:eastAsia="NSimSun" w:cs="Arial"/>
                <w:kern w:val="2"/>
                <w:sz w:val="24"/>
                <w:lang w:eastAsia="zh-CN" w:bidi="hi-IN"/>
              </w:rPr>
            </w:pPr>
            <w:r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 из бюджета городского округа Кашира на поддержку некоммерческих </w:t>
            </w:r>
          </w:p>
          <w:p w14:paraId="20601915" w14:textId="77777777" w:rsidR="00611C33" w:rsidRDefault="00611C33" w:rsidP="002D508B">
            <w:pPr>
              <w:tabs>
                <w:tab w:val="left" w:pos="9639"/>
              </w:tabs>
              <w:suppressAutoHyphens/>
              <w:jc w:val="center"/>
              <w:rPr>
                <w:rFonts w:eastAsia="NSimSun" w:cs="Arial"/>
                <w:kern w:val="2"/>
                <w:sz w:val="24"/>
                <w:lang w:eastAsia="zh-CN" w:bidi="hi-IN"/>
              </w:rPr>
            </w:pPr>
            <w:r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организаций на реализацию проектов в сфере культуры </w:t>
            </w:r>
          </w:p>
          <w:p w14:paraId="21AF07F5" w14:textId="77777777" w:rsidR="00611C33" w:rsidRDefault="00611C33" w:rsidP="002D508B">
            <w:pPr>
              <w:tabs>
                <w:tab w:val="left" w:pos="9639"/>
              </w:tabs>
              <w:suppressAutoHyphens/>
              <w:jc w:val="center"/>
              <w:rPr>
                <w:rFonts w:eastAsia="NSimSun" w:cs="Arial"/>
                <w:kern w:val="2"/>
                <w:sz w:val="24"/>
                <w:lang w:eastAsia="zh-CN" w:bidi="hi-IN"/>
              </w:rPr>
            </w:pPr>
            <w:r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в целях проведения ярмарок, торжественных, </w:t>
            </w:r>
          </w:p>
          <w:p w14:paraId="52D106DD" w14:textId="77777777" w:rsidR="00611C33" w:rsidRDefault="00611C33" w:rsidP="002D508B">
            <w:pPr>
              <w:tabs>
                <w:tab w:val="left" w:pos="9639"/>
              </w:tabs>
              <w:suppressAutoHyphens/>
              <w:jc w:val="center"/>
              <w:rPr>
                <w:rFonts w:eastAsia="NSimSun" w:cs="Arial"/>
                <w:kern w:val="2"/>
                <w:sz w:val="24"/>
                <w:lang w:eastAsia="zh-CN" w:bidi="hi-IN"/>
              </w:rPr>
            </w:pPr>
            <w:r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праздничных, культурно-массовых мероприятий </w:t>
            </w:r>
          </w:p>
          <w:p w14:paraId="3801235A" w14:textId="77777777" w:rsidR="00611C33" w:rsidRPr="00394B40" w:rsidRDefault="00611C33" w:rsidP="002D508B">
            <w:pPr>
              <w:tabs>
                <w:tab w:val="left" w:pos="9639"/>
              </w:tabs>
              <w:suppressAutoHyphens/>
              <w:jc w:val="center"/>
              <w:rPr>
                <w:rFonts w:eastAsia="NSimSun" w:cs="Arial"/>
                <w:kern w:val="2"/>
                <w:sz w:val="24"/>
                <w:lang w:eastAsia="zh-CN" w:bidi="hi-IN"/>
              </w:rPr>
            </w:pPr>
            <w:r>
              <w:rPr>
                <w:rFonts w:eastAsia="NSimSun" w:cs="Arial"/>
                <w:kern w:val="2"/>
                <w:sz w:val="24"/>
                <w:lang w:eastAsia="zh-CN" w:bidi="hi-IN"/>
              </w:rPr>
              <w:t>(далее - Порядок)</w:t>
            </w:r>
          </w:p>
          <w:p w14:paraId="1EB61016" w14:textId="77777777" w:rsidR="00611C33" w:rsidRPr="00394B40" w:rsidRDefault="00611C33" w:rsidP="002D508B">
            <w:pPr>
              <w:tabs>
                <w:tab w:val="left" w:pos="9639"/>
              </w:tabs>
              <w:suppressAutoHyphens/>
              <w:jc w:val="right"/>
              <w:rPr>
                <w:rFonts w:eastAsia="NSimSun" w:cs="Arial"/>
                <w:kern w:val="2"/>
                <w:sz w:val="24"/>
                <w:lang w:eastAsia="zh-CN" w:bidi="hi-IN"/>
              </w:rPr>
            </w:pPr>
          </w:p>
          <w:p w14:paraId="4993CE0B" w14:textId="12D34A12" w:rsidR="00611C33" w:rsidRPr="00394B40" w:rsidRDefault="00611C33" w:rsidP="002D508B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Arial"/>
                <w:kern w:val="2"/>
                <w:sz w:val="24"/>
                <w:lang w:eastAsia="zh-CN" w:bidi="hi-IN"/>
              </w:rPr>
            </w:pPr>
            <w:r>
              <w:rPr>
                <w:rFonts w:eastAsia="NSimSun" w:cs="Arial"/>
                <w:kern w:val="2"/>
                <w:sz w:val="24"/>
                <w:lang w:eastAsia="zh-CN" w:bidi="hi-IN"/>
              </w:rPr>
              <w:t xml:space="preserve">                                                                                           </w:t>
            </w:r>
            <w:r w:rsidRPr="00394B40">
              <w:rPr>
                <w:rFonts w:eastAsia="NSimSun" w:cs="Arial"/>
                <w:kern w:val="2"/>
                <w:sz w:val="24"/>
                <w:lang w:eastAsia="zh-CN" w:bidi="hi-IN"/>
              </w:rPr>
              <w:t>Дата составления ___________</w:t>
            </w:r>
          </w:p>
          <w:p w14:paraId="465462B9" w14:textId="77777777" w:rsidR="00611C33" w:rsidRDefault="00611C33" w:rsidP="002D508B">
            <w:pPr>
              <w:tabs>
                <w:tab w:val="left" w:pos="9639"/>
              </w:tabs>
              <w:suppressAutoHyphens/>
              <w:ind w:right="989"/>
              <w:rPr>
                <w:rFonts w:eastAsia="Times New Roman"/>
                <w:kern w:val="2"/>
                <w:sz w:val="24"/>
                <w:lang w:eastAsia="zh-CN" w:bidi="hi-IN"/>
              </w:rPr>
            </w:pPr>
          </w:p>
          <w:tbl>
            <w:tblPr>
              <w:tblpPr w:leftFromText="180" w:rightFromText="180" w:vertAnchor="text" w:horzAnchor="margin" w:tblpY="-165"/>
              <w:tblOverlap w:val="never"/>
              <w:tblW w:w="9351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4111"/>
            </w:tblGrid>
            <w:tr w:rsidR="00611C33" w:rsidRPr="00394B40" w14:paraId="1789FBA9" w14:textId="77777777" w:rsidTr="002D508B">
              <w:trPr>
                <w:trHeight w:val="1042"/>
              </w:trPr>
              <w:tc>
                <w:tcPr>
                  <w:tcW w:w="5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5C2E2C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</w:pP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  <w:t xml:space="preserve">Наименование юридического лица </w:t>
                  </w: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  <w:br/>
                    <w:t xml:space="preserve">с указанием организационно-правовой формы/ ФИО индивидуального предпринимателя 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641518" w14:textId="77777777" w:rsidR="00611C33" w:rsidRPr="00394B40" w:rsidRDefault="00611C33" w:rsidP="002D508B">
                  <w:pPr>
                    <w:suppressAutoHyphens/>
                    <w:ind w:right="27"/>
                    <w:rPr>
                      <w:rFonts w:eastAsia="Times New Roman"/>
                      <w:color w:val="1D1D1F"/>
                      <w:kern w:val="2"/>
                      <w:sz w:val="24"/>
                      <w:szCs w:val="24"/>
                      <w:u w:val="single"/>
                      <w:lang w:eastAsia="ru-RU" w:bidi="hi-IN"/>
                    </w:rPr>
                  </w:pPr>
                </w:p>
              </w:tc>
            </w:tr>
            <w:tr w:rsidR="00611C33" w:rsidRPr="00394B40" w14:paraId="61EC64B5" w14:textId="77777777" w:rsidTr="002D508B">
              <w:trPr>
                <w:trHeight w:val="260"/>
              </w:trPr>
              <w:tc>
                <w:tcPr>
                  <w:tcW w:w="5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882FE1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</w:pP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  <w:t>Сокращенное наименование (для юридического лица)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A18808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NSimSun"/>
                      <w:color w:val="000000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</w:tr>
            <w:tr w:rsidR="00611C33" w:rsidRPr="00394B40" w14:paraId="66A2AFF0" w14:textId="77777777" w:rsidTr="002D508B">
              <w:trPr>
                <w:trHeight w:val="260"/>
              </w:trPr>
              <w:tc>
                <w:tcPr>
                  <w:tcW w:w="5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E070BC" w14:textId="77777777" w:rsidR="00611C33" w:rsidRPr="00394B40" w:rsidRDefault="00611C33" w:rsidP="002D508B">
                  <w:pPr>
                    <w:widowControl w:val="0"/>
                    <w:tabs>
                      <w:tab w:val="left" w:pos="2784"/>
                    </w:tabs>
                    <w:suppressAutoHyphens/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</w:pP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  <w:t>Дата регистрации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51B53C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NSimSun"/>
                      <w:color w:val="000000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</w:tr>
            <w:tr w:rsidR="00611C33" w:rsidRPr="00394B40" w14:paraId="2F34D1A0" w14:textId="77777777" w:rsidTr="002D508B">
              <w:trPr>
                <w:trHeight w:val="780"/>
              </w:trPr>
              <w:tc>
                <w:tcPr>
                  <w:tcW w:w="5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446ED2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</w:pP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  <w:t>Местонахождения юридического лица / местожительства индивидуального предпринимателя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5C1F97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NSimSun"/>
                      <w:color w:val="000000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</w:tr>
            <w:tr w:rsidR="00611C33" w:rsidRPr="00394B40" w14:paraId="03AFBFE8" w14:textId="77777777" w:rsidTr="002D508B">
              <w:trPr>
                <w:trHeight w:val="260"/>
              </w:trPr>
              <w:tc>
                <w:tcPr>
                  <w:tcW w:w="5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5AC503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</w:pP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  <w:t>Место ведения бизнеса (фактическое)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44CE6B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NSimSun"/>
                      <w:color w:val="000000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</w:tr>
            <w:tr w:rsidR="00611C33" w:rsidRPr="00394B40" w14:paraId="21D08483" w14:textId="77777777" w:rsidTr="002D508B">
              <w:trPr>
                <w:trHeight w:val="260"/>
              </w:trPr>
              <w:tc>
                <w:tcPr>
                  <w:tcW w:w="5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61E374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</w:pP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  <w:t>ОГРН/ОГРНИП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5F8726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NSimSun"/>
                      <w:color w:val="000000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</w:tr>
            <w:tr w:rsidR="00611C33" w:rsidRPr="00394B40" w14:paraId="3CCC43C1" w14:textId="77777777" w:rsidTr="002D508B">
              <w:trPr>
                <w:trHeight w:val="260"/>
              </w:trPr>
              <w:tc>
                <w:tcPr>
                  <w:tcW w:w="5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7868E9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</w:pP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  <w:t>ИНН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5D8BE2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NSimSun"/>
                      <w:color w:val="000000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</w:tr>
            <w:tr w:rsidR="00611C33" w:rsidRPr="00394B40" w14:paraId="59B328FB" w14:textId="77777777" w:rsidTr="002D508B">
              <w:trPr>
                <w:trHeight w:val="242"/>
              </w:trPr>
              <w:tc>
                <w:tcPr>
                  <w:tcW w:w="5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50171D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</w:pP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bidi="hi-IN"/>
                    </w:rPr>
                    <w:t>КПП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935867" w14:textId="77777777" w:rsidR="00611C33" w:rsidRPr="00394B40" w:rsidRDefault="00611C33" w:rsidP="002D508B">
                  <w:pPr>
                    <w:widowControl w:val="0"/>
                    <w:suppressAutoHyphens/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</w:tr>
          </w:tbl>
          <w:p w14:paraId="4938138D" w14:textId="77777777" w:rsidR="00611C33" w:rsidRPr="00394B40" w:rsidRDefault="00611C33" w:rsidP="002D508B">
            <w:pPr>
              <w:tabs>
                <w:tab w:val="left" w:pos="9639"/>
              </w:tabs>
              <w:suppressAutoHyphens/>
              <w:ind w:right="989"/>
              <w:rPr>
                <w:rFonts w:eastAsia="Times New Roman" w:cs="Arial"/>
                <w:kern w:val="2"/>
                <w:sz w:val="24"/>
                <w:lang w:eastAsia="zh-CN" w:bidi="hi-IN"/>
              </w:rPr>
            </w:pPr>
            <w:r w:rsidRPr="00394B40">
              <w:rPr>
                <w:rFonts w:eastAsia="Times New Roman"/>
                <w:kern w:val="2"/>
                <w:sz w:val="24"/>
                <w:lang w:eastAsia="zh-CN" w:bidi="hi-IN"/>
              </w:rPr>
              <w:t xml:space="preserve">Участник </w:t>
            </w:r>
            <w:r w:rsidRPr="00394B40">
              <w:rPr>
                <w:rFonts w:eastAsia="Times New Roman" w:cs="Arial"/>
                <w:kern w:val="2"/>
                <w:sz w:val="24"/>
                <w:lang w:eastAsia="zh-CN" w:bidi="hi-IN"/>
              </w:rPr>
              <w:t>конкурса не соответствует требованиям и условиям, установле</w:t>
            </w:r>
            <w:r>
              <w:rPr>
                <w:rFonts w:eastAsia="Times New Roman" w:cs="Arial"/>
                <w:kern w:val="2"/>
                <w:sz w:val="24"/>
                <w:lang w:eastAsia="zh-CN" w:bidi="hi-IN"/>
              </w:rPr>
              <w:t>нные Порядком</w:t>
            </w:r>
            <w:r w:rsidRPr="00761120">
              <w:rPr>
                <w:rFonts w:eastAsia="Times New Roman" w:cs="Arial"/>
                <w:kern w:val="2"/>
                <w:sz w:val="24"/>
                <w:lang w:eastAsia="zh-CN" w:bidi="hi-IN"/>
              </w:rPr>
              <w:t>.</w:t>
            </w:r>
          </w:p>
          <w:tbl>
            <w:tblPr>
              <w:tblW w:w="9362" w:type="dxa"/>
              <w:tblInd w:w="64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765"/>
              <w:gridCol w:w="4597"/>
            </w:tblGrid>
            <w:tr w:rsidR="00611C33" w:rsidRPr="00394B40" w14:paraId="7A8D6FB3" w14:textId="77777777" w:rsidTr="002D508B">
              <w:tc>
                <w:tcPr>
                  <w:tcW w:w="4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52F76C" w14:textId="77777777" w:rsidR="00611C33" w:rsidRDefault="00611C33" w:rsidP="002D508B">
                  <w:pPr>
                    <w:widowControl w:val="0"/>
                    <w:suppressAutoHyphens/>
                    <w:ind w:left="-916"/>
                    <w:jc w:val="center"/>
                    <w:rPr>
                      <w:rFonts w:eastAsia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</w:p>
                <w:p w14:paraId="14EA8CA1" w14:textId="77777777" w:rsidR="00611C33" w:rsidRPr="00394B40" w:rsidRDefault="00611C33" w:rsidP="002D508B">
                  <w:pPr>
                    <w:widowControl w:val="0"/>
                    <w:suppressAutoHyphens/>
                    <w:ind w:left="-916"/>
                    <w:jc w:val="center"/>
                    <w:rPr>
                      <w:rFonts w:eastAsia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eastAsia="zh-CN" w:bidi="hi-IN"/>
                    </w:rPr>
                    <w:t>Выявленные нарушения</w:t>
                  </w:r>
                </w:p>
              </w:tc>
              <w:tc>
                <w:tcPr>
                  <w:tcW w:w="4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521BE47" w14:textId="77777777" w:rsidR="00611C33" w:rsidRPr="00394B40" w:rsidRDefault="00611C33" w:rsidP="002D508B">
                  <w:pPr>
                    <w:widowControl w:val="0"/>
                    <w:suppressAutoHyphens/>
                    <w:ind w:left="-916"/>
                    <w:jc w:val="center"/>
                    <w:rPr>
                      <w:rFonts w:eastAsia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394B40">
                    <w:rPr>
                      <w:rFonts w:eastAsia="Times New Roman"/>
                      <w:kern w:val="2"/>
                      <w:sz w:val="24"/>
                      <w:szCs w:val="24"/>
                      <w:lang w:eastAsia="zh-CN" w:bidi="hi-IN"/>
                    </w:rPr>
                    <w:t>Правовые основания</w:t>
                  </w:r>
                </w:p>
              </w:tc>
            </w:tr>
            <w:tr w:rsidR="00611C33" w:rsidRPr="00394B40" w14:paraId="730207D3" w14:textId="77777777" w:rsidTr="002D508B">
              <w:tc>
                <w:tcPr>
                  <w:tcW w:w="4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F0311ED" w14:textId="77777777" w:rsidR="00611C33" w:rsidRPr="00394B40" w:rsidRDefault="00611C33" w:rsidP="002D508B">
                  <w:pPr>
                    <w:widowControl w:val="0"/>
                    <w:suppressLineNumbers/>
                    <w:suppressAutoHyphens/>
                    <w:textAlignment w:val="baseline"/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  <w:lang w:eastAsia="ja-JP" w:bidi="fa-IR"/>
                    </w:rPr>
                  </w:pPr>
                </w:p>
              </w:tc>
              <w:tc>
                <w:tcPr>
                  <w:tcW w:w="4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D37A27" w14:textId="77777777" w:rsidR="00611C33" w:rsidRPr="00394B40" w:rsidRDefault="00611C33" w:rsidP="002D508B">
                  <w:pPr>
                    <w:widowControl w:val="0"/>
                    <w:suppressLineNumbers/>
                    <w:suppressAutoHyphens/>
                    <w:textAlignment w:val="baseline"/>
                    <w:rPr>
                      <w:rFonts w:eastAsia="Andale Sans UI"/>
                      <w:color w:val="000000"/>
                      <w:kern w:val="2"/>
                      <w:sz w:val="24"/>
                      <w:szCs w:val="24"/>
                      <w:lang w:eastAsia="ja-JP" w:bidi="fa-IR"/>
                    </w:rPr>
                  </w:pPr>
                  <w:r w:rsidRPr="00394B40">
                    <w:rPr>
                      <w:rFonts w:eastAsia="Andale Sans UI"/>
                      <w:color w:val="000000"/>
                      <w:kern w:val="2"/>
                      <w:sz w:val="24"/>
                      <w:szCs w:val="24"/>
                      <w:lang w:eastAsia="ja-JP" w:bidi="fa-IR"/>
                    </w:rPr>
                    <w:t xml:space="preserve"> </w:t>
                  </w:r>
                </w:p>
              </w:tc>
            </w:tr>
          </w:tbl>
          <w:p w14:paraId="2FF32BCE" w14:textId="77777777" w:rsidR="00611C33" w:rsidRPr="00394B40" w:rsidRDefault="00611C33" w:rsidP="002D508B">
            <w:pPr>
              <w:widowControl w:val="0"/>
              <w:tabs>
                <w:tab w:val="left" w:pos="1134"/>
                <w:tab w:val="left" w:pos="9639"/>
              </w:tabs>
              <w:suppressAutoHyphens/>
              <w:ind w:left="360"/>
              <w:rPr>
                <w:rFonts w:eastAsia="NSimSun" w:cs="Arial"/>
                <w:kern w:val="2"/>
                <w:sz w:val="24"/>
                <w:lang w:eastAsia="zh-CN" w:bidi="hi-IN"/>
              </w:rPr>
            </w:pPr>
          </w:p>
          <w:tbl>
            <w:tblPr>
              <w:tblW w:w="9362" w:type="dxa"/>
              <w:tblInd w:w="64" w:type="dxa"/>
              <w:tblCellMar>
                <w:top w:w="102" w:type="dxa"/>
                <w:bottom w:w="102" w:type="dxa"/>
              </w:tblCellMar>
              <w:tblLook w:val="04A0" w:firstRow="1" w:lastRow="0" w:firstColumn="1" w:lastColumn="0" w:noHBand="0" w:noVBand="1"/>
            </w:tblPr>
            <w:tblGrid>
              <w:gridCol w:w="2849"/>
              <w:gridCol w:w="3826"/>
              <w:gridCol w:w="2687"/>
            </w:tblGrid>
            <w:tr w:rsidR="00611C33" w:rsidRPr="00394B40" w14:paraId="7C32C749" w14:textId="77777777" w:rsidTr="002D508B">
              <w:trPr>
                <w:trHeight w:val="359"/>
              </w:trPr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E444F2" w14:textId="77777777" w:rsidR="00611C33" w:rsidRPr="00394B40" w:rsidRDefault="00611C33" w:rsidP="002D508B">
                  <w:pPr>
                    <w:widowControl w:val="0"/>
                    <w:tabs>
                      <w:tab w:val="left" w:pos="9639"/>
                    </w:tabs>
                    <w:suppressAutoHyphens/>
                    <w:jc w:val="center"/>
                    <w:rPr>
                      <w:rFonts w:eastAsia="NSimSun" w:cs="Arial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394B40">
                    <w:rPr>
                      <w:rFonts w:eastAsia="NSimSun" w:cs="Arial"/>
                      <w:kern w:val="2"/>
                      <w:sz w:val="24"/>
                      <w:szCs w:val="24"/>
                      <w:lang w:eastAsia="zh-CN" w:bidi="hi-IN"/>
                    </w:rPr>
                    <w:t>Должность</w:t>
                  </w:r>
                </w:p>
              </w:tc>
              <w:tc>
                <w:tcPr>
                  <w:tcW w:w="3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35B9DA" w14:textId="77777777" w:rsidR="00611C33" w:rsidRPr="00394B40" w:rsidRDefault="00611C33" w:rsidP="002D508B">
                  <w:pPr>
                    <w:widowControl w:val="0"/>
                    <w:tabs>
                      <w:tab w:val="left" w:pos="9639"/>
                    </w:tabs>
                    <w:suppressAutoHyphens/>
                    <w:jc w:val="center"/>
                    <w:rPr>
                      <w:rFonts w:eastAsia="NSimSun" w:cs="Arial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394B40">
                    <w:rPr>
                      <w:rFonts w:eastAsia="NSimSun" w:cs="Arial"/>
                      <w:kern w:val="2"/>
                      <w:sz w:val="24"/>
                      <w:szCs w:val="24"/>
                      <w:lang w:eastAsia="zh-CN" w:bidi="hi-IN"/>
                    </w:rPr>
                    <w:t>ФИО</w:t>
                  </w:r>
                </w:p>
              </w:tc>
              <w:tc>
                <w:tcPr>
                  <w:tcW w:w="2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27B40A" w14:textId="77777777" w:rsidR="00611C33" w:rsidRPr="00394B40" w:rsidRDefault="00611C33" w:rsidP="002D508B">
                  <w:pPr>
                    <w:widowControl w:val="0"/>
                    <w:tabs>
                      <w:tab w:val="left" w:pos="9639"/>
                    </w:tabs>
                    <w:suppressAutoHyphens/>
                    <w:jc w:val="center"/>
                    <w:rPr>
                      <w:rFonts w:ascii="Liberation Serif" w:eastAsia="NSimSun" w:hAnsi="Liberation Serif" w:cs="Arial"/>
                      <w:kern w:val="2"/>
                      <w:sz w:val="24"/>
                      <w:szCs w:val="24"/>
                      <w:vertAlign w:val="superscript"/>
                      <w:lang w:eastAsia="zh-CN" w:bidi="hi-IN"/>
                    </w:rPr>
                  </w:pPr>
                  <w:r w:rsidRPr="00394B40">
                    <w:rPr>
                      <w:rFonts w:eastAsia="NSimSun" w:cs="Arial"/>
                      <w:kern w:val="2"/>
                      <w:sz w:val="24"/>
                      <w:szCs w:val="24"/>
                      <w:lang w:eastAsia="zh-CN" w:bidi="hi-IN"/>
                    </w:rPr>
                    <w:t>Подпись</w:t>
                  </w:r>
                </w:p>
              </w:tc>
            </w:tr>
            <w:tr w:rsidR="00611C33" w:rsidRPr="00394B40" w14:paraId="2C58C70C" w14:textId="77777777" w:rsidTr="002D508B"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142BB0" w14:textId="77777777" w:rsidR="00611C33" w:rsidRPr="00394B40" w:rsidRDefault="00611C33" w:rsidP="002D508B">
                  <w:pPr>
                    <w:widowControl w:val="0"/>
                    <w:tabs>
                      <w:tab w:val="left" w:pos="9639"/>
                    </w:tabs>
                    <w:suppressAutoHyphens/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  <w:lang w:val="en-US" w:bidi="hi-IN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DCD5A0" w14:textId="77777777" w:rsidR="00611C33" w:rsidRPr="00394B40" w:rsidRDefault="00611C33" w:rsidP="002D508B">
                  <w:pPr>
                    <w:widowControl w:val="0"/>
                    <w:tabs>
                      <w:tab w:val="left" w:pos="9639"/>
                    </w:tabs>
                    <w:suppressAutoHyphens/>
                    <w:rPr>
                      <w:rFonts w:eastAsia="NSimSun" w:cs="Arial"/>
                      <w:b/>
                      <w:bCs/>
                      <w:kern w:val="2"/>
                      <w:sz w:val="24"/>
                      <w:szCs w:val="24"/>
                      <w:u w:val="single"/>
                      <w:lang w:eastAsia="zh-CN" w:bidi="hi-IN"/>
                    </w:rPr>
                  </w:pPr>
                </w:p>
                <w:p w14:paraId="6DFC6165" w14:textId="77777777" w:rsidR="00611C33" w:rsidRPr="00394B40" w:rsidRDefault="00611C33" w:rsidP="002D508B">
                  <w:pPr>
                    <w:widowControl w:val="0"/>
                    <w:tabs>
                      <w:tab w:val="left" w:pos="9639"/>
                    </w:tabs>
                    <w:suppressAutoHyphens/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  <w:lang w:val="en-US" w:bidi="hi-IN"/>
                    </w:rPr>
                  </w:pPr>
                </w:p>
              </w:tc>
              <w:tc>
                <w:tcPr>
                  <w:tcW w:w="2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314CB7" w14:textId="77777777" w:rsidR="00611C33" w:rsidRPr="00394B40" w:rsidRDefault="00611C33" w:rsidP="002D508B">
                  <w:pPr>
                    <w:widowControl w:val="0"/>
                    <w:tabs>
                      <w:tab w:val="left" w:pos="9639"/>
                    </w:tabs>
                    <w:suppressAutoHyphens/>
                    <w:rPr>
                      <w:rFonts w:eastAsia="NSimSun" w:cs="Arial"/>
                      <w:kern w:val="2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</w:tbl>
          <w:p w14:paraId="64D8E489" w14:textId="77777777" w:rsidR="00611C33" w:rsidRPr="00394B40" w:rsidRDefault="00611C33" w:rsidP="002D508B">
            <w:pPr>
              <w:pStyle w:val="a8"/>
              <w:spacing w:line="23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FC4390D" w14:textId="77777777" w:rsidR="00611C33" w:rsidRPr="00394B40" w:rsidRDefault="00611C33" w:rsidP="002D508B">
            <w:pPr>
              <w:pStyle w:val="a8"/>
              <w:spacing w:line="23" w:lineRule="atLeast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611C33" w:rsidRPr="00394B40" w14:paraId="7BC82C1F" w14:textId="77777777" w:rsidTr="002D508B"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E81D754" w14:textId="77777777" w:rsidR="00611C33" w:rsidRPr="00394B40" w:rsidRDefault="00611C33" w:rsidP="002D508B">
            <w:pPr>
              <w:pStyle w:val="a8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nil"/>
              <w:left w:val="nil"/>
              <w:bottom w:val="nil"/>
              <w:right w:val="nil"/>
            </w:tcBorders>
          </w:tcPr>
          <w:p w14:paraId="662E90F9" w14:textId="77777777" w:rsidR="00611C33" w:rsidRPr="00394B40" w:rsidRDefault="00611C33" w:rsidP="002D508B">
            <w:pPr>
              <w:pStyle w:val="a8"/>
              <w:spacing w:line="23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37C8A08" w14:textId="77777777" w:rsidR="00611C33" w:rsidRPr="00394B40" w:rsidRDefault="00611C33" w:rsidP="002D508B">
            <w:pPr>
              <w:pStyle w:val="a8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</w:tc>
      </w:tr>
      <w:bookmarkEnd w:id="1"/>
      <w:bookmarkEnd w:id="5"/>
    </w:tbl>
    <w:p w14:paraId="5864C9BD" w14:textId="5BD750E5" w:rsidR="00611C33" w:rsidRPr="00611C33" w:rsidRDefault="00611C33" w:rsidP="00611C33">
      <w:pPr>
        <w:rPr>
          <w:rFonts w:eastAsia="Times New Roman"/>
          <w:sz w:val="24"/>
          <w:szCs w:val="24"/>
          <w:lang w:eastAsia="ru-RU"/>
        </w:rPr>
        <w:sectPr w:rsidR="00611C33" w:rsidRPr="00611C33" w:rsidSect="00611C33">
          <w:pgSz w:w="11905" w:h="16838"/>
          <w:pgMar w:top="993" w:right="849" w:bottom="284" w:left="1701" w:header="0" w:footer="0" w:gutter="0"/>
          <w:cols w:space="720"/>
          <w:titlePg/>
        </w:sectPr>
      </w:pPr>
    </w:p>
    <w:p w14:paraId="2D9C461B" w14:textId="78BB12AD" w:rsidR="00611C33" w:rsidRPr="00072098" w:rsidRDefault="00611C33" w:rsidP="006F17ED">
      <w:pPr>
        <w:ind w:firstLine="0"/>
        <w:jc w:val="right"/>
        <w:rPr>
          <w:rStyle w:val="23"/>
          <w:rFonts w:eastAsia="Arial Unicode MS"/>
          <w:sz w:val="24"/>
          <w:szCs w:val="24"/>
        </w:rPr>
      </w:pPr>
      <w:r w:rsidRPr="00072098">
        <w:rPr>
          <w:rStyle w:val="23"/>
          <w:rFonts w:eastAsia="Arial Unicode MS"/>
          <w:sz w:val="24"/>
          <w:szCs w:val="24"/>
        </w:rPr>
        <w:lastRenderedPageBreak/>
        <w:t>Приложение 2</w:t>
      </w:r>
    </w:p>
    <w:p w14:paraId="5F3A499B" w14:textId="77777777" w:rsidR="00611C33" w:rsidRPr="00072098" w:rsidRDefault="00611C33" w:rsidP="006F17ED">
      <w:pPr>
        <w:jc w:val="right"/>
        <w:rPr>
          <w:rStyle w:val="23"/>
          <w:rFonts w:eastAsia="Arial Unicode MS"/>
          <w:sz w:val="24"/>
          <w:szCs w:val="24"/>
        </w:rPr>
      </w:pPr>
      <w:r w:rsidRPr="00072098">
        <w:rPr>
          <w:rStyle w:val="23"/>
          <w:rFonts w:eastAsia="Arial Unicode MS"/>
          <w:sz w:val="24"/>
          <w:szCs w:val="24"/>
        </w:rPr>
        <w:t xml:space="preserve">                                                                       </w:t>
      </w:r>
      <w:r>
        <w:rPr>
          <w:rStyle w:val="23"/>
          <w:rFonts w:eastAsia="Arial Unicode MS"/>
          <w:sz w:val="24"/>
          <w:szCs w:val="24"/>
        </w:rPr>
        <w:t xml:space="preserve">  </w:t>
      </w:r>
      <w:r w:rsidRPr="00072098">
        <w:rPr>
          <w:rStyle w:val="23"/>
          <w:rFonts w:eastAsia="Arial Unicode MS"/>
          <w:sz w:val="24"/>
          <w:szCs w:val="24"/>
        </w:rPr>
        <w:t>к постановлению администрации</w:t>
      </w:r>
    </w:p>
    <w:p w14:paraId="5A26AA4E" w14:textId="77777777" w:rsidR="00611C33" w:rsidRPr="00072098" w:rsidRDefault="00611C33" w:rsidP="006F17ED">
      <w:pPr>
        <w:jc w:val="right"/>
        <w:rPr>
          <w:rStyle w:val="23"/>
          <w:rFonts w:eastAsia="Arial Unicode MS"/>
          <w:sz w:val="24"/>
          <w:szCs w:val="24"/>
        </w:rPr>
      </w:pPr>
      <w:r w:rsidRPr="00072098">
        <w:rPr>
          <w:rStyle w:val="23"/>
          <w:rFonts w:eastAsia="Arial Unicode MS"/>
          <w:sz w:val="24"/>
          <w:szCs w:val="24"/>
        </w:rPr>
        <w:t xml:space="preserve">                                                           </w:t>
      </w:r>
      <w:r>
        <w:rPr>
          <w:rStyle w:val="23"/>
          <w:rFonts w:eastAsia="Arial Unicode MS"/>
          <w:sz w:val="24"/>
          <w:szCs w:val="24"/>
        </w:rPr>
        <w:t xml:space="preserve"> </w:t>
      </w:r>
      <w:r w:rsidRPr="00072098">
        <w:rPr>
          <w:rStyle w:val="23"/>
          <w:rFonts w:eastAsia="Arial Unicode MS"/>
          <w:sz w:val="24"/>
          <w:szCs w:val="24"/>
        </w:rPr>
        <w:t xml:space="preserve">  городского округа Кашира</w:t>
      </w:r>
    </w:p>
    <w:p w14:paraId="18605ADD" w14:textId="77777777" w:rsidR="00611C33" w:rsidRDefault="00611C33" w:rsidP="00611C33">
      <w:pPr>
        <w:jc w:val="center"/>
        <w:rPr>
          <w:b/>
          <w:sz w:val="26"/>
          <w:szCs w:val="26"/>
        </w:rPr>
      </w:pPr>
    </w:p>
    <w:p w14:paraId="438A92AC" w14:textId="77777777" w:rsidR="00611C33" w:rsidRPr="00072098" w:rsidRDefault="00611C33" w:rsidP="00611C33">
      <w:pPr>
        <w:jc w:val="center"/>
        <w:rPr>
          <w:b/>
          <w:sz w:val="24"/>
          <w:szCs w:val="24"/>
        </w:rPr>
      </w:pPr>
      <w:r w:rsidRPr="00072098">
        <w:rPr>
          <w:b/>
          <w:sz w:val="24"/>
          <w:szCs w:val="24"/>
        </w:rPr>
        <w:t xml:space="preserve">СОСТАВ </w:t>
      </w:r>
    </w:p>
    <w:p w14:paraId="3629A7C7" w14:textId="77777777" w:rsidR="00611C33" w:rsidRPr="00072098" w:rsidRDefault="00611C33" w:rsidP="00611C33">
      <w:pPr>
        <w:jc w:val="center"/>
        <w:rPr>
          <w:b/>
          <w:sz w:val="24"/>
          <w:szCs w:val="24"/>
        </w:rPr>
      </w:pPr>
      <w:r w:rsidRPr="00072098">
        <w:rPr>
          <w:b/>
          <w:sz w:val="24"/>
          <w:szCs w:val="24"/>
        </w:rPr>
        <w:t xml:space="preserve">Конкурсной комиссии по принятию решений на предоставление субсидии </w:t>
      </w:r>
      <w:r>
        <w:rPr>
          <w:b/>
          <w:sz w:val="24"/>
          <w:szCs w:val="24"/>
        </w:rPr>
        <w:t xml:space="preserve">                         </w:t>
      </w:r>
      <w:r w:rsidRPr="00072098">
        <w:rPr>
          <w:b/>
          <w:sz w:val="24"/>
          <w:szCs w:val="24"/>
        </w:rPr>
        <w:t xml:space="preserve">из бюджета городского округа Кашира на поддержку некоммерческих организаций на реализацию проектов в сфере культуры в целях проведения ярмарок, торжественных, праздничных, культурно-массовых мероприятий </w:t>
      </w:r>
    </w:p>
    <w:p w14:paraId="77164838" w14:textId="77777777" w:rsidR="00611C33" w:rsidRDefault="00611C33" w:rsidP="00611C33">
      <w:pPr>
        <w:jc w:val="center"/>
        <w:rPr>
          <w:b/>
          <w:sz w:val="24"/>
          <w:szCs w:val="24"/>
        </w:rPr>
      </w:pPr>
      <w:r w:rsidRPr="00072098">
        <w:rPr>
          <w:b/>
          <w:sz w:val="24"/>
          <w:szCs w:val="24"/>
        </w:rPr>
        <w:t>(далее – Конкурсная комиссия)</w:t>
      </w:r>
    </w:p>
    <w:p w14:paraId="2CDD7EC3" w14:textId="77777777" w:rsidR="00611C33" w:rsidRPr="00072098" w:rsidRDefault="00611C33" w:rsidP="00611C33">
      <w:pPr>
        <w:jc w:val="center"/>
        <w:rPr>
          <w:b/>
          <w:sz w:val="24"/>
          <w:szCs w:val="24"/>
        </w:rPr>
      </w:pPr>
    </w:p>
    <w:tbl>
      <w:tblPr>
        <w:tblW w:w="9712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6584"/>
      </w:tblGrid>
      <w:tr w:rsidR="00611C33" w:rsidRPr="00072098" w14:paraId="431F1EEB" w14:textId="77777777" w:rsidTr="009838D0">
        <w:tc>
          <w:tcPr>
            <w:tcW w:w="9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C067" w14:textId="77777777" w:rsidR="00611C33" w:rsidRPr="00072098" w:rsidRDefault="00611C33" w:rsidP="002D508B">
            <w:pPr>
              <w:spacing w:line="256" w:lineRule="auto"/>
              <w:rPr>
                <w:sz w:val="24"/>
                <w:szCs w:val="24"/>
              </w:rPr>
            </w:pPr>
            <w:r w:rsidRPr="00072098">
              <w:rPr>
                <w:sz w:val="24"/>
                <w:szCs w:val="24"/>
              </w:rPr>
              <w:t>Председатель</w:t>
            </w:r>
            <w:r w:rsidRPr="00072098">
              <w:rPr>
                <w:b/>
                <w:sz w:val="24"/>
                <w:szCs w:val="24"/>
              </w:rPr>
              <w:t xml:space="preserve"> </w:t>
            </w:r>
            <w:r w:rsidRPr="00072098">
              <w:rPr>
                <w:sz w:val="24"/>
                <w:szCs w:val="24"/>
              </w:rPr>
              <w:t>Конкурсной комиссии:</w:t>
            </w:r>
          </w:p>
          <w:p w14:paraId="766606C8" w14:textId="77777777" w:rsidR="00611C33" w:rsidRPr="00072098" w:rsidRDefault="00611C33" w:rsidP="002D508B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611C33" w:rsidRPr="00072098" w14:paraId="2398AF66" w14:textId="77777777" w:rsidTr="009838D0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E561" w14:textId="77777777" w:rsidR="00611C33" w:rsidRPr="00072098" w:rsidRDefault="00611C33" w:rsidP="006F17ED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072098">
              <w:rPr>
                <w:sz w:val="24"/>
                <w:szCs w:val="24"/>
              </w:rPr>
              <w:t>Ананкина Ю.А.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8312" w14:textId="77777777" w:rsidR="00611C33" w:rsidRPr="00072098" w:rsidRDefault="00611C33" w:rsidP="006F17ED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072098">
              <w:rPr>
                <w:sz w:val="24"/>
                <w:szCs w:val="24"/>
              </w:rPr>
              <w:t>Первый заместитель главы городского округа Кашира</w:t>
            </w:r>
          </w:p>
          <w:p w14:paraId="6426124B" w14:textId="77777777" w:rsidR="00611C33" w:rsidRPr="00072098" w:rsidRDefault="00611C33" w:rsidP="002D508B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611C33" w:rsidRPr="00072098" w14:paraId="091367C3" w14:textId="77777777" w:rsidTr="009838D0">
        <w:tc>
          <w:tcPr>
            <w:tcW w:w="9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A1F7" w14:textId="77777777" w:rsidR="00611C33" w:rsidRPr="00072098" w:rsidRDefault="00611C33" w:rsidP="002D508B">
            <w:pPr>
              <w:spacing w:line="256" w:lineRule="auto"/>
              <w:rPr>
                <w:sz w:val="24"/>
                <w:szCs w:val="24"/>
              </w:rPr>
            </w:pPr>
            <w:r w:rsidRPr="00072098">
              <w:rPr>
                <w:sz w:val="24"/>
                <w:szCs w:val="24"/>
              </w:rPr>
              <w:t>Заместитель Председателя Конкурсной комиссии:</w:t>
            </w:r>
          </w:p>
          <w:p w14:paraId="5B8B4643" w14:textId="77777777" w:rsidR="00611C33" w:rsidRPr="00072098" w:rsidRDefault="00611C33" w:rsidP="002D508B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611C33" w:rsidRPr="00072098" w14:paraId="70E816A5" w14:textId="77777777" w:rsidTr="009838D0">
        <w:trPr>
          <w:trHeight w:val="1319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5B23" w14:textId="77777777" w:rsidR="00611C33" w:rsidRPr="00072098" w:rsidRDefault="00611C33" w:rsidP="002D508B">
            <w:pPr>
              <w:spacing w:line="256" w:lineRule="auto"/>
              <w:rPr>
                <w:sz w:val="24"/>
                <w:szCs w:val="24"/>
              </w:rPr>
            </w:pPr>
          </w:p>
          <w:p w14:paraId="7F352980" w14:textId="77777777" w:rsidR="00611C33" w:rsidRPr="00072098" w:rsidRDefault="00611C33" w:rsidP="006F17ED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072098">
              <w:rPr>
                <w:sz w:val="24"/>
                <w:szCs w:val="24"/>
              </w:rPr>
              <w:t>Чуракова О.В.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00E5" w14:textId="77777777" w:rsidR="00611C33" w:rsidRPr="00072098" w:rsidRDefault="00611C33" w:rsidP="002D508B">
            <w:pPr>
              <w:spacing w:line="256" w:lineRule="auto"/>
              <w:rPr>
                <w:sz w:val="24"/>
                <w:szCs w:val="24"/>
              </w:rPr>
            </w:pPr>
          </w:p>
          <w:p w14:paraId="70DD3285" w14:textId="77777777" w:rsidR="00611C33" w:rsidRPr="00072098" w:rsidRDefault="00611C33" w:rsidP="006F17ED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072098">
              <w:rPr>
                <w:sz w:val="24"/>
                <w:szCs w:val="24"/>
              </w:rPr>
              <w:t>Заместитель главы городского округа Кашира</w:t>
            </w:r>
          </w:p>
        </w:tc>
      </w:tr>
      <w:tr w:rsidR="00611C33" w:rsidRPr="00072098" w14:paraId="59987CC8" w14:textId="77777777" w:rsidTr="009838D0">
        <w:trPr>
          <w:trHeight w:val="683"/>
        </w:trPr>
        <w:tc>
          <w:tcPr>
            <w:tcW w:w="9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B60" w14:textId="77777777" w:rsidR="00611C33" w:rsidRPr="00072098" w:rsidRDefault="00611C33" w:rsidP="002D508B">
            <w:pPr>
              <w:spacing w:line="256" w:lineRule="auto"/>
              <w:rPr>
                <w:sz w:val="24"/>
                <w:szCs w:val="24"/>
              </w:rPr>
            </w:pPr>
            <w:r w:rsidRPr="00072098">
              <w:rPr>
                <w:sz w:val="24"/>
                <w:szCs w:val="24"/>
              </w:rPr>
              <w:t>Секретарь Конкурсной комиссии:</w:t>
            </w:r>
          </w:p>
          <w:p w14:paraId="758A66D9" w14:textId="77777777" w:rsidR="00611C33" w:rsidRPr="00072098" w:rsidRDefault="00611C33" w:rsidP="002D508B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611C33" w:rsidRPr="00072098" w14:paraId="6E75EA55" w14:textId="77777777" w:rsidTr="009838D0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D880" w14:textId="77777777" w:rsidR="00611C33" w:rsidRPr="00072098" w:rsidRDefault="00611C33" w:rsidP="006F17ED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072098">
              <w:rPr>
                <w:sz w:val="24"/>
                <w:szCs w:val="24"/>
              </w:rPr>
              <w:t>Лукьянова А.М.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8A28" w14:textId="77777777" w:rsidR="00611C33" w:rsidRPr="00072098" w:rsidRDefault="00611C33" w:rsidP="006F17ED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072098">
              <w:rPr>
                <w:sz w:val="24"/>
                <w:szCs w:val="24"/>
              </w:rPr>
              <w:t>Главный специалист отдела по экономической политике и инвестициям МКУ «Центр обслуживания» городского округа Кашира</w:t>
            </w:r>
          </w:p>
        </w:tc>
      </w:tr>
      <w:tr w:rsidR="00611C33" w:rsidRPr="00072098" w14:paraId="2352BFDD" w14:textId="77777777" w:rsidTr="009838D0">
        <w:tc>
          <w:tcPr>
            <w:tcW w:w="9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BBDC" w14:textId="77777777" w:rsidR="00611C33" w:rsidRPr="00072098" w:rsidRDefault="00611C33" w:rsidP="002D508B">
            <w:pPr>
              <w:spacing w:line="256" w:lineRule="auto"/>
              <w:rPr>
                <w:sz w:val="24"/>
                <w:szCs w:val="24"/>
              </w:rPr>
            </w:pPr>
            <w:r w:rsidRPr="00072098">
              <w:rPr>
                <w:sz w:val="24"/>
                <w:szCs w:val="24"/>
              </w:rPr>
              <w:t>Члены Конкурсной комиссии:</w:t>
            </w:r>
          </w:p>
        </w:tc>
      </w:tr>
      <w:tr w:rsidR="00611C33" w:rsidRPr="00072098" w14:paraId="0A8894FB" w14:textId="77777777" w:rsidTr="009838D0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4C10" w14:textId="77777777" w:rsidR="00611C33" w:rsidRPr="00072098" w:rsidRDefault="00611C33" w:rsidP="006F17ED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072098">
              <w:rPr>
                <w:sz w:val="24"/>
                <w:szCs w:val="24"/>
              </w:rPr>
              <w:t>Новосельцева О.А.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64B" w14:textId="77777777" w:rsidR="00611C33" w:rsidRPr="00072098" w:rsidRDefault="00611C33" w:rsidP="006F17ED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072098">
              <w:rPr>
                <w:sz w:val="24"/>
                <w:szCs w:val="24"/>
              </w:rPr>
              <w:t>Начальник управления по экономической политике и инвестициям администрации городского округа Кашира</w:t>
            </w:r>
          </w:p>
        </w:tc>
      </w:tr>
      <w:tr w:rsidR="00611C33" w:rsidRPr="00072098" w14:paraId="1FDC4970" w14:textId="77777777" w:rsidTr="009838D0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0A78" w14:textId="77777777" w:rsidR="00611C33" w:rsidRPr="00072098" w:rsidRDefault="00611C33" w:rsidP="006F17ED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072098">
              <w:rPr>
                <w:sz w:val="24"/>
                <w:szCs w:val="24"/>
              </w:rPr>
              <w:t>Успенская Е.И.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7AA7" w14:textId="77777777" w:rsidR="00611C33" w:rsidRPr="00072098" w:rsidRDefault="00611C33" w:rsidP="006F17ED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072098">
              <w:rPr>
                <w:sz w:val="24"/>
                <w:szCs w:val="24"/>
              </w:rPr>
              <w:t>И.о. начальника финансового управления городского округа Кашира</w:t>
            </w:r>
          </w:p>
        </w:tc>
      </w:tr>
      <w:tr w:rsidR="00611C33" w:rsidRPr="00072098" w14:paraId="6C399805" w14:textId="77777777" w:rsidTr="009838D0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0F66" w14:textId="77777777" w:rsidR="00611C33" w:rsidRPr="00072098" w:rsidRDefault="00611C33" w:rsidP="006F17ED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072098">
              <w:rPr>
                <w:sz w:val="24"/>
                <w:szCs w:val="24"/>
              </w:rPr>
              <w:t>Сафронова Н.А.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1014" w14:textId="39BE9FC0" w:rsidR="00611C33" w:rsidRPr="00072098" w:rsidRDefault="00611C33" w:rsidP="006F17ED">
            <w:pPr>
              <w:ind w:firstLine="0"/>
              <w:jc w:val="left"/>
              <w:rPr>
                <w:sz w:val="24"/>
                <w:szCs w:val="24"/>
              </w:rPr>
            </w:pPr>
            <w:r w:rsidRPr="00072098">
              <w:rPr>
                <w:sz w:val="24"/>
                <w:szCs w:val="24"/>
              </w:rPr>
              <w:t>Директор МКУ «Межведомственная</w:t>
            </w:r>
            <w:r w:rsidR="006F17ED">
              <w:rPr>
                <w:sz w:val="24"/>
                <w:szCs w:val="24"/>
              </w:rPr>
              <w:t xml:space="preserve"> </w:t>
            </w:r>
            <w:r w:rsidRPr="00072098">
              <w:rPr>
                <w:sz w:val="24"/>
                <w:szCs w:val="24"/>
              </w:rPr>
              <w:t>централизованная бухгалтерия» городского округа Кашира</w:t>
            </w:r>
          </w:p>
        </w:tc>
      </w:tr>
    </w:tbl>
    <w:p w14:paraId="7889DFF7" w14:textId="77777777" w:rsidR="00611C33" w:rsidRPr="00611A49" w:rsidRDefault="00611C33" w:rsidP="00611C33">
      <w:pPr>
        <w:pStyle w:val="af1"/>
        <w:jc w:val="both"/>
        <w:rPr>
          <w:rFonts w:ascii="Times New Roman" w:hAnsi="Times New Roman" w:cs="Times New Roman"/>
          <w:sz w:val="22"/>
          <w:szCs w:val="22"/>
        </w:rPr>
      </w:pPr>
    </w:p>
    <w:p w14:paraId="5C61F326" w14:textId="77777777" w:rsidR="00611C33" w:rsidRPr="00CC1396" w:rsidRDefault="00611C33" w:rsidP="00611C3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14:paraId="3EA0EF84" w14:textId="77777777" w:rsidR="00E31AF1" w:rsidRDefault="00E31AF1" w:rsidP="00A4638F">
      <w:pPr>
        <w:ind w:firstLine="0"/>
        <w:rPr>
          <w:sz w:val="24"/>
          <w:szCs w:val="24"/>
        </w:rPr>
      </w:pPr>
    </w:p>
    <w:sectPr w:rsidR="00E31AF1" w:rsidSect="000F370A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3283138"/>
    <w:lvl w:ilvl="0">
      <w:start w:val="1"/>
      <w:numFmt w:val="bullet"/>
      <w:pStyle w:val="ConsPlusTit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B4746"/>
    <w:multiLevelType w:val="hybridMultilevel"/>
    <w:tmpl w:val="FCB0AC6A"/>
    <w:lvl w:ilvl="0" w:tplc="FC04F1C0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2AE450C"/>
    <w:multiLevelType w:val="hybridMultilevel"/>
    <w:tmpl w:val="5C326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16F80"/>
    <w:multiLevelType w:val="hybridMultilevel"/>
    <w:tmpl w:val="C36ED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35728"/>
    <w:multiLevelType w:val="hybridMultilevel"/>
    <w:tmpl w:val="C17C53BA"/>
    <w:lvl w:ilvl="0" w:tplc="84D69E56">
      <w:start w:val="4"/>
      <w:numFmt w:val="decimal"/>
      <w:lvlText w:val="%1)"/>
      <w:lvlJc w:val="left"/>
      <w:pPr>
        <w:ind w:left="11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DF7EA706">
      <w:numFmt w:val="bullet"/>
      <w:lvlText w:val="•"/>
      <w:lvlJc w:val="left"/>
      <w:pPr>
        <w:ind w:left="2100" w:hanging="302"/>
      </w:pPr>
      <w:rPr>
        <w:rFonts w:hint="default"/>
        <w:lang w:val="ru-RU" w:eastAsia="en-US" w:bidi="ar-SA"/>
      </w:rPr>
    </w:lvl>
    <w:lvl w:ilvl="2" w:tplc="2800E8DC">
      <w:numFmt w:val="bullet"/>
      <w:lvlText w:val="•"/>
      <w:lvlJc w:val="left"/>
      <w:pPr>
        <w:ind w:left="3000" w:hanging="302"/>
      </w:pPr>
      <w:rPr>
        <w:rFonts w:hint="default"/>
        <w:lang w:val="ru-RU" w:eastAsia="en-US" w:bidi="ar-SA"/>
      </w:rPr>
    </w:lvl>
    <w:lvl w:ilvl="3" w:tplc="C8CA83A6">
      <w:numFmt w:val="bullet"/>
      <w:lvlText w:val="•"/>
      <w:lvlJc w:val="left"/>
      <w:pPr>
        <w:ind w:left="3901" w:hanging="302"/>
      </w:pPr>
      <w:rPr>
        <w:rFonts w:hint="default"/>
        <w:lang w:val="ru-RU" w:eastAsia="en-US" w:bidi="ar-SA"/>
      </w:rPr>
    </w:lvl>
    <w:lvl w:ilvl="4" w:tplc="0DB8B554">
      <w:numFmt w:val="bullet"/>
      <w:lvlText w:val="•"/>
      <w:lvlJc w:val="left"/>
      <w:pPr>
        <w:ind w:left="4801" w:hanging="302"/>
      </w:pPr>
      <w:rPr>
        <w:rFonts w:hint="default"/>
        <w:lang w:val="ru-RU" w:eastAsia="en-US" w:bidi="ar-SA"/>
      </w:rPr>
    </w:lvl>
    <w:lvl w:ilvl="5" w:tplc="01962AF6">
      <w:numFmt w:val="bullet"/>
      <w:lvlText w:val="•"/>
      <w:lvlJc w:val="left"/>
      <w:pPr>
        <w:ind w:left="5702" w:hanging="302"/>
      </w:pPr>
      <w:rPr>
        <w:rFonts w:hint="default"/>
        <w:lang w:val="ru-RU" w:eastAsia="en-US" w:bidi="ar-SA"/>
      </w:rPr>
    </w:lvl>
    <w:lvl w:ilvl="6" w:tplc="ADE4B53A">
      <w:numFmt w:val="bullet"/>
      <w:lvlText w:val="•"/>
      <w:lvlJc w:val="left"/>
      <w:pPr>
        <w:ind w:left="6602" w:hanging="302"/>
      </w:pPr>
      <w:rPr>
        <w:rFonts w:hint="default"/>
        <w:lang w:val="ru-RU" w:eastAsia="en-US" w:bidi="ar-SA"/>
      </w:rPr>
    </w:lvl>
    <w:lvl w:ilvl="7" w:tplc="2A22E45C">
      <w:numFmt w:val="bullet"/>
      <w:lvlText w:val="•"/>
      <w:lvlJc w:val="left"/>
      <w:pPr>
        <w:ind w:left="7502" w:hanging="302"/>
      </w:pPr>
      <w:rPr>
        <w:rFonts w:hint="default"/>
        <w:lang w:val="ru-RU" w:eastAsia="en-US" w:bidi="ar-SA"/>
      </w:rPr>
    </w:lvl>
    <w:lvl w:ilvl="8" w:tplc="5380B55A">
      <w:numFmt w:val="bullet"/>
      <w:lvlText w:val="•"/>
      <w:lvlJc w:val="left"/>
      <w:pPr>
        <w:ind w:left="8403" w:hanging="302"/>
      </w:pPr>
      <w:rPr>
        <w:rFonts w:hint="default"/>
        <w:lang w:val="ru-RU" w:eastAsia="en-US" w:bidi="ar-SA"/>
      </w:rPr>
    </w:lvl>
  </w:abstractNum>
  <w:abstractNum w:abstractNumId="5" w15:restartNumberingAfterBreak="0">
    <w:nsid w:val="22D57453"/>
    <w:multiLevelType w:val="hybridMultilevel"/>
    <w:tmpl w:val="47D887DC"/>
    <w:lvl w:ilvl="0" w:tplc="55A4F18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1F0270"/>
    <w:multiLevelType w:val="hybridMultilevel"/>
    <w:tmpl w:val="B544978A"/>
    <w:lvl w:ilvl="0" w:tplc="6520F1E6">
      <w:start w:val="1"/>
      <w:numFmt w:val="decimal"/>
      <w:lvlText w:val="%1)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7" w15:restartNumberingAfterBreak="0">
    <w:nsid w:val="2A3D14FE"/>
    <w:multiLevelType w:val="hybridMultilevel"/>
    <w:tmpl w:val="2B7A403C"/>
    <w:lvl w:ilvl="0" w:tplc="A544BF94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310C442B"/>
    <w:multiLevelType w:val="hybridMultilevel"/>
    <w:tmpl w:val="E5F22E74"/>
    <w:lvl w:ilvl="0" w:tplc="9AB0D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217BD"/>
    <w:multiLevelType w:val="hybridMultilevel"/>
    <w:tmpl w:val="D090D2A8"/>
    <w:lvl w:ilvl="0" w:tplc="823822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296CA5"/>
    <w:multiLevelType w:val="hybridMultilevel"/>
    <w:tmpl w:val="22A22DB2"/>
    <w:lvl w:ilvl="0" w:tplc="15C0DB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4A063A"/>
    <w:multiLevelType w:val="hybridMultilevel"/>
    <w:tmpl w:val="2364239A"/>
    <w:lvl w:ilvl="0" w:tplc="2B0CD3DA">
      <w:start w:val="1"/>
      <w:numFmt w:val="decimal"/>
      <w:lvlText w:val="%1)"/>
      <w:lvlJc w:val="left"/>
      <w:pPr>
        <w:ind w:left="17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CD9A06DC">
      <w:numFmt w:val="bullet"/>
      <w:lvlText w:val="•"/>
      <w:lvlJc w:val="left"/>
      <w:pPr>
        <w:ind w:left="1182" w:hanging="339"/>
      </w:pPr>
      <w:rPr>
        <w:rFonts w:hint="default"/>
        <w:lang w:val="ru-RU" w:eastAsia="en-US" w:bidi="ar-SA"/>
      </w:rPr>
    </w:lvl>
    <w:lvl w:ilvl="2" w:tplc="A1ACABF6">
      <w:numFmt w:val="bullet"/>
      <w:lvlText w:val="•"/>
      <w:lvlJc w:val="left"/>
      <w:pPr>
        <w:ind w:left="2184" w:hanging="339"/>
      </w:pPr>
      <w:rPr>
        <w:rFonts w:hint="default"/>
        <w:lang w:val="ru-RU" w:eastAsia="en-US" w:bidi="ar-SA"/>
      </w:rPr>
    </w:lvl>
    <w:lvl w:ilvl="3" w:tplc="87569654">
      <w:numFmt w:val="bullet"/>
      <w:lvlText w:val="•"/>
      <w:lvlJc w:val="left"/>
      <w:pPr>
        <w:ind w:left="3187" w:hanging="339"/>
      </w:pPr>
      <w:rPr>
        <w:rFonts w:hint="default"/>
        <w:lang w:val="ru-RU" w:eastAsia="en-US" w:bidi="ar-SA"/>
      </w:rPr>
    </w:lvl>
    <w:lvl w:ilvl="4" w:tplc="A5A40ABC">
      <w:numFmt w:val="bullet"/>
      <w:lvlText w:val="•"/>
      <w:lvlJc w:val="left"/>
      <w:pPr>
        <w:ind w:left="4189" w:hanging="339"/>
      </w:pPr>
      <w:rPr>
        <w:rFonts w:hint="default"/>
        <w:lang w:val="ru-RU" w:eastAsia="en-US" w:bidi="ar-SA"/>
      </w:rPr>
    </w:lvl>
    <w:lvl w:ilvl="5" w:tplc="339EA612">
      <w:numFmt w:val="bullet"/>
      <w:lvlText w:val="•"/>
      <w:lvlJc w:val="left"/>
      <w:pPr>
        <w:ind w:left="5192" w:hanging="339"/>
      </w:pPr>
      <w:rPr>
        <w:rFonts w:hint="default"/>
        <w:lang w:val="ru-RU" w:eastAsia="en-US" w:bidi="ar-SA"/>
      </w:rPr>
    </w:lvl>
    <w:lvl w:ilvl="6" w:tplc="A8544EAC">
      <w:numFmt w:val="bullet"/>
      <w:lvlText w:val="•"/>
      <w:lvlJc w:val="left"/>
      <w:pPr>
        <w:ind w:left="6194" w:hanging="339"/>
      </w:pPr>
      <w:rPr>
        <w:rFonts w:hint="default"/>
        <w:lang w:val="ru-RU" w:eastAsia="en-US" w:bidi="ar-SA"/>
      </w:rPr>
    </w:lvl>
    <w:lvl w:ilvl="7" w:tplc="A3C4441E">
      <w:numFmt w:val="bullet"/>
      <w:lvlText w:val="•"/>
      <w:lvlJc w:val="left"/>
      <w:pPr>
        <w:ind w:left="7196" w:hanging="339"/>
      </w:pPr>
      <w:rPr>
        <w:rFonts w:hint="default"/>
        <w:lang w:val="ru-RU" w:eastAsia="en-US" w:bidi="ar-SA"/>
      </w:rPr>
    </w:lvl>
    <w:lvl w:ilvl="8" w:tplc="A0A2FCA0">
      <w:numFmt w:val="bullet"/>
      <w:lvlText w:val="•"/>
      <w:lvlJc w:val="left"/>
      <w:pPr>
        <w:ind w:left="8199" w:hanging="339"/>
      </w:pPr>
      <w:rPr>
        <w:rFonts w:hint="default"/>
        <w:lang w:val="ru-RU" w:eastAsia="en-US" w:bidi="ar-SA"/>
      </w:rPr>
    </w:lvl>
  </w:abstractNum>
  <w:abstractNum w:abstractNumId="12" w15:restartNumberingAfterBreak="0">
    <w:nsid w:val="47107DC3"/>
    <w:multiLevelType w:val="hybridMultilevel"/>
    <w:tmpl w:val="B0BA66A0"/>
    <w:lvl w:ilvl="0" w:tplc="A4DAE4B4">
      <w:start w:val="1"/>
      <w:numFmt w:val="decimal"/>
      <w:lvlText w:val="%1)"/>
      <w:lvlJc w:val="left"/>
      <w:pPr>
        <w:ind w:left="23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 w15:restartNumberingAfterBreak="0">
    <w:nsid w:val="4CD4202A"/>
    <w:multiLevelType w:val="hybridMultilevel"/>
    <w:tmpl w:val="6A18A43A"/>
    <w:lvl w:ilvl="0" w:tplc="E102CD70">
      <w:start w:val="1"/>
      <w:numFmt w:val="decimal"/>
      <w:lvlText w:val="%1."/>
      <w:lvlJc w:val="left"/>
      <w:pPr>
        <w:ind w:left="246" w:hanging="342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C0EA8016">
      <w:start w:val="1"/>
      <w:numFmt w:val="decimal"/>
      <w:lvlText w:val="%2)"/>
      <w:lvlJc w:val="left"/>
      <w:pPr>
        <w:ind w:left="1290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 w:tplc="549428AE">
      <w:numFmt w:val="bullet"/>
      <w:lvlText w:val="•"/>
      <w:lvlJc w:val="left"/>
      <w:pPr>
        <w:ind w:left="880" w:hanging="302"/>
      </w:pPr>
      <w:rPr>
        <w:rFonts w:hint="default"/>
        <w:lang w:val="ru-RU" w:eastAsia="en-US" w:bidi="ar-SA"/>
      </w:rPr>
    </w:lvl>
    <w:lvl w:ilvl="3" w:tplc="EBE075BA">
      <w:numFmt w:val="bullet"/>
      <w:lvlText w:val="•"/>
      <w:lvlJc w:val="left"/>
      <w:pPr>
        <w:ind w:left="1200" w:hanging="302"/>
      </w:pPr>
      <w:rPr>
        <w:rFonts w:hint="default"/>
        <w:lang w:val="ru-RU" w:eastAsia="en-US" w:bidi="ar-SA"/>
      </w:rPr>
    </w:lvl>
    <w:lvl w:ilvl="4" w:tplc="059A2DF6">
      <w:numFmt w:val="bullet"/>
      <w:lvlText w:val="•"/>
      <w:lvlJc w:val="left"/>
      <w:pPr>
        <w:ind w:left="1220" w:hanging="302"/>
      </w:pPr>
      <w:rPr>
        <w:rFonts w:hint="default"/>
        <w:lang w:val="ru-RU" w:eastAsia="en-US" w:bidi="ar-SA"/>
      </w:rPr>
    </w:lvl>
    <w:lvl w:ilvl="5" w:tplc="81F039DE">
      <w:numFmt w:val="bullet"/>
      <w:lvlText w:val="•"/>
      <w:lvlJc w:val="left"/>
      <w:pPr>
        <w:ind w:left="1300" w:hanging="302"/>
      </w:pPr>
      <w:rPr>
        <w:rFonts w:hint="default"/>
        <w:lang w:val="ru-RU" w:eastAsia="en-US" w:bidi="ar-SA"/>
      </w:rPr>
    </w:lvl>
    <w:lvl w:ilvl="6" w:tplc="70BEC5DE">
      <w:numFmt w:val="bullet"/>
      <w:lvlText w:val="•"/>
      <w:lvlJc w:val="left"/>
      <w:pPr>
        <w:ind w:left="3080" w:hanging="302"/>
      </w:pPr>
      <w:rPr>
        <w:rFonts w:hint="default"/>
        <w:lang w:val="ru-RU" w:eastAsia="en-US" w:bidi="ar-SA"/>
      </w:rPr>
    </w:lvl>
    <w:lvl w:ilvl="7" w:tplc="4E9C29B6">
      <w:numFmt w:val="bullet"/>
      <w:lvlText w:val="•"/>
      <w:lvlJc w:val="left"/>
      <w:pPr>
        <w:ind w:left="4861" w:hanging="302"/>
      </w:pPr>
      <w:rPr>
        <w:rFonts w:hint="default"/>
        <w:lang w:val="ru-RU" w:eastAsia="en-US" w:bidi="ar-SA"/>
      </w:rPr>
    </w:lvl>
    <w:lvl w:ilvl="8" w:tplc="B1B27F78">
      <w:numFmt w:val="bullet"/>
      <w:lvlText w:val="•"/>
      <w:lvlJc w:val="left"/>
      <w:pPr>
        <w:ind w:left="6642" w:hanging="302"/>
      </w:pPr>
      <w:rPr>
        <w:rFonts w:hint="default"/>
        <w:lang w:val="ru-RU" w:eastAsia="en-US" w:bidi="ar-SA"/>
      </w:rPr>
    </w:lvl>
  </w:abstractNum>
  <w:abstractNum w:abstractNumId="14" w15:restartNumberingAfterBreak="0">
    <w:nsid w:val="59CD6594"/>
    <w:multiLevelType w:val="hybridMultilevel"/>
    <w:tmpl w:val="5546E00E"/>
    <w:lvl w:ilvl="0" w:tplc="1C763DB0">
      <w:start w:val="1"/>
      <w:numFmt w:val="decimal"/>
      <w:lvlText w:val="%1."/>
      <w:lvlJc w:val="left"/>
      <w:pPr>
        <w:ind w:left="246" w:hanging="342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011034C8">
      <w:start w:val="1"/>
      <w:numFmt w:val="decimal"/>
      <w:lvlText w:val="%2)"/>
      <w:lvlJc w:val="left"/>
      <w:pPr>
        <w:ind w:left="1290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 w:tplc="4CA6FFC2">
      <w:numFmt w:val="bullet"/>
      <w:lvlText w:val="•"/>
      <w:lvlJc w:val="left"/>
      <w:pPr>
        <w:ind w:left="880" w:hanging="302"/>
      </w:pPr>
      <w:rPr>
        <w:rFonts w:hint="default"/>
        <w:lang w:val="ru-RU" w:eastAsia="en-US" w:bidi="ar-SA"/>
      </w:rPr>
    </w:lvl>
    <w:lvl w:ilvl="3" w:tplc="7EAAD894">
      <w:numFmt w:val="bullet"/>
      <w:lvlText w:val="•"/>
      <w:lvlJc w:val="left"/>
      <w:pPr>
        <w:ind w:left="1200" w:hanging="302"/>
      </w:pPr>
      <w:rPr>
        <w:rFonts w:hint="default"/>
        <w:lang w:val="ru-RU" w:eastAsia="en-US" w:bidi="ar-SA"/>
      </w:rPr>
    </w:lvl>
    <w:lvl w:ilvl="4" w:tplc="502896B8">
      <w:numFmt w:val="bullet"/>
      <w:lvlText w:val="•"/>
      <w:lvlJc w:val="left"/>
      <w:pPr>
        <w:ind w:left="1220" w:hanging="302"/>
      </w:pPr>
      <w:rPr>
        <w:rFonts w:hint="default"/>
        <w:lang w:val="ru-RU" w:eastAsia="en-US" w:bidi="ar-SA"/>
      </w:rPr>
    </w:lvl>
    <w:lvl w:ilvl="5" w:tplc="7CB817B8">
      <w:numFmt w:val="bullet"/>
      <w:lvlText w:val="•"/>
      <w:lvlJc w:val="left"/>
      <w:pPr>
        <w:ind w:left="1300" w:hanging="302"/>
      </w:pPr>
      <w:rPr>
        <w:rFonts w:hint="default"/>
        <w:lang w:val="ru-RU" w:eastAsia="en-US" w:bidi="ar-SA"/>
      </w:rPr>
    </w:lvl>
    <w:lvl w:ilvl="6" w:tplc="340E534A">
      <w:numFmt w:val="bullet"/>
      <w:lvlText w:val="•"/>
      <w:lvlJc w:val="left"/>
      <w:pPr>
        <w:ind w:left="3080" w:hanging="302"/>
      </w:pPr>
      <w:rPr>
        <w:rFonts w:hint="default"/>
        <w:lang w:val="ru-RU" w:eastAsia="en-US" w:bidi="ar-SA"/>
      </w:rPr>
    </w:lvl>
    <w:lvl w:ilvl="7" w:tplc="AE8A74D2">
      <w:numFmt w:val="bullet"/>
      <w:lvlText w:val="•"/>
      <w:lvlJc w:val="left"/>
      <w:pPr>
        <w:ind w:left="4861" w:hanging="302"/>
      </w:pPr>
      <w:rPr>
        <w:rFonts w:hint="default"/>
        <w:lang w:val="ru-RU" w:eastAsia="en-US" w:bidi="ar-SA"/>
      </w:rPr>
    </w:lvl>
    <w:lvl w:ilvl="8" w:tplc="14C2D5C6">
      <w:numFmt w:val="bullet"/>
      <w:lvlText w:val="•"/>
      <w:lvlJc w:val="left"/>
      <w:pPr>
        <w:ind w:left="6642" w:hanging="302"/>
      </w:pPr>
      <w:rPr>
        <w:rFonts w:hint="default"/>
        <w:lang w:val="ru-RU" w:eastAsia="en-US" w:bidi="ar-SA"/>
      </w:rPr>
    </w:lvl>
  </w:abstractNum>
  <w:abstractNum w:abstractNumId="15" w15:restartNumberingAfterBreak="0">
    <w:nsid w:val="64CF251E"/>
    <w:multiLevelType w:val="hybridMultilevel"/>
    <w:tmpl w:val="6406D264"/>
    <w:lvl w:ilvl="0" w:tplc="D8B05044">
      <w:start w:val="4"/>
      <w:numFmt w:val="decimal"/>
      <w:lvlText w:val="%1)"/>
      <w:lvlJc w:val="left"/>
      <w:pPr>
        <w:ind w:left="1178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91388B18">
      <w:numFmt w:val="bullet"/>
      <w:lvlText w:val="•"/>
      <w:lvlJc w:val="left"/>
      <w:pPr>
        <w:ind w:left="2082" w:hanging="301"/>
      </w:pPr>
      <w:rPr>
        <w:rFonts w:hint="default"/>
        <w:lang w:val="ru-RU" w:eastAsia="en-US" w:bidi="ar-SA"/>
      </w:rPr>
    </w:lvl>
    <w:lvl w:ilvl="2" w:tplc="C0F4E6F8">
      <w:numFmt w:val="bullet"/>
      <w:lvlText w:val="•"/>
      <w:lvlJc w:val="left"/>
      <w:pPr>
        <w:ind w:left="2984" w:hanging="301"/>
      </w:pPr>
      <w:rPr>
        <w:rFonts w:hint="default"/>
        <w:lang w:val="ru-RU" w:eastAsia="en-US" w:bidi="ar-SA"/>
      </w:rPr>
    </w:lvl>
    <w:lvl w:ilvl="3" w:tplc="4AA6379A">
      <w:numFmt w:val="bullet"/>
      <w:lvlText w:val="•"/>
      <w:lvlJc w:val="left"/>
      <w:pPr>
        <w:ind w:left="3887" w:hanging="301"/>
      </w:pPr>
      <w:rPr>
        <w:rFonts w:hint="default"/>
        <w:lang w:val="ru-RU" w:eastAsia="en-US" w:bidi="ar-SA"/>
      </w:rPr>
    </w:lvl>
    <w:lvl w:ilvl="4" w:tplc="59381C2A">
      <w:numFmt w:val="bullet"/>
      <w:lvlText w:val="•"/>
      <w:lvlJc w:val="left"/>
      <w:pPr>
        <w:ind w:left="4789" w:hanging="301"/>
      </w:pPr>
      <w:rPr>
        <w:rFonts w:hint="default"/>
        <w:lang w:val="ru-RU" w:eastAsia="en-US" w:bidi="ar-SA"/>
      </w:rPr>
    </w:lvl>
    <w:lvl w:ilvl="5" w:tplc="E3F84D1E">
      <w:numFmt w:val="bullet"/>
      <w:lvlText w:val="•"/>
      <w:lvlJc w:val="left"/>
      <w:pPr>
        <w:ind w:left="5692" w:hanging="301"/>
      </w:pPr>
      <w:rPr>
        <w:rFonts w:hint="default"/>
        <w:lang w:val="ru-RU" w:eastAsia="en-US" w:bidi="ar-SA"/>
      </w:rPr>
    </w:lvl>
    <w:lvl w:ilvl="6" w:tplc="DE28690C">
      <w:numFmt w:val="bullet"/>
      <w:lvlText w:val="•"/>
      <w:lvlJc w:val="left"/>
      <w:pPr>
        <w:ind w:left="6594" w:hanging="301"/>
      </w:pPr>
      <w:rPr>
        <w:rFonts w:hint="default"/>
        <w:lang w:val="ru-RU" w:eastAsia="en-US" w:bidi="ar-SA"/>
      </w:rPr>
    </w:lvl>
    <w:lvl w:ilvl="7" w:tplc="90DE0058">
      <w:numFmt w:val="bullet"/>
      <w:lvlText w:val="•"/>
      <w:lvlJc w:val="left"/>
      <w:pPr>
        <w:ind w:left="7496" w:hanging="301"/>
      </w:pPr>
      <w:rPr>
        <w:rFonts w:hint="default"/>
        <w:lang w:val="ru-RU" w:eastAsia="en-US" w:bidi="ar-SA"/>
      </w:rPr>
    </w:lvl>
    <w:lvl w:ilvl="8" w:tplc="A1C8FD96">
      <w:numFmt w:val="bullet"/>
      <w:lvlText w:val="•"/>
      <w:lvlJc w:val="left"/>
      <w:pPr>
        <w:ind w:left="8399" w:hanging="301"/>
      </w:pPr>
      <w:rPr>
        <w:rFonts w:hint="default"/>
        <w:lang w:val="ru-RU" w:eastAsia="en-US" w:bidi="ar-SA"/>
      </w:rPr>
    </w:lvl>
  </w:abstractNum>
  <w:num w:numId="1" w16cid:durableId="472677475">
    <w:abstractNumId w:val="5"/>
  </w:num>
  <w:num w:numId="2" w16cid:durableId="2079941723">
    <w:abstractNumId w:val="8"/>
  </w:num>
  <w:num w:numId="3" w16cid:durableId="5741643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164131">
    <w:abstractNumId w:val="13"/>
  </w:num>
  <w:num w:numId="5" w16cid:durableId="605237475">
    <w:abstractNumId w:val="4"/>
  </w:num>
  <w:num w:numId="6" w16cid:durableId="790980539">
    <w:abstractNumId w:val="14"/>
  </w:num>
  <w:num w:numId="7" w16cid:durableId="1976789124">
    <w:abstractNumId w:val="11"/>
  </w:num>
  <w:num w:numId="8" w16cid:durableId="1835492646">
    <w:abstractNumId w:val="15"/>
  </w:num>
  <w:num w:numId="9" w16cid:durableId="568613185">
    <w:abstractNumId w:val="6"/>
  </w:num>
  <w:num w:numId="10" w16cid:durableId="1021587818">
    <w:abstractNumId w:val="1"/>
  </w:num>
  <w:num w:numId="11" w16cid:durableId="999649379">
    <w:abstractNumId w:val="12"/>
  </w:num>
  <w:num w:numId="12" w16cid:durableId="1897428139">
    <w:abstractNumId w:val="10"/>
  </w:num>
  <w:num w:numId="13" w16cid:durableId="1108618567">
    <w:abstractNumId w:val="9"/>
  </w:num>
  <w:num w:numId="14" w16cid:durableId="2050759798">
    <w:abstractNumId w:val="0"/>
  </w:num>
  <w:num w:numId="15" w16cid:durableId="1487894586">
    <w:abstractNumId w:val="2"/>
  </w:num>
  <w:num w:numId="16" w16cid:durableId="1376545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334EF"/>
    <w:rsid w:val="000D4FB0"/>
    <w:rsid w:val="000F370A"/>
    <w:rsid w:val="00121FA3"/>
    <w:rsid w:val="001453D2"/>
    <w:rsid w:val="00150912"/>
    <w:rsid w:val="0015740E"/>
    <w:rsid w:val="00187326"/>
    <w:rsid w:val="001B408D"/>
    <w:rsid w:val="001B43D0"/>
    <w:rsid w:val="001C2038"/>
    <w:rsid w:val="001E34F0"/>
    <w:rsid w:val="001E5CDB"/>
    <w:rsid w:val="00277929"/>
    <w:rsid w:val="0029550B"/>
    <w:rsid w:val="002A2687"/>
    <w:rsid w:val="002B3965"/>
    <w:rsid w:val="00344E12"/>
    <w:rsid w:val="00351A02"/>
    <w:rsid w:val="003A1356"/>
    <w:rsid w:val="004157FE"/>
    <w:rsid w:val="00441659"/>
    <w:rsid w:val="004751E2"/>
    <w:rsid w:val="00490140"/>
    <w:rsid w:val="004A50E3"/>
    <w:rsid w:val="004C7A72"/>
    <w:rsid w:val="00524EB2"/>
    <w:rsid w:val="00546B21"/>
    <w:rsid w:val="00576752"/>
    <w:rsid w:val="005C177E"/>
    <w:rsid w:val="005C2E82"/>
    <w:rsid w:val="005D426F"/>
    <w:rsid w:val="00611C33"/>
    <w:rsid w:val="00631F56"/>
    <w:rsid w:val="00636C34"/>
    <w:rsid w:val="006373B5"/>
    <w:rsid w:val="00640C41"/>
    <w:rsid w:val="00641435"/>
    <w:rsid w:val="00657588"/>
    <w:rsid w:val="00685782"/>
    <w:rsid w:val="00693C6F"/>
    <w:rsid w:val="006A3A82"/>
    <w:rsid w:val="006E0660"/>
    <w:rsid w:val="006E53D5"/>
    <w:rsid w:val="006F17ED"/>
    <w:rsid w:val="006F7EBB"/>
    <w:rsid w:val="00723A5B"/>
    <w:rsid w:val="00740A22"/>
    <w:rsid w:val="00765B07"/>
    <w:rsid w:val="007B5C27"/>
    <w:rsid w:val="007C0AF5"/>
    <w:rsid w:val="007C4F86"/>
    <w:rsid w:val="007D4291"/>
    <w:rsid w:val="007D4F8B"/>
    <w:rsid w:val="007D57CC"/>
    <w:rsid w:val="007E385A"/>
    <w:rsid w:val="00813278"/>
    <w:rsid w:val="00854301"/>
    <w:rsid w:val="00854853"/>
    <w:rsid w:val="008750D3"/>
    <w:rsid w:val="00876069"/>
    <w:rsid w:val="008C3B36"/>
    <w:rsid w:val="008D5224"/>
    <w:rsid w:val="009128D3"/>
    <w:rsid w:val="00932AE4"/>
    <w:rsid w:val="00945F51"/>
    <w:rsid w:val="009838D0"/>
    <w:rsid w:val="00986C3D"/>
    <w:rsid w:val="00993352"/>
    <w:rsid w:val="009941B0"/>
    <w:rsid w:val="00995867"/>
    <w:rsid w:val="009A54EA"/>
    <w:rsid w:val="009A568F"/>
    <w:rsid w:val="009A72C6"/>
    <w:rsid w:val="009B553A"/>
    <w:rsid w:val="00A12409"/>
    <w:rsid w:val="00A13151"/>
    <w:rsid w:val="00A4638F"/>
    <w:rsid w:val="00B47A9F"/>
    <w:rsid w:val="00B672F5"/>
    <w:rsid w:val="00BA4391"/>
    <w:rsid w:val="00BB1AAB"/>
    <w:rsid w:val="00BF56B0"/>
    <w:rsid w:val="00C51416"/>
    <w:rsid w:val="00C92257"/>
    <w:rsid w:val="00CE512D"/>
    <w:rsid w:val="00CF1610"/>
    <w:rsid w:val="00CF3C13"/>
    <w:rsid w:val="00D17C79"/>
    <w:rsid w:val="00D323BF"/>
    <w:rsid w:val="00D36DA4"/>
    <w:rsid w:val="00D46402"/>
    <w:rsid w:val="00D7382A"/>
    <w:rsid w:val="00D863BD"/>
    <w:rsid w:val="00DA03A5"/>
    <w:rsid w:val="00DC2487"/>
    <w:rsid w:val="00DD2633"/>
    <w:rsid w:val="00E13AAA"/>
    <w:rsid w:val="00E31AF1"/>
    <w:rsid w:val="00EA0896"/>
    <w:rsid w:val="00F029EC"/>
    <w:rsid w:val="00F130EB"/>
    <w:rsid w:val="00F21FA9"/>
    <w:rsid w:val="00F448A2"/>
    <w:rsid w:val="00F7329B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11C33"/>
    <w:pPr>
      <w:keepNext/>
      <w:keepLines/>
      <w:spacing w:before="24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Пост1 Знак"/>
    <w:link w:val="12"/>
    <w:locked/>
    <w:rsid w:val="00876069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A463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F56B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F56B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11C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qFormat/>
    <w:rsid w:val="00611C33"/>
    <w:rPr>
      <w:rFonts w:ascii="Arial" w:eastAsia="Calibri" w:hAnsi="Arial" w:cs="Arial"/>
    </w:rPr>
  </w:style>
  <w:style w:type="paragraph" w:customStyle="1" w:styleId="1-">
    <w:name w:val="Рег. Заголовок 1-го уровня регламента"/>
    <w:basedOn w:val="1"/>
    <w:autoRedefine/>
    <w:qFormat/>
    <w:rsid w:val="00611C33"/>
    <w:pPr>
      <w:keepLines w:val="0"/>
      <w:shd w:val="clear" w:color="auto" w:fill="FFFFFF" w:themeFill="background1"/>
      <w:tabs>
        <w:tab w:val="center" w:pos="5102"/>
        <w:tab w:val="left" w:pos="6964"/>
      </w:tabs>
      <w:spacing w:after="240" w:line="360" w:lineRule="auto"/>
      <w:ind w:right="-1"/>
      <w:jc w:val="center"/>
    </w:pPr>
    <w:rPr>
      <w:rFonts w:ascii="Times New Roman" w:eastAsia="Times New Roman" w:hAnsi="Times New Roman" w:cs="Times New Roman"/>
      <w:b/>
      <w:bCs/>
      <w:iCs/>
      <w:caps/>
      <w:color w:val="auto"/>
      <w:sz w:val="28"/>
      <w:szCs w:val="28"/>
      <w:lang w:eastAsia="ru-RU"/>
    </w:rPr>
  </w:style>
  <w:style w:type="paragraph" w:customStyle="1" w:styleId="110">
    <w:name w:val="Рег. Основной текст уровнеь 1.1 (базовый)"/>
    <w:basedOn w:val="ConsPlusNormal"/>
    <w:qFormat/>
    <w:rsid w:val="00611C33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771">
    <w:name w:val="Сетка таблицы771"/>
    <w:basedOn w:val="a1"/>
    <w:uiPriority w:val="59"/>
    <w:rsid w:val="00611C33"/>
    <w:rPr>
      <w:rFonts w:ascii="Calibri" w:eastAsia="Times New Roman" w:hAnsi="Calibri" w:cs="Times New Roman"/>
      <w:iCs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ег. Обычный с отступом"/>
    <w:basedOn w:val="a"/>
    <w:qFormat/>
    <w:rsid w:val="00611C33"/>
    <w:pPr>
      <w:suppressAutoHyphens/>
      <w:spacing w:line="276" w:lineRule="auto"/>
      <w:ind w:firstLine="540"/>
    </w:pPr>
    <w:rPr>
      <w:rFonts w:eastAsia="Times New Roman"/>
      <w:lang w:eastAsia="ar-SA"/>
    </w:rPr>
  </w:style>
  <w:style w:type="paragraph" w:styleId="a9">
    <w:name w:val="header"/>
    <w:basedOn w:val="a"/>
    <w:link w:val="aa"/>
    <w:uiPriority w:val="99"/>
    <w:unhideWhenUsed/>
    <w:rsid w:val="00611C33"/>
    <w:pPr>
      <w:tabs>
        <w:tab w:val="center" w:pos="4677"/>
        <w:tab w:val="right" w:pos="9355"/>
      </w:tabs>
      <w:ind w:firstLine="0"/>
      <w:jc w:val="left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11C3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11C33"/>
    <w:pPr>
      <w:tabs>
        <w:tab w:val="center" w:pos="4677"/>
        <w:tab w:val="right" w:pos="9355"/>
      </w:tabs>
      <w:ind w:firstLine="0"/>
      <w:jc w:val="left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11C33"/>
    <w:rPr>
      <w:rFonts w:ascii="Calibri" w:eastAsia="Calibri" w:hAnsi="Calibri" w:cs="Times New Roman"/>
    </w:rPr>
  </w:style>
  <w:style w:type="table" w:styleId="ad">
    <w:name w:val="Table Grid"/>
    <w:basedOn w:val="a1"/>
    <w:uiPriority w:val="39"/>
    <w:rsid w:val="00611C33"/>
    <w:rPr>
      <w:rFonts w:ascii="Calibri" w:eastAsia="Calibri" w:hAnsi="Calibri" w:cs="Times New Roman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611C33"/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611C33"/>
    <w:pPr>
      <w:widowControl w:val="0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NoSpacingChar">
    <w:name w:val="No Spacing Char"/>
    <w:link w:val="21"/>
    <w:uiPriority w:val="99"/>
    <w:qFormat/>
    <w:locked/>
    <w:rsid w:val="00611C33"/>
  </w:style>
  <w:style w:type="paragraph" w:customStyle="1" w:styleId="ae">
    <w:name w:val="обычный приложения"/>
    <w:basedOn w:val="a"/>
    <w:qFormat/>
    <w:rsid w:val="00611C33"/>
    <w:pPr>
      <w:spacing w:after="200" w:line="276" w:lineRule="auto"/>
      <w:ind w:firstLine="0"/>
      <w:jc w:val="center"/>
    </w:pPr>
    <w:rPr>
      <w:b/>
      <w:sz w:val="24"/>
      <w:szCs w:val="22"/>
    </w:rPr>
  </w:style>
  <w:style w:type="paragraph" w:customStyle="1" w:styleId="111">
    <w:name w:val="Рег. 1.1.1"/>
    <w:basedOn w:val="a"/>
    <w:qFormat/>
    <w:rsid w:val="00611C33"/>
    <w:pPr>
      <w:spacing w:line="276" w:lineRule="auto"/>
      <w:ind w:firstLine="0"/>
    </w:pPr>
  </w:style>
  <w:style w:type="paragraph" w:customStyle="1" w:styleId="21">
    <w:name w:val="Без интервала2"/>
    <w:link w:val="NoSpacingChar"/>
    <w:uiPriority w:val="99"/>
    <w:qFormat/>
    <w:rsid w:val="00611C33"/>
  </w:style>
  <w:style w:type="table" w:customStyle="1" w:styleId="22">
    <w:name w:val="Сетка таблицы2"/>
    <w:basedOn w:val="a1"/>
    <w:next w:val="ad"/>
    <w:uiPriority w:val="59"/>
    <w:rsid w:val="0061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d"/>
    <w:uiPriority w:val="39"/>
    <w:rsid w:val="00611C33"/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611C33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1"/>
    <w:qFormat/>
    <w:rsid w:val="00611C33"/>
    <w:pPr>
      <w:widowControl w:val="0"/>
      <w:autoSpaceDE w:val="0"/>
      <w:autoSpaceDN w:val="0"/>
      <w:ind w:firstLine="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1"/>
    <w:rsid w:val="00611C33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611C33"/>
    <w:pPr>
      <w:widowControl w:val="0"/>
      <w:autoSpaceDE w:val="0"/>
      <w:autoSpaceDN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11C33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11C33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11C33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11C33"/>
    <w:pPr>
      <w:widowControl w:val="0"/>
      <w:autoSpaceDE w:val="0"/>
      <w:autoSpaceDN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11C33"/>
    <w:pPr>
      <w:widowControl w:val="0"/>
      <w:autoSpaceDE w:val="0"/>
      <w:autoSpaceDN w:val="0"/>
    </w:pPr>
    <w:rPr>
      <w:rFonts w:ascii="Arial" w:eastAsiaTheme="minorEastAsia" w:hAnsi="Arial" w:cs="Arial"/>
      <w:sz w:val="24"/>
      <w:lang w:eastAsia="ru-RU"/>
    </w:rPr>
  </w:style>
  <w:style w:type="paragraph" w:styleId="af1">
    <w:name w:val="endnote text"/>
    <w:basedOn w:val="a"/>
    <w:link w:val="af2"/>
    <w:uiPriority w:val="99"/>
    <w:unhideWhenUsed/>
    <w:rsid w:val="00611C33"/>
    <w:pPr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611C33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11C33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611C33"/>
    <w:rPr>
      <w:color w:val="800080" w:themeColor="followedHyperlink"/>
      <w:u w:val="single"/>
    </w:rPr>
  </w:style>
  <w:style w:type="character" w:customStyle="1" w:styleId="23">
    <w:name w:val="Основной текст (2)"/>
    <w:basedOn w:val="a0"/>
    <w:rsid w:val="00611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Standard">
    <w:name w:val="Standard"/>
    <w:rsid w:val="00611C33"/>
    <w:pPr>
      <w:suppressAutoHyphens/>
      <w:autoSpaceDN w:val="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hi-IN" w:bidi="hi-IN"/>
    </w:rPr>
  </w:style>
  <w:style w:type="paragraph" w:styleId="af5">
    <w:name w:val="List Bullet"/>
    <w:basedOn w:val="a"/>
    <w:uiPriority w:val="99"/>
    <w:unhideWhenUsed/>
    <w:rsid w:val="00611C33"/>
    <w:pPr>
      <w:numPr>
        <w:numId w:val="14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eastAsia="Times New Roman" w:cstheme="minorBidi"/>
      <w:sz w:val="24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shira.s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shira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644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25</Pages>
  <Words>9301</Words>
  <Characters>53021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2026-04-07T07:08:00Z</cp:lastPrinted>
  <dcterms:created xsi:type="dcterms:W3CDTF">2026-03-27T09:55:00Z</dcterms:created>
  <dcterms:modified xsi:type="dcterms:W3CDTF">2026-04-09T07:19:00Z</dcterms:modified>
</cp:coreProperties>
</file>