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00290" w14:textId="0195CAD3" w:rsidR="00E040C0" w:rsidRDefault="00E040C0" w:rsidP="004A1FA1">
      <w:pPr>
        <w:pStyle w:val="12"/>
        <w:tabs>
          <w:tab w:val="left" w:pos="709"/>
          <w:tab w:val="left" w:pos="4395"/>
        </w:tabs>
        <w:ind w:right="0"/>
        <w:rPr>
          <w:lang w:val="en-US"/>
        </w:rPr>
      </w:pPr>
      <w:r>
        <w:rPr>
          <w:lang w:eastAsia="ru-RU"/>
        </w:rPr>
        <w:drawing>
          <wp:inline distT="0" distB="0" distL="0" distR="0" wp14:anchorId="34BF19DD" wp14:editId="3100AA66">
            <wp:extent cx="600075" cy="714375"/>
            <wp:effectExtent l="0" t="0" r="9525" b="9525"/>
            <wp:docPr id="807690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0887" w14:textId="77777777" w:rsidR="00E040C0" w:rsidRDefault="00E040C0" w:rsidP="00E040C0">
      <w:pPr>
        <w:pStyle w:val="12"/>
        <w:ind w:right="0"/>
        <w:rPr>
          <w:sz w:val="10"/>
          <w:szCs w:val="10"/>
          <w:lang w:val="en-US"/>
        </w:rPr>
      </w:pPr>
    </w:p>
    <w:p w14:paraId="0E77286B" w14:textId="77777777" w:rsidR="00E040C0" w:rsidRDefault="00E040C0" w:rsidP="00E040C0">
      <w:pPr>
        <w:pStyle w:val="12"/>
        <w:ind w:right="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C5650A3" w14:textId="77777777" w:rsidR="00E040C0" w:rsidRDefault="00E040C0" w:rsidP="00E040C0">
      <w:pPr>
        <w:pStyle w:val="24"/>
        <w:ind w:right="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835"/>
        <w:gridCol w:w="488"/>
        <w:gridCol w:w="2338"/>
      </w:tblGrid>
      <w:tr w:rsidR="00E040C0" w14:paraId="36EBE2E0" w14:textId="77777777">
        <w:tc>
          <w:tcPr>
            <w:tcW w:w="2835" w:type="dxa"/>
          </w:tcPr>
          <w:p w14:paraId="666046CB" w14:textId="2C598EA8" w:rsidR="00E040C0" w:rsidRDefault="00671ADD">
            <w:pPr>
              <w:ind w:firstLine="317"/>
            </w:pPr>
            <w:r>
              <w:t>от 25.03.2026</w:t>
            </w:r>
          </w:p>
        </w:tc>
        <w:tc>
          <w:tcPr>
            <w:tcW w:w="442" w:type="dxa"/>
            <w:hideMark/>
          </w:tcPr>
          <w:p w14:paraId="1688C1D3" w14:textId="77777777" w:rsidR="00E040C0" w:rsidRDefault="00E040C0">
            <w:pPr>
              <w:pStyle w:val="12"/>
              <w:ind w:right="-46"/>
            </w:pPr>
            <w:r>
              <w:rPr>
                <w:lang w:val="en-US"/>
              </w:rPr>
              <w:t xml:space="preserve">No </w:t>
            </w:r>
          </w:p>
        </w:tc>
        <w:tc>
          <w:tcPr>
            <w:tcW w:w="2338" w:type="dxa"/>
          </w:tcPr>
          <w:p w14:paraId="17807A98" w14:textId="52891D44" w:rsidR="00E040C0" w:rsidRDefault="00671ADD" w:rsidP="00671ADD">
            <w:pPr>
              <w:ind w:firstLine="292"/>
            </w:pPr>
            <w:r>
              <w:t>445-па</w:t>
            </w:r>
          </w:p>
        </w:tc>
      </w:tr>
    </w:tbl>
    <w:p w14:paraId="126B740F" w14:textId="77777777" w:rsidR="00E040C0" w:rsidRDefault="00E040C0" w:rsidP="00E040C0">
      <w:pPr>
        <w:pStyle w:val="12"/>
        <w:ind w:right="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3F501E45" w14:textId="77777777" w:rsidR="00E040C0" w:rsidRDefault="00E040C0" w:rsidP="00E040C0">
      <w:pPr>
        <w:pStyle w:val="12"/>
        <w:tabs>
          <w:tab w:val="left" w:pos="3828"/>
          <w:tab w:val="left" w:pos="3969"/>
        </w:tabs>
        <w:ind w:right="0"/>
      </w:pPr>
      <w:r>
        <w:t>Кашира</w:t>
      </w:r>
    </w:p>
    <w:p w14:paraId="7FA60718" w14:textId="77777777" w:rsidR="00E040C0" w:rsidRDefault="00E040C0" w:rsidP="00E040C0"/>
    <w:p w14:paraId="69348A2C" w14:textId="7EF5C755" w:rsidR="00E040C0" w:rsidRDefault="00FB284F" w:rsidP="00E040C0">
      <w:pPr>
        <w:ind w:firstLine="0"/>
        <w:jc w:val="left"/>
        <w:rPr>
          <w:rFonts w:cs="Calibri"/>
        </w:rPr>
      </w:pPr>
      <w:r>
        <w:rPr>
          <w:rFonts w:cs="Calibri"/>
        </w:rPr>
        <w:t>О внесении изменений в Положение «</w:t>
      </w:r>
      <w:r w:rsidR="00E040C0">
        <w:rPr>
          <w:rFonts w:cs="Calibri"/>
        </w:rPr>
        <w:t>Об оплате труда работников муниципального</w:t>
      </w:r>
      <w:r>
        <w:rPr>
          <w:rFonts w:cs="Calibri"/>
        </w:rPr>
        <w:t xml:space="preserve"> </w:t>
      </w:r>
      <w:r w:rsidR="00E040C0">
        <w:rPr>
          <w:rFonts w:cs="Calibri"/>
        </w:rPr>
        <w:t>казенного учреждения «Центр обслуживания»</w:t>
      </w:r>
    </w:p>
    <w:p w14:paraId="1FA5B338" w14:textId="49DCA04F" w:rsidR="00E040C0" w:rsidRDefault="00E040C0" w:rsidP="00E040C0">
      <w:pPr>
        <w:ind w:firstLine="0"/>
        <w:jc w:val="left"/>
        <w:rPr>
          <w:rFonts w:cs="Calibri"/>
        </w:rPr>
      </w:pPr>
      <w:r>
        <w:rPr>
          <w:rFonts w:cs="Calibri"/>
        </w:rPr>
        <w:t>городского округа Кашира</w:t>
      </w:r>
      <w:r w:rsidR="00FB284F">
        <w:rPr>
          <w:rFonts w:cs="Calibri"/>
        </w:rPr>
        <w:t>», утвержденного постановлением</w:t>
      </w:r>
    </w:p>
    <w:p w14:paraId="6047D0A3" w14:textId="1B95D58F" w:rsidR="00FB284F" w:rsidRDefault="00FB284F" w:rsidP="00E040C0">
      <w:pPr>
        <w:ind w:firstLine="0"/>
        <w:jc w:val="left"/>
        <w:rPr>
          <w:rFonts w:cs="Calibri"/>
        </w:rPr>
      </w:pPr>
      <w:r>
        <w:rPr>
          <w:rFonts w:cs="Calibri"/>
        </w:rPr>
        <w:t>администрации городского округа Кашира от 12.03.2026 № 353-па</w:t>
      </w:r>
    </w:p>
    <w:p w14:paraId="3C08E1D8" w14:textId="7F92F3E0" w:rsidR="00FB284F" w:rsidRDefault="00FB284F" w:rsidP="00E040C0">
      <w:pPr>
        <w:ind w:firstLine="0"/>
        <w:jc w:val="left"/>
        <w:rPr>
          <w:rFonts w:cs="Calibri"/>
        </w:rPr>
      </w:pPr>
      <w:r>
        <w:rPr>
          <w:rFonts w:cs="Calibri"/>
        </w:rPr>
        <w:t>«Об оплате труда работников муниципального казенного учреждения «Центр обслуживания городского округа Кашира»</w:t>
      </w:r>
    </w:p>
    <w:p w14:paraId="32D94123" w14:textId="77777777" w:rsidR="00E040C0" w:rsidRDefault="00E040C0" w:rsidP="00E040C0">
      <w:pPr>
        <w:ind w:firstLine="0"/>
      </w:pPr>
    </w:p>
    <w:p w14:paraId="53A4B4BB" w14:textId="77777777" w:rsidR="00E040C0" w:rsidRDefault="00E040C0" w:rsidP="00E040C0"/>
    <w:p w14:paraId="70B63BAD" w14:textId="7190D467" w:rsidR="00E040C0" w:rsidRDefault="00B508EA" w:rsidP="00B508EA">
      <w:pPr>
        <w:tabs>
          <w:tab w:val="left" w:pos="1134"/>
          <w:tab w:val="left" w:pos="1276"/>
          <w:tab w:val="left" w:pos="4536"/>
        </w:tabs>
      </w:pPr>
      <w:r w:rsidRPr="00DF2BD2">
        <w:rPr>
          <w:color w:val="000000"/>
        </w:rPr>
        <w:t>В соответствии с Трудовым кодексом Российской Федерации</w:t>
      </w:r>
      <w:r w:rsidRPr="00DF2BD2">
        <w:t xml:space="preserve">, Федеральными законами от 06.10.2003 № 131-ФЗ «Об общих принципах организации местного самоуправления в Российской Федерации», </w:t>
      </w:r>
      <w:r>
        <w:t xml:space="preserve">                                  </w:t>
      </w:r>
      <w:r w:rsidRPr="00DF2BD2">
        <w:t>от 30.03.2025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</w:t>
      </w:r>
      <w:r>
        <w:t xml:space="preserve"> </w:t>
      </w:r>
      <w:r w:rsidRPr="00DF2BD2">
        <w:t>от 26.01.2016 № 74-па «Об оплате труда работников муниципальных учреждений городского округа Кашира»</w:t>
      </w:r>
      <w:r>
        <w:t>,</w:t>
      </w:r>
      <w:r w:rsidRPr="00DF2BD2">
        <w:t xml:space="preserve"> </w:t>
      </w:r>
      <w:r>
        <w:t xml:space="preserve">                               </w:t>
      </w:r>
      <w:r w:rsidRPr="00DF2BD2">
        <w:t xml:space="preserve"> </w:t>
      </w:r>
      <w:r w:rsidR="00E040C0">
        <w:t>в целях обеспечения социальных гарантий</w:t>
      </w:r>
      <w:r>
        <w:t xml:space="preserve"> </w:t>
      </w:r>
      <w:r w:rsidR="00E040C0">
        <w:t>и упорядочения оплаты труда работников муниципального казенного учреждения  «Центр обслуживания» городского округа Кашира,</w:t>
      </w:r>
    </w:p>
    <w:p w14:paraId="1A1C6292" w14:textId="77777777" w:rsidR="00E040C0" w:rsidRDefault="00E040C0" w:rsidP="00E040C0">
      <w:pPr>
        <w:tabs>
          <w:tab w:val="left" w:pos="4678"/>
        </w:tabs>
        <w:ind w:firstLine="708"/>
        <w:rPr>
          <w:rFonts w:cs="Calibri"/>
        </w:rPr>
      </w:pPr>
    </w:p>
    <w:p w14:paraId="4DFE454B" w14:textId="77777777" w:rsidR="00E040C0" w:rsidRDefault="00E040C0" w:rsidP="00E040C0">
      <w:pPr>
        <w:tabs>
          <w:tab w:val="left" w:pos="3402"/>
        </w:tabs>
        <w:jc w:val="center"/>
        <w:rPr>
          <w:rFonts w:cs="Calibri"/>
        </w:rPr>
      </w:pPr>
      <w:r>
        <w:rPr>
          <w:rFonts w:cs="Calibri"/>
        </w:rPr>
        <w:t>ПОСТАНОВЛЯЮ:</w:t>
      </w:r>
    </w:p>
    <w:p w14:paraId="2EB52850" w14:textId="77777777" w:rsidR="00E040C0" w:rsidRDefault="00E040C0" w:rsidP="00E040C0">
      <w:pPr>
        <w:ind w:firstLine="567"/>
      </w:pPr>
    </w:p>
    <w:p w14:paraId="5F42E828" w14:textId="30B14A17" w:rsidR="00C249DF" w:rsidRDefault="00E040C0" w:rsidP="00C249DF">
      <w:pPr>
        <w:ind w:firstLine="708"/>
        <w:rPr>
          <w:rFonts w:cs="Calibri"/>
        </w:rPr>
      </w:pPr>
      <w:r>
        <w:rPr>
          <w:lang w:val="x-none" w:eastAsia="ru-RU"/>
        </w:rPr>
        <w:t xml:space="preserve">1. </w:t>
      </w:r>
      <w:r w:rsidR="00C249DF">
        <w:rPr>
          <w:lang w:val="x-none" w:eastAsia="ru-RU"/>
        </w:rPr>
        <w:t xml:space="preserve">Внести в Положение </w:t>
      </w:r>
      <w:r w:rsidR="00C249DF">
        <w:rPr>
          <w:rFonts w:cs="Calibri"/>
        </w:rPr>
        <w:t>«Об оплате труда работников муниципального казенного учреждения «Центр обслуживания» городского округа Кашира», утвержденно</w:t>
      </w:r>
      <w:r w:rsidR="006F2C70">
        <w:rPr>
          <w:rFonts w:cs="Calibri"/>
        </w:rPr>
        <w:t>е</w:t>
      </w:r>
      <w:r w:rsidR="00C249DF">
        <w:rPr>
          <w:rFonts w:cs="Calibri"/>
        </w:rPr>
        <w:t xml:space="preserve"> постановлением администрации городского округа Кашира от 12.03.2026 № 353-па «Об оплате труда работников муниципального казенного учреждения «Центр обслуживания городского округа Кашира» (далее – Положение) следующие изменения:</w:t>
      </w:r>
    </w:p>
    <w:p w14:paraId="4A39F320" w14:textId="513A9D40" w:rsidR="00E02085" w:rsidRDefault="00E02085" w:rsidP="00C249DF">
      <w:pPr>
        <w:ind w:firstLine="708"/>
        <w:rPr>
          <w:rFonts w:cs="Calibri"/>
        </w:rPr>
      </w:pPr>
      <w:r>
        <w:rPr>
          <w:rFonts w:cs="Calibri"/>
        </w:rPr>
        <w:t>1.1. В 10 абзаце пункта 1.3 раздела 1 «Общие положения» слова «Единовременная денежная выплата на санаторно-курортное лечение</w:t>
      </w:r>
      <w:r w:rsidR="00291EA7">
        <w:rPr>
          <w:rFonts w:cs="Calibri"/>
        </w:rPr>
        <w:t xml:space="preserve">                   </w:t>
      </w:r>
      <w:r>
        <w:rPr>
          <w:rFonts w:cs="Calibri"/>
        </w:rPr>
        <w:t xml:space="preserve"> и отдых» заменить словами «Денежная выплата на санаторно-курортное лечение и отдых».</w:t>
      </w:r>
    </w:p>
    <w:p w14:paraId="54E54374" w14:textId="1917632B" w:rsidR="00E02085" w:rsidRDefault="00E02085" w:rsidP="00C249DF">
      <w:pPr>
        <w:ind w:firstLine="708"/>
        <w:rPr>
          <w:rFonts w:cs="Calibri"/>
        </w:rPr>
      </w:pPr>
      <w:r>
        <w:rPr>
          <w:rFonts w:cs="Calibri"/>
        </w:rPr>
        <w:t>1.2. В подпункте в) пункта 2.3. раздела 2 «Оплата труда директора, заместител</w:t>
      </w:r>
      <w:r w:rsidR="00756D56">
        <w:rPr>
          <w:rFonts w:cs="Calibri"/>
        </w:rPr>
        <w:t>ей</w:t>
      </w:r>
      <w:r>
        <w:rPr>
          <w:rFonts w:cs="Calibri"/>
        </w:rPr>
        <w:t xml:space="preserve"> директора и других работников (кроме работников хозяйственного отдела: кладовщик</w:t>
      </w:r>
      <w:r w:rsidR="00DF595E">
        <w:rPr>
          <w:rFonts w:cs="Calibri"/>
        </w:rPr>
        <w:t>а,</w:t>
      </w:r>
      <w:r>
        <w:rPr>
          <w:rFonts w:cs="Calibri"/>
        </w:rPr>
        <w:t xml:space="preserve"> </w:t>
      </w:r>
      <w:r w:rsidR="003434F9">
        <w:rPr>
          <w:rFonts w:cs="Calibri"/>
        </w:rPr>
        <w:t>р</w:t>
      </w:r>
      <w:r>
        <w:rPr>
          <w:rFonts w:cs="Calibri"/>
        </w:rPr>
        <w:t>абочий по комплексному обслуживанию и ремонту зданий, водител</w:t>
      </w:r>
      <w:r w:rsidR="003434F9">
        <w:rPr>
          <w:rFonts w:cs="Calibri"/>
        </w:rPr>
        <w:t>ей</w:t>
      </w:r>
      <w:r>
        <w:rPr>
          <w:rFonts w:cs="Calibri"/>
        </w:rPr>
        <w:t xml:space="preserve"> автомобил</w:t>
      </w:r>
      <w:r w:rsidR="003434F9">
        <w:rPr>
          <w:rFonts w:cs="Calibri"/>
        </w:rPr>
        <w:t>ей</w:t>
      </w:r>
      <w:r>
        <w:rPr>
          <w:rFonts w:cs="Calibri"/>
        </w:rPr>
        <w:t>)» слово «единовременн</w:t>
      </w:r>
      <w:r w:rsidR="006F2C70">
        <w:rPr>
          <w:rFonts w:cs="Calibri"/>
        </w:rPr>
        <w:t>ую</w:t>
      </w:r>
      <w:r>
        <w:rPr>
          <w:rFonts w:cs="Calibri"/>
        </w:rPr>
        <w:t>» исключить.</w:t>
      </w:r>
    </w:p>
    <w:p w14:paraId="14AFEDF0" w14:textId="3BE3C93C" w:rsidR="00E02085" w:rsidRDefault="00E02085" w:rsidP="006F2C70">
      <w:pPr>
        <w:ind w:firstLine="708"/>
        <w:rPr>
          <w:rFonts w:cs="Calibri"/>
        </w:rPr>
      </w:pPr>
      <w:r>
        <w:rPr>
          <w:rFonts w:cs="Calibri"/>
        </w:rPr>
        <w:lastRenderedPageBreak/>
        <w:t>1.3.</w:t>
      </w:r>
      <w:r w:rsidRPr="00E02085">
        <w:rPr>
          <w:rFonts w:cs="Calibri"/>
        </w:rPr>
        <w:t xml:space="preserve"> </w:t>
      </w:r>
      <w:r>
        <w:rPr>
          <w:rFonts w:cs="Calibri"/>
        </w:rPr>
        <w:t xml:space="preserve">В подпункте г) пункта 3.4. раздела 3 «Оплата </w:t>
      </w:r>
      <w:r w:rsidR="00756D56">
        <w:rPr>
          <w:rFonts w:cs="Calibri"/>
        </w:rPr>
        <w:t>труда работников хозяйственного отдела</w:t>
      </w:r>
      <w:r w:rsidR="003711C1">
        <w:rPr>
          <w:rFonts w:cs="Calibri"/>
        </w:rPr>
        <w:t xml:space="preserve"> </w:t>
      </w:r>
      <w:r w:rsidR="00756D56">
        <w:rPr>
          <w:rFonts w:cs="Calibri"/>
        </w:rPr>
        <w:t>(</w:t>
      </w:r>
      <w:r w:rsidR="00291EA7">
        <w:rPr>
          <w:rFonts w:cs="Calibri"/>
        </w:rPr>
        <w:t>кладовщик, рабочий</w:t>
      </w:r>
      <w:r w:rsidR="006F2C70">
        <w:rPr>
          <w:rFonts w:cs="Calibri"/>
        </w:rPr>
        <w:t xml:space="preserve"> </w:t>
      </w:r>
      <w:r w:rsidR="00756D56">
        <w:rPr>
          <w:rFonts w:cs="Calibri"/>
        </w:rPr>
        <w:t>по</w:t>
      </w:r>
      <w:r w:rsidR="006F2C70">
        <w:rPr>
          <w:rFonts w:cs="Calibri"/>
        </w:rPr>
        <w:t xml:space="preserve"> </w:t>
      </w:r>
      <w:r w:rsidR="00756D56">
        <w:rPr>
          <w:rFonts w:cs="Calibri"/>
        </w:rPr>
        <w:t>комплексному обслуживанию и ремонту зданий) учреждения</w:t>
      </w:r>
      <w:r>
        <w:rPr>
          <w:rFonts w:cs="Calibri"/>
        </w:rPr>
        <w:t xml:space="preserve"> слово «единовременн</w:t>
      </w:r>
      <w:r w:rsidR="006F2C70">
        <w:rPr>
          <w:rFonts w:cs="Calibri"/>
        </w:rPr>
        <w:t>ую</w:t>
      </w:r>
      <w:r>
        <w:rPr>
          <w:rFonts w:cs="Calibri"/>
        </w:rPr>
        <w:t>» исключить.</w:t>
      </w:r>
    </w:p>
    <w:p w14:paraId="5E210BB8" w14:textId="5E7E9911" w:rsidR="00E02085" w:rsidRDefault="00E02085" w:rsidP="00291EA7">
      <w:pPr>
        <w:ind w:firstLine="708"/>
        <w:rPr>
          <w:rFonts w:cs="Calibri"/>
        </w:rPr>
      </w:pPr>
      <w:r>
        <w:rPr>
          <w:rFonts w:cs="Calibri"/>
        </w:rPr>
        <w:t>1.4. В подпункте г) пункта 4.4. раздела 4 «</w:t>
      </w:r>
      <w:r w:rsidR="00291EA7">
        <w:rPr>
          <w:rFonts w:cs="Calibri"/>
        </w:rPr>
        <w:t>Оплата труда</w:t>
      </w:r>
      <w:r w:rsidR="00535167">
        <w:rPr>
          <w:rFonts w:cs="Calibri"/>
        </w:rPr>
        <w:t xml:space="preserve"> водителей</w:t>
      </w:r>
      <w:r w:rsidR="00291EA7">
        <w:rPr>
          <w:rFonts w:cs="Calibri"/>
        </w:rPr>
        <w:t xml:space="preserve"> </w:t>
      </w:r>
      <w:r w:rsidR="00535167">
        <w:rPr>
          <w:rFonts w:cs="Calibri"/>
        </w:rPr>
        <w:t>автомобилей хозяйственного отдела МКУ «Центр обслуживания</w:t>
      </w:r>
      <w:r w:rsidR="00FA744C">
        <w:rPr>
          <w:rFonts w:cs="Calibri"/>
        </w:rPr>
        <w:t xml:space="preserve">» </w:t>
      </w:r>
      <w:r>
        <w:rPr>
          <w:rFonts w:cs="Calibri"/>
        </w:rPr>
        <w:t>слово «единовременн</w:t>
      </w:r>
      <w:r w:rsidR="006F2C70">
        <w:rPr>
          <w:rFonts w:cs="Calibri"/>
        </w:rPr>
        <w:t>ую</w:t>
      </w:r>
      <w:r>
        <w:rPr>
          <w:rFonts w:cs="Calibri"/>
        </w:rPr>
        <w:t>»</w:t>
      </w:r>
      <w:r w:rsidR="00FA744C">
        <w:rPr>
          <w:rFonts w:cs="Calibri"/>
        </w:rPr>
        <w:t xml:space="preserve"> исключить.</w:t>
      </w:r>
    </w:p>
    <w:p w14:paraId="2C6341E3" w14:textId="2EBE2EC7" w:rsidR="008D5B82" w:rsidRDefault="008D5B82" w:rsidP="00291EA7">
      <w:pPr>
        <w:tabs>
          <w:tab w:val="left" w:pos="567"/>
          <w:tab w:val="left" w:pos="851"/>
        </w:tabs>
        <w:ind w:right="-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Pr="00B66DE0">
        <w:rPr>
          <w:rFonts w:eastAsia="Times New Roman"/>
          <w:lang w:eastAsia="ru-RU"/>
        </w:rPr>
        <w:t>.</w:t>
      </w:r>
      <w:r w:rsidR="004B18C1">
        <w:rPr>
          <w:rFonts w:eastAsia="Times New Roman"/>
          <w:lang w:eastAsia="ru-RU"/>
        </w:rPr>
        <w:t>5</w:t>
      </w:r>
      <w:r w:rsidRPr="00B66DE0">
        <w:rPr>
          <w:rFonts w:eastAsia="Times New Roman"/>
          <w:lang w:eastAsia="ru-RU"/>
        </w:rPr>
        <w:t xml:space="preserve">. </w:t>
      </w:r>
      <w:bookmarkStart w:id="0" w:name="_Hlk224121910"/>
      <w:r w:rsidRPr="00B66DE0">
        <w:rPr>
          <w:rFonts w:eastAsia="Times New Roman"/>
          <w:lang w:eastAsia="ru-RU"/>
        </w:rPr>
        <w:t xml:space="preserve">Раздел </w:t>
      </w:r>
      <w:r>
        <w:rPr>
          <w:rFonts w:eastAsia="Times New Roman"/>
          <w:lang w:eastAsia="ru-RU"/>
        </w:rPr>
        <w:t>5</w:t>
      </w:r>
      <w:r w:rsidRPr="00B66DE0">
        <w:rPr>
          <w:rFonts w:eastAsia="Times New Roman"/>
          <w:lang w:eastAsia="ru-RU"/>
        </w:rPr>
        <w:t xml:space="preserve">. «Материальная помощь» Положения изложить </w:t>
      </w:r>
      <w:r w:rsidRPr="00B66DE0">
        <w:rPr>
          <w:rFonts w:eastAsia="Times New Roman"/>
          <w:lang w:eastAsia="ru-RU"/>
        </w:rPr>
        <w:br/>
        <w:t>в следующей редакции:</w:t>
      </w:r>
    </w:p>
    <w:p w14:paraId="6FECA17D" w14:textId="77777777" w:rsidR="00B96F19" w:rsidRDefault="00B96F19" w:rsidP="000E6FF0">
      <w:pPr>
        <w:tabs>
          <w:tab w:val="left" w:pos="567"/>
          <w:tab w:val="left" w:pos="851"/>
        </w:tabs>
        <w:ind w:right="-1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Pr="000E6FF0">
        <w:rPr>
          <w:rFonts w:eastAsia="Times New Roman"/>
          <w:b/>
          <w:bCs/>
          <w:lang w:eastAsia="ru-RU"/>
        </w:rPr>
        <w:t>5. Материальная помощь</w:t>
      </w:r>
    </w:p>
    <w:p w14:paraId="0B0F9A7F" w14:textId="018D777F" w:rsidR="00790113" w:rsidRPr="00B66DE0" w:rsidRDefault="00790113" w:rsidP="00790113">
      <w:pPr>
        <w:tabs>
          <w:tab w:val="left" w:pos="567"/>
        </w:tabs>
        <w:ind w:right="-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Pr="00B66DE0">
        <w:rPr>
          <w:rFonts w:eastAsia="Times New Roman"/>
          <w:lang w:eastAsia="ru-RU"/>
        </w:rPr>
        <w:t xml:space="preserve">.1. Работнику </w:t>
      </w:r>
      <w:r>
        <w:t xml:space="preserve">муниципального казенного учреждения </w:t>
      </w:r>
      <w:r>
        <w:rPr>
          <w:rFonts w:cs="Calibri"/>
        </w:rPr>
        <w:t>«Центр обслуживания» городского округа Кашира</w:t>
      </w:r>
      <w:r w:rsidRPr="00B66DE0">
        <w:rPr>
          <w:rFonts w:eastAsia="Times New Roman"/>
          <w:lang w:eastAsia="ru-RU"/>
        </w:rPr>
        <w:t xml:space="preserve"> при предоставлении ежегодного оплачиваемого отпуска  и</w:t>
      </w:r>
      <w:r w:rsidR="008B2C72">
        <w:rPr>
          <w:rFonts w:eastAsia="Times New Roman"/>
          <w:lang w:eastAsia="ru-RU"/>
        </w:rPr>
        <w:t>л</w:t>
      </w:r>
      <w:r w:rsidRPr="00B66DE0">
        <w:rPr>
          <w:rFonts w:eastAsia="Times New Roman"/>
          <w:lang w:eastAsia="ru-RU"/>
        </w:rPr>
        <w:t xml:space="preserve">и его части за счет средств фонда оплаты труда один раз в календарном году выплачивается материальная помощь </w:t>
      </w:r>
      <w:r>
        <w:rPr>
          <w:rFonts w:eastAsia="Times New Roman"/>
          <w:lang w:eastAsia="ru-RU"/>
        </w:rPr>
        <w:br/>
      </w:r>
      <w:r w:rsidRPr="00B66DE0">
        <w:rPr>
          <w:rFonts w:eastAsia="Times New Roman"/>
          <w:lang w:eastAsia="ru-RU"/>
        </w:rPr>
        <w:t>в размере двух должностных окладов</w:t>
      </w:r>
      <w:r w:rsidR="008B2C72">
        <w:rPr>
          <w:rFonts w:eastAsia="Times New Roman"/>
          <w:lang w:eastAsia="ru-RU"/>
        </w:rPr>
        <w:t xml:space="preserve"> (тарифных ставок), кроме водителей автомобилей, которым выплачивается 2,5</w:t>
      </w:r>
      <w:r w:rsidR="00914723">
        <w:rPr>
          <w:rFonts w:eastAsia="Times New Roman"/>
          <w:lang w:eastAsia="ru-RU"/>
        </w:rPr>
        <w:t xml:space="preserve"> тарифных ставок, за счет средств фонда оплаты труда, предусмотренных на содержание муниципального казенного учреждения «Центр обслуживания» городского округа Кашира</w:t>
      </w:r>
      <w:r w:rsidRPr="00B66DE0">
        <w:rPr>
          <w:rFonts w:eastAsia="Times New Roman"/>
          <w:lang w:eastAsia="ru-RU"/>
        </w:rPr>
        <w:t>.</w:t>
      </w:r>
    </w:p>
    <w:p w14:paraId="70A6A06C" w14:textId="03A3758F" w:rsidR="00790113" w:rsidRPr="00B66DE0" w:rsidRDefault="00790113" w:rsidP="00790113">
      <w:pPr>
        <w:tabs>
          <w:tab w:val="left" w:pos="709"/>
        </w:tabs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>
        <w:rPr>
          <w:rFonts w:eastAsia="Times New Roman"/>
          <w:lang w:eastAsia="ru-RU"/>
        </w:rPr>
        <w:t>5</w:t>
      </w:r>
      <w:r w:rsidRPr="00B66DE0">
        <w:rPr>
          <w:rFonts w:eastAsia="Times New Roman"/>
          <w:lang w:eastAsia="ru-RU"/>
        </w:rPr>
        <w:t xml:space="preserve">.2. </w:t>
      </w:r>
      <w:r w:rsidRPr="00B66DE0">
        <w:rPr>
          <w:rFonts w:eastAsiaTheme="minorHAnsi"/>
          <w:kern w:val="2"/>
          <w14:ligatures w14:val="standardContextual"/>
        </w:rPr>
        <w:t xml:space="preserve">Для расчета размера материальной помощи принимается размер </w:t>
      </w:r>
      <w:r w:rsidR="00291EA7" w:rsidRPr="00B66DE0">
        <w:rPr>
          <w:rFonts w:eastAsiaTheme="minorHAnsi"/>
          <w:kern w:val="2"/>
          <w14:ligatures w14:val="standardContextual"/>
        </w:rPr>
        <w:t>должностного оклада</w:t>
      </w:r>
      <w:r w:rsidR="000A7D34">
        <w:rPr>
          <w:rFonts w:eastAsiaTheme="minorHAnsi"/>
          <w:kern w:val="2"/>
          <w14:ligatures w14:val="standardContextual"/>
        </w:rPr>
        <w:t xml:space="preserve"> (тарифной ставки)</w:t>
      </w:r>
      <w:r w:rsidRPr="00B66DE0">
        <w:rPr>
          <w:rFonts w:eastAsiaTheme="minorHAnsi"/>
          <w:kern w:val="2"/>
          <w14:ligatures w14:val="standardContextual"/>
        </w:rPr>
        <w:t xml:space="preserve">, </w:t>
      </w:r>
      <w:r w:rsidR="00291EA7" w:rsidRPr="00B66DE0">
        <w:rPr>
          <w:rFonts w:eastAsiaTheme="minorHAnsi"/>
          <w:kern w:val="2"/>
          <w14:ligatures w14:val="standardContextual"/>
        </w:rPr>
        <w:t>установленный на день</w:t>
      </w:r>
      <w:r w:rsidRPr="00B66DE0">
        <w:rPr>
          <w:rFonts w:eastAsiaTheme="minorHAnsi"/>
          <w:kern w:val="2"/>
          <w14:ligatures w14:val="standardContextual"/>
        </w:rPr>
        <w:t xml:space="preserve">   </w:t>
      </w:r>
      <w:r w:rsidR="00291EA7" w:rsidRPr="00B66DE0">
        <w:rPr>
          <w:rFonts w:eastAsiaTheme="minorHAnsi"/>
          <w:kern w:val="2"/>
          <w14:ligatures w14:val="standardContextual"/>
        </w:rPr>
        <w:t>выплаты материальной</w:t>
      </w:r>
      <w:r w:rsidRPr="00B66DE0">
        <w:rPr>
          <w:rFonts w:eastAsiaTheme="minorHAnsi"/>
          <w:kern w:val="2"/>
          <w14:ligatures w14:val="standardContextual"/>
        </w:rPr>
        <w:t xml:space="preserve"> помощи.</w:t>
      </w:r>
    </w:p>
    <w:p w14:paraId="43654878" w14:textId="48E9AD4D" w:rsidR="00790113" w:rsidRDefault="00790113" w:rsidP="00790113">
      <w:pPr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5</w:t>
      </w:r>
      <w:r w:rsidRPr="00B66DE0">
        <w:rPr>
          <w:rFonts w:eastAsiaTheme="minorHAnsi"/>
          <w:kern w:val="2"/>
          <w14:ligatures w14:val="standardContextual"/>
        </w:rPr>
        <w:t>.3. Выплата материальной помощи в первый год работы производится пропорционально отработанному времени в календарном году.</w:t>
      </w:r>
    </w:p>
    <w:p w14:paraId="2D2A9C4D" w14:textId="3C474E70" w:rsidR="00790113" w:rsidRDefault="00790113" w:rsidP="00790113">
      <w:pPr>
        <w:autoSpaceDE w:val="0"/>
        <w:autoSpaceDN w:val="0"/>
        <w:adjustRightInd w:val="0"/>
        <w:spacing w:before="280"/>
        <w:contextualSpacing/>
        <w:rPr>
          <w:rFonts w:eastAsiaTheme="minorHAnsi"/>
          <w:kern w:val="2"/>
          <w14:ligatures w14:val="standardContextual"/>
        </w:rPr>
      </w:pPr>
      <w:r w:rsidRPr="00B66DE0">
        <w:rPr>
          <w:rFonts w:eastAsiaTheme="minorHAnsi"/>
          <w:kern w:val="2"/>
          <w14:ligatures w14:val="standardContextual"/>
        </w:rPr>
        <w:t xml:space="preserve">Отработанное время исчисляется со дня поступления на </w:t>
      </w:r>
      <w:r w:rsidR="00291EA7" w:rsidRPr="00B66DE0">
        <w:rPr>
          <w:rFonts w:eastAsiaTheme="minorHAnsi"/>
          <w:kern w:val="2"/>
          <w14:ligatures w14:val="standardContextual"/>
        </w:rPr>
        <w:t>работу</w:t>
      </w:r>
      <w:r w:rsidR="005C55DD">
        <w:rPr>
          <w:rFonts w:eastAsiaTheme="minorHAnsi"/>
          <w:kern w:val="2"/>
          <w14:ligatures w14:val="standardContextual"/>
        </w:rPr>
        <w:t xml:space="preserve">                   </w:t>
      </w:r>
      <w:r w:rsidR="00291EA7" w:rsidRPr="00B66DE0">
        <w:rPr>
          <w:rFonts w:eastAsiaTheme="minorHAnsi"/>
          <w:kern w:val="2"/>
          <w14:ligatures w14:val="standardContextual"/>
        </w:rPr>
        <w:t xml:space="preserve"> по</w:t>
      </w:r>
      <w:r w:rsidRPr="00B66DE0">
        <w:rPr>
          <w:rFonts w:eastAsiaTheme="minorHAnsi"/>
          <w:kern w:val="2"/>
          <w14:ligatures w14:val="standardContextual"/>
        </w:rPr>
        <w:t xml:space="preserve"> 31 декабря текущего календарного года.</w:t>
      </w:r>
    </w:p>
    <w:p w14:paraId="39C77BC5" w14:textId="12E6F4C4" w:rsidR="004B18C1" w:rsidRDefault="00790113" w:rsidP="006F2C70">
      <w:pPr>
        <w:autoSpaceDE w:val="0"/>
        <w:autoSpaceDN w:val="0"/>
        <w:adjustRightInd w:val="0"/>
        <w:spacing w:before="280"/>
        <w:contextualSpacing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5</w:t>
      </w:r>
      <w:r w:rsidRPr="00B66DE0">
        <w:rPr>
          <w:rFonts w:eastAsiaTheme="minorHAnsi"/>
          <w:kern w:val="2"/>
          <w14:ligatures w14:val="standardContextual"/>
        </w:rPr>
        <w:t xml:space="preserve">.4. </w:t>
      </w:r>
      <w:r w:rsidRPr="00B66DE0">
        <w:rPr>
          <w:lang w:eastAsia="ru-RU"/>
        </w:rPr>
        <w:t xml:space="preserve">Работнику, </w:t>
      </w:r>
      <w:r w:rsidRPr="00B66DE0">
        <w:rPr>
          <w:rFonts w:eastAsiaTheme="minorHAnsi"/>
          <w:kern w:val="2"/>
          <w14:ligatures w14:val="standardContextual"/>
        </w:rPr>
        <w:t xml:space="preserve"> поступившему на работу </w:t>
      </w:r>
      <w:r>
        <w:rPr>
          <w:rFonts w:eastAsiaTheme="minorHAnsi"/>
          <w:kern w:val="2"/>
          <w14:ligatures w14:val="standardContextual"/>
        </w:rPr>
        <w:t xml:space="preserve">в </w:t>
      </w:r>
      <w:r>
        <w:t xml:space="preserve">муниципальное казенное учреждение </w:t>
      </w:r>
      <w:r>
        <w:rPr>
          <w:rFonts w:cs="Calibri"/>
        </w:rPr>
        <w:t>«Центр обслуживания» городского округа Кашира</w:t>
      </w:r>
      <w:r w:rsidRPr="00B66DE0">
        <w:rPr>
          <w:rFonts w:eastAsia="Times New Roman"/>
          <w:lang w:eastAsia="ru-RU"/>
        </w:rPr>
        <w:t xml:space="preserve">, </w:t>
      </w:r>
      <w:r w:rsidRPr="00B66DE0">
        <w:rPr>
          <w:rFonts w:eastAsiaTheme="minorHAnsi"/>
          <w:kern w:val="2"/>
          <w14:ligatures w14:val="standardContextual"/>
        </w:rPr>
        <w:t xml:space="preserve"> после увольнения по основаниям </w:t>
      </w:r>
      <w:hyperlink r:id="rId6" w:history="1">
        <w:r w:rsidRPr="00B66DE0">
          <w:rPr>
            <w:rFonts w:eastAsiaTheme="minorHAnsi"/>
            <w:kern w:val="2"/>
            <w14:ligatures w14:val="standardContextual"/>
          </w:rPr>
          <w:t>пункта 1</w:t>
        </w:r>
      </w:hyperlink>
      <w:r w:rsidRPr="00B66DE0">
        <w:rPr>
          <w:rFonts w:eastAsiaTheme="minorHAnsi"/>
          <w:kern w:val="2"/>
          <w14:ligatures w14:val="standardContextual"/>
        </w:rPr>
        <w:t xml:space="preserve"> (соглашение сторон), </w:t>
      </w:r>
      <w:hyperlink r:id="rId7" w:history="1">
        <w:r w:rsidRPr="00B66DE0">
          <w:rPr>
            <w:rFonts w:eastAsiaTheme="minorHAnsi"/>
            <w:kern w:val="2"/>
            <w14:ligatures w14:val="standardContextual"/>
          </w:rPr>
          <w:t>пункта 2</w:t>
        </w:r>
      </w:hyperlink>
      <w:r w:rsidRPr="00B66DE0">
        <w:rPr>
          <w:rFonts w:eastAsiaTheme="minorHAnsi"/>
          <w:kern w:val="2"/>
          <w14:ligatures w14:val="standardContextual"/>
        </w:rPr>
        <w:t xml:space="preserve"> (истечение срока трудового договора (срока полномочий), </w:t>
      </w:r>
      <w:hyperlink r:id="rId8" w:history="1">
        <w:r w:rsidRPr="00B66DE0">
          <w:rPr>
            <w:rFonts w:eastAsiaTheme="minorHAnsi"/>
            <w:kern w:val="2"/>
            <w14:ligatures w14:val="standardContextual"/>
          </w:rPr>
          <w:t>пункта 3</w:t>
        </w:r>
      </w:hyperlink>
      <w:r w:rsidRPr="00B66DE0">
        <w:rPr>
          <w:rFonts w:eastAsiaTheme="minorHAnsi"/>
          <w:kern w:val="2"/>
          <w14:ligatures w14:val="standardContextual"/>
        </w:rPr>
        <w:t xml:space="preserve"> </w:t>
      </w:r>
      <w:r>
        <w:rPr>
          <w:rFonts w:eastAsiaTheme="minorHAnsi"/>
          <w:kern w:val="2"/>
          <w14:ligatures w14:val="standardContextual"/>
        </w:rPr>
        <w:t xml:space="preserve">               </w:t>
      </w:r>
      <w:r w:rsidRPr="00B66DE0">
        <w:rPr>
          <w:rFonts w:eastAsiaTheme="minorHAnsi"/>
          <w:kern w:val="2"/>
          <w14:ligatures w14:val="standardContextual"/>
        </w:rPr>
        <w:t xml:space="preserve">(по собственному желанию), </w:t>
      </w:r>
      <w:hyperlink r:id="rId9" w:history="1">
        <w:r w:rsidRPr="00B66DE0">
          <w:rPr>
            <w:rFonts w:eastAsiaTheme="minorHAnsi"/>
            <w:kern w:val="2"/>
            <w14:ligatures w14:val="standardContextual"/>
          </w:rPr>
          <w:t>пункта 5</w:t>
        </w:r>
      </w:hyperlink>
      <w:r w:rsidRPr="00B66DE0">
        <w:rPr>
          <w:rFonts w:eastAsiaTheme="minorHAnsi"/>
          <w:kern w:val="2"/>
          <w14:ligatures w14:val="standardContextual"/>
        </w:rPr>
        <w:t xml:space="preserve"> (перевод работника по его просьбе или с его согласия или </w:t>
      </w:r>
      <w:r w:rsidRPr="00A24E99">
        <w:rPr>
          <w:rFonts w:eastAsiaTheme="minorHAnsi"/>
          <w:kern w:val="2"/>
          <w14:ligatures w14:val="standardContextual"/>
        </w:rPr>
        <w:t>переход на выборную работу (должность)</w:t>
      </w:r>
      <w:r w:rsidRPr="00B66DE0">
        <w:rPr>
          <w:rFonts w:eastAsiaTheme="minorHAnsi"/>
          <w:kern w:val="2"/>
          <w14:ligatures w14:val="standardContextual"/>
        </w:rPr>
        <w:t xml:space="preserve"> статьи 77 Трудового кодекса Российской Федерации </w:t>
      </w:r>
      <w:r w:rsidRPr="00B66DE0">
        <w:t xml:space="preserve">а также по основаниям, предусмотренным пунктами 1 (ликвидация организации), 2 (сокращение численности или штата работников организации) части 1 статьи 81 Трудового кодекса Российской Федерации, </w:t>
      </w:r>
      <w:r w:rsidRPr="00B66DE0">
        <w:rPr>
          <w:rFonts w:eastAsiaTheme="minorHAnsi"/>
          <w:kern w:val="2"/>
          <w14:ligatures w14:val="standardContextual"/>
        </w:rPr>
        <w:t xml:space="preserve">из другого органа местного самоуправления городского округа Кашира, из муниципального учреждения городского округа Кашира, материальная помощь выплачивается в полном объеме, если непрерывный суммарный стаж работы на должностях </w:t>
      </w:r>
      <w:r>
        <w:rPr>
          <w:rFonts w:eastAsiaTheme="minorHAnsi"/>
          <w:kern w:val="2"/>
          <w14:ligatures w14:val="standardContextual"/>
        </w:rPr>
        <w:br/>
      </w:r>
      <w:r w:rsidRPr="00B66DE0">
        <w:rPr>
          <w:rFonts w:eastAsiaTheme="minorHAnsi"/>
          <w:kern w:val="2"/>
          <w14:ligatures w14:val="standardContextual"/>
        </w:rPr>
        <w:t xml:space="preserve">в </w:t>
      </w:r>
      <w:r>
        <w:t>муниципальном казенном учреждении «Центр обслуживания» городского округа Кашира</w:t>
      </w:r>
      <w:r w:rsidRPr="00B66DE0">
        <w:rPr>
          <w:rFonts w:eastAsiaTheme="minorHAnsi"/>
          <w:kern w:val="2"/>
          <w14:ligatures w14:val="standardContextual"/>
        </w:rPr>
        <w:t xml:space="preserve">, на должностях в органах местного самоуправления городского округа Кашира, в муниципальных учреждениях городского округа Кашира, где предусмотрена выплата материальной помощи, </w:t>
      </w:r>
      <w:r>
        <w:rPr>
          <w:rFonts w:eastAsiaTheme="minorHAnsi"/>
          <w:kern w:val="2"/>
          <w14:ligatures w14:val="standardContextual"/>
        </w:rPr>
        <w:br/>
      </w:r>
      <w:r w:rsidRPr="00B66DE0">
        <w:rPr>
          <w:rFonts w:eastAsiaTheme="minorHAnsi"/>
          <w:kern w:val="2"/>
          <w14:ligatures w14:val="standardContextual"/>
        </w:rPr>
        <w:t>по настоящему и предыдущему месту работы составляет не менее одного года на момент ее выплаты, а также при условии, что выплата материальной помощи в текущем календарном году по пре</w:t>
      </w:r>
      <w:r>
        <w:rPr>
          <w:rFonts w:eastAsiaTheme="minorHAnsi"/>
          <w:kern w:val="2"/>
          <w14:ligatures w14:val="standardContextual"/>
        </w:rPr>
        <w:t>дыдущему</w:t>
      </w:r>
      <w:r w:rsidRPr="00B66DE0">
        <w:rPr>
          <w:rFonts w:eastAsiaTheme="minorHAnsi"/>
          <w:kern w:val="2"/>
          <w14:ligatures w14:val="standardContextual"/>
        </w:rPr>
        <w:t xml:space="preserve"> месту работы </w:t>
      </w:r>
      <w:r>
        <w:rPr>
          <w:rFonts w:eastAsiaTheme="minorHAnsi"/>
          <w:kern w:val="2"/>
          <w14:ligatures w14:val="standardContextual"/>
        </w:rPr>
        <w:br/>
      </w:r>
      <w:r w:rsidRPr="00B66DE0">
        <w:rPr>
          <w:rFonts w:eastAsiaTheme="minorHAnsi"/>
          <w:kern w:val="2"/>
          <w14:ligatures w14:val="standardContextual"/>
        </w:rPr>
        <w:t>не производилась.</w:t>
      </w:r>
    </w:p>
    <w:p w14:paraId="01874043" w14:textId="32892651" w:rsidR="00790113" w:rsidRPr="00B66DE0" w:rsidRDefault="00790113" w:rsidP="00D64139">
      <w:pPr>
        <w:autoSpaceDE w:val="0"/>
        <w:autoSpaceDN w:val="0"/>
        <w:adjustRightInd w:val="0"/>
        <w:spacing w:before="280"/>
        <w:contextualSpacing/>
        <w:rPr>
          <w:rFonts w:eastAsiaTheme="minorHAnsi"/>
          <w:kern w:val="2"/>
          <w14:ligatures w14:val="standardContextual"/>
        </w:rPr>
      </w:pPr>
      <w:r w:rsidRPr="00B66DE0">
        <w:rPr>
          <w:rFonts w:eastAsiaTheme="minorHAnsi"/>
          <w:kern w:val="2"/>
          <w14:ligatures w14:val="standardContextual"/>
        </w:rPr>
        <w:lastRenderedPageBreak/>
        <w:t>Факт</w:t>
      </w:r>
      <w:r>
        <w:rPr>
          <w:rFonts w:eastAsiaTheme="minorHAnsi"/>
          <w:kern w:val="2"/>
          <w14:ligatures w14:val="standardContextual"/>
        </w:rPr>
        <w:t xml:space="preserve"> </w:t>
      </w:r>
      <w:r w:rsidRPr="00B66DE0">
        <w:rPr>
          <w:rFonts w:eastAsiaTheme="minorHAnsi"/>
          <w:kern w:val="2"/>
          <w14:ligatures w14:val="standardContextual"/>
        </w:rPr>
        <w:t xml:space="preserve"> </w:t>
      </w:r>
      <w:r>
        <w:rPr>
          <w:rFonts w:eastAsiaTheme="minorHAnsi"/>
          <w:kern w:val="2"/>
          <w14:ligatures w14:val="standardContextual"/>
        </w:rPr>
        <w:t xml:space="preserve">  </w:t>
      </w:r>
      <w:r w:rsidRPr="00B66DE0">
        <w:rPr>
          <w:rFonts w:eastAsiaTheme="minorHAnsi"/>
          <w:kern w:val="2"/>
          <w14:ligatures w14:val="standardContextual"/>
        </w:rPr>
        <w:t>выплаты</w:t>
      </w:r>
      <w:r w:rsidR="00291EA7" w:rsidRPr="00B66DE0">
        <w:rPr>
          <w:rFonts w:eastAsiaTheme="minorHAnsi"/>
          <w:kern w:val="2"/>
          <w14:ligatures w14:val="standardContextual"/>
        </w:rPr>
        <w:t xml:space="preserve"> </w:t>
      </w:r>
      <w:r w:rsidR="00291EA7">
        <w:rPr>
          <w:rFonts w:eastAsiaTheme="minorHAnsi"/>
          <w:kern w:val="2"/>
          <w14:ligatures w14:val="standardContextual"/>
        </w:rPr>
        <w:t>(</w:t>
      </w:r>
      <w:r w:rsidR="00291EA7" w:rsidRPr="00B66DE0">
        <w:rPr>
          <w:rFonts w:eastAsiaTheme="minorHAnsi"/>
          <w:kern w:val="2"/>
          <w14:ligatures w14:val="standardContextual"/>
        </w:rPr>
        <w:t>невыплаты)</w:t>
      </w:r>
      <w:r w:rsidR="00291EA7">
        <w:rPr>
          <w:rFonts w:eastAsiaTheme="minorHAnsi"/>
          <w:kern w:val="2"/>
          <w14:ligatures w14:val="standardContextual"/>
        </w:rPr>
        <w:t xml:space="preserve"> материальной</w:t>
      </w:r>
      <w:r w:rsidRPr="00B66DE0">
        <w:rPr>
          <w:rFonts w:eastAsiaTheme="minorHAnsi"/>
          <w:kern w:val="2"/>
          <w14:ligatures w14:val="standardContextual"/>
        </w:rPr>
        <w:t xml:space="preserve"> </w:t>
      </w:r>
      <w:r>
        <w:rPr>
          <w:rFonts w:eastAsiaTheme="minorHAnsi"/>
          <w:kern w:val="2"/>
          <w14:ligatures w14:val="standardContextual"/>
        </w:rPr>
        <w:t xml:space="preserve">   </w:t>
      </w:r>
      <w:r w:rsidRPr="00B66DE0">
        <w:rPr>
          <w:rFonts w:eastAsiaTheme="minorHAnsi"/>
          <w:kern w:val="2"/>
          <w14:ligatures w14:val="standardContextual"/>
        </w:rPr>
        <w:t>помощи</w:t>
      </w:r>
      <w:r>
        <w:rPr>
          <w:rFonts w:eastAsiaTheme="minorHAnsi"/>
          <w:kern w:val="2"/>
          <w14:ligatures w14:val="standardContextual"/>
        </w:rPr>
        <w:t xml:space="preserve">   </w:t>
      </w:r>
      <w:r w:rsidRPr="00B66DE0">
        <w:rPr>
          <w:rFonts w:eastAsiaTheme="minorHAnsi"/>
          <w:kern w:val="2"/>
          <w14:ligatures w14:val="standardContextual"/>
        </w:rPr>
        <w:t xml:space="preserve"> </w:t>
      </w:r>
      <w:r w:rsidRPr="00B66DE0">
        <w:rPr>
          <w:lang w:eastAsia="ru-RU"/>
        </w:rPr>
        <w:t xml:space="preserve">работнику </w:t>
      </w:r>
      <w:r w:rsidRPr="00B66DE0">
        <w:rPr>
          <w:rFonts w:eastAsiaTheme="minorHAnsi"/>
          <w:kern w:val="2"/>
          <w14:ligatures w14:val="standardContextual"/>
        </w:rPr>
        <w:t xml:space="preserve"> </w:t>
      </w:r>
      <w:bookmarkStart w:id="1" w:name="_Hlk224281677"/>
      <w:r w:rsidR="00D64139">
        <w:rPr>
          <w:rFonts w:eastAsiaTheme="minorHAnsi"/>
          <w:kern w:val="2"/>
          <w14:ligatures w14:val="standardContextual"/>
        </w:rPr>
        <w:t xml:space="preserve">                </w:t>
      </w:r>
      <w:r>
        <w:rPr>
          <w:rFonts w:eastAsiaTheme="minorHAnsi"/>
          <w:kern w:val="2"/>
          <w14:ligatures w14:val="standardContextual"/>
        </w:rPr>
        <w:t xml:space="preserve">в текущем календарном году </w:t>
      </w:r>
      <w:r w:rsidRPr="00B66DE0">
        <w:rPr>
          <w:rFonts w:eastAsiaTheme="minorHAnsi"/>
          <w:kern w:val="2"/>
          <w14:ligatures w14:val="standardContextual"/>
        </w:rPr>
        <w:t>по предыдущему месту работы подтверждается соответствующей справкой органа местного</w:t>
      </w:r>
      <w:r w:rsidRPr="005D70A7">
        <w:rPr>
          <w:rFonts w:eastAsiaTheme="minorHAnsi"/>
          <w:kern w:val="2"/>
          <w14:ligatures w14:val="standardContextual"/>
        </w:rPr>
        <w:t xml:space="preserve"> </w:t>
      </w:r>
      <w:r w:rsidRPr="00B66DE0">
        <w:rPr>
          <w:rFonts w:eastAsiaTheme="minorHAnsi"/>
          <w:kern w:val="2"/>
          <w14:ligatures w14:val="standardContextual"/>
        </w:rPr>
        <w:t>самоуправления</w:t>
      </w:r>
      <w:r>
        <w:rPr>
          <w:rFonts w:eastAsiaTheme="minorHAnsi"/>
          <w:kern w:val="2"/>
          <w14:ligatures w14:val="standardContextual"/>
        </w:rPr>
        <w:t xml:space="preserve"> городского округа Кашира</w:t>
      </w:r>
      <w:r w:rsidRPr="00B66DE0">
        <w:rPr>
          <w:rFonts w:eastAsiaTheme="minorHAnsi"/>
          <w:kern w:val="2"/>
          <w14:ligatures w14:val="standardContextual"/>
        </w:rPr>
        <w:t>, муниципального учреждения городского</w:t>
      </w:r>
      <w:r w:rsidRPr="006528C7">
        <w:rPr>
          <w:rFonts w:eastAsiaTheme="minorHAnsi"/>
          <w:kern w:val="2"/>
          <w14:ligatures w14:val="standardContextual"/>
        </w:rPr>
        <w:t xml:space="preserve"> </w:t>
      </w:r>
      <w:r w:rsidRPr="00B66DE0">
        <w:rPr>
          <w:rFonts w:eastAsiaTheme="minorHAnsi"/>
          <w:kern w:val="2"/>
          <w14:ligatures w14:val="standardContextual"/>
        </w:rPr>
        <w:t>округа Кашира</w:t>
      </w:r>
      <w:r>
        <w:rPr>
          <w:rFonts w:eastAsiaTheme="minorHAnsi"/>
          <w:kern w:val="2"/>
          <w14:ligatures w14:val="standardContextual"/>
        </w:rPr>
        <w:t>,</w:t>
      </w:r>
      <w:r w:rsidRPr="00B66DE0">
        <w:rPr>
          <w:rFonts w:eastAsiaTheme="minorHAnsi"/>
          <w:kern w:val="2"/>
          <w14:ligatures w14:val="standardContextual"/>
        </w:rPr>
        <w:t xml:space="preserve"> из которого он увольняется.</w:t>
      </w:r>
    </w:p>
    <w:bookmarkEnd w:id="1"/>
    <w:p w14:paraId="3CB8EFE1" w14:textId="68B0834B" w:rsidR="00790113" w:rsidRPr="00B66DE0" w:rsidRDefault="00790113" w:rsidP="00291EA7">
      <w:pPr>
        <w:autoSpaceDE w:val="0"/>
        <w:autoSpaceDN w:val="0"/>
        <w:adjustRightInd w:val="0"/>
        <w:spacing w:before="280"/>
        <w:contextualSpacing/>
        <w:rPr>
          <w:rFonts w:eastAsiaTheme="minorHAnsi"/>
          <w:kern w:val="2"/>
          <w14:ligatures w14:val="standardContextual"/>
        </w:rPr>
      </w:pPr>
      <w:r w:rsidRPr="00B66DE0">
        <w:rPr>
          <w:lang w:eastAsia="ru-RU"/>
        </w:rPr>
        <w:t>Работнику, осуществляюще</w:t>
      </w:r>
      <w:r>
        <w:rPr>
          <w:lang w:eastAsia="ru-RU"/>
        </w:rPr>
        <w:t>му</w:t>
      </w:r>
      <w:r w:rsidRPr="00B66DE0">
        <w:rPr>
          <w:lang w:eastAsia="ru-RU"/>
        </w:rPr>
        <w:t xml:space="preserve"> свою деятельность</w:t>
      </w:r>
      <w:r w:rsidR="006F2C70">
        <w:rPr>
          <w:lang w:eastAsia="ru-RU"/>
        </w:rPr>
        <w:t xml:space="preserve">                                                  </w:t>
      </w:r>
      <w:r w:rsidRPr="00B66DE0">
        <w:rPr>
          <w:lang w:eastAsia="ru-RU"/>
        </w:rPr>
        <w:t>по совместительству, материальная помощь не выплачивается.</w:t>
      </w:r>
      <w:r w:rsidRPr="00B66DE0">
        <w:rPr>
          <w:rFonts w:eastAsiaTheme="minorHAnsi"/>
          <w:kern w:val="2"/>
          <w14:ligatures w14:val="standardContextual"/>
        </w:rPr>
        <w:t>».</w:t>
      </w:r>
    </w:p>
    <w:p w14:paraId="1DD764A8" w14:textId="602A7FC5" w:rsidR="00790113" w:rsidRDefault="00790113" w:rsidP="00291EA7">
      <w:pPr>
        <w:widowControl w:val="0"/>
        <w:tabs>
          <w:tab w:val="left" w:pos="709"/>
          <w:tab w:val="left" w:pos="4820"/>
        </w:tabs>
        <w:autoSpaceDE w:val="0"/>
        <w:autoSpaceDN w:val="0"/>
        <w:rPr>
          <w:lang w:eastAsia="ru-RU"/>
        </w:rPr>
      </w:pPr>
      <w:r w:rsidRPr="00B66DE0">
        <w:rPr>
          <w:lang w:eastAsia="ru-RU"/>
        </w:rPr>
        <w:t xml:space="preserve">1.2.  Раздел </w:t>
      </w:r>
      <w:r>
        <w:rPr>
          <w:lang w:eastAsia="ru-RU"/>
        </w:rPr>
        <w:t>6</w:t>
      </w:r>
      <w:r w:rsidRPr="00B66DE0">
        <w:rPr>
          <w:lang w:eastAsia="ru-RU"/>
        </w:rPr>
        <w:t xml:space="preserve">.  «Единовременная денежная выплата на </w:t>
      </w:r>
      <w:proofErr w:type="spellStart"/>
      <w:r w:rsidRPr="00B66DE0">
        <w:rPr>
          <w:lang w:eastAsia="ru-RU"/>
        </w:rPr>
        <w:t>санаторно</w:t>
      </w:r>
      <w:proofErr w:type="spellEnd"/>
      <w:r w:rsidR="005C55DD">
        <w:rPr>
          <w:lang w:eastAsia="ru-RU"/>
        </w:rPr>
        <w:t xml:space="preserve">                    </w:t>
      </w:r>
      <w:r w:rsidRPr="00B66DE0">
        <w:rPr>
          <w:lang w:eastAsia="ru-RU"/>
        </w:rPr>
        <w:t>-курортное лечение и отдых» Положения изложить в следующей редакции:</w:t>
      </w:r>
    </w:p>
    <w:p w14:paraId="6B3D3EC5" w14:textId="21A67BCA" w:rsidR="00790113" w:rsidRPr="000E6FF0" w:rsidRDefault="00790113" w:rsidP="000E6FF0">
      <w:pPr>
        <w:widowControl w:val="0"/>
        <w:tabs>
          <w:tab w:val="left" w:pos="709"/>
          <w:tab w:val="left" w:pos="4820"/>
        </w:tabs>
        <w:autoSpaceDE w:val="0"/>
        <w:autoSpaceDN w:val="0"/>
        <w:jc w:val="center"/>
        <w:rPr>
          <w:b/>
          <w:bCs/>
          <w:lang w:eastAsia="ru-RU"/>
        </w:rPr>
      </w:pPr>
      <w:r w:rsidRPr="000E6FF0">
        <w:rPr>
          <w:b/>
          <w:bCs/>
          <w:lang w:eastAsia="ru-RU"/>
        </w:rPr>
        <w:t>«6. Денежная выплата на санаторно-курортное лечение и отдых</w:t>
      </w:r>
    </w:p>
    <w:p w14:paraId="279DFF2F" w14:textId="644D4F4D" w:rsidR="00790113" w:rsidRPr="00B66DE0" w:rsidRDefault="00790113" w:rsidP="00790113">
      <w:pPr>
        <w:tabs>
          <w:tab w:val="left" w:pos="709"/>
        </w:tabs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>
        <w:rPr>
          <w:lang w:eastAsia="ru-RU"/>
        </w:rPr>
        <w:t>6</w:t>
      </w:r>
      <w:r w:rsidRPr="00B66DE0">
        <w:rPr>
          <w:lang w:eastAsia="ru-RU"/>
        </w:rPr>
        <w:t>.1. Работнику</w:t>
      </w:r>
      <w:r w:rsidRPr="00B66DE0">
        <w:rPr>
          <w:rFonts w:eastAsia="Times New Roman"/>
          <w:lang w:eastAsia="ru-RU"/>
        </w:rPr>
        <w:t xml:space="preserve"> </w:t>
      </w:r>
      <w:r>
        <w:t>муниципального казенного учреждения «Центр обслуживания» городского округа Кашира</w:t>
      </w:r>
      <w:r w:rsidRPr="00B66DE0">
        <w:rPr>
          <w:rFonts w:eastAsiaTheme="minorHAnsi"/>
          <w:kern w:val="2"/>
          <w14:ligatures w14:val="standardContextual"/>
        </w:rPr>
        <w:t xml:space="preserve"> ежегодно предоставляется денежная выплата на санаторно-курортное лечение и </w:t>
      </w:r>
      <w:r w:rsidR="00291EA7" w:rsidRPr="00B66DE0">
        <w:rPr>
          <w:rFonts w:eastAsiaTheme="minorHAnsi"/>
          <w:kern w:val="2"/>
          <w14:ligatures w14:val="standardContextual"/>
        </w:rPr>
        <w:t xml:space="preserve">отдых </w:t>
      </w:r>
      <w:r w:rsidR="00291EA7" w:rsidRPr="00B66DE0">
        <w:rPr>
          <w:rFonts w:eastAsiaTheme="minorHAnsi"/>
          <w:i/>
          <w:kern w:val="2"/>
          <w14:ligatures w14:val="standardContextual"/>
        </w:rPr>
        <w:t>(</w:t>
      </w:r>
      <w:r w:rsidRPr="00B66DE0">
        <w:rPr>
          <w:rFonts w:eastAsiaTheme="minorHAnsi"/>
          <w:kern w:val="2"/>
          <w14:ligatures w14:val="standardContextual"/>
        </w:rPr>
        <w:t xml:space="preserve">далее </w:t>
      </w:r>
      <w:r w:rsidR="00D64139">
        <w:rPr>
          <w:rFonts w:eastAsiaTheme="minorHAnsi"/>
          <w:kern w:val="2"/>
          <w14:ligatures w14:val="standardContextual"/>
        </w:rPr>
        <w:t xml:space="preserve">                    </w:t>
      </w:r>
      <w:r w:rsidRPr="00B66DE0">
        <w:rPr>
          <w:rFonts w:eastAsiaTheme="minorHAnsi"/>
          <w:kern w:val="2"/>
          <w14:ligatures w14:val="standardContextual"/>
        </w:rPr>
        <w:t>– выплата на санаторно-курортное лечение и отдых), при условии трудоустройства работника на одну ставку, в следующих размерах:</w:t>
      </w:r>
    </w:p>
    <w:p w14:paraId="73536C0A" w14:textId="040BAE4B" w:rsidR="00790113" w:rsidRPr="005940B6" w:rsidRDefault="00790113" w:rsidP="00790113">
      <w:pPr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 w:rsidRPr="005940B6">
        <w:rPr>
          <w:rFonts w:eastAsiaTheme="minorHAnsi"/>
          <w:kern w:val="2"/>
          <w14:ligatures w14:val="standardContextual"/>
        </w:rPr>
        <w:t>- директору</w:t>
      </w:r>
      <w:r w:rsidR="00AA73B4" w:rsidRPr="005940B6">
        <w:rPr>
          <w:rFonts w:eastAsiaTheme="minorHAnsi"/>
          <w:kern w:val="2"/>
          <w14:ligatures w14:val="standardContextual"/>
        </w:rPr>
        <w:t>, начальнику управления</w:t>
      </w:r>
      <w:r w:rsidR="005940B6" w:rsidRPr="005940B6">
        <w:rPr>
          <w:rFonts w:eastAsiaTheme="minorHAnsi"/>
          <w:kern w:val="2"/>
          <w14:ligatures w14:val="standardContextual"/>
        </w:rPr>
        <w:t xml:space="preserve"> </w:t>
      </w:r>
      <w:r w:rsidR="00291EA7" w:rsidRPr="005940B6">
        <w:rPr>
          <w:rFonts w:eastAsiaTheme="minorHAnsi"/>
          <w:kern w:val="2"/>
          <w14:ligatures w14:val="standardContextual"/>
        </w:rPr>
        <w:t>- 250000</w:t>
      </w:r>
      <w:r w:rsidRPr="005940B6">
        <w:rPr>
          <w:rFonts w:eastAsiaTheme="minorHAnsi"/>
          <w:kern w:val="2"/>
          <w14:ligatures w14:val="standardContextual"/>
        </w:rPr>
        <w:t xml:space="preserve"> рублей;</w:t>
      </w:r>
    </w:p>
    <w:p w14:paraId="62649DCA" w14:textId="530E67EB" w:rsidR="00790113" w:rsidRPr="005940B6" w:rsidRDefault="00790113" w:rsidP="00790113">
      <w:pPr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 w:rsidRPr="005940B6">
        <w:rPr>
          <w:rFonts w:eastAsiaTheme="minorHAnsi"/>
          <w:kern w:val="2"/>
          <w14:ligatures w14:val="standardContextual"/>
        </w:rPr>
        <w:t>- заместителю директора</w:t>
      </w:r>
      <w:r w:rsidR="00AA73B4" w:rsidRPr="005940B6">
        <w:rPr>
          <w:rFonts w:eastAsiaTheme="minorHAnsi"/>
          <w:kern w:val="2"/>
          <w14:ligatures w14:val="standardContextual"/>
        </w:rPr>
        <w:t>, заместителю начальника управления</w:t>
      </w:r>
      <w:r w:rsidR="00D64139">
        <w:rPr>
          <w:rFonts w:eastAsiaTheme="minorHAnsi"/>
          <w:kern w:val="2"/>
          <w14:ligatures w14:val="standardContextual"/>
        </w:rPr>
        <w:t xml:space="preserve">                </w:t>
      </w:r>
      <w:r w:rsidRPr="005940B6">
        <w:rPr>
          <w:rFonts w:eastAsiaTheme="minorHAnsi"/>
          <w:kern w:val="2"/>
          <w14:ligatures w14:val="standardContextual"/>
        </w:rPr>
        <w:t xml:space="preserve"> – </w:t>
      </w:r>
      <w:r w:rsidR="005940B6" w:rsidRPr="005940B6">
        <w:rPr>
          <w:rFonts w:eastAsiaTheme="minorHAnsi"/>
          <w:kern w:val="2"/>
          <w14:ligatures w14:val="standardContextual"/>
        </w:rPr>
        <w:t xml:space="preserve">начальнику отдела - </w:t>
      </w:r>
      <w:r w:rsidRPr="005940B6">
        <w:rPr>
          <w:rFonts w:eastAsiaTheme="minorHAnsi"/>
          <w:kern w:val="2"/>
          <w14:ligatures w14:val="standardContextual"/>
        </w:rPr>
        <w:t>200000 рублей;</w:t>
      </w:r>
    </w:p>
    <w:p w14:paraId="4906266C" w14:textId="489C4D31" w:rsidR="00790113" w:rsidRPr="00B66DE0" w:rsidRDefault="00790113" w:rsidP="00790113">
      <w:pPr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 w:rsidRPr="005940B6">
        <w:rPr>
          <w:rFonts w:eastAsiaTheme="minorHAnsi"/>
          <w:kern w:val="2"/>
          <w14:ligatures w14:val="standardContextual"/>
        </w:rPr>
        <w:t>- иным работникам учреждения</w:t>
      </w:r>
      <w:r w:rsidR="005940B6" w:rsidRPr="005940B6">
        <w:rPr>
          <w:rFonts w:eastAsiaTheme="minorHAnsi"/>
          <w:kern w:val="2"/>
          <w14:ligatures w14:val="standardContextual"/>
        </w:rPr>
        <w:t xml:space="preserve"> </w:t>
      </w:r>
      <w:r w:rsidR="00291EA7" w:rsidRPr="005940B6">
        <w:rPr>
          <w:rFonts w:eastAsiaTheme="minorHAnsi"/>
          <w:kern w:val="2"/>
          <w14:ligatures w14:val="standardContextual"/>
        </w:rPr>
        <w:t>- 180000</w:t>
      </w:r>
      <w:r w:rsidRPr="005940B6">
        <w:rPr>
          <w:rFonts w:eastAsiaTheme="minorHAnsi"/>
          <w:kern w:val="2"/>
          <w14:ligatures w14:val="standardContextual"/>
        </w:rPr>
        <w:t xml:space="preserve"> рублей</w:t>
      </w:r>
      <w:r w:rsidRPr="00B66DE0">
        <w:rPr>
          <w:rFonts w:eastAsiaTheme="minorHAnsi"/>
          <w:kern w:val="2"/>
          <w14:ligatures w14:val="standardContextual"/>
        </w:rPr>
        <w:t>.</w:t>
      </w:r>
    </w:p>
    <w:p w14:paraId="0BFCE77C" w14:textId="77FAA1AC" w:rsidR="00790113" w:rsidRDefault="005940B6" w:rsidP="00790113">
      <w:pPr>
        <w:tabs>
          <w:tab w:val="left" w:pos="567"/>
        </w:tabs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6</w:t>
      </w:r>
      <w:r w:rsidR="00790113" w:rsidRPr="00B66DE0">
        <w:rPr>
          <w:rFonts w:eastAsiaTheme="minorHAnsi"/>
          <w:kern w:val="2"/>
          <w14:ligatures w14:val="standardContextual"/>
        </w:rPr>
        <w:t xml:space="preserve">.2. </w:t>
      </w:r>
      <w:r w:rsidR="00790113" w:rsidRPr="00B66DE0">
        <w:rPr>
          <w:lang w:eastAsia="ru-RU"/>
        </w:rPr>
        <w:t xml:space="preserve">Работники, </w:t>
      </w:r>
      <w:r w:rsidR="00291EA7" w:rsidRPr="00B66DE0">
        <w:rPr>
          <w:rFonts w:eastAsiaTheme="minorHAnsi"/>
          <w:kern w:val="2"/>
          <w14:ligatures w14:val="standardContextual"/>
        </w:rPr>
        <w:t>трудоустроенные менее</w:t>
      </w:r>
      <w:r w:rsidR="00790113" w:rsidRPr="00B66DE0">
        <w:rPr>
          <w:rFonts w:eastAsiaTheme="minorHAnsi"/>
          <w:kern w:val="2"/>
          <w14:ligatures w14:val="standardContextual"/>
        </w:rPr>
        <w:t xml:space="preserve"> чем </w:t>
      </w:r>
      <w:r w:rsidR="00291EA7" w:rsidRPr="00B66DE0">
        <w:rPr>
          <w:rFonts w:eastAsiaTheme="minorHAnsi"/>
          <w:kern w:val="2"/>
          <w14:ligatures w14:val="standardContextual"/>
        </w:rPr>
        <w:t>на одну</w:t>
      </w:r>
      <w:r w:rsidR="00790113" w:rsidRPr="00B66DE0">
        <w:rPr>
          <w:rFonts w:eastAsiaTheme="minorHAnsi"/>
          <w:kern w:val="2"/>
          <w14:ligatures w14:val="standardContextual"/>
        </w:rPr>
        <w:t xml:space="preserve"> </w:t>
      </w:r>
      <w:r w:rsidR="00291EA7" w:rsidRPr="00B66DE0">
        <w:rPr>
          <w:rFonts w:eastAsiaTheme="minorHAnsi"/>
          <w:kern w:val="2"/>
          <w14:ligatures w14:val="standardContextual"/>
        </w:rPr>
        <w:t>ставку, выплату</w:t>
      </w:r>
      <w:r w:rsidR="00790113" w:rsidRPr="00B66DE0">
        <w:rPr>
          <w:rFonts w:eastAsiaTheme="minorHAnsi"/>
          <w:kern w:val="2"/>
          <w14:ligatures w14:val="standardContextual"/>
        </w:rPr>
        <w:t xml:space="preserve"> на санаторно-курортное лечение и отдых получают пропорционально занятости ставки.</w:t>
      </w:r>
    </w:p>
    <w:p w14:paraId="03C0D664" w14:textId="7F011336" w:rsidR="00790113" w:rsidRPr="00B66DE0" w:rsidRDefault="005940B6" w:rsidP="00790113">
      <w:pPr>
        <w:tabs>
          <w:tab w:val="left" w:pos="567"/>
        </w:tabs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6</w:t>
      </w:r>
      <w:r w:rsidR="00790113" w:rsidRPr="00B66DE0">
        <w:rPr>
          <w:rFonts w:eastAsiaTheme="minorHAnsi"/>
          <w:kern w:val="2"/>
          <w14:ligatures w14:val="standardContextual"/>
        </w:rPr>
        <w:t xml:space="preserve">.3. </w:t>
      </w:r>
      <w:r w:rsidR="00790113" w:rsidRPr="00B66DE0">
        <w:rPr>
          <w:lang w:eastAsia="ru-RU"/>
        </w:rPr>
        <w:t xml:space="preserve">Работники, </w:t>
      </w:r>
      <w:r w:rsidR="00291EA7" w:rsidRPr="00B66DE0">
        <w:rPr>
          <w:rFonts w:eastAsiaTheme="minorHAnsi"/>
          <w:kern w:val="2"/>
          <w14:ligatures w14:val="standardContextual"/>
        </w:rPr>
        <w:t>трудоустроенные более</w:t>
      </w:r>
      <w:r w:rsidR="00790113" w:rsidRPr="00B66DE0">
        <w:rPr>
          <w:rFonts w:eastAsiaTheme="minorHAnsi"/>
          <w:kern w:val="2"/>
          <w14:ligatures w14:val="standardContextual"/>
        </w:rPr>
        <w:t xml:space="preserve"> чем на одну ставку, выплату </w:t>
      </w:r>
      <w:r w:rsidR="00291EA7">
        <w:rPr>
          <w:rFonts w:eastAsiaTheme="minorHAnsi"/>
          <w:kern w:val="2"/>
          <w14:ligatures w14:val="standardContextual"/>
        </w:rPr>
        <w:t xml:space="preserve">           </w:t>
      </w:r>
      <w:r w:rsidR="00790113" w:rsidRPr="00B66DE0">
        <w:rPr>
          <w:rFonts w:eastAsiaTheme="minorHAnsi"/>
          <w:kern w:val="2"/>
          <w14:ligatures w14:val="standardContextual"/>
        </w:rPr>
        <w:t xml:space="preserve">на санаторно-курортное лечение и отдых получают исходя из одной ставки, согласно пункта </w:t>
      </w:r>
      <w:r>
        <w:rPr>
          <w:rFonts w:eastAsiaTheme="minorHAnsi"/>
          <w:kern w:val="2"/>
          <w14:ligatures w14:val="standardContextual"/>
        </w:rPr>
        <w:t>6</w:t>
      </w:r>
      <w:r w:rsidR="00790113" w:rsidRPr="00B66DE0">
        <w:rPr>
          <w:rFonts w:eastAsiaTheme="minorHAnsi"/>
          <w:kern w:val="2"/>
          <w14:ligatures w14:val="standardContextual"/>
        </w:rPr>
        <w:t>.1 Положения.</w:t>
      </w:r>
    </w:p>
    <w:p w14:paraId="17ED714F" w14:textId="3360D1F8" w:rsidR="00790113" w:rsidRDefault="005940B6" w:rsidP="00790113">
      <w:pPr>
        <w:tabs>
          <w:tab w:val="left" w:pos="851"/>
        </w:tabs>
        <w:textAlignment w:val="baseline"/>
        <w:rPr>
          <w:rFonts w:eastAsia="Times New Roman"/>
          <w:kern w:val="2"/>
          <w:lang w:eastAsia="ru-RU"/>
          <w14:ligatures w14:val="standardContextual"/>
        </w:rPr>
      </w:pPr>
      <w:r>
        <w:rPr>
          <w:rFonts w:eastAsia="Times New Roman"/>
          <w:bCs/>
          <w:kern w:val="2"/>
          <w14:ligatures w14:val="standardContextual"/>
        </w:rPr>
        <w:t>6</w:t>
      </w:r>
      <w:r w:rsidR="00790113" w:rsidRPr="00B66DE0">
        <w:rPr>
          <w:rFonts w:eastAsia="Times New Roman"/>
          <w:bCs/>
          <w:kern w:val="2"/>
          <w14:ligatures w14:val="standardContextual"/>
        </w:rPr>
        <w:t>.4. Выплата на санаторно-</w:t>
      </w:r>
      <w:r w:rsidR="00291EA7" w:rsidRPr="00B66DE0">
        <w:rPr>
          <w:rFonts w:eastAsia="Times New Roman"/>
          <w:bCs/>
          <w:kern w:val="2"/>
          <w14:ligatures w14:val="standardContextual"/>
        </w:rPr>
        <w:t>курортное лечение и отдых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14:ligatures w14:val="standardContextual"/>
        </w:rPr>
        <w:t xml:space="preserve">производится </w:t>
      </w:r>
      <w:r w:rsidR="00790113" w:rsidRPr="00B66DE0">
        <w:rPr>
          <w:lang w:eastAsia="ru-RU"/>
        </w:rPr>
        <w:t xml:space="preserve">работникам </w:t>
      </w:r>
      <w:r w:rsidR="00790113" w:rsidRPr="00B66DE0">
        <w:rPr>
          <w:rFonts w:eastAsia="Times New Roman"/>
          <w:kern w:val="2"/>
          <w:lang w:val="en-US"/>
          <w14:ligatures w14:val="standardContextual"/>
        </w:rPr>
        <w:t>c</w:t>
      </w:r>
      <w:r w:rsidR="00790113" w:rsidRPr="00B66DE0">
        <w:rPr>
          <w:rFonts w:eastAsia="Times New Roman"/>
          <w:kern w:val="2"/>
          <w14:ligatures w14:val="standardContextual"/>
        </w:rPr>
        <w:t xml:space="preserve"> первого года работы ежемесячно в размере одной двенадцатой части от установленной выплаты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на санаторно-курортное</w:t>
      </w:r>
      <w:r w:rsidR="00291EA7">
        <w:rPr>
          <w:rFonts w:eastAsia="Times New Roman"/>
          <w:bCs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лечение  </w:t>
      </w:r>
      <w:r w:rsidR="00790113">
        <w:rPr>
          <w:rFonts w:eastAsia="Times New Roman"/>
          <w:bCs/>
          <w:kern w:val="2"/>
          <w14:ligatures w14:val="standardContextual"/>
        </w:rPr>
        <w:br/>
      </w:r>
      <w:r w:rsidR="00790113" w:rsidRPr="00B66DE0">
        <w:rPr>
          <w:rFonts w:eastAsia="Times New Roman"/>
          <w:bCs/>
          <w:kern w:val="2"/>
          <w14:ligatures w14:val="standardContextual"/>
        </w:rPr>
        <w:t>и отдых</w:t>
      </w:r>
      <w:r w:rsidR="00790113" w:rsidRPr="00B66DE0">
        <w:rPr>
          <w:rFonts w:eastAsia="Times New Roman"/>
          <w:kern w:val="2"/>
          <w14:ligatures w14:val="standardContextual"/>
        </w:rPr>
        <w:t xml:space="preserve"> пропорционально отработанному в данном месяце времени</w:t>
      </w:r>
      <w:r w:rsidR="00790113">
        <w:rPr>
          <w:rFonts w:eastAsia="Times New Roman"/>
          <w:kern w:val="2"/>
          <w14:ligatures w14:val="standardContextual"/>
        </w:rPr>
        <w:br/>
      </w:r>
      <w:r w:rsidR="00790113" w:rsidRPr="00B66DE0">
        <w:rPr>
          <w:rFonts w:eastAsia="Times New Roman"/>
          <w:kern w:val="2"/>
          <w14:ligatures w14:val="standardContextual"/>
        </w:rPr>
        <w:t>по занимаемой должности на основании приказа (распоряжения) представителя нанимателя (работодателя)</w:t>
      </w:r>
      <w:r w:rsidR="00790113" w:rsidRPr="00B66DE0">
        <w:rPr>
          <w:rFonts w:eastAsia="Times New Roman"/>
          <w:b/>
          <w:kern w:val="2"/>
          <w14:ligatures w14:val="standardContextual"/>
        </w:rPr>
        <w:t xml:space="preserve">. </w:t>
      </w:r>
      <w:r w:rsidR="00790113" w:rsidRPr="00B66DE0">
        <w:rPr>
          <w:rFonts w:eastAsia="Times New Roman"/>
          <w:kern w:val="2"/>
          <w:lang w:eastAsia="ru-RU"/>
          <w14:ligatures w14:val="standardContextual"/>
        </w:rPr>
        <w:t>Время</w:t>
      </w:r>
      <w:r w:rsidR="00790113">
        <w:rPr>
          <w:rFonts w:eastAsia="Times New Roman"/>
          <w:kern w:val="2"/>
          <w:lang w:eastAsia="ru-RU"/>
          <w14:ligatures w14:val="standardContextual"/>
        </w:rPr>
        <w:t xml:space="preserve">    </w:t>
      </w:r>
      <w:r w:rsidR="00790113" w:rsidRPr="00B66DE0">
        <w:rPr>
          <w:rFonts w:eastAsia="Times New Roman"/>
          <w:kern w:val="2"/>
          <w:lang w:eastAsia="ru-RU"/>
          <w14:ligatures w14:val="standardContextual"/>
        </w:rPr>
        <w:t xml:space="preserve"> нахождения</w:t>
      </w:r>
      <w:r w:rsidR="00790113">
        <w:rPr>
          <w:rFonts w:eastAsia="Times New Roman"/>
          <w:kern w:val="2"/>
          <w:lang w:eastAsia="ru-RU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:lang w:eastAsia="ru-RU"/>
          <w14:ligatures w14:val="standardContextual"/>
        </w:rPr>
        <w:t xml:space="preserve"> </w:t>
      </w:r>
      <w:r w:rsidR="00790113">
        <w:rPr>
          <w:rFonts w:eastAsia="Times New Roman"/>
          <w:kern w:val="2"/>
          <w:lang w:eastAsia="ru-RU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:lang w:eastAsia="ru-RU"/>
          <w14:ligatures w14:val="standardContextual"/>
        </w:rPr>
        <w:t xml:space="preserve">работника </w:t>
      </w:r>
    </w:p>
    <w:p w14:paraId="0B20AB77" w14:textId="1E285EF0" w:rsidR="00790113" w:rsidRPr="00B66DE0" w:rsidRDefault="00790113" w:rsidP="00790113">
      <w:pPr>
        <w:tabs>
          <w:tab w:val="left" w:pos="851"/>
        </w:tabs>
        <w:ind w:firstLine="0"/>
        <w:textAlignment w:val="baseline"/>
        <w:rPr>
          <w:rFonts w:eastAsia="Times New Roman"/>
          <w:kern w:val="2"/>
          <w:lang w:eastAsia="ru-RU"/>
          <w14:ligatures w14:val="standardContextual"/>
        </w:rPr>
      </w:pPr>
      <w:r w:rsidRPr="00B66DE0">
        <w:rPr>
          <w:rFonts w:eastAsia="Times New Roman"/>
          <w:kern w:val="2"/>
          <w:lang w:eastAsia="ru-RU"/>
          <w14:ligatures w14:val="standardContextual"/>
        </w:rPr>
        <w:t xml:space="preserve">в ежегодном оплачиваемом отпуске, отпуске без сохранения заработной </w:t>
      </w:r>
      <w:r>
        <w:rPr>
          <w:rFonts w:eastAsia="Times New Roman"/>
          <w:kern w:val="2"/>
          <w:lang w:eastAsia="ru-RU"/>
          <w14:ligatures w14:val="standardContextual"/>
        </w:rPr>
        <w:t xml:space="preserve">платы, отпуске </w:t>
      </w:r>
      <w:r w:rsidRPr="00B66DE0">
        <w:rPr>
          <w:rFonts w:eastAsia="Times New Roman"/>
          <w:kern w:val="2"/>
          <w:lang w:eastAsia="ru-RU"/>
          <w14:ligatures w14:val="standardContextual"/>
        </w:rPr>
        <w:t>по беременности и родам</w:t>
      </w:r>
      <w:r w:rsidRPr="00B66DE0">
        <w:rPr>
          <w:rFonts w:eastAsia="Times New Roman"/>
          <w:i/>
          <w:kern w:val="2"/>
          <w:lang w:eastAsia="ru-RU"/>
          <w14:ligatures w14:val="standardContextual"/>
        </w:rPr>
        <w:t>,</w:t>
      </w:r>
      <w:r w:rsidRPr="00B66DE0">
        <w:rPr>
          <w:rFonts w:eastAsia="Times New Roman"/>
          <w:kern w:val="2"/>
          <w:lang w:eastAsia="ru-RU"/>
          <w14:ligatures w14:val="standardContextual"/>
        </w:rPr>
        <w:t xml:space="preserve"> периоды временной нетрудоспособности, получения дополнительного профессионального образования </w:t>
      </w:r>
      <w:r>
        <w:rPr>
          <w:rFonts w:eastAsia="Times New Roman"/>
          <w:kern w:val="2"/>
          <w:lang w:eastAsia="ru-RU"/>
          <w14:ligatures w14:val="standardContextual"/>
        </w:rPr>
        <w:t xml:space="preserve">с отрывом от </w:t>
      </w:r>
      <w:r w:rsidR="00291EA7">
        <w:rPr>
          <w:rFonts w:eastAsia="Times New Roman"/>
          <w:kern w:val="2"/>
          <w:lang w:eastAsia="ru-RU"/>
          <w14:ligatures w14:val="standardContextual"/>
        </w:rPr>
        <w:t>производства (</w:t>
      </w:r>
      <w:r>
        <w:rPr>
          <w:rFonts w:eastAsia="Times New Roman"/>
          <w:kern w:val="2"/>
          <w:lang w:eastAsia="ru-RU"/>
          <w14:ligatures w14:val="standardContextual"/>
        </w:rPr>
        <w:t>без отрыва от производства), учебного отпуска, служебных командировок, дни прохождения диспансеризации суммируются с фактически отработанным временем.</w:t>
      </w:r>
    </w:p>
    <w:p w14:paraId="7F5EB000" w14:textId="674B0BEE" w:rsidR="00790113" w:rsidRPr="00B66DE0" w:rsidRDefault="005940B6" w:rsidP="00790113">
      <w:pPr>
        <w:tabs>
          <w:tab w:val="left" w:pos="567"/>
        </w:tabs>
        <w:autoSpaceDE w:val="0"/>
        <w:autoSpaceDN w:val="0"/>
        <w:adjustRightInd w:val="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6</w:t>
      </w:r>
      <w:r w:rsidR="00790113" w:rsidRPr="00B66DE0">
        <w:rPr>
          <w:rFonts w:eastAsiaTheme="minorHAnsi"/>
          <w:kern w:val="2"/>
          <w14:ligatures w14:val="standardContextual"/>
        </w:rPr>
        <w:t xml:space="preserve">.5. При переводе с одной должности на другую в течение </w:t>
      </w:r>
      <w:r w:rsidR="00291EA7" w:rsidRPr="00B66DE0">
        <w:rPr>
          <w:rFonts w:eastAsiaTheme="minorHAnsi"/>
          <w:kern w:val="2"/>
          <w14:ligatures w14:val="standardContextual"/>
        </w:rPr>
        <w:t>календарного месяца размер выплаты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  на   санаторно-курортное   </w:t>
      </w:r>
      <w:proofErr w:type="gramStart"/>
      <w:r w:rsidR="00790113" w:rsidRPr="00B66DE0">
        <w:rPr>
          <w:rFonts w:eastAsia="Times New Roman"/>
          <w:bCs/>
          <w:kern w:val="2"/>
          <w14:ligatures w14:val="standardContextual"/>
        </w:rPr>
        <w:t>лечение</w:t>
      </w:r>
      <w:r w:rsidR="00291EA7">
        <w:rPr>
          <w:rFonts w:eastAsia="Times New Roman"/>
          <w:bCs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</w:t>
      </w:r>
      <w:r w:rsidR="00291EA7" w:rsidRPr="00B66DE0">
        <w:rPr>
          <w:rFonts w:eastAsia="Times New Roman"/>
          <w:bCs/>
          <w:kern w:val="2"/>
          <w14:ligatures w14:val="standardContextual"/>
        </w:rPr>
        <w:t>и</w:t>
      </w:r>
      <w:proofErr w:type="gramEnd"/>
      <w:r w:rsidR="00291EA7" w:rsidRPr="00B66DE0">
        <w:rPr>
          <w:rFonts w:eastAsia="Times New Roman"/>
          <w:bCs/>
          <w:kern w:val="2"/>
          <w14:ligatures w14:val="standardContextual"/>
        </w:rPr>
        <w:t xml:space="preserve"> отдых</w:t>
      </w:r>
      <w:r w:rsidR="00790113" w:rsidRPr="00B66DE0">
        <w:rPr>
          <w:rFonts w:eastAsiaTheme="minorHAnsi"/>
          <w:kern w:val="2"/>
          <w14:ligatures w14:val="standardContextual"/>
        </w:rPr>
        <w:t xml:space="preserve"> рассчитывается исходя из фактически отработанного времени </w:t>
      </w:r>
      <w:r w:rsidR="00790113" w:rsidRPr="00B66DE0">
        <w:rPr>
          <w:rFonts w:eastAsiaTheme="minorHAnsi"/>
          <w:kern w:val="2"/>
          <w14:ligatures w14:val="standardContextual"/>
        </w:rPr>
        <w:br/>
        <w:t>в каждой должности.</w:t>
      </w:r>
    </w:p>
    <w:p w14:paraId="6FC60923" w14:textId="2007A6B1" w:rsidR="008971FB" w:rsidRPr="00B66DE0" w:rsidRDefault="005940B6" w:rsidP="006F2C70">
      <w:pPr>
        <w:tabs>
          <w:tab w:val="left" w:pos="851"/>
        </w:tabs>
        <w:contextualSpacing/>
        <w:textAlignment w:val="baseline"/>
        <w:rPr>
          <w:rFonts w:eastAsia="Times New Roman"/>
          <w:bCs/>
          <w:kern w:val="2"/>
          <w14:ligatures w14:val="standardContextual"/>
        </w:rPr>
      </w:pPr>
      <w:r>
        <w:rPr>
          <w:rFonts w:eastAsia="Times New Roman"/>
          <w:kern w:val="2"/>
          <w14:ligatures w14:val="standardContextual"/>
        </w:rPr>
        <w:t>6</w:t>
      </w:r>
      <w:r w:rsidR="00790113" w:rsidRPr="00B66DE0">
        <w:rPr>
          <w:rFonts w:eastAsia="Times New Roman"/>
          <w:kern w:val="2"/>
          <w14:ligatures w14:val="standardContextual"/>
        </w:rPr>
        <w:t xml:space="preserve">.6. В случае увольнения </w:t>
      </w:r>
      <w:r w:rsidR="00291EA7" w:rsidRPr="00B66DE0">
        <w:rPr>
          <w:lang w:eastAsia="ru-RU"/>
        </w:rPr>
        <w:t>работник</w:t>
      </w:r>
      <w:r w:rsidR="006F2C70">
        <w:rPr>
          <w:lang w:eastAsia="ru-RU"/>
        </w:rPr>
        <w:t>а</w:t>
      </w:r>
      <w:r w:rsidR="00291EA7" w:rsidRPr="00B66DE0">
        <w:rPr>
          <w:lang w:eastAsia="ru-RU"/>
        </w:rPr>
        <w:t xml:space="preserve">, </w:t>
      </w:r>
      <w:r w:rsidR="00291EA7">
        <w:rPr>
          <w:lang w:eastAsia="ru-RU"/>
        </w:rPr>
        <w:t>дальнейшая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ежемесячная выплата на санаторно-</w:t>
      </w:r>
      <w:r w:rsidR="00291EA7" w:rsidRPr="00B66DE0">
        <w:rPr>
          <w:rFonts w:eastAsia="Times New Roman"/>
          <w:bCs/>
          <w:kern w:val="2"/>
          <w14:ligatures w14:val="standardContextual"/>
        </w:rPr>
        <w:t>курортное лечение и отдых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прекращается со дня увольнения работник</w:t>
      </w:r>
      <w:r w:rsidR="006F2C70">
        <w:rPr>
          <w:rFonts w:eastAsia="Times New Roman"/>
          <w:bCs/>
          <w:kern w:val="2"/>
          <w14:ligatures w14:val="standardContextual"/>
        </w:rPr>
        <w:t>а</w:t>
      </w:r>
      <w:r w:rsidR="00790113" w:rsidRPr="00B66DE0">
        <w:rPr>
          <w:rFonts w:eastAsia="Times New Roman"/>
          <w:bCs/>
          <w:kern w:val="2"/>
          <w14:ligatures w14:val="standardContextual"/>
        </w:rPr>
        <w:t>.</w:t>
      </w:r>
    </w:p>
    <w:p w14:paraId="16F82A79" w14:textId="1A9B7A0A" w:rsidR="00790113" w:rsidRPr="00B66DE0" w:rsidRDefault="00AF2971" w:rsidP="00790113">
      <w:pPr>
        <w:tabs>
          <w:tab w:val="left" w:pos="567"/>
        </w:tabs>
        <w:spacing w:after="160"/>
        <w:contextualSpacing/>
        <w:rPr>
          <w:rFonts w:eastAsia="Times New Roman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6</w:t>
      </w:r>
      <w:r w:rsidR="00790113" w:rsidRPr="00B66DE0">
        <w:rPr>
          <w:rFonts w:eastAsiaTheme="minorHAnsi"/>
          <w:kern w:val="2"/>
          <w14:ligatures w14:val="standardContextual"/>
        </w:rPr>
        <w:t xml:space="preserve">.7. </w:t>
      </w:r>
      <w:r w:rsidR="00790113" w:rsidRPr="00B66DE0">
        <w:rPr>
          <w:lang w:eastAsia="ru-RU"/>
        </w:rPr>
        <w:t xml:space="preserve">Работникам, </w:t>
      </w:r>
      <w:r w:rsidR="00790113" w:rsidRPr="00B66DE0">
        <w:rPr>
          <w:rFonts w:eastAsiaTheme="minorHAnsi"/>
          <w:kern w:val="2"/>
          <w14:ligatures w14:val="standardContextual"/>
        </w:rPr>
        <w:t xml:space="preserve">получившим в 2026 году до вступления в силу </w:t>
      </w:r>
      <w:r w:rsidR="00790113">
        <w:rPr>
          <w:rFonts w:eastAsiaTheme="minorHAnsi"/>
          <w:kern w:val="2"/>
          <w14:ligatures w14:val="standardContextual"/>
        </w:rPr>
        <w:t xml:space="preserve">настоящего постановления </w:t>
      </w:r>
      <w:r w:rsidR="00790113" w:rsidRPr="00B66DE0">
        <w:rPr>
          <w:rFonts w:eastAsiaTheme="minorHAnsi"/>
          <w:kern w:val="2"/>
          <w14:ligatures w14:val="standardContextual"/>
        </w:rPr>
        <w:t>в полном объеме</w:t>
      </w:r>
      <w:r w:rsidR="00790113">
        <w:rPr>
          <w:rFonts w:eastAsiaTheme="minorHAnsi"/>
          <w:kern w:val="2"/>
          <w14:ligatures w14:val="standardContextual"/>
        </w:rPr>
        <w:t xml:space="preserve"> единовременную</w:t>
      </w:r>
      <w:r w:rsidR="00790113" w:rsidRPr="00B66DE0">
        <w:rPr>
          <w:rFonts w:eastAsiaTheme="minorHAnsi"/>
          <w:kern w:val="2"/>
          <w14:ligatures w14:val="standardContextual"/>
        </w:rPr>
        <w:t xml:space="preserve"> денежную выплату на </w:t>
      </w:r>
      <w:r w:rsidR="00790113">
        <w:rPr>
          <w:rFonts w:eastAsiaTheme="minorHAnsi"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bCs/>
          <w:kern w:val="2"/>
          <w14:ligatures w14:val="standardContextual"/>
        </w:rPr>
        <w:t>санаторно-курортное  лечение и  отдых</w:t>
      </w:r>
      <w:r w:rsidR="00790113">
        <w:rPr>
          <w:rFonts w:eastAsia="Times New Roman"/>
          <w:bCs/>
          <w:kern w:val="2"/>
          <w14:ligatures w14:val="standardContextual"/>
        </w:rPr>
        <w:t>, денежная выплата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</w:t>
      </w:r>
      <w:r w:rsidR="00291EA7">
        <w:rPr>
          <w:rFonts w:eastAsia="Times New Roman"/>
          <w:bCs/>
          <w:kern w:val="2"/>
          <w14:ligatures w14:val="standardContextual"/>
        </w:rPr>
        <w:t xml:space="preserve">               </w:t>
      </w:r>
      <w:r w:rsidR="00790113" w:rsidRPr="00B66DE0">
        <w:rPr>
          <w:rFonts w:eastAsia="Times New Roman"/>
          <w:bCs/>
          <w:kern w:val="2"/>
          <w14:ligatures w14:val="standardContextual"/>
        </w:rPr>
        <w:lastRenderedPageBreak/>
        <w:t>на санаторно-курортное</w:t>
      </w:r>
      <w:r w:rsidR="00790113" w:rsidRPr="0001543A">
        <w:rPr>
          <w:rFonts w:eastAsia="Times New Roman"/>
          <w:bCs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bCs/>
          <w:kern w:val="2"/>
          <w14:ligatures w14:val="standardContextual"/>
        </w:rPr>
        <w:t>лечение</w:t>
      </w:r>
      <w:r w:rsidR="00790113">
        <w:rPr>
          <w:rFonts w:eastAsia="Times New Roman"/>
          <w:bCs/>
          <w:kern w:val="2"/>
          <w14:ligatures w14:val="standardContextual"/>
        </w:rPr>
        <w:t xml:space="preserve"> и отдых ежемесячно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14:ligatures w14:val="standardContextual"/>
        </w:rPr>
        <w:t>в размере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14:ligatures w14:val="standardContextual"/>
        </w:rPr>
        <w:t>одной двенадцатой части от</w:t>
      </w:r>
      <w:r w:rsidR="00790113" w:rsidRPr="0001543A">
        <w:rPr>
          <w:rFonts w:eastAsia="Times New Roman"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14:ligatures w14:val="standardContextual"/>
        </w:rPr>
        <w:t xml:space="preserve">установленной выплаты </w:t>
      </w:r>
      <w:r w:rsidR="00790113" w:rsidRPr="00B66DE0">
        <w:rPr>
          <w:rFonts w:eastAsia="Times New Roman"/>
          <w:bCs/>
          <w:kern w:val="2"/>
          <w14:ligatures w14:val="standardContextual"/>
        </w:rPr>
        <w:t>на санаторно-курортное  лечение и  отдых</w:t>
      </w:r>
      <w:r w:rsidR="00790113" w:rsidRPr="00B66DE0">
        <w:rPr>
          <w:rFonts w:eastAsia="Times New Roman"/>
          <w:kern w:val="2"/>
          <w14:ligatures w14:val="standardContextual"/>
        </w:rPr>
        <w:t xml:space="preserve"> пропорционально отработанному в данном</w:t>
      </w:r>
      <w:r w:rsidR="00790113" w:rsidRPr="00B66DE0">
        <w:rPr>
          <w:rFonts w:eastAsia="Times New Roman"/>
          <w:bCs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14:ligatures w14:val="standardContextual"/>
        </w:rPr>
        <w:t>месяце времени по занимаемой должности в период</w:t>
      </w:r>
      <w:r w:rsidR="00790113" w:rsidRPr="0001543A">
        <w:rPr>
          <w:rFonts w:eastAsia="Times New Roman"/>
          <w:kern w:val="2"/>
          <w14:ligatures w14:val="standardContextual"/>
        </w:rPr>
        <w:t xml:space="preserve"> </w:t>
      </w:r>
      <w:r w:rsidR="00790113" w:rsidRPr="00B66DE0">
        <w:rPr>
          <w:rFonts w:eastAsia="Times New Roman"/>
          <w:kern w:val="2"/>
          <w14:ligatures w14:val="standardContextual"/>
        </w:rPr>
        <w:t xml:space="preserve">с 01 января 2026 года </w:t>
      </w:r>
      <w:r w:rsidR="005C55DD">
        <w:rPr>
          <w:rFonts w:eastAsia="Times New Roman"/>
          <w:kern w:val="2"/>
          <w14:ligatures w14:val="standardContextual"/>
        </w:rPr>
        <w:t xml:space="preserve">                    </w:t>
      </w:r>
      <w:r w:rsidR="00790113" w:rsidRPr="00B66DE0">
        <w:rPr>
          <w:rFonts w:eastAsia="Times New Roman"/>
          <w:kern w:val="2"/>
          <w14:ligatures w14:val="standardContextual"/>
        </w:rPr>
        <w:t xml:space="preserve">до 31 </w:t>
      </w:r>
      <w:r w:rsidR="00790113">
        <w:rPr>
          <w:rFonts w:eastAsia="Times New Roman"/>
          <w:kern w:val="2"/>
          <w14:ligatures w14:val="standardContextual"/>
        </w:rPr>
        <w:t>декабря 2026 года включительно не производится.</w:t>
      </w:r>
    </w:p>
    <w:p w14:paraId="49823481" w14:textId="65F86381" w:rsidR="00790113" w:rsidRPr="00B66DE0" w:rsidRDefault="00790113" w:rsidP="00291EA7">
      <w:pPr>
        <w:tabs>
          <w:tab w:val="left" w:pos="0"/>
        </w:tabs>
        <w:spacing w:after="160"/>
        <w:contextualSpacing/>
        <w:rPr>
          <w:rFonts w:eastAsiaTheme="minorHAnsi"/>
          <w:kern w:val="2"/>
          <w14:ligatures w14:val="standardContextual"/>
        </w:rPr>
      </w:pPr>
      <w:r w:rsidRPr="00B66DE0">
        <w:rPr>
          <w:rFonts w:eastAsia="Times New Roman"/>
          <w:kern w:val="2"/>
          <w14:ligatures w14:val="standardContextual"/>
        </w:rPr>
        <w:t xml:space="preserve"> </w:t>
      </w:r>
      <w:r w:rsidR="00AF2971">
        <w:rPr>
          <w:rFonts w:eastAsiaTheme="minorHAnsi"/>
          <w:kern w:val="2"/>
          <w14:ligatures w14:val="standardContextual"/>
        </w:rPr>
        <w:t>6</w:t>
      </w:r>
      <w:r w:rsidRPr="00B66DE0">
        <w:rPr>
          <w:rFonts w:eastAsiaTheme="minorHAnsi"/>
          <w:kern w:val="2"/>
          <w14:ligatures w14:val="standardContextual"/>
        </w:rPr>
        <w:t xml:space="preserve">.8. </w:t>
      </w:r>
      <w:r>
        <w:rPr>
          <w:rFonts w:eastAsiaTheme="minorHAnsi"/>
          <w:kern w:val="2"/>
          <w14:ligatures w14:val="standardContextual"/>
        </w:rPr>
        <w:t xml:space="preserve"> </w:t>
      </w:r>
      <w:r w:rsidRPr="00B66DE0">
        <w:rPr>
          <w:lang w:eastAsia="ru-RU"/>
        </w:rPr>
        <w:t xml:space="preserve">Работникам, </w:t>
      </w:r>
      <w:r w:rsidRPr="00B66DE0">
        <w:rPr>
          <w:rFonts w:eastAsia="Times New Roman"/>
          <w:kern w:val="2"/>
          <w:lang w:eastAsia="ru-RU"/>
          <w14:ligatures w14:val="standardContextual"/>
        </w:rPr>
        <w:t xml:space="preserve">отработавшим с 01 января 2026 года  по 31 марта 2026 года в </w:t>
      </w:r>
      <w:r>
        <w:t>муниципальном казенном учреждении «</w:t>
      </w:r>
      <w:r w:rsidR="00DE18D9">
        <w:t>Центр обслуживания</w:t>
      </w:r>
      <w:r>
        <w:t>» городского округа Кашира</w:t>
      </w:r>
      <w:r w:rsidRPr="00B66DE0">
        <w:rPr>
          <w:lang w:eastAsia="ru-RU"/>
        </w:rPr>
        <w:t xml:space="preserve"> </w:t>
      </w:r>
      <w:r w:rsidRPr="00B66DE0">
        <w:rPr>
          <w:rFonts w:eastAsia="Times New Roman"/>
          <w:kern w:val="2"/>
          <w:lang w:eastAsia="ru-RU"/>
          <w14:ligatures w14:val="standardContextual"/>
        </w:rPr>
        <w:t xml:space="preserve">и не получившим в указанном периоде  </w:t>
      </w:r>
      <w:r w:rsidR="006F2C70">
        <w:rPr>
          <w:rFonts w:eastAsia="Times New Roman"/>
          <w:kern w:val="2"/>
          <w:lang w:eastAsia="ru-RU"/>
          <w14:ligatures w14:val="standardContextual"/>
        </w:rPr>
        <w:t xml:space="preserve">единовременную </w:t>
      </w:r>
      <w:r w:rsidRPr="00B66DE0">
        <w:rPr>
          <w:rFonts w:eastAsia="Times New Roman"/>
          <w:kern w:val="2"/>
          <w:lang w:eastAsia="ru-RU"/>
          <w14:ligatures w14:val="standardContextual"/>
        </w:rPr>
        <w:t>денежную</w:t>
      </w:r>
      <w:r w:rsidR="00291EA7">
        <w:rPr>
          <w:rFonts w:eastAsia="Times New Roman"/>
          <w:kern w:val="2"/>
          <w:lang w:eastAsia="ru-RU"/>
          <w14:ligatures w14:val="standardContextual"/>
        </w:rPr>
        <w:t xml:space="preserve"> </w:t>
      </w:r>
      <w:r w:rsidRPr="00B66DE0">
        <w:rPr>
          <w:rFonts w:eastAsia="Times New Roman"/>
          <w:kern w:val="2"/>
          <w:lang w:eastAsia="ru-RU"/>
          <w14:ligatures w14:val="standardContextual"/>
        </w:rPr>
        <w:t xml:space="preserve">выплату на санаторно-курортное лечение </w:t>
      </w:r>
      <w:r w:rsidRPr="00B66DE0">
        <w:rPr>
          <w:rFonts w:eastAsia="Times New Roman"/>
          <w:kern w:val="2"/>
          <w:lang w:eastAsia="ru-RU"/>
          <w14:ligatures w14:val="standardContextual"/>
        </w:rPr>
        <w:br/>
        <w:t xml:space="preserve">и отдых, </w:t>
      </w:r>
      <w:r w:rsidRPr="00B66DE0">
        <w:rPr>
          <w:rFonts w:eastAsiaTheme="minorHAnsi"/>
          <w:kern w:val="2"/>
          <w14:ligatures w14:val="standardContextual"/>
        </w:rPr>
        <w:t xml:space="preserve">производится </w:t>
      </w:r>
      <w:r w:rsidR="006F2C70">
        <w:rPr>
          <w:rFonts w:eastAsiaTheme="minorHAnsi"/>
          <w:kern w:val="2"/>
          <w14:ligatures w14:val="standardContextual"/>
        </w:rPr>
        <w:t xml:space="preserve">единовременная </w:t>
      </w:r>
      <w:r w:rsidRPr="00B66DE0">
        <w:rPr>
          <w:rFonts w:eastAsiaTheme="minorHAnsi"/>
          <w:kern w:val="2"/>
          <w14:ligatures w14:val="standardContextual"/>
        </w:rPr>
        <w:t xml:space="preserve">денежная </w:t>
      </w:r>
      <w:r w:rsidRPr="00B16D3F">
        <w:rPr>
          <w:rFonts w:eastAsiaTheme="minorHAnsi"/>
          <w:kern w:val="2"/>
          <w14:ligatures w14:val="standardContextual"/>
        </w:rPr>
        <w:t>выплата за 3 месяца (январь, февраль, март 2026 года) в размере по одной двенадцатой части</w:t>
      </w:r>
      <w:r w:rsidRPr="00B16D3F">
        <w:rPr>
          <w:rFonts w:eastAsia="Times New Roman"/>
          <w:kern w:val="2"/>
          <w:lang w:eastAsia="ru-RU"/>
          <w14:ligatures w14:val="standardContextual"/>
        </w:rPr>
        <w:t xml:space="preserve"> </w:t>
      </w:r>
      <w:r w:rsidR="006F2C70">
        <w:rPr>
          <w:rFonts w:eastAsia="Times New Roman"/>
          <w:kern w:val="2"/>
          <w:lang w:eastAsia="ru-RU"/>
          <w14:ligatures w14:val="standardContextual"/>
        </w:rPr>
        <w:t xml:space="preserve">               </w:t>
      </w:r>
      <w:r w:rsidRPr="00B16D3F">
        <w:rPr>
          <w:rFonts w:eastAsia="Times New Roman"/>
          <w:kern w:val="2"/>
          <w14:ligatures w14:val="standardContextual"/>
        </w:rPr>
        <w:t xml:space="preserve">от установленной выплаты </w:t>
      </w:r>
      <w:r w:rsidRPr="00B16D3F">
        <w:rPr>
          <w:rFonts w:eastAsia="Times New Roman"/>
          <w:bCs/>
          <w:kern w:val="2"/>
          <w14:ligatures w14:val="standardContextual"/>
        </w:rPr>
        <w:t>на санаторно-курортное  лечение  и  отдых</w:t>
      </w:r>
      <w:r w:rsidRPr="00B16D3F">
        <w:rPr>
          <w:rFonts w:eastAsiaTheme="minorHAnsi"/>
          <w:kern w:val="2"/>
          <w14:ligatures w14:val="standardContextual"/>
        </w:rPr>
        <w:t>,</w:t>
      </w:r>
      <w:r w:rsidRPr="00B16D3F">
        <w:rPr>
          <w:rFonts w:eastAsia="Times New Roman"/>
          <w:kern w:val="2"/>
          <w:lang w:eastAsia="ru-RU"/>
          <w14:ligatures w14:val="standardContextual"/>
        </w:rPr>
        <w:br/>
      </w:r>
      <w:r w:rsidRPr="00B16D3F">
        <w:rPr>
          <w:rFonts w:eastAsiaTheme="minorHAnsi"/>
          <w:kern w:val="2"/>
          <w14:ligatures w14:val="standardContextual"/>
        </w:rPr>
        <w:t xml:space="preserve">с учетом фактически отработанного времени и условий, предусмотренных </w:t>
      </w:r>
      <w:r w:rsidR="006F2C70">
        <w:rPr>
          <w:rFonts w:eastAsiaTheme="minorHAnsi"/>
          <w:kern w:val="2"/>
          <w14:ligatures w14:val="standardContextual"/>
        </w:rPr>
        <w:t>разделом 6</w:t>
      </w:r>
      <w:r w:rsidRPr="00B16D3F">
        <w:rPr>
          <w:rFonts w:eastAsiaTheme="minorHAnsi"/>
          <w:kern w:val="2"/>
          <w14:ligatures w14:val="standardContextual"/>
        </w:rPr>
        <w:t xml:space="preserve"> Положения.</w:t>
      </w:r>
      <w:r w:rsidRPr="00B66DE0">
        <w:rPr>
          <w:rFonts w:eastAsiaTheme="minorHAnsi"/>
          <w:kern w:val="2"/>
          <w14:ligatures w14:val="standardContextual"/>
        </w:rPr>
        <w:t xml:space="preserve"> </w:t>
      </w:r>
    </w:p>
    <w:p w14:paraId="23251CD2" w14:textId="00508871" w:rsidR="00790113" w:rsidRDefault="008355DE" w:rsidP="00790113">
      <w:pPr>
        <w:tabs>
          <w:tab w:val="left" w:pos="567"/>
          <w:tab w:val="left" w:pos="709"/>
        </w:tabs>
        <w:ind w:right="-1"/>
        <w:rPr>
          <w:rFonts w:eastAsiaTheme="minorHAnsi"/>
          <w:kern w:val="2"/>
          <w14:ligatures w14:val="standardContextual"/>
        </w:rPr>
      </w:pPr>
      <w:r>
        <w:rPr>
          <w:rFonts w:eastAsia="Times New Roman"/>
          <w:lang w:eastAsia="ru-RU"/>
        </w:rPr>
        <w:t>6</w:t>
      </w:r>
      <w:r w:rsidR="00790113" w:rsidRPr="00B66DE0">
        <w:rPr>
          <w:rFonts w:eastAsiaTheme="minorHAnsi"/>
          <w:kern w:val="2"/>
          <w14:ligatures w14:val="standardContextual"/>
        </w:rPr>
        <w:t xml:space="preserve">.9. Работникам, осуществляющим свою деятельность </w:t>
      </w:r>
      <w:r w:rsidR="00790113" w:rsidRPr="00B66DE0">
        <w:rPr>
          <w:rFonts w:eastAsiaTheme="minorHAnsi"/>
          <w:kern w:val="2"/>
          <w14:ligatures w14:val="standardContextual"/>
        </w:rPr>
        <w:br/>
        <w:t xml:space="preserve">по </w:t>
      </w:r>
      <w:r w:rsidR="00291EA7" w:rsidRPr="00B66DE0">
        <w:rPr>
          <w:rFonts w:eastAsiaTheme="minorHAnsi"/>
          <w:kern w:val="2"/>
          <w14:ligatures w14:val="standardContextual"/>
        </w:rPr>
        <w:t xml:space="preserve">совместительству, </w:t>
      </w:r>
      <w:r w:rsidR="00291EA7" w:rsidRPr="00B66DE0">
        <w:rPr>
          <w:rFonts w:eastAsia="Times New Roman"/>
          <w:kern w:val="2"/>
          <w:lang w:eastAsia="ru-RU"/>
          <w14:ligatures w14:val="standardContextual"/>
        </w:rPr>
        <w:t>денежная</w:t>
      </w:r>
      <w:r w:rsidR="00790113" w:rsidRPr="00B66DE0">
        <w:rPr>
          <w:rFonts w:eastAsiaTheme="minorHAnsi"/>
          <w:kern w:val="2"/>
          <w14:ligatures w14:val="standardContextual"/>
        </w:rPr>
        <w:t xml:space="preserve"> выплата на санаторно-курортное лечение</w:t>
      </w:r>
      <w:r w:rsidR="00790113">
        <w:rPr>
          <w:rFonts w:eastAsiaTheme="minorHAnsi"/>
          <w:kern w:val="2"/>
          <w14:ligatures w14:val="standardContextual"/>
        </w:rPr>
        <w:t xml:space="preserve">   </w:t>
      </w:r>
      <w:r w:rsidR="00291EA7">
        <w:rPr>
          <w:rFonts w:eastAsiaTheme="minorHAnsi"/>
          <w:kern w:val="2"/>
          <w14:ligatures w14:val="standardContextual"/>
        </w:rPr>
        <w:t xml:space="preserve">             </w:t>
      </w:r>
      <w:r w:rsidR="00790113" w:rsidRPr="00B66DE0">
        <w:rPr>
          <w:rFonts w:eastAsiaTheme="minorHAnsi"/>
          <w:kern w:val="2"/>
          <w14:ligatures w14:val="standardContextual"/>
        </w:rPr>
        <w:t xml:space="preserve"> и отдых</w:t>
      </w:r>
      <w:r w:rsidR="00790113" w:rsidRPr="00B66DE0">
        <w:rPr>
          <w:rFonts w:eastAsia="Times New Roman"/>
          <w:kern w:val="2"/>
          <w:lang w:eastAsia="ru-RU"/>
          <w14:ligatures w14:val="standardContextual"/>
        </w:rPr>
        <w:t xml:space="preserve"> не производится</w:t>
      </w:r>
      <w:r w:rsidR="00291EA7" w:rsidRPr="00B66DE0">
        <w:rPr>
          <w:rFonts w:eastAsia="Times New Roman"/>
          <w:kern w:val="2"/>
          <w:lang w:eastAsia="ru-RU"/>
          <w14:ligatures w14:val="standardContextual"/>
        </w:rPr>
        <w:t>.</w:t>
      </w:r>
      <w:r w:rsidR="00291EA7" w:rsidRPr="00B66DE0">
        <w:rPr>
          <w:rFonts w:eastAsiaTheme="minorHAnsi"/>
          <w:kern w:val="2"/>
          <w14:ligatures w14:val="standardContextual"/>
        </w:rPr>
        <w:t>»</w:t>
      </w:r>
      <w:r w:rsidR="00790113" w:rsidRPr="00B66DE0">
        <w:rPr>
          <w:rFonts w:eastAsiaTheme="minorHAnsi"/>
          <w:kern w:val="2"/>
          <w14:ligatures w14:val="standardContextual"/>
        </w:rPr>
        <w:t>.</w:t>
      </w:r>
    </w:p>
    <w:p w14:paraId="237FF6DF" w14:textId="0ED6329D" w:rsidR="00660E9A" w:rsidRPr="00B66DE0" w:rsidRDefault="00660E9A" w:rsidP="00660E9A">
      <w:pPr>
        <w:tabs>
          <w:tab w:val="left" w:pos="709"/>
          <w:tab w:val="left" w:pos="1276"/>
          <w:tab w:val="left" w:pos="3402"/>
        </w:tabs>
        <w:ind w:right="-1"/>
        <w:rPr>
          <w:rFonts w:eastAsia="Times New Roman"/>
          <w:color w:val="000000" w:themeColor="text1"/>
          <w:lang w:eastAsia="ru-RU"/>
        </w:rPr>
      </w:pPr>
      <w:r>
        <w:rPr>
          <w:rFonts w:eastAsiaTheme="minorHAnsi"/>
          <w:kern w:val="2"/>
          <w14:ligatures w14:val="standardContextual"/>
        </w:rPr>
        <w:t xml:space="preserve">2. </w:t>
      </w:r>
      <w:r w:rsidRPr="00B66DE0">
        <w:rPr>
          <w:rFonts w:eastAsia="Times New Roman"/>
          <w:color w:val="000000" w:themeColor="text1"/>
          <w:lang w:eastAsia="ru-RU"/>
        </w:rPr>
        <w:t xml:space="preserve">Директору </w:t>
      </w:r>
      <w:r>
        <w:t xml:space="preserve">муниципального казенного учреждения «Центр </w:t>
      </w:r>
      <w:r w:rsidR="00291EA7">
        <w:t>обслуживания» городского</w:t>
      </w:r>
      <w:r>
        <w:t xml:space="preserve"> округа Кашира</w:t>
      </w:r>
      <w:r w:rsidRPr="00B66DE0">
        <w:rPr>
          <w:rFonts w:eastAsia="Times New Roman"/>
          <w:color w:val="000000" w:themeColor="text1"/>
          <w:lang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lang w:eastAsia="ru-RU"/>
        </w:rPr>
        <w:t>Сороконенко</w:t>
      </w:r>
      <w:proofErr w:type="spellEnd"/>
      <w:r>
        <w:rPr>
          <w:rFonts w:eastAsia="Times New Roman"/>
          <w:color w:val="000000" w:themeColor="text1"/>
          <w:lang w:eastAsia="ru-RU"/>
        </w:rPr>
        <w:t xml:space="preserve"> Р.А.</w:t>
      </w:r>
      <w:r w:rsidRPr="00B66DE0">
        <w:rPr>
          <w:rFonts w:eastAsia="Times New Roman"/>
          <w:color w:val="000000" w:themeColor="text1"/>
          <w:lang w:eastAsia="ru-RU"/>
        </w:rPr>
        <w:t xml:space="preserve"> с 01 апреля 2026 года заключить трудовые договоры (дополнительные соглашения </w:t>
      </w:r>
      <w:r>
        <w:rPr>
          <w:rFonts w:eastAsia="Times New Roman"/>
          <w:color w:val="000000" w:themeColor="text1"/>
          <w:lang w:eastAsia="ru-RU"/>
        </w:rPr>
        <w:t xml:space="preserve">                      </w:t>
      </w:r>
      <w:r w:rsidRPr="00B66DE0">
        <w:rPr>
          <w:rFonts w:eastAsia="Times New Roman"/>
          <w:color w:val="000000" w:themeColor="text1"/>
          <w:lang w:eastAsia="ru-RU"/>
        </w:rPr>
        <w:t xml:space="preserve">к трудовым договорам) с работниками </w:t>
      </w:r>
      <w:r>
        <w:t>муниципального казенного учреждения «Центр обслуживания» городского округа Кашира</w:t>
      </w:r>
      <w:r w:rsidRPr="00B66DE0"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                            </w:t>
      </w:r>
      <w:r w:rsidRPr="00B66DE0">
        <w:rPr>
          <w:rFonts w:eastAsia="Times New Roman"/>
          <w:color w:val="000000" w:themeColor="text1"/>
          <w:lang w:eastAsia="ru-RU"/>
        </w:rPr>
        <w:t>в соответствии с настоящим постановлением.</w:t>
      </w:r>
    </w:p>
    <w:p w14:paraId="61CF639A" w14:textId="13DE4EEA" w:rsidR="00790113" w:rsidRDefault="009B6777" w:rsidP="00790113">
      <w:pPr>
        <w:tabs>
          <w:tab w:val="left" w:pos="567"/>
          <w:tab w:val="left" w:pos="709"/>
        </w:tabs>
        <w:ind w:right="-1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3.</w:t>
      </w:r>
      <w:r w:rsidR="004A1FA1">
        <w:rPr>
          <w:rFonts w:eastAsiaTheme="minorHAnsi"/>
          <w:kern w:val="2"/>
          <w14:ligatures w14:val="standardContextual"/>
        </w:rPr>
        <w:t xml:space="preserve"> </w:t>
      </w:r>
      <w:r w:rsidR="00F30E01">
        <w:rPr>
          <w:rFonts w:eastAsiaTheme="minorHAnsi"/>
          <w:kern w:val="2"/>
          <w14:ligatures w14:val="standardContextual"/>
        </w:rPr>
        <w:t>Начальнику о</w:t>
      </w:r>
      <w:r w:rsidR="004A1FA1">
        <w:rPr>
          <w:rFonts w:eastAsiaTheme="minorHAnsi"/>
          <w:kern w:val="2"/>
          <w14:ligatures w14:val="standardContextual"/>
        </w:rPr>
        <w:t>тдел</w:t>
      </w:r>
      <w:r w:rsidR="00F30E01">
        <w:rPr>
          <w:rFonts w:eastAsiaTheme="minorHAnsi"/>
          <w:kern w:val="2"/>
          <w14:ligatures w14:val="standardContextual"/>
        </w:rPr>
        <w:t>а</w:t>
      </w:r>
      <w:r w:rsidR="004A1FA1">
        <w:rPr>
          <w:rFonts w:eastAsiaTheme="minorHAnsi"/>
          <w:kern w:val="2"/>
          <w14:ligatures w14:val="standardContextual"/>
        </w:rPr>
        <w:t xml:space="preserve"> кадров и вопросов муниципальной службы </w:t>
      </w:r>
      <w:r w:rsidR="00F30E01">
        <w:rPr>
          <w:rFonts w:eastAsiaTheme="minorHAnsi"/>
          <w:kern w:val="2"/>
          <w14:ligatures w14:val="standardContextual"/>
        </w:rPr>
        <w:t xml:space="preserve">правового </w:t>
      </w:r>
      <w:r w:rsidR="004A1FA1">
        <w:rPr>
          <w:rFonts w:eastAsiaTheme="minorHAnsi"/>
          <w:kern w:val="2"/>
          <w14:ligatures w14:val="standardContextual"/>
        </w:rPr>
        <w:t xml:space="preserve">управления администрации городского округа Кашира </w:t>
      </w:r>
      <w:r w:rsidR="00F30E01">
        <w:rPr>
          <w:rFonts w:eastAsiaTheme="minorHAnsi"/>
          <w:kern w:val="2"/>
          <w14:ligatures w14:val="standardContextual"/>
        </w:rPr>
        <w:t xml:space="preserve">  </w:t>
      </w:r>
      <w:r w:rsidR="000E234C">
        <w:rPr>
          <w:rFonts w:eastAsiaTheme="minorHAnsi"/>
          <w:kern w:val="2"/>
          <w14:ligatures w14:val="standardContextual"/>
        </w:rPr>
        <w:t>Федосеевой</w:t>
      </w:r>
      <w:r w:rsidR="00F30E01">
        <w:rPr>
          <w:rFonts w:eastAsiaTheme="minorHAnsi"/>
          <w:kern w:val="2"/>
          <w14:ligatures w14:val="standardContextual"/>
        </w:rPr>
        <w:t xml:space="preserve"> Н.М. </w:t>
      </w:r>
      <w:r w:rsidR="004A1FA1">
        <w:rPr>
          <w:rFonts w:eastAsiaTheme="minorHAnsi"/>
          <w:kern w:val="2"/>
          <w14:ligatures w14:val="standardContextual"/>
        </w:rPr>
        <w:t xml:space="preserve">обеспечить заключение дополнительного соглашения </w:t>
      </w:r>
      <w:r w:rsidR="00DA2725">
        <w:rPr>
          <w:rFonts w:eastAsiaTheme="minorHAnsi"/>
          <w:kern w:val="2"/>
          <w14:ligatures w14:val="standardContextual"/>
        </w:rPr>
        <w:br/>
      </w:r>
      <w:r w:rsidR="004A1FA1">
        <w:rPr>
          <w:rFonts w:eastAsiaTheme="minorHAnsi"/>
          <w:kern w:val="2"/>
          <w14:ligatures w14:val="standardContextual"/>
        </w:rPr>
        <w:t xml:space="preserve">к трудовому договору с директором муниципального казенного учреждения «Центр обслуживания» городского округа Кашира в соответствии </w:t>
      </w:r>
      <w:r w:rsidR="00DA2725">
        <w:rPr>
          <w:rFonts w:eastAsiaTheme="minorHAnsi"/>
          <w:kern w:val="2"/>
          <w14:ligatures w14:val="standardContextual"/>
        </w:rPr>
        <w:br/>
      </w:r>
      <w:r w:rsidR="004A1FA1">
        <w:rPr>
          <w:rFonts w:eastAsiaTheme="minorHAnsi"/>
          <w:kern w:val="2"/>
          <w14:ligatures w14:val="standardContextual"/>
        </w:rPr>
        <w:t>с настоящим постановлением.</w:t>
      </w:r>
    </w:p>
    <w:bookmarkEnd w:id="0"/>
    <w:p w14:paraId="61E681D1" w14:textId="01FA1D31" w:rsidR="00E040C0" w:rsidRPr="009B6777" w:rsidRDefault="004A1FA1" w:rsidP="00C83387">
      <w:pPr>
        <w:tabs>
          <w:tab w:val="left" w:pos="709"/>
          <w:tab w:val="left" w:pos="851"/>
        </w:tabs>
        <w:ind w:firstLine="567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  </w:t>
      </w:r>
      <w:r w:rsidR="009B6777" w:rsidRPr="009B6777">
        <w:rPr>
          <w:rFonts w:cs="Calibri"/>
          <w:color w:val="000000" w:themeColor="text1"/>
        </w:rPr>
        <w:t>4</w:t>
      </w:r>
      <w:r w:rsidR="00E040C0" w:rsidRPr="009B6777">
        <w:rPr>
          <w:rFonts w:cs="Calibri"/>
          <w:color w:val="000000" w:themeColor="text1"/>
        </w:rPr>
        <w:t>. Настоящее    постановление    вступает   в    силу с 01</w:t>
      </w:r>
      <w:r w:rsidR="005C55DD">
        <w:rPr>
          <w:rFonts w:cs="Calibri"/>
          <w:color w:val="000000" w:themeColor="text1"/>
        </w:rPr>
        <w:t xml:space="preserve"> апреля                     2</w:t>
      </w:r>
      <w:r w:rsidR="00E040C0" w:rsidRPr="009B6777">
        <w:rPr>
          <w:rFonts w:cs="Calibri"/>
          <w:color w:val="000000" w:themeColor="text1"/>
        </w:rPr>
        <w:t>026 года.</w:t>
      </w:r>
    </w:p>
    <w:p w14:paraId="79CA43ED" w14:textId="7D26BFF5" w:rsidR="00E040C0" w:rsidRPr="009B6777" w:rsidRDefault="004A1FA1" w:rsidP="009B6777">
      <w:pPr>
        <w:tabs>
          <w:tab w:val="left" w:pos="851"/>
        </w:tabs>
        <w:ind w:firstLine="567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  </w:t>
      </w:r>
      <w:r w:rsidR="009B6777" w:rsidRPr="009B6777">
        <w:rPr>
          <w:rFonts w:cs="Calibri"/>
          <w:color w:val="000000" w:themeColor="text1"/>
        </w:rPr>
        <w:t>5</w:t>
      </w:r>
      <w:r w:rsidR="00E040C0" w:rsidRPr="009B6777">
        <w:rPr>
          <w:rFonts w:cs="Calibri"/>
          <w:color w:val="000000" w:themeColor="text1"/>
        </w:rPr>
        <w:t xml:space="preserve">. Контроль за </w:t>
      </w:r>
      <w:r w:rsidR="00291EA7" w:rsidRPr="009B6777">
        <w:rPr>
          <w:rFonts w:cs="Calibri"/>
          <w:color w:val="000000" w:themeColor="text1"/>
        </w:rPr>
        <w:t>выполнением настоящего постановления</w:t>
      </w:r>
      <w:r w:rsidR="00E040C0" w:rsidRPr="009B6777">
        <w:rPr>
          <w:rFonts w:cs="Calibri"/>
          <w:color w:val="000000" w:themeColor="text1"/>
        </w:rPr>
        <w:t xml:space="preserve">   возложить   </w:t>
      </w:r>
      <w:r w:rsidR="00291EA7" w:rsidRPr="009B6777">
        <w:rPr>
          <w:rFonts w:cs="Calibri"/>
          <w:color w:val="000000" w:themeColor="text1"/>
        </w:rPr>
        <w:t>на первого</w:t>
      </w:r>
      <w:r w:rsidR="00E040C0" w:rsidRPr="009B6777">
        <w:rPr>
          <w:rFonts w:cs="Calibri"/>
          <w:color w:val="000000" w:themeColor="text1"/>
        </w:rPr>
        <w:t xml:space="preserve"> заместителя главы городского округа Кашира </w:t>
      </w:r>
      <w:proofErr w:type="spellStart"/>
      <w:r w:rsidR="00E040C0" w:rsidRPr="009B6777">
        <w:rPr>
          <w:rFonts w:cs="Calibri"/>
          <w:color w:val="000000" w:themeColor="text1"/>
        </w:rPr>
        <w:t>Ананкину</w:t>
      </w:r>
      <w:proofErr w:type="spellEnd"/>
      <w:r w:rsidR="00E040C0" w:rsidRPr="009B6777">
        <w:rPr>
          <w:rFonts w:cs="Calibri"/>
          <w:color w:val="000000" w:themeColor="text1"/>
        </w:rPr>
        <w:t xml:space="preserve"> Ю.А.</w:t>
      </w:r>
    </w:p>
    <w:p w14:paraId="5F9CDD2C" w14:textId="77777777" w:rsidR="00E040C0" w:rsidRPr="009B6777" w:rsidRDefault="00E040C0" w:rsidP="00E040C0">
      <w:pPr>
        <w:tabs>
          <w:tab w:val="left" w:pos="1418"/>
          <w:tab w:val="left" w:pos="1560"/>
        </w:tabs>
        <w:rPr>
          <w:rFonts w:eastAsia="Times New Roman"/>
          <w:color w:val="000000" w:themeColor="text1"/>
        </w:rPr>
      </w:pPr>
    </w:p>
    <w:p w14:paraId="1FDDC76A" w14:textId="77777777" w:rsidR="00E040C0" w:rsidRPr="00C249DF" w:rsidRDefault="00E040C0" w:rsidP="00E040C0">
      <w:pPr>
        <w:rPr>
          <w:rFonts w:cs="Calibri"/>
          <w:color w:val="EE0000"/>
        </w:rPr>
      </w:pPr>
    </w:p>
    <w:p w14:paraId="1A37EC9A" w14:textId="77777777" w:rsidR="00E040C0" w:rsidRPr="00C249DF" w:rsidRDefault="00E040C0" w:rsidP="00E040C0">
      <w:pPr>
        <w:rPr>
          <w:rFonts w:cs="Calibri"/>
          <w:color w:val="EE0000"/>
        </w:rPr>
      </w:pPr>
    </w:p>
    <w:p w14:paraId="6E7C812C" w14:textId="77777777" w:rsidR="00E040C0" w:rsidRPr="00C249DF" w:rsidRDefault="00E040C0" w:rsidP="00E040C0">
      <w:pPr>
        <w:ind w:firstLine="0"/>
        <w:rPr>
          <w:rFonts w:cs="Calibri"/>
          <w:color w:val="EE0000"/>
        </w:rPr>
      </w:pPr>
      <w:r w:rsidRPr="009B6777">
        <w:rPr>
          <w:rFonts w:cs="Calibri"/>
          <w:color w:val="000000" w:themeColor="text1"/>
        </w:rPr>
        <w:t xml:space="preserve">Глава городского округа Кашира                                          Р.А. Пичугин     </w:t>
      </w:r>
      <w:r w:rsidRPr="00C249DF">
        <w:rPr>
          <w:rFonts w:cs="Calibri"/>
          <w:color w:val="EE0000"/>
        </w:rPr>
        <w:t xml:space="preserve">                             </w:t>
      </w:r>
      <w:r w:rsidRPr="00C249DF">
        <w:rPr>
          <w:rFonts w:cs="Calibri"/>
          <w:color w:val="EE0000"/>
        </w:rPr>
        <w:tab/>
        <w:t xml:space="preserve">                                                </w:t>
      </w:r>
    </w:p>
    <w:p w14:paraId="39745BC9" w14:textId="77777777" w:rsidR="00E040C0" w:rsidRPr="00C249DF" w:rsidRDefault="00E040C0" w:rsidP="00E040C0">
      <w:pPr>
        <w:rPr>
          <w:color w:val="EE0000"/>
        </w:rPr>
      </w:pPr>
    </w:p>
    <w:p w14:paraId="3FF20FF3" w14:textId="77777777" w:rsidR="00E040C0" w:rsidRPr="00C249DF" w:rsidRDefault="00E040C0" w:rsidP="00E040C0">
      <w:pPr>
        <w:rPr>
          <w:color w:val="EE0000"/>
        </w:rPr>
      </w:pPr>
    </w:p>
    <w:p w14:paraId="445AC6A0" w14:textId="77777777" w:rsidR="00E040C0" w:rsidRPr="00C249DF" w:rsidRDefault="00E040C0" w:rsidP="00E040C0">
      <w:pPr>
        <w:rPr>
          <w:color w:val="EE0000"/>
        </w:rPr>
      </w:pPr>
    </w:p>
    <w:p w14:paraId="6982D0CC" w14:textId="77777777" w:rsidR="00E040C0" w:rsidRPr="00C249DF" w:rsidRDefault="00E040C0" w:rsidP="00E040C0">
      <w:pPr>
        <w:rPr>
          <w:color w:val="EE0000"/>
        </w:rPr>
      </w:pPr>
    </w:p>
    <w:p w14:paraId="5A9118CB" w14:textId="77777777" w:rsidR="00E040C0" w:rsidRDefault="00E040C0" w:rsidP="00E040C0"/>
    <w:p w14:paraId="5F679418" w14:textId="77777777" w:rsidR="00E040C0" w:rsidRDefault="00E040C0" w:rsidP="00E040C0"/>
    <w:p w14:paraId="33D9C8B0" w14:textId="77777777" w:rsidR="006F2C70" w:rsidRDefault="006F2C70" w:rsidP="00E040C0"/>
    <w:p w14:paraId="014A03AF" w14:textId="77777777" w:rsidR="006F2C70" w:rsidRDefault="006F2C70" w:rsidP="00E040C0"/>
    <w:p w14:paraId="251B883B" w14:textId="77777777" w:rsidR="006F2C70" w:rsidRDefault="006F2C70" w:rsidP="00E040C0"/>
    <w:p w14:paraId="1776DD5A" w14:textId="77777777" w:rsidR="006F2C70" w:rsidRDefault="006F2C70" w:rsidP="00E040C0"/>
    <w:p w14:paraId="29DC7F86" w14:textId="77777777" w:rsidR="006F2C70" w:rsidRPr="006F2C70" w:rsidRDefault="006F2C70" w:rsidP="006F2C70">
      <w:pPr>
        <w:rPr>
          <w:sz w:val="25"/>
          <w:szCs w:val="25"/>
        </w:rPr>
      </w:pPr>
      <w:r w:rsidRPr="006F2C70">
        <w:rPr>
          <w:sz w:val="25"/>
          <w:szCs w:val="25"/>
        </w:rPr>
        <w:t>Проект представлен:</w:t>
      </w:r>
    </w:p>
    <w:p w14:paraId="682C0378" w14:textId="77777777" w:rsidR="006F2C70" w:rsidRDefault="006F2C70" w:rsidP="006F2C70">
      <w:pPr>
        <w:ind w:firstLine="0"/>
      </w:pPr>
    </w:p>
    <w:p w14:paraId="23A941CD" w14:textId="51E7DE5D" w:rsidR="00E040C0" w:rsidRDefault="00291EA7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Начальник</w:t>
      </w:r>
      <w:r w:rsidR="00E040C0">
        <w:rPr>
          <w:sz w:val="25"/>
          <w:szCs w:val="25"/>
        </w:rPr>
        <w:t xml:space="preserve"> управления</w:t>
      </w:r>
    </w:p>
    <w:p w14:paraId="2F4E0A39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по экономической политике и инвестициям</w:t>
      </w:r>
    </w:p>
    <w:p w14:paraId="5FEB01C0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администрации городского округа Кашира</w:t>
      </w:r>
    </w:p>
    <w:p w14:paraId="55AF02CF" w14:textId="484EFF16" w:rsidR="00E040C0" w:rsidRDefault="00291EA7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О.А. Новосельцева</w:t>
      </w:r>
    </w:p>
    <w:p w14:paraId="360B93CB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</w:p>
    <w:p w14:paraId="7531AF5B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Проект согласован:</w:t>
      </w:r>
    </w:p>
    <w:p w14:paraId="0E212362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</w:p>
    <w:p w14:paraId="095E7CE3" w14:textId="77777777" w:rsidR="00291EA7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 xml:space="preserve">Первый </w:t>
      </w:r>
      <w:r w:rsidR="00291EA7">
        <w:rPr>
          <w:sz w:val="25"/>
          <w:szCs w:val="25"/>
        </w:rPr>
        <w:t>заместитель главы</w:t>
      </w:r>
      <w:r>
        <w:rPr>
          <w:sz w:val="25"/>
          <w:szCs w:val="25"/>
        </w:rPr>
        <w:t xml:space="preserve">  </w:t>
      </w:r>
    </w:p>
    <w:p w14:paraId="28571AAE" w14:textId="2253F158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городского округа Кашира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643"/>
        <w:gridCol w:w="5104"/>
      </w:tblGrid>
      <w:tr w:rsidR="00E040C0" w14:paraId="7C755FF9" w14:textId="77777777">
        <w:tc>
          <w:tcPr>
            <w:tcW w:w="4643" w:type="dxa"/>
          </w:tcPr>
          <w:p w14:paraId="30A741E7" w14:textId="278C5AA1" w:rsidR="00E040C0" w:rsidRDefault="00291EA7" w:rsidP="00291EA7">
            <w:pPr>
              <w:tabs>
                <w:tab w:val="left" w:pos="3137"/>
              </w:tabs>
              <w:spacing w:line="276" w:lineRule="auto"/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</w:t>
            </w:r>
            <w:r w:rsidR="00E040C0">
              <w:rPr>
                <w:sz w:val="25"/>
                <w:szCs w:val="25"/>
              </w:rPr>
              <w:t xml:space="preserve">Ю.А. </w:t>
            </w:r>
            <w:proofErr w:type="spellStart"/>
            <w:r w:rsidR="00E040C0">
              <w:rPr>
                <w:sz w:val="25"/>
                <w:szCs w:val="25"/>
              </w:rPr>
              <w:t>Ананкина</w:t>
            </w:r>
            <w:proofErr w:type="spellEnd"/>
          </w:p>
          <w:p w14:paraId="1B9819B4" w14:textId="77777777" w:rsidR="00E040C0" w:rsidRDefault="00E040C0">
            <w:pPr>
              <w:tabs>
                <w:tab w:val="left" w:pos="3137"/>
                <w:tab w:val="left" w:pos="5925"/>
              </w:tabs>
              <w:spacing w:line="276" w:lineRule="auto"/>
              <w:rPr>
                <w:sz w:val="25"/>
                <w:szCs w:val="25"/>
              </w:rPr>
            </w:pPr>
          </w:p>
        </w:tc>
        <w:tc>
          <w:tcPr>
            <w:tcW w:w="5104" w:type="dxa"/>
          </w:tcPr>
          <w:p w14:paraId="351EDF9D" w14:textId="77777777" w:rsidR="00E040C0" w:rsidRDefault="00E040C0">
            <w:pPr>
              <w:spacing w:line="276" w:lineRule="auto"/>
              <w:rPr>
                <w:sz w:val="25"/>
                <w:szCs w:val="25"/>
              </w:rPr>
            </w:pPr>
          </w:p>
        </w:tc>
      </w:tr>
    </w:tbl>
    <w:p w14:paraId="3DEFE0C6" w14:textId="4E59B697" w:rsidR="00E040C0" w:rsidRDefault="00291EA7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Заместитель главы</w:t>
      </w:r>
      <w:r w:rsidR="00E040C0">
        <w:rPr>
          <w:sz w:val="25"/>
          <w:szCs w:val="25"/>
        </w:rPr>
        <w:t xml:space="preserve"> городского округа Кашира</w:t>
      </w:r>
    </w:p>
    <w:p w14:paraId="368ED596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О.В. Чуракова</w:t>
      </w:r>
    </w:p>
    <w:p w14:paraId="20A4A42D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</w:p>
    <w:p w14:paraId="673B0D2A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И.о. начальника финансового управления администрации</w:t>
      </w:r>
    </w:p>
    <w:p w14:paraId="5F74F4A6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городского округа Кашира</w:t>
      </w:r>
    </w:p>
    <w:p w14:paraId="24DA6FD4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Е.И. Успенская</w:t>
      </w:r>
    </w:p>
    <w:p w14:paraId="6B00E497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</w:p>
    <w:p w14:paraId="1C4E6720" w14:textId="55ED05BE" w:rsidR="00E040C0" w:rsidRDefault="00291EA7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Начальник правового</w:t>
      </w:r>
      <w:r w:rsidR="00E040C0">
        <w:rPr>
          <w:sz w:val="25"/>
          <w:szCs w:val="25"/>
        </w:rPr>
        <w:t xml:space="preserve"> управления </w:t>
      </w:r>
    </w:p>
    <w:p w14:paraId="06D6EA41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администрации городского округа Кашира</w:t>
      </w:r>
    </w:p>
    <w:p w14:paraId="7DE578DB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И.В. Бабенков</w:t>
      </w:r>
    </w:p>
    <w:p w14:paraId="675A6111" w14:textId="77777777" w:rsidR="00E040C0" w:rsidRDefault="00E040C0" w:rsidP="00E040C0">
      <w:pPr>
        <w:spacing w:line="276" w:lineRule="auto"/>
        <w:rPr>
          <w:sz w:val="25"/>
          <w:szCs w:val="25"/>
        </w:rPr>
      </w:pPr>
    </w:p>
    <w:p w14:paraId="114ABE97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Заместитель начальника правового управления –</w:t>
      </w:r>
    </w:p>
    <w:p w14:paraId="7B7E7288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начальник юридического отдела</w:t>
      </w:r>
    </w:p>
    <w:p w14:paraId="3CFCB6C7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И.Н. Булатова</w:t>
      </w:r>
    </w:p>
    <w:p w14:paraId="45FCD55F" w14:textId="77777777" w:rsidR="00E040C0" w:rsidRDefault="00E040C0" w:rsidP="00E040C0">
      <w:pPr>
        <w:spacing w:line="276" w:lineRule="auto"/>
        <w:rPr>
          <w:sz w:val="25"/>
          <w:szCs w:val="25"/>
        </w:rPr>
      </w:pPr>
    </w:p>
    <w:p w14:paraId="0F9278A1" w14:textId="77777777" w:rsidR="00E040C0" w:rsidRDefault="00E040C0" w:rsidP="00E040C0">
      <w:pPr>
        <w:tabs>
          <w:tab w:val="left" w:pos="3137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 xml:space="preserve">                           </w:t>
      </w:r>
    </w:p>
    <w:p w14:paraId="012A672C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Исполнитель:</w:t>
      </w:r>
    </w:p>
    <w:p w14:paraId="52C4BCAE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Главный аналитик управления по</w:t>
      </w:r>
    </w:p>
    <w:p w14:paraId="608733CE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экономической политике и инвестициям</w:t>
      </w:r>
    </w:p>
    <w:p w14:paraId="3DDB4DE9" w14:textId="77777777" w:rsidR="00E040C0" w:rsidRDefault="00E040C0" w:rsidP="00E040C0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Г.А. Белова</w:t>
      </w:r>
    </w:p>
    <w:p w14:paraId="2148C8F3" w14:textId="77777777" w:rsidR="00E040C0" w:rsidRDefault="00E040C0" w:rsidP="00E040C0">
      <w:pPr>
        <w:spacing w:line="276" w:lineRule="auto"/>
        <w:rPr>
          <w:sz w:val="25"/>
          <w:szCs w:val="25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55"/>
        <w:gridCol w:w="4607"/>
      </w:tblGrid>
      <w:tr w:rsidR="00E040C0" w14:paraId="3F18646B" w14:textId="77777777">
        <w:tc>
          <w:tcPr>
            <w:tcW w:w="4393" w:type="dxa"/>
          </w:tcPr>
          <w:p w14:paraId="0051DBF0" w14:textId="77777777" w:rsidR="00E040C0" w:rsidRDefault="00E040C0">
            <w:pPr>
              <w:widowControl w:val="0"/>
              <w:autoSpaceDE w:val="0"/>
              <w:autoSpaceDN w:val="0"/>
              <w:adjustRightInd w:val="0"/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Рассылка:</w:t>
            </w:r>
          </w:p>
          <w:p w14:paraId="5F6F2881" w14:textId="77777777" w:rsidR="00E040C0" w:rsidRDefault="00E040C0">
            <w:pPr>
              <w:widowControl w:val="0"/>
              <w:autoSpaceDE w:val="0"/>
              <w:autoSpaceDN w:val="0"/>
              <w:adjustRightInd w:val="0"/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дело –2</w:t>
            </w:r>
          </w:p>
          <w:p w14:paraId="4671BE0C" w14:textId="77777777" w:rsidR="00E040C0" w:rsidRDefault="00E040C0">
            <w:pPr>
              <w:widowControl w:val="0"/>
              <w:autoSpaceDE w:val="0"/>
              <w:autoSpaceDN w:val="0"/>
              <w:adjustRightInd w:val="0"/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Белова-</w:t>
            </w:r>
            <w:r>
              <w:rPr>
                <w:sz w:val="20"/>
                <w:szCs w:val="20"/>
                <w:lang w:val="en-US"/>
              </w:rPr>
              <w:t>mun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kontrol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yandex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</w:p>
          <w:p w14:paraId="1494AAC7" w14:textId="77777777" w:rsidR="00E040C0" w:rsidRDefault="00E040C0">
            <w:pPr>
              <w:tabs>
                <w:tab w:val="left" w:pos="1290"/>
              </w:tabs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Центр обслуживания -</w:t>
            </w:r>
            <w:proofErr w:type="spellStart"/>
            <w:r>
              <w:rPr>
                <w:sz w:val="20"/>
                <w:szCs w:val="20"/>
                <w:lang w:val="en-US"/>
              </w:rPr>
              <w:t>mkutso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yandex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266854A9" w14:textId="77777777" w:rsidR="00E040C0" w:rsidRDefault="00E040C0">
            <w:pPr>
              <w:tabs>
                <w:tab w:val="left" w:pos="1290"/>
              </w:tabs>
              <w:ind w:firstLine="0"/>
            </w:pPr>
            <w:r>
              <w:rPr>
                <w:color w:val="1A1A1A"/>
                <w:sz w:val="20"/>
                <w:szCs w:val="20"/>
              </w:rPr>
              <w:br/>
            </w:r>
          </w:p>
          <w:p w14:paraId="0B848BFF" w14:textId="77777777" w:rsidR="00E040C0" w:rsidRDefault="00E040C0">
            <w:pPr>
              <w:tabs>
                <w:tab w:val="left" w:pos="3137"/>
              </w:tabs>
              <w:rPr>
                <w:sz w:val="20"/>
                <w:szCs w:val="20"/>
              </w:rPr>
            </w:pPr>
          </w:p>
          <w:p w14:paraId="76FB7CBE" w14:textId="77777777" w:rsidR="00E040C0" w:rsidRDefault="00E040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43" w:type="dxa"/>
          </w:tcPr>
          <w:p w14:paraId="28ED6D53" w14:textId="77777777" w:rsidR="00E040C0" w:rsidRDefault="00E040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Кадры - </w:t>
            </w:r>
            <w:hyperlink r:id="rId10" w:history="1">
              <w:r>
                <w:rPr>
                  <w:rStyle w:val="ac"/>
                  <w:color w:val="0563C1"/>
                  <w:sz w:val="20"/>
                  <w:szCs w:val="20"/>
                  <w:lang w:val="en-US"/>
                </w:rPr>
                <w:t>kashira</w:t>
              </w:r>
              <w:r>
                <w:rPr>
                  <w:rStyle w:val="ac"/>
                  <w:color w:val="0563C1"/>
                  <w:sz w:val="20"/>
                  <w:szCs w:val="20"/>
                </w:rPr>
                <w:t>-</w:t>
              </w:r>
              <w:r>
                <w:rPr>
                  <w:rStyle w:val="ac"/>
                  <w:color w:val="0563C1"/>
                  <w:sz w:val="20"/>
                  <w:szCs w:val="20"/>
                  <w:lang w:val="en-US"/>
                </w:rPr>
                <w:t>admok</w:t>
              </w:r>
              <w:r>
                <w:rPr>
                  <w:rStyle w:val="ac"/>
                  <w:color w:val="0563C1"/>
                  <w:sz w:val="20"/>
                  <w:szCs w:val="20"/>
                </w:rPr>
                <w:t>@</w:t>
              </w:r>
              <w:r>
                <w:rPr>
                  <w:rStyle w:val="ac"/>
                  <w:color w:val="0563C1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c"/>
                  <w:color w:val="0563C1"/>
                  <w:sz w:val="20"/>
                  <w:szCs w:val="20"/>
                </w:rPr>
                <w:t>.</w:t>
              </w:r>
              <w:r>
                <w:rPr>
                  <w:rStyle w:val="ac"/>
                  <w:color w:val="0563C1"/>
                  <w:sz w:val="20"/>
                  <w:szCs w:val="20"/>
                  <w:lang w:val="en-US"/>
                </w:rPr>
                <w:t>ru</w:t>
              </w:r>
            </w:hyperlink>
          </w:p>
          <w:p w14:paraId="3787DCFF" w14:textId="77777777" w:rsidR="00E040C0" w:rsidRDefault="00E040C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Фин. управление </w:t>
            </w:r>
            <w:hyperlink r:id="rId11" w:history="1">
              <w:r>
                <w:rPr>
                  <w:rStyle w:val="ac"/>
                  <w:sz w:val="20"/>
                  <w:szCs w:val="20"/>
                </w:rPr>
                <w:t>-</w:t>
              </w:r>
              <w:r>
                <w:rPr>
                  <w:rStyle w:val="ac"/>
                  <w:sz w:val="20"/>
                  <w:szCs w:val="20"/>
                  <w:lang w:val="en-US"/>
                </w:rPr>
                <w:t>kashira</w:t>
              </w:r>
              <w:r>
                <w:rPr>
                  <w:rStyle w:val="ac"/>
                  <w:sz w:val="20"/>
                  <w:szCs w:val="20"/>
                </w:rPr>
                <w:t>_</w:t>
              </w:r>
              <w:r>
                <w:rPr>
                  <w:rStyle w:val="ac"/>
                  <w:sz w:val="20"/>
                  <w:szCs w:val="20"/>
                  <w:lang w:val="en-US"/>
                </w:rPr>
                <w:t>fuakmr</w:t>
              </w:r>
              <w:r>
                <w:rPr>
                  <w:rStyle w:val="ac"/>
                  <w:sz w:val="20"/>
                  <w:szCs w:val="20"/>
                </w:rPr>
                <w:t>@</w:t>
              </w:r>
              <w:r>
                <w:rPr>
                  <w:rStyle w:val="ac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c"/>
                  <w:sz w:val="20"/>
                  <w:szCs w:val="20"/>
                </w:rPr>
                <w:t>.</w:t>
              </w:r>
              <w:r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</w:p>
          <w:p w14:paraId="7236064A" w14:textId="77777777" w:rsidR="00E040C0" w:rsidRDefault="00E040C0">
            <w:pPr>
              <w:tabs>
                <w:tab w:val="left" w:pos="313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Централизованная бухгалтерия-</w:t>
            </w:r>
          </w:p>
          <w:p w14:paraId="1D9C350E" w14:textId="77777777" w:rsidR="00E040C0" w:rsidRDefault="00E040C0">
            <w:pPr>
              <w:tabs>
                <w:tab w:val="left" w:pos="313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obraz-kash@yandex.ru</w:t>
            </w:r>
          </w:p>
          <w:p w14:paraId="0CAC0A6B" w14:textId="77777777" w:rsidR="00E040C0" w:rsidRDefault="00E040C0">
            <w:pPr>
              <w:tabs>
                <w:tab w:val="left" w:pos="3137"/>
              </w:tabs>
              <w:ind w:right="-147"/>
              <w:rPr>
                <w:sz w:val="20"/>
                <w:szCs w:val="20"/>
              </w:rPr>
            </w:pPr>
          </w:p>
        </w:tc>
      </w:tr>
    </w:tbl>
    <w:p w14:paraId="25D12388" w14:textId="77777777" w:rsidR="00E040C0" w:rsidRDefault="00E040C0" w:rsidP="00E040C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34CD6E5" w14:textId="77777777" w:rsidR="00E040C0" w:rsidRDefault="00E040C0" w:rsidP="00E040C0">
      <w:pPr>
        <w:tabs>
          <w:tab w:val="left" w:pos="3137"/>
        </w:tabs>
        <w:rPr>
          <w:sz w:val="24"/>
          <w:szCs w:val="24"/>
        </w:rPr>
      </w:pPr>
    </w:p>
    <w:p w14:paraId="15DCFBC4" w14:textId="77777777" w:rsidR="00E040C0" w:rsidRDefault="00E040C0" w:rsidP="00E040C0"/>
    <w:p w14:paraId="59B3493F" w14:textId="77777777" w:rsidR="00E040C0" w:rsidRDefault="00E040C0" w:rsidP="00E040C0"/>
    <w:p w14:paraId="4E0DD4D2" w14:textId="77777777" w:rsidR="00E040C0" w:rsidRDefault="00E040C0" w:rsidP="00E040C0"/>
    <w:p w14:paraId="298F3E10" w14:textId="77777777" w:rsidR="0007057B" w:rsidRDefault="0007057B" w:rsidP="00291EA7">
      <w:pPr>
        <w:ind w:firstLine="0"/>
      </w:pPr>
    </w:p>
    <w:sectPr w:rsidR="0007057B" w:rsidSect="00E040C0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29"/>
    <w:rsid w:val="0007057B"/>
    <w:rsid w:val="00091347"/>
    <w:rsid w:val="000A7D34"/>
    <w:rsid w:val="000C0228"/>
    <w:rsid w:val="000E234C"/>
    <w:rsid w:val="000E6FF0"/>
    <w:rsid w:val="00206240"/>
    <w:rsid w:val="00272F29"/>
    <w:rsid w:val="00291EA7"/>
    <w:rsid w:val="002B2905"/>
    <w:rsid w:val="003434F9"/>
    <w:rsid w:val="003711C1"/>
    <w:rsid w:val="00497E1E"/>
    <w:rsid w:val="004A1FA1"/>
    <w:rsid w:val="004B18C1"/>
    <w:rsid w:val="004B5729"/>
    <w:rsid w:val="00501278"/>
    <w:rsid w:val="00535167"/>
    <w:rsid w:val="005940B6"/>
    <w:rsid w:val="005C55DD"/>
    <w:rsid w:val="00660E9A"/>
    <w:rsid w:val="00671ADD"/>
    <w:rsid w:val="006F2C70"/>
    <w:rsid w:val="00756D56"/>
    <w:rsid w:val="00790113"/>
    <w:rsid w:val="008355DE"/>
    <w:rsid w:val="008971FB"/>
    <w:rsid w:val="008B2C72"/>
    <w:rsid w:val="008D5B82"/>
    <w:rsid w:val="00914723"/>
    <w:rsid w:val="009B6777"/>
    <w:rsid w:val="00A13DA3"/>
    <w:rsid w:val="00AA73B4"/>
    <w:rsid w:val="00AF2971"/>
    <w:rsid w:val="00B064D9"/>
    <w:rsid w:val="00B16D3F"/>
    <w:rsid w:val="00B508EA"/>
    <w:rsid w:val="00B96F19"/>
    <w:rsid w:val="00C249DF"/>
    <w:rsid w:val="00C83387"/>
    <w:rsid w:val="00CB4AA6"/>
    <w:rsid w:val="00D64139"/>
    <w:rsid w:val="00DA2725"/>
    <w:rsid w:val="00DE18D9"/>
    <w:rsid w:val="00DF595E"/>
    <w:rsid w:val="00E02085"/>
    <w:rsid w:val="00E040C0"/>
    <w:rsid w:val="00E0653B"/>
    <w:rsid w:val="00E44585"/>
    <w:rsid w:val="00EC4259"/>
    <w:rsid w:val="00F30E01"/>
    <w:rsid w:val="00FA744C"/>
    <w:rsid w:val="00FB284F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5ED7"/>
  <w15:chartTrackingRefBased/>
  <w15:docId w15:val="{0E40D4FC-5FF0-4ABB-B41F-BDC50D91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0C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5729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729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729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729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729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729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729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729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729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7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57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57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57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57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57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729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B5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729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B5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729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B57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572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4B57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B57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572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040C0"/>
    <w:rPr>
      <w:color w:val="0563C1" w:themeColor="hyperlink"/>
      <w:u w:val="single"/>
    </w:rPr>
  </w:style>
  <w:style w:type="character" w:customStyle="1" w:styleId="11">
    <w:name w:val="Пост1 Знак"/>
    <w:link w:val="12"/>
    <w:locked/>
    <w:rsid w:val="00E040C0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E040C0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E040C0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E040C0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4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47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9026&amp;dst=477" TargetMode="External"/><Relationship Id="rId11" Type="http://schemas.openxmlformats.org/officeDocument/2006/relationships/hyperlink" Target="mailto:-kashira_fuakmr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kashira-admo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9026&amp;dst=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4EDAE-8FF0-405B-8806-BDF5108C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2026-03-25T06:57:00Z</cp:lastPrinted>
  <dcterms:created xsi:type="dcterms:W3CDTF">2026-03-13T07:38:00Z</dcterms:created>
  <dcterms:modified xsi:type="dcterms:W3CDTF">2026-03-25T06:57:00Z</dcterms:modified>
</cp:coreProperties>
</file>