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E8AE4" w14:textId="77777777" w:rsidR="00935F23" w:rsidRPr="00AB143B" w:rsidRDefault="00935F23" w:rsidP="00935F23">
      <w:pPr>
        <w:ind w:right="709" w:hanging="142"/>
        <w:jc w:val="center"/>
        <w:rPr>
          <w:rFonts w:ascii="Arial" w:hAnsi="Arial" w:cs="Arial"/>
          <w:noProof/>
          <w:sz w:val="24"/>
        </w:rPr>
      </w:pPr>
      <w:r w:rsidRPr="00AB143B">
        <w:rPr>
          <w:rFonts w:ascii="Arial" w:hAnsi="Arial" w:cs="Arial"/>
          <w:noProof/>
          <w:sz w:val="24"/>
        </w:rPr>
        <w:t>АДМИНИСТРАЦИЯ ГОРОДСКОГО ОКРУГА КАШИРА</w:t>
      </w:r>
    </w:p>
    <w:p w14:paraId="482305D9" w14:textId="77777777" w:rsidR="00935F23" w:rsidRPr="00AB143B" w:rsidRDefault="00935F23" w:rsidP="00935F23">
      <w:pPr>
        <w:ind w:right="709" w:hanging="142"/>
        <w:jc w:val="center"/>
        <w:rPr>
          <w:rFonts w:ascii="Arial" w:hAnsi="Arial" w:cs="Arial"/>
          <w:noProof/>
          <w:sz w:val="24"/>
        </w:rPr>
      </w:pPr>
      <w:r w:rsidRPr="00AB143B">
        <w:rPr>
          <w:rFonts w:ascii="Arial" w:hAnsi="Arial" w:cs="Arial"/>
          <w:noProof/>
          <w:sz w:val="24"/>
        </w:rPr>
        <w:t>ПОСТАНОВЛЕНИЕ</w:t>
      </w:r>
    </w:p>
    <w:p w14:paraId="02A43871" w14:textId="4F862A75" w:rsidR="00935F23" w:rsidRPr="00AB143B" w:rsidRDefault="00935F23" w:rsidP="00935F23">
      <w:pPr>
        <w:ind w:right="709" w:hanging="142"/>
        <w:jc w:val="center"/>
        <w:rPr>
          <w:rFonts w:ascii="Arial" w:hAnsi="Arial" w:cs="Arial"/>
          <w:noProof/>
          <w:sz w:val="24"/>
        </w:rPr>
      </w:pPr>
      <w:r w:rsidRPr="00AB143B">
        <w:rPr>
          <w:rFonts w:ascii="Arial" w:hAnsi="Arial" w:cs="Arial"/>
          <w:noProof/>
          <w:sz w:val="24"/>
        </w:rPr>
        <w:t xml:space="preserve">от </w:t>
      </w:r>
      <w:r>
        <w:rPr>
          <w:rFonts w:ascii="Arial" w:hAnsi="Arial" w:cs="Arial"/>
          <w:noProof/>
          <w:sz w:val="24"/>
        </w:rPr>
        <w:t>0</w:t>
      </w:r>
      <w:r>
        <w:rPr>
          <w:rFonts w:ascii="Arial" w:hAnsi="Arial" w:cs="Arial"/>
          <w:noProof/>
          <w:sz w:val="24"/>
        </w:rPr>
        <w:t>5</w:t>
      </w:r>
      <w:r w:rsidRPr="00AB143B">
        <w:rPr>
          <w:rFonts w:ascii="Arial" w:hAnsi="Arial" w:cs="Arial"/>
          <w:noProof/>
          <w:sz w:val="24"/>
        </w:rPr>
        <w:t>.0</w:t>
      </w:r>
      <w:r>
        <w:rPr>
          <w:rFonts w:ascii="Arial" w:hAnsi="Arial" w:cs="Arial"/>
          <w:noProof/>
          <w:sz w:val="24"/>
        </w:rPr>
        <w:t>3</w:t>
      </w:r>
      <w:r w:rsidRPr="00AB143B">
        <w:rPr>
          <w:rFonts w:ascii="Arial" w:hAnsi="Arial" w:cs="Arial"/>
          <w:noProof/>
          <w:sz w:val="24"/>
        </w:rPr>
        <w:t xml:space="preserve">.2026 № </w:t>
      </w:r>
      <w:r>
        <w:rPr>
          <w:rFonts w:ascii="Arial" w:hAnsi="Arial" w:cs="Arial"/>
          <w:noProof/>
          <w:sz w:val="24"/>
        </w:rPr>
        <w:t>3</w:t>
      </w:r>
      <w:r>
        <w:rPr>
          <w:rFonts w:ascii="Arial" w:hAnsi="Arial" w:cs="Arial"/>
          <w:noProof/>
          <w:sz w:val="24"/>
        </w:rPr>
        <w:t>28</w:t>
      </w:r>
      <w:r w:rsidRPr="00AB143B">
        <w:rPr>
          <w:rFonts w:ascii="Arial" w:hAnsi="Arial" w:cs="Arial"/>
          <w:noProof/>
          <w:sz w:val="24"/>
        </w:rPr>
        <w:t>-па</w:t>
      </w:r>
    </w:p>
    <w:p w14:paraId="7115FC06" w14:textId="77777777" w:rsidR="00935F23" w:rsidRPr="00AB143B" w:rsidRDefault="00935F23" w:rsidP="00935F23">
      <w:pPr>
        <w:ind w:right="709" w:hanging="142"/>
        <w:jc w:val="center"/>
        <w:rPr>
          <w:rFonts w:ascii="Arial" w:hAnsi="Arial" w:cs="Arial"/>
          <w:noProof/>
          <w:sz w:val="24"/>
        </w:rPr>
      </w:pPr>
      <w:r w:rsidRPr="00AB143B">
        <w:rPr>
          <w:rFonts w:ascii="Arial" w:hAnsi="Arial" w:cs="Arial"/>
          <w:noProof/>
          <w:sz w:val="24"/>
        </w:rPr>
        <w:t>Кашира</w:t>
      </w:r>
    </w:p>
    <w:p w14:paraId="5C08CD34" w14:textId="77777777" w:rsidR="00723A5B" w:rsidRPr="00935F23" w:rsidRDefault="00723A5B">
      <w:pPr>
        <w:rPr>
          <w:rFonts w:ascii="Arial" w:hAnsi="Arial" w:cs="Arial"/>
          <w:sz w:val="24"/>
          <w:szCs w:val="24"/>
        </w:rPr>
      </w:pPr>
    </w:p>
    <w:p w14:paraId="2EBFCDE9" w14:textId="77777777" w:rsidR="00E21CB2" w:rsidRPr="00935F23" w:rsidRDefault="00E21CB2" w:rsidP="00327A14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 </w:t>
      </w:r>
    </w:p>
    <w:p w14:paraId="0F4B1CBE" w14:textId="77777777" w:rsidR="00E21CB2" w:rsidRPr="00935F23" w:rsidRDefault="00E21CB2" w:rsidP="00327A14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городского округа Кашира </w:t>
      </w:r>
    </w:p>
    <w:p w14:paraId="4F9A683C" w14:textId="77777777" w:rsidR="00E21CB2" w:rsidRPr="00935F23" w:rsidRDefault="00E21CB2" w:rsidP="00327A14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от 04.02.2019 № 245-па «О создании Комиссии</w:t>
      </w:r>
    </w:p>
    <w:p w14:paraId="719D9D03" w14:textId="77777777" w:rsidR="00E21CB2" w:rsidRPr="00935F23" w:rsidRDefault="00E21CB2" w:rsidP="00327A14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по обследованию зелёных насаждений </w:t>
      </w:r>
    </w:p>
    <w:p w14:paraId="469D666A" w14:textId="77777777" w:rsidR="00E21CB2" w:rsidRPr="00935F23" w:rsidRDefault="00E21CB2" w:rsidP="00327A14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на территории городского округа Кашира»</w:t>
      </w:r>
    </w:p>
    <w:p w14:paraId="0AC29EEC" w14:textId="77777777" w:rsidR="00E21CB2" w:rsidRPr="00935F23" w:rsidRDefault="00E21CB2" w:rsidP="00327A1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67577B2E" w14:textId="5893B2B7" w:rsidR="00E21CB2" w:rsidRPr="00935F23" w:rsidRDefault="00E21CB2" w:rsidP="00327A14">
      <w:pPr>
        <w:keepNext/>
        <w:ind w:firstLine="708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</w:t>
      </w:r>
      <w:r w:rsidR="00443656" w:rsidRPr="00935F2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>3 № 131-ФЗ «Об общих принципах организации местного самоуправления</w:t>
      </w:r>
      <w:r w:rsidR="000B5BF8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>в Российской Федерации», Уставом городского округа Кашира Московской области,</w:t>
      </w:r>
      <w:r w:rsidR="000B5BF8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изменением кадрового состава администрации городского округа Кашира, </w:t>
      </w:r>
    </w:p>
    <w:p w14:paraId="26816555" w14:textId="77777777" w:rsidR="00386540" w:rsidRPr="00935F23" w:rsidRDefault="00386540" w:rsidP="00327A14">
      <w:pPr>
        <w:keepNext/>
        <w:ind w:firstLine="708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1D7D70" w14:textId="77777777" w:rsidR="00E21CB2" w:rsidRPr="00935F23" w:rsidRDefault="00E21CB2" w:rsidP="00327A14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6061F07A" w14:textId="77777777" w:rsidR="00E21CB2" w:rsidRPr="00935F23" w:rsidRDefault="00E21CB2" w:rsidP="00327A1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28535A67" w14:textId="6E5C631C" w:rsidR="00E21CB2" w:rsidRPr="00935F23" w:rsidRDefault="00E21CB2" w:rsidP="00327A14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городского округа Кашира от 04.02.2019 № 245-па «О создании Комиссии по обследованию зеленых насаждений на территории городского округа Кашира» (в редакции постановлений администрации городского округа Кашира</w:t>
      </w:r>
      <w:r w:rsidR="000B5BF8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от 15.04.2019 № 994-па, от 29.01.2020 № 158-па, от 27.07.2020 № 1448-па, от 03.09.2020 № 1808-па, </w:t>
      </w:r>
      <w:r w:rsidR="00AE7EAC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от 28.01.2021 № 167-па, от 16.06.2021 № 1536-па,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>от 01.12.2021 № 3149-па, от 28.03.2022 № 837-па, от 31.03.2022 № 899-па, от 02.03.2023</w:t>
      </w:r>
      <w:r w:rsidR="00AE7EAC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>№ 530-па</w:t>
      </w:r>
      <w:r w:rsidR="00AE7EAC" w:rsidRPr="00935F23">
        <w:rPr>
          <w:rFonts w:ascii="Arial" w:eastAsia="Times New Roman" w:hAnsi="Arial" w:cs="Arial"/>
          <w:sz w:val="24"/>
          <w:szCs w:val="24"/>
          <w:lang w:eastAsia="ru-RU"/>
        </w:rPr>
        <w:t>, от 15.07.2023 № 1653-па</w:t>
      </w:r>
      <w:r w:rsidR="008A07CE" w:rsidRPr="00935F23">
        <w:rPr>
          <w:rFonts w:ascii="Arial" w:eastAsia="Times New Roman" w:hAnsi="Arial" w:cs="Arial"/>
          <w:sz w:val="24"/>
          <w:szCs w:val="24"/>
          <w:lang w:eastAsia="ru-RU"/>
        </w:rPr>
        <w:t>, от 19.09.2025 № 2297-па</w:t>
      </w:r>
      <w:r w:rsidR="00AE7EAC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(далее - постановление) следующие изменения: </w:t>
      </w:r>
    </w:p>
    <w:p w14:paraId="20BFF258" w14:textId="7DF88F3D" w:rsidR="00E21CB2" w:rsidRPr="00935F23" w:rsidRDefault="00E21CB2" w:rsidP="00327A14">
      <w:pPr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Состав Комиссии по обследованию зелёных насаждений на территории городского округа Кашира (приложение к постановлению), утвердить в редакции согласно приложению</w:t>
      </w:r>
      <w:r w:rsidR="001C1309"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>к настоящему постановлению.</w:t>
      </w:r>
    </w:p>
    <w:p w14:paraId="38025D33" w14:textId="472AA261" w:rsidR="00885F74" w:rsidRPr="00935F23" w:rsidRDefault="00E21CB2" w:rsidP="007F5F3D">
      <w:pPr>
        <w:rPr>
          <w:rFonts w:ascii="Arial" w:hAnsi="Arial" w:cs="Arial"/>
          <w:sz w:val="24"/>
          <w:szCs w:val="24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935F23">
        <w:rPr>
          <w:rFonts w:ascii="Arial" w:hAnsi="Arial" w:cs="Arial"/>
          <w:sz w:val="24"/>
          <w:szCs w:val="24"/>
        </w:rPr>
        <w:t>МКУ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73DAC772" w14:textId="47554B01" w:rsidR="007F5F3D" w:rsidRPr="00935F23" w:rsidRDefault="00E21CB2" w:rsidP="00327A14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hAnsi="Arial" w:cs="Arial"/>
          <w:sz w:val="24"/>
          <w:szCs w:val="24"/>
        </w:rPr>
        <w:t>3. Настоящее постановление вступает в силу со дня принятия.</w:t>
      </w:r>
    </w:p>
    <w:p w14:paraId="1D256BEA" w14:textId="3C9D6A01" w:rsidR="00E21CB2" w:rsidRPr="00935F23" w:rsidRDefault="00E21CB2" w:rsidP="00327A14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возложить</w:t>
      </w:r>
      <w:r w:rsidRPr="00935F23">
        <w:rPr>
          <w:rFonts w:ascii="Arial" w:hAnsi="Arial" w:cs="Arial"/>
          <w:sz w:val="24"/>
          <w:szCs w:val="24"/>
        </w:rPr>
        <w:t xml:space="preserve"> на заместителя главы городского округа Кашира </w:t>
      </w:r>
      <w:r w:rsidR="008A07CE" w:rsidRPr="00935F23">
        <w:rPr>
          <w:rFonts w:ascii="Arial" w:hAnsi="Arial" w:cs="Arial"/>
          <w:sz w:val="24"/>
          <w:szCs w:val="24"/>
        </w:rPr>
        <w:t>Анисина</w:t>
      </w:r>
      <w:r w:rsidR="00735DD8" w:rsidRPr="00935F23">
        <w:rPr>
          <w:rFonts w:ascii="Arial" w:hAnsi="Arial" w:cs="Arial"/>
          <w:sz w:val="24"/>
          <w:szCs w:val="24"/>
        </w:rPr>
        <w:t xml:space="preserve"> </w:t>
      </w:r>
      <w:r w:rsidR="008A07CE" w:rsidRPr="00935F23">
        <w:rPr>
          <w:rFonts w:ascii="Arial" w:hAnsi="Arial" w:cs="Arial"/>
          <w:sz w:val="24"/>
          <w:szCs w:val="24"/>
        </w:rPr>
        <w:t>Н</w:t>
      </w:r>
      <w:r w:rsidR="00735DD8" w:rsidRPr="00935F23">
        <w:rPr>
          <w:rFonts w:ascii="Arial" w:hAnsi="Arial" w:cs="Arial"/>
          <w:sz w:val="24"/>
          <w:szCs w:val="24"/>
        </w:rPr>
        <w:t>.А.</w:t>
      </w:r>
    </w:p>
    <w:p w14:paraId="58F523F1" w14:textId="77777777" w:rsidR="007F5F3D" w:rsidRPr="00935F23" w:rsidRDefault="007F5F3D" w:rsidP="001A6233">
      <w:pPr>
        <w:ind w:firstLine="0"/>
        <w:rPr>
          <w:rFonts w:ascii="Arial" w:hAnsi="Arial" w:cs="Arial"/>
          <w:sz w:val="24"/>
          <w:szCs w:val="24"/>
        </w:rPr>
      </w:pPr>
    </w:p>
    <w:p w14:paraId="2DEDC4E0" w14:textId="62F33053" w:rsidR="005419F1" w:rsidRPr="00935F23" w:rsidRDefault="00896541" w:rsidP="0015122D">
      <w:pPr>
        <w:ind w:firstLine="0"/>
        <w:rPr>
          <w:rFonts w:ascii="Arial" w:hAnsi="Arial" w:cs="Arial"/>
          <w:sz w:val="24"/>
          <w:szCs w:val="24"/>
        </w:rPr>
      </w:pPr>
      <w:r w:rsidRPr="00935F23">
        <w:rPr>
          <w:rFonts w:ascii="Arial" w:hAnsi="Arial" w:cs="Arial"/>
          <w:sz w:val="24"/>
          <w:szCs w:val="24"/>
        </w:rPr>
        <w:t>Г</w:t>
      </w:r>
      <w:r w:rsidR="001A6233" w:rsidRPr="00935F23">
        <w:rPr>
          <w:rFonts w:ascii="Arial" w:hAnsi="Arial" w:cs="Arial"/>
          <w:sz w:val="24"/>
          <w:szCs w:val="24"/>
        </w:rPr>
        <w:t>лав</w:t>
      </w:r>
      <w:r w:rsidRPr="00935F23">
        <w:rPr>
          <w:rFonts w:ascii="Arial" w:hAnsi="Arial" w:cs="Arial"/>
          <w:sz w:val="24"/>
          <w:szCs w:val="24"/>
        </w:rPr>
        <w:t>а</w:t>
      </w:r>
      <w:r w:rsidR="001A6233" w:rsidRPr="00935F23">
        <w:rPr>
          <w:rFonts w:ascii="Arial" w:hAnsi="Arial" w:cs="Arial"/>
          <w:sz w:val="24"/>
          <w:szCs w:val="24"/>
        </w:rPr>
        <w:t xml:space="preserve"> городского округа Кашира                                                </w:t>
      </w:r>
      <w:r w:rsidR="00935F23">
        <w:rPr>
          <w:rFonts w:ascii="Arial" w:hAnsi="Arial" w:cs="Arial"/>
          <w:sz w:val="24"/>
          <w:szCs w:val="24"/>
        </w:rPr>
        <w:t xml:space="preserve">                           </w:t>
      </w:r>
      <w:r w:rsidR="001A6233" w:rsidRPr="00935F23">
        <w:rPr>
          <w:rFonts w:ascii="Arial" w:hAnsi="Arial" w:cs="Arial"/>
          <w:sz w:val="24"/>
          <w:szCs w:val="24"/>
        </w:rPr>
        <w:t xml:space="preserve"> Р.А. Пичугин</w:t>
      </w:r>
    </w:p>
    <w:p w14:paraId="1D8711CA" w14:textId="4C6E0557" w:rsidR="00F80A1B" w:rsidRPr="00935F23" w:rsidRDefault="00F80A1B" w:rsidP="001A6233">
      <w:pPr>
        <w:tabs>
          <w:tab w:val="left" w:pos="1560"/>
        </w:tabs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</w:rPr>
      </w:pPr>
    </w:p>
    <w:tbl>
      <w:tblPr>
        <w:tblW w:w="103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4927"/>
      </w:tblGrid>
      <w:tr w:rsidR="00935F23" w:rsidRPr="00935F23" w14:paraId="5FE0B39C" w14:textId="77777777" w:rsidTr="00935F23"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AB27" w14:textId="77777777" w:rsidR="00935F23" w:rsidRPr="00935F23" w:rsidRDefault="00935F23" w:rsidP="00A17F0C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35F23">
              <w:rPr>
                <w:rFonts w:ascii="Arial" w:hAnsi="Arial" w:cs="Arial"/>
                <w:sz w:val="24"/>
                <w:szCs w:val="24"/>
              </w:rPr>
              <w:br w:type="page"/>
            </w:r>
            <w:r w:rsidRPr="00935F23">
              <w:rPr>
                <w:rFonts w:ascii="Arial" w:hAnsi="Arial" w:cs="Arial"/>
                <w:sz w:val="24"/>
                <w:szCs w:val="24"/>
              </w:rPr>
              <w:br w:type="page"/>
            </w:r>
            <w:r w:rsidRPr="00935F23"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D9FF" w14:textId="77777777" w:rsidR="00935F23" w:rsidRPr="00935F23" w:rsidRDefault="00935F23" w:rsidP="00935F23">
            <w:pPr>
              <w:widowControl w:val="0"/>
              <w:autoSpaceDE w:val="0"/>
              <w:autoSpaceDN w:val="0"/>
              <w:ind w:right="34" w:firstLine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35F2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УТВЕРЖДЁН </w:t>
            </w:r>
          </w:p>
          <w:p w14:paraId="1358FBE2" w14:textId="77777777" w:rsidR="00935F23" w:rsidRPr="00935F23" w:rsidRDefault="00935F23" w:rsidP="00935F23">
            <w:pPr>
              <w:widowControl w:val="0"/>
              <w:autoSpaceDE w:val="0"/>
              <w:autoSpaceDN w:val="0"/>
              <w:ind w:right="34" w:firstLine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35F23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постановлением администрации</w:t>
            </w:r>
          </w:p>
          <w:p w14:paraId="57C3C453" w14:textId="77777777" w:rsidR="00935F23" w:rsidRPr="00935F23" w:rsidRDefault="00935F23" w:rsidP="00935F23">
            <w:pPr>
              <w:widowControl w:val="0"/>
              <w:tabs>
                <w:tab w:val="left" w:pos="0"/>
                <w:tab w:val="left" w:pos="464"/>
              </w:tabs>
              <w:autoSpaceDE w:val="0"/>
              <w:autoSpaceDN w:val="0"/>
              <w:ind w:right="34" w:firstLine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35F2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городского округа Кашира</w:t>
            </w:r>
          </w:p>
          <w:p w14:paraId="0C4F78FA" w14:textId="51D2CF28" w:rsidR="00935F23" w:rsidRPr="00935F23" w:rsidRDefault="00935F23" w:rsidP="00935F23">
            <w:pPr>
              <w:widowControl w:val="0"/>
              <w:tabs>
                <w:tab w:val="left" w:pos="21"/>
              </w:tabs>
              <w:autoSpaceDE w:val="0"/>
              <w:autoSpaceDN w:val="0"/>
              <w:ind w:left="21" w:right="-391" w:firstLine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5F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05.03.2026 № 328-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</w:t>
            </w:r>
            <w:r w:rsidRPr="00935F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</w:t>
            </w:r>
          </w:p>
        </w:tc>
      </w:tr>
    </w:tbl>
    <w:p w14:paraId="7B92FF57" w14:textId="77777777" w:rsidR="00935F23" w:rsidRPr="00935F23" w:rsidRDefault="00935F23" w:rsidP="00935F23">
      <w:pPr>
        <w:ind w:firstLine="284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515A9E6C" w14:textId="77777777" w:rsidR="00935F23" w:rsidRPr="00935F23" w:rsidRDefault="00935F23" w:rsidP="00935F23">
      <w:pPr>
        <w:ind w:firstLine="284"/>
        <w:jc w:val="center"/>
        <w:outlineLvl w:val="3"/>
        <w:rPr>
          <w:rFonts w:ascii="Arial" w:hAnsi="Arial" w:cs="Arial"/>
          <w:sz w:val="24"/>
          <w:szCs w:val="24"/>
        </w:rPr>
      </w:pPr>
      <w:r w:rsidRPr="00935F23">
        <w:rPr>
          <w:rFonts w:ascii="Arial" w:hAnsi="Arial" w:cs="Arial"/>
          <w:sz w:val="24"/>
          <w:szCs w:val="24"/>
        </w:rPr>
        <w:t>СОСТАВ</w:t>
      </w:r>
    </w:p>
    <w:p w14:paraId="1C7C6BC7" w14:textId="77777777" w:rsidR="00935F23" w:rsidRPr="00935F23" w:rsidRDefault="00935F23" w:rsidP="00935F23">
      <w:pPr>
        <w:ind w:firstLine="284"/>
        <w:jc w:val="center"/>
        <w:outlineLvl w:val="3"/>
        <w:rPr>
          <w:rFonts w:ascii="Arial" w:hAnsi="Arial" w:cs="Arial"/>
          <w:bCs/>
          <w:sz w:val="24"/>
          <w:szCs w:val="24"/>
        </w:rPr>
      </w:pPr>
      <w:r w:rsidRPr="00935F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5F23">
        <w:rPr>
          <w:rFonts w:ascii="Arial" w:hAnsi="Arial" w:cs="Arial"/>
          <w:bCs/>
          <w:sz w:val="24"/>
          <w:szCs w:val="24"/>
        </w:rPr>
        <w:t xml:space="preserve">Комиссии по обследованию зеленых насаждений </w:t>
      </w:r>
    </w:p>
    <w:p w14:paraId="6C3F8343" w14:textId="77777777" w:rsidR="00935F23" w:rsidRPr="00935F23" w:rsidRDefault="00935F23" w:rsidP="00935F23">
      <w:pPr>
        <w:ind w:firstLine="284"/>
        <w:jc w:val="center"/>
        <w:outlineLvl w:val="3"/>
        <w:rPr>
          <w:rFonts w:ascii="Arial" w:hAnsi="Arial" w:cs="Arial"/>
          <w:bCs/>
          <w:sz w:val="24"/>
          <w:szCs w:val="24"/>
        </w:rPr>
      </w:pPr>
      <w:r w:rsidRPr="00935F23">
        <w:rPr>
          <w:rFonts w:ascii="Arial" w:hAnsi="Arial" w:cs="Arial"/>
          <w:bCs/>
          <w:sz w:val="24"/>
          <w:szCs w:val="24"/>
        </w:rPr>
        <w:t>на территории городского округа Кашира Московской области (далее - Комиссия)</w:t>
      </w:r>
    </w:p>
    <w:p w14:paraId="5B9B969A" w14:textId="77777777" w:rsidR="00935F23" w:rsidRPr="00935F23" w:rsidRDefault="00935F23" w:rsidP="00935F23">
      <w:pPr>
        <w:ind w:firstLine="284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7AED761F" w14:textId="77777777" w:rsidR="00935F23" w:rsidRPr="00935F23" w:rsidRDefault="00935F23" w:rsidP="00935F23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bCs/>
          <w:sz w:val="24"/>
          <w:szCs w:val="24"/>
          <w:lang w:eastAsia="ru-RU"/>
        </w:rPr>
        <w:t>Председатель Комиссии:</w:t>
      </w:r>
    </w:p>
    <w:p w14:paraId="02D97DD9" w14:textId="77777777" w:rsidR="00935F23" w:rsidRPr="00935F23" w:rsidRDefault="00935F23" w:rsidP="00935F23">
      <w:pPr>
        <w:tabs>
          <w:tab w:val="num" w:pos="0"/>
          <w:tab w:val="left" w:pos="960"/>
        </w:tabs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Анисин Н.А. </w:t>
      </w:r>
      <w:r w:rsidRPr="00935F23">
        <w:rPr>
          <w:rFonts w:ascii="Arial" w:hAnsi="Arial" w:cs="Arial"/>
          <w:bCs/>
          <w:sz w:val="24"/>
          <w:szCs w:val="24"/>
        </w:rPr>
        <w:t>– заместитель главы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округа Кашира</w:t>
      </w:r>
    </w:p>
    <w:bookmarkEnd w:id="0"/>
    <w:p w14:paraId="6CBDA799" w14:textId="77777777" w:rsidR="00935F23" w:rsidRPr="00935F23" w:rsidRDefault="00935F23" w:rsidP="00935F2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2D39A83" w14:textId="77777777" w:rsidR="00935F23" w:rsidRPr="00935F23" w:rsidRDefault="00935F23" w:rsidP="00935F23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Заместитель Председателя Комиссии:  </w:t>
      </w:r>
    </w:p>
    <w:p w14:paraId="4ADB5CCB" w14:textId="77777777" w:rsidR="00935F23" w:rsidRPr="00935F23" w:rsidRDefault="00935F23" w:rsidP="00935F23">
      <w:pPr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Кондратьева М.А. </w:t>
      </w:r>
      <w:r w:rsidRPr="00935F23">
        <w:rPr>
          <w:rFonts w:ascii="Arial" w:hAnsi="Arial" w:cs="Arial"/>
          <w:bCs/>
          <w:sz w:val="24"/>
          <w:szCs w:val="24"/>
        </w:rPr>
        <w:t xml:space="preserve">– начальник отдела благоустройства </w:t>
      </w:r>
      <w:r w:rsidRPr="00935F23">
        <w:rPr>
          <w:rFonts w:ascii="Arial" w:eastAsia="Times New Roman" w:hAnsi="Arial" w:cs="Arial"/>
          <w:sz w:val="24"/>
          <w:szCs w:val="24"/>
          <w:lang w:eastAsia="ru-RU"/>
        </w:rPr>
        <w:t>МКУ «Управление строительства» городского округа Кашира</w:t>
      </w:r>
    </w:p>
    <w:p w14:paraId="5C83C357" w14:textId="77777777" w:rsidR="00935F23" w:rsidRPr="00935F23" w:rsidRDefault="00935F23" w:rsidP="00935F23">
      <w:pPr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E9DA84" w14:textId="77777777" w:rsidR="00935F23" w:rsidRPr="00935F23" w:rsidRDefault="00935F23" w:rsidP="00935F23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bCs/>
          <w:sz w:val="24"/>
          <w:szCs w:val="24"/>
          <w:lang w:eastAsia="ru-RU"/>
        </w:rPr>
        <w:t>Члены Комиссии:</w:t>
      </w:r>
    </w:p>
    <w:p w14:paraId="3770C1BC" w14:textId="77777777" w:rsidR="00935F23" w:rsidRPr="00935F23" w:rsidRDefault="00935F23" w:rsidP="00935F2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 xml:space="preserve">Ершов С.С. </w:t>
      </w:r>
      <w:r w:rsidRPr="00935F23">
        <w:rPr>
          <w:rFonts w:ascii="Arial" w:hAnsi="Arial" w:cs="Arial"/>
          <w:bCs/>
          <w:sz w:val="24"/>
          <w:szCs w:val="24"/>
        </w:rPr>
        <w:t xml:space="preserve">– главный аналитик отдела коммунальной инфраструктуры управления жилищно-коммунального хозяйства администрации городского округа Кашира </w:t>
      </w:r>
    </w:p>
    <w:p w14:paraId="7BC52395" w14:textId="77777777" w:rsidR="00935F23" w:rsidRPr="00935F23" w:rsidRDefault="00935F23" w:rsidP="00935F2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4F3069C" w14:textId="77777777" w:rsidR="00935F23" w:rsidRPr="00935F23" w:rsidRDefault="00935F23" w:rsidP="00935F23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bCs/>
          <w:sz w:val="24"/>
          <w:szCs w:val="24"/>
          <w:lang w:eastAsia="ru-RU"/>
        </w:rPr>
        <w:t>Секретарь Комиссии:</w:t>
      </w:r>
    </w:p>
    <w:p w14:paraId="0A5175B4" w14:textId="77777777" w:rsidR="00935F23" w:rsidRPr="00935F23" w:rsidRDefault="00935F23" w:rsidP="00935F23">
      <w:pPr>
        <w:tabs>
          <w:tab w:val="num" w:pos="0"/>
          <w:tab w:val="left" w:pos="960"/>
        </w:tabs>
        <w:rPr>
          <w:rFonts w:ascii="Arial" w:eastAsia="Times New Roman" w:hAnsi="Arial" w:cs="Arial"/>
          <w:sz w:val="24"/>
          <w:szCs w:val="24"/>
          <w:lang w:eastAsia="ru-RU"/>
        </w:rPr>
      </w:pPr>
      <w:r w:rsidRPr="00935F23">
        <w:rPr>
          <w:rFonts w:ascii="Arial" w:eastAsia="Times New Roman" w:hAnsi="Arial" w:cs="Arial"/>
          <w:sz w:val="24"/>
          <w:szCs w:val="24"/>
          <w:lang w:eastAsia="ru-RU"/>
        </w:rPr>
        <w:t>Ромашкина Е.А. – ведущий специалист МКУ «Управление строительства» городского округа Кашира</w:t>
      </w:r>
    </w:p>
    <w:p w14:paraId="721D247F" w14:textId="77777777" w:rsidR="00935F23" w:rsidRPr="00935F23" w:rsidRDefault="00935F23" w:rsidP="00935F2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30E1F7C" w14:textId="77777777" w:rsidR="00935F23" w:rsidRPr="00935F23" w:rsidRDefault="00935F23" w:rsidP="00935F23">
      <w:pPr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DAC1EC" w14:textId="77777777" w:rsidR="00935F23" w:rsidRPr="00935F23" w:rsidRDefault="00935F23" w:rsidP="00935F23">
      <w:pPr>
        <w:tabs>
          <w:tab w:val="num" w:pos="0"/>
          <w:tab w:val="left" w:pos="960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14:paraId="764E4775" w14:textId="77777777" w:rsidR="00935F23" w:rsidRPr="00935F23" w:rsidRDefault="00935F23" w:rsidP="00935F23">
      <w:pPr>
        <w:tabs>
          <w:tab w:val="num" w:pos="0"/>
          <w:tab w:val="left" w:pos="960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14:paraId="341853B5" w14:textId="77777777" w:rsidR="00935F23" w:rsidRPr="00935F23" w:rsidRDefault="00935F23" w:rsidP="00935F23">
      <w:pPr>
        <w:tabs>
          <w:tab w:val="num" w:pos="0"/>
          <w:tab w:val="left" w:pos="960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14:paraId="24501881" w14:textId="77777777" w:rsidR="00935F23" w:rsidRPr="00935F23" w:rsidRDefault="00935F23" w:rsidP="00935F23">
      <w:pPr>
        <w:rPr>
          <w:rFonts w:ascii="Arial" w:hAnsi="Arial" w:cs="Arial"/>
          <w:b/>
          <w:sz w:val="24"/>
          <w:szCs w:val="24"/>
        </w:rPr>
      </w:pPr>
    </w:p>
    <w:p w14:paraId="2FC8C6DC" w14:textId="77777777" w:rsidR="00935F23" w:rsidRPr="00935F23" w:rsidRDefault="00935F23" w:rsidP="00935F23">
      <w:pPr>
        <w:rPr>
          <w:rFonts w:ascii="Arial" w:hAnsi="Arial" w:cs="Arial"/>
          <w:b/>
          <w:sz w:val="24"/>
          <w:szCs w:val="24"/>
        </w:rPr>
      </w:pPr>
    </w:p>
    <w:p w14:paraId="4481B007" w14:textId="77777777" w:rsidR="00935F23" w:rsidRPr="00935F23" w:rsidRDefault="00935F23" w:rsidP="00935F23">
      <w:pPr>
        <w:rPr>
          <w:rFonts w:ascii="Arial" w:hAnsi="Arial" w:cs="Arial"/>
          <w:b/>
          <w:sz w:val="24"/>
          <w:szCs w:val="24"/>
        </w:rPr>
      </w:pPr>
    </w:p>
    <w:p w14:paraId="3E4AC8AC" w14:textId="77777777" w:rsidR="00935F23" w:rsidRPr="00935F23" w:rsidRDefault="00935F23" w:rsidP="00935F23">
      <w:pPr>
        <w:rPr>
          <w:rFonts w:ascii="Arial" w:hAnsi="Arial" w:cs="Arial"/>
          <w:b/>
          <w:sz w:val="24"/>
          <w:szCs w:val="24"/>
        </w:rPr>
      </w:pPr>
    </w:p>
    <w:p w14:paraId="560136F0" w14:textId="77777777" w:rsidR="00935F23" w:rsidRPr="00935F23" w:rsidRDefault="00935F23" w:rsidP="00935F23">
      <w:pPr>
        <w:rPr>
          <w:rFonts w:ascii="Arial" w:hAnsi="Arial" w:cs="Arial"/>
          <w:b/>
          <w:sz w:val="24"/>
          <w:szCs w:val="24"/>
        </w:rPr>
      </w:pPr>
    </w:p>
    <w:p w14:paraId="07A587D5" w14:textId="77777777" w:rsidR="00935F23" w:rsidRPr="00935F23" w:rsidRDefault="00935F23" w:rsidP="00935F23">
      <w:pPr>
        <w:rPr>
          <w:rFonts w:ascii="Arial" w:hAnsi="Arial" w:cs="Arial"/>
          <w:sz w:val="24"/>
          <w:szCs w:val="24"/>
        </w:rPr>
      </w:pPr>
    </w:p>
    <w:p w14:paraId="33CFC42E" w14:textId="77777777" w:rsidR="00935F23" w:rsidRPr="00935F23" w:rsidRDefault="00935F23" w:rsidP="001A6233">
      <w:pPr>
        <w:tabs>
          <w:tab w:val="left" w:pos="1560"/>
        </w:tabs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</w:rPr>
      </w:pPr>
    </w:p>
    <w:sectPr w:rsidR="00935F23" w:rsidRPr="00935F23" w:rsidSect="00935F23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B5BF8"/>
    <w:rsid w:val="000B7AE7"/>
    <w:rsid w:val="000E2254"/>
    <w:rsid w:val="00104D1C"/>
    <w:rsid w:val="00106445"/>
    <w:rsid w:val="0015122D"/>
    <w:rsid w:val="001767F1"/>
    <w:rsid w:val="001A6233"/>
    <w:rsid w:val="001C1309"/>
    <w:rsid w:val="0021724D"/>
    <w:rsid w:val="0028203C"/>
    <w:rsid w:val="002E72BE"/>
    <w:rsid w:val="00327A14"/>
    <w:rsid w:val="00361B37"/>
    <w:rsid w:val="00374A47"/>
    <w:rsid w:val="00374AB2"/>
    <w:rsid w:val="00386540"/>
    <w:rsid w:val="003A39B4"/>
    <w:rsid w:val="003D2177"/>
    <w:rsid w:val="00443656"/>
    <w:rsid w:val="00491260"/>
    <w:rsid w:val="004D41EB"/>
    <w:rsid w:val="00507F4D"/>
    <w:rsid w:val="00531288"/>
    <w:rsid w:val="005419F1"/>
    <w:rsid w:val="00575DA2"/>
    <w:rsid w:val="005A03CB"/>
    <w:rsid w:val="005C3367"/>
    <w:rsid w:val="005C4F8C"/>
    <w:rsid w:val="005D426F"/>
    <w:rsid w:val="00636C34"/>
    <w:rsid w:val="00652DFB"/>
    <w:rsid w:val="00653C54"/>
    <w:rsid w:val="00723A5B"/>
    <w:rsid w:val="00735DD8"/>
    <w:rsid w:val="00783668"/>
    <w:rsid w:val="007D6F64"/>
    <w:rsid w:val="007F5F3D"/>
    <w:rsid w:val="00865ED1"/>
    <w:rsid w:val="00876069"/>
    <w:rsid w:val="00885F74"/>
    <w:rsid w:val="00896541"/>
    <w:rsid w:val="008A07CE"/>
    <w:rsid w:val="008C752D"/>
    <w:rsid w:val="008D4881"/>
    <w:rsid w:val="008E41D2"/>
    <w:rsid w:val="009048E6"/>
    <w:rsid w:val="00920C82"/>
    <w:rsid w:val="00930C56"/>
    <w:rsid w:val="00935F23"/>
    <w:rsid w:val="00972A0F"/>
    <w:rsid w:val="00986C3D"/>
    <w:rsid w:val="00996EB2"/>
    <w:rsid w:val="009A2F22"/>
    <w:rsid w:val="00A236C1"/>
    <w:rsid w:val="00A87C90"/>
    <w:rsid w:val="00A90821"/>
    <w:rsid w:val="00AE7EAC"/>
    <w:rsid w:val="00B35C11"/>
    <w:rsid w:val="00BF64AD"/>
    <w:rsid w:val="00C560D8"/>
    <w:rsid w:val="00C61D59"/>
    <w:rsid w:val="00CE512D"/>
    <w:rsid w:val="00D12BEB"/>
    <w:rsid w:val="00D311CB"/>
    <w:rsid w:val="00D44FF4"/>
    <w:rsid w:val="00D511A7"/>
    <w:rsid w:val="00D829D4"/>
    <w:rsid w:val="00D863BD"/>
    <w:rsid w:val="00D937AB"/>
    <w:rsid w:val="00DC2487"/>
    <w:rsid w:val="00DC3A07"/>
    <w:rsid w:val="00DD2633"/>
    <w:rsid w:val="00DF08EC"/>
    <w:rsid w:val="00E21CB2"/>
    <w:rsid w:val="00E9429F"/>
    <w:rsid w:val="00EE3D6E"/>
    <w:rsid w:val="00EF08D8"/>
    <w:rsid w:val="00EF31D9"/>
    <w:rsid w:val="00F278C4"/>
    <w:rsid w:val="00F5391E"/>
    <w:rsid w:val="00F80A1B"/>
    <w:rsid w:val="00FA36E4"/>
    <w:rsid w:val="00FD2D7E"/>
    <w:rsid w:val="00FF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39DA9A7A-A5EA-4FC7-BB0F-7382CFD8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336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3367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D2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2026-03-05T11:28:00Z</cp:lastPrinted>
  <dcterms:created xsi:type="dcterms:W3CDTF">2025-07-31T12:35:00Z</dcterms:created>
  <dcterms:modified xsi:type="dcterms:W3CDTF">2026-03-10T10:37:00Z</dcterms:modified>
</cp:coreProperties>
</file>