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7612" w14:textId="35C67553" w:rsidR="00493499" w:rsidRPr="0020682E" w:rsidRDefault="0020682E" w:rsidP="0020682E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</w:t>
      </w:r>
      <w:r w:rsidR="00493499" w:rsidRPr="0020682E">
        <w:rPr>
          <w:rFonts w:cs="Times New Roman"/>
          <w:b/>
          <w:bCs/>
          <w:sz w:val="28"/>
          <w:szCs w:val="28"/>
        </w:rPr>
        <w:t>. Общая характеристика сферы реализации муниципальной программы, в том числе формулировка основных проблем в указанной сфере, описание цели муниципальной программы</w:t>
      </w:r>
    </w:p>
    <w:p w14:paraId="7C04F77B" w14:textId="77777777" w:rsidR="007C05FE" w:rsidRPr="0020682E" w:rsidRDefault="007C05FE" w:rsidP="00493499">
      <w:pPr>
        <w:ind w:firstLine="567"/>
        <w:jc w:val="both"/>
        <w:rPr>
          <w:rFonts w:cs="Times New Roman"/>
          <w:sz w:val="28"/>
          <w:szCs w:val="28"/>
        </w:rPr>
      </w:pPr>
    </w:p>
    <w:p w14:paraId="62C3F1ED" w14:textId="7FE946C8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 xml:space="preserve">Программа «Чистый округ» направлена на создание благоприятных условий для проживания и отдыха населения и снижения уровня износа жилищного фонда, в связи с этим, целями муниципальной программы являются: </w:t>
      </w:r>
    </w:p>
    <w:p w14:paraId="1224F2A8" w14:textId="6326FADF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 xml:space="preserve">- создание условий для обеспечения комфортного проживания </w:t>
      </w:r>
      <w:proofErr w:type="gramStart"/>
      <w:r w:rsidRPr="0020682E">
        <w:rPr>
          <w:rFonts w:cs="Times New Roman"/>
          <w:sz w:val="28"/>
          <w:szCs w:val="28"/>
        </w:rPr>
        <w:t xml:space="preserve">жителей, </w:t>
      </w:r>
      <w:r w:rsidR="0020682E">
        <w:rPr>
          <w:rFonts w:cs="Times New Roman"/>
          <w:sz w:val="28"/>
          <w:szCs w:val="28"/>
        </w:rPr>
        <w:t xml:space="preserve"> </w:t>
      </w:r>
      <w:r w:rsidRPr="0020682E">
        <w:rPr>
          <w:rFonts w:cs="Times New Roman"/>
          <w:sz w:val="28"/>
          <w:szCs w:val="28"/>
        </w:rPr>
        <w:t>в</w:t>
      </w:r>
      <w:proofErr w:type="gramEnd"/>
      <w:r w:rsidRPr="0020682E">
        <w:rPr>
          <w:rFonts w:cs="Times New Roman"/>
          <w:sz w:val="28"/>
          <w:szCs w:val="28"/>
        </w:rPr>
        <w:t xml:space="preserve"> том числе в многоквартирных домах на территории муниципального образования;</w:t>
      </w:r>
    </w:p>
    <w:p w14:paraId="2E7DDD8A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 xml:space="preserve"> - снижение объемов захоронения ТКО.</w:t>
      </w:r>
    </w:p>
    <w:p w14:paraId="2DA8CE0D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14:paraId="3FF5972C" w14:textId="0C059184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 xml:space="preserve">Благоустройство дворовых территорий многоквартирных домов </w:t>
      </w:r>
      <w:r w:rsidR="0020682E">
        <w:rPr>
          <w:rFonts w:cs="Times New Roman"/>
          <w:sz w:val="28"/>
          <w:szCs w:val="28"/>
        </w:rPr>
        <w:t xml:space="preserve">                     </w:t>
      </w:r>
      <w:r w:rsidRPr="0020682E">
        <w:rPr>
          <w:rFonts w:cs="Times New Roman"/>
          <w:sz w:val="28"/>
          <w:szCs w:val="28"/>
        </w:rPr>
        <w:t>и внутриквартальных проездов выполняется по дизайн-проекту и включает</w:t>
      </w:r>
      <w:r w:rsidR="0020682E">
        <w:rPr>
          <w:rFonts w:cs="Times New Roman"/>
          <w:sz w:val="28"/>
          <w:szCs w:val="28"/>
        </w:rPr>
        <w:t xml:space="preserve">        </w:t>
      </w:r>
      <w:r w:rsidRPr="0020682E">
        <w:rPr>
          <w:rFonts w:cs="Times New Roman"/>
          <w:sz w:val="28"/>
          <w:szCs w:val="28"/>
        </w:rPr>
        <w:t xml:space="preserve"> в себя минимальный перечень работ по благоустройству:</w:t>
      </w:r>
    </w:p>
    <w:p w14:paraId="4BB553A4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-установка детской площадки;</w:t>
      </w:r>
    </w:p>
    <w:p w14:paraId="0656A08F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 организация парковки;</w:t>
      </w:r>
    </w:p>
    <w:p w14:paraId="445A4998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 озеленение;</w:t>
      </w:r>
    </w:p>
    <w:p w14:paraId="56C6162C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-организация наружного освещения;</w:t>
      </w:r>
    </w:p>
    <w:p w14:paraId="084D7A8B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-установка информационного стенда;</w:t>
      </w:r>
    </w:p>
    <w:p w14:paraId="1F62D0D5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 устройство контейнерной площадки;</w:t>
      </w:r>
    </w:p>
    <w:p w14:paraId="2CF246E8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-установка лавочек (скамеек);</w:t>
      </w:r>
    </w:p>
    <w:p w14:paraId="65970FB7" w14:textId="77777777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-установка урн.</w:t>
      </w:r>
    </w:p>
    <w:p w14:paraId="6F42CCB9" w14:textId="5ECE9C30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 xml:space="preserve">Дополнительный перечень видов работ по благоустройству дворовых территорий включает в себя модернизацию существующих </w:t>
      </w:r>
      <w:r w:rsidR="0020682E">
        <w:rPr>
          <w:rFonts w:cs="Times New Roman"/>
          <w:sz w:val="28"/>
          <w:szCs w:val="28"/>
        </w:rPr>
        <w:t xml:space="preserve">                                          </w:t>
      </w:r>
      <w:r w:rsidRPr="0020682E">
        <w:rPr>
          <w:rFonts w:cs="Times New Roman"/>
          <w:sz w:val="28"/>
          <w:szCs w:val="28"/>
        </w:rPr>
        <w:t>и (или) обустройство новых объектов.</w:t>
      </w:r>
    </w:p>
    <w:p w14:paraId="70B4CEF6" w14:textId="65E417F3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 xml:space="preserve">В рамках программы реализуются мероприятия по проведению работ </w:t>
      </w:r>
      <w:r w:rsidR="0020682E">
        <w:rPr>
          <w:rFonts w:cs="Times New Roman"/>
          <w:sz w:val="28"/>
          <w:szCs w:val="28"/>
        </w:rPr>
        <w:t xml:space="preserve">     </w:t>
      </w:r>
      <w:r w:rsidRPr="0020682E">
        <w:rPr>
          <w:rFonts w:cs="Times New Roman"/>
          <w:sz w:val="28"/>
          <w:szCs w:val="28"/>
        </w:rPr>
        <w:t>по благоустройству дворовых и общественных территорий, которые софинансируются из бюджета субъекта Российской Федерации.</w:t>
      </w:r>
    </w:p>
    <w:p w14:paraId="6374BA03" w14:textId="66C8520D" w:rsidR="00493499" w:rsidRPr="0020682E" w:rsidRDefault="00493499" w:rsidP="00493499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В связи с длительным сроком эксплуатации многоквартирных домов,</w:t>
      </w:r>
      <w:r w:rsidR="0020682E">
        <w:rPr>
          <w:rFonts w:cs="Times New Roman"/>
          <w:sz w:val="28"/>
          <w:szCs w:val="28"/>
        </w:rPr>
        <w:t xml:space="preserve">         </w:t>
      </w:r>
      <w:r w:rsidRPr="0020682E">
        <w:rPr>
          <w:rFonts w:cs="Times New Roman"/>
          <w:sz w:val="28"/>
          <w:szCs w:val="28"/>
        </w:rPr>
        <w:t xml:space="preserve">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домов, который должен включать устранение неисправностей всех изношенных элементов, восстановление или замену </w:t>
      </w:r>
      <w:r w:rsidR="0020682E">
        <w:rPr>
          <w:rFonts w:cs="Times New Roman"/>
          <w:sz w:val="28"/>
          <w:szCs w:val="28"/>
        </w:rPr>
        <w:t xml:space="preserve">      </w:t>
      </w:r>
      <w:r w:rsidRPr="0020682E">
        <w:rPr>
          <w:rFonts w:cs="Times New Roman"/>
          <w:sz w:val="28"/>
          <w:szCs w:val="28"/>
        </w:rPr>
        <w:t>их на более долговечные и экономичные, улучшающие эксплуатационные показатели зданий (помещений), и приведение подъездов многоквартирных домов к нормативному состоянию.</w:t>
      </w:r>
    </w:p>
    <w:p w14:paraId="0D11C1F6" w14:textId="374AD82C" w:rsidR="0037470C" w:rsidRPr="0020682E" w:rsidRDefault="00493499" w:rsidP="0020682E">
      <w:pPr>
        <w:ind w:firstLine="567"/>
        <w:jc w:val="both"/>
        <w:rPr>
          <w:rFonts w:cs="Times New Roman"/>
          <w:sz w:val="28"/>
          <w:szCs w:val="28"/>
        </w:rPr>
      </w:pPr>
      <w:r w:rsidRPr="0020682E">
        <w:rPr>
          <w:rFonts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является создание и поддержание</w:t>
      </w:r>
      <w:r w:rsidR="0020682E">
        <w:rPr>
          <w:rFonts w:cs="Times New Roman"/>
          <w:sz w:val="28"/>
          <w:szCs w:val="28"/>
        </w:rPr>
        <w:t xml:space="preserve"> </w:t>
      </w:r>
      <w:r w:rsidRPr="0020682E">
        <w:rPr>
          <w:rFonts w:cs="Times New Roman"/>
          <w:sz w:val="28"/>
          <w:szCs w:val="28"/>
        </w:rPr>
        <w:t>благоприятной экологической обстановки направленной на развитие отрасли и культуры обращения с отходами на территории городского округа Кашира.</w:t>
      </w:r>
    </w:p>
    <w:sectPr w:rsidR="0037470C" w:rsidRPr="0020682E" w:rsidSect="0020682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0C"/>
    <w:rsid w:val="0020682E"/>
    <w:rsid w:val="0037470C"/>
    <w:rsid w:val="00493499"/>
    <w:rsid w:val="00792A07"/>
    <w:rsid w:val="007C05FE"/>
    <w:rsid w:val="00AD33C1"/>
    <w:rsid w:val="00E8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DDDE"/>
  <w15:chartTrackingRefBased/>
  <w15:docId w15:val="{3CD93DFB-549D-41BA-817A-C5C0D916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499"/>
    <w:pPr>
      <w:spacing w:after="0" w:line="240" w:lineRule="auto"/>
    </w:pPr>
    <w:rPr>
      <w:rFonts w:ascii="Times New Roman" w:eastAsia="Times New Roman" w:hAnsi="Times New Roman" w:cs="Calibri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47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7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7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7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7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7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7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7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7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7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7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7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7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7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7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7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7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7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7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747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7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747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747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47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</dc:creator>
  <cp:keywords/>
  <dc:description/>
  <cp:lastModifiedBy>User</cp:lastModifiedBy>
  <cp:revision>4</cp:revision>
  <dcterms:created xsi:type="dcterms:W3CDTF">2026-02-03T15:19:00Z</dcterms:created>
  <dcterms:modified xsi:type="dcterms:W3CDTF">2026-02-04T09:58:00Z</dcterms:modified>
</cp:coreProperties>
</file>