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55E" w:rsidRDefault="006C6741" w:rsidP="00C66E67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 xml:space="preserve">                                                                 </w:t>
      </w:r>
    </w:p>
    <w:p w:rsidR="003B28CE" w:rsidRDefault="006C6741" w:rsidP="003B28CE">
      <w:pPr>
        <w:pStyle w:val="13"/>
        <w:rPr>
          <w:lang w:val="en-US"/>
        </w:rPr>
      </w:pPr>
      <w:r>
        <w:rPr>
          <w:rFonts w:ascii="Times New Roman" w:hAnsi="Times New Roman"/>
          <w:iCs/>
          <w:sz w:val="28"/>
          <w:szCs w:val="28"/>
        </w:rPr>
        <w:t xml:space="preserve"> 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56.25pt;visibility:visible">
            <v:imagedata r:id="rId5" o:title=""/>
          </v:shape>
        </w:pict>
      </w:r>
    </w:p>
    <w:p w:rsidR="003B28CE" w:rsidRPr="008A6E99" w:rsidRDefault="006C6741" w:rsidP="003B28CE">
      <w:pPr>
        <w:pStyle w:val="13"/>
        <w:rPr>
          <w:sz w:val="10"/>
          <w:szCs w:val="10"/>
          <w:lang w:val="en-US"/>
        </w:rPr>
      </w:pPr>
    </w:p>
    <w:p w:rsidR="003B28CE" w:rsidRPr="008D2C49" w:rsidRDefault="006C6741" w:rsidP="003B28CE">
      <w:pPr>
        <w:pStyle w:val="13"/>
        <w:rPr>
          <w:sz w:val="26"/>
          <w:szCs w:val="26"/>
        </w:rPr>
      </w:pPr>
      <w:r w:rsidRPr="009718A1">
        <w:rPr>
          <w:sz w:val="26"/>
          <w:szCs w:val="26"/>
        </w:rPr>
        <w:t>АДМИНИСТ</w:t>
      </w:r>
      <w:r>
        <w:rPr>
          <w:sz w:val="26"/>
          <w:szCs w:val="26"/>
        </w:rPr>
        <w:t>РАЦИЯ ГОРОДСКОГО ОКРУГА КАШИРА</w:t>
      </w:r>
    </w:p>
    <w:p w:rsidR="003B28CE" w:rsidRDefault="006C6741" w:rsidP="003B28CE">
      <w:pPr>
        <w:pStyle w:val="24"/>
      </w:pPr>
      <w:r>
        <w:t>ПОСТАНОВЛЕНИЕ</w:t>
      </w: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2409"/>
        <w:gridCol w:w="567"/>
        <w:gridCol w:w="2338"/>
      </w:tblGrid>
      <w:tr w:rsidR="003320D8" w:rsidTr="00094452">
        <w:tc>
          <w:tcPr>
            <w:tcW w:w="2409" w:type="dxa"/>
          </w:tcPr>
          <w:p w:rsidR="003B28CE" w:rsidRPr="00184635" w:rsidRDefault="006C6741" w:rsidP="00094452">
            <w:pPr>
              <w:ind w:firstLine="317"/>
              <w:jc w:val="center"/>
            </w:pPr>
          </w:p>
        </w:tc>
        <w:tc>
          <w:tcPr>
            <w:tcW w:w="567" w:type="dxa"/>
          </w:tcPr>
          <w:p w:rsidR="003B28CE" w:rsidRPr="00184635" w:rsidRDefault="006C6741" w:rsidP="00094452">
            <w:pPr>
              <w:pStyle w:val="13"/>
              <w:ind w:right="51"/>
            </w:pPr>
            <w:r w:rsidRPr="00184635">
              <w:rPr>
                <w:lang w:val="en-US"/>
              </w:rPr>
              <w:t>No</w:t>
            </w:r>
          </w:p>
        </w:tc>
        <w:tc>
          <w:tcPr>
            <w:tcW w:w="2338" w:type="dxa"/>
          </w:tcPr>
          <w:p w:rsidR="003B28CE" w:rsidRPr="00184635" w:rsidRDefault="006C6741" w:rsidP="00094452">
            <w:pPr>
              <w:ind w:firstLine="176"/>
              <w:jc w:val="center"/>
            </w:pPr>
          </w:p>
        </w:tc>
      </w:tr>
    </w:tbl>
    <w:p w:rsidR="003B28CE" w:rsidRPr="005D690B" w:rsidRDefault="006C6741" w:rsidP="003B28CE">
      <w:pPr>
        <w:pStyle w:val="13"/>
        <w:rPr>
          <w:sz w:val="6"/>
          <w:szCs w:val="6"/>
        </w:rPr>
      </w:pPr>
      <w:r w:rsidRPr="005D690B">
        <w:rPr>
          <w:sz w:val="6"/>
          <w:szCs w:val="6"/>
        </w:rPr>
        <w:t>_____________________________________</w:t>
      </w:r>
      <w:r>
        <w:rPr>
          <w:sz w:val="6"/>
          <w:szCs w:val="6"/>
        </w:rPr>
        <w:t>_________________________________________________________________________________________________________________________________________________________</w:t>
      </w:r>
    </w:p>
    <w:p w:rsidR="003B28CE" w:rsidRPr="003F2C6A" w:rsidRDefault="006C6741" w:rsidP="003B28CE">
      <w:pPr>
        <w:pStyle w:val="13"/>
      </w:pPr>
      <w:r w:rsidRPr="006A3B92">
        <w:t>Кашира</w:t>
      </w:r>
    </w:p>
    <w:p w:rsidR="00C66E67" w:rsidRDefault="006C6741" w:rsidP="00C66E67">
      <w:pPr>
        <w:rPr>
          <w:rFonts w:ascii="Times New Roman" w:hAnsi="Times New Roman" w:cs="Times New Roman"/>
          <w:sz w:val="28"/>
          <w:szCs w:val="28"/>
        </w:rPr>
      </w:pPr>
      <w:r w:rsidRPr="00C66E67">
        <w:rPr>
          <w:rFonts w:ascii="Times New Roman" w:hAnsi="Times New Roman" w:cs="Times New Roman"/>
          <w:iCs/>
          <w:sz w:val="28"/>
          <w:szCs w:val="28"/>
        </w:rPr>
        <w:tab/>
      </w:r>
      <w:r w:rsidRPr="00C66E67">
        <w:rPr>
          <w:rFonts w:ascii="Times New Roman" w:hAnsi="Times New Roman" w:cs="Times New Roman"/>
          <w:iCs/>
          <w:sz w:val="28"/>
          <w:szCs w:val="28"/>
        </w:rPr>
        <w:tab/>
      </w:r>
    </w:p>
    <w:p w:rsidR="00AD155E" w:rsidRPr="002007DB" w:rsidRDefault="006C6741" w:rsidP="00F03CEF">
      <w:pPr>
        <w:suppressAutoHyphens/>
        <w:rPr>
          <w:rFonts w:ascii="Times New Roman" w:hAnsi="Times New Roman" w:cs="Times New Roman"/>
          <w:sz w:val="28"/>
          <w:szCs w:val="28"/>
        </w:rPr>
      </w:pPr>
      <w:r w:rsidRPr="002007DB">
        <w:rPr>
          <w:rFonts w:ascii="Times New Roman" w:hAnsi="Times New Roman" w:cs="Times New Roman"/>
          <w:sz w:val="28"/>
          <w:szCs w:val="28"/>
        </w:rPr>
        <w:t>О внесении изменений в постановление</w:t>
      </w:r>
    </w:p>
    <w:p w:rsidR="00AD155E" w:rsidRPr="002007DB" w:rsidRDefault="006C6741" w:rsidP="00F03CEF">
      <w:pPr>
        <w:suppressAutoHyphens/>
        <w:rPr>
          <w:rFonts w:ascii="Times New Roman" w:hAnsi="Times New Roman" w:cs="Times New Roman"/>
          <w:sz w:val="28"/>
          <w:szCs w:val="28"/>
        </w:rPr>
      </w:pPr>
      <w:r w:rsidRPr="002007DB">
        <w:rPr>
          <w:rFonts w:ascii="Times New Roman" w:hAnsi="Times New Roman" w:cs="Times New Roman"/>
          <w:sz w:val="28"/>
          <w:szCs w:val="28"/>
        </w:rPr>
        <w:t>а</w:t>
      </w:r>
      <w:r w:rsidRPr="002007DB">
        <w:rPr>
          <w:rFonts w:ascii="Times New Roman" w:hAnsi="Times New Roman" w:cs="Times New Roman"/>
          <w:sz w:val="28"/>
          <w:szCs w:val="28"/>
        </w:rPr>
        <w:t>дминистрации городского округа Кашира</w:t>
      </w:r>
    </w:p>
    <w:p w:rsidR="00AD155E" w:rsidRPr="002007DB" w:rsidRDefault="006C6741" w:rsidP="00F03CEF">
      <w:pPr>
        <w:suppressAutoHyphens/>
        <w:rPr>
          <w:rFonts w:ascii="Times New Roman" w:hAnsi="Times New Roman" w:cs="Times New Roman"/>
          <w:sz w:val="28"/>
          <w:szCs w:val="28"/>
        </w:rPr>
      </w:pPr>
      <w:r w:rsidRPr="002007DB">
        <w:rPr>
          <w:rFonts w:ascii="Times New Roman" w:hAnsi="Times New Roman" w:cs="Times New Roman"/>
          <w:sz w:val="28"/>
          <w:szCs w:val="28"/>
        </w:rPr>
        <w:t xml:space="preserve">от </w:t>
      </w:r>
      <w:r w:rsidRPr="002007DB">
        <w:rPr>
          <w:rFonts w:ascii="Times New Roman" w:hAnsi="Times New Roman" w:cs="Times New Roman"/>
          <w:sz w:val="28"/>
          <w:szCs w:val="28"/>
        </w:rPr>
        <w:t>25</w:t>
      </w:r>
      <w:r w:rsidRPr="002007DB">
        <w:rPr>
          <w:rFonts w:ascii="Times New Roman" w:hAnsi="Times New Roman" w:cs="Times New Roman"/>
          <w:sz w:val="28"/>
          <w:szCs w:val="28"/>
        </w:rPr>
        <w:t>.0</w:t>
      </w:r>
      <w:r w:rsidRPr="002007DB">
        <w:rPr>
          <w:rFonts w:ascii="Times New Roman" w:hAnsi="Times New Roman" w:cs="Times New Roman"/>
          <w:sz w:val="28"/>
          <w:szCs w:val="28"/>
        </w:rPr>
        <w:t>1</w:t>
      </w:r>
      <w:r w:rsidRPr="002007DB">
        <w:rPr>
          <w:rFonts w:ascii="Times New Roman" w:hAnsi="Times New Roman" w:cs="Times New Roman"/>
          <w:sz w:val="28"/>
          <w:szCs w:val="28"/>
        </w:rPr>
        <w:t>.202</w:t>
      </w:r>
      <w:r w:rsidRPr="002007DB">
        <w:rPr>
          <w:rFonts w:ascii="Times New Roman" w:hAnsi="Times New Roman" w:cs="Times New Roman"/>
          <w:sz w:val="28"/>
          <w:szCs w:val="28"/>
        </w:rPr>
        <w:t xml:space="preserve">3 № </w:t>
      </w:r>
      <w:r w:rsidRPr="002007DB">
        <w:rPr>
          <w:rFonts w:ascii="Times New Roman" w:hAnsi="Times New Roman" w:cs="Times New Roman"/>
          <w:sz w:val="28"/>
          <w:szCs w:val="28"/>
        </w:rPr>
        <w:t>88</w:t>
      </w:r>
      <w:r w:rsidRPr="002007DB">
        <w:rPr>
          <w:rFonts w:ascii="Times New Roman" w:hAnsi="Times New Roman" w:cs="Times New Roman"/>
          <w:sz w:val="28"/>
          <w:szCs w:val="28"/>
        </w:rPr>
        <w:t>-па «</w:t>
      </w:r>
      <w:r w:rsidRPr="002007DB">
        <w:rPr>
          <w:rFonts w:ascii="Times New Roman" w:hAnsi="Times New Roman" w:cs="Times New Roman"/>
          <w:sz w:val="28"/>
          <w:szCs w:val="28"/>
        </w:rPr>
        <w:t>Об утверждении</w:t>
      </w:r>
    </w:p>
    <w:p w:rsidR="00AD155E" w:rsidRPr="002007DB" w:rsidRDefault="006C6741" w:rsidP="00F03CEF">
      <w:pPr>
        <w:suppressAutoHyphens/>
        <w:rPr>
          <w:rFonts w:ascii="Times New Roman" w:hAnsi="Times New Roman" w:cs="Times New Roman"/>
          <w:sz w:val="28"/>
          <w:szCs w:val="28"/>
        </w:rPr>
      </w:pPr>
      <w:r w:rsidRPr="002007DB">
        <w:rPr>
          <w:rFonts w:ascii="Times New Roman" w:hAnsi="Times New Roman" w:cs="Times New Roman"/>
          <w:sz w:val="28"/>
          <w:szCs w:val="28"/>
        </w:rPr>
        <w:t xml:space="preserve">бюджетного прогноза </w:t>
      </w:r>
      <w:r w:rsidRPr="002007DB">
        <w:rPr>
          <w:rFonts w:ascii="Times New Roman" w:hAnsi="Times New Roman" w:cs="Times New Roman"/>
          <w:sz w:val="28"/>
          <w:szCs w:val="28"/>
        </w:rPr>
        <w:t>городского округа</w:t>
      </w:r>
      <w:r w:rsidRPr="002007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3FFB" w:rsidRPr="002007DB" w:rsidRDefault="006C6741" w:rsidP="00F03CEF">
      <w:pPr>
        <w:suppressAutoHyphens/>
        <w:rPr>
          <w:rFonts w:ascii="Times New Roman" w:hAnsi="Times New Roman" w:cs="Times New Roman"/>
          <w:sz w:val="28"/>
          <w:szCs w:val="28"/>
        </w:rPr>
      </w:pPr>
      <w:r w:rsidRPr="002007DB">
        <w:rPr>
          <w:rFonts w:ascii="Times New Roman" w:hAnsi="Times New Roman" w:cs="Times New Roman"/>
          <w:sz w:val="28"/>
          <w:szCs w:val="28"/>
        </w:rPr>
        <w:t>Кашира на долгосрочный период до 202</w:t>
      </w:r>
      <w:r w:rsidRPr="002007DB">
        <w:rPr>
          <w:rFonts w:ascii="Times New Roman" w:hAnsi="Times New Roman" w:cs="Times New Roman"/>
          <w:sz w:val="28"/>
          <w:szCs w:val="28"/>
        </w:rPr>
        <w:t>8</w:t>
      </w:r>
      <w:r w:rsidRPr="002007DB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007DB">
        <w:rPr>
          <w:rFonts w:ascii="Times New Roman" w:hAnsi="Times New Roman" w:cs="Times New Roman"/>
          <w:sz w:val="28"/>
          <w:szCs w:val="28"/>
        </w:rPr>
        <w:t>»</w:t>
      </w:r>
    </w:p>
    <w:p w:rsidR="00C66E67" w:rsidRPr="002007DB" w:rsidRDefault="006C6741" w:rsidP="00F03CEF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C66E67" w:rsidRPr="002007DB" w:rsidRDefault="006C6741" w:rsidP="00F03CEF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C66E67" w:rsidRDefault="006C6741" w:rsidP="0000526B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2007DB">
        <w:rPr>
          <w:rFonts w:ascii="Times New Roman" w:hAnsi="Times New Roman" w:cs="Times New Roman"/>
          <w:sz w:val="28"/>
          <w:szCs w:val="28"/>
        </w:rPr>
        <w:tab/>
      </w:r>
      <w:r w:rsidRPr="002007DB">
        <w:rPr>
          <w:rFonts w:ascii="Times New Roman" w:hAnsi="Times New Roman" w:cs="Times New Roman"/>
          <w:sz w:val="28"/>
          <w:szCs w:val="28"/>
        </w:rPr>
        <w:t>В соответствии со статьей 170.1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07DB">
        <w:rPr>
          <w:rFonts w:ascii="Times New Roman" w:hAnsi="Times New Roman" w:cs="Times New Roman"/>
          <w:sz w:val="28"/>
          <w:szCs w:val="28"/>
        </w:rPr>
        <w:t xml:space="preserve">Бюджетного кодекса Российской Федерации, </w:t>
      </w:r>
      <w:r w:rsidRPr="002007DB">
        <w:rPr>
          <w:rFonts w:ascii="Times New Roman" w:hAnsi="Times New Roman" w:cs="Times New Roman"/>
          <w:sz w:val="28"/>
          <w:szCs w:val="28"/>
        </w:rPr>
        <w:t xml:space="preserve">Уставом городского округа Кашира Московской области, </w:t>
      </w:r>
      <w:r w:rsidRPr="002007DB">
        <w:rPr>
          <w:rFonts w:ascii="Times New Roman" w:hAnsi="Times New Roman" w:cs="Times New Roman"/>
          <w:sz w:val="28"/>
          <w:szCs w:val="28"/>
        </w:rPr>
        <w:t xml:space="preserve">пунктом 6 «Порядка </w:t>
      </w:r>
      <w:r w:rsidRPr="002007DB">
        <w:rPr>
          <w:rFonts w:ascii="Times New Roman" w:hAnsi="Times New Roman" w:cs="Times New Roman"/>
          <w:sz w:val="28"/>
          <w:szCs w:val="28"/>
        </w:rPr>
        <w:t>разработки и утверждения бюджетного прогноза городского округа Кашира», утвержденного постановлением администрации городского округа Кашира от 28.07.2016</w:t>
      </w:r>
      <w:r w:rsidRPr="002007DB">
        <w:rPr>
          <w:rFonts w:ascii="Times New Roman" w:hAnsi="Times New Roman" w:cs="Times New Roman"/>
          <w:sz w:val="28"/>
          <w:szCs w:val="28"/>
        </w:rPr>
        <w:t xml:space="preserve"> </w:t>
      </w:r>
      <w:r w:rsidRPr="002007D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07DB">
        <w:rPr>
          <w:rFonts w:ascii="Times New Roman" w:hAnsi="Times New Roman" w:cs="Times New Roman"/>
          <w:sz w:val="28"/>
          <w:szCs w:val="28"/>
        </w:rPr>
        <w:t>2122-па</w:t>
      </w:r>
      <w:r w:rsidRPr="002007DB">
        <w:rPr>
          <w:rFonts w:ascii="Times New Roman" w:hAnsi="Times New Roman" w:cs="Times New Roman"/>
          <w:sz w:val="28"/>
          <w:szCs w:val="28"/>
        </w:rPr>
        <w:t>,</w:t>
      </w:r>
    </w:p>
    <w:p w:rsidR="0048177F" w:rsidRPr="002007DB" w:rsidRDefault="006C6741" w:rsidP="0000526B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p w:rsidR="009F3FFB" w:rsidRPr="002007DB" w:rsidRDefault="006C6741" w:rsidP="0048177F">
      <w:pPr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2007DB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C66E67" w:rsidRPr="002007DB" w:rsidRDefault="006C6741" w:rsidP="0000526B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p w:rsidR="009F3FFB" w:rsidRPr="002007DB" w:rsidRDefault="006C6741" w:rsidP="0000526B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2007DB"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Pr="002007DB">
        <w:rPr>
          <w:rFonts w:ascii="Times New Roman" w:hAnsi="Times New Roman" w:cs="Times New Roman"/>
          <w:sz w:val="28"/>
          <w:szCs w:val="28"/>
        </w:rPr>
        <w:t>Внести следующ</w:t>
      </w:r>
      <w:r>
        <w:rPr>
          <w:rFonts w:ascii="Times New Roman" w:hAnsi="Times New Roman" w:cs="Times New Roman"/>
          <w:sz w:val="28"/>
          <w:szCs w:val="28"/>
        </w:rPr>
        <w:t>ее</w:t>
      </w:r>
      <w:r w:rsidRPr="002007DB">
        <w:rPr>
          <w:rFonts w:ascii="Times New Roman" w:hAnsi="Times New Roman" w:cs="Times New Roman"/>
          <w:sz w:val="28"/>
          <w:szCs w:val="28"/>
        </w:rPr>
        <w:t xml:space="preserve"> изменен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2007DB">
        <w:rPr>
          <w:rFonts w:ascii="Times New Roman" w:hAnsi="Times New Roman" w:cs="Times New Roman"/>
          <w:sz w:val="28"/>
          <w:szCs w:val="28"/>
        </w:rPr>
        <w:t xml:space="preserve"> в</w:t>
      </w:r>
      <w:r w:rsidRPr="002007DB">
        <w:rPr>
          <w:rFonts w:ascii="Times New Roman" w:hAnsi="Times New Roman" w:cs="Times New Roman"/>
          <w:sz w:val="28"/>
          <w:szCs w:val="28"/>
        </w:rPr>
        <w:t xml:space="preserve"> бюджетный прогноз </w:t>
      </w:r>
      <w:r w:rsidRPr="002007DB">
        <w:rPr>
          <w:rFonts w:ascii="Times New Roman" w:hAnsi="Times New Roman" w:cs="Times New Roman"/>
          <w:sz w:val="28"/>
          <w:szCs w:val="28"/>
        </w:rPr>
        <w:t>г</w:t>
      </w:r>
      <w:r w:rsidRPr="002007DB">
        <w:rPr>
          <w:rFonts w:ascii="Times New Roman" w:hAnsi="Times New Roman" w:cs="Times New Roman"/>
          <w:sz w:val="28"/>
          <w:szCs w:val="28"/>
        </w:rPr>
        <w:t>ородско</w:t>
      </w:r>
      <w:r w:rsidRPr="002007DB">
        <w:rPr>
          <w:rFonts w:ascii="Times New Roman" w:hAnsi="Times New Roman" w:cs="Times New Roman"/>
          <w:sz w:val="28"/>
          <w:szCs w:val="28"/>
        </w:rPr>
        <w:t>го</w:t>
      </w:r>
      <w:r w:rsidRPr="002007DB">
        <w:rPr>
          <w:rFonts w:ascii="Times New Roman" w:hAnsi="Times New Roman" w:cs="Times New Roman"/>
          <w:sz w:val="28"/>
          <w:szCs w:val="28"/>
        </w:rPr>
        <w:t xml:space="preserve"> округ</w:t>
      </w:r>
      <w:r w:rsidRPr="002007DB">
        <w:rPr>
          <w:rFonts w:ascii="Times New Roman" w:hAnsi="Times New Roman" w:cs="Times New Roman"/>
          <w:sz w:val="28"/>
          <w:szCs w:val="28"/>
        </w:rPr>
        <w:t>а</w:t>
      </w:r>
      <w:r w:rsidRPr="002007DB">
        <w:rPr>
          <w:rFonts w:ascii="Times New Roman" w:hAnsi="Times New Roman" w:cs="Times New Roman"/>
          <w:sz w:val="28"/>
          <w:szCs w:val="28"/>
        </w:rPr>
        <w:t xml:space="preserve"> Кашира </w:t>
      </w:r>
      <w:r w:rsidRPr="002007DB">
        <w:rPr>
          <w:rFonts w:ascii="Times New Roman" w:hAnsi="Times New Roman" w:cs="Times New Roman"/>
          <w:sz w:val="28"/>
          <w:szCs w:val="28"/>
        </w:rPr>
        <w:t>на долгосрочный период до 202</w:t>
      </w:r>
      <w:r w:rsidRPr="002007DB">
        <w:rPr>
          <w:rFonts w:ascii="Times New Roman" w:hAnsi="Times New Roman" w:cs="Times New Roman"/>
          <w:sz w:val="28"/>
          <w:szCs w:val="28"/>
        </w:rPr>
        <w:t>8</w:t>
      </w:r>
      <w:r w:rsidRPr="002007DB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007DB">
        <w:rPr>
          <w:rFonts w:ascii="Times New Roman" w:hAnsi="Times New Roman" w:cs="Times New Roman"/>
          <w:sz w:val="28"/>
          <w:szCs w:val="28"/>
        </w:rPr>
        <w:t xml:space="preserve">, утвержденный постановлением администрации городского округа Кашира от </w:t>
      </w:r>
      <w:r w:rsidRPr="002007DB">
        <w:rPr>
          <w:rFonts w:ascii="Times New Roman" w:hAnsi="Times New Roman" w:cs="Times New Roman"/>
          <w:sz w:val="28"/>
          <w:szCs w:val="28"/>
        </w:rPr>
        <w:t>25</w:t>
      </w:r>
      <w:r w:rsidRPr="002007DB">
        <w:rPr>
          <w:rFonts w:ascii="Times New Roman" w:hAnsi="Times New Roman" w:cs="Times New Roman"/>
          <w:sz w:val="28"/>
          <w:szCs w:val="28"/>
        </w:rPr>
        <w:t>.</w:t>
      </w:r>
      <w:r w:rsidRPr="002007DB">
        <w:rPr>
          <w:rFonts w:ascii="Times New Roman" w:hAnsi="Times New Roman" w:cs="Times New Roman"/>
          <w:sz w:val="28"/>
          <w:szCs w:val="28"/>
        </w:rPr>
        <w:t>01</w:t>
      </w:r>
      <w:r w:rsidRPr="002007DB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007DB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88</w:t>
      </w:r>
      <w:r w:rsidRPr="002007DB">
        <w:rPr>
          <w:rFonts w:ascii="Times New Roman" w:hAnsi="Times New Roman" w:cs="Times New Roman"/>
          <w:sz w:val="28"/>
          <w:szCs w:val="28"/>
        </w:rPr>
        <w:t>-</w:t>
      </w:r>
      <w:r w:rsidRPr="002007DB">
        <w:rPr>
          <w:rFonts w:ascii="Times New Roman" w:hAnsi="Times New Roman" w:cs="Times New Roman"/>
          <w:sz w:val="28"/>
          <w:szCs w:val="28"/>
        </w:rPr>
        <w:t xml:space="preserve">па «Об утверждении бюджетного прогноза </w:t>
      </w:r>
      <w:r w:rsidRPr="002007DB">
        <w:rPr>
          <w:rFonts w:ascii="Times New Roman" w:hAnsi="Times New Roman" w:cs="Times New Roman"/>
          <w:sz w:val="28"/>
          <w:szCs w:val="28"/>
        </w:rPr>
        <w:t>г</w:t>
      </w:r>
      <w:r w:rsidRPr="002007DB">
        <w:rPr>
          <w:rFonts w:ascii="Times New Roman" w:hAnsi="Times New Roman" w:cs="Times New Roman"/>
          <w:sz w:val="28"/>
          <w:szCs w:val="28"/>
        </w:rPr>
        <w:t>ородско</w:t>
      </w:r>
      <w:r w:rsidRPr="002007DB">
        <w:rPr>
          <w:rFonts w:ascii="Times New Roman" w:hAnsi="Times New Roman" w:cs="Times New Roman"/>
          <w:sz w:val="28"/>
          <w:szCs w:val="28"/>
        </w:rPr>
        <w:t>го</w:t>
      </w:r>
      <w:r w:rsidRPr="002007DB">
        <w:rPr>
          <w:rFonts w:ascii="Times New Roman" w:hAnsi="Times New Roman" w:cs="Times New Roman"/>
          <w:sz w:val="28"/>
          <w:szCs w:val="28"/>
        </w:rPr>
        <w:t xml:space="preserve"> округ</w:t>
      </w:r>
      <w:r w:rsidRPr="002007DB">
        <w:rPr>
          <w:rFonts w:ascii="Times New Roman" w:hAnsi="Times New Roman" w:cs="Times New Roman"/>
          <w:sz w:val="28"/>
          <w:szCs w:val="28"/>
        </w:rPr>
        <w:t>а</w:t>
      </w:r>
      <w:r w:rsidRPr="002007DB">
        <w:rPr>
          <w:rFonts w:ascii="Times New Roman" w:hAnsi="Times New Roman" w:cs="Times New Roman"/>
          <w:sz w:val="28"/>
          <w:szCs w:val="28"/>
        </w:rPr>
        <w:t xml:space="preserve"> Кашира на долгосрочный период до 202</w:t>
      </w:r>
      <w:r w:rsidRPr="002007DB">
        <w:rPr>
          <w:rFonts w:ascii="Times New Roman" w:hAnsi="Times New Roman" w:cs="Times New Roman"/>
          <w:sz w:val="28"/>
          <w:szCs w:val="28"/>
        </w:rPr>
        <w:t>8</w:t>
      </w:r>
      <w:r w:rsidRPr="002007DB">
        <w:rPr>
          <w:rFonts w:ascii="Times New Roman" w:hAnsi="Times New Roman" w:cs="Times New Roman"/>
          <w:sz w:val="28"/>
          <w:szCs w:val="28"/>
        </w:rPr>
        <w:t xml:space="preserve"> года» </w:t>
      </w:r>
      <w:r>
        <w:rPr>
          <w:rFonts w:ascii="Times New Roman" w:hAnsi="Times New Roman" w:cs="Times New Roman"/>
          <w:sz w:val="28"/>
          <w:szCs w:val="28"/>
        </w:rPr>
        <w:t>(в редакции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.01.202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-па) </w:t>
      </w:r>
      <w:r w:rsidRPr="002007DB">
        <w:rPr>
          <w:rFonts w:ascii="Times New Roman" w:hAnsi="Times New Roman" w:cs="Times New Roman"/>
          <w:sz w:val="28"/>
          <w:szCs w:val="28"/>
        </w:rPr>
        <w:t>(</w:t>
      </w:r>
      <w:r w:rsidRPr="002007DB">
        <w:rPr>
          <w:rFonts w:ascii="Times New Roman" w:hAnsi="Times New Roman" w:cs="Times New Roman"/>
          <w:sz w:val="28"/>
          <w:szCs w:val="28"/>
        </w:rPr>
        <w:t xml:space="preserve">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007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бюджетный прогноз</w:t>
      </w:r>
      <w:r w:rsidRPr="002007DB">
        <w:rPr>
          <w:rFonts w:ascii="Times New Roman" w:hAnsi="Times New Roman" w:cs="Times New Roman"/>
          <w:sz w:val="28"/>
          <w:szCs w:val="28"/>
        </w:rPr>
        <w:t>):</w:t>
      </w:r>
    </w:p>
    <w:p w:rsidR="00AD155E" w:rsidRPr="002007DB" w:rsidRDefault="006C6741" w:rsidP="0000526B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2007DB">
        <w:rPr>
          <w:rFonts w:ascii="Times New Roman" w:hAnsi="Times New Roman" w:cs="Times New Roman"/>
          <w:sz w:val="28"/>
          <w:szCs w:val="28"/>
        </w:rPr>
        <w:t xml:space="preserve">           - </w:t>
      </w:r>
      <w:r w:rsidRPr="002007DB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2007DB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юджетному прогнозу</w:t>
      </w:r>
      <w:r w:rsidRPr="002007DB">
        <w:rPr>
          <w:rFonts w:ascii="Times New Roman" w:hAnsi="Times New Roman" w:cs="Times New Roman"/>
          <w:sz w:val="28"/>
          <w:szCs w:val="28"/>
        </w:rPr>
        <w:t xml:space="preserve"> изложить в новой редакции согласно </w:t>
      </w:r>
      <w:proofErr w:type="gramStart"/>
      <w:r w:rsidRPr="002007DB">
        <w:rPr>
          <w:rFonts w:ascii="Times New Roman" w:hAnsi="Times New Roman" w:cs="Times New Roman"/>
          <w:sz w:val="28"/>
          <w:szCs w:val="28"/>
        </w:rPr>
        <w:t>приложению</w:t>
      </w:r>
      <w:proofErr w:type="gramEnd"/>
      <w:r w:rsidRPr="002007DB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9F3FFB" w:rsidRPr="002007DB" w:rsidRDefault="006C6741" w:rsidP="0000526B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2007DB"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Pr="00A963DF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A963DF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963DF">
        <w:rPr>
          <w:rFonts w:ascii="Times New Roman" w:hAnsi="Times New Roman" w:cs="Times New Roman"/>
          <w:sz w:val="28"/>
          <w:szCs w:val="28"/>
        </w:rPr>
        <w:t>городского округа Кашира Моско</w:t>
      </w:r>
      <w:r>
        <w:rPr>
          <w:rFonts w:ascii="Times New Roman" w:hAnsi="Times New Roman" w:cs="Times New Roman"/>
          <w:sz w:val="28"/>
          <w:szCs w:val="28"/>
        </w:rPr>
        <w:t>вской области в сети «Интернет»</w:t>
      </w:r>
      <w:r w:rsidRPr="002007DB">
        <w:rPr>
          <w:rFonts w:ascii="Times New Roman" w:hAnsi="Times New Roman" w:cs="Times New Roman"/>
          <w:sz w:val="28"/>
          <w:szCs w:val="28"/>
        </w:rPr>
        <w:t>.</w:t>
      </w:r>
    </w:p>
    <w:p w:rsidR="009F3FFB" w:rsidRPr="002007DB" w:rsidRDefault="006C6741" w:rsidP="0000526B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2007DB"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Pr="002007DB">
        <w:rPr>
          <w:rFonts w:ascii="Times New Roman" w:hAnsi="Times New Roman" w:cs="Times New Roman"/>
          <w:sz w:val="28"/>
          <w:szCs w:val="28"/>
        </w:rPr>
        <w:t>Настоящее</w:t>
      </w:r>
      <w:r w:rsidRPr="002007DB">
        <w:rPr>
          <w:rFonts w:ascii="Times New Roman" w:hAnsi="Times New Roman" w:cs="Times New Roman"/>
          <w:sz w:val="28"/>
          <w:szCs w:val="28"/>
        </w:rPr>
        <w:t xml:space="preserve"> </w:t>
      </w:r>
      <w:r w:rsidRPr="002007DB">
        <w:rPr>
          <w:rFonts w:ascii="Times New Roman" w:hAnsi="Times New Roman" w:cs="Times New Roman"/>
          <w:sz w:val="28"/>
          <w:szCs w:val="28"/>
        </w:rPr>
        <w:t xml:space="preserve">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после официального опубликования, распространяется на правоотношения, возникшие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007DB">
        <w:rPr>
          <w:rFonts w:ascii="Times New Roman" w:hAnsi="Times New Roman" w:cs="Times New Roman"/>
          <w:sz w:val="28"/>
          <w:szCs w:val="28"/>
        </w:rPr>
        <w:t>с 01 января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007DB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2007DB">
        <w:rPr>
          <w:rFonts w:ascii="Times New Roman" w:hAnsi="Times New Roman" w:cs="Times New Roman"/>
          <w:sz w:val="28"/>
          <w:szCs w:val="28"/>
        </w:rPr>
        <w:t>.</w:t>
      </w:r>
    </w:p>
    <w:p w:rsidR="00C66E67" w:rsidRPr="002007DB" w:rsidRDefault="006C6741" w:rsidP="0000526B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2007DB">
        <w:rPr>
          <w:rFonts w:ascii="Times New Roman" w:hAnsi="Times New Roman" w:cs="Times New Roman"/>
          <w:sz w:val="28"/>
          <w:szCs w:val="28"/>
        </w:rPr>
        <w:tab/>
        <w:t xml:space="preserve">4. </w:t>
      </w:r>
      <w:r w:rsidRPr="002007DB">
        <w:rPr>
          <w:rFonts w:ascii="Times New Roman" w:hAnsi="Times New Roman" w:cs="Times New Roman"/>
          <w:sz w:val="28"/>
          <w:szCs w:val="28"/>
        </w:rPr>
        <w:t>Контроль з</w:t>
      </w:r>
      <w:r w:rsidRPr="002007DB">
        <w:rPr>
          <w:rFonts w:ascii="Times New Roman" w:hAnsi="Times New Roman" w:cs="Times New Roman"/>
          <w:sz w:val="28"/>
          <w:szCs w:val="28"/>
        </w:rPr>
        <w:t>а исполнением настояще</w:t>
      </w:r>
      <w:r w:rsidRPr="002007DB">
        <w:rPr>
          <w:rFonts w:ascii="Times New Roman" w:hAnsi="Times New Roman" w:cs="Times New Roman"/>
          <w:sz w:val="28"/>
          <w:szCs w:val="28"/>
        </w:rPr>
        <w:t>го постановления возложить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007DB">
        <w:rPr>
          <w:rFonts w:ascii="Times New Roman" w:hAnsi="Times New Roman" w:cs="Times New Roman"/>
          <w:sz w:val="28"/>
          <w:szCs w:val="28"/>
        </w:rPr>
        <w:t xml:space="preserve"> на з</w:t>
      </w:r>
      <w:r w:rsidRPr="002007DB">
        <w:rPr>
          <w:rFonts w:ascii="Times New Roman" w:hAnsi="Times New Roman" w:cs="Times New Roman"/>
          <w:sz w:val="28"/>
          <w:szCs w:val="28"/>
        </w:rPr>
        <w:t xml:space="preserve">аместителя </w:t>
      </w:r>
      <w:r w:rsidRPr="002007DB">
        <w:rPr>
          <w:rFonts w:ascii="Times New Roman" w:hAnsi="Times New Roman" w:cs="Times New Roman"/>
          <w:sz w:val="28"/>
          <w:szCs w:val="28"/>
        </w:rPr>
        <w:t>г</w:t>
      </w:r>
      <w:r w:rsidRPr="002007DB">
        <w:rPr>
          <w:rFonts w:ascii="Times New Roman" w:hAnsi="Times New Roman" w:cs="Times New Roman"/>
          <w:sz w:val="28"/>
          <w:szCs w:val="28"/>
        </w:rPr>
        <w:t xml:space="preserve">лавы городского округа Кашира </w:t>
      </w:r>
      <w:proofErr w:type="spellStart"/>
      <w:r w:rsidRPr="002007DB">
        <w:rPr>
          <w:rFonts w:ascii="Times New Roman" w:hAnsi="Times New Roman" w:cs="Times New Roman"/>
          <w:sz w:val="28"/>
          <w:szCs w:val="28"/>
        </w:rPr>
        <w:t>Чуракову</w:t>
      </w:r>
      <w:proofErr w:type="spellEnd"/>
      <w:r w:rsidRPr="002007DB">
        <w:rPr>
          <w:rFonts w:ascii="Times New Roman" w:hAnsi="Times New Roman" w:cs="Times New Roman"/>
          <w:sz w:val="28"/>
          <w:szCs w:val="28"/>
        </w:rPr>
        <w:t xml:space="preserve"> О.В</w:t>
      </w:r>
      <w:r w:rsidRPr="002007DB">
        <w:rPr>
          <w:rFonts w:ascii="Times New Roman" w:hAnsi="Times New Roman" w:cs="Times New Roman"/>
          <w:sz w:val="28"/>
          <w:szCs w:val="28"/>
        </w:rPr>
        <w:t>.</w:t>
      </w:r>
    </w:p>
    <w:p w:rsidR="00C66E67" w:rsidRPr="002007DB" w:rsidRDefault="006C6741" w:rsidP="00F03CEF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p w:rsidR="00634790" w:rsidRDefault="006C6741" w:rsidP="00F03CEF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p w:rsidR="00D24EE8" w:rsidRPr="002007DB" w:rsidRDefault="006C6741" w:rsidP="00F03CEF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p w:rsidR="00B16DC2" w:rsidRPr="00C66E67" w:rsidRDefault="006C6741" w:rsidP="00F03CEF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2007DB">
        <w:rPr>
          <w:rFonts w:ascii="Times New Roman" w:hAnsi="Times New Roman" w:cs="Times New Roman"/>
          <w:sz w:val="28"/>
          <w:szCs w:val="28"/>
        </w:rPr>
        <w:t>Глав</w:t>
      </w:r>
      <w:r w:rsidRPr="002007D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07DB">
        <w:rPr>
          <w:rFonts w:ascii="Times New Roman" w:hAnsi="Times New Roman" w:cs="Times New Roman"/>
          <w:sz w:val="28"/>
          <w:szCs w:val="28"/>
        </w:rPr>
        <w:t>городского округа Кашира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2007DB">
        <w:rPr>
          <w:rFonts w:ascii="Times New Roman" w:hAnsi="Times New Roman" w:cs="Times New Roman"/>
          <w:sz w:val="28"/>
          <w:szCs w:val="28"/>
        </w:rPr>
        <w:t xml:space="preserve">     </w:t>
      </w:r>
      <w:r w:rsidRPr="002007DB">
        <w:rPr>
          <w:rFonts w:ascii="Times New Roman" w:hAnsi="Times New Roman" w:cs="Times New Roman"/>
          <w:sz w:val="28"/>
          <w:szCs w:val="28"/>
        </w:rPr>
        <w:t xml:space="preserve">     </w:t>
      </w:r>
      <w:r w:rsidRPr="002007DB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007D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Р.А. Пичугин</w:t>
      </w:r>
      <w:bookmarkStart w:id="0" w:name="_GoBack"/>
      <w:bookmarkEnd w:id="0"/>
    </w:p>
    <w:sectPr w:rsidR="00B16DC2" w:rsidRPr="00C66E67" w:rsidSect="00C707CA">
      <w:type w:val="continuous"/>
      <w:pgSz w:w="11909" w:h="16838"/>
      <w:pgMar w:top="426" w:right="851" w:bottom="851" w:left="1985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34E9"/>
    <w:multiLevelType w:val="multilevel"/>
    <w:tmpl w:val="FFFFFFFF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CD458A0"/>
    <w:multiLevelType w:val="multilevel"/>
    <w:tmpl w:val="FFFFFFFF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177E76AD"/>
    <w:multiLevelType w:val="multilevel"/>
    <w:tmpl w:val="FFFFFFFF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1FA95E47"/>
    <w:multiLevelType w:val="hybridMultilevel"/>
    <w:tmpl w:val="7662FC38"/>
    <w:lvl w:ilvl="0" w:tplc="5E8EFC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6FEAD4E8" w:tentative="1">
      <w:start w:val="1"/>
      <w:numFmt w:val="lowerLetter"/>
      <w:lvlText w:val="%2."/>
      <w:lvlJc w:val="left"/>
      <w:pPr>
        <w:ind w:left="1647" w:hanging="360"/>
      </w:pPr>
    </w:lvl>
    <w:lvl w:ilvl="2" w:tplc="4FF49B46" w:tentative="1">
      <w:start w:val="1"/>
      <w:numFmt w:val="lowerRoman"/>
      <w:lvlText w:val="%3."/>
      <w:lvlJc w:val="right"/>
      <w:pPr>
        <w:ind w:left="2367" w:hanging="180"/>
      </w:pPr>
    </w:lvl>
    <w:lvl w:ilvl="3" w:tplc="45006574" w:tentative="1">
      <w:start w:val="1"/>
      <w:numFmt w:val="decimal"/>
      <w:lvlText w:val="%4."/>
      <w:lvlJc w:val="left"/>
      <w:pPr>
        <w:ind w:left="3087" w:hanging="360"/>
      </w:pPr>
    </w:lvl>
    <w:lvl w:ilvl="4" w:tplc="98C8CCEA" w:tentative="1">
      <w:start w:val="1"/>
      <w:numFmt w:val="lowerLetter"/>
      <w:lvlText w:val="%5."/>
      <w:lvlJc w:val="left"/>
      <w:pPr>
        <w:ind w:left="3807" w:hanging="360"/>
      </w:pPr>
    </w:lvl>
    <w:lvl w:ilvl="5" w:tplc="DC6CC5DE" w:tentative="1">
      <w:start w:val="1"/>
      <w:numFmt w:val="lowerRoman"/>
      <w:lvlText w:val="%6."/>
      <w:lvlJc w:val="right"/>
      <w:pPr>
        <w:ind w:left="4527" w:hanging="180"/>
      </w:pPr>
    </w:lvl>
    <w:lvl w:ilvl="6" w:tplc="60FC3982" w:tentative="1">
      <w:start w:val="1"/>
      <w:numFmt w:val="decimal"/>
      <w:lvlText w:val="%7."/>
      <w:lvlJc w:val="left"/>
      <w:pPr>
        <w:ind w:left="5247" w:hanging="360"/>
      </w:pPr>
    </w:lvl>
    <w:lvl w:ilvl="7" w:tplc="A7584F6A" w:tentative="1">
      <w:start w:val="1"/>
      <w:numFmt w:val="lowerLetter"/>
      <w:lvlText w:val="%8."/>
      <w:lvlJc w:val="left"/>
      <w:pPr>
        <w:ind w:left="5967" w:hanging="360"/>
      </w:pPr>
    </w:lvl>
    <w:lvl w:ilvl="8" w:tplc="29C49B12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56833D7"/>
    <w:multiLevelType w:val="multilevel"/>
    <w:tmpl w:val="FFFFFFFF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4A304E35"/>
    <w:multiLevelType w:val="multilevel"/>
    <w:tmpl w:val="FFFFFFFF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4A3A58DD"/>
    <w:multiLevelType w:val="multilevel"/>
    <w:tmpl w:val="FFFFFFFF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4BB22955"/>
    <w:multiLevelType w:val="hybridMultilevel"/>
    <w:tmpl w:val="C46CECC0"/>
    <w:lvl w:ilvl="0" w:tplc="35902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8BCA6D52" w:tentative="1">
      <w:start w:val="1"/>
      <w:numFmt w:val="lowerLetter"/>
      <w:lvlText w:val="%2."/>
      <w:lvlJc w:val="left"/>
      <w:pPr>
        <w:ind w:left="1788" w:hanging="360"/>
      </w:pPr>
    </w:lvl>
    <w:lvl w:ilvl="2" w:tplc="52224242" w:tentative="1">
      <w:start w:val="1"/>
      <w:numFmt w:val="lowerRoman"/>
      <w:lvlText w:val="%3."/>
      <w:lvlJc w:val="right"/>
      <w:pPr>
        <w:ind w:left="2508" w:hanging="180"/>
      </w:pPr>
    </w:lvl>
    <w:lvl w:ilvl="3" w:tplc="64FCB680" w:tentative="1">
      <w:start w:val="1"/>
      <w:numFmt w:val="decimal"/>
      <w:lvlText w:val="%4."/>
      <w:lvlJc w:val="left"/>
      <w:pPr>
        <w:ind w:left="3228" w:hanging="360"/>
      </w:pPr>
    </w:lvl>
    <w:lvl w:ilvl="4" w:tplc="E9E6DF1C" w:tentative="1">
      <w:start w:val="1"/>
      <w:numFmt w:val="lowerLetter"/>
      <w:lvlText w:val="%5."/>
      <w:lvlJc w:val="left"/>
      <w:pPr>
        <w:ind w:left="3948" w:hanging="360"/>
      </w:pPr>
    </w:lvl>
    <w:lvl w:ilvl="5" w:tplc="E57C85D6" w:tentative="1">
      <w:start w:val="1"/>
      <w:numFmt w:val="lowerRoman"/>
      <w:lvlText w:val="%6."/>
      <w:lvlJc w:val="right"/>
      <w:pPr>
        <w:ind w:left="4668" w:hanging="180"/>
      </w:pPr>
    </w:lvl>
    <w:lvl w:ilvl="6" w:tplc="D3FE2DE6" w:tentative="1">
      <w:start w:val="1"/>
      <w:numFmt w:val="decimal"/>
      <w:lvlText w:val="%7."/>
      <w:lvlJc w:val="left"/>
      <w:pPr>
        <w:ind w:left="5388" w:hanging="360"/>
      </w:pPr>
    </w:lvl>
    <w:lvl w:ilvl="7" w:tplc="389411C0" w:tentative="1">
      <w:start w:val="1"/>
      <w:numFmt w:val="lowerLetter"/>
      <w:lvlText w:val="%8."/>
      <w:lvlJc w:val="left"/>
      <w:pPr>
        <w:ind w:left="6108" w:hanging="360"/>
      </w:pPr>
    </w:lvl>
    <w:lvl w:ilvl="8" w:tplc="4176AD84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48C14B0"/>
    <w:multiLevelType w:val="hybridMultilevel"/>
    <w:tmpl w:val="6068DEFC"/>
    <w:lvl w:ilvl="0" w:tplc="931C3E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C4E65C4" w:tentative="1">
      <w:start w:val="1"/>
      <w:numFmt w:val="lowerLetter"/>
      <w:lvlText w:val="%2."/>
      <w:lvlJc w:val="left"/>
      <w:pPr>
        <w:ind w:left="1789" w:hanging="360"/>
      </w:pPr>
    </w:lvl>
    <w:lvl w:ilvl="2" w:tplc="AEB84C88" w:tentative="1">
      <w:start w:val="1"/>
      <w:numFmt w:val="lowerRoman"/>
      <w:lvlText w:val="%3."/>
      <w:lvlJc w:val="right"/>
      <w:pPr>
        <w:ind w:left="2509" w:hanging="180"/>
      </w:pPr>
    </w:lvl>
    <w:lvl w:ilvl="3" w:tplc="55449DA4" w:tentative="1">
      <w:start w:val="1"/>
      <w:numFmt w:val="decimal"/>
      <w:lvlText w:val="%4."/>
      <w:lvlJc w:val="left"/>
      <w:pPr>
        <w:ind w:left="3229" w:hanging="360"/>
      </w:pPr>
    </w:lvl>
    <w:lvl w:ilvl="4" w:tplc="18328BFC" w:tentative="1">
      <w:start w:val="1"/>
      <w:numFmt w:val="lowerLetter"/>
      <w:lvlText w:val="%5."/>
      <w:lvlJc w:val="left"/>
      <w:pPr>
        <w:ind w:left="3949" w:hanging="360"/>
      </w:pPr>
    </w:lvl>
    <w:lvl w:ilvl="5" w:tplc="C4D22DD4" w:tentative="1">
      <w:start w:val="1"/>
      <w:numFmt w:val="lowerRoman"/>
      <w:lvlText w:val="%6."/>
      <w:lvlJc w:val="right"/>
      <w:pPr>
        <w:ind w:left="4669" w:hanging="180"/>
      </w:pPr>
    </w:lvl>
    <w:lvl w:ilvl="6" w:tplc="6458D9AC" w:tentative="1">
      <w:start w:val="1"/>
      <w:numFmt w:val="decimal"/>
      <w:lvlText w:val="%7."/>
      <w:lvlJc w:val="left"/>
      <w:pPr>
        <w:ind w:left="5389" w:hanging="360"/>
      </w:pPr>
    </w:lvl>
    <w:lvl w:ilvl="7" w:tplc="4566B518" w:tentative="1">
      <w:start w:val="1"/>
      <w:numFmt w:val="lowerLetter"/>
      <w:lvlText w:val="%8."/>
      <w:lvlJc w:val="left"/>
      <w:pPr>
        <w:ind w:left="6109" w:hanging="360"/>
      </w:pPr>
    </w:lvl>
    <w:lvl w:ilvl="8" w:tplc="D324A92C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7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181"/>
  <w:drawingGridVerticalSpacing w:val="181"/>
  <w:characterSpacingControl w:val="compressPunctuation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20D8"/>
    <w:rsid w:val="003320D8"/>
    <w:rsid w:val="006C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69AC1EA"/>
  <w15:docId w15:val="{FEFD807E-8A03-44D2-B5E1-C75BAB6BB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F9D"/>
    <w:pPr>
      <w:widowControl w:val="0"/>
    </w:pPr>
    <w:rPr>
      <w:rFonts w:eastAsia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D7F9D"/>
    <w:rPr>
      <w:rFonts w:cs="Times New Roman"/>
      <w:color w:val="0066CC"/>
      <w:u w:val="single"/>
    </w:rPr>
  </w:style>
  <w:style w:type="character" w:customStyle="1" w:styleId="2">
    <w:name w:val="Основной текст (2)_"/>
    <w:link w:val="21"/>
    <w:locked/>
    <w:rsid w:val="007D7F9D"/>
    <w:rPr>
      <w:rFonts w:ascii="Trebuchet MS" w:eastAsia="Times New Roman" w:hAnsi="Trebuchet MS" w:cs="Trebuchet MS"/>
      <w:i/>
      <w:iCs/>
      <w:sz w:val="62"/>
      <w:szCs w:val="62"/>
      <w:u w:val="none"/>
    </w:rPr>
  </w:style>
  <w:style w:type="character" w:customStyle="1" w:styleId="20">
    <w:name w:val="Основной текст (2)"/>
    <w:rsid w:val="007D7F9D"/>
    <w:rPr>
      <w:rFonts w:ascii="Trebuchet MS" w:eastAsia="Times New Roman" w:hAnsi="Trebuchet MS" w:cs="Trebuchet MS"/>
      <w:i/>
      <w:iCs/>
      <w:color w:val="000000"/>
      <w:spacing w:val="0"/>
      <w:w w:val="100"/>
      <w:position w:val="0"/>
      <w:sz w:val="62"/>
      <w:szCs w:val="62"/>
      <w:u w:val="single"/>
    </w:rPr>
  </w:style>
  <w:style w:type="character" w:customStyle="1" w:styleId="3">
    <w:name w:val="Основной текст (3)_"/>
    <w:link w:val="30"/>
    <w:locked/>
    <w:rsid w:val="007D7F9D"/>
    <w:rPr>
      <w:rFonts w:ascii="Times New Roman" w:hAnsi="Times New Roman" w:cs="Times New Roman"/>
      <w:b/>
      <w:bCs/>
      <w:sz w:val="27"/>
      <w:szCs w:val="27"/>
      <w:u w:val="none"/>
    </w:rPr>
  </w:style>
  <w:style w:type="character" w:customStyle="1" w:styleId="22">
    <w:name w:val="Заголовок №2_"/>
    <w:link w:val="23"/>
    <w:locked/>
    <w:rsid w:val="007D7F9D"/>
    <w:rPr>
      <w:rFonts w:ascii="Times New Roman" w:hAnsi="Times New Roman" w:cs="Times New Roman"/>
      <w:b/>
      <w:bCs/>
      <w:sz w:val="31"/>
      <w:szCs w:val="31"/>
      <w:u w:val="none"/>
    </w:rPr>
  </w:style>
  <w:style w:type="character" w:customStyle="1" w:styleId="1">
    <w:name w:val="Заголовок №1_"/>
    <w:link w:val="10"/>
    <w:locked/>
    <w:rsid w:val="007D7F9D"/>
    <w:rPr>
      <w:rFonts w:ascii="Times New Roman" w:hAnsi="Times New Roman" w:cs="Times New Roman"/>
      <w:i/>
      <w:iCs/>
      <w:sz w:val="47"/>
      <w:szCs w:val="47"/>
      <w:u w:val="none"/>
    </w:rPr>
  </w:style>
  <w:style w:type="character" w:customStyle="1" w:styleId="a4">
    <w:name w:val="Основной текст Знак"/>
    <w:link w:val="a5"/>
    <w:locked/>
    <w:rsid w:val="007D7F9D"/>
    <w:rPr>
      <w:rFonts w:ascii="Times New Roman" w:hAnsi="Times New Roman" w:cs="Times New Roman"/>
      <w:sz w:val="25"/>
      <w:szCs w:val="25"/>
      <w:u w:val="none"/>
    </w:rPr>
  </w:style>
  <w:style w:type="paragraph" w:styleId="a5">
    <w:name w:val="Body Text"/>
    <w:basedOn w:val="a"/>
    <w:link w:val="a4"/>
    <w:rsid w:val="007D7F9D"/>
    <w:pPr>
      <w:shd w:val="clear" w:color="auto" w:fill="FFFFFF"/>
      <w:spacing w:before="240" w:after="960" w:line="326" w:lineRule="exact"/>
      <w:ind w:hanging="2020"/>
    </w:pPr>
    <w:rPr>
      <w:rFonts w:ascii="Times New Roman" w:eastAsia="Courier New" w:hAnsi="Times New Roman" w:cs="Times New Roman"/>
      <w:color w:val="auto"/>
      <w:sz w:val="25"/>
      <w:szCs w:val="25"/>
    </w:rPr>
  </w:style>
  <w:style w:type="character" w:customStyle="1" w:styleId="Exact">
    <w:name w:val="Основной текст Exact"/>
    <w:rsid w:val="007D7F9D"/>
    <w:rPr>
      <w:rFonts w:ascii="Times New Roman" w:hAnsi="Times New Roman" w:cs="Times New Roman"/>
      <w:spacing w:val="6"/>
      <w:sz w:val="23"/>
      <w:szCs w:val="23"/>
      <w:u w:val="none"/>
    </w:rPr>
  </w:style>
  <w:style w:type="character" w:customStyle="1" w:styleId="Exact0">
    <w:name w:val="Подпись к картинке Exact"/>
    <w:link w:val="a6"/>
    <w:locked/>
    <w:rsid w:val="007D7F9D"/>
    <w:rPr>
      <w:rFonts w:ascii="Times New Roman" w:hAnsi="Times New Roman" w:cs="Times New Roman"/>
      <w:spacing w:val="6"/>
      <w:sz w:val="23"/>
      <w:szCs w:val="23"/>
      <w:u w:val="none"/>
    </w:rPr>
  </w:style>
  <w:style w:type="character" w:customStyle="1" w:styleId="4">
    <w:name w:val="Основной текст (4)_"/>
    <w:link w:val="40"/>
    <w:locked/>
    <w:rsid w:val="007D7F9D"/>
    <w:rPr>
      <w:rFonts w:ascii="Times New Roman" w:hAnsi="Times New Roman" w:cs="Times New Roman"/>
      <w:sz w:val="23"/>
      <w:szCs w:val="23"/>
      <w:u w:val="none"/>
    </w:rPr>
  </w:style>
  <w:style w:type="character" w:customStyle="1" w:styleId="11">
    <w:name w:val="Основной текст + 11"/>
    <w:aliases w:val="5 pt,Интервал 1 pt,Курсив"/>
    <w:rsid w:val="007D7F9D"/>
    <w:rPr>
      <w:rFonts w:ascii="Times New Roman" w:hAnsi="Times New Roman" w:cs="Times New Roman"/>
      <w:i/>
      <w:iCs/>
      <w:color w:val="000000"/>
      <w:spacing w:val="30"/>
      <w:w w:val="100"/>
      <w:position w:val="0"/>
      <w:sz w:val="23"/>
      <w:szCs w:val="23"/>
      <w:u w:val="none"/>
      <w:lang w:val="en-US"/>
    </w:rPr>
  </w:style>
  <w:style w:type="character" w:customStyle="1" w:styleId="a7">
    <w:name w:val="Колонтитул_"/>
    <w:link w:val="12"/>
    <w:locked/>
    <w:rsid w:val="007D7F9D"/>
    <w:rPr>
      <w:rFonts w:ascii="Times New Roman" w:hAnsi="Times New Roman" w:cs="Times New Roman"/>
      <w:sz w:val="23"/>
      <w:szCs w:val="23"/>
      <w:u w:val="none"/>
    </w:rPr>
  </w:style>
  <w:style w:type="character" w:customStyle="1" w:styleId="a8">
    <w:name w:val="Колонтитул"/>
    <w:rsid w:val="007D7F9D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u w:val="none"/>
    </w:rPr>
  </w:style>
  <w:style w:type="paragraph" w:customStyle="1" w:styleId="21">
    <w:name w:val="Основной текст (2)1"/>
    <w:basedOn w:val="a"/>
    <w:link w:val="2"/>
    <w:rsid w:val="007D7F9D"/>
    <w:pPr>
      <w:shd w:val="clear" w:color="auto" w:fill="FFFFFF"/>
      <w:spacing w:after="480" w:line="240" w:lineRule="atLeast"/>
      <w:jc w:val="center"/>
    </w:pPr>
    <w:rPr>
      <w:rFonts w:ascii="Trebuchet MS" w:hAnsi="Trebuchet MS" w:cs="Times New Roman"/>
      <w:i/>
      <w:iCs/>
      <w:color w:val="auto"/>
      <w:sz w:val="62"/>
      <w:szCs w:val="62"/>
    </w:rPr>
  </w:style>
  <w:style w:type="paragraph" w:customStyle="1" w:styleId="30">
    <w:name w:val="Основной текст (3)"/>
    <w:basedOn w:val="a"/>
    <w:link w:val="3"/>
    <w:rsid w:val="007D7F9D"/>
    <w:pPr>
      <w:shd w:val="clear" w:color="auto" w:fill="FFFFFF"/>
      <w:spacing w:before="480" w:after="300" w:line="240" w:lineRule="atLeast"/>
    </w:pPr>
    <w:rPr>
      <w:rFonts w:ascii="Times New Roman" w:eastAsia="Courier New" w:hAnsi="Times New Roman" w:cs="Times New Roman"/>
      <w:b/>
      <w:bCs/>
      <w:color w:val="auto"/>
      <w:sz w:val="27"/>
      <w:szCs w:val="27"/>
    </w:rPr>
  </w:style>
  <w:style w:type="paragraph" w:customStyle="1" w:styleId="23">
    <w:name w:val="Заголовок №2"/>
    <w:basedOn w:val="a"/>
    <w:link w:val="22"/>
    <w:rsid w:val="007D7F9D"/>
    <w:pPr>
      <w:shd w:val="clear" w:color="auto" w:fill="FFFFFF"/>
      <w:spacing w:before="300" w:line="240" w:lineRule="atLeast"/>
      <w:outlineLvl w:val="1"/>
    </w:pPr>
    <w:rPr>
      <w:rFonts w:ascii="Times New Roman" w:eastAsia="Courier New" w:hAnsi="Times New Roman" w:cs="Times New Roman"/>
      <w:b/>
      <w:bCs/>
      <w:color w:val="auto"/>
      <w:sz w:val="31"/>
      <w:szCs w:val="31"/>
    </w:rPr>
  </w:style>
  <w:style w:type="paragraph" w:customStyle="1" w:styleId="10">
    <w:name w:val="Заголовок №1"/>
    <w:basedOn w:val="a"/>
    <w:link w:val="1"/>
    <w:rsid w:val="007D7F9D"/>
    <w:pPr>
      <w:shd w:val="clear" w:color="auto" w:fill="FFFFFF"/>
      <w:spacing w:after="240" w:line="240" w:lineRule="atLeast"/>
      <w:jc w:val="center"/>
      <w:outlineLvl w:val="0"/>
    </w:pPr>
    <w:rPr>
      <w:rFonts w:ascii="Times New Roman" w:eastAsia="Courier New" w:hAnsi="Times New Roman" w:cs="Times New Roman"/>
      <w:i/>
      <w:iCs/>
      <w:color w:val="auto"/>
      <w:sz w:val="47"/>
      <w:szCs w:val="47"/>
    </w:rPr>
  </w:style>
  <w:style w:type="paragraph" w:customStyle="1" w:styleId="a6">
    <w:name w:val="Подпись к картинке"/>
    <w:basedOn w:val="a"/>
    <w:link w:val="Exact0"/>
    <w:rsid w:val="007D7F9D"/>
    <w:pPr>
      <w:shd w:val="clear" w:color="auto" w:fill="FFFFFF"/>
      <w:spacing w:line="240" w:lineRule="atLeast"/>
    </w:pPr>
    <w:rPr>
      <w:rFonts w:ascii="Times New Roman" w:eastAsia="Courier New" w:hAnsi="Times New Roman" w:cs="Times New Roman"/>
      <w:color w:val="auto"/>
      <w:spacing w:val="6"/>
      <w:sz w:val="23"/>
      <w:szCs w:val="23"/>
    </w:rPr>
  </w:style>
  <w:style w:type="paragraph" w:customStyle="1" w:styleId="40">
    <w:name w:val="Основной текст (4)"/>
    <w:basedOn w:val="a"/>
    <w:link w:val="4"/>
    <w:rsid w:val="007D7F9D"/>
    <w:pPr>
      <w:shd w:val="clear" w:color="auto" w:fill="FFFFFF"/>
      <w:spacing w:line="283" w:lineRule="exact"/>
    </w:pPr>
    <w:rPr>
      <w:rFonts w:ascii="Times New Roman" w:eastAsia="Courier New" w:hAnsi="Times New Roman" w:cs="Times New Roman"/>
      <w:color w:val="auto"/>
      <w:sz w:val="23"/>
      <w:szCs w:val="23"/>
    </w:rPr>
  </w:style>
  <w:style w:type="paragraph" w:customStyle="1" w:styleId="12">
    <w:name w:val="Колонтитул1"/>
    <w:basedOn w:val="a"/>
    <w:link w:val="a7"/>
    <w:rsid w:val="007D7F9D"/>
    <w:pPr>
      <w:shd w:val="clear" w:color="auto" w:fill="FFFFFF"/>
      <w:spacing w:line="240" w:lineRule="atLeast"/>
      <w:jc w:val="right"/>
    </w:pPr>
    <w:rPr>
      <w:rFonts w:ascii="Times New Roman" w:eastAsia="Courier New" w:hAnsi="Times New Roman" w:cs="Times New Roman"/>
      <w:color w:val="auto"/>
      <w:sz w:val="23"/>
      <w:szCs w:val="23"/>
    </w:rPr>
  </w:style>
  <w:style w:type="character" w:styleId="a9">
    <w:name w:val="Emphasis"/>
    <w:qFormat/>
    <w:locked/>
    <w:rsid w:val="00C66E67"/>
    <w:rPr>
      <w:i/>
      <w:iCs/>
    </w:rPr>
  </w:style>
  <w:style w:type="table" w:styleId="aa">
    <w:name w:val="Table Grid"/>
    <w:basedOn w:val="a1"/>
    <w:locked/>
    <w:rsid w:val="00F97C7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rsid w:val="006044B2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6044B2"/>
    <w:pPr>
      <w:tabs>
        <w:tab w:val="center" w:pos="4677"/>
        <w:tab w:val="right" w:pos="9355"/>
      </w:tabs>
    </w:pPr>
  </w:style>
  <w:style w:type="paragraph" w:styleId="ad">
    <w:name w:val="Balloon Text"/>
    <w:basedOn w:val="a"/>
    <w:link w:val="ae"/>
    <w:rsid w:val="00863C8C"/>
    <w:rPr>
      <w:rFonts w:ascii="Tahoma" w:hAnsi="Tahoma" w:cs="Times New Roman"/>
      <w:sz w:val="16"/>
      <w:szCs w:val="16"/>
    </w:rPr>
  </w:style>
  <w:style w:type="character" w:customStyle="1" w:styleId="ae">
    <w:name w:val="Текст выноски Знак"/>
    <w:link w:val="ad"/>
    <w:rsid w:val="00863C8C"/>
    <w:rPr>
      <w:rFonts w:ascii="Tahoma" w:eastAsia="Times New Roman" w:hAnsi="Tahoma" w:cs="Tahoma"/>
      <w:color w:val="000000"/>
      <w:sz w:val="16"/>
      <w:szCs w:val="16"/>
    </w:rPr>
  </w:style>
  <w:style w:type="paragraph" w:customStyle="1" w:styleId="13">
    <w:name w:val="Пост1"/>
    <w:link w:val="14"/>
    <w:qFormat/>
    <w:locked/>
    <w:rsid w:val="003B28CE"/>
    <w:pPr>
      <w:ind w:right="709"/>
      <w:jc w:val="center"/>
    </w:pPr>
    <w:rPr>
      <w:rFonts w:ascii="Sylfaen" w:eastAsia="Calibri" w:hAnsi="Sylfaen" w:cs="Times New Roman"/>
      <w:noProof/>
      <w:sz w:val="22"/>
      <w:szCs w:val="22"/>
    </w:rPr>
  </w:style>
  <w:style w:type="paragraph" w:customStyle="1" w:styleId="24">
    <w:name w:val="Пост2"/>
    <w:link w:val="25"/>
    <w:autoRedefine/>
    <w:qFormat/>
    <w:locked/>
    <w:rsid w:val="003B28CE"/>
    <w:pPr>
      <w:ind w:right="849"/>
      <w:jc w:val="center"/>
    </w:pPr>
    <w:rPr>
      <w:rFonts w:ascii="Sylfaen" w:eastAsia="Calibri" w:hAnsi="Sylfaen" w:cs="Times New Roman"/>
      <w:b/>
      <w:sz w:val="32"/>
      <w:szCs w:val="32"/>
      <w:lang w:eastAsia="en-US"/>
    </w:rPr>
  </w:style>
  <w:style w:type="character" w:customStyle="1" w:styleId="14">
    <w:name w:val="Пост1 Знак"/>
    <w:link w:val="13"/>
    <w:rsid w:val="003B28CE"/>
    <w:rPr>
      <w:rFonts w:ascii="Sylfaen" w:eastAsia="Calibri" w:hAnsi="Sylfaen" w:cs="Times New Roman"/>
      <w:noProof/>
      <w:sz w:val="22"/>
      <w:szCs w:val="22"/>
    </w:rPr>
  </w:style>
  <w:style w:type="character" w:customStyle="1" w:styleId="25">
    <w:name w:val="Пост2 Знак"/>
    <w:link w:val="24"/>
    <w:rsid w:val="003B28CE"/>
    <w:rPr>
      <w:rFonts w:ascii="Sylfaen" w:eastAsia="Calibri" w:hAnsi="Sylfaen" w:cs="Times New Roman"/>
      <w:b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Лора</dc:creator>
  <cp:lastModifiedBy>Щербакова</cp:lastModifiedBy>
  <cp:revision>63</cp:revision>
  <cp:lastPrinted>2026-01-19T11:16:00Z</cp:lastPrinted>
  <dcterms:created xsi:type="dcterms:W3CDTF">2021-01-18T12:09:00Z</dcterms:created>
  <dcterms:modified xsi:type="dcterms:W3CDTF">2026-01-19T12:42:00Z</dcterms:modified>
</cp:coreProperties>
</file>