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1EBA0" w14:textId="77777777" w:rsidR="008B282E" w:rsidRDefault="008B282E" w:rsidP="008B282E">
      <w:pPr>
        <w:pStyle w:val="1"/>
        <w:rPr>
          <w:lang w:val="en-US"/>
        </w:rPr>
      </w:pPr>
      <w:r w:rsidRPr="00307E6D">
        <w:drawing>
          <wp:inline distT="0" distB="0" distL="0" distR="0" wp14:anchorId="5E430D0D" wp14:editId="4D58A508">
            <wp:extent cx="601980" cy="7162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92B2D" w14:textId="77777777" w:rsidR="008B282E" w:rsidRPr="008A6E99" w:rsidRDefault="008B282E" w:rsidP="008B282E">
      <w:pPr>
        <w:pStyle w:val="1"/>
        <w:rPr>
          <w:sz w:val="10"/>
          <w:szCs w:val="10"/>
          <w:lang w:val="en-US"/>
        </w:rPr>
      </w:pPr>
    </w:p>
    <w:p w14:paraId="67EA0CDA" w14:textId="77777777" w:rsidR="008B282E" w:rsidRPr="008D2C49" w:rsidRDefault="008B282E" w:rsidP="008B282E">
      <w:pPr>
        <w:pStyle w:val="1"/>
        <w:rPr>
          <w:sz w:val="26"/>
          <w:szCs w:val="26"/>
        </w:rPr>
      </w:pPr>
      <w:r w:rsidRPr="009718A1">
        <w:rPr>
          <w:sz w:val="26"/>
          <w:szCs w:val="26"/>
        </w:rPr>
        <w:t>АДМИНИСТ</w:t>
      </w:r>
      <w:r>
        <w:rPr>
          <w:sz w:val="26"/>
          <w:szCs w:val="26"/>
        </w:rPr>
        <w:t>РАЦИЯ ГОРОДСКОГО ОКРУГА КАШИРА</w:t>
      </w:r>
    </w:p>
    <w:p w14:paraId="18FBE72E" w14:textId="77777777" w:rsidR="008B282E" w:rsidRDefault="008B282E" w:rsidP="008B282E">
      <w:pPr>
        <w:pStyle w:val="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B282E" w:rsidRPr="00184635" w14:paraId="7AA6A24D" w14:textId="77777777" w:rsidTr="006E7340">
        <w:tc>
          <w:tcPr>
            <w:tcW w:w="2409" w:type="dxa"/>
          </w:tcPr>
          <w:p w14:paraId="12E09D57" w14:textId="556F3A6A" w:rsidR="008B282E" w:rsidRPr="00FA715B" w:rsidRDefault="00FA715B" w:rsidP="006E7340">
            <w:pPr>
              <w:ind w:firstLine="317"/>
              <w:rPr>
                <w:rFonts w:ascii="Times New Roman" w:hAnsi="Times New Roman" w:cs="Times New Roman"/>
              </w:rPr>
            </w:pPr>
            <w:r w:rsidRPr="00FA715B">
              <w:rPr>
                <w:rFonts w:ascii="Times New Roman" w:hAnsi="Times New Roman" w:cs="Times New Roman"/>
                <w:sz w:val="28"/>
                <w:szCs w:val="28"/>
              </w:rPr>
              <w:t>от 23.12.2025</w:t>
            </w:r>
          </w:p>
        </w:tc>
        <w:tc>
          <w:tcPr>
            <w:tcW w:w="567" w:type="dxa"/>
          </w:tcPr>
          <w:p w14:paraId="4E00CCF9" w14:textId="77777777" w:rsidR="008B282E" w:rsidRPr="00184635" w:rsidRDefault="008B282E" w:rsidP="006E7340">
            <w:pPr>
              <w:pStyle w:val="1"/>
              <w:ind w:right="51"/>
            </w:pPr>
            <w:r w:rsidRPr="00184635">
              <w:rPr>
                <w:lang w:val="en-US"/>
              </w:rPr>
              <w:t>No</w:t>
            </w:r>
            <w:r w:rsidRPr="00184635">
              <w:t xml:space="preserve"> </w:t>
            </w:r>
          </w:p>
        </w:tc>
        <w:tc>
          <w:tcPr>
            <w:tcW w:w="2338" w:type="dxa"/>
          </w:tcPr>
          <w:p w14:paraId="0FC45968" w14:textId="124DBDFE" w:rsidR="008B282E" w:rsidRPr="00FA715B" w:rsidRDefault="00FA715B" w:rsidP="006E7340">
            <w:pPr>
              <w:ind w:firstLine="176"/>
              <w:rPr>
                <w:rFonts w:ascii="Times New Roman" w:hAnsi="Times New Roman" w:cs="Times New Roman"/>
              </w:rPr>
            </w:pPr>
            <w:r w:rsidRPr="00FA715B">
              <w:rPr>
                <w:rFonts w:ascii="Times New Roman" w:hAnsi="Times New Roman" w:cs="Times New Roman"/>
                <w:sz w:val="28"/>
                <w:szCs w:val="28"/>
              </w:rPr>
              <w:t>3218-па</w:t>
            </w:r>
          </w:p>
        </w:tc>
      </w:tr>
    </w:tbl>
    <w:p w14:paraId="65AD54AA" w14:textId="77777777" w:rsidR="008B282E" w:rsidRPr="005D690B" w:rsidRDefault="008B282E" w:rsidP="008B282E">
      <w:pPr>
        <w:pStyle w:val="1"/>
        <w:rPr>
          <w:sz w:val="6"/>
          <w:szCs w:val="6"/>
        </w:rPr>
      </w:pPr>
      <w:r w:rsidRPr="005D690B">
        <w:rPr>
          <w:sz w:val="6"/>
          <w:szCs w:val="6"/>
        </w:rPr>
        <w:t>_____________________________________</w:t>
      </w:r>
      <w:r>
        <w:rPr>
          <w:sz w:val="6"/>
          <w:szCs w:val="6"/>
        </w:rPr>
        <w:t>_________________________________________________________________________________________________________________________________________________________</w:t>
      </w:r>
    </w:p>
    <w:p w14:paraId="4595DECA" w14:textId="77777777" w:rsidR="008B282E" w:rsidRPr="006A3B92" w:rsidRDefault="008B282E" w:rsidP="008B282E">
      <w:pPr>
        <w:pStyle w:val="1"/>
      </w:pPr>
      <w:r w:rsidRPr="006A3B92">
        <w:t>Кашира</w:t>
      </w:r>
    </w:p>
    <w:p w14:paraId="597FA9DC" w14:textId="77777777" w:rsidR="008B282E" w:rsidRDefault="008B282E" w:rsidP="00102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8149437" w14:textId="77BE4590" w:rsidR="00234749" w:rsidRPr="008B282E" w:rsidRDefault="00234749" w:rsidP="00102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О внесении изменений в постановление</w:t>
      </w:r>
    </w:p>
    <w:p w14:paraId="7886F943" w14:textId="77777777" w:rsidR="00234749" w:rsidRPr="008B282E" w:rsidRDefault="00234749" w:rsidP="00102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администрации городского округа Кашира</w:t>
      </w:r>
    </w:p>
    <w:p w14:paraId="6D158622" w14:textId="77777777" w:rsidR="00234749" w:rsidRPr="008B282E" w:rsidRDefault="00234749" w:rsidP="00102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Московской обл</w:t>
      </w:r>
      <w:r w:rsidR="005C2C4C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асти № 3520-па от 29.12.2021 </w:t>
      </w:r>
    </w:p>
    <w:p w14:paraId="6DC7BDDC" w14:textId="77777777" w:rsidR="005319D2" w:rsidRPr="008B282E" w:rsidRDefault="00234749" w:rsidP="00102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5319D2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 отнесении земельных участков </w:t>
      </w:r>
    </w:p>
    <w:p w14:paraId="22CB9656" w14:textId="77777777" w:rsidR="001027B9" w:rsidRPr="008B282E" w:rsidRDefault="005319D2" w:rsidP="00102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к определенной категории риска</w:t>
      </w:r>
    </w:p>
    <w:p w14:paraId="77532CFE" w14:textId="77777777" w:rsidR="000F068E" w:rsidRPr="008B282E" w:rsidRDefault="000F068E" w:rsidP="000F0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B282E">
        <w:rPr>
          <w:rFonts w:ascii="Times New Roman" w:hAnsi="Times New Roman" w:cs="Times New Roman"/>
          <w:sz w:val="27"/>
          <w:szCs w:val="27"/>
        </w:rPr>
        <w:t>нарушения обязательных требований</w:t>
      </w:r>
      <w:r w:rsidR="00234749" w:rsidRPr="008B282E">
        <w:rPr>
          <w:rFonts w:ascii="Times New Roman" w:hAnsi="Times New Roman" w:cs="Times New Roman"/>
          <w:sz w:val="27"/>
          <w:szCs w:val="27"/>
        </w:rPr>
        <w:t>»</w:t>
      </w:r>
    </w:p>
    <w:p w14:paraId="4CF1FE9D" w14:textId="77777777" w:rsidR="001027B9" w:rsidRPr="008B282E" w:rsidRDefault="001027B9" w:rsidP="001027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AC1AE10" w14:textId="77777777" w:rsidR="006B6A09" w:rsidRPr="008B282E" w:rsidRDefault="006B6A09" w:rsidP="00E818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33FA4A1" w14:textId="68D16879" w:rsidR="00541267" w:rsidRPr="008B282E" w:rsidRDefault="006B6A09" w:rsidP="005412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</w:t>
      </w:r>
      <w:r w:rsidR="001027B9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Федеральным законом от 06.10.2003</w:t>
      </w: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027B9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№ 131-ФЗ</w:t>
      </w:r>
      <w:r w:rsidR="00927A02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027B9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«Об общих принципах организации местного самоуправления в Российской Федерации»,  </w:t>
      </w: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5319D2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статьей 2</w:t>
      </w:r>
      <w:r w:rsidR="007B68DB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4 Федеральн</w:t>
      </w:r>
      <w:r w:rsidR="005C2C4C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ого закона от 31.07.2021 </w:t>
      </w:r>
      <w:r w:rsidR="007B68DB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№ 248-ФЗ</w:t>
      </w:r>
      <w:r w:rsidR="00927A02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B68DB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«О государственном контроле (надзоре) и муниципальном ко</w:t>
      </w:r>
      <w:r w:rsidR="005319D2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нтроле</w:t>
      </w: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319D2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Российской Федерации»</w:t>
      </w:r>
      <w:r w:rsidR="001027B9" w:rsidRPr="008B282E">
        <w:rPr>
          <w:rFonts w:ascii="Times New Roman" w:hAnsi="Times New Roman" w:cs="Times New Roman"/>
          <w:sz w:val="27"/>
          <w:szCs w:val="27"/>
        </w:rPr>
        <w:t xml:space="preserve">, </w:t>
      </w: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руководствуясь </w:t>
      </w:r>
      <w:r w:rsidR="001027B9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Уставом городского округа Каши</w:t>
      </w:r>
      <w:r w:rsidR="005319D2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ра Московской области</w:t>
      </w:r>
      <w:r w:rsidR="003B0A3E" w:rsidRPr="008B282E">
        <w:rPr>
          <w:rFonts w:ascii="Times New Roman" w:hAnsi="Times New Roman" w:cs="Times New Roman"/>
          <w:sz w:val="27"/>
          <w:szCs w:val="27"/>
        </w:rPr>
        <w:t>,</w:t>
      </w:r>
      <w:r w:rsidR="00234749" w:rsidRPr="008B282E">
        <w:rPr>
          <w:rFonts w:ascii="Times New Roman" w:hAnsi="Times New Roman" w:cs="Times New Roman"/>
          <w:sz w:val="27"/>
          <w:szCs w:val="27"/>
        </w:rPr>
        <w:t xml:space="preserve"> в связ</w:t>
      </w:r>
      <w:r w:rsidR="00CF0499" w:rsidRPr="008B282E">
        <w:rPr>
          <w:rFonts w:ascii="Times New Roman" w:hAnsi="Times New Roman" w:cs="Times New Roman"/>
          <w:sz w:val="27"/>
          <w:szCs w:val="27"/>
        </w:rPr>
        <w:t>и с внесением изменений в Единый</w:t>
      </w:r>
      <w:r w:rsidR="00234749" w:rsidRPr="008B282E">
        <w:rPr>
          <w:rFonts w:ascii="Times New Roman" w:hAnsi="Times New Roman" w:cs="Times New Roman"/>
          <w:sz w:val="27"/>
          <w:szCs w:val="27"/>
        </w:rPr>
        <w:t xml:space="preserve"> государственный реестр недвижимости</w:t>
      </w:r>
      <w:r w:rsidR="00CF0499" w:rsidRPr="008B282E">
        <w:rPr>
          <w:rFonts w:ascii="Times New Roman" w:hAnsi="Times New Roman" w:cs="Times New Roman"/>
          <w:sz w:val="27"/>
          <w:szCs w:val="27"/>
        </w:rPr>
        <w:t>,</w:t>
      </w:r>
      <w:r w:rsidR="00234749" w:rsidRPr="008B282E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6B9BA866" w14:textId="77777777" w:rsidR="00234749" w:rsidRPr="008B282E" w:rsidRDefault="00234749" w:rsidP="005412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14:paraId="4D985142" w14:textId="77777777" w:rsidR="001027B9" w:rsidRPr="008B282E" w:rsidRDefault="001027B9" w:rsidP="00EF67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ПОСТАНОВЛЯЮ:</w:t>
      </w:r>
    </w:p>
    <w:p w14:paraId="677222B9" w14:textId="77777777" w:rsidR="001027B9" w:rsidRPr="008B282E" w:rsidRDefault="001027B9" w:rsidP="001027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0AAF391" w14:textId="67992026" w:rsidR="002C3DCE" w:rsidRPr="008B282E" w:rsidRDefault="002C3DCE" w:rsidP="002C3D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1. Внести в постановление администрации городского округа Кашира Московской обла</w:t>
      </w:r>
      <w:r w:rsidR="005C2C4C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сти № 3520-па от 29.12.2021 (ред.</w:t>
      </w:r>
      <w:r w:rsidR="00927A02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11.11.2022</w:t>
      </w:r>
      <w:r w:rsidR="002B3466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3757-па</w:t>
      </w:r>
      <w:r w:rsidR="00A84AD0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, от 27.12.2023 № 3432-па</w:t>
      </w:r>
      <w:r w:rsidR="006B6A09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, от 21.11.2024 № 2676-па</w:t>
      </w:r>
      <w:r w:rsidR="00927A02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6B6A09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«Об отнесении земельных участков  к определенной категории риска нарушения обязательных требований»</w:t>
      </w:r>
      <w:r w:rsidR="002B3466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(далее – Постановление)</w:t>
      </w: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следующие изменения:</w:t>
      </w:r>
    </w:p>
    <w:p w14:paraId="594ECBC7" w14:textId="77777777" w:rsidR="000F068E" w:rsidRPr="008B282E" w:rsidRDefault="00EA13B7" w:rsidP="00E818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2C3DCE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.1</w:t>
      </w: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234749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Исключить из</w:t>
      </w:r>
      <w:r w:rsidR="000F068E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234749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приложения № 1 «П</w:t>
      </w:r>
      <w:r w:rsidR="000F068E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еречень объектов муниципального земельного контроля, отнесен</w:t>
      </w:r>
      <w:r w:rsidR="00234749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ных</w:t>
      </w:r>
      <w:r w:rsidR="002B3466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категории среднего риска» к П</w:t>
      </w:r>
      <w:r w:rsidR="00234749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остановлению земельные участки с кадастровыми номерами </w:t>
      </w:r>
      <w:r w:rsidR="00FF46A4" w:rsidRPr="008B282E">
        <w:rPr>
          <w:rFonts w:ascii="Times New Roman" w:eastAsia="Times New Roman" w:hAnsi="Times New Roman" w:cs="Times New Roman"/>
          <w:sz w:val="26"/>
          <w:szCs w:val="26"/>
          <w:lang w:eastAsia="ru-RU"/>
        </w:rPr>
        <w:t>50:37:00</w:t>
      </w:r>
      <w:r w:rsidR="006B6A09" w:rsidRPr="008B28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20501:601; 50:37:0000000:10049; 50:37:0020216:502; </w:t>
      </w:r>
      <w:r w:rsidR="00E818B5" w:rsidRPr="008B282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6B6A09" w:rsidRPr="008B282E">
        <w:rPr>
          <w:rFonts w:ascii="Times New Roman" w:eastAsia="Times New Roman" w:hAnsi="Times New Roman" w:cs="Times New Roman"/>
          <w:sz w:val="26"/>
          <w:szCs w:val="26"/>
          <w:lang w:eastAsia="ru-RU"/>
        </w:rPr>
        <w:t>0:37:0020216:493</w:t>
      </w:r>
      <w:r w:rsidR="00351906" w:rsidRPr="008B282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696F5F9" w14:textId="0EC704EE" w:rsidR="007C3457" w:rsidRDefault="007C3457" w:rsidP="008B28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1.2. Дополнить приложение № 1 «Перечень объектов муниципального земельного контроля, отнесенных к категории среднего риска» к Постановлению земельными участками с кадастровыми номерами </w:t>
      </w:r>
      <w:r w:rsidR="00344BB7" w:rsidRPr="008B28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50:37:0050406:1485; 50:37:0050406:1484; 50:37:0050404:1185; </w:t>
      </w:r>
      <w:r w:rsidR="00FE0822" w:rsidRPr="008B282E">
        <w:rPr>
          <w:rFonts w:ascii="Times New Roman" w:eastAsia="Times New Roman" w:hAnsi="Times New Roman" w:cs="Times New Roman"/>
          <w:sz w:val="25"/>
          <w:szCs w:val="25"/>
          <w:lang w:eastAsia="ru-RU"/>
        </w:rPr>
        <w:t>50:37:0000000:10393;</w:t>
      </w:r>
      <w:r w:rsidR="008B282E" w:rsidRPr="008B282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FE0822" w:rsidRPr="008B282E">
        <w:rPr>
          <w:rFonts w:ascii="Times New Roman" w:eastAsia="Times New Roman" w:hAnsi="Times New Roman" w:cs="Times New Roman"/>
          <w:sz w:val="25"/>
          <w:szCs w:val="25"/>
          <w:lang w:eastAsia="ru-RU"/>
        </w:rPr>
        <w:t>50:37:0050404:1183; 50:37:0050412:921;</w:t>
      </w:r>
      <w:r w:rsidR="008B282E" w:rsidRPr="008B282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FE0822" w:rsidRPr="008B282E">
        <w:rPr>
          <w:rFonts w:ascii="Times New Roman" w:eastAsia="Times New Roman" w:hAnsi="Times New Roman" w:cs="Times New Roman"/>
          <w:sz w:val="25"/>
          <w:szCs w:val="25"/>
          <w:lang w:eastAsia="ru-RU"/>
        </w:rPr>
        <w:t>50:37:0050404:1185</w:t>
      </w:r>
      <w:r w:rsidR="00FE0822" w:rsidRPr="008B282E">
        <w:rPr>
          <w:rFonts w:ascii="Times New Roman" w:eastAsia="Times New Roman" w:hAnsi="Times New Roman" w:cs="Times New Roman"/>
          <w:sz w:val="26"/>
          <w:szCs w:val="26"/>
          <w:lang w:eastAsia="ru-RU"/>
        </w:rPr>
        <w:t>; 50:37:0050414:480; 50:37:0050414:481; 50:37:0050414:482;</w:t>
      </w:r>
      <w:r w:rsidR="008B28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E0822" w:rsidRPr="008B282E">
        <w:rPr>
          <w:rFonts w:ascii="Times New Roman" w:eastAsia="Times New Roman" w:hAnsi="Times New Roman" w:cs="Times New Roman"/>
          <w:sz w:val="26"/>
          <w:szCs w:val="26"/>
          <w:lang w:eastAsia="ru-RU"/>
        </w:rPr>
        <w:t>50:37:0050404:1182; 50:37:0050629:316;</w:t>
      </w:r>
      <w:r w:rsidR="008B28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E0822" w:rsidRPr="008B282E">
        <w:rPr>
          <w:rFonts w:ascii="Times New Roman" w:eastAsia="Times New Roman" w:hAnsi="Times New Roman" w:cs="Times New Roman"/>
          <w:sz w:val="26"/>
          <w:szCs w:val="26"/>
          <w:lang w:eastAsia="ru-RU"/>
        </w:rPr>
        <w:t>50:37:0050416:353; 50:37:0040131:326; 50:37:0040131:327; 50:37:0040131:2; 50:37:0050624:372; 50:37:0050414:483; 50:37:0050609:640; 50:37:0000000:10206</w:t>
      </w:r>
      <w:r w:rsidRPr="008B282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8673BDB" w14:textId="0044C870" w:rsidR="007C3457" w:rsidRPr="008B282E" w:rsidRDefault="002C3DCE" w:rsidP="008B1A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B282E">
        <w:rPr>
          <w:rFonts w:ascii="Times New Roman" w:eastAsia="Calibri" w:hAnsi="Times New Roman" w:cs="Times New Roman"/>
          <w:sz w:val="27"/>
          <w:szCs w:val="27"/>
        </w:rPr>
        <w:t>1.</w:t>
      </w:r>
      <w:r w:rsidR="007C3457" w:rsidRPr="008B282E">
        <w:rPr>
          <w:rFonts w:ascii="Times New Roman" w:eastAsia="Calibri" w:hAnsi="Times New Roman" w:cs="Times New Roman"/>
          <w:sz w:val="27"/>
          <w:szCs w:val="27"/>
        </w:rPr>
        <w:t>3</w:t>
      </w:r>
      <w:r w:rsidR="00E5319E" w:rsidRPr="008B282E">
        <w:rPr>
          <w:rFonts w:ascii="Times New Roman" w:eastAsia="Calibri" w:hAnsi="Times New Roman" w:cs="Times New Roman"/>
          <w:sz w:val="27"/>
          <w:szCs w:val="27"/>
        </w:rPr>
        <w:t xml:space="preserve">. Исключить из приложения № 2 «Перечень объектов муниципального </w:t>
      </w:r>
      <w:r w:rsidR="00E5319E" w:rsidRPr="008B282E">
        <w:rPr>
          <w:rFonts w:ascii="Times New Roman" w:eastAsia="Calibri" w:hAnsi="Times New Roman" w:cs="Times New Roman"/>
          <w:sz w:val="27"/>
          <w:szCs w:val="27"/>
        </w:rPr>
        <w:lastRenderedPageBreak/>
        <w:t>земельного контроля, отнесенных к категории умеренного</w:t>
      </w:r>
      <w:r w:rsidR="002B3466" w:rsidRPr="008B282E">
        <w:rPr>
          <w:rFonts w:ascii="Times New Roman" w:eastAsia="Calibri" w:hAnsi="Times New Roman" w:cs="Times New Roman"/>
          <w:sz w:val="27"/>
          <w:szCs w:val="27"/>
        </w:rPr>
        <w:t xml:space="preserve"> риска» к П</w:t>
      </w:r>
      <w:r w:rsidR="00E5319E" w:rsidRPr="008B282E">
        <w:rPr>
          <w:rFonts w:ascii="Times New Roman" w:eastAsia="Calibri" w:hAnsi="Times New Roman" w:cs="Times New Roman"/>
          <w:sz w:val="27"/>
          <w:szCs w:val="27"/>
        </w:rPr>
        <w:t>остановлению земельные участки с кадас</w:t>
      </w:r>
      <w:r w:rsidR="00307D0A" w:rsidRPr="008B282E">
        <w:rPr>
          <w:rFonts w:ascii="Times New Roman" w:eastAsia="Calibri" w:hAnsi="Times New Roman" w:cs="Times New Roman"/>
          <w:sz w:val="27"/>
          <w:szCs w:val="27"/>
        </w:rPr>
        <w:t>тро</w:t>
      </w:r>
      <w:r w:rsidR="00984D98" w:rsidRPr="008B282E">
        <w:rPr>
          <w:rFonts w:ascii="Times New Roman" w:eastAsia="Calibri" w:hAnsi="Times New Roman" w:cs="Times New Roman"/>
          <w:sz w:val="27"/>
          <w:szCs w:val="27"/>
        </w:rPr>
        <w:t xml:space="preserve">выми номерами </w:t>
      </w:r>
      <w:r w:rsidR="00984D98" w:rsidRPr="003566A4">
        <w:rPr>
          <w:rFonts w:ascii="Times New Roman" w:eastAsia="Calibri" w:hAnsi="Times New Roman" w:cs="Times New Roman"/>
          <w:sz w:val="25"/>
          <w:szCs w:val="25"/>
        </w:rPr>
        <w:t>50:37:0000000:8116</w:t>
      </w:r>
      <w:r w:rsidR="007C3457" w:rsidRPr="003566A4">
        <w:rPr>
          <w:rFonts w:ascii="Times New Roman" w:eastAsia="Calibri" w:hAnsi="Times New Roman" w:cs="Times New Roman"/>
          <w:sz w:val="25"/>
          <w:szCs w:val="25"/>
        </w:rPr>
        <w:t>; 50:37:00</w:t>
      </w:r>
      <w:r w:rsidR="00984D98" w:rsidRPr="003566A4">
        <w:rPr>
          <w:rFonts w:ascii="Times New Roman" w:eastAsia="Calibri" w:hAnsi="Times New Roman" w:cs="Times New Roman"/>
          <w:sz w:val="25"/>
          <w:szCs w:val="25"/>
        </w:rPr>
        <w:t>10108:10.</w:t>
      </w:r>
    </w:p>
    <w:p w14:paraId="564A1162" w14:textId="0414CB92" w:rsidR="00A84AD0" w:rsidRPr="008B282E" w:rsidRDefault="007C3457" w:rsidP="008B282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8B282E">
        <w:rPr>
          <w:rFonts w:ascii="Times New Roman" w:eastAsia="Calibri" w:hAnsi="Times New Roman" w:cs="Times New Roman"/>
          <w:sz w:val="27"/>
          <w:szCs w:val="27"/>
        </w:rPr>
        <w:t>1.4. Дополнить приложение № 2 «Перечень объектов муниципального земельного контроля, отнесенных</w:t>
      </w:r>
      <w:r w:rsidR="00821BDD" w:rsidRPr="008B282E">
        <w:rPr>
          <w:rFonts w:ascii="Times New Roman" w:eastAsia="Calibri" w:hAnsi="Times New Roman" w:cs="Times New Roman"/>
          <w:sz w:val="27"/>
          <w:szCs w:val="27"/>
        </w:rPr>
        <w:t xml:space="preserve"> к категории умеренного риска» </w:t>
      </w:r>
      <w:r w:rsidRPr="008B282E">
        <w:rPr>
          <w:rFonts w:ascii="Times New Roman" w:eastAsia="Calibri" w:hAnsi="Times New Roman" w:cs="Times New Roman"/>
          <w:sz w:val="27"/>
          <w:szCs w:val="27"/>
        </w:rPr>
        <w:t>к Постановлению земельными участками</w:t>
      </w:r>
      <w:r w:rsidR="00821BDD" w:rsidRPr="008B282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8B282E">
        <w:rPr>
          <w:rFonts w:ascii="Times New Roman" w:eastAsia="Calibri" w:hAnsi="Times New Roman" w:cs="Times New Roman"/>
          <w:sz w:val="27"/>
          <w:szCs w:val="27"/>
        </w:rPr>
        <w:t xml:space="preserve">с кадастровыми номерами </w:t>
      </w:r>
      <w:r w:rsidR="00FE0822" w:rsidRPr="008B282E">
        <w:rPr>
          <w:rFonts w:ascii="Times New Roman" w:eastAsia="Calibri" w:hAnsi="Times New Roman" w:cs="Times New Roman"/>
          <w:sz w:val="25"/>
          <w:szCs w:val="25"/>
        </w:rPr>
        <w:t>50:37:0050406:1480; 50:37:0000000:46; 50:37:0050406:1471; 50:37:0050406:1460; 50:37:0050406:1434; 50:37:0000000:10127; 50:37:0050406:1381; 50:37:0050406:1428; 50:37:0050406:1397; 50:37:0050406:1407; 50:37:0050406:1369; 50:37:0050406:1398; 50:37:0000000:123; 50:37:0050405:7; 50:37:0050405:1;</w:t>
      </w:r>
      <w:r w:rsidR="008B282E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FE0822" w:rsidRPr="008B282E">
        <w:rPr>
          <w:rFonts w:ascii="Times New Roman" w:eastAsia="Calibri" w:hAnsi="Times New Roman" w:cs="Times New Roman"/>
          <w:sz w:val="25"/>
          <w:szCs w:val="25"/>
        </w:rPr>
        <w:t>50:37:0040304:412; 50:37:0050406:364; 50:37:0050406:332; 50:37:0050406:333; 50:37:0050406:334; 50:37:0050406:335;  50:37:0050406:336; 50:37:0050406:337; 50:37:0050406:338; 50:37:0050406:339; 50:37:0050406:1506</w:t>
      </w:r>
      <w:r w:rsidR="00B572E1" w:rsidRPr="008B282E">
        <w:rPr>
          <w:rFonts w:ascii="Times New Roman" w:eastAsia="Calibri" w:hAnsi="Times New Roman" w:cs="Times New Roman"/>
          <w:sz w:val="25"/>
          <w:szCs w:val="25"/>
        </w:rPr>
        <w:t>.</w:t>
      </w:r>
    </w:p>
    <w:p w14:paraId="7289B0E5" w14:textId="5863C145" w:rsidR="006B6A09" w:rsidRPr="008B282E" w:rsidRDefault="006B6A09" w:rsidP="008B28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B282E">
        <w:rPr>
          <w:rFonts w:ascii="Times New Roman" w:eastAsia="Calibri" w:hAnsi="Times New Roman" w:cs="Times New Roman"/>
          <w:sz w:val="27"/>
          <w:szCs w:val="27"/>
        </w:rPr>
        <w:t xml:space="preserve">2. МКУ «Центр обслуживания» городского округа Кашира разместить данное постановление на </w:t>
      </w:r>
      <w:bookmarkStart w:id="0" w:name="_GoBack"/>
      <w:bookmarkEnd w:id="0"/>
      <w:r w:rsidRPr="008B282E">
        <w:rPr>
          <w:rFonts w:ascii="Times New Roman" w:eastAsia="Calibri" w:hAnsi="Times New Roman" w:cs="Times New Roman"/>
          <w:sz w:val="27"/>
          <w:szCs w:val="27"/>
        </w:rPr>
        <w:t>официальном сайте администрации городского округа Кашира в сети «Интернет».</w:t>
      </w:r>
    </w:p>
    <w:p w14:paraId="2754284B" w14:textId="1DDA699B" w:rsidR="006B6A09" w:rsidRPr="008B282E" w:rsidRDefault="006B6A09" w:rsidP="008B28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B282E">
        <w:rPr>
          <w:rFonts w:ascii="Times New Roman" w:eastAsia="Calibri" w:hAnsi="Times New Roman" w:cs="Times New Roman"/>
          <w:sz w:val="27"/>
          <w:szCs w:val="27"/>
        </w:rPr>
        <w:t xml:space="preserve">3. </w:t>
      </w: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 исполнением настоящего постановления возложить на первого заместителя главы городского округа Кашира Ананкину</w:t>
      </w:r>
      <w:r w:rsidR="00821BDD"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Ю.А</w:t>
      </w:r>
      <w:r w:rsidRPr="008B282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629A9CB0" w14:textId="77777777" w:rsidR="006B6A09" w:rsidRPr="008B282E" w:rsidRDefault="006B6A09" w:rsidP="006B6A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8B282E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p w14:paraId="6079E4CD" w14:textId="77777777" w:rsidR="006B6A09" w:rsidRPr="008B282E" w:rsidRDefault="006B6A09" w:rsidP="006B6A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</w:p>
    <w:p w14:paraId="3F4B76A5" w14:textId="77777777" w:rsidR="006B6A09" w:rsidRPr="008B282E" w:rsidRDefault="006B6A09" w:rsidP="006B6A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</w:p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6B6A09" w:rsidRPr="008B282E" w14:paraId="5D81075D" w14:textId="77777777" w:rsidTr="00A03D41">
        <w:tc>
          <w:tcPr>
            <w:tcW w:w="6946" w:type="dxa"/>
          </w:tcPr>
          <w:p w14:paraId="4D13808A" w14:textId="77777777" w:rsidR="006B6A09" w:rsidRPr="008B282E" w:rsidRDefault="006B6A09" w:rsidP="006B6A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8B282E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Глава городского округа Кашира                                                   </w:t>
            </w:r>
          </w:p>
        </w:tc>
        <w:tc>
          <w:tcPr>
            <w:tcW w:w="3261" w:type="dxa"/>
          </w:tcPr>
          <w:p w14:paraId="00371DDB" w14:textId="77777777" w:rsidR="006B6A09" w:rsidRPr="008B282E" w:rsidRDefault="006B6A09" w:rsidP="006B6A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8B282E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Р.А. Пичугин</w:t>
            </w:r>
          </w:p>
        </w:tc>
      </w:tr>
    </w:tbl>
    <w:p w14:paraId="3A046C74" w14:textId="77777777" w:rsidR="008B1A89" w:rsidRPr="008B282E" w:rsidRDefault="008B1A89" w:rsidP="008B1A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8B282E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p w14:paraId="56C1750E" w14:textId="77777777" w:rsidR="005C2C4C" w:rsidRPr="008B282E" w:rsidRDefault="005C2C4C" w:rsidP="008B1A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</w:p>
    <w:p w14:paraId="56B48EE6" w14:textId="77777777" w:rsidR="00D437C6" w:rsidRPr="008B282E" w:rsidRDefault="00D437C6" w:rsidP="008B1A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</w:p>
    <w:tbl>
      <w:tblPr>
        <w:tblW w:w="284" w:type="dxa"/>
        <w:tblInd w:w="-601" w:type="dxa"/>
        <w:tblLook w:val="04A0" w:firstRow="1" w:lastRow="0" w:firstColumn="1" w:lastColumn="0" w:noHBand="0" w:noVBand="1"/>
      </w:tblPr>
      <w:tblGrid>
        <w:gridCol w:w="925"/>
      </w:tblGrid>
      <w:tr w:rsidR="006B6A09" w:rsidRPr="008B282E" w14:paraId="4DEC7039" w14:textId="77777777" w:rsidTr="006B6A09">
        <w:tc>
          <w:tcPr>
            <w:tcW w:w="284" w:type="dxa"/>
          </w:tcPr>
          <w:p w14:paraId="67DAEE36" w14:textId="77777777" w:rsidR="006B6A09" w:rsidRPr="008B282E" w:rsidRDefault="006B6A09" w:rsidP="006B6A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  <w:p w14:paraId="54F17398" w14:textId="77777777" w:rsidR="006B6A09" w:rsidRPr="008B282E" w:rsidRDefault="006B6A09" w:rsidP="005C2C4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8B282E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</w:t>
            </w:r>
          </w:p>
        </w:tc>
      </w:tr>
    </w:tbl>
    <w:p w14:paraId="029A2B07" w14:textId="77777777" w:rsidR="008B1A89" w:rsidRPr="008B282E" w:rsidRDefault="008B1A89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F7169BB" w14:textId="77777777" w:rsidR="001027B9" w:rsidRPr="008B282E" w:rsidRDefault="001027B9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CF221FF" w14:textId="77777777" w:rsidR="001027B9" w:rsidRPr="008B282E" w:rsidRDefault="001027B9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00F162B" w14:textId="77777777" w:rsidR="00C4762E" w:rsidRPr="008B282E" w:rsidRDefault="00C476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DD24410" w14:textId="77777777" w:rsidR="00C4762E" w:rsidRPr="008B282E" w:rsidRDefault="00C476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68A0EDB" w14:textId="77777777" w:rsidR="00C4762E" w:rsidRPr="008B282E" w:rsidRDefault="00C476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968908B" w14:textId="77777777" w:rsidR="00C4762E" w:rsidRPr="008B282E" w:rsidRDefault="00C476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B7E0C0C" w14:textId="77777777" w:rsidR="00C4762E" w:rsidRPr="008B282E" w:rsidRDefault="00C476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DA10365" w14:textId="77777777" w:rsidR="00C4762E" w:rsidRPr="008B282E" w:rsidRDefault="00C476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50C2E21" w14:textId="77777777" w:rsidR="00C4762E" w:rsidRDefault="00C476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B1D213D" w14:textId="77777777" w:rsidR="008B282E" w:rsidRDefault="008B28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1A65BCA" w14:textId="77777777" w:rsidR="008B282E" w:rsidRDefault="008B28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1543BD2" w14:textId="77777777" w:rsidR="008B282E" w:rsidRDefault="008B28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D0ECBE9" w14:textId="77777777" w:rsidR="008B282E" w:rsidRDefault="008B28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5F987C2" w14:textId="77777777" w:rsidR="008B282E" w:rsidRDefault="008B28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F1AF358" w14:textId="77777777" w:rsidR="008B282E" w:rsidRDefault="008B28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4666EBF" w14:textId="77777777" w:rsidR="008B282E" w:rsidRPr="008B282E" w:rsidRDefault="008B28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F528C51" w14:textId="77777777" w:rsidR="00C4762E" w:rsidRPr="008B282E" w:rsidRDefault="00C476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CDDE195" w14:textId="77777777" w:rsidR="00C4762E" w:rsidRPr="008B282E" w:rsidRDefault="00C4762E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723E905" w14:textId="77777777" w:rsidR="00FE0822" w:rsidRPr="008B282E" w:rsidRDefault="00FE0822" w:rsidP="006B6A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FE0822" w:rsidRPr="008B282E" w:rsidSect="008B282E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4912BE"/>
    <w:multiLevelType w:val="hybridMultilevel"/>
    <w:tmpl w:val="7A5A33E6"/>
    <w:lvl w:ilvl="0" w:tplc="1D68787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CB6"/>
    <w:rsid w:val="00003CB3"/>
    <w:rsid w:val="00006149"/>
    <w:rsid w:val="000A214B"/>
    <w:rsid w:val="000B6A36"/>
    <w:rsid w:val="000F068E"/>
    <w:rsid w:val="001027B9"/>
    <w:rsid w:val="001402B7"/>
    <w:rsid w:val="0017209B"/>
    <w:rsid w:val="00205825"/>
    <w:rsid w:val="00234749"/>
    <w:rsid w:val="002B3466"/>
    <w:rsid w:val="002C3DCE"/>
    <w:rsid w:val="002D1E50"/>
    <w:rsid w:val="002D6DB1"/>
    <w:rsid w:val="00307D0A"/>
    <w:rsid w:val="00313392"/>
    <w:rsid w:val="00336484"/>
    <w:rsid w:val="00344BB7"/>
    <w:rsid w:val="00351906"/>
    <w:rsid w:val="003566A4"/>
    <w:rsid w:val="003844C4"/>
    <w:rsid w:val="003B0A3E"/>
    <w:rsid w:val="003C330E"/>
    <w:rsid w:val="003C6DC2"/>
    <w:rsid w:val="004311D2"/>
    <w:rsid w:val="004520A7"/>
    <w:rsid w:val="0046543E"/>
    <w:rsid w:val="004C2845"/>
    <w:rsid w:val="004F74B4"/>
    <w:rsid w:val="005148E5"/>
    <w:rsid w:val="005319D2"/>
    <w:rsid w:val="00541267"/>
    <w:rsid w:val="00565C10"/>
    <w:rsid w:val="0057517A"/>
    <w:rsid w:val="00582346"/>
    <w:rsid w:val="005A46E8"/>
    <w:rsid w:val="005C2C4C"/>
    <w:rsid w:val="005D584F"/>
    <w:rsid w:val="00664742"/>
    <w:rsid w:val="006775BC"/>
    <w:rsid w:val="006B6A09"/>
    <w:rsid w:val="006E0E52"/>
    <w:rsid w:val="00762636"/>
    <w:rsid w:val="007A130F"/>
    <w:rsid w:val="007B68DB"/>
    <w:rsid w:val="007C3457"/>
    <w:rsid w:val="008101B9"/>
    <w:rsid w:val="00817457"/>
    <w:rsid w:val="00821BDD"/>
    <w:rsid w:val="008254D8"/>
    <w:rsid w:val="00860EF1"/>
    <w:rsid w:val="008B1A89"/>
    <w:rsid w:val="008B282E"/>
    <w:rsid w:val="008C7519"/>
    <w:rsid w:val="008E30B1"/>
    <w:rsid w:val="0092140E"/>
    <w:rsid w:val="00927A02"/>
    <w:rsid w:val="00962A04"/>
    <w:rsid w:val="009632A0"/>
    <w:rsid w:val="00984D98"/>
    <w:rsid w:val="009D347E"/>
    <w:rsid w:val="009D6416"/>
    <w:rsid w:val="00A100EA"/>
    <w:rsid w:val="00A23F1E"/>
    <w:rsid w:val="00A72EF3"/>
    <w:rsid w:val="00A73B01"/>
    <w:rsid w:val="00A75C14"/>
    <w:rsid w:val="00A84AD0"/>
    <w:rsid w:val="00A92B81"/>
    <w:rsid w:val="00B01A7E"/>
    <w:rsid w:val="00B53CA6"/>
    <w:rsid w:val="00B572E1"/>
    <w:rsid w:val="00B87CB6"/>
    <w:rsid w:val="00B97318"/>
    <w:rsid w:val="00BC0948"/>
    <w:rsid w:val="00C02AD2"/>
    <w:rsid w:val="00C4762E"/>
    <w:rsid w:val="00C66919"/>
    <w:rsid w:val="00C706FE"/>
    <w:rsid w:val="00C80006"/>
    <w:rsid w:val="00CF0499"/>
    <w:rsid w:val="00D06595"/>
    <w:rsid w:val="00D437C6"/>
    <w:rsid w:val="00E24468"/>
    <w:rsid w:val="00E40C9E"/>
    <w:rsid w:val="00E5319E"/>
    <w:rsid w:val="00E5468E"/>
    <w:rsid w:val="00E67D0E"/>
    <w:rsid w:val="00E818B5"/>
    <w:rsid w:val="00EA13B7"/>
    <w:rsid w:val="00EA6CA7"/>
    <w:rsid w:val="00EC3A06"/>
    <w:rsid w:val="00ED17F3"/>
    <w:rsid w:val="00ED1A62"/>
    <w:rsid w:val="00EF67DA"/>
    <w:rsid w:val="00F05040"/>
    <w:rsid w:val="00F9642E"/>
    <w:rsid w:val="00FA715B"/>
    <w:rsid w:val="00FE0822"/>
    <w:rsid w:val="00FF46A4"/>
    <w:rsid w:val="00FF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08893"/>
  <w15:docId w15:val="{D245B99E-6D3A-4BF0-A0BB-BBD8C9060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1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1A8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A4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F74B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F74B4"/>
    <w:rPr>
      <w:color w:val="0000FF" w:themeColor="hyperlink"/>
      <w:u w:val="single"/>
    </w:rPr>
  </w:style>
  <w:style w:type="paragraph" w:customStyle="1" w:styleId="ConsPlusNormal">
    <w:name w:val="ConsPlusNormal"/>
    <w:link w:val="ConsPlusNormal1"/>
    <w:rsid w:val="004311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4311D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Пост1"/>
    <w:link w:val="10"/>
    <w:qFormat/>
    <w:locked/>
    <w:rsid w:val="008B282E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8B282E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8B282E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8B282E"/>
    <w:rPr>
      <w:rFonts w:ascii="Sylfaen" w:eastAsia="Calibri" w:hAnsi="Sylfae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88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2A804-3FB2-445C-9C44-082371EEF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2025-12-23T11:14:00Z</cp:lastPrinted>
  <dcterms:created xsi:type="dcterms:W3CDTF">2025-12-23T11:14:00Z</dcterms:created>
  <dcterms:modified xsi:type="dcterms:W3CDTF">2025-12-24T09:17:00Z</dcterms:modified>
</cp:coreProperties>
</file>