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10B3" w14:textId="77777777" w:rsidR="00012499" w:rsidRDefault="00012499" w:rsidP="00012499">
      <w:pPr>
        <w:pStyle w:val="afc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Hlk147625241"/>
    </w:p>
    <w:p w14:paraId="62070429" w14:textId="64C6E5FD" w:rsidR="00440504" w:rsidRDefault="00440504" w:rsidP="00012499">
      <w:pPr>
        <w:pStyle w:val="afc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23794C1" w14:textId="77777777" w:rsidR="00440504" w:rsidRDefault="00440504" w:rsidP="00012499">
      <w:pPr>
        <w:pStyle w:val="afc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 </w:t>
      </w:r>
    </w:p>
    <w:p w14:paraId="1BEE050F" w14:textId="46019FA5" w:rsidR="00440504" w:rsidRDefault="00440504" w:rsidP="00012499">
      <w:pPr>
        <w:pStyle w:val="afc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Кашира </w:t>
      </w:r>
    </w:p>
    <w:p w14:paraId="5688659C" w14:textId="4950A459" w:rsidR="00012499" w:rsidRDefault="00012499" w:rsidP="00012499">
      <w:pPr>
        <w:pStyle w:val="afc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11.12.2025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112</w:t>
      </w:r>
    </w:p>
    <w:p w14:paraId="1544DE9A" w14:textId="77777777" w:rsidR="00440504" w:rsidRDefault="00440504" w:rsidP="00440504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0E1C7EBC" w14:textId="77777777" w:rsidR="00440504" w:rsidRDefault="00440504" w:rsidP="00440504">
      <w:pPr>
        <w:pStyle w:val="Con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033DDCF" w14:textId="77777777" w:rsidR="00440504" w:rsidRDefault="00440504" w:rsidP="0047548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521256B2" w14:textId="4D49959D" w:rsidR="0047548A" w:rsidRDefault="00D97774" w:rsidP="0047548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ОТЧЕТ</w:t>
      </w:r>
    </w:p>
    <w:p w14:paraId="2D524651" w14:textId="6420A638" w:rsidR="00A97573" w:rsidRPr="00A97573" w:rsidRDefault="0047548A" w:rsidP="00A97573">
      <w:pPr>
        <w:jc w:val="both"/>
        <w:rPr>
          <w:iCs/>
          <w:sz w:val="28"/>
          <w:szCs w:val="28"/>
          <w:lang w:eastAsia="zh-CN"/>
        </w:rPr>
      </w:pPr>
      <w:r w:rsidRPr="00724D53">
        <w:rPr>
          <w:b/>
          <w:sz w:val="28"/>
          <w:szCs w:val="28"/>
        </w:rPr>
        <w:t xml:space="preserve">по результатам контрольного </w:t>
      </w:r>
      <w:r w:rsidRPr="0047548A">
        <w:rPr>
          <w:b/>
          <w:sz w:val="28"/>
          <w:szCs w:val="28"/>
        </w:rPr>
        <w:t>мероприятия</w:t>
      </w:r>
      <w:bookmarkEnd w:id="0"/>
      <w:r w:rsidR="00581C05">
        <w:rPr>
          <w:b/>
          <w:sz w:val="28"/>
          <w:szCs w:val="28"/>
        </w:rPr>
        <w:t>:</w:t>
      </w:r>
      <w:r w:rsidRPr="0047548A">
        <w:rPr>
          <w:b/>
          <w:sz w:val="28"/>
          <w:szCs w:val="28"/>
        </w:rPr>
        <w:t xml:space="preserve"> </w:t>
      </w:r>
      <w:r w:rsidR="00A97573" w:rsidRPr="00A97573">
        <w:rPr>
          <w:sz w:val="28"/>
          <w:szCs w:val="28"/>
          <w:lang w:eastAsia="zh-CN"/>
        </w:rPr>
        <w:t xml:space="preserve">Проверка эффективности и целевого использования   бюджетных средств за 2024 год </w:t>
      </w:r>
      <w:r w:rsidR="00F96CD4">
        <w:rPr>
          <w:sz w:val="28"/>
          <w:szCs w:val="28"/>
          <w:lang w:eastAsia="zh-CN"/>
        </w:rPr>
        <w:t>–</w:t>
      </w:r>
      <w:r w:rsidR="00A97573" w:rsidRPr="00A97573">
        <w:rPr>
          <w:sz w:val="28"/>
          <w:szCs w:val="28"/>
          <w:lang w:eastAsia="zh-CN"/>
        </w:rPr>
        <w:t xml:space="preserve"> 1</w:t>
      </w:r>
      <w:r w:rsidR="00F96CD4">
        <w:rPr>
          <w:sz w:val="28"/>
          <w:szCs w:val="28"/>
          <w:lang w:eastAsia="zh-CN"/>
        </w:rPr>
        <w:t xml:space="preserve"> </w:t>
      </w:r>
      <w:r w:rsidR="00A97573" w:rsidRPr="00A97573">
        <w:rPr>
          <w:sz w:val="28"/>
          <w:szCs w:val="28"/>
          <w:lang w:eastAsia="zh-CN"/>
        </w:rPr>
        <w:t xml:space="preserve">полугодие 2025 года в </w:t>
      </w:r>
      <w:r w:rsidR="00A97573" w:rsidRPr="00A97573">
        <w:rPr>
          <w:iCs/>
          <w:sz w:val="28"/>
          <w:szCs w:val="28"/>
          <w:lang w:eastAsia="zh-CN"/>
        </w:rPr>
        <w:t>Муниципальном бюджетном учреждении культуры «Библиотечно-информационный и досуговый центр» городского округа Кашира,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закупок).</w:t>
      </w:r>
    </w:p>
    <w:p w14:paraId="3FCA4CBD" w14:textId="77777777" w:rsidR="00A406FC" w:rsidRDefault="00A406FC" w:rsidP="0047548A">
      <w:pPr>
        <w:jc w:val="both"/>
        <w:rPr>
          <w:sz w:val="28"/>
          <w:szCs w:val="28"/>
          <w:lang w:eastAsia="zh-CN"/>
        </w:rPr>
      </w:pPr>
    </w:p>
    <w:p w14:paraId="18F8FC93" w14:textId="77777777" w:rsidR="0047548A" w:rsidRPr="00050FB5" w:rsidRDefault="0047548A" w:rsidP="00C62F03">
      <w:pPr>
        <w:pStyle w:val="10"/>
        <w:ind w:firstLine="540"/>
        <w:contextualSpacing/>
        <w:jc w:val="left"/>
        <w:rPr>
          <w:rFonts w:ascii="Times New Roman" w:hAnsi="Times New Roman"/>
          <w:sz w:val="28"/>
          <w:szCs w:val="28"/>
        </w:rPr>
      </w:pPr>
      <w:r w:rsidRPr="00050FB5">
        <w:rPr>
          <w:rFonts w:ascii="Times New Roman" w:hAnsi="Times New Roman"/>
          <w:sz w:val="28"/>
          <w:szCs w:val="28"/>
        </w:rPr>
        <w:t xml:space="preserve">Основание для проведения контрольного мероприятия: </w:t>
      </w:r>
    </w:p>
    <w:p w14:paraId="6D72C970" w14:textId="53959745" w:rsidR="003909A0" w:rsidRPr="00893D51" w:rsidRDefault="0047548A" w:rsidP="003909A0">
      <w:pPr>
        <w:ind w:firstLine="540"/>
        <w:contextualSpacing/>
        <w:jc w:val="both"/>
        <w:rPr>
          <w:sz w:val="28"/>
          <w:szCs w:val="28"/>
        </w:rPr>
      </w:pPr>
      <w:r w:rsidRPr="0047548A">
        <w:rPr>
          <w:sz w:val="28"/>
          <w:szCs w:val="28"/>
        </w:rPr>
        <w:t xml:space="preserve"> </w:t>
      </w:r>
      <w:r w:rsidR="001030D3" w:rsidRPr="0063553F">
        <w:rPr>
          <w:sz w:val="28"/>
          <w:szCs w:val="28"/>
        </w:rPr>
        <w:t>Пункт 2.</w:t>
      </w:r>
      <w:r w:rsidR="0063553F" w:rsidRPr="0063553F">
        <w:rPr>
          <w:sz w:val="28"/>
          <w:szCs w:val="28"/>
        </w:rPr>
        <w:t>9</w:t>
      </w:r>
      <w:r w:rsidR="001030D3" w:rsidRPr="0063553F">
        <w:rPr>
          <w:sz w:val="28"/>
          <w:szCs w:val="28"/>
        </w:rPr>
        <w:t>. Плана работы Контрольно-счетной палаты городского округа Кашира на 202</w:t>
      </w:r>
      <w:r w:rsidR="00913A83" w:rsidRPr="0063553F">
        <w:rPr>
          <w:sz w:val="28"/>
          <w:szCs w:val="28"/>
        </w:rPr>
        <w:t>5</w:t>
      </w:r>
      <w:r w:rsidR="001030D3" w:rsidRPr="0063553F">
        <w:rPr>
          <w:sz w:val="28"/>
          <w:szCs w:val="28"/>
        </w:rPr>
        <w:t xml:space="preserve"> год, утвержденного распоряжением Председателя Контрольно-счетной палаты городского округа Кашира </w:t>
      </w:r>
      <w:r w:rsidR="00CA569A" w:rsidRPr="0063553F">
        <w:rPr>
          <w:sz w:val="28"/>
          <w:szCs w:val="28"/>
        </w:rPr>
        <w:t xml:space="preserve">от </w:t>
      </w:r>
      <w:r w:rsidR="003909A0" w:rsidRPr="0063553F">
        <w:rPr>
          <w:sz w:val="28"/>
          <w:szCs w:val="28"/>
        </w:rPr>
        <w:t>13</w:t>
      </w:r>
      <w:r w:rsidR="00CA569A" w:rsidRPr="0063553F">
        <w:rPr>
          <w:sz w:val="28"/>
          <w:szCs w:val="28"/>
        </w:rPr>
        <w:t>.12.202</w:t>
      </w:r>
      <w:r w:rsidR="003909A0" w:rsidRPr="0063553F">
        <w:rPr>
          <w:sz w:val="28"/>
          <w:szCs w:val="28"/>
        </w:rPr>
        <w:t>4</w:t>
      </w:r>
      <w:r w:rsidR="00CA569A" w:rsidRPr="0063553F">
        <w:rPr>
          <w:sz w:val="28"/>
          <w:szCs w:val="28"/>
        </w:rPr>
        <w:t xml:space="preserve"> </w:t>
      </w:r>
      <w:r w:rsidR="0018753E" w:rsidRPr="0063553F">
        <w:rPr>
          <w:sz w:val="28"/>
          <w:szCs w:val="28"/>
        </w:rPr>
        <w:t>№</w:t>
      </w:r>
      <w:r w:rsidR="00CA569A" w:rsidRPr="0063553F">
        <w:rPr>
          <w:sz w:val="28"/>
          <w:szCs w:val="28"/>
        </w:rPr>
        <w:t xml:space="preserve"> </w:t>
      </w:r>
      <w:r w:rsidR="003909A0" w:rsidRPr="0063553F">
        <w:rPr>
          <w:sz w:val="28"/>
          <w:szCs w:val="28"/>
        </w:rPr>
        <w:t>38</w:t>
      </w:r>
      <w:r w:rsidR="0018753E" w:rsidRPr="0063553F">
        <w:rPr>
          <w:sz w:val="28"/>
          <w:szCs w:val="28"/>
        </w:rPr>
        <w:t>рд</w:t>
      </w:r>
      <w:r w:rsidR="0063553F" w:rsidRPr="0063553F">
        <w:rPr>
          <w:sz w:val="28"/>
          <w:szCs w:val="28"/>
        </w:rPr>
        <w:t xml:space="preserve"> (с изменениями)</w:t>
      </w:r>
      <w:r w:rsidR="001030D3" w:rsidRPr="0063553F">
        <w:rPr>
          <w:sz w:val="28"/>
          <w:szCs w:val="28"/>
        </w:rPr>
        <w:t>; уведомлени</w:t>
      </w:r>
      <w:r w:rsidR="00755514" w:rsidRPr="0063553F">
        <w:rPr>
          <w:sz w:val="28"/>
          <w:szCs w:val="28"/>
        </w:rPr>
        <w:t>я</w:t>
      </w:r>
      <w:r w:rsidR="001030D3" w:rsidRPr="0063553F">
        <w:rPr>
          <w:sz w:val="28"/>
          <w:szCs w:val="28"/>
        </w:rPr>
        <w:t xml:space="preserve"> о проведении контрольного мероприятия от </w:t>
      </w:r>
      <w:r w:rsidR="00893D51" w:rsidRPr="00893D51">
        <w:rPr>
          <w:sz w:val="28"/>
          <w:szCs w:val="28"/>
        </w:rPr>
        <w:t>21</w:t>
      </w:r>
      <w:r w:rsidR="001030D3" w:rsidRPr="00893D51">
        <w:rPr>
          <w:sz w:val="28"/>
          <w:szCs w:val="28"/>
        </w:rPr>
        <w:t>.</w:t>
      </w:r>
      <w:r w:rsidR="00893D51" w:rsidRPr="00893D51">
        <w:rPr>
          <w:sz w:val="28"/>
          <w:szCs w:val="28"/>
        </w:rPr>
        <w:t>07</w:t>
      </w:r>
      <w:r w:rsidR="001030D3" w:rsidRPr="00893D51">
        <w:rPr>
          <w:sz w:val="28"/>
          <w:szCs w:val="28"/>
        </w:rPr>
        <w:t>.202</w:t>
      </w:r>
      <w:r w:rsidR="00893D51" w:rsidRPr="00893D51">
        <w:rPr>
          <w:sz w:val="28"/>
          <w:szCs w:val="28"/>
        </w:rPr>
        <w:t>5</w:t>
      </w:r>
      <w:r w:rsidR="001030D3" w:rsidRPr="00893D51">
        <w:rPr>
          <w:sz w:val="28"/>
          <w:szCs w:val="28"/>
        </w:rPr>
        <w:t xml:space="preserve"> №</w:t>
      </w:r>
      <w:r w:rsidR="00893D51" w:rsidRPr="00893D51">
        <w:rPr>
          <w:sz w:val="28"/>
          <w:szCs w:val="28"/>
        </w:rPr>
        <w:t>223</w:t>
      </w:r>
      <w:r w:rsidR="0018753E" w:rsidRPr="00893D51">
        <w:rPr>
          <w:sz w:val="28"/>
          <w:szCs w:val="28"/>
        </w:rPr>
        <w:t xml:space="preserve">, </w:t>
      </w:r>
      <w:r w:rsidR="00893D51" w:rsidRPr="00893D51">
        <w:rPr>
          <w:sz w:val="28"/>
          <w:szCs w:val="28"/>
        </w:rPr>
        <w:t>224</w:t>
      </w:r>
      <w:r w:rsidR="00893D51">
        <w:rPr>
          <w:sz w:val="28"/>
          <w:szCs w:val="28"/>
        </w:rPr>
        <w:t xml:space="preserve"> </w:t>
      </w:r>
      <w:r w:rsidR="001030D3" w:rsidRPr="0063553F">
        <w:rPr>
          <w:sz w:val="28"/>
          <w:szCs w:val="28"/>
        </w:rPr>
        <w:t>подписанн</w:t>
      </w:r>
      <w:r w:rsidR="00755514" w:rsidRPr="0063553F">
        <w:rPr>
          <w:sz w:val="28"/>
          <w:szCs w:val="28"/>
        </w:rPr>
        <w:t>ы</w:t>
      </w:r>
      <w:r w:rsidR="001030D3" w:rsidRPr="0063553F">
        <w:rPr>
          <w:sz w:val="28"/>
          <w:szCs w:val="28"/>
        </w:rPr>
        <w:t>е Председателем Контрольно-счетной палаты городского</w:t>
      </w:r>
      <w:r w:rsidR="00F248C2" w:rsidRPr="0063553F">
        <w:rPr>
          <w:sz w:val="28"/>
          <w:szCs w:val="28"/>
        </w:rPr>
        <w:t xml:space="preserve"> </w:t>
      </w:r>
      <w:r w:rsidR="001030D3" w:rsidRPr="0063553F">
        <w:rPr>
          <w:sz w:val="28"/>
          <w:szCs w:val="28"/>
        </w:rPr>
        <w:t xml:space="preserve">округа Кашира, в соответствии с программой контрольного </w:t>
      </w:r>
      <w:r w:rsidR="001030D3" w:rsidRPr="00893D51">
        <w:rPr>
          <w:sz w:val="28"/>
          <w:szCs w:val="28"/>
        </w:rPr>
        <w:t xml:space="preserve">мероприятия от </w:t>
      </w:r>
      <w:r w:rsidR="00893D51" w:rsidRPr="00893D51">
        <w:rPr>
          <w:sz w:val="28"/>
          <w:szCs w:val="28"/>
        </w:rPr>
        <w:t>21</w:t>
      </w:r>
      <w:r w:rsidR="001030D3" w:rsidRPr="00893D51">
        <w:rPr>
          <w:sz w:val="28"/>
          <w:szCs w:val="28"/>
        </w:rPr>
        <w:t>.</w:t>
      </w:r>
      <w:r w:rsidR="00893D51" w:rsidRPr="00893D51">
        <w:rPr>
          <w:sz w:val="28"/>
          <w:szCs w:val="28"/>
        </w:rPr>
        <w:t>07</w:t>
      </w:r>
      <w:r w:rsidR="001030D3" w:rsidRPr="00893D51">
        <w:rPr>
          <w:sz w:val="28"/>
          <w:szCs w:val="28"/>
        </w:rPr>
        <w:t>.202</w:t>
      </w:r>
      <w:r w:rsidR="00893D51" w:rsidRPr="00893D51">
        <w:rPr>
          <w:sz w:val="28"/>
          <w:szCs w:val="28"/>
        </w:rPr>
        <w:t>5</w:t>
      </w:r>
      <w:r w:rsidR="001030D3" w:rsidRPr="00893D51">
        <w:rPr>
          <w:sz w:val="28"/>
          <w:szCs w:val="28"/>
        </w:rPr>
        <w:t xml:space="preserve">; </w:t>
      </w:r>
    </w:p>
    <w:p w14:paraId="5EAC3471" w14:textId="63930E8A" w:rsidR="001A4B37" w:rsidRPr="00893D51" w:rsidRDefault="001030D3" w:rsidP="003909A0">
      <w:pPr>
        <w:ind w:firstLine="540"/>
        <w:contextualSpacing/>
        <w:jc w:val="both"/>
        <w:rPr>
          <w:sz w:val="28"/>
          <w:szCs w:val="28"/>
        </w:rPr>
      </w:pPr>
      <w:r w:rsidRPr="00893D51">
        <w:rPr>
          <w:sz w:val="28"/>
          <w:szCs w:val="28"/>
        </w:rPr>
        <w:t xml:space="preserve">распоряжение Председателя Контрольно-счетной палаты городского округа Кашира от </w:t>
      </w:r>
      <w:r w:rsidR="00893D51">
        <w:rPr>
          <w:sz w:val="28"/>
          <w:szCs w:val="28"/>
        </w:rPr>
        <w:t>2</w:t>
      </w:r>
      <w:r w:rsidR="00054904">
        <w:rPr>
          <w:sz w:val="28"/>
          <w:szCs w:val="28"/>
        </w:rPr>
        <w:t>1</w:t>
      </w:r>
      <w:r w:rsidRPr="00893D51">
        <w:rPr>
          <w:sz w:val="28"/>
          <w:szCs w:val="28"/>
        </w:rPr>
        <w:t>.</w:t>
      </w:r>
      <w:r w:rsidR="00893D51">
        <w:rPr>
          <w:sz w:val="28"/>
          <w:szCs w:val="28"/>
        </w:rPr>
        <w:t>07</w:t>
      </w:r>
      <w:r w:rsidRPr="00893D51">
        <w:rPr>
          <w:sz w:val="28"/>
          <w:szCs w:val="28"/>
        </w:rPr>
        <w:t>.202</w:t>
      </w:r>
      <w:r w:rsidR="00893D51">
        <w:rPr>
          <w:sz w:val="28"/>
          <w:szCs w:val="28"/>
        </w:rPr>
        <w:t>5</w:t>
      </w:r>
      <w:r w:rsidRPr="00893D51">
        <w:rPr>
          <w:sz w:val="28"/>
          <w:szCs w:val="28"/>
        </w:rPr>
        <w:t xml:space="preserve"> № </w:t>
      </w:r>
      <w:r w:rsidR="00893D51">
        <w:rPr>
          <w:sz w:val="28"/>
          <w:szCs w:val="28"/>
        </w:rPr>
        <w:t>3</w:t>
      </w:r>
      <w:r w:rsidR="00054904">
        <w:rPr>
          <w:sz w:val="28"/>
          <w:szCs w:val="28"/>
        </w:rPr>
        <w:t>4</w:t>
      </w:r>
      <w:r w:rsidRPr="00893D51">
        <w:rPr>
          <w:sz w:val="28"/>
          <w:szCs w:val="28"/>
        </w:rPr>
        <w:t>д «</w:t>
      </w:r>
      <w:r w:rsidR="001A4B37" w:rsidRPr="00893D51">
        <w:rPr>
          <w:sz w:val="28"/>
          <w:szCs w:val="28"/>
        </w:rPr>
        <w:t xml:space="preserve">О проведении </w:t>
      </w:r>
      <w:r w:rsidR="003909A0" w:rsidRPr="00893D51">
        <w:rPr>
          <w:sz w:val="28"/>
          <w:szCs w:val="28"/>
        </w:rPr>
        <w:t xml:space="preserve">контрольного мероприятия </w:t>
      </w:r>
      <w:r w:rsidR="003909A0" w:rsidRPr="00893D51">
        <w:rPr>
          <w:sz w:val="28"/>
          <w:szCs w:val="28"/>
          <w:lang w:eastAsia="zh-CN"/>
        </w:rPr>
        <w:t xml:space="preserve">в Муниципальном бюджетном учреждении </w:t>
      </w:r>
      <w:r w:rsidR="00893D51" w:rsidRPr="00893D51">
        <w:rPr>
          <w:sz w:val="28"/>
          <w:szCs w:val="28"/>
          <w:lang w:eastAsia="zh-CN"/>
        </w:rPr>
        <w:t xml:space="preserve">культуры </w:t>
      </w:r>
      <w:r w:rsidR="00893D51" w:rsidRPr="00893D51">
        <w:rPr>
          <w:iCs/>
          <w:sz w:val="28"/>
          <w:szCs w:val="28"/>
          <w:lang w:eastAsia="zh-CN"/>
        </w:rPr>
        <w:t>«Библиотечно-информационный и досуговый центр» городского округа Кашира</w:t>
      </w:r>
      <w:r w:rsidR="00EF785C" w:rsidRPr="00893D51">
        <w:rPr>
          <w:sz w:val="28"/>
          <w:szCs w:val="28"/>
        </w:rPr>
        <w:t>.</w:t>
      </w:r>
    </w:p>
    <w:p w14:paraId="166831C5" w14:textId="769A74D2" w:rsidR="001030D3" w:rsidRDefault="001030D3" w:rsidP="00893D51">
      <w:pPr>
        <w:ind w:firstLine="540"/>
        <w:jc w:val="both"/>
        <w:rPr>
          <w:sz w:val="28"/>
          <w:szCs w:val="28"/>
        </w:rPr>
      </w:pPr>
      <w:r w:rsidRPr="0063553F">
        <w:rPr>
          <w:sz w:val="28"/>
          <w:szCs w:val="28"/>
        </w:rPr>
        <w:t>Контрольное мероприятие</w:t>
      </w:r>
      <w:r w:rsidR="00712E40" w:rsidRPr="0063553F">
        <w:rPr>
          <w:sz w:val="28"/>
          <w:szCs w:val="28"/>
        </w:rPr>
        <w:t>:</w:t>
      </w:r>
      <w:r w:rsidRPr="0028380B">
        <w:rPr>
          <w:sz w:val="28"/>
          <w:szCs w:val="28"/>
        </w:rPr>
        <w:t xml:space="preserve"> </w:t>
      </w:r>
      <w:r w:rsidR="00712E40" w:rsidRPr="00A97573">
        <w:rPr>
          <w:sz w:val="28"/>
          <w:szCs w:val="28"/>
        </w:rPr>
        <w:t>«</w:t>
      </w:r>
      <w:r w:rsidR="00A97573" w:rsidRPr="00A97573">
        <w:rPr>
          <w:sz w:val="28"/>
          <w:szCs w:val="28"/>
          <w:lang w:eastAsia="zh-CN"/>
        </w:rPr>
        <w:t xml:space="preserve">Проверка эффективности и целевого использования   бюджетных средств за 2024 год </w:t>
      </w:r>
      <w:r w:rsidR="00DA1127">
        <w:rPr>
          <w:sz w:val="28"/>
          <w:szCs w:val="28"/>
          <w:lang w:eastAsia="zh-CN"/>
        </w:rPr>
        <w:t>–</w:t>
      </w:r>
      <w:r w:rsidR="00A97573" w:rsidRPr="00A97573">
        <w:rPr>
          <w:sz w:val="28"/>
          <w:szCs w:val="28"/>
          <w:lang w:eastAsia="zh-CN"/>
        </w:rPr>
        <w:t xml:space="preserve"> 1</w:t>
      </w:r>
      <w:r w:rsidR="00DA1127">
        <w:rPr>
          <w:sz w:val="28"/>
          <w:szCs w:val="28"/>
          <w:lang w:eastAsia="zh-CN"/>
        </w:rPr>
        <w:t xml:space="preserve"> </w:t>
      </w:r>
      <w:r w:rsidR="00A97573" w:rsidRPr="00A97573">
        <w:rPr>
          <w:sz w:val="28"/>
          <w:szCs w:val="28"/>
          <w:lang w:eastAsia="zh-CN"/>
        </w:rPr>
        <w:t xml:space="preserve">полугодие 2025 года в </w:t>
      </w:r>
      <w:r w:rsidR="00A97573" w:rsidRPr="00A97573">
        <w:rPr>
          <w:iCs/>
          <w:sz w:val="28"/>
          <w:szCs w:val="28"/>
          <w:lang w:eastAsia="zh-CN"/>
        </w:rPr>
        <w:t xml:space="preserve">Муниципальном бюджетном учреждении культуры </w:t>
      </w:r>
      <w:bookmarkStart w:id="1" w:name="_Hlk207874746"/>
      <w:r w:rsidR="00A97573" w:rsidRPr="00A97573">
        <w:rPr>
          <w:iCs/>
          <w:sz w:val="28"/>
          <w:szCs w:val="28"/>
          <w:lang w:eastAsia="zh-CN"/>
        </w:rPr>
        <w:t>«Библиотечно-информационный и досуговый центр» городского округа Кашира</w:t>
      </w:r>
      <w:bookmarkEnd w:id="1"/>
      <w:r w:rsidR="00A97573" w:rsidRPr="00A97573">
        <w:rPr>
          <w:iCs/>
          <w:sz w:val="28"/>
          <w:szCs w:val="28"/>
          <w:lang w:eastAsia="zh-CN"/>
        </w:rPr>
        <w:t>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</w:t>
      </w:r>
      <w:r w:rsidR="00712E40" w:rsidRPr="00A97573">
        <w:rPr>
          <w:sz w:val="28"/>
          <w:szCs w:val="28"/>
          <w:shd w:val="clear" w:color="auto" w:fill="FFFFFF"/>
          <w:lang w:eastAsia="zh-CN"/>
        </w:rPr>
        <w:t>»</w:t>
      </w:r>
      <w:r w:rsidR="006B6B15">
        <w:rPr>
          <w:sz w:val="28"/>
          <w:szCs w:val="28"/>
          <w:shd w:val="clear" w:color="auto" w:fill="FFFFFF"/>
          <w:lang w:eastAsia="zh-CN"/>
        </w:rPr>
        <w:t xml:space="preserve"> </w:t>
      </w:r>
      <w:r w:rsidRPr="0028380B">
        <w:rPr>
          <w:sz w:val="28"/>
          <w:szCs w:val="28"/>
        </w:rPr>
        <w:t>пров</w:t>
      </w:r>
      <w:r>
        <w:rPr>
          <w:sz w:val="28"/>
          <w:szCs w:val="28"/>
        </w:rPr>
        <w:t>одится</w:t>
      </w:r>
      <w:r w:rsidRPr="0028380B">
        <w:rPr>
          <w:sz w:val="28"/>
          <w:szCs w:val="28"/>
        </w:rPr>
        <w:t xml:space="preserve"> </w:t>
      </w:r>
      <w:r w:rsidR="003E7447">
        <w:rPr>
          <w:sz w:val="28"/>
          <w:szCs w:val="28"/>
        </w:rPr>
        <w:t>и</w:t>
      </w:r>
      <w:r w:rsidRPr="007A2BA5">
        <w:rPr>
          <w:sz w:val="28"/>
          <w:szCs w:val="28"/>
        </w:rPr>
        <w:t>нспектор</w:t>
      </w:r>
      <w:r w:rsidR="0018753E">
        <w:rPr>
          <w:sz w:val="28"/>
          <w:szCs w:val="28"/>
        </w:rPr>
        <w:t>ом Контрольно-счетной палаты</w:t>
      </w:r>
      <w:r w:rsidRPr="007A2BA5">
        <w:rPr>
          <w:sz w:val="28"/>
          <w:szCs w:val="28"/>
        </w:rPr>
        <w:t xml:space="preserve"> </w:t>
      </w:r>
      <w:r w:rsidR="00631AEF">
        <w:rPr>
          <w:sz w:val="28"/>
          <w:szCs w:val="28"/>
        </w:rPr>
        <w:t xml:space="preserve">городского округа Кашира </w:t>
      </w:r>
      <w:r w:rsidRPr="007A2BA5">
        <w:rPr>
          <w:sz w:val="28"/>
          <w:szCs w:val="28"/>
        </w:rPr>
        <w:t>- Ишков</w:t>
      </w:r>
      <w:r w:rsidR="0018753E">
        <w:rPr>
          <w:sz w:val="28"/>
          <w:szCs w:val="28"/>
        </w:rPr>
        <w:t>ой</w:t>
      </w:r>
      <w:r w:rsidRPr="007A2BA5">
        <w:rPr>
          <w:sz w:val="28"/>
          <w:szCs w:val="28"/>
        </w:rPr>
        <w:t xml:space="preserve"> Юли</w:t>
      </w:r>
      <w:r w:rsidR="0018753E">
        <w:rPr>
          <w:sz w:val="28"/>
          <w:szCs w:val="28"/>
        </w:rPr>
        <w:t>ей</w:t>
      </w:r>
      <w:r w:rsidRPr="007A2BA5">
        <w:rPr>
          <w:sz w:val="28"/>
          <w:szCs w:val="28"/>
        </w:rPr>
        <w:t xml:space="preserve"> Валентиновн</w:t>
      </w:r>
      <w:r w:rsidR="0018753E">
        <w:rPr>
          <w:sz w:val="28"/>
          <w:szCs w:val="28"/>
        </w:rPr>
        <w:t>ой</w:t>
      </w:r>
      <w:r w:rsidRPr="007A2BA5">
        <w:rPr>
          <w:sz w:val="28"/>
          <w:szCs w:val="28"/>
        </w:rPr>
        <w:t>.</w:t>
      </w:r>
    </w:p>
    <w:p w14:paraId="4F94B427" w14:textId="153D85A3" w:rsidR="0047548A" w:rsidRPr="003909A0" w:rsidRDefault="0047548A" w:rsidP="00C62F03">
      <w:pPr>
        <w:pStyle w:val="10"/>
        <w:ind w:firstLine="708"/>
        <w:contextualSpacing/>
        <w:jc w:val="left"/>
        <w:rPr>
          <w:rFonts w:ascii="Times New Roman" w:hAnsi="Times New Roman"/>
          <w:sz w:val="28"/>
          <w:szCs w:val="28"/>
        </w:rPr>
      </w:pPr>
      <w:r w:rsidRPr="003909A0">
        <w:rPr>
          <w:rFonts w:ascii="Times New Roman" w:hAnsi="Times New Roman"/>
          <w:sz w:val="28"/>
          <w:szCs w:val="28"/>
        </w:rPr>
        <w:t>Предмет контрольного мероприятия:</w:t>
      </w:r>
    </w:p>
    <w:p w14:paraId="44798E86" w14:textId="27A5122C" w:rsidR="00C62F03" w:rsidRDefault="0063553F" w:rsidP="0063553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iCs/>
          <w:sz w:val="28"/>
          <w:szCs w:val="28"/>
          <w:lang w:eastAsia="zh-CN"/>
        </w:rPr>
      </w:pPr>
      <w:r w:rsidRPr="00A97573">
        <w:rPr>
          <w:sz w:val="28"/>
          <w:szCs w:val="28"/>
          <w:lang w:eastAsia="zh-CN"/>
        </w:rPr>
        <w:t xml:space="preserve">Проверка эффективности и целевого использования   бюджетных средств за 2024 год </w:t>
      </w:r>
      <w:r w:rsidR="00F96CD4">
        <w:rPr>
          <w:sz w:val="28"/>
          <w:szCs w:val="28"/>
          <w:lang w:eastAsia="zh-CN"/>
        </w:rPr>
        <w:t>–</w:t>
      </w:r>
      <w:r w:rsidRPr="00A97573">
        <w:rPr>
          <w:sz w:val="28"/>
          <w:szCs w:val="28"/>
          <w:lang w:eastAsia="zh-CN"/>
        </w:rPr>
        <w:t xml:space="preserve"> 1</w:t>
      </w:r>
      <w:r w:rsidR="00F96CD4">
        <w:rPr>
          <w:sz w:val="28"/>
          <w:szCs w:val="28"/>
          <w:lang w:eastAsia="zh-CN"/>
        </w:rPr>
        <w:t xml:space="preserve"> </w:t>
      </w:r>
      <w:r w:rsidRPr="00A97573">
        <w:rPr>
          <w:sz w:val="28"/>
          <w:szCs w:val="28"/>
          <w:lang w:eastAsia="zh-CN"/>
        </w:rPr>
        <w:t xml:space="preserve">полугодие 2025 года в </w:t>
      </w:r>
      <w:r w:rsidRPr="00A97573">
        <w:rPr>
          <w:iCs/>
          <w:sz w:val="28"/>
          <w:szCs w:val="28"/>
          <w:lang w:eastAsia="zh-CN"/>
        </w:rPr>
        <w:t>Муниципальном бюджетном учреждении культуры «Библиотечно-информационный и досуговый центр» городского округа Кашира,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</w:t>
      </w:r>
      <w:r w:rsidR="00C62F03">
        <w:rPr>
          <w:iCs/>
          <w:sz w:val="28"/>
          <w:szCs w:val="28"/>
          <w:lang w:eastAsia="zh-CN"/>
        </w:rPr>
        <w:t>.</w:t>
      </w:r>
    </w:p>
    <w:p w14:paraId="23B3715A" w14:textId="37BC0E33" w:rsidR="009A451B" w:rsidRPr="00D73B62" w:rsidRDefault="0047548A" w:rsidP="0063553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bCs/>
          <w:sz w:val="28"/>
        </w:rPr>
      </w:pPr>
      <w:r w:rsidRPr="00D73B62">
        <w:rPr>
          <w:b/>
          <w:bCs/>
          <w:sz w:val="28"/>
        </w:rPr>
        <w:lastRenderedPageBreak/>
        <w:t xml:space="preserve">Цель контрольного мероприятия: </w:t>
      </w:r>
    </w:p>
    <w:p w14:paraId="4CC0904C" w14:textId="1BEC8482" w:rsidR="00A57B23" w:rsidRPr="00576007" w:rsidRDefault="00A57B23" w:rsidP="00A57B2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576007">
        <w:rPr>
          <w:sz w:val="28"/>
          <w:szCs w:val="28"/>
        </w:rPr>
        <w:t xml:space="preserve">1. </w:t>
      </w:r>
      <w:bookmarkStart w:id="2" w:name="_Hlk171084413"/>
      <w:r w:rsidRPr="00576007">
        <w:rPr>
          <w:sz w:val="28"/>
          <w:szCs w:val="28"/>
        </w:rPr>
        <w:t xml:space="preserve">Проверить и оценить эффективность использования денежных средств бюджета городского округа Кашира, выделенных на содержание </w:t>
      </w:r>
      <w:bookmarkStart w:id="3" w:name="_Hlk188519072"/>
      <w:r w:rsidRPr="00576007">
        <w:rPr>
          <w:sz w:val="28"/>
          <w:szCs w:val="28"/>
        </w:rPr>
        <w:t>МБУ</w:t>
      </w:r>
      <w:r w:rsidR="00576007" w:rsidRPr="00576007">
        <w:rPr>
          <w:sz w:val="28"/>
          <w:szCs w:val="28"/>
        </w:rPr>
        <w:t>К</w:t>
      </w:r>
      <w:r w:rsidRPr="00576007">
        <w:rPr>
          <w:sz w:val="28"/>
          <w:szCs w:val="28"/>
        </w:rPr>
        <w:t xml:space="preserve"> </w:t>
      </w:r>
      <w:r w:rsidRPr="00576007">
        <w:rPr>
          <w:sz w:val="28"/>
          <w:szCs w:val="28"/>
          <w:shd w:val="clear" w:color="auto" w:fill="FFFFFF"/>
          <w:lang w:eastAsia="zh-CN"/>
        </w:rPr>
        <w:t>«</w:t>
      </w:r>
      <w:r w:rsidR="00576007" w:rsidRPr="00576007">
        <w:rPr>
          <w:iCs/>
          <w:sz w:val="28"/>
          <w:szCs w:val="28"/>
          <w:lang w:eastAsia="zh-CN"/>
        </w:rPr>
        <w:t>Библиотечно-информационный и досуговый центр</w:t>
      </w:r>
      <w:r w:rsidRPr="00576007">
        <w:rPr>
          <w:sz w:val="28"/>
          <w:szCs w:val="28"/>
          <w:shd w:val="clear" w:color="auto" w:fill="FFFFFF"/>
          <w:lang w:eastAsia="zh-CN"/>
        </w:rPr>
        <w:t>»</w:t>
      </w:r>
      <w:bookmarkEnd w:id="3"/>
      <w:r w:rsidRPr="00576007">
        <w:rPr>
          <w:sz w:val="28"/>
          <w:szCs w:val="28"/>
        </w:rPr>
        <w:t>.</w:t>
      </w:r>
    </w:p>
    <w:bookmarkEnd w:id="2"/>
    <w:p w14:paraId="126C81D6" w14:textId="658C9A33" w:rsidR="00A57B23" w:rsidRPr="00E575C9" w:rsidRDefault="00A57B23" w:rsidP="00A57B2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E575C9">
        <w:rPr>
          <w:sz w:val="28"/>
          <w:szCs w:val="28"/>
        </w:rPr>
        <w:t xml:space="preserve">2. Проверить соблюдение установленного порядка управления и распоряжения имуществом, находящимся в оперативном управлении </w:t>
      </w:r>
      <w:r w:rsidR="00E575C9" w:rsidRPr="00E575C9">
        <w:rPr>
          <w:sz w:val="28"/>
          <w:szCs w:val="28"/>
        </w:rPr>
        <w:t xml:space="preserve">МБУК </w:t>
      </w:r>
      <w:r w:rsidR="00E575C9" w:rsidRPr="00E575C9">
        <w:rPr>
          <w:sz w:val="28"/>
          <w:szCs w:val="28"/>
          <w:shd w:val="clear" w:color="auto" w:fill="FFFFFF"/>
          <w:lang w:eastAsia="zh-CN"/>
        </w:rPr>
        <w:t>«</w:t>
      </w:r>
      <w:r w:rsidR="00E575C9" w:rsidRPr="00E575C9">
        <w:rPr>
          <w:iCs/>
          <w:sz w:val="28"/>
          <w:szCs w:val="28"/>
          <w:lang w:eastAsia="zh-CN"/>
        </w:rPr>
        <w:t>Библиотечно-информационный и досуговый центр</w:t>
      </w:r>
      <w:r w:rsidR="00E575C9" w:rsidRPr="00E575C9">
        <w:rPr>
          <w:sz w:val="28"/>
          <w:szCs w:val="28"/>
          <w:shd w:val="clear" w:color="auto" w:fill="FFFFFF"/>
          <w:lang w:eastAsia="zh-CN"/>
        </w:rPr>
        <w:t>»</w:t>
      </w:r>
      <w:r w:rsidRPr="00E575C9">
        <w:rPr>
          <w:sz w:val="28"/>
          <w:szCs w:val="28"/>
        </w:rPr>
        <w:t xml:space="preserve">. </w:t>
      </w:r>
    </w:p>
    <w:p w14:paraId="67BDBA7E" w14:textId="77777777" w:rsidR="00A57B23" w:rsidRPr="00E575C9" w:rsidRDefault="00A57B23" w:rsidP="00A57B2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E575C9">
        <w:rPr>
          <w:sz w:val="28"/>
          <w:szCs w:val="28"/>
        </w:rPr>
        <w:t>3. Проверить организацию и ведение бухгалтерского учета, достоверность отчетности учреждения и своевременность ее представления.</w:t>
      </w:r>
    </w:p>
    <w:p w14:paraId="74A8661C" w14:textId="0A190636" w:rsidR="00A57B23" w:rsidRPr="00E575C9" w:rsidRDefault="00A57B23" w:rsidP="00A57B2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E575C9">
        <w:rPr>
          <w:sz w:val="28"/>
          <w:szCs w:val="28"/>
        </w:rPr>
        <w:t xml:space="preserve">4. Оценить организацию взаимодействия и исполнение договорных обязательств по бухгалтерскому обслуживанию между объектами контроля </w:t>
      </w:r>
      <w:r w:rsidR="00E575C9" w:rsidRPr="00576007">
        <w:rPr>
          <w:sz w:val="28"/>
          <w:szCs w:val="28"/>
        </w:rPr>
        <w:t xml:space="preserve">МБУК </w:t>
      </w:r>
      <w:r w:rsidR="00E575C9" w:rsidRPr="00576007">
        <w:rPr>
          <w:sz w:val="28"/>
          <w:szCs w:val="28"/>
          <w:shd w:val="clear" w:color="auto" w:fill="FFFFFF"/>
          <w:lang w:eastAsia="zh-CN"/>
        </w:rPr>
        <w:t>«</w:t>
      </w:r>
      <w:r w:rsidR="00E575C9" w:rsidRPr="00576007">
        <w:rPr>
          <w:iCs/>
          <w:sz w:val="28"/>
          <w:szCs w:val="28"/>
          <w:lang w:eastAsia="zh-CN"/>
        </w:rPr>
        <w:t>Библиотечно-информационный и досуговый центр</w:t>
      </w:r>
      <w:r w:rsidR="00E575C9" w:rsidRPr="00576007">
        <w:rPr>
          <w:sz w:val="28"/>
          <w:szCs w:val="28"/>
          <w:shd w:val="clear" w:color="auto" w:fill="FFFFFF"/>
          <w:lang w:eastAsia="zh-CN"/>
        </w:rPr>
        <w:t>»</w:t>
      </w:r>
      <w:r w:rsidR="00E575C9">
        <w:rPr>
          <w:sz w:val="28"/>
          <w:szCs w:val="28"/>
          <w:shd w:val="clear" w:color="auto" w:fill="FFFFFF"/>
          <w:lang w:eastAsia="zh-CN"/>
        </w:rPr>
        <w:t xml:space="preserve"> </w:t>
      </w:r>
      <w:r w:rsidRPr="00E575C9">
        <w:rPr>
          <w:sz w:val="28"/>
          <w:szCs w:val="28"/>
        </w:rPr>
        <w:t>и МКУ «</w:t>
      </w:r>
      <w:r w:rsidRPr="00E575C9">
        <w:rPr>
          <w:bCs/>
          <w:sz w:val="28"/>
          <w:szCs w:val="28"/>
        </w:rPr>
        <w:t>Межведомственная централизованная бухгалтерия</w:t>
      </w:r>
      <w:r w:rsidRPr="00E575C9">
        <w:rPr>
          <w:sz w:val="28"/>
          <w:szCs w:val="28"/>
        </w:rPr>
        <w:t>» в целях достижения эффективного расходования бюджетных средств.</w:t>
      </w:r>
    </w:p>
    <w:p w14:paraId="7B62476A" w14:textId="77777777" w:rsidR="00A57B23" w:rsidRDefault="00A57B23" w:rsidP="00A57B2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E575C9">
        <w:rPr>
          <w:sz w:val="28"/>
          <w:szCs w:val="28"/>
        </w:rPr>
        <w:t>5. Проверить обеспечение целевого и рационального использования бюджетных средств, соблюдение учреждением финансовой дисциплины в проверяемом периоде.</w:t>
      </w:r>
    </w:p>
    <w:p w14:paraId="4DE04FFC" w14:textId="77777777" w:rsidR="0033313C" w:rsidRPr="00BA570C" w:rsidRDefault="0047548A" w:rsidP="00DE48A4">
      <w:pPr>
        <w:pStyle w:val="10"/>
        <w:ind w:firstLine="567"/>
        <w:contextualSpacing/>
        <w:jc w:val="left"/>
        <w:rPr>
          <w:rFonts w:ascii="Times New Roman" w:hAnsi="Times New Roman"/>
          <w:sz w:val="28"/>
        </w:rPr>
      </w:pPr>
      <w:r w:rsidRPr="00BA570C">
        <w:rPr>
          <w:rFonts w:ascii="Times New Roman" w:hAnsi="Times New Roman"/>
          <w:sz w:val="28"/>
        </w:rPr>
        <w:t>Объект</w:t>
      </w:r>
      <w:r w:rsidR="00EF41C0" w:rsidRPr="00BA570C">
        <w:rPr>
          <w:rFonts w:ascii="Times New Roman" w:hAnsi="Times New Roman"/>
          <w:sz w:val="28"/>
        </w:rPr>
        <w:t>ы</w:t>
      </w:r>
      <w:r w:rsidRPr="00BA570C">
        <w:rPr>
          <w:rFonts w:ascii="Times New Roman" w:hAnsi="Times New Roman"/>
          <w:sz w:val="28"/>
        </w:rPr>
        <w:t xml:space="preserve"> контрольного мероприятия: </w:t>
      </w:r>
    </w:p>
    <w:p w14:paraId="3C617C18" w14:textId="0CA50C00" w:rsidR="00490747" w:rsidRPr="00893D51" w:rsidRDefault="00C62F03" w:rsidP="00490747">
      <w:pPr>
        <w:ind w:firstLine="567"/>
        <w:contextualSpacing/>
        <w:jc w:val="both"/>
        <w:rPr>
          <w:i/>
          <w:iCs/>
          <w:color w:val="000000"/>
          <w:sz w:val="28"/>
          <w:szCs w:val="28"/>
        </w:rPr>
      </w:pPr>
      <w:bookmarkStart w:id="4" w:name="_Hlk179895768"/>
      <w:r w:rsidRPr="00C62F03">
        <w:rPr>
          <w:i/>
          <w:sz w:val="28"/>
          <w:szCs w:val="28"/>
          <w:shd w:val="clear" w:color="auto" w:fill="FFFFFF"/>
          <w:lang w:eastAsia="zh-CN"/>
        </w:rPr>
        <w:t xml:space="preserve">Муниципальное бюджетное учреждение культуры </w:t>
      </w:r>
      <w:r w:rsidRPr="00C62F03">
        <w:rPr>
          <w:i/>
          <w:iCs/>
          <w:sz w:val="28"/>
          <w:szCs w:val="28"/>
          <w:shd w:val="clear" w:color="auto" w:fill="FFFFFF"/>
          <w:lang w:eastAsia="zh-CN"/>
        </w:rPr>
        <w:t>«Библиотечно-информационный и досуговый центр» городского округа Кашира</w:t>
      </w:r>
      <w:r w:rsidR="00490747" w:rsidRPr="00C62F03">
        <w:rPr>
          <w:i/>
          <w:iCs/>
          <w:color w:val="000000"/>
          <w:sz w:val="28"/>
          <w:szCs w:val="28"/>
        </w:rPr>
        <w:t xml:space="preserve">,  </w:t>
      </w:r>
    </w:p>
    <w:p w14:paraId="11C7AC1F" w14:textId="2C574F44" w:rsidR="002A7C2C" w:rsidRDefault="00490747" w:rsidP="00C62F03">
      <w:pPr>
        <w:ind w:firstLine="567"/>
        <w:contextualSpacing/>
        <w:jc w:val="both"/>
        <w:rPr>
          <w:i/>
          <w:sz w:val="28"/>
          <w:szCs w:val="28"/>
          <w:lang w:eastAsia="zh-CN"/>
        </w:rPr>
      </w:pPr>
      <w:r w:rsidRPr="00C62F03">
        <w:rPr>
          <w:i/>
          <w:sz w:val="28"/>
          <w:szCs w:val="28"/>
          <w:shd w:val="clear" w:color="auto" w:fill="FFFFFF"/>
          <w:lang w:eastAsia="zh-CN"/>
        </w:rPr>
        <w:t>М</w:t>
      </w:r>
      <w:r w:rsidR="00C62F03">
        <w:rPr>
          <w:i/>
          <w:sz w:val="28"/>
          <w:szCs w:val="28"/>
          <w:shd w:val="clear" w:color="auto" w:fill="FFFFFF"/>
          <w:lang w:eastAsia="zh-CN"/>
        </w:rPr>
        <w:t>униципальное казенное учреждение</w:t>
      </w:r>
      <w:r w:rsidRPr="00C62F03">
        <w:rPr>
          <w:i/>
          <w:sz w:val="28"/>
          <w:szCs w:val="28"/>
          <w:shd w:val="clear" w:color="auto" w:fill="FFFFFF"/>
          <w:lang w:eastAsia="zh-CN"/>
        </w:rPr>
        <w:t xml:space="preserve"> «Межведомственная централизованная бухгалтерия» городского округа Кашира</w:t>
      </w:r>
      <w:bookmarkEnd w:id="4"/>
      <w:r w:rsidRPr="00C62F03">
        <w:rPr>
          <w:i/>
          <w:sz w:val="28"/>
          <w:szCs w:val="28"/>
          <w:lang w:eastAsia="zh-CN"/>
        </w:rPr>
        <w:t>.</w:t>
      </w:r>
    </w:p>
    <w:p w14:paraId="58C86E8F" w14:textId="62055644" w:rsidR="0047548A" w:rsidRDefault="0047548A" w:rsidP="00DE48A4">
      <w:pPr>
        <w:ind w:firstLine="567"/>
        <w:contextualSpacing/>
        <w:jc w:val="both"/>
        <w:rPr>
          <w:bCs/>
          <w:sz w:val="28"/>
          <w:szCs w:val="28"/>
        </w:rPr>
      </w:pPr>
      <w:r w:rsidRPr="0047548A">
        <w:rPr>
          <w:b/>
          <w:bCs/>
          <w:sz w:val="28"/>
          <w:szCs w:val="28"/>
        </w:rPr>
        <w:t xml:space="preserve">Проверяемый период: </w:t>
      </w:r>
      <w:r w:rsidRPr="0047548A">
        <w:rPr>
          <w:bCs/>
          <w:sz w:val="28"/>
          <w:szCs w:val="28"/>
        </w:rPr>
        <w:t>202</w:t>
      </w:r>
      <w:r w:rsidR="001C3140">
        <w:rPr>
          <w:bCs/>
          <w:sz w:val="28"/>
          <w:szCs w:val="28"/>
        </w:rPr>
        <w:t>4</w:t>
      </w:r>
      <w:r w:rsidRPr="0047548A">
        <w:rPr>
          <w:bCs/>
          <w:sz w:val="28"/>
          <w:szCs w:val="28"/>
        </w:rPr>
        <w:t xml:space="preserve"> год</w:t>
      </w:r>
      <w:r w:rsidR="00C62F03">
        <w:rPr>
          <w:bCs/>
          <w:sz w:val="28"/>
          <w:szCs w:val="28"/>
        </w:rPr>
        <w:t xml:space="preserve"> – 1 полугодие 2025 года</w:t>
      </w:r>
      <w:r w:rsidR="002A7C2C">
        <w:rPr>
          <w:bCs/>
          <w:sz w:val="28"/>
          <w:szCs w:val="28"/>
        </w:rPr>
        <w:t>.</w:t>
      </w:r>
    </w:p>
    <w:p w14:paraId="1C4649A1" w14:textId="61712162" w:rsidR="0047548A" w:rsidRDefault="0047548A" w:rsidP="00DE48A4">
      <w:pPr>
        <w:ind w:firstLine="567"/>
        <w:contextualSpacing/>
        <w:jc w:val="both"/>
        <w:rPr>
          <w:bCs/>
          <w:sz w:val="28"/>
          <w:szCs w:val="28"/>
        </w:rPr>
      </w:pPr>
      <w:r w:rsidRPr="0047548A">
        <w:rPr>
          <w:b/>
          <w:sz w:val="28"/>
          <w:szCs w:val="28"/>
        </w:rPr>
        <w:t xml:space="preserve">Срок проведения контрольного мероприятия: </w:t>
      </w:r>
      <w:r w:rsidRPr="00DA1127">
        <w:rPr>
          <w:sz w:val="28"/>
          <w:szCs w:val="28"/>
        </w:rPr>
        <w:t xml:space="preserve">с </w:t>
      </w:r>
      <w:r w:rsidR="00DA1127">
        <w:rPr>
          <w:sz w:val="28"/>
          <w:szCs w:val="28"/>
        </w:rPr>
        <w:t>01 августа</w:t>
      </w:r>
      <w:r w:rsidR="001C3140">
        <w:rPr>
          <w:sz w:val="28"/>
          <w:szCs w:val="28"/>
        </w:rPr>
        <w:t xml:space="preserve"> по </w:t>
      </w:r>
      <w:r w:rsidR="003B63E9">
        <w:rPr>
          <w:sz w:val="28"/>
          <w:szCs w:val="28"/>
        </w:rPr>
        <w:t>3</w:t>
      </w:r>
      <w:r w:rsidR="00C62F03">
        <w:rPr>
          <w:sz w:val="28"/>
          <w:szCs w:val="28"/>
        </w:rPr>
        <w:t>1</w:t>
      </w:r>
      <w:r w:rsidR="00CE4D3D">
        <w:rPr>
          <w:sz w:val="28"/>
          <w:szCs w:val="28"/>
        </w:rPr>
        <w:t xml:space="preserve"> </w:t>
      </w:r>
      <w:r w:rsidR="00C62F03">
        <w:rPr>
          <w:sz w:val="28"/>
          <w:szCs w:val="28"/>
        </w:rPr>
        <w:t>октября</w:t>
      </w:r>
      <w:r w:rsidR="001C3140">
        <w:rPr>
          <w:sz w:val="28"/>
          <w:szCs w:val="28"/>
        </w:rPr>
        <w:t xml:space="preserve"> </w:t>
      </w:r>
      <w:r w:rsidRPr="0047548A">
        <w:rPr>
          <w:sz w:val="28"/>
          <w:szCs w:val="28"/>
        </w:rPr>
        <w:t>202</w:t>
      </w:r>
      <w:r w:rsidR="001C3140">
        <w:rPr>
          <w:sz w:val="28"/>
          <w:szCs w:val="28"/>
        </w:rPr>
        <w:t>5</w:t>
      </w:r>
      <w:r w:rsidRPr="0047548A">
        <w:rPr>
          <w:sz w:val="28"/>
          <w:szCs w:val="28"/>
        </w:rPr>
        <w:t xml:space="preserve"> года</w:t>
      </w:r>
      <w:r w:rsidRPr="0047548A">
        <w:rPr>
          <w:bCs/>
          <w:sz w:val="28"/>
          <w:szCs w:val="28"/>
        </w:rPr>
        <w:t>.</w:t>
      </w:r>
    </w:p>
    <w:p w14:paraId="668979C5" w14:textId="77777777" w:rsidR="00E575C9" w:rsidRDefault="00E575C9" w:rsidP="00A261F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26282F"/>
          <w:sz w:val="28"/>
        </w:rPr>
      </w:pPr>
    </w:p>
    <w:p w14:paraId="3C67E8E6" w14:textId="7D0FE9CE" w:rsidR="00A261F7" w:rsidRDefault="00A261F7" w:rsidP="00A261F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26282F"/>
          <w:sz w:val="28"/>
        </w:rPr>
      </w:pPr>
      <w:r w:rsidRPr="009E5316">
        <w:rPr>
          <w:b/>
          <w:bCs/>
          <w:color w:val="26282F"/>
          <w:sz w:val="28"/>
        </w:rPr>
        <w:t>Общие сведения</w:t>
      </w:r>
      <w:r>
        <w:rPr>
          <w:b/>
          <w:bCs/>
          <w:color w:val="26282F"/>
          <w:sz w:val="28"/>
        </w:rPr>
        <w:t xml:space="preserve"> об объектах контрольного мероприятия</w:t>
      </w:r>
      <w:r w:rsidRPr="009E5316">
        <w:rPr>
          <w:b/>
          <w:bCs/>
          <w:color w:val="26282F"/>
          <w:sz w:val="28"/>
        </w:rPr>
        <w:t>.</w:t>
      </w:r>
    </w:p>
    <w:p w14:paraId="569BB59B" w14:textId="564C3355" w:rsidR="00482A70" w:rsidRPr="00482A70" w:rsidRDefault="00482A70" w:rsidP="00DF5233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b/>
          <w:bCs/>
          <w:iCs/>
          <w:sz w:val="28"/>
          <w:szCs w:val="28"/>
          <w:lang w:eastAsia="en-US"/>
        </w:rPr>
      </w:pPr>
      <w:bookmarkStart w:id="5" w:name="_Hlk210743510"/>
      <w:r w:rsidRPr="00482A70">
        <w:rPr>
          <w:b/>
          <w:bCs/>
          <w:iCs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«Библиотечно-информационный и досуговый центр» городского округа Кашира</w:t>
      </w:r>
      <w:r w:rsidRPr="00482A70">
        <w:rPr>
          <w:b/>
          <w:bCs/>
          <w:iCs/>
          <w:sz w:val="28"/>
          <w:szCs w:val="28"/>
          <w:lang w:eastAsia="en-US"/>
        </w:rPr>
        <w:t>.</w:t>
      </w:r>
    </w:p>
    <w:p w14:paraId="31ABF898" w14:textId="595644EB" w:rsidR="00E47565" w:rsidRPr="00482A70" w:rsidRDefault="00482A70" w:rsidP="00DF5233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482A70">
        <w:rPr>
          <w:iCs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«Библиотечно-информационный и досуговый центр» городского округа Кашира</w:t>
      </w:r>
      <w:r w:rsidRPr="00482A70">
        <w:rPr>
          <w:bCs/>
          <w:sz w:val="28"/>
          <w:szCs w:val="28"/>
          <w:lang w:eastAsia="en-US"/>
        </w:rPr>
        <w:t xml:space="preserve"> </w:t>
      </w:r>
      <w:r w:rsidR="00E47565" w:rsidRPr="00482A70">
        <w:rPr>
          <w:bCs/>
          <w:sz w:val="28"/>
          <w:szCs w:val="28"/>
          <w:lang w:eastAsia="en-US"/>
        </w:rPr>
        <w:t>является муниципальным бюджетным учреждением</w:t>
      </w:r>
      <w:r>
        <w:rPr>
          <w:bCs/>
          <w:sz w:val="28"/>
          <w:szCs w:val="28"/>
          <w:lang w:eastAsia="en-US"/>
        </w:rPr>
        <w:t xml:space="preserve"> культуры</w:t>
      </w:r>
      <w:r w:rsidR="00E47565" w:rsidRPr="00482A70">
        <w:rPr>
          <w:bCs/>
          <w:sz w:val="28"/>
          <w:szCs w:val="28"/>
          <w:lang w:eastAsia="en-US"/>
        </w:rPr>
        <w:t>, находящимся в ведении муниципального образования «Городской округ Кашира Московской области». Действует на основании Устава.</w:t>
      </w:r>
    </w:p>
    <w:p w14:paraId="429D10B4" w14:textId="18E4E1AF" w:rsidR="00E47565" w:rsidRPr="00D553FA" w:rsidRDefault="00D553FA" w:rsidP="00DF5233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553FA">
        <w:rPr>
          <w:iCs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«Библиотечно-информационный и досуговый центр» городского округа Кашира</w:t>
      </w:r>
      <w:r w:rsidRPr="00D553FA">
        <w:rPr>
          <w:sz w:val="28"/>
          <w:szCs w:val="28"/>
        </w:rPr>
        <w:t xml:space="preserve"> </w:t>
      </w:r>
      <w:r w:rsidR="00961518" w:rsidRPr="00D553FA">
        <w:rPr>
          <w:sz w:val="28"/>
          <w:szCs w:val="28"/>
        </w:rPr>
        <w:t>(далее - МБУ</w:t>
      </w:r>
      <w:r>
        <w:rPr>
          <w:sz w:val="28"/>
          <w:szCs w:val="28"/>
        </w:rPr>
        <w:t>К</w:t>
      </w:r>
      <w:r w:rsidR="00961518" w:rsidRPr="00D553FA">
        <w:rPr>
          <w:sz w:val="28"/>
          <w:szCs w:val="28"/>
        </w:rPr>
        <w:t xml:space="preserve"> «</w:t>
      </w:r>
      <w:r>
        <w:rPr>
          <w:sz w:val="28"/>
          <w:szCs w:val="28"/>
        </w:rPr>
        <w:t>БИДЦ</w:t>
      </w:r>
      <w:r w:rsidR="00961518" w:rsidRPr="00D553FA">
        <w:rPr>
          <w:sz w:val="28"/>
          <w:szCs w:val="28"/>
        </w:rPr>
        <w:t xml:space="preserve">») </w:t>
      </w:r>
      <w:r w:rsidR="00E47565" w:rsidRPr="00D553FA">
        <w:rPr>
          <w:sz w:val="28"/>
          <w:szCs w:val="28"/>
        </w:rPr>
        <w:t xml:space="preserve">образовано как юридическое лицо на основании </w:t>
      </w:r>
      <w:r w:rsidR="00A6553A">
        <w:rPr>
          <w:sz w:val="28"/>
          <w:szCs w:val="28"/>
        </w:rPr>
        <w:t>Постановления администрации городского округа Кашира от 26.02.2018 года №469-па «О создании муниципального-бюджетного учреждения культуры «Библиотечно-информационный и досуговый центр» городского округа Кашира</w:t>
      </w:r>
      <w:r w:rsidR="00E47565" w:rsidRPr="00A6553A">
        <w:rPr>
          <w:sz w:val="28"/>
          <w:szCs w:val="28"/>
        </w:rPr>
        <w:t xml:space="preserve"> и </w:t>
      </w:r>
      <w:r w:rsidR="00E47565" w:rsidRPr="00D553FA">
        <w:rPr>
          <w:sz w:val="28"/>
          <w:szCs w:val="28"/>
        </w:rPr>
        <w:t>внесено в единый государственный реестр юридических лиц по №</w:t>
      </w:r>
      <w:r>
        <w:rPr>
          <w:sz w:val="28"/>
          <w:szCs w:val="28"/>
        </w:rPr>
        <w:t>1185022001460</w:t>
      </w:r>
      <w:r w:rsidR="00E47565" w:rsidRPr="00D553FA">
        <w:rPr>
          <w:sz w:val="28"/>
          <w:szCs w:val="28"/>
        </w:rPr>
        <w:t xml:space="preserve"> в соответствии со ст. 120 Гражданского Кодекса Российской Федерации, в целях реализации гражданами права на получение общедоступного и бесплатного дошкольного, начального общего, осно</w:t>
      </w:r>
      <w:r w:rsidR="00BD7B3D" w:rsidRPr="00D553FA">
        <w:rPr>
          <w:sz w:val="28"/>
          <w:szCs w:val="28"/>
        </w:rPr>
        <w:t xml:space="preserve">вного </w:t>
      </w:r>
      <w:r w:rsidR="00BD7B3D" w:rsidRPr="00D553FA">
        <w:rPr>
          <w:sz w:val="28"/>
          <w:szCs w:val="28"/>
        </w:rPr>
        <w:lastRenderedPageBreak/>
        <w:t>общего, среднего (полного) общего образования, если образование данного уровня гражданин получает впервые.</w:t>
      </w:r>
    </w:p>
    <w:p w14:paraId="31EAF481" w14:textId="3DBC9633" w:rsidR="007E5A9B" w:rsidRPr="00A6553A" w:rsidRDefault="007E5A9B" w:rsidP="007E5A9B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6553A">
        <w:rPr>
          <w:sz w:val="28"/>
          <w:szCs w:val="28"/>
        </w:rPr>
        <w:t xml:space="preserve">Полное наименование Учреждения, в соответствии с Уставом: </w:t>
      </w:r>
      <w:r w:rsidR="00A6553A" w:rsidRPr="00A6553A">
        <w:rPr>
          <w:iCs/>
          <w:sz w:val="28"/>
          <w:szCs w:val="28"/>
          <w:shd w:val="clear" w:color="auto" w:fill="FFFFFF"/>
          <w:lang w:eastAsia="zh-CN"/>
        </w:rPr>
        <w:t>Муниципальное бюджетное учреждение культуры «Библиотечно-информационный и досуговый центр» городского округа Кашира</w:t>
      </w:r>
      <w:r w:rsidRPr="00A6553A">
        <w:rPr>
          <w:sz w:val="28"/>
          <w:szCs w:val="28"/>
        </w:rPr>
        <w:t xml:space="preserve">, сокращенное наименование: </w:t>
      </w:r>
      <w:r w:rsidR="00A6553A" w:rsidRPr="00A6553A">
        <w:rPr>
          <w:sz w:val="28"/>
          <w:szCs w:val="28"/>
        </w:rPr>
        <w:t>МБУК «БИДЦ»</w:t>
      </w:r>
      <w:r w:rsidRPr="00A6553A">
        <w:rPr>
          <w:sz w:val="28"/>
          <w:szCs w:val="28"/>
        </w:rPr>
        <w:t xml:space="preserve">. </w:t>
      </w:r>
    </w:p>
    <w:p w14:paraId="265E6599" w14:textId="77777777" w:rsidR="00DF5233" w:rsidRPr="00A6553A" w:rsidRDefault="00DF5233" w:rsidP="00DF5233">
      <w:pPr>
        <w:shd w:val="clear" w:color="auto" w:fill="FFFFFF"/>
        <w:suppressAutoHyphens/>
        <w:ind w:firstLine="709"/>
        <w:contextualSpacing/>
        <w:jc w:val="both"/>
        <w:rPr>
          <w:sz w:val="28"/>
          <w:szCs w:val="28"/>
        </w:rPr>
      </w:pPr>
      <w:r w:rsidRPr="00A6553A">
        <w:rPr>
          <w:sz w:val="28"/>
          <w:szCs w:val="28"/>
        </w:rPr>
        <w:t>Учредителем и собственником имущества Учреждения является муниципальное образование «Городской округ Кашира» Московской области.</w:t>
      </w:r>
    </w:p>
    <w:p w14:paraId="3CE401E0" w14:textId="4C3CD6C7" w:rsidR="00FA0AB4" w:rsidRPr="00A6553A" w:rsidRDefault="00FA0AB4" w:rsidP="00FA0AB4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A6553A">
        <w:rPr>
          <w:rFonts w:eastAsia="MS Mincho"/>
          <w:bCs/>
          <w:kern w:val="2"/>
          <w:sz w:val="28"/>
          <w:szCs w:val="28"/>
          <w:lang w:eastAsia="hi-IN" w:bidi="hi-IN"/>
        </w:rPr>
        <w:t xml:space="preserve">Функции и полномочия собственника имущества и Учредителя Учреждения осуществляет Администрация городского округа Кашира. </w:t>
      </w:r>
    </w:p>
    <w:p w14:paraId="16E0188D" w14:textId="0698B3F9" w:rsidR="00A6553A" w:rsidRPr="00A6553A" w:rsidRDefault="00A6553A" w:rsidP="00FA0AB4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A6553A">
        <w:rPr>
          <w:rFonts w:eastAsia="MS Mincho"/>
          <w:bCs/>
          <w:kern w:val="2"/>
          <w:sz w:val="28"/>
          <w:szCs w:val="28"/>
          <w:lang w:eastAsia="hi-IN" w:bidi="hi-IN"/>
        </w:rPr>
        <w:t>Место нахождения и почтовый адрес Учреждения: 142904, РФ, МО, городской округ Кашира, г. Кашира, ул. Центральная д.21. Юридический адрес Учреждения: 142904, РФ, МО, городской округ Кашира, г. Кашира, ул. Центральная д.21</w:t>
      </w:r>
    </w:p>
    <w:p w14:paraId="7262F842" w14:textId="7AB73665" w:rsidR="00DF5233" w:rsidRPr="00A6553A" w:rsidRDefault="00A6553A" w:rsidP="00DF5233">
      <w:pPr>
        <w:ind w:firstLine="709"/>
        <w:jc w:val="both"/>
        <w:rPr>
          <w:sz w:val="28"/>
          <w:szCs w:val="28"/>
        </w:rPr>
      </w:pPr>
      <w:r w:rsidRPr="00A6553A">
        <w:rPr>
          <w:rFonts w:eastAsia="MS Mincho"/>
          <w:kern w:val="2"/>
          <w:sz w:val="28"/>
          <w:szCs w:val="28"/>
          <w:lang w:eastAsia="hi-IN" w:bidi="hi-IN"/>
        </w:rPr>
        <w:t>Учреждение имеет 17 филиалов</w:t>
      </w:r>
      <w:r w:rsidR="00C45810" w:rsidRPr="00A6553A">
        <w:rPr>
          <w:sz w:val="28"/>
          <w:szCs w:val="28"/>
        </w:rPr>
        <w:t xml:space="preserve"> </w:t>
      </w:r>
      <w:r w:rsidR="00DF5233" w:rsidRPr="00A6553A">
        <w:rPr>
          <w:sz w:val="28"/>
          <w:szCs w:val="28"/>
        </w:rPr>
        <w:t xml:space="preserve">по следующим адресам: </w:t>
      </w:r>
    </w:p>
    <w:p w14:paraId="39700494" w14:textId="1FE4A536" w:rsidR="00C45810" w:rsidRPr="00A6553A" w:rsidRDefault="00C45810" w:rsidP="00DF5233">
      <w:pPr>
        <w:ind w:firstLine="709"/>
        <w:jc w:val="both"/>
        <w:rPr>
          <w:sz w:val="28"/>
          <w:szCs w:val="28"/>
          <w:lang w:eastAsia="en-US"/>
        </w:rPr>
      </w:pPr>
      <w:bookmarkStart w:id="6" w:name="_Hlk189039306"/>
      <w:r w:rsidRPr="00A6553A">
        <w:rPr>
          <w:rFonts w:eastAsia="MS Mincho"/>
          <w:kern w:val="2"/>
          <w:sz w:val="28"/>
          <w:szCs w:val="28"/>
          <w:lang w:eastAsia="hi-IN" w:bidi="hi-IN"/>
        </w:rPr>
        <w:t xml:space="preserve">- </w:t>
      </w:r>
      <w:r w:rsidR="00A6553A">
        <w:rPr>
          <w:rFonts w:eastAsia="MS Mincho"/>
          <w:kern w:val="2"/>
          <w:sz w:val="28"/>
          <w:szCs w:val="28"/>
          <w:lang w:eastAsia="hi-IN" w:bidi="hi-IN"/>
        </w:rPr>
        <w:t xml:space="preserve">Центральная библиотека: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 w:rsidR="00A6553A">
        <w:rPr>
          <w:sz w:val="28"/>
          <w:szCs w:val="28"/>
          <w:lang w:eastAsia="en-US"/>
        </w:rPr>
        <w:t>г. Кашира, ул. Центральная д.21</w:t>
      </w:r>
      <w:r w:rsidR="000B33D8">
        <w:rPr>
          <w:sz w:val="28"/>
          <w:szCs w:val="28"/>
          <w:lang w:eastAsia="en-US"/>
        </w:rPr>
        <w:t>,</w:t>
      </w:r>
    </w:p>
    <w:p w14:paraId="32FBE0FE" w14:textId="1A7BF14C" w:rsidR="00A6553A" w:rsidRPr="00A6553A" w:rsidRDefault="00DF5233" w:rsidP="00A6553A">
      <w:pPr>
        <w:ind w:firstLine="709"/>
        <w:jc w:val="both"/>
        <w:rPr>
          <w:sz w:val="28"/>
          <w:szCs w:val="28"/>
          <w:lang w:eastAsia="en-US"/>
        </w:rPr>
      </w:pPr>
      <w:r w:rsidRPr="00A6553A">
        <w:rPr>
          <w:sz w:val="28"/>
          <w:szCs w:val="28"/>
          <w:lang w:eastAsia="en-US"/>
        </w:rPr>
        <w:t xml:space="preserve">- </w:t>
      </w:r>
      <w:r w:rsidR="00A6553A">
        <w:rPr>
          <w:sz w:val="28"/>
          <w:szCs w:val="28"/>
          <w:lang w:eastAsia="en-US"/>
        </w:rPr>
        <w:t xml:space="preserve">Городская </w:t>
      </w:r>
      <w:r w:rsidR="00A6553A">
        <w:rPr>
          <w:rFonts w:eastAsia="MS Mincho"/>
          <w:kern w:val="2"/>
          <w:sz w:val="28"/>
          <w:szCs w:val="28"/>
          <w:lang w:eastAsia="hi-IN" w:bidi="hi-IN"/>
        </w:rPr>
        <w:t xml:space="preserve">библиотека-филиал </w:t>
      </w:r>
      <w:r w:rsidR="000B33D8">
        <w:rPr>
          <w:rFonts w:eastAsia="MS Mincho"/>
          <w:kern w:val="2"/>
          <w:sz w:val="28"/>
          <w:szCs w:val="28"/>
          <w:lang w:eastAsia="hi-IN" w:bidi="hi-IN"/>
        </w:rPr>
        <w:t>им. А.И. Воронкова</w:t>
      </w:r>
      <w:r w:rsidR="00A6553A">
        <w:rPr>
          <w:rFonts w:eastAsia="MS Mincho"/>
          <w:kern w:val="2"/>
          <w:sz w:val="28"/>
          <w:szCs w:val="28"/>
          <w:lang w:eastAsia="hi-IN" w:bidi="hi-IN"/>
        </w:rPr>
        <w:t xml:space="preserve">: </w:t>
      </w:r>
      <w:r w:rsidR="00A6553A"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="00A6553A" w:rsidRPr="00A6553A">
        <w:rPr>
          <w:sz w:val="28"/>
          <w:szCs w:val="28"/>
          <w:lang w:eastAsia="en-US"/>
        </w:rPr>
        <w:t xml:space="preserve">, го Кашира, </w:t>
      </w:r>
      <w:r w:rsidR="00A6553A">
        <w:rPr>
          <w:sz w:val="28"/>
          <w:szCs w:val="28"/>
          <w:lang w:eastAsia="en-US"/>
        </w:rPr>
        <w:t xml:space="preserve">г. Кашира, ул. </w:t>
      </w:r>
      <w:r w:rsidR="000B33D8">
        <w:rPr>
          <w:sz w:val="28"/>
          <w:szCs w:val="28"/>
          <w:lang w:eastAsia="en-US"/>
        </w:rPr>
        <w:t>Советская</w:t>
      </w:r>
      <w:r w:rsidR="00A6553A">
        <w:rPr>
          <w:sz w:val="28"/>
          <w:szCs w:val="28"/>
          <w:lang w:eastAsia="en-US"/>
        </w:rPr>
        <w:t xml:space="preserve"> д.</w:t>
      </w:r>
      <w:r w:rsidR="000B33D8">
        <w:rPr>
          <w:sz w:val="28"/>
          <w:szCs w:val="28"/>
          <w:lang w:eastAsia="en-US"/>
        </w:rPr>
        <w:t xml:space="preserve">8 (1-ый этаж), </w:t>
      </w:r>
    </w:p>
    <w:p w14:paraId="085EA09D" w14:textId="70FAFAC5" w:rsidR="00A6553A" w:rsidRDefault="00F10AF2" w:rsidP="00DF523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B33D8">
        <w:rPr>
          <w:sz w:val="28"/>
          <w:szCs w:val="28"/>
          <w:lang w:eastAsia="en-US"/>
        </w:rPr>
        <w:t xml:space="preserve">Городская </w:t>
      </w:r>
      <w:r w:rsidR="000B33D8">
        <w:rPr>
          <w:rFonts w:eastAsia="MS Mincho"/>
          <w:kern w:val="2"/>
          <w:sz w:val="28"/>
          <w:szCs w:val="28"/>
          <w:lang w:eastAsia="hi-IN" w:bidi="hi-IN"/>
        </w:rPr>
        <w:t xml:space="preserve">библиотека-филиал «Библиотека семейного чтения: </w:t>
      </w:r>
      <w:r w:rsidR="000B33D8"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="000B33D8" w:rsidRPr="00A6553A">
        <w:rPr>
          <w:sz w:val="28"/>
          <w:szCs w:val="28"/>
          <w:lang w:eastAsia="en-US"/>
        </w:rPr>
        <w:t xml:space="preserve">, го Кашира, </w:t>
      </w:r>
      <w:r w:rsidR="000B33D8">
        <w:rPr>
          <w:sz w:val="28"/>
          <w:szCs w:val="28"/>
          <w:lang w:eastAsia="en-US"/>
        </w:rPr>
        <w:t>г. Кашира, ул. Ленина д.11 корп. 3,</w:t>
      </w:r>
    </w:p>
    <w:p w14:paraId="6CE325E7" w14:textId="06C8A232" w:rsidR="0047165C" w:rsidRDefault="00967259" w:rsidP="0047165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7165C">
        <w:rPr>
          <w:sz w:val="28"/>
          <w:szCs w:val="28"/>
          <w:lang w:eastAsia="en-US"/>
        </w:rPr>
        <w:t xml:space="preserve">Городская детско-юношеская </w:t>
      </w:r>
      <w:r w:rsidR="0047165C">
        <w:rPr>
          <w:rFonts w:eastAsia="MS Mincho"/>
          <w:kern w:val="2"/>
          <w:sz w:val="28"/>
          <w:szCs w:val="28"/>
          <w:lang w:eastAsia="hi-IN" w:bidi="hi-IN"/>
        </w:rPr>
        <w:t xml:space="preserve">библиотека-филиал: </w:t>
      </w:r>
      <w:r w:rsidR="0047165C"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="0047165C" w:rsidRPr="00A6553A">
        <w:rPr>
          <w:sz w:val="28"/>
          <w:szCs w:val="28"/>
          <w:lang w:eastAsia="en-US"/>
        </w:rPr>
        <w:t xml:space="preserve">, го Кашира, </w:t>
      </w:r>
      <w:r w:rsidR="0047165C">
        <w:rPr>
          <w:sz w:val="28"/>
          <w:szCs w:val="28"/>
          <w:lang w:eastAsia="en-US"/>
        </w:rPr>
        <w:t>г. Кашира, ул. Металлистов д.13/2,</w:t>
      </w:r>
    </w:p>
    <w:p w14:paraId="2D77360D" w14:textId="6B8FFAE1" w:rsidR="00914477" w:rsidRDefault="00914477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Городская </w:t>
      </w:r>
      <w:r>
        <w:rPr>
          <w:rFonts w:eastAsia="MS Mincho"/>
          <w:kern w:val="2"/>
          <w:sz w:val="28"/>
          <w:szCs w:val="28"/>
          <w:lang w:eastAsia="hi-IN" w:bidi="hi-IN"/>
        </w:rPr>
        <w:t xml:space="preserve">библиотека-филиал «Библиотека-музей кукол»: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г. Кашира, ул. Советская д.8 (2-ой этаж),</w:t>
      </w:r>
    </w:p>
    <w:p w14:paraId="155A820C" w14:textId="359CFA8E" w:rsidR="00F27694" w:rsidRPr="00A6553A" w:rsidRDefault="00F27694" w:rsidP="00F2769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Ожерельевская</w:t>
      </w:r>
      <w:proofErr w:type="spellEnd"/>
      <w:r>
        <w:rPr>
          <w:sz w:val="28"/>
          <w:szCs w:val="28"/>
          <w:lang w:eastAsia="en-US"/>
        </w:rPr>
        <w:t xml:space="preserve"> городская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proofErr w:type="spellStart"/>
      <w:r>
        <w:rPr>
          <w:sz w:val="28"/>
          <w:szCs w:val="28"/>
          <w:lang w:eastAsia="en-US"/>
        </w:rPr>
        <w:t>мкр</w:t>
      </w:r>
      <w:proofErr w:type="spellEnd"/>
      <w:r>
        <w:rPr>
          <w:sz w:val="28"/>
          <w:szCs w:val="28"/>
          <w:lang w:eastAsia="en-US"/>
        </w:rPr>
        <w:t>. Ожерелье, ул. Советская д.20,</w:t>
      </w:r>
    </w:p>
    <w:p w14:paraId="7C838830" w14:textId="70244968" w:rsidR="00C94B72" w:rsidRPr="00A6553A" w:rsidRDefault="00C94B72" w:rsidP="00C94B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Барабановская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Барабанова, ул. Ленина д.5,</w:t>
      </w:r>
    </w:p>
    <w:p w14:paraId="5D0C845C" w14:textId="38845F43" w:rsidR="00C94B72" w:rsidRPr="00A6553A" w:rsidRDefault="00C94B72" w:rsidP="00C94B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265E4">
        <w:rPr>
          <w:sz w:val="28"/>
          <w:szCs w:val="28"/>
          <w:lang w:eastAsia="en-US"/>
        </w:rPr>
        <w:t>Богатищевская сельская</w:t>
      </w:r>
      <w:r>
        <w:rPr>
          <w:sz w:val="28"/>
          <w:szCs w:val="28"/>
          <w:lang w:eastAsia="en-US"/>
        </w:rPr>
        <w:t xml:space="preserve">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 w:rsidR="004265E4">
        <w:rPr>
          <w:sz w:val="28"/>
          <w:szCs w:val="28"/>
          <w:lang w:eastAsia="en-US"/>
        </w:rPr>
        <w:t>пос. Богатищево</w:t>
      </w:r>
      <w:r>
        <w:rPr>
          <w:sz w:val="28"/>
          <w:szCs w:val="28"/>
          <w:lang w:eastAsia="en-US"/>
        </w:rPr>
        <w:t xml:space="preserve">, ул. </w:t>
      </w:r>
      <w:r w:rsidR="004265E4">
        <w:rPr>
          <w:sz w:val="28"/>
          <w:szCs w:val="28"/>
          <w:lang w:eastAsia="en-US"/>
        </w:rPr>
        <w:t>Новая</w:t>
      </w:r>
      <w:r>
        <w:rPr>
          <w:sz w:val="28"/>
          <w:szCs w:val="28"/>
          <w:lang w:eastAsia="en-US"/>
        </w:rPr>
        <w:t xml:space="preserve"> д.</w:t>
      </w:r>
      <w:r w:rsidR="004265E4">
        <w:rPr>
          <w:sz w:val="28"/>
          <w:szCs w:val="28"/>
          <w:lang w:eastAsia="en-US"/>
        </w:rPr>
        <w:t>16</w:t>
      </w:r>
      <w:r>
        <w:rPr>
          <w:sz w:val="28"/>
          <w:szCs w:val="28"/>
          <w:lang w:eastAsia="en-US"/>
        </w:rPr>
        <w:t>,</w:t>
      </w:r>
    </w:p>
    <w:p w14:paraId="443E9F0E" w14:textId="6761BC5F" w:rsidR="00C94B72" w:rsidRPr="00A6553A" w:rsidRDefault="00C94B72" w:rsidP="00C94B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 w:rsidR="00EF29FD">
        <w:rPr>
          <w:sz w:val="28"/>
          <w:szCs w:val="28"/>
          <w:lang w:eastAsia="en-US"/>
        </w:rPr>
        <w:t>Зендиковская</w:t>
      </w:r>
      <w:proofErr w:type="spellEnd"/>
      <w:r w:rsidR="00EF29FD">
        <w:rPr>
          <w:sz w:val="28"/>
          <w:szCs w:val="28"/>
          <w:lang w:eastAsia="en-US"/>
        </w:rPr>
        <w:t xml:space="preserve"> сельская</w:t>
      </w:r>
      <w:r>
        <w:rPr>
          <w:sz w:val="28"/>
          <w:szCs w:val="28"/>
          <w:lang w:eastAsia="en-US"/>
        </w:rPr>
        <w:t xml:space="preserve">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 w:rsidR="00EF29FD">
        <w:rPr>
          <w:sz w:val="28"/>
          <w:szCs w:val="28"/>
          <w:lang w:eastAsia="en-US"/>
        </w:rPr>
        <w:t>пос. Зендиково, ул. Октябрьская</w:t>
      </w:r>
      <w:r>
        <w:rPr>
          <w:sz w:val="28"/>
          <w:szCs w:val="28"/>
          <w:lang w:eastAsia="en-US"/>
        </w:rPr>
        <w:t xml:space="preserve"> д.</w:t>
      </w:r>
      <w:r w:rsidR="00EF29FD">
        <w:rPr>
          <w:sz w:val="28"/>
          <w:szCs w:val="28"/>
          <w:lang w:eastAsia="en-US"/>
        </w:rPr>
        <w:t>11</w:t>
      </w:r>
      <w:r>
        <w:rPr>
          <w:sz w:val="28"/>
          <w:szCs w:val="28"/>
          <w:lang w:eastAsia="en-US"/>
        </w:rPr>
        <w:t>,</w:t>
      </w:r>
    </w:p>
    <w:p w14:paraId="4146918D" w14:textId="35FE1BA3" w:rsidR="00387692" w:rsidRPr="00A6553A" w:rsidRDefault="00387692" w:rsidP="00387692">
      <w:pPr>
        <w:ind w:firstLine="709"/>
        <w:jc w:val="both"/>
        <w:rPr>
          <w:sz w:val="28"/>
          <w:szCs w:val="28"/>
          <w:lang w:eastAsia="en-US"/>
        </w:rPr>
      </w:pPr>
      <w:bookmarkStart w:id="7" w:name="_Hlk208238891"/>
      <w:r>
        <w:rPr>
          <w:sz w:val="28"/>
          <w:szCs w:val="28"/>
          <w:lang w:eastAsia="en-US"/>
        </w:rPr>
        <w:t>- Каменская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Каменка, ул. Центральная д.9,</w:t>
      </w:r>
    </w:p>
    <w:bookmarkEnd w:id="7"/>
    <w:p w14:paraId="2CE5E222" w14:textId="160B2B3D" w:rsidR="00CB7354" w:rsidRPr="00A6553A" w:rsidRDefault="00CB7354" w:rsidP="00CB735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Кокинскаяя</w:t>
      </w:r>
      <w:proofErr w:type="spellEnd"/>
      <w:r>
        <w:rPr>
          <w:sz w:val="28"/>
          <w:szCs w:val="28"/>
          <w:lang w:eastAsia="en-US"/>
        </w:rPr>
        <w:t xml:space="preserve">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Кокино, ул. Садовая д.33А,</w:t>
      </w:r>
    </w:p>
    <w:p w14:paraId="20744D6F" w14:textId="7B61CE97" w:rsidR="001933C5" w:rsidRPr="00A6553A" w:rsidRDefault="001933C5" w:rsidP="001933C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Ледовская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Ледово, ул. Ледовская д.27,</w:t>
      </w:r>
    </w:p>
    <w:p w14:paraId="2E982A38" w14:textId="658BBD9C" w:rsidR="00E54C45" w:rsidRPr="00A6553A" w:rsidRDefault="00E54C45" w:rsidP="00E54C4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Никулинская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Никулино, ул. Новая д.11,</w:t>
      </w:r>
    </w:p>
    <w:p w14:paraId="3CF5F652" w14:textId="339260D6" w:rsidR="00E54C45" w:rsidRPr="00A6553A" w:rsidRDefault="00E54C45" w:rsidP="00E54C4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Новоселковская</w:t>
      </w:r>
      <w:proofErr w:type="spellEnd"/>
      <w:r>
        <w:rPr>
          <w:sz w:val="28"/>
          <w:szCs w:val="28"/>
          <w:lang w:eastAsia="en-US"/>
        </w:rPr>
        <w:t xml:space="preserve">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пос. Новоселки, ул. Центральная д.32,</w:t>
      </w:r>
    </w:p>
    <w:p w14:paraId="03B3159E" w14:textId="4B7482D4" w:rsidR="00501627" w:rsidRPr="00A6553A" w:rsidRDefault="00501627" w:rsidP="0050162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Руновская</w:t>
      </w:r>
      <w:proofErr w:type="spellEnd"/>
      <w:r>
        <w:rPr>
          <w:sz w:val="28"/>
          <w:szCs w:val="28"/>
          <w:lang w:eastAsia="en-US"/>
        </w:rPr>
        <w:t xml:space="preserve">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proofErr w:type="spellStart"/>
      <w:proofErr w:type="gramStart"/>
      <w:r>
        <w:rPr>
          <w:sz w:val="28"/>
          <w:szCs w:val="28"/>
          <w:lang w:eastAsia="en-US"/>
        </w:rPr>
        <w:t>пос.Большое</w:t>
      </w:r>
      <w:proofErr w:type="spellEnd"/>
      <w:proofErr w:type="gramEnd"/>
      <w:r>
        <w:rPr>
          <w:sz w:val="28"/>
          <w:szCs w:val="28"/>
          <w:lang w:eastAsia="en-US"/>
        </w:rPr>
        <w:t xml:space="preserve"> Руново, ул. Южная д.6,</w:t>
      </w:r>
    </w:p>
    <w:p w14:paraId="79A6BA58" w14:textId="6EA87378" w:rsidR="00501627" w:rsidRPr="00A6553A" w:rsidRDefault="00501627" w:rsidP="0050162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proofErr w:type="spellStart"/>
      <w:r>
        <w:rPr>
          <w:sz w:val="28"/>
          <w:szCs w:val="28"/>
          <w:lang w:eastAsia="en-US"/>
        </w:rPr>
        <w:t>Тарасковская</w:t>
      </w:r>
      <w:proofErr w:type="spellEnd"/>
      <w:r>
        <w:rPr>
          <w:sz w:val="28"/>
          <w:szCs w:val="28"/>
          <w:lang w:eastAsia="en-US"/>
        </w:rPr>
        <w:t xml:space="preserve">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д. Тарасково, ул. Комсомольская д.28,</w:t>
      </w:r>
    </w:p>
    <w:p w14:paraId="4F62B5E8" w14:textId="6C915BEA" w:rsidR="00501627" w:rsidRPr="00A6553A" w:rsidRDefault="00501627" w:rsidP="0050162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proofErr w:type="spellStart"/>
      <w:r>
        <w:rPr>
          <w:sz w:val="28"/>
          <w:szCs w:val="28"/>
          <w:lang w:eastAsia="en-US"/>
        </w:rPr>
        <w:t>Топкановская</w:t>
      </w:r>
      <w:proofErr w:type="spellEnd"/>
      <w:r>
        <w:rPr>
          <w:sz w:val="28"/>
          <w:szCs w:val="28"/>
          <w:lang w:eastAsia="en-US"/>
        </w:rPr>
        <w:t xml:space="preserve"> сельская библиотека-филиал:</w:t>
      </w:r>
      <w:r w:rsidRPr="00F27694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A6553A">
        <w:rPr>
          <w:rFonts w:eastAsia="MS Mincho"/>
          <w:kern w:val="2"/>
          <w:sz w:val="28"/>
          <w:szCs w:val="28"/>
          <w:lang w:eastAsia="hi-IN" w:bidi="hi-IN"/>
        </w:rPr>
        <w:t>Московская область</w:t>
      </w:r>
      <w:r w:rsidRPr="00A6553A">
        <w:rPr>
          <w:sz w:val="28"/>
          <w:szCs w:val="28"/>
          <w:lang w:eastAsia="en-US"/>
        </w:rPr>
        <w:t xml:space="preserve">, го Кашира, </w:t>
      </w:r>
      <w:r>
        <w:rPr>
          <w:sz w:val="28"/>
          <w:szCs w:val="28"/>
          <w:lang w:eastAsia="en-US"/>
        </w:rPr>
        <w:t>с. Топканово, ул. Новая д.16,</w:t>
      </w:r>
    </w:p>
    <w:p w14:paraId="5FB39C8A" w14:textId="515B89E9" w:rsidR="00F27694" w:rsidRDefault="00F27694" w:rsidP="00914477">
      <w:pPr>
        <w:ind w:firstLine="709"/>
        <w:jc w:val="both"/>
        <w:rPr>
          <w:sz w:val="28"/>
          <w:szCs w:val="28"/>
          <w:lang w:eastAsia="en-US"/>
        </w:rPr>
      </w:pPr>
    </w:p>
    <w:p w14:paraId="3E9DCB55" w14:textId="41A539AB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нормативными правовыми актами Московской области, муниципальными правовыми актами городского округа Кашира и Уставом учреждения.</w:t>
      </w:r>
    </w:p>
    <w:p w14:paraId="3824A53E" w14:textId="2544FE43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Учреждение создано в целях обеспечения условий для развития на территории городского округа Кашира библиотечного обслуживания населения, комплектование и обеспечение сохранности библиотечных фондов библиотек городского округа Кашира.</w:t>
      </w:r>
    </w:p>
    <w:p w14:paraId="0A3C176D" w14:textId="6FB6B034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Предметом деятельности Учреждения является предоставление населению библиотечных услуг, создание условий для удовлетворения информационных, общекультурных, досуговых, образовательных потребностей пользователей.</w:t>
      </w:r>
    </w:p>
    <w:p w14:paraId="6E7F351F" w14:textId="47331E9C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реализации целей и в соответствии с предметом деятельности, предусмотренным настоящим Уставом, Учреждение осуществляет следующие виды основной деятельности:</w:t>
      </w:r>
    </w:p>
    <w:p w14:paraId="5E8A0F1F" w14:textId="540C0932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формирование, учет, обеспечение безопасности и сохранности документов библиотеки,</w:t>
      </w:r>
    </w:p>
    <w:p w14:paraId="0CDE4073" w14:textId="77C041BC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предоставление пользователям информации о составе библиотечных фондов через систему каталогов и другие формы библиотечного информирования,</w:t>
      </w:r>
    </w:p>
    <w:p w14:paraId="07346BCA" w14:textId="6F4BE72E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оказание консультативной помощи в поиске и выборе источников информации</w:t>
      </w:r>
    </w:p>
    <w:p w14:paraId="28514DC2" w14:textId="1EE106CF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выдача во временное пользование любого документа библиотечного фонда,</w:t>
      </w:r>
    </w:p>
    <w:p w14:paraId="5379B53D" w14:textId="1117900F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сотрудничество с другими библиотеками, развитие системы межбиблиотечного абонемента,</w:t>
      </w:r>
    </w:p>
    <w:p w14:paraId="2FD4439B" w14:textId="0F7BE9EA" w:rsidR="000A7042" w:rsidRDefault="000A7042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участие в реализации областных и муниципальных программ информационного обслуживания</w:t>
      </w:r>
      <w:r w:rsidR="004B010D">
        <w:rPr>
          <w:sz w:val="28"/>
          <w:szCs w:val="28"/>
          <w:lang w:eastAsia="en-US"/>
        </w:rPr>
        <w:t xml:space="preserve"> различных социальных групп населения: детей, юношества, инвалидов, пенсионеров,</w:t>
      </w:r>
    </w:p>
    <w:p w14:paraId="41B9F6D5" w14:textId="06B441C8" w:rsidR="004B010D" w:rsidRDefault="004B010D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8F0738">
        <w:rPr>
          <w:sz w:val="28"/>
          <w:szCs w:val="28"/>
          <w:lang w:eastAsia="en-US"/>
        </w:rPr>
        <w:t>компьютеризация и информатизация библиотечных процессов: предоставление пользователям доступа в корпоративные и глобальные информационные сети, обслуживание пользователей в режиме локального и удаленного доступа,</w:t>
      </w:r>
    </w:p>
    <w:p w14:paraId="3D990D58" w14:textId="56F3FFF1" w:rsidR="008F0738" w:rsidRDefault="009F19AF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мониторинг потребностей пользователей, </w:t>
      </w:r>
    </w:p>
    <w:p w14:paraId="694C0CAC" w14:textId="52E89FA5" w:rsidR="009F19AF" w:rsidRDefault="009F19AF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внедрение современных форм обслуживания пользователей (организация центров правовой, экологической и иной информации, центров чтения, медиатек и т.д.),</w:t>
      </w:r>
    </w:p>
    <w:p w14:paraId="06A77A6C" w14:textId="7B8AF7C5" w:rsidR="009F19AF" w:rsidRDefault="009F19AF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-проведение культурно-просветительских и образовательных мероприятий: организация литературных вечеров, встреч, конференций, </w:t>
      </w:r>
      <w:r>
        <w:rPr>
          <w:sz w:val="28"/>
          <w:szCs w:val="28"/>
          <w:lang w:eastAsia="en-US"/>
        </w:rPr>
        <w:lastRenderedPageBreak/>
        <w:t>лекций, фестивалей, конкурсов и иных культурных акций, организация читательских любительских клубов и объединений по интересам,</w:t>
      </w:r>
    </w:p>
    <w:p w14:paraId="5B7423D4" w14:textId="77777777" w:rsidR="009F19AF" w:rsidRDefault="009F19AF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Осуществление выставочной и издательской деятельности,</w:t>
      </w:r>
    </w:p>
    <w:p w14:paraId="2B0B14BA" w14:textId="16749DF1" w:rsidR="009F19AF" w:rsidRDefault="009F19AF" w:rsidP="009144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Предоставление пользователям библиотек дополнительных библиотечных услуг, в том числе платных,</w:t>
      </w:r>
      <w:r w:rsidR="008C3BB8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 xml:space="preserve">ные виды деятельности лишь постольку, поскольку это служит достижению </w:t>
      </w:r>
      <w:r w:rsidR="008C3BB8">
        <w:rPr>
          <w:sz w:val="28"/>
          <w:szCs w:val="28"/>
          <w:lang w:eastAsia="en-US"/>
        </w:rPr>
        <w:t>целей,</w:t>
      </w:r>
      <w:r>
        <w:rPr>
          <w:sz w:val="28"/>
          <w:szCs w:val="28"/>
          <w:lang w:eastAsia="en-US"/>
        </w:rPr>
        <w:t xml:space="preserve"> ради которых оно создано, в порядке, установленном федеральными законами РФ</w:t>
      </w:r>
      <w:r w:rsidR="00E773D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bookmarkEnd w:id="6"/>
    <w:p w14:paraId="50D1B090" w14:textId="36F94CDA" w:rsidR="00FA0AB4" w:rsidRPr="008C3BB8" w:rsidRDefault="00FA0AB4" w:rsidP="00FA0AB4">
      <w:pPr>
        <w:tabs>
          <w:tab w:val="left" w:pos="540"/>
          <w:tab w:val="left" w:pos="567"/>
          <w:tab w:val="left" w:pos="993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8C3BB8">
        <w:rPr>
          <w:rFonts w:eastAsia="MS Mincho"/>
          <w:b/>
          <w:kern w:val="2"/>
          <w:sz w:val="28"/>
          <w:szCs w:val="28"/>
          <w:lang w:eastAsia="hi-IN" w:bidi="hi-IN"/>
        </w:rPr>
        <w:t>Идентификационный</w:t>
      </w:r>
      <w:r w:rsidRPr="008C3BB8">
        <w:rPr>
          <w:b/>
          <w:bCs/>
          <w:sz w:val="28"/>
          <w:szCs w:val="28"/>
        </w:rPr>
        <w:t xml:space="preserve"> номер налогоплательщика (ИНН) </w:t>
      </w:r>
      <w:r w:rsidR="008C3BB8" w:rsidRPr="008C3BB8">
        <w:rPr>
          <w:b/>
          <w:bCs/>
          <w:sz w:val="28"/>
          <w:szCs w:val="28"/>
        </w:rPr>
        <w:t>5019029242</w:t>
      </w:r>
      <w:r w:rsidRPr="008C3BB8">
        <w:rPr>
          <w:b/>
          <w:bCs/>
          <w:sz w:val="28"/>
          <w:szCs w:val="28"/>
        </w:rPr>
        <w:t>.</w:t>
      </w:r>
    </w:p>
    <w:p w14:paraId="445EEBF8" w14:textId="10F3E7D4" w:rsidR="00DF5233" w:rsidRPr="008C3BB8" w:rsidRDefault="00DF5233" w:rsidP="003504F2">
      <w:pPr>
        <w:ind w:firstLine="709"/>
        <w:jc w:val="both"/>
        <w:rPr>
          <w:bCs/>
          <w:sz w:val="28"/>
          <w:szCs w:val="28"/>
        </w:rPr>
      </w:pPr>
      <w:r w:rsidRPr="008C3BB8">
        <w:rPr>
          <w:bCs/>
          <w:sz w:val="28"/>
          <w:szCs w:val="28"/>
        </w:rPr>
        <w:t>Директором МБУ</w:t>
      </w:r>
      <w:r w:rsidR="008C3BB8">
        <w:rPr>
          <w:bCs/>
          <w:sz w:val="28"/>
          <w:szCs w:val="28"/>
        </w:rPr>
        <w:t>К</w:t>
      </w:r>
      <w:r w:rsidRPr="008C3BB8">
        <w:rPr>
          <w:bCs/>
          <w:sz w:val="28"/>
          <w:szCs w:val="28"/>
        </w:rPr>
        <w:t xml:space="preserve"> «</w:t>
      </w:r>
      <w:r w:rsidR="008C3BB8">
        <w:rPr>
          <w:bCs/>
          <w:sz w:val="28"/>
          <w:szCs w:val="28"/>
        </w:rPr>
        <w:t>БИДЦ</w:t>
      </w:r>
      <w:r w:rsidRPr="008C3BB8">
        <w:rPr>
          <w:bCs/>
          <w:sz w:val="28"/>
          <w:szCs w:val="28"/>
        </w:rPr>
        <w:t xml:space="preserve">» назначена </w:t>
      </w:r>
      <w:r w:rsidR="008C3BB8">
        <w:rPr>
          <w:bCs/>
          <w:sz w:val="28"/>
          <w:szCs w:val="28"/>
        </w:rPr>
        <w:t>Кулакова М. Е.</w:t>
      </w:r>
      <w:r w:rsidRPr="008C3BB8">
        <w:rPr>
          <w:bCs/>
          <w:sz w:val="28"/>
          <w:szCs w:val="28"/>
        </w:rPr>
        <w:t xml:space="preserve"> с 01.0</w:t>
      </w:r>
      <w:r w:rsidR="003504F2">
        <w:rPr>
          <w:bCs/>
          <w:sz w:val="28"/>
          <w:szCs w:val="28"/>
        </w:rPr>
        <w:t>3</w:t>
      </w:r>
      <w:r w:rsidRPr="008C3BB8">
        <w:rPr>
          <w:bCs/>
          <w:sz w:val="28"/>
          <w:szCs w:val="28"/>
        </w:rPr>
        <w:t xml:space="preserve">.2023 по </w:t>
      </w:r>
      <w:r w:rsidR="008C3BB8">
        <w:rPr>
          <w:bCs/>
          <w:sz w:val="28"/>
          <w:szCs w:val="28"/>
        </w:rPr>
        <w:t>29.02</w:t>
      </w:r>
      <w:r w:rsidRPr="008C3BB8">
        <w:rPr>
          <w:bCs/>
          <w:sz w:val="28"/>
          <w:szCs w:val="28"/>
        </w:rPr>
        <w:t xml:space="preserve">.2024 – </w:t>
      </w:r>
      <w:r w:rsidR="003504F2">
        <w:rPr>
          <w:bCs/>
          <w:sz w:val="28"/>
          <w:szCs w:val="28"/>
        </w:rPr>
        <w:t xml:space="preserve">распоряжение </w:t>
      </w:r>
      <w:r w:rsidRPr="008C3BB8">
        <w:rPr>
          <w:bCs/>
          <w:sz w:val="28"/>
          <w:szCs w:val="28"/>
        </w:rPr>
        <w:t xml:space="preserve">администрации городского округа Кашира от </w:t>
      </w:r>
      <w:r w:rsidR="003504F2">
        <w:rPr>
          <w:bCs/>
          <w:sz w:val="28"/>
          <w:szCs w:val="28"/>
        </w:rPr>
        <w:t>01</w:t>
      </w:r>
      <w:r w:rsidRPr="008C3BB8">
        <w:rPr>
          <w:bCs/>
          <w:sz w:val="28"/>
          <w:szCs w:val="28"/>
        </w:rPr>
        <w:t>.0</w:t>
      </w:r>
      <w:r w:rsidR="003504F2">
        <w:rPr>
          <w:bCs/>
          <w:sz w:val="28"/>
          <w:szCs w:val="28"/>
        </w:rPr>
        <w:t>3</w:t>
      </w:r>
      <w:r w:rsidRPr="008C3BB8">
        <w:rPr>
          <w:bCs/>
          <w:sz w:val="28"/>
          <w:szCs w:val="28"/>
        </w:rPr>
        <w:t xml:space="preserve">.2023 </w:t>
      </w:r>
      <w:r w:rsidRPr="001B43B1">
        <w:rPr>
          <w:bCs/>
          <w:sz w:val="28"/>
          <w:szCs w:val="28"/>
        </w:rPr>
        <w:t>№</w:t>
      </w:r>
      <w:r w:rsidR="001B43B1" w:rsidRPr="001B43B1">
        <w:rPr>
          <w:bCs/>
          <w:sz w:val="28"/>
          <w:szCs w:val="28"/>
        </w:rPr>
        <w:t>24-</w:t>
      </w:r>
      <w:r w:rsidR="001B43B1">
        <w:rPr>
          <w:bCs/>
          <w:sz w:val="28"/>
          <w:szCs w:val="28"/>
        </w:rPr>
        <w:t>рлс</w:t>
      </w:r>
      <w:r w:rsidR="00CE6267" w:rsidRPr="001B43B1">
        <w:rPr>
          <w:bCs/>
          <w:sz w:val="28"/>
          <w:szCs w:val="28"/>
        </w:rPr>
        <w:t>;</w:t>
      </w:r>
      <w:r w:rsidR="00CE6267" w:rsidRPr="008C3BB8">
        <w:rPr>
          <w:bCs/>
          <w:sz w:val="28"/>
          <w:szCs w:val="28"/>
        </w:rPr>
        <w:t xml:space="preserve"> с 01.0</w:t>
      </w:r>
      <w:r w:rsidR="003504F2">
        <w:rPr>
          <w:bCs/>
          <w:sz w:val="28"/>
          <w:szCs w:val="28"/>
        </w:rPr>
        <w:t>3</w:t>
      </w:r>
      <w:r w:rsidR="00CE6267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3</w:t>
      </w:r>
      <w:r w:rsidR="00CE6267" w:rsidRPr="008C3BB8">
        <w:rPr>
          <w:bCs/>
          <w:sz w:val="28"/>
          <w:szCs w:val="28"/>
        </w:rPr>
        <w:t xml:space="preserve"> по </w:t>
      </w:r>
      <w:r w:rsidR="003504F2">
        <w:rPr>
          <w:bCs/>
          <w:sz w:val="28"/>
          <w:szCs w:val="28"/>
        </w:rPr>
        <w:t>29</w:t>
      </w:r>
      <w:r w:rsidR="00CE6267" w:rsidRPr="008C3BB8">
        <w:rPr>
          <w:bCs/>
          <w:sz w:val="28"/>
          <w:szCs w:val="28"/>
        </w:rPr>
        <w:t>.0</w:t>
      </w:r>
      <w:r w:rsidR="003504F2">
        <w:rPr>
          <w:bCs/>
          <w:sz w:val="28"/>
          <w:szCs w:val="28"/>
        </w:rPr>
        <w:t>2</w:t>
      </w:r>
      <w:r w:rsidR="00CE6267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4 «О назначении Кулаковой М. Е. на должность директора МБУК «БИДЦ»;</w:t>
      </w:r>
      <w:r w:rsidR="003504F2" w:rsidRPr="003504F2">
        <w:rPr>
          <w:bCs/>
          <w:sz w:val="28"/>
          <w:szCs w:val="28"/>
        </w:rPr>
        <w:t xml:space="preserve"> </w:t>
      </w:r>
      <w:r w:rsidR="003504F2" w:rsidRPr="008C3BB8">
        <w:rPr>
          <w:bCs/>
          <w:sz w:val="28"/>
          <w:szCs w:val="28"/>
        </w:rPr>
        <w:t>с 01.0</w:t>
      </w:r>
      <w:r w:rsidR="003504F2">
        <w:rPr>
          <w:bCs/>
          <w:sz w:val="28"/>
          <w:szCs w:val="28"/>
        </w:rPr>
        <w:t>3</w:t>
      </w:r>
      <w:r w:rsidR="003504F2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4</w:t>
      </w:r>
      <w:r w:rsidR="003504F2" w:rsidRPr="008C3BB8">
        <w:rPr>
          <w:bCs/>
          <w:sz w:val="28"/>
          <w:szCs w:val="28"/>
        </w:rPr>
        <w:t xml:space="preserve"> по </w:t>
      </w:r>
      <w:r w:rsidR="003504F2">
        <w:rPr>
          <w:bCs/>
          <w:sz w:val="28"/>
          <w:szCs w:val="28"/>
        </w:rPr>
        <w:t>31.03</w:t>
      </w:r>
      <w:r w:rsidR="003504F2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7</w:t>
      </w:r>
      <w:r w:rsidR="003504F2" w:rsidRPr="008C3BB8">
        <w:rPr>
          <w:bCs/>
          <w:sz w:val="28"/>
          <w:szCs w:val="28"/>
        </w:rPr>
        <w:t xml:space="preserve"> – </w:t>
      </w:r>
      <w:r w:rsidR="003504F2">
        <w:rPr>
          <w:bCs/>
          <w:sz w:val="28"/>
          <w:szCs w:val="28"/>
        </w:rPr>
        <w:t xml:space="preserve">распоряжение </w:t>
      </w:r>
      <w:r w:rsidR="003504F2" w:rsidRPr="008C3BB8">
        <w:rPr>
          <w:bCs/>
          <w:sz w:val="28"/>
          <w:szCs w:val="28"/>
        </w:rPr>
        <w:t xml:space="preserve">администрации городского округа Кашира от </w:t>
      </w:r>
      <w:r w:rsidR="003504F2">
        <w:rPr>
          <w:bCs/>
          <w:sz w:val="28"/>
          <w:szCs w:val="28"/>
        </w:rPr>
        <w:t>01</w:t>
      </w:r>
      <w:r w:rsidR="003504F2" w:rsidRPr="008C3BB8">
        <w:rPr>
          <w:bCs/>
          <w:sz w:val="28"/>
          <w:szCs w:val="28"/>
        </w:rPr>
        <w:t>.0</w:t>
      </w:r>
      <w:r w:rsidR="003504F2">
        <w:rPr>
          <w:bCs/>
          <w:sz w:val="28"/>
          <w:szCs w:val="28"/>
        </w:rPr>
        <w:t>3</w:t>
      </w:r>
      <w:r w:rsidR="003504F2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4</w:t>
      </w:r>
      <w:r w:rsidR="003504F2" w:rsidRPr="008C3BB8">
        <w:rPr>
          <w:bCs/>
          <w:sz w:val="28"/>
          <w:szCs w:val="28"/>
        </w:rPr>
        <w:t xml:space="preserve"> </w:t>
      </w:r>
      <w:r w:rsidR="003504F2" w:rsidRPr="003504F2">
        <w:rPr>
          <w:bCs/>
          <w:sz w:val="28"/>
          <w:szCs w:val="28"/>
        </w:rPr>
        <w:t>№</w:t>
      </w:r>
      <w:r w:rsidR="003504F2">
        <w:rPr>
          <w:bCs/>
          <w:sz w:val="28"/>
          <w:szCs w:val="28"/>
        </w:rPr>
        <w:t>22-рлс</w:t>
      </w:r>
      <w:r w:rsidR="003504F2" w:rsidRPr="003504F2">
        <w:rPr>
          <w:bCs/>
          <w:sz w:val="28"/>
          <w:szCs w:val="28"/>
        </w:rPr>
        <w:t>;</w:t>
      </w:r>
      <w:r w:rsidR="003504F2" w:rsidRPr="008C3BB8">
        <w:rPr>
          <w:bCs/>
          <w:sz w:val="28"/>
          <w:szCs w:val="28"/>
        </w:rPr>
        <w:t xml:space="preserve"> с 01.0</w:t>
      </w:r>
      <w:r w:rsidR="003504F2">
        <w:rPr>
          <w:bCs/>
          <w:sz w:val="28"/>
          <w:szCs w:val="28"/>
        </w:rPr>
        <w:t>3</w:t>
      </w:r>
      <w:r w:rsidR="003504F2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4</w:t>
      </w:r>
      <w:r w:rsidR="003504F2" w:rsidRPr="008C3BB8">
        <w:rPr>
          <w:bCs/>
          <w:sz w:val="28"/>
          <w:szCs w:val="28"/>
        </w:rPr>
        <w:t xml:space="preserve"> по </w:t>
      </w:r>
      <w:r w:rsidR="003504F2">
        <w:rPr>
          <w:bCs/>
          <w:sz w:val="28"/>
          <w:szCs w:val="28"/>
        </w:rPr>
        <w:t>31</w:t>
      </w:r>
      <w:r w:rsidR="003504F2" w:rsidRPr="008C3BB8">
        <w:rPr>
          <w:bCs/>
          <w:sz w:val="28"/>
          <w:szCs w:val="28"/>
        </w:rPr>
        <w:t>.0</w:t>
      </w:r>
      <w:r w:rsidR="003504F2">
        <w:rPr>
          <w:bCs/>
          <w:sz w:val="28"/>
          <w:szCs w:val="28"/>
        </w:rPr>
        <w:t>3</w:t>
      </w:r>
      <w:r w:rsidR="003504F2" w:rsidRPr="008C3BB8">
        <w:rPr>
          <w:bCs/>
          <w:sz w:val="28"/>
          <w:szCs w:val="28"/>
        </w:rPr>
        <w:t>.202</w:t>
      </w:r>
      <w:r w:rsidR="003504F2">
        <w:rPr>
          <w:bCs/>
          <w:sz w:val="28"/>
          <w:szCs w:val="28"/>
        </w:rPr>
        <w:t>7 «О назначении Кулаковой М. Е. на должность директора МБУК «БИДЦ»</w:t>
      </w:r>
      <w:r w:rsidR="00CE6267" w:rsidRPr="008C3BB8">
        <w:rPr>
          <w:bCs/>
          <w:sz w:val="28"/>
          <w:szCs w:val="28"/>
        </w:rPr>
        <w:t>.</w:t>
      </w:r>
    </w:p>
    <w:p w14:paraId="1D160D05" w14:textId="72EF3BB8" w:rsidR="00673DCB" w:rsidRPr="00D340A5" w:rsidRDefault="00A57B23" w:rsidP="000127E6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  <w:lang w:eastAsia="zh-CN"/>
        </w:rPr>
      </w:pPr>
      <w:r w:rsidRPr="00D340A5">
        <w:rPr>
          <w:bCs/>
          <w:sz w:val="28"/>
          <w:szCs w:val="28"/>
        </w:rPr>
        <w:t xml:space="preserve">Бухгалтерское обслуживание в проверяемом периоде осуществляло Муниципальное </w:t>
      </w:r>
      <w:r w:rsidR="00F23B13" w:rsidRPr="00D340A5">
        <w:rPr>
          <w:bCs/>
          <w:sz w:val="28"/>
          <w:szCs w:val="28"/>
        </w:rPr>
        <w:t>казенное</w:t>
      </w:r>
      <w:r w:rsidRPr="00D340A5">
        <w:rPr>
          <w:bCs/>
          <w:sz w:val="28"/>
          <w:szCs w:val="28"/>
        </w:rPr>
        <w:t xml:space="preserve"> учреждение «Межведомственная централизованная бухгалтерия» по договору №</w:t>
      </w:r>
      <w:r w:rsidR="00D340A5" w:rsidRPr="00D340A5">
        <w:rPr>
          <w:bCs/>
          <w:sz w:val="28"/>
          <w:szCs w:val="28"/>
        </w:rPr>
        <w:t xml:space="preserve"> 24</w:t>
      </w:r>
      <w:r w:rsidRPr="00D340A5">
        <w:rPr>
          <w:bCs/>
          <w:sz w:val="28"/>
          <w:szCs w:val="28"/>
        </w:rPr>
        <w:t xml:space="preserve"> от 09.01.2024 на оказание услуг по ведению бюджетного, бухгалтерского, налогового учета и отчетности, планированию и экономическому анализу финансово-хозяйственной деятельности М</w:t>
      </w:r>
      <w:r w:rsidR="00D340A5" w:rsidRPr="00D340A5">
        <w:rPr>
          <w:bCs/>
          <w:sz w:val="28"/>
          <w:szCs w:val="28"/>
        </w:rPr>
        <w:t>Б</w:t>
      </w:r>
      <w:r w:rsidRPr="00D340A5">
        <w:rPr>
          <w:bCs/>
          <w:sz w:val="28"/>
          <w:szCs w:val="28"/>
        </w:rPr>
        <w:t>У</w:t>
      </w:r>
      <w:r w:rsidR="00D340A5" w:rsidRPr="00D340A5">
        <w:rPr>
          <w:bCs/>
          <w:sz w:val="28"/>
          <w:szCs w:val="28"/>
        </w:rPr>
        <w:t>К</w:t>
      </w:r>
      <w:r w:rsidRPr="00D340A5">
        <w:rPr>
          <w:bCs/>
          <w:sz w:val="28"/>
          <w:szCs w:val="28"/>
        </w:rPr>
        <w:t xml:space="preserve"> «</w:t>
      </w:r>
      <w:r w:rsidR="00D340A5" w:rsidRPr="00D340A5">
        <w:rPr>
          <w:bCs/>
          <w:sz w:val="28"/>
          <w:szCs w:val="28"/>
        </w:rPr>
        <w:t>БИДЦ</w:t>
      </w:r>
      <w:r w:rsidRPr="00D340A5">
        <w:rPr>
          <w:bCs/>
          <w:sz w:val="28"/>
          <w:szCs w:val="28"/>
        </w:rPr>
        <w:t>»</w:t>
      </w:r>
      <w:r w:rsidR="00D340A5" w:rsidRPr="00D340A5">
        <w:rPr>
          <w:bCs/>
          <w:sz w:val="28"/>
          <w:szCs w:val="28"/>
        </w:rPr>
        <w:t>.</w:t>
      </w:r>
    </w:p>
    <w:p w14:paraId="5EAF275D" w14:textId="77777777" w:rsidR="00D340A5" w:rsidRDefault="00D340A5" w:rsidP="00673DCB">
      <w:pPr>
        <w:suppressAutoHyphens/>
        <w:ind w:firstLine="709"/>
        <w:jc w:val="both"/>
        <w:rPr>
          <w:b/>
          <w:sz w:val="28"/>
          <w:szCs w:val="28"/>
        </w:rPr>
      </w:pPr>
    </w:p>
    <w:p w14:paraId="7EC3B999" w14:textId="5ED2F934" w:rsidR="00961518" w:rsidRPr="00961518" w:rsidRDefault="00961518" w:rsidP="00673DCB">
      <w:pPr>
        <w:suppressAutoHyphens/>
        <w:ind w:firstLine="709"/>
        <w:jc w:val="both"/>
        <w:rPr>
          <w:b/>
          <w:sz w:val="28"/>
          <w:szCs w:val="28"/>
        </w:rPr>
      </w:pPr>
      <w:r w:rsidRPr="00961518">
        <w:rPr>
          <w:b/>
          <w:sz w:val="28"/>
          <w:szCs w:val="28"/>
        </w:rPr>
        <w:t xml:space="preserve">Муниципальное казенное учреждение «Межведомственная централизованная бухгалтерия». </w:t>
      </w:r>
    </w:p>
    <w:p w14:paraId="238410E7" w14:textId="3EC3F611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Муниципальное казенное учреждение «Межведомственная централизованная бухгалтерия» (далее – МКУ «МЦБ») создано с целью оказания услуг по централизованному ведению бюджетного, бухгалтерского, налогового учёта и отчётности, планированию и экономическому анализу финансово-хозяйственной деятельности учреждений образования, культуры, физической культуры учреждений спорта, работы с молодежью, дополнительного образования в сфере культуры и спорта и прочих учреждений городского округа Кашира. </w:t>
      </w:r>
    </w:p>
    <w:p w14:paraId="1C89237F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МКУ «МЦБ» в 2024 году действует на основании Устава, утвержденного постановлением администрации городского округа Кашира от 18.12.2023 № 3302-па. </w:t>
      </w:r>
    </w:p>
    <w:p w14:paraId="25899041" w14:textId="63015F3A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bookmarkStart w:id="8" w:name="_Hlk153947133"/>
      <w:r w:rsidRPr="004129B9">
        <w:rPr>
          <w:bCs/>
          <w:sz w:val="28"/>
          <w:szCs w:val="28"/>
        </w:rPr>
        <w:t>Наименование Учреждения:</w:t>
      </w:r>
      <w:r w:rsidR="001F73DB">
        <w:rPr>
          <w:bCs/>
          <w:sz w:val="28"/>
          <w:szCs w:val="28"/>
        </w:rPr>
        <w:t xml:space="preserve"> </w:t>
      </w:r>
      <w:bookmarkEnd w:id="8"/>
      <w:r w:rsidRPr="004129B9">
        <w:rPr>
          <w:bCs/>
          <w:sz w:val="28"/>
          <w:szCs w:val="28"/>
        </w:rPr>
        <w:t xml:space="preserve">полное - Муниципальное казенное учреждение «Межведомственная централизованная бухгалтерия» городского округа Кашира; сокращенное - </w:t>
      </w:r>
      <w:bookmarkStart w:id="9" w:name="_Hlk139572297"/>
      <w:r w:rsidRPr="004129B9">
        <w:rPr>
          <w:bCs/>
          <w:sz w:val="28"/>
          <w:szCs w:val="28"/>
        </w:rPr>
        <w:t>МКУ «МЦБ»</w:t>
      </w:r>
      <w:bookmarkEnd w:id="9"/>
      <w:r w:rsidRPr="004129B9">
        <w:rPr>
          <w:bCs/>
          <w:sz w:val="28"/>
          <w:szCs w:val="28"/>
        </w:rPr>
        <w:t>.</w:t>
      </w:r>
    </w:p>
    <w:p w14:paraId="296FC37D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Учреждение является некоммерческой организацией. </w:t>
      </w:r>
    </w:p>
    <w:p w14:paraId="3FAB5CE4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Организационно-правовая форма: муниципальное учреждение.</w:t>
      </w:r>
    </w:p>
    <w:p w14:paraId="2C175F6F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Тип учреждения с 2024 года - казенное.</w:t>
      </w:r>
      <w:r w:rsidRPr="004129B9">
        <w:rPr>
          <w:bCs/>
          <w:sz w:val="28"/>
          <w:szCs w:val="28"/>
        </w:rPr>
        <w:cr/>
        <w:t xml:space="preserve">          Учредителем </w:t>
      </w:r>
      <w:bookmarkStart w:id="10" w:name="_Hlk173248243"/>
      <w:r w:rsidRPr="004129B9">
        <w:rPr>
          <w:bCs/>
          <w:sz w:val="28"/>
          <w:szCs w:val="28"/>
        </w:rPr>
        <w:t>МКУ «МЦБ»</w:t>
      </w:r>
      <w:bookmarkEnd w:id="10"/>
      <w:r w:rsidRPr="004129B9">
        <w:rPr>
          <w:bCs/>
          <w:sz w:val="28"/>
          <w:szCs w:val="28"/>
        </w:rPr>
        <w:t xml:space="preserve"> является муниципальное образование «Городской округ Кашира Московской области». Функции и полномочия собственника имущества и учредителя осуществляет администрация городского округа Кашира (далее - Учредитель).</w:t>
      </w:r>
    </w:p>
    <w:p w14:paraId="17B4FF8A" w14:textId="77777777" w:rsidR="00673DCB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lastRenderedPageBreak/>
        <w:t xml:space="preserve">Собственником имущества учреждения является муниципальное образование «Городской округ Кашира Московской области». </w:t>
      </w:r>
    </w:p>
    <w:p w14:paraId="15BC1F49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МКУ «МЦБ» имеет обособленное имущество, самостоятельный баланс, бюджетную смету.</w:t>
      </w:r>
    </w:p>
    <w:p w14:paraId="6D08F84D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bookmarkStart w:id="11" w:name="_Hlk139737481"/>
      <w:r w:rsidRPr="004129B9">
        <w:rPr>
          <w:bCs/>
          <w:sz w:val="28"/>
          <w:szCs w:val="28"/>
        </w:rPr>
        <w:t xml:space="preserve">В соответствии с данными Устава </w:t>
      </w:r>
      <w:bookmarkStart w:id="12" w:name="_Hlk139573084"/>
      <w:r w:rsidRPr="004129B9">
        <w:rPr>
          <w:bCs/>
          <w:sz w:val="28"/>
          <w:szCs w:val="28"/>
        </w:rPr>
        <w:t>МКУ «МЦБ»</w:t>
      </w:r>
      <w:bookmarkEnd w:id="12"/>
      <w:r w:rsidRPr="004129B9">
        <w:rPr>
          <w:bCs/>
          <w:sz w:val="28"/>
          <w:szCs w:val="28"/>
        </w:rPr>
        <w:t xml:space="preserve"> местонахождение учреждения: юридический адрес: 142903, Российская Федерация, Московская область, г. Кашира, ул. Ленина, д. 2. Фактический адрес: 142903, Российская Федерация, Московская область, г. Кашира, ул. Ленина, д. 2. </w:t>
      </w:r>
    </w:p>
    <w:bookmarkEnd w:id="11"/>
    <w:p w14:paraId="0C2A9870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Учреждение осуществляет свою деятельность в соответствии с предметом и целями деятельности, определенными законодательством Российской Федерации, иными нормативными правовыми актами, муниципальными правовыми актами городского округа Кашира и Уставом путём выполнения работ, исполнения функций и оказания услуг в сфере бухгалтерского, налогового учёта и отчётности Учреждения и обслуживаемых им учреждений.</w:t>
      </w:r>
    </w:p>
    <w:p w14:paraId="5926BAE8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Целями создания учреждения является формирование документированной систематизированной информации о фактах финансово-хозяйственной жизни и объектах обслуживаемых учреждений, формирование на её основе полной и достоверной отчетности.</w:t>
      </w:r>
    </w:p>
    <w:p w14:paraId="3DDD354A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Основной целью деятельности учреждения является деятельность в области бухгалтерского учета.</w:t>
      </w:r>
    </w:p>
    <w:p w14:paraId="6A523E02" w14:textId="0C3A582E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Предметом деятельности является исполнение муниципальных функций в целях обеспечения реализации, предусмотренных законодательством Российской Федерации полномочий органов местного самоуправления муниципального образования в сфере бухгалтерского и бюджетного учета.</w:t>
      </w:r>
    </w:p>
    <w:p w14:paraId="7021C2AB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Предметом деятельности является оказание услуг по централизованному ведению бюджетного, бухгалтерского, налогового учёта и отчётности, планированию и экономическому анализу финансово-хозяйственной деятельности учреждения и обслуживаемых учреждений, заключивших договоры на передачу прав ведения бухгалтерского учёта.</w:t>
      </w:r>
    </w:p>
    <w:p w14:paraId="5A360232" w14:textId="77777777" w:rsidR="00673DCB" w:rsidRPr="004129B9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>Основные виды деятельности МКУ «МЦБ» определены пунктом 2.6 Устава.</w:t>
      </w:r>
    </w:p>
    <w:p w14:paraId="64FF1D8A" w14:textId="77777777" w:rsidR="00673DCB" w:rsidRPr="00673DCB" w:rsidRDefault="00673DCB" w:rsidP="00673DCB">
      <w:pPr>
        <w:suppressAutoHyphens/>
        <w:ind w:firstLine="709"/>
        <w:jc w:val="both"/>
        <w:rPr>
          <w:sz w:val="28"/>
          <w:szCs w:val="28"/>
          <w:u w:val="single"/>
        </w:rPr>
      </w:pPr>
      <w:r w:rsidRPr="00673DCB">
        <w:rPr>
          <w:sz w:val="28"/>
          <w:szCs w:val="28"/>
          <w:u w:val="single"/>
        </w:rPr>
        <w:t>Сведения о руководителе объекта контрольного мероприятия МКУ «МЦБ».</w:t>
      </w:r>
    </w:p>
    <w:p w14:paraId="0A31F758" w14:textId="31560F7D" w:rsidR="00673DCB" w:rsidRPr="007C7B16" w:rsidRDefault="00673DCB" w:rsidP="00673DCB">
      <w:pPr>
        <w:suppressAutoHyphens/>
        <w:ind w:firstLine="709"/>
        <w:jc w:val="both"/>
        <w:rPr>
          <w:bCs/>
          <w:sz w:val="28"/>
          <w:szCs w:val="28"/>
        </w:rPr>
      </w:pPr>
      <w:r w:rsidRPr="004129B9">
        <w:rPr>
          <w:bCs/>
          <w:sz w:val="28"/>
          <w:szCs w:val="28"/>
        </w:rPr>
        <w:t xml:space="preserve">Директором Муниципального </w:t>
      </w:r>
      <w:r w:rsidR="00F23B13">
        <w:rPr>
          <w:bCs/>
          <w:sz w:val="28"/>
          <w:szCs w:val="28"/>
        </w:rPr>
        <w:t>казенного</w:t>
      </w:r>
      <w:r w:rsidRPr="004129B9">
        <w:rPr>
          <w:bCs/>
          <w:sz w:val="28"/>
          <w:szCs w:val="28"/>
        </w:rPr>
        <w:t xml:space="preserve"> учреждения «Межведомственная централизованная бухгалтерия» (далее – М</w:t>
      </w:r>
      <w:r w:rsidR="00F23B13">
        <w:rPr>
          <w:bCs/>
          <w:sz w:val="28"/>
          <w:szCs w:val="28"/>
        </w:rPr>
        <w:t>К</w:t>
      </w:r>
      <w:r w:rsidRPr="004129B9">
        <w:rPr>
          <w:bCs/>
          <w:sz w:val="28"/>
          <w:szCs w:val="28"/>
        </w:rPr>
        <w:t xml:space="preserve">У «МЦБ») </w:t>
      </w:r>
      <w:r w:rsidRPr="007C7B16">
        <w:rPr>
          <w:bCs/>
          <w:sz w:val="28"/>
          <w:szCs w:val="28"/>
        </w:rPr>
        <w:t>назначена</w:t>
      </w:r>
      <w:r w:rsidRPr="004129B9">
        <w:rPr>
          <w:bCs/>
          <w:sz w:val="28"/>
          <w:szCs w:val="28"/>
        </w:rPr>
        <w:t xml:space="preserve"> </w:t>
      </w:r>
      <w:bookmarkStart w:id="13" w:name="_Hlk153969194"/>
      <w:bookmarkStart w:id="14" w:name="_Hlk153973865"/>
      <w:r>
        <w:rPr>
          <w:bCs/>
          <w:sz w:val="28"/>
          <w:szCs w:val="28"/>
        </w:rPr>
        <w:t>с</w:t>
      </w:r>
      <w:r w:rsidRPr="007C7B16">
        <w:rPr>
          <w:bCs/>
          <w:sz w:val="28"/>
          <w:szCs w:val="28"/>
        </w:rPr>
        <w:t xml:space="preserve"> 18.07.2023 по 19.07.2027 Сафронова Наталья Алексеевна (распоряжения администрации городского округа Кашира от 18.07.2023 № 85-рлс «О назначении Сафроновой Н.А. на должность директора МБУ «Межведомственная централизованная бухгалтерия», от 18.07.2024 № 76-рлс «О назначении Сафроновой Н.А. на должность директора МКУ «Межведомственная централизованная бухгалтерия» городского округа Кашира»</w:t>
      </w:r>
      <w:r>
        <w:rPr>
          <w:bCs/>
          <w:sz w:val="28"/>
          <w:szCs w:val="28"/>
        </w:rPr>
        <w:t xml:space="preserve">). В настоящее время заключен срочный трудовой договор </w:t>
      </w:r>
      <w:r w:rsidRPr="007C7B16">
        <w:rPr>
          <w:bCs/>
          <w:sz w:val="28"/>
          <w:szCs w:val="28"/>
        </w:rPr>
        <w:t>№ 116 от 18.07.2024</w:t>
      </w:r>
      <w:r w:rsidRPr="007C7B16">
        <w:t xml:space="preserve"> </w:t>
      </w:r>
      <w:r w:rsidRPr="007C7B16">
        <w:rPr>
          <w:bCs/>
          <w:sz w:val="28"/>
          <w:szCs w:val="28"/>
        </w:rPr>
        <w:t>на срок:</w:t>
      </w:r>
      <w:r>
        <w:rPr>
          <w:bCs/>
          <w:sz w:val="28"/>
          <w:szCs w:val="28"/>
        </w:rPr>
        <w:t xml:space="preserve"> </w:t>
      </w:r>
      <w:r w:rsidRPr="007C7B16">
        <w:rPr>
          <w:bCs/>
          <w:sz w:val="28"/>
          <w:szCs w:val="28"/>
        </w:rPr>
        <w:t>с 18.07.2024 по 19.07.2027.</w:t>
      </w:r>
    </w:p>
    <w:bookmarkEnd w:id="13"/>
    <w:bookmarkEnd w:id="14"/>
    <w:p w14:paraId="4B83069E" w14:textId="63AAE313" w:rsidR="001D656B" w:rsidRPr="001D656B" w:rsidRDefault="00673DCB" w:rsidP="001D656B">
      <w:pPr>
        <w:suppressAutoHyphens/>
        <w:ind w:firstLine="709"/>
        <w:contextualSpacing/>
        <w:jc w:val="both"/>
        <w:rPr>
          <w:bCs/>
          <w:sz w:val="28"/>
          <w:szCs w:val="28"/>
        </w:rPr>
      </w:pPr>
      <w:r w:rsidRPr="00673DCB">
        <w:rPr>
          <w:sz w:val="28"/>
          <w:szCs w:val="28"/>
          <w:u w:val="single"/>
        </w:rPr>
        <w:lastRenderedPageBreak/>
        <w:t>Сведения о главном бухгалтере объекта контрольного мероприятия МКУ «МЦБ»</w:t>
      </w:r>
      <w:r w:rsidR="001D656B" w:rsidRPr="001D656B">
        <w:rPr>
          <w:b/>
          <w:bCs/>
          <w:sz w:val="28"/>
          <w:szCs w:val="28"/>
        </w:rPr>
        <w:t xml:space="preserve"> </w:t>
      </w:r>
      <w:r w:rsidR="001D656B" w:rsidRPr="001D656B">
        <w:rPr>
          <w:sz w:val="28"/>
          <w:szCs w:val="28"/>
        </w:rPr>
        <w:t>с</w:t>
      </w:r>
      <w:r w:rsidR="001D656B" w:rsidRPr="001D656B">
        <w:rPr>
          <w:bCs/>
          <w:sz w:val="28"/>
          <w:szCs w:val="28"/>
        </w:rPr>
        <w:t xml:space="preserve"> 01.02.2019 по настоящее время главным бухгалтером МКУ «МЦБ» является Кудинкина Ольга Владимировна (приказ МБУ «МЦБ» от 01.02.2019 № 22к «О переводе Кудинкиной О. В.»). Приказом от 26.12.2023 №244-к «Об изменении наименования Муниципального бюджетного учреждения «Межведомственная централизованная бухгалтерия» на Муниципальное казенное учреждение «Межведомственная централизованная бухгалтерия городского округа Кашира», главный бухгалтер Кудинкина О. В. переведена из МБУ «Межведомственная централизованная бухгалтерия» в МКУ «Межведомственная централизованная бухгалтерия». </w:t>
      </w:r>
    </w:p>
    <w:bookmarkEnd w:id="5"/>
    <w:p w14:paraId="4203E7BE" w14:textId="77777777" w:rsidR="00673DCB" w:rsidRDefault="00673DCB" w:rsidP="000127E6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Cs/>
          <w:kern w:val="2"/>
          <w:sz w:val="28"/>
          <w:szCs w:val="28"/>
          <w:highlight w:val="yellow"/>
          <w:lang w:eastAsia="hi-IN" w:bidi="hi-IN"/>
        </w:rPr>
      </w:pPr>
    </w:p>
    <w:p w14:paraId="3D8D7F8B" w14:textId="77777777" w:rsidR="00B63029" w:rsidRPr="006D154D" w:rsidRDefault="00B63029" w:rsidP="00050FB5">
      <w:pPr>
        <w:pStyle w:val="10"/>
        <w:spacing w:before="0" w:after="0"/>
        <w:ind w:firstLine="709"/>
        <w:jc w:val="both"/>
        <w:rPr>
          <w:rFonts w:ascii="Times New Roman" w:hAnsi="Times New Roman"/>
          <w:sz w:val="28"/>
          <w:lang w:eastAsia="ar-SA"/>
        </w:rPr>
      </w:pPr>
      <w:r w:rsidRPr="006D154D">
        <w:rPr>
          <w:rFonts w:ascii="Times New Roman" w:hAnsi="Times New Roman"/>
          <w:sz w:val="28"/>
          <w:lang w:eastAsia="ar-SA"/>
        </w:rPr>
        <w:t xml:space="preserve">Основная нормативно-правовая база проверки. Перечень законодательных и других нормативных правовых актов, выполнение которых проверено в ходе контрольного мероприятия: </w:t>
      </w:r>
    </w:p>
    <w:p w14:paraId="7862BA54" w14:textId="77777777" w:rsidR="00B63029" w:rsidRPr="00DE70E4" w:rsidRDefault="00B63029" w:rsidP="00050FB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E70E4">
        <w:rPr>
          <w:sz w:val="28"/>
          <w:szCs w:val="28"/>
          <w:lang w:eastAsia="ar-SA"/>
        </w:rPr>
        <w:t>Бюджетный Кодекс РФ, Законы РФ, Постановления Правительства РФ, нормативно правовые акты федеральных органов власти, органов власти Московской области, а также органов местного самоуправления городского округа Кашира, нормативные правовые акты проверяемого объекта.</w:t>
      </w:r>
    </w:p>
    <w:p w14:paraId="7E93299D" w14:textId="77777777" w:rsidR="00B63029" w:rsidRDefault="00B63029" w:rsidP="00050FB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E70E4">
        <w:rPr>
          <w:sz w:val="28"/>
          <w:szCs w:val="28"/>
          <w:lang w:eastAsia="ar-SA"/>
        </w:rPr>
        <w:t>Бухгалтерские документы, годовая бюджетная</w:t>
      </w:r>
      <w:r w:rsidRPr="00DE70E4">
        <w:rPr>
          <w:sz w:val="28"/>
          <w:szCs w:val="28"/>
        </w:rPr>
        <w:t xml:space="preserve"> </w:t>
      </w:r>
      <w:r w:rsidRPr="00DE70E4">
        <w:rPr>
          <w:sz w:val="28"/>
          <w:szCs w:val="28"/>
          <w:lang w:eastAsia="ar-SA"/>
        </w:rPr>
        <w:t>отчетность, бюджетные сметы, иные документы, характеризующие операции со средствами бюджета и имуществом.</w:t>
      </w:r>
    </w:p>
    <w:p w14:paraId="1FC91BE4" w14:textId="77777777" w:rsidR="00DD5E96" w:rsidRPr="00DE70E4" w:rsidRDefault="00DD5E96" w:rsidP="00050FB5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14:paraId="6109D9DE" w14:textId="76883D7F" w:rsidR="000E624A" w:rsidRDefault="000E624A" w:rsidP="000E624A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0E624A">
        <w:rPr>
          <w:b/>
          <w:sz w:val="28"/>
          <w:szCs w:val="28"/>
          <w:lang w:eastAsia="ar-SA"/>
        </w:rPr>
        <w:t>Проверка проводилась на выборочной основе.</w:t>
      </w:r>
    </w:p>
    <w:p w14:paraId="061B9627" w14:textId="77777777" w:rsidR="00DD5E96" w:rsidRPr="000E624A" w:rsidRDefault="00DD5E96" w:rsidP="000E624A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</w:p>
    <w:p w14:paraId="56D1E85A" w14:textId="77777777" w:rsidR="00DD5E96" w:rsidRPr="005172E4" w:rsidRDefault="00DD5E96" w:rsidP="00DD5E96">
      <w:pPr>
        <w:ind w:firstLine="709"/>
        <w:jc w:val="both"/>
        <w:rPr>
          <w:sz w:val="28"/>
          <w:szCs w:val="28"/>
        </w:rPr>
      </w:pPr>
      <w:r w:rsidRPr="00D70702">
        <w:rPr>
          <w:b/>
          <w:sz w:val="28"/>
          <w:szCs w:val="28"/>
        </w:rPr>
        <w:t>Для отражения нарушений</w:t>
      </w:r>
      <w:r w:rsidRPr="00D70702">
        <w:rPr>
          <w:sz w:val="28"/>
          <w:szCs w:val="28"/>
        </w:rPr>
        <w:t xml:space="preserve"> </w:t>
      </w:r>
      <w:r w:rsidRPr="005172E4">
        <w:rPr>
          <w:sz w:val="28"/>
          <w:szCs w:val="28"/>
        </w:rPr>
        <w:t xml:space="preserve">в рамках контрольного мероприятия использованы Методические указания «Классификатор нарушений, выявляемых в ходе внешнего государственного (муниципального) аудита (контроля), одобренный Советом контрольно-счетных органов при Счетной палате Российской Федерации </w:t>
      </w:r>
      <w:r>
        <w:rPr>
          <w:sz w:val="28"/>
          <w:szCs w:val="28"/>
        </w:rPr>
        <w:t>22</w:t>
      </w:r>
      <w:r w:rsidRPr="005172E4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5172E4">
        <w:rPr>
          <w:sz w:val="28"/>
          <w:szCs w:val="28"/>
        </w:rPr>
        <w:t xml:space="preserve">, протокол № </w:t>
      </w:r>
      <w:r>
        <w:rPr>
          <w:sz w:val="28"/>
          <w:szCs w:val="28"/>
        </w:rPr>
        <w:t>11-</w:t>
      </w:r>
      <w:r w:rsidRPr="005172E4">
        <w:rPr>
          <w:sz w:val="28"/>
          <w:szCs w:val="28"/>
        </w:rPr>
        <w:t xml:space="preserve">СКСО с учетом региональных особенностей», утвержденные распоряжением Контрольно-счетной палаты Московской области от </w:t>
      </w:r>
      <w:r>
        <w:rPr>
          <w:sz w:val="28"/>
          <w:szCs w:val="28"/>
        </w:rPr>
        <w:t>01</w:t>
      </w:r>
      <w:r w:rsidRPr="005172E4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5172E4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5172E4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5172E4">
        <w:rPr>
          <w:sz w:val="28"/>
          <w:szCs w:val="28"/>
        </w:rPr>
        <w:t>Р-</w:t>
      </w:r>
      <w:r>
        <w:rPr>
          <w:sz w:val="28"/>
          <w:szCs w:val="28"/>
        </w:rPr>
        <w:t>17</w:t>
      </w:r>
      <w:r w:rsidRPr="005172E4">
        <w:rPr>
          <w:sz w:val="28"/>
          <w:szCs w:val="28"/>
        </w:rPr>
        <w:t>.</w:t>
      </w:r>
    </w:p>
    <w:p w14:paraId="64591577" w14:textId="77777777" w:rsidR="00336677" w:rsidRDefault="00336677" w:rsidP="00765FC0">
      <w:pPr>
        <w:ind w:right="-1" w:firstLine="567"/>
        <w:contextualSpacing/>
        <w:jc w:val="center"/>
        <w:rPr>
          <w:b/>
          <w:sz w:val="28"/>
          <w:szCs w:val="28"/>
        </w:rPr>
      </w:pPr>
    </w:p>
    <w:p w14:paraId="4424C109" w14:textId="39FAC4B5" w:rsidR="00765FC0" w:rsidRPr="003C0EB8" w:rsidRDefault="00765FC0" w:rsidP="00765FC0">
      <w:pPr>
        <w:ind w:right="-1" w:firstLine="567"/>
        <w:contextualSpacing/>
        <w:jc w:val="center"/>
        <w:rPr>
          <w:b/>
          <w:sz w:val="28"/>
          <w:szCs w:val="28"/>
        </w:rPr>
      </w:pPr>
      <w:r w:rsidRPr="003C0EB8">
        <w:rPr>
          <w:b/>
          <w:sz w:val="28"/>
          <w:szCs w:val="28"/>
        </w:rPr>
        <w:t>В ходе контрольного мероприятия было установлено следующее:</w:t>
      </w:r>
    </w:p>
    <w:p w14:paraId="1F2DE3E5" w14:textId="77777777" w:rsidR="000972D4" w:rsidRDefault="000972D4" w:rsidP="000972D4">
      <w:pPr>
        <w:ind w:firstLine="709"/>
        <w:jc w:val="both"/>
        <w:rPr>
          <w:sz w:val="28"/>
          <w:szCs w:val="28"/>
          <w:u w:val="single"/>
          <w:lang w:eastAsia="ar-SA"/>
        </w:rPr>
      </w:pPr>
    </w:p>
    <w:p w14:paraId="313B277D" w14:textId="1BCC274E" w:rsidR="00F23B13" w:rsidRDefault="00F23B13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8EE">
        <w:rPr>
          <w:rFonts w:ascii="Times New Roman" w:hAnsi="Times New Roman" w:cs="Times New Roman"/>
          <w:b/>
          <w:sz w:val="28"/>
          <w:szCs w:val="28"/>
        </w:rPr>
        <w:t>Передача, регистрация и учет муниципального имущества, находящ</w:t>
      </w:r>
      <w:r w:rsidR="00D87CAB" w:rsidRPr="008A68EE">
        <w:rPr>
          <w:rFonts w:ascii="Times New Roman" w:hAnsi="Times New Roman" w:cs="Times New Roman"/>
          <w:b/>
          <w:sz w:val="28"/>
          <w:szCs w:val="28"/>
        </w:rPr>
        <w:t>его</w:t>
      </w:r>
      <w:r w:rsidRPr="008A68EE">
        <w:rPr>
          <w:rFonts w:ascii="Times New Roman" w:hAnsi="Times New Roman" w:cs="Times New Roman"/>
          <w:b/>
          <w:sz w:val="28"/>
          <w:szCs w:val="28"/>
        </w:rPr>
        <w:t>ся в оперативном управлении. Передача муниципального имущества в безвозмездное пользование</w:t>
      </w:r>
      <w:r w:rsidR="007615BF" w:rsidRPr="008A68EE">
        <w:rPr>
          <w:rFonts w:ascii="Times New Roman" w:hAnsi="Times New Roman" w:cs="Times New Roman"/>
          <w:b/>
          <w:sz w:val="28"/>
          <w:szCs w:val="28"/>
        </w:rPr>
        <w:t xml:space="preserve"> третьим лицам</w:t>
      </w:r>
      <w:r w:rsidRPr="008A68EE">
        <w:rPr>
          <w:rFonts w:ascii="Times New Roman" w:hAnsi="Times New Roman" w:cs="Times New Roman"/>
          <w:b/>
          <w:sz w:val="28"/>
          <w:szCs w:val="28"/>
        </w:rPr>
        <w:t>.</w:t>
      </w:r>
    </w:p>
    <w:p w14:paraId="56E0A198" w14:textId="77777777" w:rsidR="00B04C8C" w:rsidRPr="008A68EE" w:rsidRDefault="00B04C8C" w:rsidP="00B04C8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4EC541" w14:textId="05E12A43" w:rsidR="004E0D1C" w:rsidRPr="00C91311" w:rsidRDefault="00C91311">
      <w:pPr>
        <w:pStyle w:val="a4"/>
        <w:numPr>
          <w:ilvl w:val="1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Кашира </w:t>
      </w:r>
      <w:bookmarkStart w:id="15" w:name="_Hlk189141322"/>
      <w:r w:rsidR="004E0D1C" w:rsidRPr="00C91311">
        <w:rPr>
          <w:rFonts w:ascii="Times New Roman" w:hAnsi="Times New Roman" w:cs="Times New Roman"/>
          <w:sz w:val="28"/>
          <w:szCs w:val="28"/>
        </w:rPr>
        <w:t xml:space="preserve">от </w:t>
      </w:r>
      <w:r w:rsidR="002007FB">
        <w:rPr>
          <w:rFonts w:ascii="Times New Roman" w:hAnsi="Times New Roman" w:cs="Times New Roman"/>
          <w:sz w:val="28"/>
          <w:szCs w:val="28"/>
        </w:rPr>
        <w:t>30.03.2018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 №</w:t>
      </w:r>
      <w:r w:rsidR="00375B3B" w:rsidRPr="00C91311">
        <w:rPr>
          <w:rFonts w:ascii="Times New Roman" w:hAnsi="Times New Roman" w:cs="Times New Roman"/>
          <w:sz w:val="28"/>
          <w:szCs w:val="28"/>
        </w:rPr>
        <w:t xml:space="preserve"> </w:t>
      </w:r>
      <w:r w:rsidR="002007FB">
        <w:rPr>
          <w:rFonts w:ascii="Times New Roman" w:hAnsi="Times New Roman" w:cs="Times New Roman"/>
          <w:sz w:val="28"/>
          <w:szCs w:val="28"/>
        </w:rPr>
        <w:t>938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-па «О </w:t>
      </w:r>
      <w:r w:rsidR="002007FB">
        <w:rPr>
          <w:rFonts w:ascii="Times New Roman" w:hAnsi="Times New Roman" w:cs="Times New Roman"/>
          <w:sz w:val="28"/>
          <w:szCs w:val="28"/>
        </w:rPr>
        <w:t>заключении договора оперативного управления с МБУК «Библиотечно-информационным и досуговым центром</w:t>
      </w:r>
      <w:r w:rsidR="004E0D1C" w:rsidRPr="00C91311">
        <w:rPr>
          <w:rFonts w:ascii="Times New Roman" w:hAnsi="Times New Roman" w:cs="Times New Roman"/>
          <w:sz w:val="28"/>
          <w:szCs w:val="28"/>
        </w:rPr>
        <w:t>»</w:t>
      </w:r>
      <w:bookmarkEnd w:id="15"/>
      <w:r>
        <w:rPr>
          <w:rFonts w:ascii="Times New Roman" w:hAnsi="Times New Roman" w:cs="Times New Roman"/>
          <w:sz w:val="28"/>
          <w:szCs w:val="28"/>
        </w:rPr>
        <w:t>,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 Комитетом по управлению имущества администрации городского округа Кашира был заключен договор от </w:t>
      </w:r>
      <w:r w:rsidR="002007FB">
        <w:rPr>
          <w:rFonts w:ascii="Times New Roman" w:hAnsi="Times New Roman" w:cs="Times New Roman"/>
          <w:sz w:val="28"/>
          <w:szCs w:val="28"/>
        </w:rPr>
        <w:t>3</w:t>
      </w:r>
      <w:r w:rsidR="004E0D1C" w:rsidRPr="00C91311">
        <w:rPr>
          <w:rFonts w:ascii="Times New Roman" w:hAnsi="Times New Roman" w:cs="Times New Roman"/>
          <w:sz w:val="28"/>
          <w:szCs w:val="28"/>
        </w:rPr>
        <w:t>0.0</w:t>
      </w:r>
      <w:r w:rsidR="002007FB">
        <w:rPr>
          <w:rFonts w:ascii="Times New Roman" w:hAnsi="Times New Roman" w:cs="Times New Roman"/>
          <w:sz w:val="28"/>
          <w:szCs w:val="28"/>
        </w:rPr>
        <w:t>3</w:t>
      </w:r>
      <w:r w:rsidR="004E0D1C" w:rsidRPr="00C91311">
        <w:rPr>
          <w:rFonts w:ascii="Times New Roman" w:hAnsi="Times New Roman" w:cs="Times New Roman"/>
          <w:sz w:val="28"/>
          <w:szCs w:val="28"/>
        </w:rPr>
        <w:t>.201</w:t>
      </w:r>
      <w:r w:rsidR="002007FB">
        <w:rPr>
          <w:rFonts w:ascii="Times New Roman" w:hAnsi="Times New Roman" w:cs="Times New Roman"/>
          <w:sz w:val="28"/>
          <w:szCs w:val="28"/>
        </w:rPr>
        <w:t>8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 №</w:t>
      </w:r>
      <w:r w:rsidR="00375B3B" w:rsidRPr="00C91311">
        <w:rPr>
          <w:rFonts w:ascii="Times New Roman" w:hAnsi="Times New Roman" w:cs="Times New Roman"/>
          <w:sz w:val="28"/>
          <w:szCs w:val="28"/>
        </w:rPr>
        <w:t xml:space="preserve"> </w:t>
      </w:r>
      <w:r w:rsidR="002007FB">
        <w:rPr>
          <w:rFonts w:ascii="Times New Roman" w:hAnsi="Times New Roman" w:cs="Times New Roman"/>
          <w:sz w:val="28"/>
          <w:szCs w:val="28"/>
        </w:rPr>
        <w:t>15</w:t>
      </w:r>
      <w:r w:rsidR="004E0D1C" w:rsidRPr="00C91311">
        <w:rPr>
          <w:rFonts w:ascii="Times New Roman" w:hAnsi="Times New Roman" w:cs="Times New Roman"/>
          <w:sz w:val="28"/>
          <w:szCs w:val="28"/>
        </w:rPr>
        <w:t>ОУ-0</w:t>
      </w:r>
      <w:r w:rsidR="002007FB">
        <w:rPr>
          <w:rFonts w:ascii="Times New Roman" w:hAnsi="Times New Roman" w:cs="Times New Roman"/>
          <w:sz w:val="28"/>
          <w:szCs w:val="28"/>
        </w:rPr>
        <w:t>5</w:t>
      </w:r>
      <w:r w:rsidR="004E0D1C" w:rsidRPr="00C91311">
        <w:rPr>
          <w:rFonts w:ascii="Times New Roman" w:hAnsi="Times New Roman" w:cs="Times New Roman"/>
          <w:sz w:val="28"/>
          <w:szCs w:val="28"/>
        </w:rPr>
        <w:t>/1</w:t>
      </w:r>
      <w:r w:rsidR="002007FB">
        <w:rPr>
          <w:rFonts w:ascii="Times New Roman" w:hAnsi="Times New Roman" w:cs="Times New Roman"/>
          <w:sz w:val="28"/>
          <w:szCs w:val="28"/>
        </w:rPr>
        <w:t>8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 «О закреплении муниципального имущества на праве оперативного управления за муниципальным учреждением» и произведена передача указанного имущества </w:t>
      </w:r>
      <w:r w:rsidR="004E0D1C" w:rsidRPr="00C91311">
        <w:rPr>
          <w:rFonts w:ascii="Times New Roman" w:hAnsi="Times New Roman" w:cs="Times New Roman"/>
          <w:sz w:val="28"/>
          <w:szCs w:val="28"/>
        </w:rPr>
        <w:lastRenderedPageBreak/>
        <w:t xml:space="preserve">в оперативное управление согласно акта приема-передачи недвижимого имущества </w:t>
      </w:r>
      <w:r w:rsidR="002007FB" w:rsidRPr="00C91311">
        <w:rPr>
          <w:rFonts w:ascii="Times New Roman" w:hAnsi="Times New Roman" w:cs="Times New Roman"/>
          <w:sz w:val="28"/>
          <w:szCs w:val="28"/>
        </w:rPr>
        <w:t xml:space="preserve">от </w:t>
      </w:r>
      <w:r w:rsidR="002007FB">
        <w:rPr>
          <w:rFonts w:ascii="Times New Roman" w:hAnsi="Times New Roman" w:cs="Times New Roman"/>
          <w:sz w:val="28"/>
          <w:szCs w:val="28"/>
        </w:rPr>
        <w:t>3</w:t>
      </w:r>
      <w:r w:rsidR="002007FB" w:rsidRPr="00C91311">
        <w:rPr>
          <w:rFonts w:ascii="Times New Roman" w:hAnsi="Times New Roman" w:cs="Times New Roman"/>
          <w:sz w:val="28"/>
          <w:szCs w:val="28"/>
        </w:rPr>
        <w:t>0.0</w:t>
      </w:r>
      <w:r w:rsidR="002007FB">
        <w:rPr>
          <w:rFonts w:ascii="Times New Roman" w:hAnsi="Times New Roman" w:cs="Times New Roman"/>
          <w:sz w:val="28"/>
          <w:szCs w:val="28"/>
        </w:rPr>
        <w:t>3</w:t>
      </w:r>
      <w:r w:rsidR="002007FB" w:rsidRPr="00C91311">
        <w:rPr>
          <w:rFonts w:ascii="Times New Roman" w:hAnsi="Times New Roman" w:cs="Times New Roman"/>
          <w:sz w:val="28"/>
          <w:szCs w:val="28"/>
        </w:rPr>
        <w:t>.201</w:t>
      </w:r>
      <w:r w:rsidR="002007FB">
        <w:rPr>
          <w:rFonts w:ascii="Times New Roman" w:hAnsi="Times New Roman" w:cs="Times New Roman"/>
          <w:sz w:val="28"/>
          <w:szCs w:val="28"/>
        </w:rPr>
        <w:t>8</w:t>
      </w:r>
      <w:r w:rsidR="002007FB" w:rsidRPr="00C91311">
        <w:rPr>
          <w:rFonts w:ascii="Times New Roman" w:hAnsi="Times New Roman" w:cs="Times New Roman"/>
          <w:sz w:val="28"/>
          <w:szCs w:val="28"/>
        </w:rPr>
        <w:t xml:space="preserve"> № </w:t>
      </w:r>
      <w:r w:rsidR="008D2FF5">
        <w:rPr>
          <w:rFonts w:ascii="Times New Roman" w:hAnsi="Times New Roman" w:cs="Times New Roman"/>
          <w:sz w:val="28"/>
          <w:szCs w:val="28"/>
        </w:rPr>
        <w:t>0</w:t>
      </w:r>
      <w:r w:rsidR="002007FB">
        <w:rPr>
          <w:rFonts w:ascii="Times New Roman" w:hAnsi="Times New Roman" w:cs="Times New Roman"/>
          <w:sz w:val="28"/>
          <w:szCs w:val="28"/>
        </w:rPr>
        <w:t>15</w:t>
      </w:r>
      <w:r w:rsidR="002007FB" w:rsidRPr="00C91311">
        <w:rPr>
          <w:rFonts w:ascii="Times New Roman" w:hAnsi="Times New Roman" w:cs="Times New Roman"/>
          <w:sz w:val="28"/>
          <w:szCs w:val="28"/>
        </w:rPr>
        <w:t>ОУ-0</w:t>
      </w:r>
      <w:r w:rsidR="002007FB">
        <w:rPr>
          <w:rFonts w:ascii="Times New Roman" w:hAnsi="Times New Roman" w:cs="Times New Roman"/>
          <w:sz w:val="28"/>
          <w:szCs w:val="28"/>
        </w:rPr>
        <w:t>5</w:t>
      </w:r>
      <w:r w:rsidR="002007FB" w:rsidRPr="00C91311">
        <w:rPr>
          <w:rFonts w:ascii="Times New Roman" w:hAnsi="Times New Roman" w:cs="Times New Roman"/>
          <w:sz w:val="28"/>
          <w:szCs w:val="28"/>
        </w:rPr>
        <w:t>/1</w:t>
      </w:r>
      <w:r w:rsidR="002007FB">
        <w:rPr>
          <w:rFonts w:ascii="Times New Roman" w:hAnsi="Times New Roman" w:cs="Times New Roman"/>
          <w:sz w:val="28"/>
          <w:szCs w:val="28"/>
        </w:rPr>
        <w:t>8</w:t>
      </w:r>
      <w:r w:rsidR="004E0D1C" w:rsidRPr="00C91311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9772" w:type="dxa"/>
        <w:jc w:val="center"/>
        <w:tblLook w:val="04A0" w:firstRow="1" w:lastRow="0" w:firstColumn="1" w:lastColumn="0" w:noHBand="0" w:noVBand="1"/>
      </w:tblPr>
      <w:tblGrid>
        <w:gridCol w:w="704"/>
        <w:gridCol w:w="1980"/>
        <w:gridCol w:w="3686"/>
        <w:gridCol w:w="1649"/>
        <w:gridCol w:w="1753"/>
      </w:tblGrid>
      <w:tr w:rsidR="002007FB" w:rsidRPr="001B501A" w14:paraId="6AB677AE" w14:textId="77777777" w:rsidTr="008130AC">
        <w:trPr>
          <w:tblHeader/>
          <w:jc w:val="center"/>
        </w:trPr>
        <w:tc>
          <w:tcPr>
            <w:tcW w:w="704" w:type="dxa"/>
          </w:tcPr>
          <w:p w14:paraId="76D44A3E" w14:textId="77777777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4931309F" w14:textId="77777777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1980" w:type="dxa"/>
          </w:tcPr>
          <w:p w14:paraId="7F232697" w14:textId="77777777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</w:p>
        </w:tc>
        <w:tc>
          <w:tcPr>
            <w:tcW w:w="3686" w:type="dxa"/>
          </w:tcPr>
          <w:p w14:paraId="028C5F1A" w14:textId="6C864506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нахождения объекта</w:t>
            </w:r>
          </w:p>
        </w:tc>
        <w:tc>
          <w:tcPr>
            <w:tcW w:w="1649" w:type="dxa"/>
          </w:tcPr>
          <w:p w14:paraId="55820BF7" w14:textId="64DB9477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Площадь, ед. измерения</w:t>
            </w:r>
          </w:p>
        </w:tc>
        <w:tc>
          <w:tcPr>
            <w:tcW w:w="1753" w:type="dxa"/>
          </w:tcPr>
          <w:p w14:paraId="5E291FD1" w14:textId="7CBC0E6B" w:rsidR="002007FB" w:rsidRPr="001B501A" w:rsidRDefault="002007FB" w:rsidP="002007FB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2007FB" w:rsidRPr="001939D8" w14:paraId="64853545" w14:textId="77777777" w:rsidTr="008130AC">
        <w:trPr>
          <w:jc w:val="center"/>
        </w:trPr>
        <w:tc>
          <w:tcPr>
            <w:tcW w:w="704" w:type="dxa"/>
          </w:tcPr>
          <w:p w14:paraId="79DA40C8" w14:textId="12ED1EF9" w:rsidR="002007FB" w:rsidRPr="001939D8" w:rsidRDefault="002007FB" w:rsidP="002007FB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0" w:type="dxa"/>
          </w:tcPr>
          <w:p w14:paraId="44F43BDB" w14:textId="6193178F" w:rsidR="002007FB" w:rsidRPr="001939D8" w:rsidRDefault="006366C3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68A91C7E" w14:textId="5164E903" w:rsidR="002007FB" w:rsidRPr="001939D8" w:rsidRDefault="006366C3" w:rsidP="002007FB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 Кашира, ул. Ленина д.11 корп. 3</w:t>
            </w:r>
          </w:p>
        </w:tc>
        <w:tc>
          <w:tcPr>
            <w:tcW w:w="1649" w:type="dxa"/>
          </w:tcPr>
          <w:p w14:paraId="3AB7091B" w14:textId="289413D1" w:rsidR="002007FB" w:rsidRPr="001939D8" w:rsidRDefault="006366C3" w:rsidP="002007FB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179,1</w:t>
            </w:r>
            <w:r w:rsidR="002007FB" w:rsidRPr="001939D8">
              <w:rPr>
                <w:rFonts w:eastAsiaTheme="minorHAnsi"/>
                <w:lang w:eastAsia="en-US"/>
              </w:rPr>
              <w:t xml:space="preserve"> кв. м.</w:t>
            </w:r>
          </w:p>
        </w:tc>
        <w:tc>
          <w:tcPr>
            <w:tcW w:w="1753" w:type="dxa"/>
          </w:tcPr>
          <w:p w14:paraId="1AE529E7" w14:textId="018F9BB6" w:rsidR="002007FB" w:rsidRPr="001939D8" w:rsidRDefault="006366C3" w:rsidP="002007FB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148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947,47</w:t>
            </w:r>
          </w:p>
        </w:tc>
      </w:tr>
      <w:tr w:rsidR="005B31F7" w:rsidRPr="001939D8" w14:paraId="414925CB" w14:textId="77777777" w:rsidTr="008130AC">
        <w:trPr>
          <w:jc w:val="center"/>
        </w:trPr>
        <w:tc>
          <w:tcPr>
            <w:tcW w:w="704" w:type="dxa"/>
          </w:tcPr>
          <w:p w14:paraId="6559744D" w14:textId="6B29DB34" w:rsidR="005B31F7" w:rsidRPr="001939D8" w:rsidRDefault="005B31F7" w:rsidP="005B31F7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0" w:type="dxa"/>
          </w:tcPr>
          <w:p w14:paraId="33CF9ED1" w14:textId="17F73E7E" w:rsidR="005B31F7" w:rsidRPr="001939D8" w:rsidRDefault="005B31F7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3F0C8088" w14:textId="43C35414" w:rsidR="005B31F7" w:rsidRPr="001939D8" w:rsidRDefault="005B31F7" w:rsidP="005B31F7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 Кашира, ул. Металлистов д.13/2</w:t>
            </w:r>
          </w:p>
        </w:tc>
        <w:tc>
          <w:tcPr>
            <w:tcW w:w="1649" w:type="dxa"/>
          </w:tcPr>
          <w:p w14:paraId="5DABBB9E" w14:textId="4D53EDA5" w:rsidR="005B31F7" w:rsidRPr="001939D8" w:rsidRDefault="005B31F7" w:rsidP="005B31F7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260,1 </w:t>
            </w:r>
            <w:r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204990EA" w14:textId="49987A5E" w:rsidR="005B31F7" w:rsidRPr="001939D8" w:rsidRDefault="005B31F7" w:rsidP="005B31F7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648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175,67</w:t>
            </w:r>
          </w:p>
        </w:tc>
      </w:tr>
      <w:tr w:rsidR="00E167C8" w:rsidRPr="001939D8" w14:paraId="2BBC6FBA" w14:textId="77777777" w:rsidTr="008130AC">
        <w:trPr>
          <w:jc w:val="center"/>
        </w:trPr>
        <w:tc>
          <w:tcPr>
            <w:tcW w:w="704" w:type="dxa"/>
          </w:tcPr>
          <w:p w14:paraId="32758606" w14:textId="3FCB3BF9" w:rsidR="00E167C8" w:rsidRPr="001939D8" w:rsidRDefault="00E167C8" w:rsidP="00E167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0" w:type="dxa"/>
          </w:tcPr>
          <w:p w14:paraId="61A35E82" w14:textId="68BF5C43" w:rsidR="00E167C8" w:rsidRPr="001939D8" w:rsidRDefault="00E167C8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536D8242" w14:textId="313E2483" w:rsidR="00E167C8" w:rsidRPr="001939D8" w:rsidRDefault="00E167C8" w:rsidP="00E167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Советская д.8 </w:t>
            </w:r>
          </w:p>
        </w:tc>
        <w:tc>
          <w:tcPr>
            <w:tcW w:w="1649" w:type="dxa"/>
          </w:tcPr>
          <w:p w14:paraId="3FF97FAC" w14:textId="5CEE9520" w:rsidR="00E167C8" w:rsidRPr="001939D8" w:rsidRDefault="00E167C8" w:rsidP="00E167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341,9 </w:t>
            </w:r>
            <w:r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2B2B006F" w14:textId="56DA3A94" w:rsidR="00E167C8" w:rsidRPr="001939D8" w:rsidRDefault="00E167C8" w:rsidP="00E167C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656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795,83</w:t>
            </w:r>
          </w:p>
        </w:tc>
      </w:tr>
      <w:tr w:rsidR="00151808" w:rsidRPr="001939D8" w14:paraId="37823A7F" w14:textId="77777777" w:rsidTr="008130AC">
        <w:trPr>
          <w:jc w:val="center"/>
        </w:trPr>
        <w:tc>
          <w:tcPr>
            <w:tcW w:w="704" w:type="dxa"/>
          </w:tcPr>
          <w:p w14:paraId="751A4E7C" w14:textId="72C89074" w:rsidR="00151808" w:rsidRPr="001939D8" w:rsidRDefault="00151808" w:rsidP="0015180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0" w:type="dxa"/>
          </w:tcPr>
          <w:p w14:paraId="0D41EA0E" w14:textId="591CC29C" w:rsidR="00151808" w:rsidRPr="001939D8" w:rsidRDefault="00151808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34BCCA11" w14:textId="53AC1191" w:rsidR="00151808" w:rsidRPr="001939D8" w:rsidRDefault="00151808" w:rsidP="0015180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Советская д.8 </w:t>
            </w:r>
          </w:p>
        </w:tc>
        <w:tc>
          <w:tcPr>
            <w:tcW w:w="1649" w:type="dxa"/>
          </w:tcPr>
          <w:p w14:paraId="63BF8ADB" w14:textId="5135BEA2" w:rsidR="00151808" w:rsidRPr="001939D8" w:rsidRDefault="00151808" w:rsidP="0015180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313,6 </w:t>
            </w:r>
            <w:r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49A0C3BE" w14:textId="3E789C53" w:rsidR="00151808" w:rsidRPr="001939D8" w:rsidRDefault="00151808" w:rsidP="0015180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519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658,29</w:t>
            </w:r>
          </w:p>
        </w:tc>
      </w:tr>
      <w:tr w:rsidR="0069214F" w:rsidRPr="001939D8" w14:paraId="3FBAADC4" w14:textId="77777777" w:rsidTr="008130AC">
        <w:trPr>
          <w:jc w:val="center"/>
        </w:trPr>
        <w:tc>
          <w:tcPr>
            <w:tcW w:w="704" w:type="dxa"/>
          </w:tcPr>
          <w:p w14:paraId="70C02C08" w14:textId="135A998B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0" w:type="dxa"/>
          </w:tcPr>
          <w:p w14:paraId="176628D1" w14:textId="010CA6A3" w:rsidR="0069214F" w:rsidRPr="001939D8" w:rsidRDefault="0069214F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4538A1C8" w14:textId="55B4293D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Центральная д.21 </w:t>
            </w:r>
          </w:p>
        </w:tc>
        <w:tc>
          <w:tcPr>
            <w:tcW w:w="1649" w:type="dxa"/>
          </w:tcPr>
          <w:p w14:paraId="28A356EA" w14:textId="3313B51F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870,5 </w:t>
            </w:r>
            <w:r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1D4A2002" w14:textId="30C91AEE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508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986,96</w:t>
            </w:r>
          </w:p>
        </w:tc>
      </w:tr>
      <w:tr w:rsidR="0069214F" w:rsidRPr="001939D8" w14:paraId="3E7F69C3" w14:textId="77777777" w:rsidTr="008130AC">
        <w:trPr>
          <w:jc w:val="center"/>
        </w:trPr>
        <w:tc>
          <w:tcPr>
            <w:tcW w:w="704" w:type="dxa"/>
          </w:tcPr>
          <w:p w14:paraId="77A90527" w14:textId="15C13673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0" w:type="dxa"/>
          </w:tcPr>
          <w:p w14:paraId="2A3797EA" w14:textId="4BEF47AE" w:rsidR="0069214F" w:rsidRPr="001939D8" w:rsidRDefault="0069214F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686" w:type="dxa"/>
          </w:tcPr>
          <w:p w14:paraId="31CBB178" w14:textId="3651BFF7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</w:t>
            </w:r>
            <w:r w:rsidR="003B2D5D">
              <w:rPr>
                <w:rFonts w:eastAsiaTheme="minorHAnsi"/>
                <w:lang w:eastAsia="en-US"/>
              </w:rPr>
              <w:t>о.</w:t>
            </w:r>
            <w:r>
              <w:rPr>
                <w:rFonts w:eastAsiaTheme="minorHAnsi"/>
                <w:lang w:eastAsia="en-US"/>
              </w:rPr>
              <w:t xml:space="preserve"> Кашира, </w:t>
            </w:r>
            <w:proofErr w:type="spellStart"/>
            <w:r>
              <w:rPr>
                <w:rFonts w:eastAsiaTheme="minorHAnsi"/>
                <w:lang w:eastAsia="en-US"/>
              </w:rPr>
              <w:t>мкр</w:t>
            </w:r>
            <w:proofErr w:type="spellEnd"/>
            <w:r>
              <w:rPr>
                <w:rFonts w:eastAsiaTheme="minorHAnsi"/>
                <w:lang w:eastAsia="en-US"/>
              </w:rPr>
              <w:t xml:space="preserve">. Ожерелье, ул. Советская д.20 </w:t>
            </w:r>
          </w:p>
        </w:tc>
        <w:tc>
          <w:tcPr>
            <w:tcW w:w="1649" w:type="dxa"/>
          </w:tcPr>
          <w:p w14:paraId="6E640AAE" w14:textId="5B495098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382,0 </w:t>
            </w:r>
            <w:r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0EFA96FF" w14:textId="578AE622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097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543,30</w:t>
            </w:r>
          </w:p>
        </w:tc>
      </w:tr>
      <w:tr w:rsidR="0069214F" w:rsidRPr="001939D8" w14:paraId="11B5467B" w14:textId="77777777" w:rsidTr="008130AC">
        <w:trPr>
          <w:jc w:val="center"/>
        </w:trPr>
        <w:tc>
          <w:tcPr>
            <w:tcW w:w="704" w:type="dxa"/>
          </w:tcPr>
          <w:p w14:paraId="39092F5D" w14:textId="342BC959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0" w:type="dxa"/>
          </w:tcPr>
          <w:p w14:paraId="306ACE3D" w14:textId="1E9CCE4E" w:rsidR="0069214F" w:rsidRPr="001939D8" w:rsidRDefault="00525803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F82370">
              <w:rPr>
                <w:rFonts w:eastAsiaTheme="minorHAnsi"/>
                <w:highlight w:val="yellow"/>
                <w:lang w:eastAsia="en-US"/>
              </w:rPr>
              <w:t>Часть здания</w:t>
            </w:r>
          </w:p>
        </w:tc>
        <w:tc>
          <w:tcPr>
            <w:tcW w:w="3686" w:type="dxa"/>
          </w:tcPr>
          <w:p w14:paraId="0C76D0A2" w14:textId="010B0272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</w:t>
            </w:r>
            <w:r w:rsidR="003B2D5D">
              <w:rPr>
                <w:rFonts w:eastAsiaTheme="minorHAnsi"/>
                <w:lang w:eastAsia="en-US"/>
              </w:rPr>
              <w:t>о.</w:t>
            </w:r>
            <w:r>
              <w:rPr>
                <w:rFonts w:eastAsiaTheme="minorHAnsi"/>
                <w:lang w:eastAsia="en-US"/>
              </w:rPr>
              <w:t xml:space="preserve"> Кашира, п. Новоселки ул. Центральная д.</w:t>
            </w:r>
            <w:r w:rsidR="00DA2E16">
              <w:rPr>
                <w:rFonts w:eastAsiaTheme="minorHAnsi"/>
                <w:lang w:eastAsia="en-US"/>
              </w:rPr>
              <w:t>32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649" w:type="dxa"/>
          </w:tcPr>
          <w:p w14:paraId="452E7B7E" w14:textId="07780719" w:rsidR="0069214F" w:rsidRPr="001939D8" w:rsidRDefault="00DA2E16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410</w:t>
            </w:r>
            <w:r w:rsidR="00C87FF2">
              <w:rPr>
                <w:rFonts w:eastAsiaTheme="minorHAnsi"/>
                <w:lang w:eastAsia="en-US"/>
              </w:rPr>
              <w:t>,7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69214F"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234463CC" w14:textId="06AB7DF2" w:rsidR="0069214F" w:rsidRPr="001939D8" w:rsidRDefault="0069214F" w:rsidP="0069214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692</w:t>
            </w:r>
            <w:r w:rsidR="00D6316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081,08</w:t>
            </w:r>
          </w:p>
        </w:tc>
      </w:tr>
      <w:tr w:rsidR="0069214F" w:rsidRPr="003B2D5D" w14:paraId="720B2B0A" w14:textId="77777777" w:rsidTr="008130AC">
        <w:trPr>
          <w:trHeight w:val="443"/>
          <w:jc w:val="center"/>
        </w:trPr>
        <w:tc>
          <w:tcPr>
            <w:tcW w:w="704" w:type="dxa"/>
          </w:tcPr>
          <w:p w14:paraId="1A0AF840" w14:textId="77777777" w:rsidR="0069214F" w:rsidRPr="003B2D5D" w:rsidRDefault="0069214F" w:rsidP="0069214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666" w:type="dxa"/>
            <w:gridSpan w:val="2"/>
          </w:tcPr>
          <w:p w14:paraId="31E2681F" w14:textId="77777777" w:rsidR="0069214F" w:rsidRPr="003B2D5D" w:rsidRDefault="0069214F" w:rsidP="0069214F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B2D5D">
              <w:rPr>
                <w:rFonts w:eastAsiaTheme="minorHAnsi"/>
                <w:b/>
                <w:bCs/>
                <w:i/>
                <w:lang w:eastAsia="en-US"/>
              </w:rPr>
              <w:t>ИТОГО передано на сумму</w:t>
            </w:r>
          </w:p>
        </w:tc>
        <w:tc>
          <w:tcPr>
            <w:tcW w:w="1649" w:type="dxa"/>
          </w:tcPr>
          <w:p w14:paraId="7493BA1E" w14:textId="77777777" w:rsidR="0069214F" w:rsidRPr="003B2D5D" w:rsidRDefault="0069214F" w:rsidP="0069214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3" w:type="dxa"/>
          </w:tcPr>
          <w:p w14:paraId="55C141EE" w14:textId="54E9BB12" w:rsidR="0069214F" w:rsidRPr="003B2D5D" w:rsidRDefault="004515DC" w:rsidP="0069214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B2D5D">
              <w:rPr>
                <w:rFonts w:eastAsiaTheme="minorHAnsi"/>
                <w:b/>
                <w:bCs/>
                <w:lang w:eastAsia="en-US"/>
              </w:rPr>
              <w:t>15</w:t>
            </w:r>
            <w:r w:rsidR="00C5086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B2D5D">
              <w:rPr>
                <w:rFonts w:eastAsiaTheme="minorHAnsi"/>
                <w:b/>
                <w:bCs/>
                <w:lang w:eastAsia="en-US"/>
              </w:rPr>
              <w:t>272</w:t>
            </w:r>
            <w:r w:rsidR="00C50868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3B2D5D">
              <w:rPr>
                <w:rFonts w:eastAsiaTheme="minorHAnsi"/>
                <w:b/>
                <w:bCs/>
                <w:lang w:eastAsia="en-US"/>
              </w:rPr>
              <w:t>188,60</w:t>
            </w:r>
          </w:p>
        </w:tc>
      </w:tr>
    </w:tbl>
    <w:p w14:paraId="42B6D3B0" w14:textId="77777777" w:rsidR="002007FB" w:rsidRDefault="002007FB" w:rsidP="004E0D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1CDFC92" w14:textId="40D5C7D0" w:rsidR="003B2D5D" w:rsidRPr="003B2D5D" w:rsidRDefault="003B2D5D" w:rsidP="003B2D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2D5D">
        <w:rPr>
          <w:sz w:val="28"/>
          <w:szCs w:val="28"/>
        </w:rPr>
        <w:t xml:space="preserve">остановлением администрации городского округа Кашира от </w:t>
      </w:r>
      <w:r>
        <w:rPr>
          <w:sz w:val="28"/>
          <w:szCs w:val="28"/>
        </w:rPr>
        <w:t xml:space="preserve">22.06.2018            </w:t>
      </w:r>
      <w:r w:rsidRPr="003B2D5D">
        <w:rPr>
          <w:sz w:val="28"/>
          <w:szCs w:val="28"/>
        </w:rPr>
        <w:t xml:space="preserve">№ </w:t>
      </w:r>
      <w:r>
        <w:rPr>
          <w:sz w:val="28"/>
          <w:szCs w:val="28"/>
        </w:rPr>
        <w:t>1770</w:t>
      </w:r>
      <w:r w:rsidRPr="003B2D5D">
        <w:rPr>
          <w:sz w:val="28"/>
          <w:szCs w:val="28"/>
        </w:rPr>
        <w:t xml:space="preserve">-па «О </w:t>
      </w:r>
      <w:r>
        <w:rPr>
          <w:sz w:val="28"/>
          <w:szCs w:val="28"/>
        </w:rPr>
        <w:t xml:space="preserve">заключении договора оперативного управления с </w:t>
      </w:r>
      <w:bookmarkStart w:id="16" w:name="_Hlk208482436"/>
      <w:r>
        <w:rPr>
          <w:sz w:val="28"/>
          <w:szCs w:val="28"/>
        </w:rPr>
        <w:t>МБУК «Библиотечно-информационным и досуговым центром</w:t>
      </w:r>
      <w:r w:rsidRPr="00C91311">
        <w:rPr>
          <w:sz w:val="28"/>
          <w:szCs w:val="28"/>
        </w:rPr>
        <w:t>»</w:t>
      </w:r>
      <w:bookmarkEnd w:id="16"/>
      <w:r>
        <w:rPr>
          <w:sz w:val="28"/>
          <w:szCs w:val="28"/>
        </w:rPr>
        <w:t>,</w:t>
      </w:r>
      <w:r w:rsidRPr="00C91311">
        <w:rPr>
          <w:sz w:val="28"/>
          <w:szCs w:val="28"/>
        </w:rPr>
        <w:t xml:space="preserve"> Комитетом по управлению имущества администрации городского округа Кашира был заключен договор от </w:t>
      </w:r>
      <w:r>
        <w:rPr>
          <w:sz w:val="28"/>
          <w:szCs w:val="28"/>
        </w:rPr>
        <w:t>25</w:t>
      </w:r>
      <w:r w:rsidRPr="00C9131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21 ОУ-08/18</w:t>
      </w:r>
      <w:r w:rsidRPr="00C91311">
        <w:rPr>
          <w:sz w:val="28"/>
          <w:szCs w:val="28"/>
        </w:rPr>
        <w:t xml:space="preserve"> «О закреплении муниципального имущества на праве оперативного управления за муниципальным учреждением» и произведена передача указанного имущества в оперативное управление согласно акта приема-передачи недвижимого имущества от </w:t>
      </w:r>
      <w:r>
        <w:rPr>
          <w:sz w:val="28"/>
          <w:szCs w:val="28"/>
        </w:rPr>
        <w:t>25</w:t>
      </w:r>
      <w:r w:rsidRPr="00C9131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21 ОУ-08/18</w:t>
      </w:r>
      <w:r w:rsidRPr="00C91311">
        <w:rPr>
          <w:sz w:val="28"/>
          <w:szCs w:val="28"/>
        </w:rPr>
        <w:t>: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1649"/>
        <w:gridCol w:w="1753"/>
      </w:tblGrid>
      <w:tr w:rsidR="003B2D5D" w:rsidRPr="001B501A" w14:paraId="3BD79543" w14:textId="77777777" w:rsidTr="008130AC">
        <w:trPr>
          <w:jc w:val="center"/>
        </w:trPr>
        <w:tc>
          <w:tcPr>
            <w:tcW w:w="562" w:type="dxa"/>
          </w:tcPr>
          <w:p w14:paraId="165F3FB0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5F1B03D3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2268" w:type="dxa"/>
          </w:tcPr>
          <w:p w14:paraId="2A6E9B08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</w:p>
        </w:tc>
        <w:tc>
          <w:tcPr>
            <w:tcW w:w="3544" w:type="dxa"/>
          </w:tcPr>
          <w:p w14:paraId="703E5287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нахождения объекта</w:t>
            </w:r>
          </w:p>
        </w:tc>
        <w:tc>
          <w:tcPr>
            <w:tcW w:w="1649" w:type="dxa"/>
          </w:tcPr>
          <w:p w14:paraId="21F0EFF8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Площадь, ед. измерения</w:t>
            </w:r>
          </w:p>
        </w:tc>
        <w:tc>
          <w:tcPr>
            <w:tcW w:w="1753" w:type="dxa"/>
          </w:tcPr>
          <w:p w14:paraId="3332B85D" w14:textId="77777777" w:rsidR="003B2D5D" w:rsidRPr="001B501A" w:rsidRDefault="003B2D5D" w:rsidP="00EB12D0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3B2D5D" w:rsidRPr="001939D8" w14:paraId="5AF3F775" w14:textId="77777777" w:rsidTr="008130AC">
        <w:trPr>
          <w:jc w:val="center"/>
        </w:trPr>
        <w:tc>
          <w:tcPr>
            <w:tcW w:w="562" w:type="dxa"/>
          </w:tcPr>
          <w:p w14:paraId="5885FE22" w14:textId="77777777" w:rsidR="003B2D5D" w:rsidRPr="001939D8" w:rsidRDefault="003B2D5D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</w:tcPr>
          <w:p w14:paraId="2773538B" w14:textId="77777777" w:rsidR="003B2D5D" w:rsidRPr="001939D8" w:rsidRDefault="003B2D5D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544" w:type="dxa"/>
          </w:tcPr>
          <w:p w14:paraId="0E58B246" w14:textId="5C71C245" w:rsidR="003B2D5D" w:rsidRPr="001939D8" w:rsidRDefault="003B2D5D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</w:t>
            </w:r>
            <w:r w:rsidR="00C50868">
              <w:rPr>
                <w:rFonts w:eastAsiaTheme="minorHAnsi"/>
                <w:lang w:eastAsia="en-US"/>
              </w:rPr>
              <w:t>о.</w:t>
            </w:r>
            <w:r>
              <w:rPr>
                <w:rFonts w:eastAsiaTheme="minorHAnsi"/>
                <w:lang w:eastAsia="en-US"/>
              </w:rPr>
              <w:t xml:space="preserve"> Кашира, </w:t>
            </w:r>
            <w:r w:rsidR="00C50868">
              <w:rPr>
                <w:rFonts w:eastAsiaTheme="minorHAnsi"/>
                <w:lang w:eastAsia="en-US"/>
              </w:rPr>
              <w:t xml:space="preserve">д. Никулино, </w:t>
            </w:r>
            <w:r>
              <w:rPr>
                <w:rFonts w:eastAsiaTheme="minorHAnsi"/>
                <w:lang w:eastAsia="en-US"/>
              </w:rPr>
              <w:t xml:space="preserve">ул. </w:t>
            </w:r>
            <w:r w:rsidR="00C50868">
              <w:rPr>
                <w:rFonts w:eastAsiaTheme="minorHAnsi"/>
                <w:lang w:eastAsia="en-US"/>
              </w:rPr>
              <w:t>Новая</w:t>
            </w:r>
            <w:r>
              <w:rPr>
                <w:rFonts w:eastAsiaTheme="minorHAnsi"/>
                <w:lang w:eastAsia="en-US"/>
              </w:rPr>
              <w:t xml:space="preserve"> д.11 корп. 3</w:t>
            </w:r>
          </w:p>
        </w:tc>
        <w:tc>
          <w:tcPr>
            <w:tcW w:w="1649" w:type="dxa"/>
          </w:tcPr>
          <w:p w14:paraId="7BBBD26F" w14:textId="76FE1A67" w:rsidR="003B2D5D" w:rsidRPr="001939D8" w:rsidRDefault="00C50868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71,6</w:t>
            </w:r>
            <w:r w:rsidR="003B2D5D" w:rsidRPr="001939D8">
              <w:rPr>
                <w:rFonts w:eastAsiaTheme="minorHAnsi"/>
                <w:lang w:eastAsia="en-US"/>
              </w:rPr>
              <w:t xml:space="preserve"> кв. м.</w:t>
            </w:r>
          </w:p>
        </w:tc>
        <w:tc>
          <w:tcPr>
            <w:tcW w:w="1753" w:type="dxa"/>
          </w:tcPr>
          <w:p w14:paraId="6F84F690" w14:textId="6D4F6024" w:rsidR="003B2D5D" w:rsidRPr="001939D8" w:rsidRDefault="003F3D06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</w:t>
            </w:r>
            <w:r w:rsidR="00031596">
              <w:rPr>
                <w:rFonts w:eastAsiaTheme="minorHAnsi"/>
                <w:lang w:eastAsia="en-US"/>
              </w:rPr>
              <w:t>*</w:t>
            </w:r>
          </w:p>
        </w:tc>
      </w:tr>
      <w:tr w:rsidR="003B2D5D" w:rsidRPr="001939D8" w14:paraId="7504C43C" w14:textId="77777777" w:rsidTr="008130AC">
        <w:trPr>
          <w:jc w:val="center"/>
        </w:trPr>
        <w:tc>
          <w:tcPr>
            <w:tcW w:w="562" w:type="dxa"/>
          </w:tcPr>
          <w:p w14:paraId="5C693B2A" w14:textId="77777777" w:rsidR="003B2D5D" w:rsidRPr="001939D8" w:rsidRDefault="003B2D5D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</w:tcPr>
          <w:p w14:paraId="4C0F972B" w14:textId="77777777" w:rsidR="003B2D5D" w:rsidRPr="001939D8" w:rsidRDefault="003B2D5D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3544" w:type="dxa"/>
          </w:tcPr>
          <w:p w14:paraId="0D272F74" w14:textId="4D682718" w:rsidR="003B2D5D" w:rsidRPr="001939D8" w:rsidRDefault="003B2D5D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</w:t>
            </w:r>
            <w:r w:rsidR="003F3D06">
              <w:rPr>
                <w:rFonts w:eastAsiaTheme="minorHAnsi"/>
                <w:lang w:eastAsia="en-US"/>
              </w:rPr>
              <w:t xml:space="preserve">г.о. Кашира, д. Тарасково </w:t>
            </w:r>
            <w:r>
              <w:rPr>
                <w:rFonts w:eastAsiaTheme="minorHAnsi"/>
                <w:lang w:eastAsia="en-US"/>
              </w:rPr>
              <w:t xml:space="preserve">ул. </w:t>
            </w:r>
            <w:r w:rsidR="003F3D06">
              <w:rPr>
                <w:rFonts w:eastAsiaTheme="minorHAnsi"/>
                <w:lang w:eastAsia="en-US"/>
              </w:rPr>
              <w:t>Комсомольская</w:t>
            </w:r>
            <w:r>
              <w:rPr>
                <w:rFonts w:eastAsiaTheme="minorHAnsi"/>
                <w:lang w:eastAsia="en-US"/>
              </w:rPr>
              <w:t xml:space="preserve"> д.</w:t>
            </w:r>
            <w:r w:rsidR="003F3D06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649" w:type="dxa"/>
          </w:tcPr>
          <w:p w14:paraId="33543F05" w14:textId="32C52AD2" w:rsidR="003B2D5D" w:rsidRPr="001939D8" w:rsidRDefault="003F3D06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66,9</w:t>
            </w:r>
            <w:r w:rsidR="003B2D5D">
              <w:rPr>
                <w:rFonts w:eastAsiaTheme="minorHAnsi"/>
                <w:lang w:eastAsia="en-US"/>
              </w:rPr>
              <w:t xml:space="preserve"> </w:t>
            </w:r>
            <w:r w:rsidR="003B2D5D" w:rsidRPr="001939D8">
              <w:rPr>
                <w:rFonts w:eastAsiaTheme="minorHAnsi"/>
                <w:lang w:eastAsia="en-US"/>
              </w:rPr>
              <w:t>кв. м.</w:t>
            </w:r>
          </w:p>
        </w:tc>
        <w:tc>
          <w:tcPr>
            <w:tcW w:w="1753" w:type="dxa"/>
          </w:tcPr>
          <w:p w14:paraId="42028067" w14:textId="6BB21484" w:rsidR="003B2D5D" w:rsidRPr="001939D8" w:rsidRDefault="003F3D06" w:rsidP="00EB12D0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41 330,82</w:t>
            </w:r>
          </w:p>
        </w:tc>
      </w:tr>
      <w:tr w:rsidR="003F3D06" w:rsidRPr="003F3D06" w14:paraId="7AE2E30F" w14:textId="77777777" w:rsidTr="008130AC">
        <w:trPr>
          <w:trHeight w:val="389"/>
          <w:jc w:val="center"/>
        </w:trPr>
        <w:tc>
          <w:tcPr>
            <w:tcW w:w="562" w:type="dxa"/>
          </w:tcPr>
          <w:p w14:paraId="2A202CF2" w14:textId="77777777" w:rsidR="003F3D06" w:rsidRPr="003F3D06" w:rsidRDefault="003F3D06" w:rsidP="003F3D06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812" w:type="dxa"/>
            <w:gridSpan w:val="2"/>
          </w:tcPr>
          <w:p w14:paraId="2F68FBB5" w14:textId="77777777" w:rsidR="003F3D06" w:rsidRPr="003F3D06" w:rsidRDefault="003F3D06" w:rsidP="003F3D06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F3D06">
              <w:rPr>
                <w:rFonts w:eastAsiaTheme="minorHAnsi"/>
                <w:b/>
                <w:bCs/>
                <w:i/>
                <w:lang w:eastAsia="en-US"/>
              </w:rPr>
              <w:t>ИТОГО передано на сумму</w:t>
            </w:r>
          </w:p>
        </w:tc>
        <w:tc>
          <w:tcPr>
            <w:tcW w:w="1649" w:type="dxa"/>
          </w:tcPr>
          <w:p w14:paraId="698D26A5" w14:textId="77777777" w:rsidR="003F3D06" w:rsidRPr="003F3D06" w:rsidRDefault="003F3D06" w:rsidP="003F3D06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3" w:type="dxa"/>
          </w:tcPr>
          <w:p w14:paraId="67106440" w14:textId="556AFA5C" w:rsidR="003F3D06" w:rsidRPr="003F3D06" w:rsidRDefault="003F3D06" w:rsidP="003F3D06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F3D06">
              <w:rPr>
                <w:rFonts w:eastAsiaTheme="minorHAnsi"/>
                <w:b/>
                <w:bCs/>
                <w:lang w:eastAsia="en-US"/>
              </w:rPr>
              <w:t>41 330,82</w:t>
            </w:r>
          </w:p>
        </w:tc>
      </w:tr>
    </w:tbl>
    <w:p w14:paraId="055D02B4" w14:textId="19283DDD" w:rsidR="00031596" w:rsidRPr="00031596" w:rsidRDefault="00031596" w:rsidP="00031596">
      <w:pPr>
        <w:spacing w:before="100" w:beforeAutospacing="1"/>
        <w:ind w:firstLine="709"/>
        <w:contextualSpacing/>
        <w:jc w:val="both"/>
        <w:rPr>
          <w:rFonts w:ascii="Tahoma" w:hAnsi="Tahoma" w:cs="Tahoma"/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Pr="00031596">
        <w:rPr>
          <w:i/>
          <w:iCs/>
          <w:sz w:val="28"/>
          <w:szCs w:val="28"/>
        </w:rPr>
        <w:t>Первоначальная стоимость основного средства, полученного в результате необменной операции, равна его справедливой стоимости на дату получения (</w:t>
      </w:r>
      <w:hyperlink r:id="rId8" w:history="1">
        <w:r w:rsidRPr="00031596">
          <w:rPr>
            <w:i/>
            <w:iCs/>
            <w:sz w:val="28"/>
            <w:szCs w:val="28"/>
            <w:u w:val="single"/>
          </w:rPr>
          <w:t>п. 22</w:t>
        </w:r>
      </w:hyperlink>
      <w:r w:rsidRPr="00031596">
        <w:rPr>
          <w:i/>
          <w:iCs/>
          <w:sz w:val="28"/>
          <w:szCs w:val="28"/>
        </w:rPr>
        <w:t> Федерального стандарта N 257н).</w:t>
      </w:r>
    </w:p>
    <w:p w14:paraId="5C3D5A6D" w14:textId="7236BDF7" w:rsidR="00031596" w:rsidRPr="00031596" w:rsidRDefault="00031596" w:rsidP="00031596">
      <w:pPr>
        <w:spacing w:before="100" w:beforeAutospacing="1"/>
        <w:ind w:firstLine="709"/>
        <w:contextualSpacing/>
        <w:jc w:val="both"/>
        <w:rPr>
          <w:rFonts w:ascii="Tahoma" w:hAnsi="Tahoma" w:cs="Tahoma"/>
          <w:i/>
          <w:iCs/>
          <w:sz w:val="28"/>
          <w:szCs w:val="28"/>
        </w:rPr>
      </w:pPr>
      <w:r w:rsidRPr="00031596">
        <w:rPr>
          <w:i/>
          <w:iCs/>
          <w:sz w:val="28"/>
          <w:szCs w:val="28"/>
        </w:rPr>
        <w:t>Если основное средство не может быть оценено по справедливой стоимости, оценку его первоначальной стоимости производи</w:t>
      </w:r>
      <w:r w:rsidR="00B04C8C">
        <w:rPr>
          <w:i/>
          <w:iCs/>
          <w:sz w:val="28"/>
          <w:szCs w:val="28"/>
        </w:rPr>
        <w:t>тся</w:t>
      </w:r>
      <w:r w:rsidRPr="00031596">
        <w:rPr>
          <w:i/>
          <w:iCs/>
          <w:sz w:val="28"/>
          <w:szCs w:val="28"/>
        </w:rPr>
        <w:t xml:space="preserve"> на основании остаточной стоимости переданного взамен основного средства. Когда остаточную стоимость по каким-либо причинам узнать нельзя или на дату передачи имущества она равна нулю, </w:t>
      </w:r>
      <w:r w:rsidR="00B04C8C" w:rsidRPr="00031596">
        <w:rPr>
          <w:i/>
          <w:iCs/>
          <w:sz w:val="28"/>
          <w:szCs w:val="28"/>
        </w:rPr>
        <w:t xml:space="preserve">основное средство </w:t>
      </w:r>
      <w:r w:rsidRPr="00031596">
        <w:rPr>
          <w:i/>
          <w:iCs/>
          <w:sz w:val="28"/>
          <w:szCs w:val="28"/>
        </w:rPr>
        <w:t>при</w:t>
      </w:r>
      <w:r w:rsidR="00B04C8C">
        <w:rPr>
          <w:i/>
          <w:iCs/>
          <w:sz w:val="28"/>
          <w:szCs w:val="28"/>
        </w:rPr>
        <w:t>ни</w:t>
      </w:r>
      <w:r w:rsidRPr="00031596">
        <w:rPr>
          <w:i/>
          <w:iCs/>
          <w:sz w:val="28"/>
          <w:szCs w:val="28"/>
        </w:rPr>
        <w:t>м</w:t>
      </w:r>
      <w:r w:rsidR="00B04C8C">
        <w:rPr>
          <w:i/>
          <w:iCs/>
          <w:sz w:val="28"/>
          <w:szCs w:val="28"/>
        </w:rPr>
        <w:t>ается</w:t>
      </w:r>
      <w:r w:rsidRPr="00031596">
        <w:rPr>
          <w:i/>
          <w:iCs/>
          <w:sz w:val="28"/>
          <w:szCs w:val="28"/>
        </w:rPr>
        <w:t xml:space="preserve"> к учету по стоимости, равной одному рублю, т.е. в условной оценке. Получив данные о ценах на аналогичное либо схожее имущество, </w:t>
      </w:r>
      <w:r w:rsidR="00B04C8C">
        <w:rPr>
          <w:i/>
          <w:iCs/>
          <w:sz w:val="28"/>
          <w:szCs w:val="28"/>
        </w:rPr>
        <w:t xml:space="preserve">необходимо </w:t>
      </w:r>
      <w:r w:rsidRPr="00031596">
        <w:rPr>
          <w:i/>
          <w:iCs/>
          <w:sz w:val="28"/>
          <w:szCs w:val="28"/>
        </w:rPr>
        <w:t>пересмотр</w:t>
      </w:r>
      <w:r w:rsidR="00B04C8C">
        <w:rPr>
          <w:i/>
          <w:iCs/>
          <w:sz w:val="28"/>
          <w:szCs w:val="28"/>
        </w:rPr>
        <w:t>еть</w:t>
      </w:r>
      <w:r w:rsidRPr="00031596">
        <w:rPr>
          <w:i/>
          <w:iCs/>
          <w:sz w:val="28"/>
          <w:szCs w:val="28"/>
        </w:rPr>
        <w:t xml:space="preserve"> </w:t>
      </w:r>
      <w:r w:rsidRPr="00031596">
        <w:rPr>
          <w:i/>
          <w:iCs/>
          <w:sz w:val="28"/>
          <w:szCs w:val="28"/>
        </w:rPr>
        <w:lastRenderedPageBreak/>
        <w:t>балансовую (справедливую) стоимость ОС (</w:t>
      </w:r>
      <w:hyperlink r:id="rId9" w:history="1">
        <w:r w:rsidRPr="00031596">
          <w:rPr>
            <w:i/>
            <w:iCs/>
            <w:sz w:val="28"/>
            <w:szCs w:val="28"/>
            <w:u w:val="single"/>
          </w:rPr>
          <w:t>п. 23</w:t>
        </w:r>
      </w:hyperlink>
      <w:r w:rsidRPr="00031596">
        <w:rPr>
          <w:i/>
          <w:iCs/>
          <w:sz w:val="28"/>
          <w:szCs w:val="28"/>
        </w:rPr>
        <w:t> Федерального стандарта N 257н, </w:t>
      </w:r>
      <w:hyperlink r:id="rId10" w:history="1">
        <w:r w:rsidRPr="00031596">
          <w:rPr>
            <w:i/>
            <w:iCs/>
            <w:sz w:val="28"/>
            <w:szCs w:val="28"/>
            <w:u w:val="single"/>
          </w:rPr>
          <w:t>Письмо</w:t>
        </w:r>
      </w:hyperlink>
      <w:r w:rsidRPr="00031596">
        <w:rPr>
          <w:i/>
          <w:iCs/>
          <w:sz w:val="28"/>
          <w:szCs w:val="28"/>
        </w:rPr>
        <w:t> Минфина России от 14.01.2019 N 02-07-10/1982).</w:t>
      </w:r>
    </w:p>
    <w:p w14:paraId="4516273B" w14:textId="77777777" w:rsidR="00031596" w:rsidRDefault="00031596" w:rsidP="004E0D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4B314CC" w14:textId="37DA19A2" w:rsidR="002007FB" w:rsidRDefault="0052487D" w:rsidP="004E0D1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постановления администрации городского округа Кашира от 06.08.2018 №2202-па «Об изъятии из оперативного управления части здания, расположенного по адресу: Московская область, городской округ </w:t>
      </w:r>
      <w:r w:rsidR="009677FE">
        <w:rPr>
          <w:rFonts w:eastAsiaTheme="minorHAnsi"/>
          <w:sz w:val="28"/>
          <w:szCs w:val="28"/>
          <w:lang w:eastAsia="en-US"/>
        </w:rPr>
        <w:t>Кашира, деревня Тарасково, ул. Комсомольская д.28</w:t>
      </w:r>
      <w:r w:rsidR="00CD49D6">
        <w:rPr>
          <w:rFonts w:eastAsiaTheme="minorHAnsi"/>
          <w:sz w:val="28"/>
          <w:szCs w:val="28"/>
          <w:lang w:eastAsia="en-US"/>
        </w:rPr>
        <w:t>»</w:t>
      </w:r>
      <w:r w:rsidR="00A505CF">
        <w:rPr>
          <w:rFonts w:eastAsiaTheme="minorHAnsi"/>
          <w:sz w:val="28"/>
          <w:szCs w:val="28"/>
          <w:lang w:eastAsia="en-US"/>
        </w:rPr>
        <w:t>,</w:t>
      </w:r>
      <w:r w:rsidR="00CD49D6">
        <w:rPr>
          <w:rFonts w:eastAsiaTheme="minorHAnsi"/>
          <w:sz w:val="28"/>
          <w:szCs w:val="28"/>
          <w:lang w:eastAsia="en-US"/>
        </w:rPr>
        <w:t xml:space="preserve"> Соглашением от 06.08.2018 № 13/21 ОУ-08/18/18 о внесении изменений в договор о закреплении муниципального имущества на праве оперативного управления </w:t>
      </w:r>
      <w:r w:rsidR="00CD49D6" w:rsidRPr="00C91311">
        <w:rPr>
          <w:sz w:val="28"/>
          <w:szCs w:val="28"/>
        </w:rPr>
        <w:t xml:space="preserve">от </w:t>
      </w:r>
      <w:r w:rsidR="00CD49D6">
        <w:rPr>
          <w:sz w:val="28"/>
          <w:szCs w:val="28"/>
        </w:rPr>
        <w:t>25</w:t>
      </w:r>
      <w:r w:rsidR="00CD49D6" w:rsidRPr="00C91311">
        <w:rPr>
          <w:sz w:val="28"/>
          <w:szCs w:val="28"/>
        </w:rPr>
        <w:t>.0</w:t>
      </w:r>
      <w:r w:rsidR="00CD49D6">
        <w:rPr>
          <w:sz w:val="28"/>
          <w:szCs w:val="28"/>
        </w:rPr>
        <w:t>6</w:t>
      </w:r>
      <w:r w:rsidR="00CD49D6" w:rsidRPr="00C91311">
        <w:rPr>
          <w:sz w:val="28"/>
          <w:szCs w:val="28"/>
        </w:rPr>
        <w:t>.201</w:t>
      </w:r>
      <w:r w:rsidR="00CD49D6">
        <w:rPr>
          <w:sz w:val="28"/>
          <w:szCs w:val="28"/>
        </w:rPr>
        <w:t>8</w:t>
      </w:r>
      <w:r w:rsidR="00CD49D6" w:rsidRPr="00C91311">
        <w:rPr>
          <w:sz w:val="28"/>
          <w:szCs w:val="28"/>
        </w:rPr>
        <w:t xml:space="preserve"> № </w:t>
      </w:r>
      <w:r w:rsidR="00CD49D6">
        <w:rPr>
          <w:sz w:val="28"/>
          <w:szCs w:val="28"/>
        </w:rPr>
        <w:t>21 ОУ-08/18</w:t>
      </w:r>
      <w:r w:rsidR="0082653C">
        <w:rPr>
          <w:sz w:val="28"/>
          <w:szCs w:val="28"/>
        </w:rPr>
        <w:t>,</w:t>
      </w:r>
      <w:r w:rsidR="00CD49D6">
        <w:rPr>
          <w:sz w:val="28"/>
          <w:szCs w:val="28"/>
        </w:rPr>
        <w:t xml:space="preserve"> </w:t>
      </w:r>
      <w:r w:rsidR="0082653C">
        <w:rPr>
          <w:sz w:val="28"/>
          <w:szCs w:val="28"/>
        </w:rPr>
        <w:t>по Акту приема-передачи недвижимого имущества в оперативное управление от 03.06.2019 №</w:t>
      </w:r>
      <w:r w:rsidR="00ED28DD">
        <w:rPr>
          <w:sz w:val="28"/>
          <w:szCs w:val="28"/>
        </w:rPr>
        <w:t xml:space="preserve"> </w:t>
      </w:r>
      <w:r w:rsidR="0082653C">
        <w:rPr>
          <w:sz w:val="28"/>
          <w:szCs w:val="28"/>
        </w:rPr>
        <w:t xml:space="preserve">013/021 ОУ-08/18/18, </w:t>
      </w:r>
      <w:r w:rsidR="00CD49D6" w:rsidRPr="00A505CF">
        <w:rPr>
          <w:sz w:val="28"/>
          <w:szCs w:val="28"/>
          <w:u w:val="single"/>
        </w:rPr>
        <w:t>изъято</w:t>
      </w:r>
      <w:r w:rsidR="00CD49D6">
        <w:rPr>
          <w:sz w:val="28"/>
          <w:szCs w:val="28"/>
        </w:rPr>
        <w:t xml:space="preserve"> нежилое помещение, </w:t>
      </w:r>
      <w:r w:rsidR="00CD49D6">
        <w:rPr>
          <w:rFonts w:eastAsiaTheme="minorHAnsi"/>
          <w:sz w:val="28"/>
          <w:szCs w:val="28"/>
          <w:lang w:eastAsia="en-US"/>
        </w:rPr>
        <w:t>расположенное по адресу: Московская область, городской округ Кашира, деревня Тарасково, ул. Комсомольская д.28, общей площадью 66,9 кв.м</w:t>
      </w:r>
      <w:r w:rsidR="0082653C">
        <w:rPr>
          <w:rFonts w:eastAsiaTheme="minorHAnsi"/>
          <w:sz w:val="28"/>
          <w:szCs w:val="28"/>
          <w:lang w:eastAsia="en-US"/>
        </w:rPr>
        <w:t>.</w:t>
      </w:r>
      <w:r w:rsidR="0082653C" w:rsidRPr="0082653C">
        <w:rPr>
          <w:sz w:val="28"/>
          <w:szCs w:val="28"/>
        </w:rPr>
        <w:t xml:space="preserve"> </w:t>
      </w:r>
    </w:p>
    <w:p w14:paraId="7E6BAB5E" w14:textId="77777777" w:rsidR="00B04C8C" w:rsidRPr="0052487D" w:rsidRDefault="00B04C8C" w:rsidP="004E0D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B7A6E81" w14:textId="58629268" w:rsidR="002007FB" w:rsidRDefault="00A505CF" w:rsidP="004E0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соответствии с Д</w:t>
      </w:r>
      <w:r w:rsidRPr="00101119">
        <w:rPr>
          <w:sz w:val="28"/>
          <w:szCs w:val="28"/>
          <w:lang w:eastAsia="ar-SA"/>
        </w:rPr>
        <w:t>оговором о закреплении муниципального имущества на праве оперативного управления за муниципальным учреждением</w:t>
      </w:r>
      <w:r>
        <w:rPr>
          <w:sz w:val="28"/>
          <w:szCs w:val="28"/>
          <w:lang w:eastAsia="ar-SA"/>
        </w:rPr>
        <w:t xml:space="preserve"> от 03.06.2019 </w:t>
      </w:r>
      <w:r w:rsidR="00E93C0B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№ 08 ОУ-03/19 </w:t>
      </w:r>
      <w:r w:rsidRPr="00101119">
        <w:rPr>
          <w:sz w:val="28"/>
          <w:szCs w:val="28"/>
          <w:lang w:eastAsia="ar-SA"/>
        </w:rPr>
        <w:t>на основании постановления администрации городского округа Кашира №</w:t>
      </w:r>
      <w:r>
        <w:rPr>
          <w:sz w:val="28"/>
          <w:szCs w:val="28"/>
          <w:lang w:eastAsia="ar-SA"/>
        </w:rPr>
        <w:t xml:space="preserve"> 1482</w:t>
      </w:r>
      <w:r w:rsidRPr="00101119">
        <w:rPr>
          <w:sz w:val="28"/>
          <w:szCs w:val="28"/>
          <w:lang w:eastAsia="ar-SA"/>
        </w:rPr>
        <w:t xml:space="preserve">-па от </w:t>
      </w:r>
      <w:r>
        <w:rPr>
          <w:sz w:val="28"/>
          <w:szCs w:val="28"/>
          <w:lang w:eastAsia="ar-SA"/>
        </w:rPr>
        <w:t>03</w:t>
      </w:r>
      <w:r w:rsidRPr="0010111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6</w:t>
      </w:r>
      <w:r w:rsidRPr="00101119">
        <w:rPr>
          <w:sz w:val="28"/>
          <w:szCs w:val="28"/>
          <w:lang w:eastAsia="ar-SA"/>
        </w:rPr>
        <w:t>.20</w:t>
      </w:r>
      <w:r>
        <w:rPr>
          <w:sz w:val="28"/>
          <w:szCs w:val="28"/>
          <w:lang w:eastAsia="ar-SA"/>
        </w:rPr>
        <w:t xml:space="preserve">19 «О заключении договора оперативного управления с </w:t>
      </w:r>
      <w:r>
        <w:rPr>
          <w:sz w:val="28"/>
          <w:szCs w:val="28"/>
        </w:rPr>
        <w:t>МБУК «Библиотечно-информационным и досуговым центром</w:t>
      </w:r>
      <w:r w:rsidRPr="00C91311">
        <w:rPr>
          <w:sz w:val="28"/>
          <w:szCs w:val="28"/>
        </w:rPr>
        <w:t>»</w:t>
      </w:r>
      <w:r>
        <w:rPr>
          <w:sz w:val="28"/>
          <w:szCs w:val="28"/>
        </w:rPr>
        <w:t xml:space="preserve">, по Акту </w:t>
      </w:r>
      <w:r w:rsidR="0082653C">
        <w:rPr>
          <w:sz w:val="28"/>
          <w:szCs w:val="28"/>
        </w:rPr>
        <w:t xml:space="preserve">приема-передачи недвижимого имущества в оперативное управление </w:t>
      </w:r>
      <w:r>
        <w:rPr>
          <w:sz w:val="28"/>
          <w:szCs w:val="28"/>
        </w:rPr>
        <w:t>от 03.06.2019 №008- ОУ-03/19 передано: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850"/>
        <w:gridCol w:w="2844"/>
        <w:gridCol w:w="2964"/>
        <w:gridCol w:w="1649"/>
        <w:gridCol w:w="1753"/>
      </w:tblGrid>
      <w:tr w:rsidR="00A505CF" w:rsidRPr="001B501A" w14:paraId="28EEF102" w14:textId="77777777" w:rsidTr="008661E3">
        <w:trPr>
          <w:jc w:val="center"/>
        </w:trPr>
        <w:tc>
          <w:tcPr>
            <w:tcW w:w="850" w:type="dxa"/>
          </w:tcPr>
          <w:p w14:paraId="2BE089A8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600DBDB5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2844" w:type="dxa"/>
          </w:tcPr>
          <w:p w14:paraId="0A33B421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</w:p>
        </w:tc>
        <w:tc>
          <w:tcPr>
            <w:tcW w:w="2964" w:type="dxa"/>
          </w:tcPr>
          <w:p w14:paraId="7C9214A0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нахождения объекта</w:t>
            </w:r>
          </w:p>
        </w:tc>
        <w:tc>
          <w:tcPr>
            <w:tcW w:w="1649" w:type="dxa"/>
          </w:tcPr>
          <w:p w14:paraId="0B2E38A3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Площадь, ед. измерения</w:t>
            </w:r>
          </w:p>
        </w:tc>
        <w:tc>
          <w:tcPr>
            <w:tcW w:w="1753" w:type="dxa"/>
          </w:tcPr>
          <w:p w14:paraId="073F7818" w14:textId="77777777" w:rsidR="00A505CF" w:rsidRPr="001B501A" w:rsidRDefault="00A505CF" w:rsidP="008661E3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A505CF" w:rsidRPr="001939D8" w14:paraId="61664B8A" w14:textId="77777777" w:rsidTr="008661E3">
        <w:trPr>
          <w:jc w:val="center"/>
        </w:trPr>
        <w:tc>
          <w:tcPr>
            <w:tcW w:w="850" w:type="dxa"/>
          </w:tcPr>
          <w:p w14:paraId="71A0ADB8" w14:textId="77777777" w:rsidR="00A505CF" w:rsidRPr="001939D8" w:rsidRDefault="00A505CF" w:rsidP="008661E3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44" w:type="dxa"/>
          </w:tcPr>
          <w:p w14:paraId="3C355D70" w14:textId="77777777" w:rsidR="00A505CF" w:rsidRPr="001939D8" w:rsidRDefault="00A505CF" w:rsidP="008130A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Нежилое помещение</w:t>
            </w:r>
          </w:p>
        </w:tc>
        <w:tc>
          <w:tcPr>
            <w:tcW w:w="2964" w:type="dxa"/>
          </w:tcPr>
          <w:p w14:paraId="664E533F" w14:textId="7AF509FF" w:rsidR="00A505CF" w:rsidRPr="001939D8" w:rsidRDefault="00A505CF" w:rsidP="008661E3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г.о. Кашира, д. Кокино, ул. Садовая д.33а </w:t>
            </w:r>
          </w:p>
        </w:tc>
        <w:tc>
          <w:tcPr>
            <w:tcW w:w="1649" w:type="dxa"/>
          </w:tcPr>
          <w:p w14:paraId="65DC959D" w14:textId="3EDE2922" w:rsidR="00A505CF" w:rsidRPr="001939D8" w:rsidRDefault="00A505CF" w:rsidP="008661E3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136,6</w:t>
            </w:r>
            <w:r w:rsidRPr="001939D8">
              <w:rPr>
                <w:rFonts w:eastAsiaTheme="minorHAnsi"/>
                <w:lang w:eastAsia="en-US"/>
              </w:rPr>
              <w:t xml:space="preserve"> кв. м.</w:t>
            </w:r>
          </w:p>
        </w:tc>
        <w:tc>
          <w:tcPr>
            <w:tcW w:w="1753" w:type="dxa"/>
          </w:tcPr>
          <w:p w14:paraId="5A64A04B" w14:textId="353D7EAF" w:rsidR="00A505CF" w:rsidRPr="001939D8" w:rsidRDefault="00A505CF" w:rsidP="008661E3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169 329,66</w:t>
            </w:r>
          </w:p>
        </w:tc>
      </w:tr>
      <w:tr w:rsidR="00A505CF" w:rsidRPr="003F3D06" w14:paraId="5F7A0325" w14:textId="77777777" w:rsidTr="008661E3">
        <w:trPr>
          <w:trHeight w:val="389"/>
          <w:jc w:val="center"/>
        </w:trPr>
        <w:tc>
          <w:tcPr>
            <w:tcW w:w="850" w:type="dxa"/>
          </w:tcPr>
          <w:p w14:paraId="7F09E437" w14:textId="77777777" w:rsidR="00A505CF" w:rsidRPr="003F3D06" w:rsidRDefault="00A505CF" w:rsidP="00A505C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808" w:type="dxa"/>
            <w:gridSpan w:val="2"/>
          </w:tcPr>
          <w:p w14:paraId="39850811" w14:textId="77777777" w:rsidR="00A505CF" w:rsidRPr="003F3D06" w:rsidRDefault="00A505CF" w:rsidP="00A505CF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F3D06">
              <w:rPr>
                <w:rFonts w:eastAsiaTheme="minorHAnsi"/>
                <w:b/>
                <w:bCs/>
                <w:i/>
                <w:lang w:eastAsia="en-US"/>
              </w:rPr>
              <w:t>ИТОГО передано на сумму</w:t>
            </w:r>
          </w:p>
        </w:tc>
        <w:tc>
          <w:tcPr>
            <w:tcW w:w="1649" w:type="dxa"/>
          </w:tcPr>
          <w:p w14:paraId="3F935835" w14:textId="77777777" w:rsidR="00A505CF" w:rsidRPr="003F3D06" w:rsidRDefault="00A505CF" w:rsidP="00A505C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53" w:type="dxa"/>
          </w:tcPr>
          <w:p w14:paraId="12ABAF8A" w14:textId="5CDAC471" w:rsidR="00A505CF" w:rsidRPr="00A505CF" w:rsidRDefault="00A505CF" w:rsidP="00A505CF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505CF">
              <w:rPr>
                <w:rFonts w:eastAsiaTheme="minorHAnsi"/>
                <w:b/>
                <w:bCs/>
                <w:lang w:eastAsia="en-US"/>
              </w:rPr>
              <w:t>169 329,66</w:t>
            </w:r>
          </w:p>
        </w:tc>
      </w:tr>
    </w:tbl>
    <w:p w14:paraId="7A6E47F8" w14:textId="77777777" w:rsidR="00A505CF" w:rsidRDefault="00A505CF" w:rsidP="004E0D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3D42BCF" w14:textId="0EF1ACC3" w:rsidR="005A6FD4" w:rsidRDefault="00F75728" w:rsidP="005A6FD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безвозмездного временного пользования недвижимым имуществом, находящимся в оперативном управлении муниципального автономного учреждения культуры «Центр культурных инициатив» городского округа Кашира от 08.07.2019 №1 в безвозмездное временное пользование передано нежилое помещение, расположенное по адресу</w:t>
      </w:r>
      <w:r w:rsidR="00A72263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142943, МО, го Кашира, дер. Барабаново, ул. Ленина д.5, общей площадью 67,4 кв.м. Срок действия Договора </w:t>
      </w:r>
      <w:r w:rsidR="002A78C4">
        <w:rPr>
          <w:sz w:val="28"/>
          <w:szCs w:val="28"/>
          <w:lang w:eastAsia="ar-SA"/>
        </w:rPr>
        <w:t>с 08.07.2019 на неопределенный срок.</w:t>
      </w:r>
    </w:p>
    <w:p w14:paraId="06FB1523" w14:textId="1D9241C4" w:rsidR="00954F01" w:rsidRDefault="00954F01" w:rsidP="00954F0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основании Договора </w:t>
      </w:r>
      <w:bookmarkStart w:id="17" w:name="_Hlk208494091"/>
      <w:r>
        <w:rPr>
          <w:sz w:val="28"/>
          <w:szCs w:val="28"/>
          <w:lang w:eastAsia="ar-SA"/>
        </w:rPr>
        <w:t xml:space="preserve">безвозмездного временного пользования недвижимым имуществом, находящимся в оперативном управлении </w:t>
      </w:r>
      <w:bookmarkEnd w:id="17"/>
      <w:r>
        <w:rPr>
          <w:sz w:val="28"/>
          <w:szCs w:val="28"/>
          <w:lang w:eastAsia="ar-SA"/>
        </w:rPr>
        <w:t>муниципального автономного учреждения культуры «Центр культурных инициатив» городского округа Кашира от 08.07.2019 №2 в безвозмездное временное пользование передано нежилое помещение, расположенное по адресу</w:t>
      </w:r>
      <w:r w:rsidR="00A72263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142943, МО, го Кашира, дер. Тарасково, ул. Комсомольская д.28, общей площадью 66,9 кв.м. Срок действия Договора с 08.07.2019 на неопределенный срок.</w:t>
      </w:r>
    </w:p>
    <w:p w14:paraId="2EDFFED3" w14:textId="0C471235" w:rsidR="00621220" w:rsidRDefault="00621220" w:rsidP="00621220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На основании Договора пользования недвижимым имуществом, находящимся в оперативном управлении муниципального бюджетного учреждения культуры «Дом культуры Ожерелье» от 20.01.2021 №2 в безвозмездное временное пользование передано нежилое помещение, расположенное по адресу</w:t>
      </w:r>
      <w:r w:rsidR="00A72263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142931, МО, го Кашира, пос. Топканово, ул. Новая д.16, общей площадью 123,1 кв.м. Срок действия Договора с 01.01.2021 на неопределенный срок.</w:t>
      </w:r>
    </w:p>
    <w:p w14:paraId="5AA373F3" w14:textId="344404CB" w:rsidR="00621220" w:rsidRDefault="00621220" w:rsidP="00621220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пользования недвижимым имуществом, находящимся в оперативном управлении муниципального бюджетного учреждения культуры «Дом культуры Ожерелье» от 20.01.2021 №3 в безвозмездное временное пользование передано нежилое помещение, расположенное по адресу</w:t>
      </w:r>
      <w:r w:rsidR="00A72263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МО, го Кашира, пос. Богатищево, ул. Новая д.16, общей площадью 108,0 кв.м. Срок действия Договора с 01.01.2021 на неопределенный срок.</w:t>
      </w:r>
    </w:p>
    <w:p w14:paraId="32815241" w14:textId="5C6F48AD" w:rsidR="00DC6A31" w:rsidRDefault="00DC6A31" w:rsidP="00DC6A3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пользования недвижимым имуществом, находящимся в оперативном управлении муниципального бюджетного учреждения культуры «Дом культуры Ожерелье» от 20.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0.202</w:t>
      </w:r>
      <w:r w:rsidRPr="00DC6A3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№</w:t>
      </w:r>
      <w:r w:rsidRPr="00DC6A31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в безвозмездное временное пользование передано нежилое помещение, расположенное по адресу: МО, го Кашира, дер. Ледово, ул. Стадионная д.1 общей площадью 40,2 кв.м. Срок действия Договора с 20.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0.202</w:t>
      </w:r>
      <w:r w:rsidRPr="00DC6A3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на неопределенный срок.</w:t>
      </w:r>
    </w:p>
    <w:p w14:paraId="068AC839" w14:textId="4398914D" w:rsidR="003341CB" w:rsidRDefault="003341CB" w:rsidP="003341C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безвозмездного временного пользования недвижимым имуществом, находящимся в оперативном управлении  Муниципального бюджетного общеобразовательного учреждения «Средняя общеобразовательная школа №3»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.2024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</w:t>
      </w:r>
      <w:r w:rsidR="00BE2309" w:rsidRPr="00BE2309">
        <w:rPr>
          <w:sz w:val="28"/>
          <w:szCs w:val="28"/>
          <w:lang w:eastAsia="ar-SA"/>
        </w:rPr>
        <w:t>пос. Большое Руново</w:t>
      </w:r>
      <w:r w:rsidRPr="00BE2309">
        <w:rPr>
          <w:sz w:val="28"/>
          <w:szCs w:val="28"/>
          <w:lang w:eastAsia="ar-SA"/>
        </w:rPr>
        <w:t xml:space="preserve">, ул. </w:t>
      </w:r>
      <w:r w:rsidR="00BE2309">
        <w:rPr>
          <w:sz w:val="28"/>
          <w:szCs w:val="28"/>
          <w:lang w:eastAsia="ar-SA"/>
        </w:rPr>
        <w:t>Южная</w:t>
      </w:r>
      <w:r w:rsidRPr="00BE2309">
        <w:rPr>
          <w:sz w:val="28"/>
          <w:szCs w:val="28"/>
          <w:lang w:eastAsia="ar-SA"/>
        </w:rPr>
        <w:t xml:space="preserve"> д.</w:t>
      </w:r>
      <w:r w:rsidR="00BE2309">
        <w:rPr>
          <w:sz w:val="28"/>
          <w:szCs w:val="28"/>
          <w:lang w:eastAsia="ar-SA"/>
        </w:rPr>
        <w:t>6</w:t>
      </w:r>
      <w:r w:rsidRPr="00BE2309">
        <w:rPr>
          <w:sz w:val="28"/>
          <w:szCs w:val="28"/>
          <w:lang w:eastAsia="ar-SA"/>
        </w:rPr>
        <w:t xml:space="preserve"> общей площадью </w:t>
      </w:r>
      <w:r w:rsidR="00BE2309">
        <w:rPr>
          <w:sz w:val="28"/>
          <w:szCs w:val="28"/>
          <w:lang w:eastAsia="ar-SA"/>
        </w:rPr>
        <w:t>105,4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 xml:space="preserve">с </w:t>
      </w:r>
      <w:r w:rsidR="00BE2309" w:rsidRPr="00CC6030">
        <w:rPr>
          <w:sz w:val="28"/>
          <w:szCs w:val="28"/>
          <w:u w:val="single"/>
          <w:lang w:eastAsia="ar-SA"/>
        </w:rPr>
        <w:t>09.01.2024 по 31.12.2024</w:t>
      </w:r>
      <w:r w:rsidRPr="00BE2309">
        <w:rPr>
          <w:sz w:val="28"/>
          <w:szCs w:val="28"/>
          <w:lang w:eastAsia="ar-SA"/>
        </w:rPr>
        <w:t>.</w:t>
      </w:r>
    </w:p>
    <w:p w14:paraId="1FD0E256" w14:textId="5C5853ED" w:rsidR="00AC3509" w:rsidRDefault="00AC3509" w:rsidP="00AC350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безвозмездного временного пользования недвижимым имуществом, находящимся в оперативном управлении  Муниципального бюджетного общеобразовательного учреждения «Средняя общеобразовательная школа №3»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.2025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пос. Большое Руново, ул. </w:t>
      </w:r>
      <w:r>
        <w:rPr>
          <w:sz w:val="28"/>
          <w:szCs w:val="28"/>
          <w:lang w:eastAsia="ar-SA"/>
        </w:rPr>
        <w:t>Южная</w:t>
      </w:r>
      <w:r w:rsidRPr="00BE2309">
        <w:rPr>
          <w:sz w:val="28"/>
          <w:szCs w:val="28"/>
          <w:lang w:eastAsia="ar-SA"/>
        </w:rPr>
        <w:t xml:space="preserve"> д.</w:t>
      </w:r>
      <w:r>
        <w:rPr>
          <w:sz w:val="28"/>
          <w:szCs w:val="28"/>
          <w:lang w:eastAsia="ar-SA"/>
        </w:rPr>
        <w:t>6</w:t>
      </w:r>
      <w:r w:rsidRPr="00BE2309">
        <w:rPr>
          <w:sz w:val="28"/>
          <w:szCs w:val="28"/>
          <w:lang w:eastAsia="ar-SA"/>
        </w:rPr>
        <w:t xml:space="preserve"> общей площадью </w:t>
      </w:r>
      <w:r>
        <w:rPr>
          <w:sz w:val="28"/>
          <w:szCs w:val="28"/>
          <w:lang w:eastAsia="ar-SA"/>
        </w:rPr>
        <w:t>105,4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>с 09.01.202</w:t>
      </w:r>
      <w:r w:rsidR="007F5563" w:rsidRPr="00CC6030">
        <w:rPr>
          <w:sz w:val="28"/>
          <w:szCs w:val="28"/>
          <w:u w:val="single"/>
          <w:lang w:eastAsia="ar-SA"/>
        </w:rPr>
        <w:t>5</w:t>
      </w:r>
      <w:r w:rsidRPr="00CC6030">
        <w:rPr>
          <w:sz w:val="28"/>
          <w:szCs w:val="28"/>
          <w:u w:val="single"/>
          <w:lang w:eastAsia="ar-SA"/>
        </w:rPr>
        <w:t xml:space="preserve"> по 31.12.202</w:t>
      </w:r>
      <w:r w:rsidR="007F5563" w:rsidRPr="00CC6030">
        <w:rPr>
          <w:sz w:val="28"/>
          <w:szCs w:val="28"/>
          <w:u w:val="single"/>
          <w:lang w:eastAsia="ar-SA"/>
        </w:rPr>
        <w:t>5</w:t>
      </w:r>
      <w:r w:rsidRPr="00BE2309">
        <w:rPr>
          <w:sz w:val="28"/>
          <w:szCs w:val="28"/>
          <w:lang w:eastAsia="ar-SA"/>
        </w:rPr>
        <w:t>.</w:t>
      </w:r>
    </w:p>
    <w:p w14:paraId="2EAEE1B4" w14:textId="37DAB4D6" w:rsidR="00C76B7B" w:rsidRDefault="00C76B7B" w:rsidP="00C76B7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Договора безвозмездного временного пользования недвижимым имуществом, находящимся в оперативном управлении  Муниципального бюджетного общеобразовательного учреждения «</w:t>
      </w:r>
      <w:proofErr w:type="spellStart"/>
      <w:r>
        <w:rPr>
          <w:sz w:val="28"/>
          <w:szCs w:val="28"/>
          <w:lang w:eastAsia="ar-SA"/>
        </w:rPr>
        <w:t>Тарасковская</w:t>
      </w:r>
      <w:proofErr w:type="spellEnd"/>
      <w:r>
        <w:rPr>
          <w:sz w:val="28"/>
          <w:szCs w:val="28"/>
          <w:lang w:eastAsia="ar-SA"/>
        </w:rPr>
        <w:t xml:space="preserve"> средняя общеобразовательная школа»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.2024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пос. </w:t>
      </w:r>
      <w:r>
        <w:rPr>
          <w:sz w:val="28"/>
          <w:szCs w:val="28"/>
          <w:lang w:eastAsia="ar-SA"/>
        </w:rPr>
        <w:t>Зендиково</w:t>
      </w:r>
      <w:r w:rsidRPr="00BE2309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Октябрьская</w:t>
      </w:r>
      <w:r w:rsidRPr="00BE2309">
        <w:rPr>
          <w:sz w:val="28"/>
          <w:szCs w:val="28"/>
          <w:lang w:eastAsia="ar-SA"/>
        </w:rPr>
        <w:t xml:space="preserve"> д.</w:t>
      </w:r>
      <w:r>
        <w:rPr>
          <w:sz w:val="28"/>
          <w:szCs w:val="28"/>
          <w:lang w:eastAsia="ar-SA"/>
        </w:rPr>
        <w:t>11</w:t>
      </w:r>
      <w:r w:rsidRPr="00BE2309">
        <w:rPr>
          <w:sz w:val="28"/>
          <w:szCs w:val="28"/>
          <w:lang w:eastAsia="ar-SA"/>
        </w:rPr>
        <w:t xml:space="preserve"> общей площадью </w:t>
      </w:r>
      <w:r>
        <w:rPr>
          <w:sz w:val="28"/>
          <w:szCs w:val="28"/>
          <w:lang w:eastAsia="ar-SA"/>
        </w:rPr>
        <w:t>170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 xml:space="preserve">с </w:t>
      </w:r>
      <w:r>
        <w:rPr>
          <w:sz w:val="28"/>
          <w:szCs w:val="28"/>
          <w:u w:val="single"/>
          <w:lang w:eastAsia="ar-SA"/>
        </w:rPr>
        <w:t xml:space="preserve">момента подписания </w:t>
      </w:r>
      <w:r w:rsidRPr="00CC6030">
        <w:rPr>
          <w:sz w:val="28"/>
          <w:szCs w:val="28"/>
          <w:u w:val="single"/>
          <w:lang w:eastAsia="ar-SA"/>
        </w:rPr>
        <w:t>по 31.12.202</w:t>
      </w:r>
      <w:r>
        <w:rPr>
          <w:sz w:val="28"/>
          <w:szCs w:val="28"/>
          <w:u w:val="single"/>
          <w:lang w:eastAsia="ar-SA"/>
        </w:rPr>
        <w:t>4</w:t>
      </w:r>
      <w:r w:rsidRPr="00BE2309">
        <w:rPr>
          <w:sz w:val="28"/>
          <w:szCs w:val="28"/>
          <w:lang w:eastAsia="ar-SA"/>
        </w:rPr>
        <w:t>.</w:t>
      </w:r>
    </w:p>
    <w:p w14:paraId="15B45093" w14:textId="5E8BE4F0" w:rsidR="002E26BE" w:rsidRDefault="002E26BE" w:rsidP="002E26B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основании Договора безвозмездного временного пользования недвижимым имуществом, находящимся в оперативном управлении  </w:t>
      </w:r>
      <w:r>
        <w:rPr>
          <w:sz w:val="28"/>
          <w:szCs w:val="28"/>
          <w:lang w:eastAsia="ar-SA"/>
        </w:rPr>
        <w:lastRenderedPageBreak/>
        <w:t>Муниципального бюджетного общеобразовательного учреждения «</w:t>
      </w:r>
      <w:proofErr w:type="spellStart"/>
      <w:r>
        <w:rPr>
          <w:sz w:val="28"/>
          <w:szCs w:val="28"/>
          <w:lang w:eastAsia="ar-SA"/>
        </w:rPr>
        <w:t>Тарасковская</w:t>
      </w:r>
      <w:proofErr w:type="spellEnd"/>
      <w:r>
        <w:rPr>
          <w:sz w:val="28"/>
          <w:szCs w:val="28"/>
          <w:lang w:eastAsia="ar-SA"/>
        </w:rPr>
        <w:t xml:space="preserve"> средняя общеобразовательная школа»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.2025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пос. </w:t>
      </w:r>
      <w:r>
        <w:rPr>
          <w:sz w:val="28"/>
          <w:szCs w:val="28"/>
          <w:lang w:eastAsia="ar-SA"/>
        </w:rPr>
        <w:t>Зендиково</w:t>
      </w:r>
      <w:r w:rsidRPr="00BE2309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Октябрьская</w:t>
      </w:r>
      <w:r w:rsidRPr="00BE2309">
        <w:rPr>
          <w:sz w:val="28"/>
          <w:szCs w:val="28"/>
          <w:lang w:eastAsia="ar-SA"/>
        </w:rPr>
        <w:t xml:space="preserve"> д.</w:t>
      </w:r>
      <w:r>
        <w:rPr>
          <w:sz w:val="28"/>
          <w:szCs w:val="28"/>
          <w:lang w:eastAsia="ar-SA"/>
        </w:rPr>
        <w:t>11</w:t>
      </w:r>
      <w:r w:rsidRPr="00BE2309">
        <w:rPr>
          <w:sz w:val="28"/>
          <w:szCs w:val="28"/>
          <w:lang w:eastAsia="ar-SA"/>
        </w:rPr>
        <w:t xml:space="preserve"> общей площадью </w:t>
      </w:r>
      <w:r w:rsidR="001638BB">
        <w:rPr>
          <w:sz w:val="28"/>
          <w:szCs w:val="28"/>
          <w:lang w:eastAsia="ar-SA"/>
        </w:rPr>
        <w:t>170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 xml:space="preserve">с </w:t>
      </w:r>
      <w:r w:rsidR="001638BB">
        <w:rPr>
          <w:sz w:val="28"/>
          <w:szCs w:val="28"/>
          <w:u w:val="single"/>
          <w:lang w:eastAsia="ar-SA"/>
        </w:rPr>
        <w:t xml:space="preserve">момента подписания </w:t>
      </w:r>
      <w:r w:rsidRPr="00CC6030">
        <w:rPr>
          <w:sz w:val="28"/>
          <w:szCs w:val="28"/>
          <w:u w:val="single"/>
          <w:lang w:eastAsia="ar-SA"/>
        </w:rPr>
        <w:t>по 31.12.2025</w:t>
      </w:r>
      <w:r w:rsidRPr="00BE2309">
        <w:rPr>
          <w:sz w:val="28"/>
          <w:szCs w:val="28"/>
          <w:lang w:eastAsia="ar-SA"/>
        </w:rPr>
        <w:t>.</w:t>
      </w:r>
    </w:p>
    <w:p w14:paraId="6A0B2CCD" w14:textId="346988E5" w:rsidR="00A548BB" w:rsidRDefault="00A548BB" w:rsidP="00A548BB">
      <w:pPr>
        <w:ind w:firstLine="709"/>
        <w:jc w:val="both"/>
        <w:rPr>
          <w:sz w:val="28"/>
          <w:szCs w:val="28"/>
          <w:lang w:eastAsia="ar-SA"/>
        </w:rPr>
      </w:pPr>
      <w:bookmarkStart w:id="18" w:name="_Hlk208583702"/>
      <w:r>
        <w:rPr>
          <w:sz w:val="28"/>
          <w:szCs w:val="28"/>
          <w:lang w:eastAsia="ar-SA"/>
        </w:rPr>
        <w:t xml:space="preserve">На основании Договора безвозмездного временного пользования недвижимым имуществом, находящимся в оперативном </w:t>
      </w:r>
      <w:r w:rsidR="00C413B3">
        <w:rPr>
          <w:sz w:val="28"/>
          <w:szCs w:val="28"/>
          <w:lang w:eastAsia="ar-SA"/>
        </w:rPr>
        <w:t>управлении Муниципального</w:t>
      </w:r>
      <w:r>
        <w:rPr>
          <w:sz w:val="28"/>
          <w:szCs w:val="28"/>
          <w:lang w:eastAsia="ar-SA"/>
        </w:rPr>
        <w:t xml:space="preserve"> бюджетного общеобразовательного учреждения «Богатищевская средняя общеобразовательная школа»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.2024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</w:t>
      </w:r>
      <w:r>
        <w:rPr>
          <w:sz w:val="28"/>
          <w:szCs w:val="28"/>
          <w:lang w:eastAsia="ar-SA"/>
        </w:rPr>
        <w:t>дер</w:t>
      </w:r>
      <w:r w:rsidRPr="00BE2309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Каменка</w:t>
      </w:r>
      <w:r w:rsidRPr="00BE2309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Центральная</w:t>
      </w:r>
      <w:r w:rsidRPr="00BE2309">
        <w:rPr>
          <w:sz w:val="28"/>
          <w:szCs w:val="28"/>
          <w:lang w:eastAsia="ar-SA"/>
        </w:rPr>
        <w:t xml:space="preserve"> д.</w:t>
      </w:r>
      <w:r>
        <w:rPr>
          <w:sz w:val="28"/>
          <w:szCs w:val="28"/>
          <w:lang w:eastAsia="ar-SA"/>
        </w:rPr>
        <w:t>9</w:t>
      </w:r>
      <w:r w:rsidRPr="00BE2309">
        <w:rPr>
          <w:sz w:val="28"/>
          <w:szCs w:val="28"/>
          <w:lang w:eastAsia="ar-SA"/>
        </w:rPr>
        <w:t xml:space="preserve"> общей площадью </w:t>
      </w:r>
      <w:r>
        <w:rPr>
          <w:sz w:val="28"/>
          <w:szCs w:val="28"/>
          <w:lang w:eastAsia="ar-SA"/>
        </w:rPr>
        <w:t>111,5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 xml:space="preserve">с </w:t>
      </w:r>
      <w:r>
        <w:rPr>
          <w:sz w:val="28"/>
          <w:szCs w:val="28"/>
          <w:u w:val="single"/>
          <w:lang w:eastAsia="ar-SA"/>
        </w:rPr>
        <w:t>09.01.202</w:t>
      </w:r>
      <w:r w:rsidR="00003848">
        <w:rPr>
          <w:sz w:val="28"/>
          <w:szCs w:val="28"/>
          <w:u w:val="single"/>
          <w:lang w:eastAsia="ar-SA"/>
        </w:rPr>
        <w:t>4</w:t>
      </w:r>
      <w:r>
        <w:rPr>
          <w:sz w:val="28"/>
          <w:szCs w:val="28"/>
          <w:u w:val="single"/>
          <w:lang w:eastAsia="ar-SA"/>
        </w:rPr>
        <w:t xml:space="preserve"> </w:t>
      </w:r>
      <w:r w:rsidRPr="00CC6030">
        <w:rPr>
          <w:sz w:val="28"/>
          <w:szCs w:val="28"/>
          <w:u w:val="single"/>
          <w:lang w:eastAsia="ar-SA"/>
        </w:rPr>
        <w:t>по 31.12.202</w:t>
      </w:r>
      <w:r w:rsidR="00003848">
        <w:rPr>
          <w:sz w:val="28"/>
          <w:szCs w:val="28"/>
          <w:u w:val="single"/>
          <w:lang w:eastAsia="ar-SA"/>
        </w:rPr>
        <w:t>4</w:t>
      </w:r>
      <w:r w:rsidRPr="00BE2309">
        <w:rPr>
          <w:sz w:val="28"/>
          <w:szCs w:val="28"/>
          <w:lang w:eastAsia="ar-SA"/>
        </w:rPr>
        <w:t>.</w:t>
      </w:r>
    </w:p>
    <w:bookmarkEnd w:id="18"/>
    <w:p w14:paraId="55AC9F78" w14:textId="7F83BCAC" w:rsidR="00A548BB" w:rsidRDefault="00A548BB" w:rsidP="00A548B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основании Договора безвозмездного временного пользования недвижимым имуществом, находящимся в оперативном </w:t>
      </w:r>
      <w:r w:rsidR="00DE3EA2">
        <w:rPr>
          <w:sz w:val="28"/>
          <w:szCs w:val="28"/>
          <w:lang w:eastAsia="ar-SA"/>
        </w:rPr>
        <w:t>управлении Муниципального</w:t>
      </w:r>
      <w:r>
        <w:rPr>
          <w:sz w:val="28"/>
          <w:szCs w:val="28"/>
          <w:lang w:eastAsia="ar-SA"/>
        </w:rPr>
        <w:t xml:space="preserve"> бюджетного общеобразовательного учреждения «Богатищевская средняя общеобразовательная школа» от 09.0</w:t>
      </w:r>
      <w:r w:rsidRPr="00DC6A3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.2025 №1 </w:t>
      </w:r>
      <w:r w:rsidRPr="00BE2309">
        <w:rPr>
          <w:sz w:val="28"/>
          <w:szCs w:val="28"/>
          <w:lang w:eastAsia="ar-SA"/>
        </w:rPr>
        <w:t xml:space="preserve">в безвозмездное временное пользование передано нежилое помещение, расположенное по адресу: МО, го Кашира, </w:t>
      </w:r>
      <w:r>
        <w:rPr>
          <w:sz w:val="28"/>
          <w:szCs w:val="28"/>
          <w:lang w:eastAsia="ar-SA"/>
        </w:rPr>
        <w:t>дер</w:t>
      </w:r>
      <w:r w:rsidRPr="00BE2309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Каменка</w:t>
      </w:r>
      <w:r w:rsidRPr="00BE2309">
        <w:rPr>
          <w:sz w:val="28"/>
          <w:szCs w:val="28"/>
          <w:lang w:eastAsia="ar-SA"/>
        </w:rPr>
        <w:t xml:space="preserve">, ул. </w:t>
      </w:r>
      <w:r>
        <w:rPr>
          <w:sz w:val="28"/>
          <w:szCs w:val="28"/>
          <w:lang w:eastAsia="ar-SA"/>
        </w:rPr>
        <w:t>Центральная</w:t>
      </w:r>
      <w:r w:rsidRPr="00BE2309">
        <w:rPr>
          <w:sz w:val="28"/>
          <w:szCs w:val="28"/>
          <w:lang w:eastAsia="ar-SA"/>
        </w:rPr>
        <w:t xml:space="preserve"> д.</w:t>
      </w:r>
      <w:r>
        <w:rPr>
          <w:sz w:val="28"/>
          <w:szCs w:val="28"/>
          <w:lang w:eastAsia="ar-SA"/>
        </w:rPr>
        <w:t>9</w:t>
      </w:r>
      <w:r w:rsidRPr="00BE2309">
        <w:rPr>
          <w:sz w:val="28"/>
          <w:szCs w:val="28"/>
          <w:lang w:eastAsia="ar-SA"/>
        </w:rPr>
        <w:t xml:space="preserve"> общей площадью </w:t>
      </w:r>
      <w:r>
        <w:rPr>
          <w:sz w:val="28"/>
          <w:szCs w:val="28"/>
          <w:lang w:eastAsia="ar-SA"/>
        </w:rPr>
        <w:t>111,5</w:t>
      </w:r>
      <w:r w:rsidRPr="00BE2309">
        <w:rPr>
          <w:sz w:val="28"/>
          <w:szCs w:val="28"/>
          <w:lang w:eastAsia="ar-SA"/>
        </w:rPr>
        <w:t xml:space="preserve"> кв.м. Срок действия Договора </w:t>
      </w:r>
      <w:r w:rsidRPr="00CC6030">
        <w:rPr>
          <w:sz w:val="28"/>
          <w:szCs w:val="28"/>
          <w:u w:val="single"/>
          <w:lang w:eastAsia="ar-SA"/>
        </w:rPr>
        <w:t xml:space="preserve">с </w:t>
      </w:r>
      <w:r>
        <w:rPr>
          <w:sz w:val="28"/>
          <w:szCs w:val="28"/>
          <w:u w:val="single"/>
          <w:lang w:eastAsia="ar-SA"/>
        </w:rPr>
        <w:t xml:space="preserve">09.01.2025 </w:t>
      </w:r>
      <w:r w:rsidRPr="00CC6030">
        <w:rPr>
          <w:sz w:val="28"/>
          <w:szCs w:val="28"/>
          <w:u w:val="single"/>
          <w:lang w:eastAsia="ar-SA"/>
        </w:rPr>
        <w:t>по 31.12.2025</w:t>
      </w:r>
      <w:r w:rsidRPr="00BE2309">
        <w:rPr>
          <w:sz w:val="28"/>
          <w:szCs w:val="28"/>
          <w:lang w:eastAsia="ar-SA"/>
        </w:rPr>
        <w:t>.</w:t>
      </w:r>
    </w:p>
    <w:p w14:paraId="3242D2CC" w14:textId="77777777" w:rsidR="005A6FD4" w:rsidRDefault="005A6FD4" w:rsidP="005A6FD4">
      <w:pPr>
        <w:ind w:firstLine="709"/>
        <w:jc w:val="both"/>
        <w:rPr>
          <w:sz w:val="28"/>
          <w:szCs w:val="28"/>
          <w:lang w:eastAsia="ar-SA"/>
        </w:rPr>
      </w:pPr>
    </w:p>
    <w:p w14:paraId="61F02443" w14:textId="33B197A4" w:rsidR="005A6FD4" w:rsidRDefault="007F5303" w:rsidP="005A6FD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основании постановления администрации городского округа Кашира от 01.04.2025 №701-па «О перераспределении муниципального имущества, закрепленного на праве оперативного управления»:</w:t>
      </w:r>
    </w:p>
    <w:p w14:paraId="62DF1641" w14:textId="60A7857C" w:rsidR="007F5303" w:rsidRDefault="007F5303" w:rsidP="005A6FD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Изъять из оперативного управления МБУК «БИДЦ»: </w:t>
      </w:r>
    </w:p>
    <w:p w14:paraId="5543D677" w14:textId="0842EE59" w:rsidR="007F5303" w:rsidRDefault="007F5303" w:rsidP="005A6FD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нежилое помещение, расположенное по адресу: Московская область, г. Кашира, </w:t>
      </w:r>
      <w:proofErr w:type="spellStart"/>
      <w:r>
        <w:rPr>
          <w:sz w:val="28"/>
          <w:szCs w:val="28"/>
          <w:lang w:eastAsia="ar-SA"/>
        </w:rPr>
        <w:t>мкр</w:t>
      </w:r>
      <w:proofErr w:type="spellEnd"/>
      <w:r>
        <w:rPr>
          <w:sz w:val="28"/>
          <w:szCs w:val="28"/>
          <w:lang w:eastAsia="ar-SA"/>
        </w:rPr>
        <w:t>. Ожерелье, ул. Советская, д.20, кадастровый номер 50:33:00000000:68257, площадью 382 кв.м. На основании постановления подписано Соглашение №01/15 ОУ-05/18/25 от 02.04.2025 «О внесении изменений в договор о закреплении муниципального имущества на праве оперативного управления №15 ОУ-05/18 от 30.03.2018».</w:t>
      </w:r>
    </w:p>
    <w:p w14:paraId="414CF873" w14:textId="77777777" w:rsidR="00FB55F5" w:rsidRDefault="00FB55F5" w:rsidP="005A6FD4">
      <w:pPr>
        <w:ind w:firstLine="709"/>
        <w:jc w:val="both"/>
        <w:rPr>
          <w:sz w:val="28"/>
          <w:szCs w:val="28"/>
          <w:lang w:eastAsia="ar-SA"/>
        </w:rPr>
      </w:pPr>
    </w:p>
    <w:p w14:paraId="7D2C3265" w14:textId="25C1E8AF" w:rsidR="00837DCC" w:rsidRPr="00046A54" w:rsidRDefault="00837DCC" w:rsidP="00837DCC">
      <w:pPr>
        <w:ind w:firstLine="709"/>
        <w:jc w:val="both"/>
        <w:rPr>
          <w:sz w:val="28"/>
          <w:szCs w:val="28"/>
          <w:lang w:eastAsia="ar-SA"/>
        </w:rPr>
      </w:pPr>
      <w:r w:rsidRPr="00046A54">
        <w:rPr>
          <w:sz w:val="28"/>
          <w:szCs w:val="28"/>
          <w:lang w:eastAsia="ar-SA"/>
        </w:rPr>
        <w:t xml:space="preserve">К проверке представлены выписки </w:t>
      </w:r>
      <w:bookmarkStart w:id="19" w:name="_Hlk210904000"/>
      <w:r w:rsidRPr="00046A54">
        <w:rPr>
          <w:sz w:val="28"/>
          <w:szCs w:val="28"/>
          <w:lang w:eastAsia="ar-SA"/>
        </w:rPr>
        <w:t>из Единого реестра недвижимости по следующим</w:t>
      </w:r>
      <w:r w:rsidR="008130AC">
        <w:rPr>
          <w:sz w:val="28"/>
          <w:szCs w:val="28"/>
          <w:lang w:eastAsia="ar-SA"/>
        </w:rPr>
        <w:t xml:space="preserve"> зарегистрированным</w:t>
      </w:r>
      <w:r w:rsidRPr="00046A54">
        <w:rPr>
          <w:sz w:val="28"/>
          <w:szCs w:val="28"/>
          <w:lang w:eastAsia="ar-SA"/>
        </w:rPr>
        <w:t xml:space="preserve"> объектам недвижимого имущества</w:t>
      </w:r>
      <w:bookmarkEnd w:id="19"/>
      <w:r w:rsidR="008130AC" w:rsidRPr="008130AC">
        <w:rPr>
          <w:sz w:val="28"/>
          <w:szCs w:val="28"/>
          <w:lang w:eastAsia="ar-SA"/>
        </w:rPr>
        <w:t xml:space="preserve"> </w:t>
      </w:r>
      <w:r w:rsidR="008130AC">
        <w:rPr>
          <w:sz w:val="28"/>
          <w:szCs w:val="28"/>
          <w:lang w:eastAsia="ar-SA"/>
        </w:rPr>
        <w:t>МБУК «БИДЦ»</w:t>
      </w:r>
      <w:r w:rsidRPr="00046A54">
        <w:rPr>
          <w:sz w:val="28"/>
          <w:szCs w:val="28"/>
          <w:lang w:eastAsia="ar-SA"/>
        </w:rPr>
        <w:t xml:space="preserve">: </w:t>
      </w:r>
    </w:p>
    <w:tbl>
      <w:tblPr>
        <w:tblStyle w:val="a3"/>
        <w:tblW w:w="9697" w:type="dxa"/>
        <w:tblInd w:w="-5" w:type="dxa"/>
        <w:tblLook w:val="04A0" w:firstRow="1" w:lastRow="0" w:firstColumn="1" w:lastColumn="0" w:noHBand="0" w:noVBand="1"/>
      </w:tblPr>
      <w:tblGrid>
        <w:gridCol w:w="809"/>
        <w:gridCol w:w="2567"/>
        <w:gridCol w:w="2629"/>
        <w:gridCol w:w="2160"/>
        <w:gridCol w:w="1481"/>
        <w:gridCol w:w="51"/>
      </w:tblGrid>
      <w:tr w:rsidR="00837DCC" w:rsidRPr="00015C31" w14:paraId="458E25F0" w14:textId="77777777" w:rsidTr="00031596">
        <w:trPr>
          <w:gridAfter w:val="1"/>
          <w:wAfter w:w="58" w:type="dxa"/>
          <w:tblHeader/>
        </w:trPr>
        <w:tc>
          <w:tcPr>
            <w:tcW w:w="850" w:type="dxa"/>
          </w:tcPr>
          <w:p w14:paraId="23964255" w14:textId="77777777" w:rsidR="00837DCC" w:rsidRPr="00015C31" w:rsidRDefault="00837DCC" w:rsidP="00891BB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694" w:type="dxa"/>
          </w:tcPr>
          <w:p w14:paraId="567B713F" w14:textId="77777777" w:rsidR="00837DCC" w:rsidRPr="00015C31" w:rsidRDefault="00837DCC" w:rsidP="00891BB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sz w:val="22"/>
                <w:szCs w:val="22"/>
                <w:lang w:eastAsia="ar-SA"/>
              </w:rPr>
              <w:t>Наименование объекта</w:t>
            </w:r>
          </w:p>
        </w:tc>
        <w:tc>
          <w:tcPr>
            <w:tcW w:w="2835" w:type="dxa"/>
          </w:tcPr>
          <w:p w14:paraId="58B46AD5" w14:textId="77777777" w:rsidR="00837DCC" w:rsidRPr="00015C31" w:rsidRDefault="00837DCC" w:rsidP="00891BB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sz w:val="22"/>
                <w:szCs w:val="22"/>
                <w:lang w:eastAsia="ar-SA"/>
              </w:rPr>
              <w:t>Выписка из ЕГРН №, дата</w:t>
            </w:r>
          </w:p>
        </w:tc>
        <w:tc>
          <w:tcPr>
            <w:tcW w:w="2160" w:type="dxa"/>
          </w:tcPr>
          <w:p w14:paraId="1C734B44" w14:textId="77777777" w:rsidR="00837DCC" w:rsidRPr="00015C31" w:rsidRDefault="00837DCC" w:rsidP="00891BB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sz w:val="22"/>
                <w:szCs w:val="22"/>
                <w:lang w:eastAsia="ar-SA"/>
              </w:rPr>
              <w:t>Кадастровый номер</w:t>
            </w:r>
          </w:p>
        </w:tc>
        <w:tc>
          <w:tcPr>
            <w:tcW w:w="1100" w:type="dxa"/>
          </w:tcPr>
          <w:p w14:paraId="0E1B3A09" w14:textId="77777777" w:rsidR="00837DCC" w:rsidRPr="00015C31" w:rsidRDefault="00837DCC" w:rsidP="00891BB0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sz w:val="22"/>
                <w:szCs w:val="22"/>
                <w:lang w:eastAsia="ar-SA"/>
              </w:rPr>
              <w:t>Дата регистрации</w:t>
            </w:r>
          </w:p>
        </w:tc>
      </w:tr>
      <w:tr w:rsidR="00837DCC" w:rsidRPr="00015C31" w14:paraId="65066957" w14:textId="77777777" w:rsidTr="00031596">
        <w:tc>
          <w:tcPr>
            <w:tcW w:w="9697" w:type="dxa"/>
            <w:gridSpan w:val="6"/>
          </w:tcPr>
          <w:p w14:paraId="79524AA4" w14:textId="3CE88240" w:rsidR="00837DCC" w:rsidRPr="00015C31" w:rsidRDefault="00837DCC" w:rsidP="00891BB0">
            <w:pPr>
              <w:jc w:val="both"/>
              <w:rPr>
                <w:b/>
                <w:bCs/>
                <w:i/>
                <w:iCs/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</w:t>
            </w:r>
            <w:r w:rsidR="00015C31">
              <w:rPr>
                <w:b/>
                <w:bCs/>
                <w:i/>
                <w:iCs/>
                <w:lang w:eastAsia="ar-SA"/>
              </w:rPr>
              <w:t>го 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>, г.</w:t>
            </w:r>
            <w:r w:rsidR="00015C31">
              <w:rPr>
                <w:b/>
                <w:bCs/>
                <w:i/>
                <w:iCs/>
                <w:lang w:eastAsia="ar-SA"/>
              </w:rPr>
              <w:t xml:space="preserve"> 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 xml:space="preserve">, ул. </w:t>
            </w:r>
            <w:r w:rsidR="00015C31">
              <w:rPr>
                <w:b/>
                <w:bCs/>
                <w:i/>
                <w:iCs/>
                <w:lang w:eastAsia="ar-SA"/>
              </w:rPr>
              <w:t>Советская д.8</w:t>
            </w:r>
          </w:p>
        </w:tc>
      </w:tr>
      <w:tr w:rsidR="00B96EF3" w:rsidRPr="00015C31" w14:paraId="5300B20B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420420DF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336DE4ED" w14:textId="7A7D23C6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Помещение (этаж №1), 313,6 кв.м.</w:t>
            </w:r>
          </w:p>
        </w:tc>
        <w:tc>
          <w:tcPr>
            <w:tcW w:w="2835" w:type="dxa"/>
          </w:tcPr>
          <w:p w14:paraId="19F430BE" w14:textId="2DD26861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138285785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47FE97EE" w14:textId="7BFB180B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50:37:006108:37</w:t>
            </w:r>
          </w:p>
        </w:tc>
        <w:tc>
          <w:tcPr>
            <w:tcW w:w="1100" w:type="dxa"/>
          </w:tcPr>
          <w:p w14:paraId="0D175410" w14:textId="6AD650C9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25.04.2014</w:t>
            </w:r>
          </w:p>
        </w:tc>
      </w:tr>
      <w:tr w:rsidR="00B96EF3" w:rsidRPr="00015C31" w14:paraId="23946F42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5CBB2DBB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94" w:type="dxa"/>
          </w:tcPr>
          <w:p w14:paraId="13D641B1" w14:textId="3AE61359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Помещение (этаж №2), 341,9 кв.м.</w:t>
            </w:r>
          </w:p>
        </w:tc>
        <w:tc>
          <w:tcPr>
            <w:tcW w:w="2835" w:type="dxa"/>
          </w:tcPr>
          <w:p w14:paraId="1DA2E637" w14:textId="27811F91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138285785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0D668754" w14:textId="1FA4B62D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50:37:0000000:41867</w:t>
            </w:r>
          </w:p>
        </w:tc>
        <w:tc>
          <w:tcPr>
            <w:tcW w:w="1100" w:type="dxa"/>
          </w:tcPr>
          <w:p w14:paraId="31624F99" w14:textId="0CED8E2E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25.07.2012</w:t>
            </w:r>
          </w:p>
        </w:tc>
      </w:tr>
      <w:tr w:rsidR="00B96EF3" w:rsidRPr="00015C31" w14:paraId="7A888F1C" w14:textId="77777777" w:rsidTr="00031596">
        <w:tc>
          <w:tcPr>
            <w:tcW w:w="9697" w:type="dxa"/>
            <w:gridSpan w:val="6"/>
          </w:tcPr>
          <w:p w14:paraId="2FDE3449" w14:textId="63620D4C" w:rsidR="00B96EF3" w:rsidRPr="00015C31" w:rsidRDefault="00B96EF3" w:rsidP="00B96EF3">
            <w:pPr>
              <w:jc w:val="both"/>
              <w:rPr>
                <w:b/>
                <w:bCs/>
                <w:i/>
                <w:iCs/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</w:t>
            </w:r>
            <w:r>
              <w:rPr>
                <w:b/>
                <w:bCs/>
                <w:i/>
                <w:iCs/>
                <w:lang w:eastAsia="ar-SA"/>
              </w:rPr>
              <w:t>го 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>, г.</w:t>
            </w:r>
            <w:r>
              <w:rPr>
                <w:b/>
                <w:bCs/>
                <w:i/>
                <w:iCs/>
                <w:lang w:eastAsia="ar-SA"/>
              </w:rPr>
              <w:t xml:space="preserve"> 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>, ул.</w:t>
            </w:r>
            <w:r>
              <w:rPr>
                <w:b/>
                <w:bCs/>
                <w:i/>
                <w:iCs/>
                <w:lang w:eastAsia="ar-SA"/>
              </w:rPr>
              <w:t xml:space="preserve"> Центральная</w:t>
            </w:r>
            <w:r w:rsidRPr="00015C31">
              <w:rPr>
                <w:b/>
                <w:bCs/>
                <w:i/>
                <w:iCs/>
                <w:lang w:eastAsia="ar-SA"/>
              </w:rPr>
              <w:t xml:space="preserve"> д.</w:t>
            </w:r>
            <w:r>
              <w:rPr>
                <w:b/>
                <w:bCs/>
                <w:i/>
                <w:iCs/>
                <w:lang w:eastAsia="ar-SA"/>
              </w:rPr>
              <w:t>2</w:t>
            </w:r>
            <w:r w:rsidRPr="00015C31">
              <w:rPr>
                <w:b/>
                <w:bCs/>
                <w:i/>
                <w:iCs/>
                <w:lang w:eastAsia="ar-SA"/>
              </w:rPr>
              <w:t>1</w:t>
            </w:r>
          </w:p>
        </w:tc>
      </w:tr>
      <w:tr w:rsidR="00B96EF3" w:rsidRPr="00015C31" w14:paraId="2076A631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63E72705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35D0E2C7" w14:textId="673A0CBE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 xml:space="preserve">Земельный участок, площадь </w:t>
            </w:r>
            <w:r>
              <w:rPr>
                <w:sz w:val="22"/>
                <w:szCs w:val="22"/>
                <w:lang w:eastAsia="ar-SA"/>
              </w:rPr>
              <w:t>1162</w:t>
            </w:r>
            <w:r w:rsidRPr="00015C31">
              <w:rPr>
                <w:sz w:val="22"/>
                <w:szCs w:val="22"/>
                <w:lang w:eastAsia="ar-SA"/>
              </w:rPr>
              <w:t xml:space="preserve"> кв. м. </w:t>
            </w:r>
          </w:p>
        </w:tc>
        <w:tc>
          <w:tcPr>
            <w:tcW w:w="2835" w:type="dxa"/>
          </w:tcPr>
          <w:p w14:paraId="2998BEB7" w14:textId="24253DD9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138285781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63D944D3" w14:textId="05232C8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50:37:00</w:t>
            </w:r>
            <w:r>
              <w:rPr>
                <w:sz w:val="22"/>
                <w:szCs w:val="22"/>
                <w:lang w:eastAsia="ar-SA"/>
              </w:rPr>
              <w:t>60620:6</w:t>
            </w:r>
          </w:p>
        </w:tc>
        <w:tc>
          <w:tcPr>
            <w:tcW w:w="1100" w:type="dxa"/>
          </w:tcPr>
          <w:p w14:paraId="21324465" w14:textId="2A705583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13.04.2007</w:t>
            </w:r>
          </w:p>
        </w:tc>
      </w:tr>
      <w:tr w:rsidR="00B96EF3" w:rsidRPr="00015C31" w14:paraId="42C22CA5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02D274EE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2694" w:type="dxa"/>
          </w:tcPr>
          <w:p w14:paraId="5EDC7ABE" w14:textId="5FED3E3D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Здание, 870,5 кв.м.</w:t>
            </w:r>
          </w:p>
        </w:tc>
        <w:tc>
          <w:tcPr>
            <w:tcW w:w="2835" w:type="dxa"/>
          </w:tcPr>
          <w:p w14:paraId="4B5DB247" w14:textId="224D4CB7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138285794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648D23CF" w14:textId="75088C86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50:37:006621:280</w:t>
            </w:r>
          </w:p>
        </w:tc>
        <w:tc>
          <w:tcPr>
            <w:tcW w:w="1100" w:type="dxa"/>
          </w:tcPr>
          <w:p w14:paraId="15A3AA1F" w14:textId="1E6EAB04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12.05.2014</w:t>
            </w:r>
          </w:p>
        </w:tc>
      </w:tr>
      <w:tr w:rsidR="00B96EF3" w:rsidRPr="00015C31" w14:paraId="334594C4" w14:textId="77777777" w:rsidTr="00031596">
        <w:tc>
          <w:tcPr>
            <w:tcW w:w="9697" w:type="dxa"/>
            <w:gridSpan w:val="6"/>
          </w:tcPr>
          <w:p w14:paraId="39B015EA" w14:textId="0908503E" w:rsidR="00B96EF3" w:rsidRPr="00015C31" w:rsidRDefault="00B96EF3" w:rsidP="00B96EF3">
            <w:pPr>
              <w:jc w:val="both"/>
              <w:rPr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го Кашира, г. Кашира, ул. </w:t>
            </w:r>
            <w:r>
              <w:rPr>
                <w:b/>
                <w:bCs/>
                <w:i/>
                <w:iCs/>
                <w:lang w:eastAsia="ar-SA"/>
              </w:rPr>
              <w:t>Ленина</w:t>
            </w:r>
            <w:r w:rsidRPr="00015C31">
              <w:rPr>
                <w:b/>
                <w:bCs/>
                <w:i/>
                <w:iCs/>
                <w:lang w:eastAsia="ar-SA"/>
              </w:rPr>
              <w:t xml:space="preserve"> д.</w:t>
            </w:r>
            <w:r>
              <w:rPr>
                <w:b/>
                <w:bCs/>
                <w:i/>
                <w:iCs/>
                <w:lang w:eastAsia="ar-SA"/>
              </w:rPr>
              <w:t>11 корп.3</w:t>
            </w:r>
          </w:p>
        </w:tc>
      </w:tr>
      <w:tr w:rsidR="00B96EF3" w:rsidRPr="00015C31" w14:paraId="79A052D0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0F68E61E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4650C83E" w14:textId="038F8D0F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Помещение (этаж подвальный), 179,1 кв.м.</w:t>
            </w:r>
          </w:p>
        </w:tc>
        <w:tc>
          <w:tcPr>
            <w:tcW w:w="2835" w:type="dxa"/>
          </w:tcPr>
          <w:p w14:paraId="241EC6F8" w14:textId="39191A10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138285782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4BC3E6C5" w14:textId="723BB566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50:37:006504:309</w:t>
            </w:r>
          </w:p>
        </w:tc>
        <w:tc>
          <w:tcPr>
            <w:tcW w:w="1100" w:type="dxa"/>
          </w:tcPr>
          <w:p w14:paraId="3578E2C4" w14:textId="2D676489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09.01.2014</w:t>
            </w:r>
          </w:p>
        </w:tc>
      </w:tr>
      <w:tr w:rsidR="00B96EF3" w:rsidRPr="00015C31" w14:paraId="17C1551B" w14:textId="77777777" w:rsidTr="00031596">
        <w:tc>
          <w:tcPr>
            <w:tcW w:w="9697" w:type="dxa"/>
            <w:gridSpan w:val="6"/>
          </w:tcPr>
          <w:p w14:paraId="7D6E9E71" w14:textId="220D0B73" w:rsidR="00B96EF3" w:rsidRPr="00015C31" w:rsidRDefault="00B96EF3" w:rsidP="00B96EF3">
            <w:pPr>
              <w:jc w:val="both"/>
              <w:rPr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</w:t>
            </w:r>
            <w:r>
              <w:rPr>
                <w:b/>
                <w:bCs/>
                <w:i/>
                <w:iCs/>
                <w:lang w:eastAsia="ar-SA"/>
              </w:rPr>
              <w:t>го 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 xml:space="preserve">, г. </w:t>
            </w:r>
            <w:r>
              <w:rPr>
                <w:b/>
                <w:bCs/>
                <w:i/>
                <w:iCs/>
                <w:lang w:eastAsia="ar-SA"/>
              </w:rPr>
              <w:t>Кашира</w:t>
            </w:r>
            <w:r w:rsidRPr="00015C31">
              <w:rPr>
                <w:b/>
                <w:bCs/>
                <w:i/>
                <w:iCs/>
                <w:lang w:eastAsia="ar-SA"/>
              </w:rPr>
              <w:t>, ул. М</w:t>
            </w:r>
            <w:r>
              <w:rPr>
                <w:b/>
                <w:bCs/>
                <w:i/>
                <w:iCs/>
                <w:lang w:eastAsia="ar-SA"/>
              </w:rPr>
              <w:t>еталлистов</w:t>
            </w:r>
            <w:r w:rsidRPr="00015C31">
              <w:rPr>
                <w:b/>
                <w:bCs/>
                <w:i/>
                <w:iCs/>
                <w:lang w:eastAsia="ar-SA"/>
              </w:rPr>
              <w:t xml:space="preserve"> д.</w:t>
            </w:r>
            <w:r>
              <w:rPr>
                <w:b/>
                <w:bCs/>
                <w:i/>
                <w:iCs/>
                <w:lang w:eastAsia="ar-SA"/>
              </w:rPr>
              <w:t>13/2</w:t>
            </w:r>
          </w:p>
        </w:tc>
      </w:tr>
      <w:tr w:rsidR="00B96EF3" w:rsidRPr="00015C31" w14:paraId="7BFAEE30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6EEAB09E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3C868600" w14:textId="192F3131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Помещение (этаж №1), 260,1 кв.м.</w:t>
            </w:r>
          </w:p>
        </w:tc>
        <w:tc>
          <w:tcPr>
            <w:tcW w:w="2835" w:type="dxa"/>
          </w:tcPr>
          <w:p w14:paraId="0FCF775C" w14:textId="2F52453F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138285776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2522B13B" w14:textId="2882AD89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50:33:0040122:682</w:t>
            </w:r>
          </w:p>
        </w:tc>
        <w:tc>
          <w:tcPr>
            <w:tcW w:w="1100" w:type="dxa"/>
          </w:tcPr>
          <w:p w14:paraId="3EF5EFBD" w14:textId="196D6A9D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25.07.2012</w:t>
            </w:r>
          </w:p>
        </w:tc>
      </w:tr>
      <w:tr w:rsidR="00B96EF3" w:rsidRPr="00015C31" w14:paraId="7914DACE" w14:textId="77777777" w:rsidTr="00031596">
        <w:tc>
          <w:tcPr>
            <w:tcW w:w="9697" w:type="dxa"/>
            <w:gridSpan w:val="6"/>
          </w:tcPr>
          <w:p w14:paraId="3AE833B8" w14:textId="00C1819E" w:rsidR="00B96EF3" w:rsidRPr="00015C31" w:rsidRDefault="00B96EF3" w:rsidP="00B96EF3">
            <w:pPr>
              <w:jc w:val="both"/>
              <w:rPr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го Кашира, </w:t>
            </w:r>
            <w:r>
              <w:rPr>
                <w:b/>
                <w:bCs/>
                <w:i/>
                <w:iCs/>
                <w:lang w:eastAsia="ar-SA"/>
              </w:rPr>
              <w:t>пос. Новоселки</w:t>
            </w:r>
            <w:r w:rsidRPr="00015C31">
              <w:rPr>
                <w:b/>
                <w:bCs/>
                <w:i/>
                <w:iCs/>
                <w:lang w:eastAsia="ar-SA"/>
              </w:rPr>
              <w:t>, ул. Стадионная д.8а</w:t>
            </w:r>
          </w:p>
        </w:tc>
      </w:tr>
      <w:tr w:rsidR="00B96EF3" w:rsidRPr="00015C31" w14:paraId="01207FCC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301AFD2F" w14:textId="7777777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166FC0BB" w14:textId="2FADF9CA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525803">
              <w:rPr>
                <w:sz w:val="22"/>
                <w:szCs w:val="22"/>
                <w:highlight w:val="yellow"/>
                <w:lang w:eastAsia="ar-SA"/>
              </w:rPr>
              <w:t>Здание,</w:t>
            </w:r>
            <w:r>
              <w:rPr>
                <w:sz w:val="22"/>
                <w:szCs w:val="22"/>
                <w:lang w:eastAsia="ar-SA"/>
              </w:rPr>
              <w:t xml:space="preserve"> 410,7 кв.м.</w:t>
            </w:r>
          </w:p>
        </w:tc>
        <w:tc>
          <w:tcPr>
            <w:tcW w:w="2835" w:type="dxa"/>
          </w:tcPr>
          <w:p w14:paraId="58417271" w14:textId="50421F14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138285772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61D02ED8" w14:textId="0EE40C06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50:37:0050111:839</w:t>
            </w:r>
          </w:p>
        </w:tc>
        <w:tc>
          <w:tcPr>
            <w:tcW w:w="1100" w:type="dxa"/>
          </w:tcPr>
          <w:p w14:paraId="0AA1ED7D" w14:textId="2DCB27C2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16.06.2014</w:t>
            </w:r>
          </w:p>
        </w:tc>
      </w:tr>
      <w:tr w:rsidR="00B96EF3" w:rsidRPr="00015C31" w14:paraId="14D610CA" w14:textId="77777777" w:rsidTr="00031596">
        <w:tc>
          <w:tcPr>
            <w:tcW w:w="9697" w:type="dxa"/>
            <w:gridSpan w:val="6"/>
          </w:tcPr>
          <w:p w14:paraId="5DD022DB" w14:textId="130A2167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b/>
                <w:bCs/>
                <w:i/>
                <w:iCs/>
                <w:lang w:eastAsia="ar-SA"/>
              </w:rPr>
              <w:t xml:space="preserve">Адрес местонахождения: МО, го Кашира, </w:t>
            </w:r>
            <w:r>
              <w:rPr>
                <w:b/>
                <w:bCs/>
                <w:i/>
                <w:iCs/>
                <w:lang w:eastAsia="ar-SA"/>
              </w:rPr>
              <w:t>дер. Кокино</w:t>
            </w:r>
            <w:r w:rsidRPr="00015C31">
              <w:rPr>
                <w:b/>
                <w:bCs/>
                <w:i/>
                <w:iCs/>
                <w:lang w:eastAsia="ar-SA"/>
              </w:rPr>
              <w:t>, ул. С</w:t>
            </w:r>
            <w:r>
              <w:rPr>
                <w:b/>
                <w:bCs/>
                <w:i/>
                <w:iCs/>
                <w:lang w:eastAsia="ar-SA"/>
              </w:rPr>
              <w:t>адов</w:t>
            </w:r>
            <w:r w:rsidRPr="00015C31">
              <w:rPr>
                <w:b/>
                <w:bCs/>
                <w:i/>
                <w:iCs/>
                <w:lang w:eastAsia="ar-SA"/>
              </w:rPr>
              <w:t>ая д.</w:t>
            </w:r>
            <w:r>
              <w:rPr>
                <w:b/>
                <w:bCs/>
                <w:i/>
                <w:iCs/>
                <w:lang w:eastAsia="ar-SA"/>
              </w:rPr>
              <w:t>33</w:t>
            </w:r>
            <w:r w:rsidRPr="00015C31">
              <w:rPr>
                <w:b/>
                <w:bCs/>
                <w:i/>
                <w:iCs/>
                <w:lang w:eastAsia="ar-SA"/>
              </w:rPr>
              <w:t>а</w:t>
            </w:r>
          </w:p>
        </w:tc>
      </w:tr>
      <w:tr w:rsidR="00B96EF3" w:rsidRPr="00015C31" w14:paraId="46B8D6E3" w14:textId="77777777" w:rsidTr="00031596">
        <w:trPr>
          <w:gridAfter w:val="1"/>
          <w:wAfter w:w="58" w:type="dxa"/>
        </w:trPr>
        <w:tc>
          <w:tcPr>
            <w:tcW w:w="850" w:type="dxa"/>
          </w:tcPr>
          <w:p w14:paraId="734ED811" w14:textId="6C0CC4E7" w:rsidR="00B96EF3" w:rsidRPr="00015C31" w:rsidRDefault="00B96EF3" w:rsidP="00B96EF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94" w:type="dxa"/>
          </w:tcPr>
          <w:p w14:paraId="32C3F757" w14:textId="1C756B65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Помещение (этаж №1), 136,6 кв.м.</w:t>
            </w:r>
          </w:p>
        </w:tc>
        <w:tc>
          <w:tcPr>
            <w:tcW w:w="2835" w:type="dxa"/>
          </w:tcPr>
          <w:p w14:paraId="22F4A57D" w14:textId="4F1C9892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 w:rsidRPr="00015C31">
              <w:rPr>
                <w:sz w:val="22"/>
                <w:szCs w:val="22"/>
                <w:lang w:eastAsia="ar-SA"/>
              </w:rPr>
              <w:t>КУВИ</w:t>
            </w:r>
            <w:r>
              <w:rPr>
                <w:sz w:val="22"/>
                <w:szCs w:val="22"/>
                <w:lang w:eastAsia="ar-SA"/>
              </w:rPr>
              <w:t>-001/</w:t>
            </w:r>
            <w:r w:rsidRPr="00015C31">
              <w:rPr>
                <w:sz w:val="22"/>
                <w:szCs w:val="22"/>
                <w:lang w:eastAsia="ar-SA"/>
              </w:rPr>
              <w:t>2025-</w:t>
            </w:r>
            <w:r>
              <w:rPr>
                <w:sz w:val="22"/>
                <w:szCs w:val="22"/>
                <w:lang w:eastAsia="ar-SA"/>
              </w:rPr>
              <w:t>138285790</w:t>
            </w:r>
            <w:r w:rsidRPr="00015C31">
              <w:rPr>
                <w:sz w:val="22"/>
                <w:szCs w:val="22"/>
                <w:lang w:eastAsia="ar-SA"/>
              </w:rPr>
              <w:t xml:space="preserve"> от </w:t>
            </w:r>
            <w:r>
              <w:rPr>
                <w:sz w:val="22"/>
                <w:szCs w:val="22"/>
                <w:lang w:eastAsia="ar-SA"/>
              </w:rPr>
              <w:t>11</w:t>
            </w:r>
            <w:r w:rsidRPr="00015C31">
              <w:rPr>
                <w:sz w:val="22"/>
                <w:szCs w:val="22"/>
                <w:lang w:eastAsia="ar-SA"/>
              </w:rPr>
              <w:t>.0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015C31">
              <w:rPr>
                <w:sz w:val="22"/>
                <w:szCs w:val="22"/>
                <w:lang w:eastAsia="ar-SA"/>
              </w:rPr>
              <w:t>.2025</w:t>
            </w:r>
          </w:p>
        </w:tc>
        <w:tc>
          <w:tcPr>
            <w:tcW w:w="2160" w:type="dxa"/>
          </w:tcPr>
          <w:p w14:paraId="1E7D80EF" w14:textId="6D439B17" w:rsidR="00B96EF3" w:rsidRPr="00015C31" w:rsidRDefault="00B96EF3" w:rsidP="00B96EF3">
            <w:pPr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50:37:0030111:943</w:t>
            </w:r>
          </w:p>
        </w:tc>
        <w:tc>
          <w:tcPr>
            <w:tcW w:w="1100" w:type="dxa"/>
          </w:tcPr>
          <w:p w14:paraId="4FC8001A" w14:textId="71C387DD" w:rsidR="00B96EF3" w:rsidRPr="00015C31" w:rsidRDefault="00B96EF3" w:rsidP="008130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08.10.2020</w:t>
            </w:r>
          </w:p>
        </w:tc>
      </w:tr>
    </w:tbl>
    <w:p w14:paraId="0A6C7275" w14:textId="77777777" w:rsidR="00FB55F5" w:rsidRDefault="00FB55F5" w:rsidP="005A6FD4">
      <w:pPr>
        <w:ind w:firstLine="709"/>
        <w:jc w:val="both"/>
        <w:rPr>
          <w:sz w:val="28"/>
          <w:szCs w:val="28"/>
          <w:lang w:eastAsia="ar-SA"/>
        </w:rPr>
      </w:pPr>
    </w:p>
    <w:p w14:paraId="68FF499E" w14:textId="0C33127A" w:rsidR="00E800E0" w:rsidRPr="00E800E0" w:rsidRDefault="00C67471" w:rsidP="00C67471">
      <w:pPr>
        <w:contextualSpacing/>
        <w:jc w:val="both"/>
        <w:rPr>
          <w:sz w:val="28"/>
          <w:szCs w:val="28"/>
        </w:rPr>
      </w:pPr>
      <w:r w:rsidRPr="00E800E0">
        <w:rPr>
          <w:sz w:val="28"/>
          <w:szCs w:val="28"/>
        </w:rPr>
        <w:t>1.</w:t>
      </w:r>
      <w:r w:rsidR="00EF0579" w:rsidRPr="00E800E0">
        <w:rPr>
          <w:sz w:val="28"/>
          <w:szCs w:val="28"/>
        </w:rPr>
        <w:t>2</w:t>
      </w:r>
      <w:r w:rsidRPr="00E800E0">
        <w:rPr>
          <w:sz w:val="28"/>
          <w:szCs w:val="28"/>
        </w:rPr>
        <w:t xml:space="preserve">. </w:t>
      </w:r>
      <w:r w:rsidR="00E800E0" w:rsidRPr="00E800E0">
        <w:rPr>
          <w:sz w:val="28"/>
          <w:szCs w:val="28"/>
        </w:rPr>
        <w:t>К проверке представлен</w:t>
      </w:r>
      <w:r w:rsidR="00E800E0">
        <w:rPr>
          <w:sz w:val="28"/>
          <w:szCs w:val="28"/>
        </w:rPr>
        <w:t xml:space="preserve"> Договор безвозмездного временного пользования недвижимым имуществом, находящимся в оперативном управлении МБУК «БИДЦ» от 08.07.2019 №1Б. Согласно представленного договора учреждение передает </w:t>
      </w:r>
      <w:r w:rsidR="00425AC2">
        <w:rPr>
          <w:sz w:val="28"/>
          <w:szCs w:val="28"/>
        </w:rPr>
        <w:t xml:space="preserve">нежилое помещение, </w:t>
      </w:r>
      <w:r w:rsidR="00321D35">
        <w:rPr>
          <w:sz w:val="28"/>
          <w:szCs w:val="28"/>
        </w:rPr>
        <w:t>по согласованию с Комитетом по управлению имуществом администрации городского округ Кашира (письмо от 02.07.2019 №1279/6), расположенное по адресу: Московская область, городской округа Кашира, п. Новоселки, ул. Центральная д. 32- общей площадью 46,6 кв.м</w:t>
      </w:r>
      <w:r w:rsidR="00425AC2">
        <w:rPr>
          <w:sz w:val="28"/>
          <w:szCs w:val="28"/>
        </w:rPr>
        <w:t xml:space="preserve">, </w:t>
      </w:r>
      <w:r w:rsidR="00425AC2" w:rsidRPr="009073B4">
        <w:rPr>
          <w:b/>
          <w:bCs/>
          <w:sz w:val="28"/>
          <w:szCs w:val="28"/>
        </w:rPr>
        <w:t>балансовая стоимость передаваемого помещения отсутствует</w:t>
      </w:r>
      <w:r w:rsidR="00321D35">
        <w:rPr>
          <w:sz w:val="28"/>
          <w:szCs w:val="28"/>
        </w:rPr>
        <w:t>.</w:t>
      </w:r>
    </w:p>
    <w:p w14:paraId="30F40CCD" w14:textId="40B7DF53" w:rsidR="00C67471" w:rsidRPr="00B04C8C" w:rsidRDefault="00C67471" w:rsidP="00321D35">
      <w:pPr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В соответствии с </w:t>
      </w:r>
      <w:hyperlink r:id="rId11" w:history="1">
        <w:r w:rsidRPr="00B04C8C">
          <w:rPr>
            <w:i/>
            <w:iCs/>
            <w:sz w:val="28"/>
            <w:szCs w:val="28"/>
            <w:u w:val="single"/>
          </w:rPr>
          <w:t>п. 1 ст. 296</w:t>
        </w:r>
      </w:hyperlink>
      <w:r w:rsidRPr="00B04C8C">
        <w:rPr>
          <w:i/>
          <w:iCs/>
          <w:sz w:val="28"/>
          <w:szCs w:val="28"/>
        </w:rPr>
        <w:t xml:space="preserve"> Гражданского Кодекса РФ «Учреждение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</w:t>
      </w:r>
      <w:r w:rsidRPr="00B04C8C">
        <w:rPr>
          <w:b/>
          <w:bCs/>
          <w:i/>
          <w:iCs/>
          <w:sz w:val="28"/>
          <w:szCs w:val="28"/>
          <w:u w:val="single"/>
        </w:rPr>
        <w:t>распоряжаются</w:t>
      </w:r>
      <w:r w:rsidRPr="00B04C8C">
        <w:rPr>
          <w:i/>
          <w:iCs/>
          <w:sz w:val="28"/>
          <w:szCs w:val="28"/>
          <w:u w:val="single"/>
        </w:rPr>
        <w:t xml:space="preserve"> этим имуществом с согласия собственника этого имущества</w:t>
      </w:r>
      <w:r w:rsidRPr="00B04C8C">
        <w:rPr>
          <w:i/>
          <w:iCs/>
          <w:sz w:val="28"/>
          <w:szCs w:val="28"/>
        </w:rPr>
        <w:t xml:space="preserve">»; </w:t>
      </w:r>
    </w:p>
    <w:p w14:paraId="1D9BD118" w14:textId="77777777" w:rsidR="00C67471" w:rsidRPr="00B04C8C" w:rsidRDefault="00C67471" w:rsidP="00C67471">
      <w:pPr>
        <w:ind w:firstLine="540"/>
        <w:contextualSpacing/>
        <w:jc w:val="both"/>
        <w:rPr>
          <w:i/>
          <w:iCs/>
          <w:sz w:val="28"/>
          <w:szCs w:val="28"/>
        </w:rPr>
      </w:pPr>
      <w:hyperlink r:id="rId12" w:history="1">
        <w:r w:rsidRPr="00B04C8C">
          <w:rPr>
            <w:i/>
            <w:iCs/>
            <w:sz w:val="28"/>
            <w:szCs w:val="28"/>
            <w:u w:val="single"/>
          </w:rPr>
          <w:t>п. 3 ст. 298</w:t>
        </w:r>
      </w:hyperlink>
      <w:r w:rsidRPr="00B04C8C">
        <w:rPr>
          <w:i/>
          <w:iCs/>
          <w:sz w:val="28"/>
          <w:szCs w:val="28"/>
        </w:rPr>
        <w:t xml:space="preserve"> Гражданского Кодекса РФ</w:t>
      </w:r>
      <w:r w:rsidRPr="00B04C8C">
        <w:rPr>
          <w:i/>
          <w:iCs/>
        </w:rPr>
        <w:t xml:space="preserve"> </w:t>
      </w:r>
      <w:r w:rsidRPr="00B04C8C">
        <w:rPr>
          <w:i/>
          <w:iCs/>
          <w:sz w:val="28"/>
          <w:szCs w:val="28"/>
        </w:rPr>
        <w:t>«</w:t>
      </w:r>
      <w:r w:rsidRPr="00B04C8C">
        <w:rPr>
          <w:i/>
          <w:iCs/>
          <w:sz w:val="28"/>
          <w:szCs w:val="28"/>
          <w:u w:val="single"/>
        </w:rPr>
        <w:t>Бюджетное учреждение без согласия собственника не вправе распоряжаться</w:t>
      </w:r>
      <w:r w:rsidRPr="00B04C8C">
        <w:rPr>
          <w:i/>
          <w:iCs/>
          <w:sz w:val="28"/>
          <w:szCs w:val="28"/>
        </w:rPr>
        <w:t xml:space="preserve"> особо ценным движимым имуществом, закрепленным за ним собственником или приобретенным </w:t>
      </w:r>
      <w:r w:rsidRPr="00B04C8C">
        <w:rPr>
          <w:i/>
          <w:iCs/>
          <w:sz w:val="28"/>
          <w:szCs w:val="28"/>
          <w:u w:val="single"/>
        </w:rPr>
        <w:t>бюджетным учреждением</w:t>
      </w:r>
      <w:r w:rsidRPr="00B04C8C">
        <w:rPr>
          <w:i/>
          <w:iCs/>
          <w:sz w:val="28"/>
          <w:szCs w:val="28"/>
        </w:rPr>
        <w:t xml:space="preserve"> за счет средств, выделенных ему собственником на приобретение такого имущества, а также </w:t>
      </w:r>
      <w:r w:rsidRPr="00B04C8C">
        <w:rPr>
          <w:i/>
          <w:iCs/>
          <w:sz w:val="28"/>
          <w:szCs w:val="28"/>
          <w:u w:val="single"/>
        </w:rPr>
        <w:t>недвижимым имуществом</w:t>
      </w:r>
      <w:r w:rsidRPr="00B04C8C">
        <w:rPr>
          <w:i/>
          <w:iCs/>
          <w:sz w:val="28"/>
          <w:szCs w:val="28"/>
        </w:rPr>
        <w:t>. 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законом».</w:t>
      </w:r>
    </w:p>
    <w:p w14:paraId="7DB1372B" w14:textId="77777777" w:rsidR="00C67471" w:rsidRPr="00B04C8C" w:rsidRDefault="00C67471" w:rsidP="00C67471">
      <w:pPr>
        <w:pStyle w:val="afd"/>
        <w:spacing w:before="0" w:beforeAutospacing="0" w:after="0" w:afterAutospacing="0"/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Бюджетные учреждения осуществляют ведение бухгалтерского учета отдельных активов, обязательств, результатов финансовой деятельности учреждений, а также хозяйственных операций их изменяющих (далее - хозяйственные операции), с учетом правил и способов организации и ведения учета, в том числе признания, оценки, группировки объектов учета исходя из экономического содержания хозяйственных операций, установленных федеральным стандартом бухгалтерского учета для организаций государственного сектора «Концептуальные основы бухгалтерского учета и </w:t>
      </w:r>
      <w:r w:rsidRPr="00B04C8C">
        <w:rPr>
          <w:i/>
          <w:iCs/>
          <w:sz w:val="28"/>
          <w:szCs w:val="28"/>
        </w:rPr>
        <w:lastRenderedPageBreak/>
        <w:t xml:space="preserve">отчетности организаций государственного сектора». </w:t>
      </w:r>
      <w:r w:rsidRPr="00B04C8C">
        <w:rPr>
          <w:i/>
          <w:iCs/>
          <w:sz w:val="28"/>
          <w:szCs w:val="28"/>
          <w:u w:val="single"/>
        </w:rPr>
        <w:t xml:space="preserve">Операции по передаче имущества в безвозмездное пользование отражаются, как передача имущества в аренду </w:t>
      </w:r>
      <w:r w:rsidRPr="00B04C8C">
        <w:rPr>
          <w:i/>
          <w:iCs/>
          <w:sz w:val="28"/>
          <w:szCs w:val="28"/>
        </w:rPr>
        <w:t xml:space="preserve">в соответствии с Федеральными стандартами </w:t>
      </w:r>
      <w:hyperlink r:id="rId13" w:history="1">
        <w:r w:rsidRPr="00B04C8C">
          <w:rPr>
            <w:i/>
            <w:iCs/>
            <w:sz w:val="28"/>
            <w:szCs w:val="28"/>
          </w:rPr>
          <w:t>№ 257н</w:t>
        </w:r>
      </w:hyperlink>
      <w:r w:rsidRPr="00B04C8C">
        <w:rPr>
          <w:i/>
          <w:iCs/>
          <w:sz w:val="28"/>
          <w:szCs w:val="28"/>
        </w:rPr>
        <w:t xml:space="preserve"> и </w:t>
      </w:r>
      <w:hyperlink r:id="rId14" w:history="1">
        <w:r w:rsidRPr="00B04C8C">
          <w:rPr>
            <w:i/>
            <w:iCs/>
            <w:sz w:val="28"/>
            <w:szCs w:val="28"/>
          </w:rPr>
          <w:t>№ 258н</w:t>
        </w:r>
      </w:hyperlink>
      <w:r w:rsidRPr="00B04C8C">
        <w:rPr>
          <w:i/>
          <w:iCs/>
          <w:sz w:val="28"/>
          <w:szCs w:val="28"/>
        </w:rPr>
        <w:t xml:space="preserve"> (</w:t>
      </w:r>
      <w:hyperlink r:id="rId15" w:history="1">
        <w:r w:rsidRPr="00B04C8C">
          <w:rPr>
            <w:i/>
            <w:iCs/>
            <w:sz w:val="28"/>
            <w:szCs w:val="28"/>
          </w:rPr>
          <w:t>Письмо</w:t>
        </w:r>
      </w:hyperlink>
      <w:r w:rsidRPr="00B04C8C">
        <w:rPr>
          <w:i/>
          <w:iCs/>
          <w:sz w:val="28"/>
          <w:szCs w:val="28"/>
        </w:rPr>
        <w:t xml:space="preserve"> Минфина России от 19.04.2018 № 02-07-05/26416).</w:t>
      </w:r>
    </w:p>
    <w:p w14:paraId="129E6855" w14:textId="3301EB40" w:rsidR="00C67471" w:rsidRPr="00B04C8C" w:rsidRDefault="00C67471" w:rsidP="00C67471">
      <w:pPr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При отражении операций по передаче в безвозмездное пользование имущества следует руководствоваться федеральным </w:t>
      </w:r>
      <w:hyperlink r:id="rId16" w:history="1">
        <w:r w:rsidRPr="00B04C8C">
          <w:rPr>
            <w:i/>
            <w:iCs/>
            <w:sz w:val="28"/>
            <w:szCs w:val="28"/>
          </w:rPr>
          <w:t>стандартом</w:t>
        </w:r>
      </w:hyperlink>
      <w:r w:rsidRPr="00B04C8C">
        <w:rPr>
          <w:i/>
          <w:iCs/>
          <w:sz w:val="28"/>
          <w:szCs w:val="28"/>
        </w:rPr>
        <w:t xml:space="preserve"> бухгалтерского учета для организаций государственного сектора «Аренда», утвержденным приказом Минфина России от 31.12.2016 № 258н (далее - СГС «Аренда»), и федеральным </w:t>
      </w:r>
      <w:hyperlink r:id="rId17" w:history="1">
        <w:r w:rsidRPr="00B04C8C">
          <w:rPr>
            <w:i/>
            <w:iCs/>
            <w:sz w:val="28"/>
            <w:szCs w:val="28"/>
          </w:rPr>
          <w:t>стандартом</w:t>
        </w:r>
      </w:hyperlink>
      <w:r w:rsidRPr="00B04C8C">
        <w:rPr>
          <w:i/>
          <w:iCs/>
          <w:sz w:val="28"/>
          <w:szCs w:val="28"/>
        </w:rPr>
        <w:t xml:space="preserve"> бухгалтерского учета для организаций государственного сектора «Основные средства», утвержденным приказом Минфина России от 31.12.2016</w:t>
      </w:r>
      <w:r w:rsidR="005C1F6D" w:rsidRPr="00B04C8C">
        <w:rPr>
          <w:i/>
          <w:iCs/>
          <w:sz w:val="28"/>
          <w:szCs w:val="28"/>
        </w:rPr>
        <w:t xml:space="preserve"> </w:t>
      </w:r>
      <w:r w:rsidRPr="00B04C8C">
        <w:rPr>
          <w:i/>
          <w:iCs/>
          <w:sz w:val="28"/>
          <w:szCs w:val="28"/>
        </w:rPr>
        <w:t xml:space="preserve">№ 257н. Объекты учета аренды, возникающие в рамках договора безвозмездного пользования, учитываются в бухгалтерском учете </w:t>
      </w:r>
      <w:r w:rsidRPr="00B04C8C">
        <w:rPr>
          <w:b/>
          <w:bCs/>
          <w:i/>
          <w:iCs/>
          <w:sz w:val="28"/>
          <w:szCs w:val="28"/>
        </w:rPr>
        <w:t>по их справедливой стоимости</w:t>
      </w:r>
      <w:r w:rsidRPr="00B04C8C">
        <w:rPr>
          <w:i/>
          <w:iCs/>
          <w:sz w:val="28"/>
          <w:szCs w:val="28"/>
        </w:rPr>
        <w:t xml:space="preserve">. Она определяется </w:t>
      </w:r>
      <w:r w:rsidRPr="00B04C8C">
        <w:rPr>
          <w:i/>
          <w:iCs/>
          <w:sz w:val="28"/>
          <w:szCs w:val="28"/>
          <w:u w:val="single"/>
        </w:rPr>
        <w:t>передающей стороной на дату классификации объекта учета аренды методом рыночных цен</w:t>
      </w:r>
      <w:r w:rsidRPr="00B04C8C">
        <w:rPr>
          <w:i/>
          <w:iCs/>
          <w:sz w:val="28"/>
          <w:szCs w:val="28"/>
        </w:rPr>
        <w:t xml:space="preserve"> (</w:t>
      </w:r>
      <w:hyperlink r:id="rId18" w:history="1">
        <w:r w:rsidRPr="00B04C8C">
          <w:rPr>
            <w:i/>
            <w:iCs/>
            <w:sz w:val="28"/>
            <w:szCs w:val="28"/>
          </w:rPr>
          <w:t>п. п. 26</w:t>
        </w:r>
      </w:hyperlink>
      <w:r w:rsidRPr="00B04C8C">
        <w:rPr>
          <w:i/>
          <w:iCs/>
          <w:sz w:val="28"/>
          <w:szCs w:val="28"/>
        </w:rPr>
        <w:t xml:space="preserve">, </w:t>
      </w:r>
      <w:hyperlink r:id="rId19" w:history="1">
        <w:r w:rsidRPr="00B04C8C">
          <w:rPr>
            <w:i/>
            <w:iCs/>
            <w:sz w:val="28"/>
            <w:szCs w:val="28"/>
          </w:rPr>
          <w:t>29.1</w:t>
        </w:r>
      </w:hyperlink>
      <w:r w:rsidRPr="00B04C8C">
        <w:rPr>
          <w:i/>
          <w:iCs/>
          <w:sz w:val="28"/>
          <w:szCs w:val="28"/>
        </w:rPr>
        <w:t xml:space="preserve"> Федерального стандарта № 258н, </w:t>
      </w:r>
      <w:hyperlink r:id="rId20" w:history="1">
        <w:r w:rsidRPr="00B04C8C">
          <w:rPr>
            <w:i/>
            <w:iCs/>
            <w:sz w:val="28"/>
            <w:szCs w:val="28"/>
          </w:rPr>
          <w:t>п. 55</w:t>
        </w:r>
      </w:hyperlink>
      <w:r w:rsidRPr="00B04C8C">
        <w:rPr>
          <w:i/>
          <w:iCs/>
          <w:sz w:val="28"/>
          <w:szCs w:val="28"/>
        </w:rPr>
        <w:t xml:space="preserve"> Федерального стандарта № 256н, </w:t>
      </w:r>
      <w:hyperlink r:id="rId21" w:history="1">
        <w:r w:rsidRPr="00B04C8C">
          <w:rPr>
            <w:i/>
            <w:iCs/>
            <w:sz w:val="28"/>
            <w:szCs w:val="28"/>
          </w:rPr>
          <w:t>Письмо</w:t>
        </w:r>
      </w:hyperlink>
      <w:r w:rsidRPr="00B04C8C">
        <w:rPr>
          <w:i/>
          <w:iCs/>
          <w:sz w:val="28"/>
          <w:szCs w:val="28"/>
        </w:rPr>
        <w:t xml:space="preserve"> Минфина России от 21.09.2018 № 02-06-10/67818).</w:t>
      </w:r>
    </w:p>
    <w:p w14:paraId="62153428" w14:textId="77777777" w:rsidR="00C67471" w:rsidRPr="00B04C8C" w:rsidRDefault="00C67471" w:rsidP="00C67471">
      <w:pPr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При этом в соответствии с </w:t>
      </w:r>
      <w:hyperlink r:id="rId22" w:history="1">
        <w:r w:rsidRPr="00B04C8C">
          <w:rPr>
            <w:i/>
            <w:iCs/>
            <w:sz w:val="28"/>
            <w:szCs w:val="28"/>
          </w:rPr>
          <w:t>пунктом 55</w:t>
        </w:r>
      </w:hyperlink>
      <w:r w:rsidRPr="00B04C8C">
        <w:rPr>
          <w:i/>
          <w:iCs/>
          <w:sz w:val="28"/>
          <w:szCs w:val="28"/>
        </w:rPr>
        <w:t xml:space="preserve">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 (далее - СГС «Концептуальные основы»), при использовании метода рыночных цен </w:t>
      </w:r>
      <w:r w:rsidRPr="00B04C8C">
        <w:rPr>
          <w:b/>
          <w:bCs/>
          <w:i/>
          <w:iCs/>
          <w:sz w:val="28"/>
          <w:szCs w:val="28"/>
        </w:rPr>
        <w:t>справедливая стоимость актива (обязательства) определяется</w:t>
      </w:r>
      <w:r w:rsidRPr="00B04C8C">
        <w:rPr>
          <w:i/>
          <w:iCs/>
          <w:sz w:val="28"/>
          <w:szCs w:val="28"/>
        </w:rPr>
        <w:t xml:space="preserve"> на основании </w:t>
      </w:r>
      <w:r w:rsidRPr="00B04C8C">
        <w:rPr>
          <w:b/>
          <w:bCs/>
          <w:i/>
          <w:iCs/>
          <w:sz w:val="28"/>
          <w:szCs w:val="28"/>
        </w:rPr>
        <w:t>текущих рыночных цен</w:t>
      </w:r>
      <w:r w:rsidRPr="00B04C8C">
        <w:rPr>
          <w:i/>
          <w:iCs/>
          <w:sz w:val="28"/>
          <w:szCs w:val="28"/>
        </w:rPr>
        <w:t xml:space="preserve"> или данных о недавних сделках с аналогичными или схожими активами (обязательствами), совершенных без отсрочки платежа.</w:t>
      </w:r>
    </w:p>
    <w:p w14:paraId="627ED3F9" w14:textId="77777777" w:rsidR="00C67471" w:rsidRPr="00B04C8C" w:rsidRDefault="00C67471" w:rsidP="00C67471">
      <w:pPr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Для целей бухгалтерского учета </w:t>
      </w:r>
      <w:r w:rsidRPr="00B04C8C">
        <w:rPr>
          <w:b/>
          <w:bCs/>
          <w:i/>
          <w:iCs/>
          <w:sz w:val="28"/>
          <w:szCs w:val="28"/>
        </w:rPr>
        <w:t>рыночной ценой является цена</w:t>
      </w:r>
      <w:r w:rsidRPr="00B04C8C">
        <w:rPr>
          <w:i/>
          <w:iCs/>
          <w:sz w:val="28"/>
          <w:szCs w:val="28"/>
        </w:rPr>
        <w:t xml:space="preserve">, </w:t>
      </w:r>
      <w:r w:rsidRPr="00B04C8C">
        <w:rPr>
          <w:b/>
          <w:bCs/>
          <w:i/>
          <w:iCs/>
          <w:sz w:val="28"/>
          <w:szCs w:val="28"/>
        </w:rPr>
        <w:t>которая может быть получена (уплачена) при продаже актива (обязательства)</w:t>
      </w:r>
      <w:r w:rsidRPr="00B04C8C">
        <w:rPr>
          <w:i/>
          <w:iCs/>
          <w:sz w:val="28"/>
          <w:szCs w:val="28"/>
        </w:rPr>
        <w:t xml:space="preserve"> между независимыми сторонами сделки, осведомленными о предмете сделки и желающими ее совершить (</w:t>
      </w:r>
      <w:hyperlink r:id="rId23" w:history="1">
        <w:r w:rsidRPr="00B04C8C">
          <w:rPr>
            <w:i/>
            <w:iCs/>
            <w:sz w:val="28"/>
            <w:szCs w:val="28"/>
          </w:rPr>
          <w:t>пункт 57</w:t>
        </w:r>
      </w:hyperlink>
      <w:r w:rsidRPr="00B04C8C">
        <w:rPr>
          <w:i/>
          <w:iCs/>
          <w:sz w:val="28"/>
          <w:szCs w:val="28"/>
        </w:rPr>
        <w:t xml:space="preserve"> СГС «Концептуальные основы»).При определении справедливой стоимости используются документально подтвержденные данные о рыночных ценах, сформированные субъектом учета самостоятельно путем изучения рыночных цен в открытом доступе (</w:t>
      </w:r>
      <w:hyperlink r:id="rId24" w:history="1">
        <w:r w:rsidRPr="00B04C8C">
          <w:rPr>
            <w:i/>
            <w:iCs/>
            <w:sz w:val="28"/>
            <w:szCs w:val="28"/>
          </w:rPr>
          <w:t>пункт 59</w:t>
        </w:r>
      </w:hyperlink>
      <w:r w:rsidRPr="00B04C8C">
        <w:rPr>
          <w:i/>
          <w:iCs/>
          <w:sz w:val="28"/>
          <w:szCs w:val="28"/>
        </w:rPr>
        <w:t xml:space="preserve"> СГС «Концептуальные основы»). </w:t>
      </w:r>
    </w:p>
    <w:p w14:paraId="3696D172" w14:textId="77777777" w:rsidR="00C67471" w:rsidRPr="00B04C8C" w:rsidRDefault="00C67471" w:rsidP="00C67471">
      <w:pPr>
        <w:pStyle w:val="afd"/>
        <w:shd w:val="clear" w:color="auto" w:fill="F2F2F2" w:themeFill="background1" w:themeFillShade="F2"/>
        <w:spacing w:before="0" w:beforeAutospacing="0" w:after="0" w:afterAutospacing="0"/>
        <w:ind w:firstLine="540"/>
        <w:contextualSpacing/>
        <w:jc w:val="both"/>
        <w:rPr>
          <w:i/>
          <w:iCs/>
          <w:sz w:val="28"/>
          <w:szCs w:val="28"/>
        </w:rPr>
      </w:pPr>
      <w:r w:rsidRPr="00B04C8C">
        <w:rPr>
          <w:i/>
          <w:iCs/>
          <w:sz w:val="28"/>
          <w:szCs w:val="28"/>
        </w:rPr>
        <w:t xml:space="preserve">В случае если при признании объекта учета аренды на льготных условиях данные о стоимости передаваемого (получаемого) актива по каким-либо причинам недоступны, такой объект учета аренды </w:t>
      </w:r>
      <w:r w:rsidRPr="00B04C8C">
        <w:rPr>
          <w:b/>
          <w:bCs/>
          <w:i/>
          <w:iCs/>
          <w:sz w:val="28"/>
          <w:szCs w:val="28"/>
        </w:rPr>
        <w:t>отражается на балансовых счетах в условной оценке</w:t>
      </w:r>
      <w:r w:rsidRPr="00B04C8C">
        <w:rPr>
          <w:i/>
          <w:iCs/>
          <w:sz w:val="28"/>
          <w:szCs w:val="28"/>
        </w:rPr>
        <w:t xml:space="preserve">, </w:t>
      </w:r>
      <w:r w:rsidRPr="00B04C8C">
        <w:rPr>
          <w:b/>
          <w:bCs/>
          <w:i/>
          <w:iCs/>
          <w:sz w:val="28"/>
          <w:szCs w:val="28"/>
        </w:rPr>
        <w:t>равной одному рублю</w:t>
      </w:r>
      <w:r w:rsidRPr="00B04C8C">
        <w:rPr>
          <w:i/>
          <w:iCs/>
          <w:sz w:val="28"/>
          <w:szCs w:val="28"/>
        </w:rPr>
        <w:t>, с последующим пересмотром его балансовой стоимости, когда данные о стоимости передаваемого (получаемого) актива будут доступны.</w:t>
      </w:r>
    </w:p>
    <w:p w14:paraId="52EDE206" w14:textId="01AA3556" w:rsidR="00C67471" w:rsidRDefault="00C67471" w:rsidP="00C67471">
      <w:pPr>
        <w:ind w:firstLine="540"/>
        <w:contextualSpacing/>
        <w:jc w:val="both"/>
        <w:rPr>
          <w:sz w:val="28"/>
          <w:szCs w:val="28"/>
        </w:rPr>
      </w:pPr>
      <w:r w:rsidRPr="00321D35">
        <w:rPr>
          <w:sz w:val="28"/>
          <w:szCs w:val="28"/>
        </w:rPr>
        <w:t xml:space="preserve"> К проверке представлена бухгалтерская отчетность МБУ</w:t>
      </w:r>
      <w:r w:rsidR="00321D35">
        <w:rPr>
          <w:sz w:val="28"/>
          <w:szCs w:val="28"/>
        </w:rPr>
        <w:t>К</w:t>
      </w:r>
      <w:r w:rsidRPr="00321D35">
        <w:rPr>
          <w:sz w:val="28"/>
          <w:szCs w:val="28"/>
        </w:rPr>
        <w:t xml:space="preserve"> «</w:t>
      </w:r>
      <w:r w:rsidR="00321D35">
        <w:rPr>
          <w:sz w:val="28"/>
          <w:szCs w:val="28"/>
        </w:rPr>
        <w:t>БИДЦ</w:t>
      </w:r>
      <w:r w:rsidRPr="00321D35">
        <w:rPr>
          <w:sz w:val="28"/>
          <w:szCs w:val="28"/>
        </w:rPr>
        <w:t>» за 2024 год. При проверке «Сведения о движении нефинансовых активов учреждения» по форме по ОКУД (0503768), установлено, что</w:t>
      </w:r>
      <w:r w:rsidRPr="00321D35">
        <w:rPr>
          <w:b/>
          <w:bCs/>
          <w:sz w:val="28"/>
          <w:szCs w:val="28"/>
        </w:rPr>
        <w:t xml:space="preserve"> </w:t>
      </w:r>
      <w:r w:rsidRPr="00321D35">
        <w:rPr>
          <w:sz w:val="28"/>
          <w:szCs w:val="28"/>
        </w:rPr>
        <w:t xml:space="preserve">в </w:t>
      </w:r>
      <w:hyperlink r:id="rId25" w:history="1">
        <w:r w:rsidRPr="00321D35">
          <w:rPr>
            <w:sz w:val="28"/>
            <w:szCs w:val="28"/>
          </w:rPr>
          <w:t>графе 6</w:t>
        </w:r>
      </w:hyperlink>
      <w:r w:rsidRPr="00321D35">
        <w:t xml:space="preserve"> </w:t>
      </w:r>
      <w:r w:rsidRPr="00321D35">
        <w:rPr>
          <w:sz w:val="28"/>
          <w:szCs w:val="28"/>
          <w:u w:val="single"/>
        </w:rPr>
        <w:t>«Получено безвозмездно»</w:t>
      </w:r>
      <w:r w:rsidRPr="00321D35">
        <w:rPr>
          <w:sz w:val="28"/>
          <w:szCs w:val="28"/>
        </w:rPr>
        <w:t xml:space="preserve"> </w:t>
      </w:r>
      <w:r w:rsidRPr="00321D35">
        <w:rPr>
          <w:sz w:val="28"/>
          <w:szCs w:val="28"/>
          <w:u w:val="single"/>
        </w:rPr>
        <w:t>(</w:t>
      </w:r>
      <w:r w:rsidRPr="00321D35">
        <w:rPr>
          <w:sz w:val="28"/>
          <w:szCs w:val="28"/>
        </w:rPr>
        <w:t xml:space="preserve">графе 9 </w:t>
      </w:r>
      <w:r w:rsidRPr="00321D35">
        <w:rPr>
          <w:sz w:val="28"/>
          <w:szCs w:val="28"/>
          <w:u w:val="single"/>
        </w:rPr>
        <w:t>«Передано безвозмездно»)</w:t>
      </w:r>
      <w:r w:rsidRPr="00321D35">
        <w:rPr>
          <w:sz w:val="28"/>
          <w:szCs w:val="28"/>
        </w:rPr>
        <w:t xml:space="preserve"> </w:t>
      </w:r>
      <w:r w:rsidRPr="00321D35">
        <w:rPr>
          <w:b/>
          <w:bCs/>
          <w:sz w:val="28"/>
          <w:szCs w:val="28"/>
        </w:rPr>
        <w:t>отсутствуют</w:t>
      </w:r>
      <w:r w:rsidRPr="00321D35">
        <w:rPr>
          <w:sz w:val="28"/>
          <w:szCs w:val="28"/>
        </w:rPr>
        <w:t xml:space="preserve"> </w:t>
      </w:r>
      <w:r w:rsidRPr="00321D35">
        <w:rPr>
          <w:sz w:val="28"/>
          <w:szCs w:val="28"/>
        </w:rPr>
        <w:lastRenderedPageBreak/>
        <w:t xml:space="preserve">показатели стоимости объектов нефинансовых активов, прав пользования активами, </w:t>
      </w:r>
      <w:r w:rsidRPr="00321D35">
        <w:rPr>
          <w:b/>
          <w:bCs/>
          <w:sz w:val="28"/>
          <w:szCs w:val="28"/>
        </w:rPr>
        <w:t>полученных и переданных безвозмездно</w:t>
      </w:r>
      <w:r w:rsidRPr="00321D35">
        <w:rPr>
          <w:sz w:val="28"/>
          <w:szCs w:val="28"/>
        </w:rPr>
        <w:t>.</w:t>
      </w:r>
    </w:p>
    <w:p w14:paraId="15DCD0A7" w14:textId="77777777" w:rsidR="00C67471" w:rsidRPr="00321D35" w:rsidRDefault="00C67471" w:rsidP="00C67471">
      <w:pPr>
        <w:shd w:val="clear" w:color="auto" w:fill="D9D9D9" w:themeFill="background1" w:themeFillShade="D9"/>
        <w:ind w:firstLine="540"/>
        <w:rPr>
          <w:b/>
          <w:bCs/>
          <w:sz w:val="28"/>
          <w:szCs w:val="28"/>
        </w:rPr>
      </w:pPr>
      <w:r w:rsidRPr="00321D35">
        <w:rPr>
          <w:b/>
          <w:bCs/>
          <w:sz w:val="28"/>
          <w:szCs w:val="28"/>
        </w:rPr>
        <w:t>По данному вопросу установлены следующие нарушения:</w:t>
      </w:r>
    </w:p>
    <w:p w14:paraId="085DAECF" w14:textId="63BB021A" w:rsidR="00906F37" w:rsidRDefault="00C67471" w:rsidP="00C67471">
      <w:pPr>
        <w:shd w:val="clear" w:color="auto" w:fill="D9D9D9" w:themeFill="background1" w:themeFillShade="D9"/>
        <w:jc w:val="both"/>
        <w:rPr>
          <w:sz w:val="28"/>
          <w:szCs w:val="28"/>
        </w:rPr>
      </w:pPr>
      <w:r w:rsidRPr="00321D35">
        <w:rPr>
          <w:sz w:val="28"/>
          <w:szCs w:val="28"/>
        </w:rPr>
        <w:t xml:space="preserve">1. В нарушение </w:t>
      </w:r>
      <w:proofErr w:type="spellStart"/>
      <w:r w:rsidR="00906F37">
        <w:rPr>
          <w:sz w:val="28"/>
          <w:szCs w:val="28"/>
        </w:rPr>
        <w:t>пп</w:t>
      </w:r>
      <w:proofErr w:type="spellEnd"/>
      <w:r w:rsidR="00906F37">
        <w:rPr>
          <w:sz w:val="28"/>
          <w:szCs w:val="28"/>
        </w:rPr>
        <w:t xml:space="preserve">. 1 п. 13 </w:t>
      </w:r>
      <w:r w:rsidRPr="00321D35">
        <w:rPr>
          <w:sz w:val="28"/>
          <w:szCs w:val="28"/>
        </w:rPr>
        <w:t>Федерального закона от 06.12.2011 № 402-ФЗ «О бухгалтерском учете»</w:t>
      </w:r>
      <w:r w:rsidR="00906F37">
        <w:rPr>
          <w:sz w:val="28"/>
          <w:szCs w:val="28"/>
        </w:rPr>
        <w:t>: «Бухгалтерская (финансовая) отчетность должна давать достоверное представление о финансовом положении экономического субъекта на отчетную дату</w:t>
      </w:r>
      <w:r w:rsidRPr="00321D35">
        <w:rPr>
          <w:sz w:val="28"/>
          <w:szCs w:val="28"/>
        </w:rPr>
        <w:t>,</w:t>
      </w:r>
      <w:r w:rsidR="00906F37">
        <w:rPr>
          <w:sz w:val="28"/>
          <w:szCs w:val="28"/>
        </w:rPr>
        <w:t xml:space="preserve"> финансовом результате его деятельности и движение денежных средств за отчетный период, необходимое пользователям этой отчетности для принятия экономических решений….».</w:t>
      </w:r>
      <w:r w:rsidRPr="00321D35">
        <w:rPr>
          <w:sz w:val="28"/>
          <w:szCs w:val="28"/>
        </w:rPr>
        <w:t xml:space="preserve"> </w:t>
      </w:r>
    </w:p>
    <w:p w14:paraId="0A6913CA" w14:textId="535BB377" w:rsidR="009073B4" w:rsidRPr="009073B4" w:rsidRDefault="00C67471" w:rsidP="009073B4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73B4">
        <w:rPr>
          <w:rFonts w:ascii="Times New Roman" w:hAnsi="Times New Roman" w:cs="Times New Roman"/>
          <w:sz w:val="28"/>
          <w:szCs w:val="28"/>
        </w:rPr>
        <w:t xml:space="preserve">В представленном к проверке отчете по форме по ОКУД (0503768) отсутствуют сведения по передаче в безвозмездное пользование объектов недвижимого имущества </w:t>
      </w:r>
      <w:r w:rsidR="00321D35" w:rsidRPr="009073B4">
        <w:rPr>
          <w:rFonts w:ascii="Times New Roman" w:hAnsi="Times New Roman" w:cs="Times New Roman"/>
          <w:sz w:val="28"/>
          <w:szCs w:val="28"/>
        </w:rPr>
        <w:t>(нежилого помещения)</w:t>
      </w:r>
      <w:r w:rsidR="00F82370" w:rsidRPr="009073B4">
        <w:rPr>
          <w:rFonts w:ascii="Times New Roman" w:hAnsi="Times New Roman" w:cs="Times New Roman"/>
          <w:sz w:val="28"/>
          <w:szCs w:val="28"/>
        </w:rPr>
        <w:t xml:space="preserve"> </w:t>
      </w:r>
      <w:r w:rsidRPr="009073B4">
        <w:rPr>
          <w:rFonts w:ascii="Times New Roman" w:hAnsi="Times New Roman" w:cs="Times New Roman"/>
          <w:sz w:val="28"/>
          <w:szCs w:val="28"/>
        </w:rPr>
        <w:t>по договор</w:t>
      </w:r>
      <w:r w:rsidR="00321D35" w:rsidRPr="009073B4">
        <w:rPr>
          <w:rFonts w:ascii="Times New Roman" w:hAnsi="Times New Roman" w:cs="Times New Roman"/>
          <w:sz w:val="28"/>
          <w:szCs w:val="28"/>
        </w:rPr>
        <w:t>у</w:t>
      </w:r>
      <w:r w:rsidRPr="009073B4">
        <w:rPr>
          <w:rFonts w:ascii="Times New Roman" w:hAnsi="Times New Roman" w:cs="Times New Roman"/>
          <w:sz w:val="28"/>
          <w:szCs w:val="28"/>
        </w:rPr>
        <w:t xml:space="preserve"> безвозмездного пользования от </w:t>
      </w:r>
      <w:r w:rsidR="00321D35" w:rsidRPr="009073B4">
        <w:rPr>
          <w:rFonts w:ascii="Times New Roman" w:hAnsi="Times New Roman" w:cs="Times New Roman"/>
          <w:sz w:val="28"/>
          <w:szCs w:val="28"/>
        </w:rPr>
        <w:t>08</w:t>
      </w:r>
      <w:r w:rsidRPr="009073B4">
        <w:rPr>
          <w:rFonts w:ascii="Times New Roman" w:hAnsi="Times New Roman" w:cs="Times New Roman"/>
          <w:sz w:val="28"/>
          <w:szCs w:val="28"/>
        </w:rPr>
        <w:t>.0</w:t>
      </w:r>
      <w:r w:rsidR="00321D35" w:rsidRPr="009073B4">
        <w:rPr>
          <w:rFonts w:ascii="Times New Roman" w:hAnsi="Times New Roman" w:cs="Times New Roman"/>
          <w:sz w:val="28"/>
          <w:szCs w:val="28"/>
        </w:rPr>
        <w:t>7</w:t>
      </w:r>
      <w:r w:rsidRPr="009073B4">
        <w:rPr>
          <w:rFonts w:ascii="Times New Roman" w:hAnsi="Times New Roman" w:cs="Times New Roman"/>
          <w:sz w:val="28"/>
          <w:szCs w:val="28"/>
        </w:rPr>
        <w:t>.20</w:t>
      </w:r>
      <w:r w:rsidR="00321D35" w:rsidRPr="009073B4">
        <w:rPr>
          <w:rFonts w:ascii="Times New Roman" w:hAnsi="Times New Roman" w:cs="Times New Roman"/>
          <w:sz w:val="28"/>
          <w:szCs w:val="28"/>
        </w:rPr>
        <w:t>19</w:t>
      </w:r>
      <w:r w:rsidRPr="009073B4">
        <w:rPr>
          <w:rFonts w:ascii="Times New Roman" w:hAnsi="Times New Roman" w:cs="Times New Roman"/>
          <w:sz w:val="28"/>
          <w:szCs w:val="28"/>
        </w:rPr>
        <w:t xml:space="preserve"> </w:t>
      </w:r>
      <w:r w:rsidR="00707217" w:rsidRPr="009073B4">
        <w:rPr>
          <w:rFonts w:ascii="Times New Roman" w:hAnsi="Times New Roman" w:cs="Times New Roman"/>
          <w:sz w:val="28"/>
          <w:szCs w:val="28"/>
        </w:rPr>
        <w:t xml:space="preserve">№1Б </w:t>
      </w:r>
      <w:r w:rsidRPr="009073B4">
        <w:rPr>
          <w:rFonts w:ascii="Times New Roman" w:hAnsi="Times New Roman" w:cs="Times New Roman"/>
          <w:sz w:val="28"/>
          <w:szCs w:val="28"/>
        </w:rPr>
        <w:t xml:space="preserve">с </w:t>
      </w:r>
      <w:r w:rsidR="00321D35" w:rsidRPr="009073B4">
        <w:rPr>
          <w:rFonts w:ascii="Times New Roman" w:hAnsi="Times New Roman" w:cs="Times New Roman"/>
          <w:sz w:val="28"/>
          <w:szCs w:val="28"/>
        </w:rPr>
        <w:t>МАУК «Центр культурных инициатив» городского округа Кашира</w:t>
      </w:r>
      <w:r w:rsidRPr="009073B4">
        <w:rPr>
          <w:rFonts w:ascii="Times New Roman" w:hAnsi="Times New Roman" w:cs="Times New Roman"/>
          <w:sz w:val="28"/>
          <w:szCs w:val="28"/>
        </w:rPr>
        <w:t xml:space="preserve"> (строка </w:t>
      </w:r>
      <w:r w:rsidR="00001D86">
        <w:rPr>
          <w:rFonts w:ascii="Times New Roman" w:hAnsi="Times New Roman" w:cs="Times New Roman"/>
          <w:sz w:val="28"/>
          <w:szCs w:val="28"/>
        </w:rPr>
        <w:t>12</w:t>
      </w:r>
      <w:r w:rsidRPr="009073B4">
        <w:rPr>
          <w:rFonts w:ascii="Times New Roman" w:hAnsi="Times New Roman" w:cs="Times New Roman"/>
          <w:sz w:val="28"/>
          <w:szCs w:val="28"/>
        </w:rPr>
        <w:t xml:space="preserve"> таблицы «О переданных в безвозмездное пользование зданий и помещений») </w:t>
      </w:r>
      <w:r w:rsidRPr="0090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виду отсутствия указания балансовой стоимости переданных объектов недвижимости в документах приемки-передачи. </w:t>
      </w:r>
      <w:r w:rsidRPr="009073B4">
        <w:rPr>
          <w:rFonts w:ascii="Times New Roman" w:hAnsi="Times New Roman" w:cs="Times New Roman"/>
          <w:sz w:val="28"/>
          <w:szCs w:val="28"/>
        </w:rPr>
        <w:t>В</w:t>
      </w:r>
      <w:r w:rsidRPr="009073B4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соответствии с классификатором нарушений </w:t>
      </w:r>
      <w:r w:rsidR="00906F37" w:rsidRPr="009073B4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2.9. Нарушение общих требований к бухгалтерской (финансовой) отчетности экономического субъекта, в том числе к ее составу.</w:t>
      </w:r>
      <w:r w:rsidR="009073B4" w:rsidRPr="009073B4">
        <w:rPr>
          <w:rFonts w:ascii="Times New Roman" w:hAnsi="Times New Roman" w:cs="Times New Roman"/>
          <w:sz w:val="28"/>
          <w:szCs w:val="28"/>
        </w:rPr>
        <w:t xml:space="preserve"> С</w:t>
      </w:r>
      <w:r w:rsidR="009073B4" w:rsidRPr="009073B4">
        <w:rPr>
          <w:rFonts w:ascii="Times New Roman" w:hAnsi="Times New Roman" w:cs="Times New Roman"/>
          <w:i/>
          <w:iCs/>
          <w:sz w:val="28"/>
          <w:szCs w:val="28"/>
        </w:rPr>
        <w:t>умма нарушений по документам будет составлять справедливую стоимость объектов учета, установленную комиссией по активам.</w:t>
      </w:r>
    </w:p>
    <w:p w14:paraId="1EA80D1E" w14:textId="77777777" w:rsidR="00906F37" w:rsidRPr="00321D35" w:rsidRDefault="00906F37" w:rsidP="00906F37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21D35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321D35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321D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DB565A9" w14:textId="16A852A4" w:rsidR="00906F37" w:rsidRPr="00321D35" w:rsidRDefault="00F353EB" w:rsidP="00906F37">
      <w:pPr>
        <w:shd w:val="clear" w:color="auto" w:fill="D9D9D9" w:themeFill="background1" w:themeFillShade="D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6F37" w:rsidRPr="00321D35">
        <w:rPr>
          <w:sz w:val="28"/>
          <w:szCs w:val="28"/>
        </w:rPr>
        <w:t>В нарушение Федерального закона от 06.12.2011 № 402-ФЗ «О бухгалтерском учете», Приказа Минфина России от 23.12.2010 № 183н «Об утверждении Плана счетов бухгалтерского учета автономных учреждений и Инструкции по его применению», Приказа Министерства финансов РФ от 31.12.2016 № 257н «Об утверждении федерального стандарта бухгалтерского учета для организаций государственного сектора «Основные средства»,</w:t>
      </w:r>
      <w:r w:rsidR="00906F37" w:rsidRPr="00321D35">
        <w:rPr>
          <w:i/>
          <w:iCs/>
          <w:sz w:val="28"/>
          <w:szCs w:val="28"/>
        </w:rPr>
        <w:t xml:space="preserve"> </w:t>
      </w:r>
      <w:r w:rsidR="00906F37" w:rsidRPr="00321D35">
        <w:rPr>
          <w:sz w:val="28"/>
          <w:szCs w:val="28"/>
        </w:rPr>
        <w:t xml:space="preserve">Приказа Министерства финансов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Единой учетной политики при централизации учета в части организации бухгалтерского и налогового учета на 2024 год, утвержденной приказом МКУ МЦБ от 19.04.2023 № </w:t>
      </w:r>
      <w:r w:rsidR="00906F37">
        <w:rPr>
          <w:sz w:val="28"/>
          <w:szCs w:val="28"/>
        </w:rPr>
        <w:t>3</w:t>
      </w:r>
      <w:r w:rsidR="00906F37" w:rsidRPr="00321D35">
        <w:rPr>
          <w:sz w:val="28"/>
          <w:szCs w:val="28"/>
        </w:rPr>
        <w:t>1,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</w:t>
      </w:r>
      <w:r w:rsidR="00F82370">
        <w:rPr>
          <w:sz w:val="28"/>
          <w:szCs w:val="28"/>
        </w:rPr>
        <w:t>.</w:t>
      </w:r>
    </w:p>
    <w:p w14:paraId="73D34245" w14:textId="61FCFFCF" w:rsidR="00C67471" w:rsidRPr="00321D35" w:rsidRDefault="00906F37" w:rsidP="00906F37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к проверке отчете по форме по ОКУД (0503768) отсутствуют сведения по передаче в безвозмездное пользование объектов недвижимого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(нежилого помещения) 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безвозмездного пользования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1Б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МАУК «Центр культурных инициатив» городского округа Кашира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(строка </w:t>
      </w:r>
      <w:r w:rsidR="006241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«</w:t>
      </w:r>
      <w:r w:rsidRPr="00321D35">
        <w:rPr>
          <w:rFonts w:ascii="Times New Roman" w:hAnsi="Times New Roman" w:cs="Times New Roman"/>
          <w:sz w:val="28"/>
          <w:szCs w:val="28"/>
        </w:rPr>
        <w:t xml:space="preserve">О переданных в безвозмездное </w:t>
      </w:r>
      <w:r w:rsidRPr="00321D35">
        <w:rPr>
          <w:rFonts w:ascii="Times New Roman" w:hAnsi="Times New Roman" w:cs="Times New Roman"/>
          <w:sz w:val="28"/>
          <w:szCs w:val="28"/>
        </w:rPr>
        <w:lastRenderedPageBreak/>
        <w:t>пользование зданий и помещений»</w:t>
      </w:r>
      <w:r w:rsidRPr="0032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виду отсутствия указания балансовой стоимости переданных объектов недвижимости в документах приемки-передачи. </w:t>
      </w:r>
      <w:r w:rsidRPr="00321D35">
        <w:rPr>
          <w:rFonts w:ascii="Times New Roman" w:hAnsi="Times New Roman" w:cs="Times New Roman"/>
          <w:sz w:val="28"/>
          <w:szCs w:val="28"/>
        </w:rPr>
        <w:t>В</w:t>
      </w:r>
      <w:r w:rsidRPr="00321D3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соответствии с классификатором нарушений </w:t>
      </w:r>
      <w:r w:rsidR="00C67471" w:rsidRPr="00321D35">
        <w:rPr>
          <w:rFonts w:ascii="Times New Roman" w:eastAsia="MS Mincho" w:hAnsi="Times New Roman" w:cs="Times New Roman"/>
          <w:i/>
          <w:iCs/>
          <w:sz w:val="28"/>
          <w:szCs w:val="28"/>
          <w:u w:val="single"/>
          <w:lang w:eastAsia="hi-IN" w:bidi="hi-IN"/>
        </w:rPr>
        <w:t>2.11</w:t>
      </w:r>
      <w:r w:rsidR="00C67471" w:rsidRPr="00321D35">
        <w:rPr>
          <w:rFonts w:ascii="Times New Roman" w:eastAsia="MS Mincho" w:hAnsi="Times New Roman" w:cs="Times New Roman"/>
          <w:b/>
          <w:bCs/>
          <w:sz w:val="28"/>
          <w:szCs w:val="28"/>
          <w:u w:val="single"/>
          <w:lang w:eastAsia="hi-IN" w:bidi="hi-IN"/>
        </w:rPr>
        <w:t xml:space="preserve"> </w:t>
      </w:r>
      <w:r w:rsidR="00C67471" w:rsidRPr="00321D35">
        <w:rPr>
          <w:rFonts w:ascii="Times New Roman" w:eastAsia="MS Mincho" w:hAnsi="Times New Roman" w:cs="Times New Roman"/>
          <w:sz w:val="28"/>
          <w:szCs w:val="28"/>
          <w:u w:val="single"/>
          <w:lang w:eastAsia="hi-IN" w:bidi="hi-IN"/>
        </w:rPr>
        <w:t>«</w:t>
      </w:r>
      <w:r w:rsidR="00C67471" w:rsidRPr="00321D35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Нарушение требований, предъявляемых к правилам ведения бюджетного (бухгалтерского) учета</w:t>
      </w:r>
      <w:r w:rsidR="00C67471" w:rsidRPr="00321D35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C67471" w:rsidRPr="00321D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AA2528C" w14:textId="77777777" w:rsidR="00C67471" w:rsidRPr="00321D35" w:rsidRDefault="00C67471" w:rsidP="00C67471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21D35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321D35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321D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045738B" w14:textId="71D62FD2" w:rsidR="00C67471" w:rsidRDefault="00F03BC8" w:rsidP="00C67471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7471" w:rsidRPr="00321D35">
        <w:rPr>
          <w:rFonts w:ascii="Times New Roman" w:hAnsi="Times New Roman" w:cs="Times New Roman"/>
          <w:i/>
          <w:iCs/>
          <w:sz w:val="28"/>
          <w:szCs w:val="28"/>
        </w:rPr>
        <w:t>умма нарушений по документам будет составлять справедливую стоимость объектов учета, установленную комиссией по активам.</w:t>
      </w:r>
    </w:p>
    <w:p w14:paraId="62B6E8CF" w14:textId="6B82171D" w:rsidR="00F353EB" w:rsidRPr="00893EDE" w:rsidRDefault="00330C6E" w:rsidP="00893EDE">
      <w:pPr>
        <w:shd w:val="clear" w:color="auto" w:fill="D9D9D9" w:themeFill="background1" w:themeFillShade="D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="00F353EB" w:rsidRPr="00893EDE">
        <w:rPr>
          <w:rFonts w:eastAsia="Calibri"/>
          <w:bCs/>
          <w:iCs/>
          <w:sz w:val="28"/>
          <w:szCs w:val="28"/>
        </w:rPr>
        <w:t xml:space="preserve">Установлены нарушения статьи 19 Федерального закона от 06.12.2011 № 402-ФЗ «О бухгалтерском учете». </w:t>
      </w:r>
    </w:p>
    <w:p w14:paraId="239FD268" w14:textId="41BD9019" w:rsidR="00F353EB" w:rsidRPr="00893EDE" w:rsidRDefault="00F353EB" w:rsidP="00F353EB">
      <w:pPr>
        <w:pStyle w:val="a4"/>
        <w:shd w:val="clear" w:color="auto" w:fill="D9D9D9" w:themeFill="background1" w:themeFillShade="D9"/>
        <w:suppressAutoHyphens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93EDE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В представленном к проверке </w:t>
      </w:r>
      <w:r w:rsidR="00893EDE" w:rsidRPr="00893EDE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бухгалтерском отчете за 2024 год не отражены сведения по переданному в безвозмездное пользование нежилому помещению</w:t>
      </w:r>
      <w:r w:rsidRPr="00893EDE">
        <w:rPr>
          <w:rFonts w:ascii="Times New Roman" w:hAnsi="Times New Roman" w:cs="Times New Roman"/>
          <w:sz w:val="28"/>
          <w:szCs w:val="28"/>
        </w:rPr>
        <w:t xml:space="preserve"> в</w:t>
      </w:r>
      <w:r w:rsidR="00893EDE" w:rsidRPr="00893EDE">
        <w:rPr>
          <w:rFonts w:ascii="Times New Roman" w:hAnsi="Times New Roman" w:cs="Times New Roman"/>
          <w:sz w:val="28"/>
          <w:szCs w:val="28"/>
        </w:rPr>
        <w:t xml:space="preserve"> связи с отсутствием</w:t>
      </w:r>
      <w:r w:rsidRPr="00893EDE">
        <w:rPr>
          <w:rFonts w:ascii="Times New Roman" w:hAnsi="Times New Roman" w:cs="Times New Roman"/>
          <w:sz w:val="28"/>
          <w:szCs w:val="28"/>
        </w:rPr>
        <w:t xml:space="preserve"> контроля со стороны ответственных лиц.</w:t>
      </w:r>
      <w:r w:rsidR="00707217">
        <w:rPr>
          <w:rFonts w:ascii="Times New Roman" w:hAnsi="Times New Roman" w:cs="Times New Roman"/>
          <w:sz w:val="28"/>
          <w:szCs w:val="28"/>
        </w:rPr>
        <w:t xml:space="preserve"> </w:t>
      </w:r>
      <w:r w:rsidRPr="00893EDE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В соответствии с классификатором нарушений</w:t>
      </w:r>
      <w:r w:rsidRPr="00893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3EDE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2.7</w:t>
      </w:r>
      <w:r w:rsidRPr="00893ED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93E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«Нарушение требований, предъявляемых к организации и осуществлению внутреннего контроля фактов хозяйственной жизни экономического субъекта».  </w:t>
      </w:r>
    </w:p>
    <w:p w14:paraId="45579A4D" w14:textId="5BB31482" w:rsidR="00F353EB" w:rsidRDefault="00F353EB" w:rsidP="00F353EB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93EDE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– </w:t>
      </w:r>
      <w:bookmarkStart w:id="20" w:name="_Hlk212118188"/>
      <w:r w:rsidR="00893EDE" w:rsidRPr="00893EDE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культуры «Библиотечно-информационный и досуговый центр»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bookmarkEnd w:id="20"/>
      <w:r w:rsidRPr="00893EDE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</w:t>
      </w:r>
      <w:r w:rsidRPr="00893ED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38657F7" w14:textId="48EFB875" w:rsidR="00304864" w:rsidRPr="00E1105E" w:rsidRDefault="00096175" w:rsidP="00DD7180">
      <w:pPr>
        <w:shd w:val="clear" w:color="auto" w:fill="D9D9D9" w:themeFill="background1" w:themeFillShade="D9"/>
        <w:jc w:val="both"/>
        <w:rPr>
          <w:sz w:val="28"/>
          <w:szCs w:val="28"/>
        </w:rPr>
      </w:pPr>
      <w:r w:rsidRPr="00096175">
        <w:rPr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. </w:t>
      </w:r>
      <w:r w:rsidR="00304864" w:rsidRPr="00073AFA">
        <w:rPr>
          <w:sz w:val="28"/>
          <w:szCs w:val="28"/>
          <w:lang w:eastAsia="zh-CN"/>
        </w:rPr>
        <w:t>В нарушение п.1 ст. 131 Гражданского кодекса Российской Федерации (ч.1) от 30.11.1994 №51-ФЗ</w:t>
      </w:r>
      <w:r w:rsidR="00304864">
        <w:rPr>
          <w:sz w:val="28"/>
          <w:szCs w:val="28"/>
          <w:lang w:eastAsia="zh-CN"/>
        </w:rPr>
        <w:t>:</w:t>
      </w:r>
      <w:r w:rsidR="00304864" w:rsidRPr="00073AFA">
        <w:rPr>
          <w:sz w:val="28"/>
          <w:szCs w:val="28"/>
          <w:lang w:eastAsia="zh-CN"/>
        </w:rPr>
        <w:t xml:space="preserve"> «</w:t>
      </w:r>
      <w:r w:rsidR="00304864" w:rsidRPr="00073AFA">
        <w:rPr>
          <w:sz w:val="28"/>
          <w:szCs w:val="28"/>
        </w:rPr>
        <w:t xml:space="preserve">Право собственности и другие вещные права на недвижимые вещи, ограничения этих прав, их возникновение, переход и прекращение подлежат </w:t>
      </w:r>
      <w:hyperlink r:id="rId26" w:history="1">
        <w:r w:rsidR="00304864" w:rsidRPr="00120EA0">
          <w:rPr>
            <w:sz w:val="28"/>
            <w:szCs w:val="28"/>
            <w:u w:val="single"/>
          </w:rPr>
          <w:t>государственной регистрации</w:t>
        </w:r>
      </w:hyperlink>
      <w:r w:rsidR="00304864" w:rsidRPr="00120EA0">
        <w:rPr>
          <w:sz w:val="28"/>
          <w:szCs w:val="28"/>
        </w:rPr>
        <w:t xml:space="preserve"> в едином государственном реестре</w:t>
      </w:r>
      <w:r w:rsidR="00304864" w:rsidRPr="00073AFA">
        <w:rPr>
          <w:sz w:val="28"/>
          <w:szCs w:val="28"/>
        </w:rPr>
        <w:t xml:space="preserve">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</w:t>
      </w:r>
      <w:r w:rsidR="00304864">
        <w:rPr>
          <w:sz w:val="28"/>
          <w:szCs w:val="28"/>
        </w:rPr>
        <w:t>»</w:t>
      </w:r>
      <w:r w:rsidR="00707217">
        <w:rPr>
          <w:sz w:val="28"/>
          <w:szCs w:val="28"/>
        </w:rPr>
        <w:t>.</w:t>
      </w:r>
    </w:p>
    <w:p w14:paraId="63E98288" w14:textId="40A76BCA" w:rsidR="00304864" w:rsidRPr="00E40EE5" w:rsidRDefault="00304864" w:rsidP="00F82370">
      <w:pPr>
        <w:shd w:val="clear" w:color="auto" w:fill="D9D9D9" w:themeFill="background1" w:themeFillShade="D9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Отсутствует регистрация права собственности у </w:t>
      </w:r>
      <w:r w:rsidR="00096175">
        <w:rPr>
          <w:b/>
          <w:bCs/>
          <w:sz w:val="28"/>
          <w:szCs w:val="28"/>
          <w:u w:val="single"/>
          <w:lang w:eastAsia="zh-CN"/>
        </w:rPr>
        <w:t>1</w:t>
      </w:r>
      <w:r w:rsidRPr="00FE70B5">
        <w:rPr>
          <w:b/>
          <w:bCs/>
          <w:sz w:val="28"/>
          <w:szCs w:val="28"/>
          <w:u w:val="single"/>
          <w:lang w:eastAsia="zh-CN"/>
        </w:rPr>
        <w:t xml:space="preserve"> объект</w:t>
      </w:r>
      <w:r w:rsidR="00096175">
        <w:rPr>
          <w:b/>
          <w:bCs/>
          <w:sz w:val="28"/>
          <w:szCs w:val="28"/>
          <w:u w:val="single"/>
          <w:lang w:eastAsia="zh-CN"/>
        </w:rPr>
        <w:t>а</w:t>
      </w:r>
      <w:r w:rsidRPr="00120EA0">
        <w:rPr>
          <w:sz w:val="28"/>
          <w:szCs w:val="28"/>
          <w:lang w:eastAsia="ar-SA"/>
        </w:rPr>
        <w:t xml:space="preserve"> </w:t>
      </w:r>
      <w:r w:rsidR="00096175">
        <w:rPr>
          <w:sz w:val="28"/>
          <w:szCs w:val="28"/>
          <w:lang w:eastAsia="ar-SA"/>
        </w:rPr>
        <w:t xml:space="preserve">переданного </w:t>
      </w:r>
      <w:r w:rsidR="00FF5499">
        <w:rPr>
          <w:sz w:val="28"/>
          <w:szCs w:val="28"/>
          <w:lang w:eastAsia="ar-SA"/>
        </w:rPr>
        <w:t xml:space="preserve">Комитетом по управлению имуществом администрации городского округа Кашира </w:t>
      </w:r>
      <w:r w:rsidR="00096175">
        <w:rPr>
          <w:sz w:val="28"/>
          <w:szCs w:val="28"/>
          <w:lang w:eastAsia="ar-SA"/>
        </w:rPr>
        <w:t xml:space="preserve">по </w:t>
      </w:r>
      <w:r w:rsidR="00096175" w:rsidRPr="00C91311">
        <w:rPr>
          <w:sz w:val="28"/>
          <w:szCs w:val="28"/>
        </w:rPr>
        <w:t>договор</w:t>
      </w:r>
      <w:r w:rsidR="00096175">
        <w:rPr>
          <w:sz w:val="28"/>
          <w:szCs w:val="28"/>
        </w:rPr>
        <w:t>у</w:t>
      </w:r>
      <w:r w:rsidR="00096175" w:rsidRPr="00C91311">
        <w:rPr>
          <w:sz w:val="28"/>
          <w:szCs w:val="28"/>
        </w:rPr>
        <w:t xml:space="preserve"> от </w:t>
      </w:r>
      <w:r w:rsidR="00096175">
        <w:rPr>
          <w:sz w:val="28"/>
          <w:szCs w:val="28"/>
        </w:rPr>
        <w:t>25</w:t>
      </w:r>
      <w:r w:rsidR="00096175" w:rsidRPr="00C91311">
        <w:rPr>
          <w:sz w:val="28"/>
          <w:szCs w:val="28"/>
        </w:rPr>
        <w:t>.0</w:t>
      </w:r>
      <w:r w:rsidR="00096175">
        <w:rPr>
          <w:sz w:val="28"/>
          <w:szCs w:val="28"/>
        </w:rPr>
        <w:t>6</w:t>
      </w:r>
      <w:r w:rsidR="00096175" w:rsidRPr="00C91311">
        <w:rPr>
          <w:sz w:val="28"/>
          <w:szCs w:val="28"/>
        </w:rPr>
        <w:t>.201</w:t>
      </w:r>
      <w:r w:rsidR="00096175">
        <w:rPr>
          <w:sz w:val="28"/>
          <w:szCs w:val="28"/>
        </w:rPr>
        <w:t>8</w:t>
      </w:r>
      <w:r w:rsidR="00096175" w:rsidRPr="00C91311">
        <w:rPr>
          <w:sz w:val="28"/>
          <w:szCs w:val="28"/>
        </w:rPr>
        <w:t xml:space="preserve"> № </w:t>
      </w:r>
      <w:r w:rsidR="00096175">
        <w:rPr>
          <w:sz w:val="28"/>
          <w:szCs w:val="28"/>
        </w:rPr>
        <w:t>21 ОУ-08/18</w:t>
      </w:r>
      <w:r w:rsidR="00096175" w:rsidRPr="00C91311">
        <w:rPr>
          <w:sz w:val="28"/>
          <w:szCs w:val="28"/>
        </w:rPr>
        <w:t xml:space="preserve"> «О закреплении муниципального имущества на праве оперативного управления за муниципальным учреждением» и акт</w:t>
      </w:r>
      <w:r w:rsidR="00B63891">
        <w:rPr>
          <w:sz w:val="28"/>
          <w:szCs w:val="28"/>
        </w:rPr>
        <w:t>у</w:t>
      </w:r>
      <w:r w:rsidR="00096175" w:rsidRPr="00C91311">
        <w:rPr>
          <w:sz w:val="28"/>
          <w:szCs w:val="28"/>
        </w:rPr>
        <w:t xml:space="preserve"> приема-передачи недвижимого имущества от </w:t>
      </w:r>
      <w:r w:rsidR="00096175">
        <w:rPr>
          <w:sz w:val="28"/>
          <w:szCs w:val="28"/>
        </w:rPr>
        <w:t>25</w:t>
      </w:r>
      <w:r w:rsidR="00096175" w:rsidRPr="00C91311">
        <w:rPr>
          <w:sz w:val="28"/>
          <w:szCs w:val="28"/>
        </w:rPr>
        <w:t>.0</w:t>
      </w:r>
      <w:r w:rsidR="00096175">
        <w:rPr>
          <w:sz w:val="28"/>
          <w:szCs w:val="28"/>
        </w:rPr>
        <w:t>6</w:t>
      </w:r>
      <w:r w:rsidR="00096175" w:rsidRPr="00C91311">
        <w:rPr>
          <w:sz w:val="28"/>
          <w:szCs w:val="28"/>
        </w:rPr>
        <w:t>.201</w:t>
      </w:r>
      <w:r w:rsidR="00096175">
        <w:rPr>
          <w:sz w:val="28"/>
          <w:szCs w:val="28"/>
        </w:rPr>
        <w:t>8</w:t>
      </w:r>
      <w:r w:rsidR="00096175" w:rsidRPr="00C91311">
        <w:rPr>
          <w:sz w:val="28"/>
          <w:szCs w:val="28"/>
        </w:rPr>
        <w:t xml:space="preserve"> № </w:t>
      </w:r>
      <w:r w:rsidR="00096175">
        <w:rPr>
          <w:sz w:val="28"/>
          <w:szCs w:val="28"/>
        </w:rPr>
        <w:t>21 ОУ-08/18</w:t>
      </w:r>
      <w:r w:rsidR="00096175" w:rsidRPr="00F353EB">
        <w:rPr>
          <w:rFonts w:eastAsiaTheme="minorHAnsi"/>
          <w:sz w:val="28"/>
          <w:szCs w:val="28"/>
          <w:lang w:eastAsia="en-US"/>
        </w:rPr>
        <w:t xml:space="preserve"> </w:t>
      </w:r>
      <w:r w:rsidR="00B63891">
        <w:rPr>
          <w:rFonts w:eastAsiaTheme="minorHAnsi"/>
          <w:sz w:val="28"/>
          <w:szCs w:val="28"/>
          <w:lang w:eastAsia="en-US"/>
        </w:rPr>
        <w:t xml:space="preserve">(передано нежилое помещение находящиеся по адресу: </w:t>
      </w:r>
      <w:r w:rsidR="00096175" w:rsidRPr="00F353EB">
        <w:rPr>
          <w:rFonts w:eastAsiaTheme="minorHAnsi"/>
          <w:sz w:val="28"/>
          <w:szCs w:val="28"/>
          <w:lang w:eastAsia="en-US"/>
        </w:rPr>
        <w:t xml:space="preserve">МО, г. о. Кашира, д. Никулино, ул. Новая д.11 корп. 3 </w:t>
      </w:r>
      <w:r w:rsidR="00096175">
        <w:rPr>
          <w:rFonts w:eastAsiaTheme="minorHAnsi"/>
          <w:sz w:val="28"/>
          <w:szCs w:val="28"/>
          <w:lang w:eastAsia="en-US"/>
        </w:rPr>
        <w:t>(</w:t>
      </w:r>
      <w:r w:rsidR="00096175" w:rsidRPr="00F353EB">
        <w:rPr>
          <w:rFonts w:eastAsiaTheme="minorHAnsi"/>
          <w:sz w:val="28"/>
          <w:szCs w:val="28"/>
          <w:lang w:eastAsia="en-US"/>
        </w:rPr>
        <w:t>71,6 кв.м.</w:t>
      </w:r>
      <w:r w:rsidR="00096175">
        <w:rPr>
          <w:rFonts w:eastAsiaTheme="minorHAnsi"/>
          <w:sz w:val="28"/>
          <w:szCs w:val="28"/>
          <w:lang w:eastAsia="en-US"/>
        </w:rPr>
        <w:t>)</w:t>
      </w:r>
      <w:r w:rsidR="00B63891">
        <w:rPr>
          <w:rFonts w:eastAsiaTheme="minorHAnsi"/>
          <w:sz w:val="28"/>
          <w:szCs w:val="28"/>
          <w:lang w:eastAsia="en-US"/>
        </w:rPr>
        <w:t>)</w:t>
      </w:r>
      <w:r w:rsidR="00DD7180">
        <w:rPr>
          <w:sz w:val="28"/>
          <w:szCs w:val="28"/>
          <w:lang w:eastAsia="zh-CN"/>
        </w:rPr>
        <w:t>.</w:t>
      </w:r>
      <w:r w:rsidR="00F82370">
        <w:rPr>
          <w:sz w:val="28"/>
          <w:szCs w:val="28"/>
          <w:lang w:eastAsia="zh-CN"/>
        </w:rPr>
        <w:t xml:space="preserve"> </w:t>
      </w:r>
      <w:r w:rsidR="00DD7180">
        <w:rPr>
          <w:sz w:val="28"/>
          <w:szCs w:val="28"/>
        </w:rPr>
        <w:t>Согласно пункта 2.2. П</w:t>
      </w:r>
      <w:r w:rsidR="00DD7180" w:rsidRPr="003B2D5D">
        <w:rPr>
          <w:sz w:val="28"/>
          <w:szCs w:val="28"/>
        </w:rPr>
        <w:t>остановлени</w:t>
      </w:r>
      <w:r w:rsidR="00DD7180">
        <w:rPr>
          <w:sz w:val="28"/>
          <w:szCs w:val="28"/>
        </w:rPr>
        <w:t>я</w:t>
      </w:r>
      <w:r w:rsidR="00DD7180" w:rsidRPr="003B2D5D">
        <w:rPr>
          <w:sz w:val="28"/>
          <w:szCs w:val="28"/>
        </w:rPr>
        <w:t xml:space="preserve"> администрации городского округа Кашира от </w:t>
      </w:r>
      <w:r w:rsidR="00DD7180">
        <w:rPr>
          <w:sz w:val="28"/>
          <w:szCs w:val="28"/>
        </w:rPr>
        <w:t xml:space="preserve">22.06.2018 </w:t>
      </w:r>
      <w:r w:rsidR="00DD7180" w:rsidRPr="003B2D5D">
        <w:rPr>
          <w:sz w:val="28"/>
          <w:szCs w:val="28"/>
        </w:rPr>
        <w:t xml:space="preserve">№ </w:t>
      </w:r>
      <w:r w:rsidR="00DD7180">
        <w:rPr>
          <w:sz w:val="28"/>
          <w:szCs w:val="28"/>
        </w:rPr>
        <w:t>1770</w:t>
      </w:r>
      <w:r w:rsidR="00DD7180" w:rsidRPr="003B2D5D">
        <w:rPr>
          <w:sz w:val="28"/>
          <w:szCs w:val="28"/>
        </w:rPr>
        <w:t xml:space="preserve">-па «О </w:t>
      </w:r>
      <w:r w:rsidR="00DD7180">
        <w:rPr>
          <w:sz w:val="28"/>
          <w:szCs w:val="28"/>
        </w:rPr>
        <w:t>заключении договора оперативного управления с МБУК «Библиотечно-информационным и досуговым центром</w:t>
      </w:r>
      <w:r w:rsidR="00DD7180" w:rsidRPr="00C91311">
        <w:rPr>
          <w:sz w:val="28"/>
          <w:szCs w:val="28"/>
        </w:rPr>
        <w:t>»</w:t>
      </w:r>
      <w:r w:rsidR="00DD7180">
        <w:rPr>
          <w:sz w:val="28"/>
          <w:szCs w:val="28"/>
        </w:rPr>
        <w:t xml:space="preserve"> руководитель должен зарегистрировать право оперативного управления переданных помещений.</w:t>
      </w:r>
      <w:r w:rsidR="00707217">
        <w:rPr>
          <w:sz w:val="28"/>
          <w:szCs w:val="28"/>
        </w:rPr>
        <w:t xml:space="preserve"> </w:t>
      </w:r>
      <w:r w:rsidR="00DD7180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C128F8">
        <w:rPr>
          <w:rFonts w:eastAsia="MS Mincho"/>
          <w:bCs/>
          <w:kern w:val="2"/>
          <w:sz w:val="28"/>
          <w:szCs w:val="28"/>
          <w:lang w:eastAsia="hi-IN" w:bidi="hi-IN"/>
        </w:rPr>
        <w:t xml:space="preserve">соответствии с классификатором нарушений </w:t>
      </w:r>
      <w:r w:rsidRPr="00FE70B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>10.1.</w:t>
      </w:r>
      <w:r w:rsidRPr="0040212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 xml:space="preserve"> </w:t>
      </w:r>
      <w:r w:rsidRPr="0040212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lastRenderedPageBreak/>
        <w:t>«</w:t>
      </w:r>
      <w:r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</w:t>
      </w:r>
      <w:r w:rsidR="00DD7180">
        <w:rPr>
          <w:rFonts w:eastAsiaTheme="minorHAnsi"/>
          <w:i/>
          <w:iCs/>
          <w:sz w:val="28"/>
          <w:szCs w:val="28"/>
          <w:u w:val="single"/>
          <w:lang w:eastAsia="en-US"/>
        </w:rPr>
        <w:t>Федерации в</w:t>
      </w:r>
      <w:r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 финансово-бюджетной сфере закупок товаров, работ, услуг для обеспечения государственных и муниципальных нужд, а также не указанных в разделах 1.1.-7 Классификатора»</w:t>
      </w:r>
      <w:r w:rsidR="00386C9C">
        <w:rPr>
          <w:rFonts w:eastAsiaTheme="minorHAnsi"/>
          <w:i/>
          <w:iCs/>
          <w:sz w:val="28"/>
          <w:szCs w:val="28"/>
          <w:u w:val="single"/>
          <w:lang w:eastAsia="en-US"/>
        </w:rPr>
        <w:t>.</w:t>
      </w:r>
    </w:p>
    <w:p w14:paraId="73CA16A6" w14:textId="74C5C6B1" w:rsidR="00304864" w:rsidRDefault="00304864" w:rsidP="00304864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7A84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="00DD7180" w:rsidRPr="00893EDE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культуры «Библиотечно-информационный и досуговый центр»</w:t>
      </w:r>
      <w:r w:rsidR="0009617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EA983A5" w14:textId="03B99047" w:rsidR="007218E1" w:rsidRDefault="00FF5499" w:rsidP="007218E1">
      <w:pPr>
        <w:shd w:val="clear" w:color="auto" w:fill="D9D9D9" w:themeFill="background1" w:themeFillShade="D9"/>
        <w:jc w:val="both"/>
        <w:rPr>
          <w:rFonts w:eastAsia="Calibri"/>
          <w:bCs/>
          <w:iCs/>
          <w:sz w:val="28"/>
          <w:szCs w:val="28"/>
        </w:rPr>
      </w:pPr>
      <w:r w:rsidRPr="00FF5499">
        <w:rPr>
          <w:sz w:val="28"/>
          <w:szCs w:val="28"/>
        </w:rPr>
        <w:t xml:space="preserve">5. </w:t>
      </w:r>
      <w:r>
        <w:rPr>
          <w:sz w:val="28"/>
          <w:szCs w:val="28"/>
        </w:rPr>
        <w:t>В нарушение ст</w:t>
      </w:r>
      <w:r w:rsidR="007218E1">
        <w:rPr>
          <w:sz w:val="28"/>
          <w:szCs w:val="28"/>
        </w:rPr>
        <w:t xml:space="preserve">атьи </w:t>
      </w:r>
      <w:r>
        <w:rPr>
          <w:sz w:val="28"/>
          <w:szCs w:val="28"/>
        </w:rPr>
        <w:t xml:space="preserve">12 </w:t>
      </w:r>
      <w:r w:rsidR="007218E1" w:rsidRPr="00893EDE">
        <w:rPr>
          <w:rFonts w:eastAsia="Calibri"/>
          <w:bCs/>
          <w:iCs/>
          <w:sz w:val="28"/>
          <w:szCs w:val="28"/>
        </w:rPr>
        <w:t>Федерального закона от 06.12.2011 № 402-ФЗ «О бухгалтерском учете»</w:t>
      </w:r>
      <w:r w:rsidR="00811213">
        <w:rPr>
          <w:rFonts w:eastAsia="Calibri"/>
          <w:bCs/>
          <w:iCs/>
          <w:sz w:val="28"/>
          <w:szCs w:val="28"/>
        </w:rPr>
        <w:t xml:space="preserve"> п</w:t>
      </w:r>
      <w:r w:rsidR="007218E1">
        <w:rPr>
          <w:rFonts w:eastAsia="Calibri"/>
          <w:bCs/>
          <w:iCs/>
          <w:sz w:val="28"/>
          <w:szCs w:val="28"/>
        </w:rPr>
        <w:t>ункт 1: «Объекты бухгалтерского учета подлежат денежному измерению».</w:t>
      </w:r>
    </w:p>
    <w:p w14:paraId="4AAE329E" w14:textId="7D3DC220" w:rsidR="007218E1" w:rsidRPr="00DD7180" w:rsidRDefault="007218E1" w:rsidP="00707217">
      <w:pPr>
        <w:shd w:val="clear" w:color="auto" w:fill="D9D9D9" w:themeFill="background1" w:themeFillShade="D9"/>
        <w:jc w:val="both"/>
        <w:rPr>
          <w:rFonts w:eastAsia="Calibri"/>
          <w:bCs/>
          <w:i/>
          <w:iCs/>
          <w:sz w:val="28"/>
          <w:szCs w:val="28"/>
          <w:u w:val="single"/>
        </w:rPr>
      </w:pPr>
      <w:r>
        <w:rPr>
          <w:rFonts w:eastAsia="Calibri"/>
          <w:bCs/>
          <w:iCs/>
          <w:sz w:val="28"/>
          <w:szCs w:val="28"/>
        </w:rPr>
        <w:tab/>
        <w:t xml:space="preserve">К проверке представлен договор </w:t>
      </w:r>
      <w:r w:rsidRPr="00C91311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C9131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21 ОУ-08/18</w:t>
      </w:r>
      <w:r w:rsidRPr="00C91311">
        <w:rPr>
          <w:sz w:val="28"/>
          <w:szCs w:val="28"/>
        </w:rPr>
        <w:t xml:space="preserve"> «О закреплении муниципального имущества на праве оперативного управления за муниципальным учреждением» и акт приема-передачи недвижимого имущества от </w:t>
      </w:r>
      <w:r>
        <w:rPr>
          <w:sz w:val="28"/>
          <w:szCs w:val="28"/>
        </w:rPr>
        <w:t>25</w:t>
      </w:r>
      <w:r w:rsidRPr="00C9131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21 ОУ-08/18</w:t>
      </w:r>
      <w:r w:rsidR="00B63891">
        <w:rPr>
          <w:sz w:val="28"/>
          <w:szCs w:val="28"/>
        </w:rPr>
        <w:t xml:space="preserve"> (передано нежилое помещение)</w:t>
      </w:r>
      <w:r w:rsidRPr="00F353EB">
        <w:rPr>
          <w:rFonts w:eastAsiaTheme="minorHAnsi"/>
          <w:sz w:val="28"/>
          <w:szCs w:val="28"/>
          <w:lang w:eastAsia="en-US"/>
        </w:rPr>
        <w:t xml:space="preserve"> МО, г. о. Кашира, д. Никулино, ул. Новая д.11 корп. 3 </w:t>
      </w:r>
      <w:r>
        <w:rPr>
          <w:rFonts w:eastAsiaTheme="minorHAnsi"/>
          <w:sz w:val="28"/>
          <w:szCs w:val="28"/>
          <w:lang w:eastAsia="en-US"/>
        </w:rPr>
        <w:t>(</w:t>
      </w:r>
      <w:r w:rsidRPr="00F353EB">
        <w:rPr>
          <w:rFonts w:eastAsiaTheme="minorHAnsi"/>
          <w:sz w:val="28"/>
          <w:szCs w:val="28"/>
          <w:lang w:eastAsia="en-US"/>
        </w:rPr>
        <w:t>71,6 кв.м.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  <w:lang w:eastAsia="zh-CN"/>
        </w:rPr>
        <w:t xml:space="preserve">, согласно представленного договора </w:t>
      </w:r>
      <w:r w:rsidR="00E75338">
        <w:rPr>
          <w:sz w:val="28"/>
          <w:szCs w:val="28"/>
          <w:lang w:eastAsia="zh-CN"/>
        </w:rPr>
        <w:t xml:space="preserve">балансовая стоимость </w:t>
      </w:r>
      <w:r w:rsidR="00DD7180">
        <w:rPr>
          <w:sz w:val="28"/>
          <w:szCs w:val="28"/>
          <w:lang w:eastAsia="zh-CN"/>
        </w:rPr>
        <w:t>переданно</w:t>
      </w:r>
      <w:r w:rsidR="00E75338">
        <w:rPr>
          <w:sz w:val="28"/>
          <w:szCs w:val="28"/>
          <w:lang w:eastAsia="zh-CN"/>
        </w:rPr>
        <w:t>го</w:t>
      </w:r>
      <w:r w:rsidR="00DD7180">
        <w:rPr>
          <w:sz w:val="28"/>
          <w:szCs w:val="28"/>
          <w:lang w:eastAsia="zh-CN"/>
        </w:rPr>
        <w:t xml:space="preserve"> помещени</w:t>
      </w:r>
      <w:r w:rsidR="00E75338">
        <w:rPr>
          <w:sz w:val="28"/>
          <w:szCs w:val="28"/>
          <w:lang w:eastAsia="zh-CN"/>
        </w:rPr>
        <w:t>я</w:t>
      </w:r>
      <w:r w:rsidR="00DD7180">
        <w:rPr>
          <w:sz w:val="28"/>
          <w:szCs w:val="28"/>
          <w:lang w:eastAsia="zh-CN"/>
        </w:rPr>
        <w:t xml:space="preserve"> равна 0.</w:t>
      </w:r>
      <w:r w:rsidR="00707217">
        <w:rPr>
          <w:sz w:val="28"/>
          <w:szCs w:val="28"/>
          <w:lang w:eastAsia="zh-CN"/>
        </w:rPr>
        <w:t xml:space="preserve"> </w:t>
      </w:r>
      <w:r w:rsidR="00DD7180">
        <w:rPr>
          <w:sz w:val="28"/>
          <w:szCs w:val="28"/>
          <w:lang w:eastAsia="zh-CN"/>
        </w:rPr>
        <w:t xml:space="preserve">Выявлено нарушение </w:t>
      </w:r>
      <w:r>
        <w:rPr>
          <w:sz w:val="28"/>
          <w:szCs w:val="28"/>
          <w:lang w:eastAsia="zh-CN"/>
        </w:rPr>
        <w:t xml:space="preserve">в </w:t>
      </w:r>
      <w:r w:rsidRPr="00C128F8">
        <w:rPr>
          <w:rFonts w:eastAsia="MS Mincho"/>
          <w:bCs/>
          <w:kern w:val="2"/>
          <w:sz w:val="28"/>
          <w:szCs w:val="28"/>
          <w:lang w:eastAsia="hi-IN" w:bidi="hi-IN"/>
        </w:rPr>
        <w:t>соответствии с классификатором нарушений</w:t>
      </w:r>
      <w:r w:rsidR="00DD7180"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="00DD7180">
        <w:rPr>
          <w:rFonts w:eastAsia="MS Mincho"/>
          <w:bCs/>
          <w:i/>
          <w:iCs/>
          <w:kern w:val="2"/>
          <w:sz w:val="28"/>
          <w:szCs w:val="28"/>
          <w:u w:val="single"/>
          <w:lang w:eastAsia="hi-IN" w:bidi="hi-IN"/>
        </w:rPr>
        <w:t>2.5. «Нарушение требований, предъявляемых к денежному измерению объектов бухгалтерского учета экономического субъекта в валюте Российской Федерации».</w:t>
      </w:r>
    </w:p>
    <w:p w14:paraId="003375D9" w14:textId="77777777" w:rsidR="00386C9C" w:rsidRDefault="00DD7180" w:rsidP="00386C9C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A84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культуры «Библиотечно-информационный и досуговый центр»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86C9C" w:rsidRPr="00386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2E99" w14:textId="264D57F1" w:rsidR="00386C9C" w:rsidRDefault="00386C9C" w:rsidP="00386C9C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1D35">
        <w:rPr>
          <w:rFonts w:ascii="Times New Roman" w:hAnsi="Times New Roman" w:cs="Times New Roman"/>
          <w:i/>
          <w:iCs/>
          <w:sz w:val="28"/>
          <w:szCs w:val="28"/>
        </w:rPr>
        <w:t>умма нарушений по документам будет составлять справедливую стоимость объектов учета, установленную комиссией по активам.</w:t>
      </w:r>
    </w:p>
    <w:p w14:paraId="71AD67B2" w14:textId="77777777" w:rsidR="005C1F6D" w:rsidRDefault="00744278" w:rsidP="005C1F6D">
      <w:pPr>
        <w:shd w:val="clear" w:color="auto" w:fill="D9D9D9" w:themeFill="background1" w:themeFillShade="D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1F6D" w:rsidRPr="00321D35">
        <w:rPr>
          <w:sz w:val="28"/>
          <w:szCs w:val="28"/>
        </w:rPr>
        <w:t>В нарушение Федерального закона от 06.12.2011 № 402-ФЗ «О бухгалтерском учете», Приказа Минфина России от 23.12.2010 № 183н «Об утверждении Плана счетов бухгалтерского учета автономных учреждений и Инструкции по его применению», Приказа Министерства финансов РФ от 31.12.2016 № 257н «Об утверждении федерального стандарта бухгалтерского учета для организаций государственного сектора «Основные средства»,</w:t>
      </w:r>
      <w:r w:rsidR="005C1F6D" w:rsidRPr="00321D35">
        <w:rPr>
          <w:i/>
          <w:iCs/>
          <w:sz w:val="28"/>
          <w:szCs w:val="28"/>
        </w:rPr>
        <w:t xml:space="preserve"> </w:t>
      </w:r>
      <w:r w:rsidR="005C1F6D" w:rsidRPr="00321D35">
        <w:rPr>
          <w:sz w:val="28"/>
          <w:szCs w:val="28"/>
        </w:rPr>
        <w:t xml:space="preserve">Приказа Министерства финансов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Единой учетной политики при централизации учета в части организации бухгалтерского и налогового учета на 2024 год, утвержденной приказом МКУ МЦБ от 19.04.2023 № </w:t>
      </w:r>
      <w:r w:rsidR="005C1F6D">
        <w:rPr>
          <w:sz w:val="28"/>
          <w:szCs w:val="28"/>
        </w:rPr>
        <w:t>3</w:t>
      </w:r>
      <w:r w:rsidR="005C1F6D" w:rsidRPr="00321D35">
        <w:rPr>
          <w:sz w:val="28"/>
          <w:szCs w:val="28"/>
        </w:rPr>
        <w:t>1,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</w:t>
      </w:r>
      <w:r w:rsidR="005C1F6D">
        <w:rPr>
          <w:sz w:val="28"/>
          <w:szCs w:val="28"/>
        </w:rPr>
        <w:t>.</w:t>
      </w:r>
      <w:r w:rsidR="005C1F6D" w:rsidRPr="00321D35">
        <w:rPr>
          <w:sz w:val="28"/>
          <w:szCs w:val="28"/>
        </w:rPr>
        <w:t xml:space="preserve"> </w:t>
      </w:r>
    </w:p>
    <w:p w14:paraId="321C32DF" w14:textId="20739E14" w:rsidR="005C1F6D" w:rsidRPr="00321D35" w:rsidRDefault="005C1F6D" w:rsidP="005C1F6D">
      <w:pPr>
        <w:shd w:val="clear" w:color="auto" w:fill="D9D9D9" w:themeFill="background1" w:themeFillShade="D9"/>
        <w:ind w:firstLine="54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321D35">
        <w:rPr>
          <w:sz w:val="28"/>
          <w:szCs w:val="28"/>
          <w:u w:val="single"/>
        </w:rPr>
        <w:t xml:space="preserve">становлено отсутствие </w:t>
      </w:r>
      <w:r w:rsidRPr="00321D35">
        <w:rPr>
          <w:sz w:val="28"/>
          <w:szCs w:val="28"/>
        </w:rPr>
        <w:t>показателей стоимости объект</w:t>
      </w:r>
      <w:r>
        <w:rPr>
          <w:sz w:val="28"/>
          <w:szCs w:val="28"/>
        </w:rPr>
        <w:t>а</w:t>
      </w:r>
      <w:r w:rsidRPr="00321D35">
        <w:rPr>
          <w:sz w:val="28"/>
          <w:szCs w:val="28"/>
        </w:rPr>
        <w:t xml:space="preserve"> нефинансовых активов</w:t>
      </w:r>
      <w:r>
        <w:rPr>
          <w:sz w:val="28"/>
          <w:szCs w:val="28"/>
        </w:rPr>
        <w:t xml:space="preserve"> (нежилого помещения)</w:t>
      </w:r>
      <w:r w:rsidRPr="00321D35">
        <w:rPr>
          <w:sz w:val="28"/>
          <w:szCs w:val="28"/>
        </w:rPr>
        <w:t xml:space="preserve">, </w:t>
      </w:r>
      <w:r w:rsidRPr="005C1F6D">
        <w:rPr>
          <w:sz w:val="28"/>
          <w:szCs w:val="28"/>
        </w:rPr>
        <w:t xml:space="preserve">полученного по договору оперативного управления и не </w:t>
      </w:r>
      <w:r>
        <w:rPr>
          <w:sz w:val="28"/>
          <w:szCs w:val="28"/>
        </w:rPr>
        <w:t xml:space="preserve">имеющего </w:t>
      </w:r>
      <w:r w:rsidRPr="005C1F6D">
        <w:rPr>
          <w:sz w:val="28"/>
          <w:szCs w:val="28"/>
        </w:rPr>
        <w:t>отражен</w:t>
      </w:r>
      <w:r>
        <w:rPr>
          <w:sz w:val="28"/>
          <w:szCs w:val="28"/>
        </w:rPr>
        <w:t>ие</w:t>
      </w:r>
      <w:r w:rsidRPr="005C1F6D">
        <w:rPr>
          <w:sz w:val="28"/>
          <w:szCs w:val="28"/>
        </w:rPr>
        <w:t xml:space="preserve"> в бухгалтерском учете</w:t>
      </w:r>
      <w:r>
        <w:rPr>
          <w:sz w:val="28"/>
          <w:szCs w:val="28"/>
        </w:rPr>
        <w:t xml:space="preserve"> в 2024 году и 6 месяцев 2025 года</w:t>
      </w:r>
      <w:r w:rsidRPr="00321D35">
        <w:rPr>
          <w:sz w:val="28"/>
          <w:szCs w:val="28"/>
        </w:rPr>
        <w:t>.</w:t>
      </w:r>
      <w:r>
        <w:rPr>
          <w:sz w:val="28"/>
          <w:szCs w:val="28"/>
        </w:rPr>
        <w:t xml:space="preserve"> К проверке представлен договор оперативного управления </w:t>
      </w:r>
      <w:r w:rsidRPr="005C1F6D">
        <w:rPr>
          <w:sz w:val="28"/>
          <w:szCs w:val="28"/>
        </w:rPr>
        <w:t xml:space="preserve">от 25.06.2018 № 21 </w:t>
      </w:r>
      <w:r w:rsidR="00FF05E7" w:rsidRPr="005C1F6D">
        <w:rPr>
          <w:sz w:val="28"/>
          <w:szCs w:val="28"/>
        </w:rPr>
        <w:t xml:space="preserve">ОУ-08/18 </w:t>
      </w:r>
      <w:r w:rsidR="00FF05E7" w:rsidRPr="00C91311">
        <w:rPr>
          <w:sz w:val="28"/>
          <w:szCs w:val="28"/>
        </w:rPr>
        <w:t>«О закреплении муниципального имущества на праве оперативного управления за муниципальным учреждением»,</w:t>
      </w:r>
      <w:r>
        <w:rPr>
          <w:sz w:val="28"/>
          <w:szCs w:val="28"/>
        </w:rPr>
        <w:t xml:space="preserve"> подтверждающий передачу нежилого помещения в МБУК «БИДЦ»</w:t>
      </w:r>
      <w:r w:rsidR="00A42A5D">
        <w:rPr>
          <w:sz w:val="28"/>
          <w:szCs w:val="28"/>
        </w:rPr>
        <w:t xml:space="preserve"> по балансовой стоимости 0,00 рублей</w:t>
      </w:r>
      <w:r>
        <w:rPr>
          <w:sz w:val="28"/>
          <w:szCs w:val="28"/>
        </w:rPr>
        <w:t>, при этом полученное нежилое помещение не отражено в бухгалтерском учете.</w:t>
      </w:r>
      <w:r w:rsidRPr="005C1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Выявленное нарушение </w:t>
      </w:r>
      <w:r w:rsidRPr="00321D35">
        <w:rPr>
          <w:rFonts w:eastAsia="MS Mincho"/>
          <w:bCs/>
          <w:kern w:val="2"/>
          <w:sz w:val="28"/>
          <w:szCs w:val="28"/>
          <w:lang w:eastAsia="hi-IN" w:bidi="hi-IN"/>
        </w:rPr>
        <w:t>соответств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>ует</w:t>
      </w:r>
      <w:r w:rsidRPr="00321D35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классификатор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>у</w:t>
      </w:r>
      <w:r w:rsidRPr="00321D35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нарушений </w:t>
      </w:r>
      <w:r w:rsidRPr="00321D35">
        <w:rPr>
          <w:rFonts w:eastAsia="MS Mincho"/>
          <w:i/>
          <w:iCs/>
          <w:sz w:val="28"/>
          <w:szCs w:val="28"/>
          <w:u w:val="single"/>
          <w:lang w:eastAsia="hi-IN" w:bidi="hi-IN"/>
        </w:rPr>
        <w:t>2.11</w:t>
      </w:r>
      <w:r w:rsidRPr="00321D35">
        <w:rPr>
          <w:rFonts w:eastAsia="MS Mincho"/>
          <w:b/>
          <w:bCs/>
          <w:sz w:val="28"/>
          <w:szCs w:val="28"/>
          <w:u w:val="single"/>
          <w:lang w:eastAsia="hi-IN" w:bidi="hi-IN"/>
        </w:rPr>
        <w:t xml:space="preserve"> </w:t>
      </w:r>
      <w:r w:rsidRPr="00321D35">
        <w:rPr>
          <w:rFonts w:eastAsia="MS Mincho"/>
          <w:sz w:val="28"/>
          <w:szCs w:val="28"/>
          <w:u w:val="single"/>
          <w:lang w:eastAsia="hi-IN" w:bidi="hi-IN"/>
        </w:rPr>
        <w:t>«</w:t>
      </w:r>
      <w:r w:rsidRPr="00321D35">
        <w:rPr>
          <w:rFonts w:eastAsia="Calibri"/>
          <w:i/>
          <w:iCs/>
          <w:sz w:val="28"/>
          <w:szCs w:val="28"/>
          <w:u w:val="single"/>
        </w:rPr>
        <w:t>Нарушение требований, предъявляемых к правилам ведения бюджетного (бухгалтерского) учета</w:t>
      </w:r>
      <w:r w:rsidRPr="00321D35">
        <w:rPr>
          <w:rFonts w:eastAsia="Calibri"/>
          <w:sz w:val="28"/>
          <w:szCs w:val="28"/>
          <w:u w:val="single"/>
        </w:rPr>
        <w:t>»</w:t>
      </w:r>
      <w:r w:rsidRPr="00321D35">
        <w:rPr>
          <w:b/>
          <w:bCs/>
          <w:i/>
          <w:iCs/>
          <w:sz w:val="28"/>
          <w:szCs w:val="28"/>
        </w:rPr>
        <w:t>.</w:t>
      </w:r>
    </w:p>
    <w:p w14:paraId="7ED85ED0" w14:textId="77777777" w:rsidR="005C1F6D" w:rsidRPr="00321D35" w:rsidRDefault="005C1F6D" w:rsidP="005C1F6D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21D35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321D35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321D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528CF30" w14:textId="3AE4AA77" w:rsidR="00625C43" w:rsidRDefault="005C1F6D" w:rsidP="005C1F6D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1D35">
        <w:rPr>
          <w:rFonts w:ascii="Times New Roman" w:hAnsi="Times New Roman" w:cs="Times New Roman"/>
          <w:i/>
          <w:iCs/>
          <w:sz w:val="28"/>
          <w:szCs w:val="28"/>
        </w:rPr>
        <w:t>умма нарушений по документам будет составлять справедливую стоимость объектов учета, установленную комиссией по активам.</w:t>
      </w:r>
    </w:p>
    <w:p w14:paraId="32D6FF8B" w14:textId="77777777" w:rsidR="007C5C2A" w:rsidRDefault="007C5C2A" w:rsidP="007C5C2A">
      <w:pPr>
        <w:shd w:val="clear" w:color="auto" w:fill="D9D9D9" w:themeFill="background1" w:themeFillShade="D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 </w:t>
      </w:r>
      <w:r w:rsidRPr="006F0203">
        <w:rPr>
          <w:sz w:val="28"/>
          <w:szCs w:val="28"/>
          <w:lang w:eastAsia="ar-SA"/>
        </w:rPr>
        <w:t>В нарушение п.1 и п.3 ст.9</w:t>
      </w:r>
      <w:r w:rsidRPr="005218C7">
        <w:rPr>
          <w:sz w:val="28"/>
          <w:szCs w:val="28"/>
          <w:lang w:eastAsia="ar-SA"/>
        </w:rPr>
        <w:t xml:space="preserve"> Федерального закона от 06.12.2011 №402-ФЗ «О бухгалтерском учете» выявлено следующее нарушение</w:t>
      </w:r>
      <w:r>
        <w:rPr>
          <w:sz w:val="28"/>
          <w:szCs w:val="28"/>
          <w:lang w:eastAsia="ar-SA"/>
        </w:rPr>
        <w:t>.</w:t>
      </w:r>
      <w:r w:rsidRPr="00B5386E">
        <w:rPr>
          <w:sz w:val="28"/>
          <w:szCs w:val="28"/>
          <w:lang w:eastAsia="ar-SA"/>
        </w:rPr>
        <w:t xml:space="preserve"> </w:t>
      </w:r>
    </w:p>
    <w:p w14:paraId="3048D93E" w14:textId="0FB805D1" w:rsidR="007C5C2A" w:rsidRPr="0086379F" w:rsidRDefault="007C5C2A" w:rsidP="00134D71">
      <w:pPr>
        <w:shd w:val="clear" w:color="auto" w:fill="D9D9D9" w:themeFill="background1" w:themeFillShade="D9"/>
        <w:ind w:firstLine="708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 xml:space="preserve">К проверке представлен договор </w:t>
      </w:r>
      <w:r w:rsidRPr="00C91311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C91311">
        <w:rPr>
          <w:sz w:val="28"/>
          <w:szCs w:val="28"/>
        </w:rPr>
        <w:t>0.0</w:t>
      </w:r>
      <w:r>
        <w:rPr>
          <w:sz w:val="28"/>
          <w:szCs w:val="28"/>
        </w:rPr>
        <w:t>3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  <w:r w:rsidRPr="00C91311">
        <w:rPr>
          <w:sz w:val="28"/>
          <w:szCs w:val="28"/>
        </w:rPr>
        <w:t>ОУ-0</w:t>
      </w:r>
      <w:r>
        <w:rPr>
          <w:sz w:val="28"/>
          <w:szCs w:val="28"/>
        </w:rPr>
        <w:t>5</w:t>
      </w:r>
      <w:r w:rsidRPr="00C91311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«О закреплении муниципального имущества на праве оперативного управления за муниципальным учреждением» и произведена передача указанного имущества в оперативное управление согласно акт</w:t>
      </w:r>
      <w:r>
        <w:rPr>
          <w:sz w:val="28"/>
          <w:szCs w:val="28"/>
        </w:rPr>
        <w:t>а</w:t>
      </w:r>
      <w:r w:rsidRPr="00C91311">
        <w:rPr>
          <w:sz w:val="28"/>
          <w:szCs w:val="28"/>
        </w:rPr>
        <w:t xml:space="preserve"> приема-передачи недвижимого имущества от </w:t>
      </w:r>
      <w:r>
        <w:rPr>
          <w:sz w:val="28"/>
          <w:szCs w:val="28"/>
        </w:rPr>
        <w:t>3</w:t>
      </w:r>
      <w:r w:rsidRPr="00C91311">
        <w:rPr>
          <w:sz w:val="28"/>
          <w:szCs w:val="28"/>
        </w:rPr>
        <w:t>0.0</w:t>
      </w:r>
      <w:r>
        <w:rPr>
          <w:sz w:val="28"/>
          <w:szCs w:val="28"/>
        </w:rPr>
        <w:t>3</w:t>
      </w:r>
      <w:r w:rsidRPr="00C9131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91311">
        <w:rPr>
          <w:sz w:val="28"/>
          <w:szCs w:val="28"/>
        </w:rPr>
        <w:t xml:space="preserve"> № </w:t>
      </w:r>
      <w:r>
        <w:rPr>
          <w:sz w:val="28"/>
          <w:szCs w:val="28"/>
        </w:rPr>
        <w:t>015</w:t>
      </w:r>
      <w:r w:rsidRPr="00C91311">
        <w:rPr>
          <w:sz w:val="28"/>
          <w:szCs w:val="28"/>
        </w:rPr>
        <w:t>ОУ-0</w:t>
      </w:r>
      <w:r>
        <w:rPr>
          <w:sz w:val="28"/>
          <w:szCs w:val="28"/>
        </w:rPr>
        <w:t>5</w:t>
      </w:r>
      <w:r w:rsidRPr="00C91311">
        <w:rPr>
          <w:sz w:val="28"/>
          <w:szCs w:val="28"/>
        </w:rPr>
        <w:t>/1</w:t>
      </w:r>
      <w:r>
        <w:rPr>
          <w:sz w:val="28"/>
          <w:szCs w:val="28"/>
        </w:rPr>
        <w:t xml:space="preserve">8. Строка 7 приложения 1 к договору 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1.7. акта приема-передачи содержат сведения о передаче </w:t>
      </w:r>
      <w:r w:rsidRPr="00B801E1">
        <w:rPr>
          <w:b/>
          <w:bCs/>
          <w:sz w:val="28"/>
          <w:szCs w:val="28"/>
          <w:u w:val="single"/>
        </w:rPr>
        <w:t>части здания</w:t>
      </w:r>
      <w:r>
        <w:rPr>
          <w:sz w:val="28"/>
          <w:szCs w:val="28"/>
        </w:rPr>
        <w:t xml:space="preserve"> </w:t>
      </w:r>
      <w:r w:rsidR="00134D71">
        <w:rPr>
          <w:sz w:val="28"/>
          <w:szCs w:val="28"/>
        </w:rPr>
        <w:t xml:space="preserve">– 410,7 кв.м. </w:t>
      </w:r>
      <w:r w:rsidRPr="00134D71">
        <w:rPr>
          <w:i/>
          <w:iCs/>
          <w:sz w:val="28"/>
          <w:szCs w:val="28"/>
        </w:rPr>
        <w:t>(</w:t>
      </w:r>
      <w:r w:rsidR="00134D71" w:rsidRPr="00134D71">
        <w:rPr>
          <w:i/>
          <w:iCs/>
          <w:sz w:val="28"/>
          <w:szCs w:val="28"/>
        </w:rPr>
        <w:t>балансовая стоимость 692 081,08 руб.</w:t>
      </w:r>
      <w:r w:rsidR="007C0891">
        <w:rPr>
          <w:i/>
          <w:iCs/>
          <w:sz w:val="28"/>
          <w:szCs w:val="28"/>
        </w:rPr>
        <w:t xml:space="preserve">) </w:t>
      </w:r>
      <w:r w:rsidR="007C0891">
        <w:rPr>
          <w:sz w:val="28"/>
          <w:szCs w:val="28"/>
        </w:rPr>
        <w:t xml:space="preserve">по адресу: </w:t>
      </w:r>
      <w:r w:rsidR="007C0891" w:rsidRPr="00134D71">
        <w:rPr>
          <w:sz w:val="28"/>
          <w:szCs w:val="28"/>
          <w:lang w:eastAsia="ar-SA"/>
        </w:rPr>
        <w:t>МО, го Кашира, пос. Новоселки, ул. Стадионная д.8а</w:t>
      </w:r>
      <w:r w:rsidR="00134D71">
        <w:rPr>
          <w:i/>
          <w:iCs/>
          <w:sz w:val="28"/>
          <w:szCs w:val="28"/>
        </w:rPr>
        <w:t xml:space="preserve">, </w:t>
      </w:r>
      <w:r w:rsidR="00134D71" w:rsidRPr="00134D71">
        <w:rPr>
          <w:sz w:val="28"/>
          <w:szCs w:val="28"/>
        </w:rPr>
        <w:t>в то время как согласно представленной выписки из ЕГРН</w:t>
      </w:r>
      <w:r w:rsidR="00134D71">
        <w:rPr>
          <w:sz w:val="28"/>
          <w:szCs w:val="28"/>
        </w:rPr>
        <w:t xml:space="preserve"> МБУК «БИДЦ» зарегистрирова</w:t>
      </w:r>
      <w:r w:rsidR="00F82370">
        <w:rPr>
          <w:sz w:val="28"/>
          <w:szCs w:val="28"/>
        </w:rPr>
        <w:t>н</w:t>
      </w:r>
      <w:r w:rsidR="00134D71">
        <w:rPr>
          <w:sz w:val="28"/>
          <w:szCs w:val="28"/>
        </w:rPr>
        <w:t xml:space="preserve">о право оперативного управления на </w:t>
      </w:r>
      <w:r w:rsidR="00134D71" w:rsidRPr="007C0891">
        <w:rPr>
          <w:b/>
          <w:bCs/>
          <w:sz w:val="28"/>
          <w:szCs w:val="28"/>
          <w:u w:val="single"/>
        </w:rPr>
        <w:t>здание</w:t>
      </w:r>
      <w:r w:rsidR="00134D71">
        <w:rPr>
          <w:sz w:val="28"/>
          <w:szCs w:val="28"/>
        </w:rPr>
        <w:t xml:space="preserve"> </w:t>
      </w:r>
      <w:r w:rsidR="00B801E1">
        <w:rPr>
          <w:sz w:val="28"/>
          <w:szCs w:val="28"/>
        </w:rPr>
        <w:t xml:space="preserve">– 410,7 кв.м. </w:t>
      </w:r>
      <w:r w:rsidR="00B801E1" w:rsidRPr="00134D71">
        <w:rPr>
          <w:i/>
          <w:iCs/>
          <w:sz w:val="28"/>
          <w:szCs w:val="28"/>
        </w:rPr>
        <w:t>(балансовая стоимость 692 081,08 руб.</w:t>
      </w:r>
      <w:r w:rsidR="00B801E1">
        <w:rPr>
          <w:i/>
          <w:iCs/>
          <w:sz w:val="28"/>
          <w:szCs w:val="28"/>
        </w:rPr>
        <w:t xml:space="preserve">) </w:t>
      </w:r>
      <w:r w:rsidR="00134D71">
        <w:rPr>
          <w:sz w:val="28"/>
          <w:szCs w:val="28"/>
        </w:rPr>
        <w:t>находящ</w:t>
      </w:r>
      <w:r w:rsidR="00B801E1">
        <w:rPr>
          <w:sz w:val="28"/>
          <w:szCs w:val="28"/>
        </w:rPr>
        <w:t>е</w:t>
      </w:r>
      <w:r w:rsidR="00134D71">
        <w:rPr>
          <w:sz w:val="28"/>
          <w:szCs w:val="28"/>
        </w:rPr>
        <w:t xml:space="preserve">еся по адресу: </w:t>
      </w:r>
      <w:r w:rsidR="00134D71" w:rsidRPr="00134D71">
        <w:rPr>
          <w:sz w:val="28"/>
          <w:szCs w:val="28"/>
          <w:lang w:eastAsia="ar-SA"/>
        </w:rPr>
        <w:t>МО, го Кашира, пос. Новоселки, ул. Стадионная д.8а</w:t>
      </w:r>
      <w:r w:rsidR="00134D71">
        <w:rPr>
          <w:sz w:val="28"/>
          <w:szCs w:val="28"/>
          <w:lang w:eastAsia="ar-SA"/>
        </w:rPr>
        <w:t>.</w:t>
      </w:r>
      <w:r w:rsidR="00690A5A">
        <w:rPr>
          <w:sz w:val="28"/>
          <w:szCs w:val="28"/>
          <w:lang w:eastAsia="ar-SA"/>
        </w:rPr>
        <w:t xml:space="preserve"> </w:t>
      </w:r>
      <w:r w:rsidR="00690A5A" w:rsidRPr="00F82370">
        <w:rPr>
          <w:b/>
          <w:bCs/>
          <w:sz w:val="28"/>
          <w:szCs w:val="28"/>
          <w:lang w:eastAsia="ar-SA"/>
        </w:rPr>
        <w:t>Выявлено разночтение</w:t>
      </w:r>
      <w:r w:rsidR="00690A5A">
        <w:rPr>
          <w:sz w:val="28"/>
          <w:szCs w:val="28"/>
          <w:lang w:eastAsia="ar-SA"/>
        </w:rPr>
        <w:t xml:space="preserve"> </w:t>
      </w:r>
      <w:r w:rsidR="00B801E1">
        <w:rPr>
          <w:sz w:val="28"/>
          <w:szCs w:val="28"/>
          <w:lang w:eastAsia="ar-SA"/>
        </w:rPr>
        <w:t xml:space="preserve">принятых </w:t>
      </w:r>
      <w:r w:rsidR="00690A5A">
        <w:rPr>
          <w:sz w:val="28"/>
          <w:szCs w:val="28"/>
          <w:lang w:eastAsia="ar-SA"/>
        </w:rPr>
        <w:t>первичных учетных документов на основании которых вносится информация для последующего ведения бухгалтерского учета</w:t>
      </w:r>
      <w:r w:rsidR="00B801E1">
        <w:rPr>
          <w:sz w:val="28"/>
          <w:szCs w:val="28"/>
          <w:lang w:eastAsia="ar-SA"/>
        </w:rPr>
        <w:t>,</w:t>
      </w:r>
      <w:r w:rsidR="00690A5A">
        <w:rPr>
          <w:sz w:val="28"/>
          <w:szCs w:val="28"/>
          <w:lang w:eastAsia="ar-SA"/>
        </w:rPr>
        <w:t xml:space="preserve">  </w:t>
      </w:r>
      <w:r w:rsidR="00B801E1">
        <w:rPr>
          <w:sz w:val="28"/>
          <w:szCs w:val="28"/>
          <w:lang w:eastAsia="ar-SA"/>
        </w:rPr>
        <w:t>с</w:t>
      </w:r>
      <w:r w:rsidRPr="0086379F">
        <w:rPr>
          <w:i/>
          <w:iCs/>
          <w:sz w:val="28"/>
          <w:szCs w:val="28"/>
          <w:u w:val="single"/>
        </w:rPr>
        <w:t xml:space="preserve">огласно классификатора 2.2.1. «Принятые к бухгалтерскому учету документы содержат недостоверные данные о свершившихся фактах хозяйственной жизни (за исключением нарушений по </w:t>
      </w:r>
      <w:proofErr w:type="spellStart"/>
      <w:r w:rsidRPr="0086379F">
        <w:rPr>
          <w:i/>
          <w:iCs/>
          <w:sz w:val="28"/>
          <w:szCs w:val="28"/>
          <w:u w:val="single"/>
        </w:rPr>
        <w:t>п.п</w:t>
      </w:r>
      <w:proofErr w:type="spellEnd"/>
      <w:r w:rsidRPr="0086379F">
        <w:rPr>
          <w:i/>
          <w:iCs/>
          <w:sz w:val="28"/>
          <w:szCs w:val="28"/>
          <w:u w:val="single"/>
        </w:rPr>
        <w:t>. 2.12.1-2.12.3».</w:t>
      </w:r>
    </w:p>
    <w:p w14:paraId="75C2DA6A" w14:textId="77777777" w:rsidR="007C5C2A" w:rsidRDefault="007C5C2A" w:rsidP="007C5C2A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E684A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7E684A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7E68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7371E327" w14:textId="77777777" w:rsidR="00F82370" w:rsidRDefault="00F82370" w:rsidP="00F82370">
      <w:pPr>
        <w:pStyle w:val="a4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1EC4F37" w14:textId="1777AFDF" w:rsidR="00B32CC6" w:rsidRPr="00F538A4" w:rsidRDefault="00B32CC6" w:rsidP="00236703">
      <w:pPr>
        <w:pStyle w:val="a4"/>
        <w:numPr>
          <w:ilvl w:val="0"/>
          <w:numId w:val="3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Ведение бухгалтерского учета по счет</w:t>
      </w:r>
      <w:r w:rsidR="00640C17"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ам</w:t>
      </w:r>
      <w:r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101</w:t>
      </w:r>
      <w:r w:rsidR="00640C17"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и</w:t>
      </w:r>
      <w:r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103, </w:t>
      </w:r>
      <w:r w:rsidR="00640C17"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а также </w:t>
      </w:r>
      <w:r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забалансовым счетам 01</w:t>
      </w:r>
      <w:r w:rsidR="00640C17"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и</w:t>
      </w:r>
      <w:r w:rsidRPr="00F538A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26.</w:t>
      </w:r>
    </w:p>
    <w:p w14:paraId="7E51C17D" w14:textId="2CDC0A6D" w:rsidR="00B32CC6" w:rsidRDefault="00B32CC6" w:rsidP="00236703">
      <w:pPr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МКУ «МЦБ» по </w:t>
      </w:r>
      <w:r w:rsidR="00F538A4">
        <w:rPr>
          <w:sz w:val="28"/>
          <w:szCs w:val="28"/>
          <w:lang w:eastAsia="ar-SA"/>
        </w:rPr>
        <w:t xml:space="preserve">направленному </w:t>
      </w:r>
      <w:r>
        <w:rPr>
          <w:sz w:val="28"/>
          <w:szCs w:val="28"/>
          <w:lang w:eastAsia="ar-SA"/>
        </w:rPr>
        <w:t xml:space="preserve">запросу </w:t>
      </w:r>
      <w:r w:rsidR="00F538A4">
        <w:rPr>
          <w:sz w:val="28"/>
          <w:szCs w:val="28"/>
          <w:lang w:eastAsia="ar-SA"/>
        </w:rPr>
        <w:t xml:space="preserve">исх. письмо от 21.07.2025 №226 представило к проверке </w:t>
      </w:r>
      <w:r>
        <w:rPr>
          <w:sz w:val="28"/>
          <w:szCs w:val="28"/>
          <w:lang w:eastAsia="ar-SA"/>
        </w:rPr>
        <w:t>оборотно-сальдовые ведомости по счетам бухгалтерского учета</w:t>
      </w:r>
      <w:r w:rsidR="00B03CE8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101, 103</w:t>
      </w:r>
      <w:r w:rsidR="00B03CE8">
        <w:rPr>
          <w:sz w:val="28"/>
          <w:szCs w:val="28"/>
          <w:lang w:eastAsia="ar-SA"/>
        </w:rPr>
        <w:t xml:space="preserve"> и на забалансовы</w:t>
      </w:r>
      <w:r w:rsidR="00B1211C">
        <w:rPr>
          <w:sz w:val="28"/>
          <w:szCs w:val="28"/>
          <w:lang w:eastAsia="ar-SA"/>
        </w:rPr>
        <w:t>е</w:t>
      </w:r>
      <w:r w:rsidR="00B03CE8">
        <w:rPr>
          <w:sz w:val="28"/>
          <w:szCs w:val="28"/>
          <w:lang w:eastAsia="ar-SA"/>
        </w:rPr>
        <w:t xml:space="preserve"> счет</w:t>
      </w:r>
      <w:r w:rsidR="00B1211C">
        <w:rPr>
          <w:sz w:val="28"/>
          <w:szCs w:val="28"/>
          <w:lang w:eastAsia="ar-SA"/>
        </w:rPr>
        <w:t>а</w:t>
      </w:r>
      <w:r w:rsidR="00B03CE8">
        <w:rPr>
          <w:sz w:val="28"/>
          <w:szCs w:val="28"/>
          <w:lang w:eastAsia="ar-SA"/>
        </w:rPr>
        <w:t xml:space="preserve"> 01,</w:t>
      </w:r>
      <w:r w:rsidR="00B1211C">
        <w:rPr>
          <w:sz w:val="28"/>
          <w:szCs w:val="28"/>
          <w:lang w:eastAsia="ar-SA"/>
        </w:rPr>
        <w:t xml:space="preserve"> </w:t>
      </w:r>
      <w:r w:rsidR="00B03CE8">
        <w:rPr>
          <w:sz w:val="28"/>
          <w:szCs w:val="28"/>
          <w:lang w:eastAsia="ar-SA"/>
        </w:rPr>
        <w:t>26</w:t>
      </w:r>
      <w:r>
        <w:rPr>
          <w:sz w:val="28"/>
          <w:szCs w:val="28"/>
          <w:lang w:eastAsia="ar-SA"/>
        </w:rPr>
        <w:t>.</w:t>
      </w:r>
    </w:p>
    <w:p w14:paraId="26EC4F3C" w14:textId="77777777" w:rsidR="00D23448" w:rsidRDefault="00B03CE8" w:rsidP="00236703">
      <w:pPr>
        <w:ind w:firstLine="709"/>
        <w:contextualSpacing/>
        <w:jc w:val="both"/>
        <w:rPr>
          <w:sz w:val="28"/>
          <w:szCs w:val="28"/>
        </w:rPr>
      </w:pPr>
      <w:r w:rsidRPr="00BF223F">
        <w:rPr>
          <w:sz w:val="28"/>
          <w:szCs w:val="28"/>
        </w:rPr>
        <w:lastRenderedPageBreak/>
        <w:t>На счет 101 принимается недвижимое имущество, права на которые подлежат госрегистрации, к учету на основании первичных учетных документов с обязательным приложением документов, которые подтверждают такую регистрацию (п. 36 Инструкции N 157н, Письмо Минфина России от 08.02.2019 N 02-06-10/7925).</w:t>
      </w:r>
      <w:r w:rsidR="00D23448">
        <w:rPr>
          <w:sz w:val="28"/>
          <w:szCs w:val="28"/>
        </w:rPr>
        <w:t xml:space="preserve"> </w:t>
      </w:r>
      <w:r w:rsidRPr="00BF223F">
        <w:rPr>
          <w:sz w:val="28"/>
          <w:szCs w:val="28"/>
        </w:rPr>
        <w:t xml:space="preserve">Государственная регистрация возникновения и перехода прав на недвижимое имущество удостоверяется выпиской из ЕГРН, которая может предоставляться как в электронной форме, так и на бумажном носителе (ч. 1 ст. 28, ч. 6 ст. 62 Закона </w:t>
      </w:r>
      <w:r>
        <w:rPr>
          <w:sz w:val="28"/>
          <w:szCs w:val="28"/>
        </w:rPr>
        <w:t>№</w:t>
      </w:r>
      <w:r w:rsidRPr="00BF223F">
        <w:rPr>
          <w:sz w:val="28"/>
          <w:szCs w:val="28"/>
        </w:rPr>
        <w:t xml:space="preserve"> 218-ФЗ).</w:t>
      </w:r>
      <w:r w:rsidRPr="00A270A8">
        <w:rPr>
          <w:sz w:val="28"/>
          <w:szCs w:val="28"/>
        </w:rPr>
        <w:t xml:space="preserve"> </w:t>
      </w:r>
      <w:r w:rsidR="00D23448">
        <w:rPr>
          <w:sz w:val="28"/>
          <w:szCs w:val="28"/>
        </w:rPr>
        <w:t xml:space="preserve"> </w:t>
      </w:r>
    </w:p>
    <w:p w14:paraId="69EC12F7" w14:textId="77777777" w:rsidR="00A258BE" w:rsidRDefault="00A258BE" w:rsidP="00236703">
      <w:pPr>
        <w:ind w:firstLine="709"/>
        <w:contextualSpacing/>
        <w:jc w:val="both"/>
        <w:rPr>
          <w:sz w:val="28"/>
          <w:szCs w:val="28"/>
        </w:rPr>
      </w:pPr>
    </w:p>
    <w:p w14:paraId="10B9F7E0" w14:textId="0DA76576" w:rsidR="00B03CE8" w:rsidRDefault="00D23448" w:rsidP="002367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представленным оборотно-сальдовым ведомостям </w:t>
      </w:r>
      <w:r w:rsidR="00537AF4">
        <w:rPr>
          <w:sz w:val="28"/>
          <w:szCs w:val="28"/>
        </w:rPr>
        <w:t xml:space="preserve">и выпискам из ЕГРН </w:t>
      </w:r>
      <w:r>
        <w:rPr>
          <w:sz w:val="28"/>
          <w:szCs w:val="28"/>
        </w:rPr>
        <w:t xml:space="preserve">в МБУК «БИДЦ» числятся на счете 101 </w:t>
      </w:r>
      <w:r w:rsidR="002B2E29">
        <w:rPr>
          <w:sz w:val="28"/>
          <w:szCs w:val="28"/>
        </w:rPr>
        <w:t xml:space="preserve">- </w:t>
      </w:r>
      <w:r>
        <w:rPr>
          <w:sz w:val="28"/>
          <w:szCs w:val="28"/>
        </w:rPr>
        <w:t>7 объектов недвижимого имущества закрепленного на праве оперативного управления</w:t>
      </w:r>
      <w:r w:rsidR="00811213">
        <w:rPr>
          <w:sz w:val="28"/>
          <w:szCs w:val="28"/>
        </w:rPr>
        <w:t>:</w:t>
      </w:r>
    </w:p>
    <w:tbl>
      <w:tblPr>
        <w:tblStyle w:val="a3"/>
        <w:tblW w:w="9970" w:type="dxa"/>
        <w:jc w:val="center"/>
        <w:tblLook w:val="04A0" w:firstRow="1" w:lastRow="0" w:firstColumn="1" w:lastColumn="0" w:noHBand="0" w:noVBand="1"/>
      </w:tblPr>
      <w:tblGrid>
        <w:gridCol w:w="850"/>
        <w:gridCol w:w="3540"/>
        <w:gridCol w:w="3827"/>
        <w:gridCol w:w="1753"/>
      </w:tblGrid>
      <w:tr w:rsidR="00537AF4" w:rsidRPr="001B501A" w14:paraId="0DD4B0D3" w14:textId="77777777" w:rsidTr="00537AF4">
        <w:trPr>
          <w:tblHeader/>
          <w:jc w:val="center"/>
        </w:trPr>
        <w:tc>
          <w:tcPr>
            <w:tcW w:w="850" w:type="dxa"/>
          </w:tcPr>
          <w:p w14:paraId="601E0ACC" w14:textId="77777777" w:rsidR="00537AF4" w:rsidRPr="001B501A" w:rsidRDefault="00537AF4" w:rsidP="006476C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7B91221A" w14:textId="77777777" w:rsidR="00537AF4" w:rsidRPr="001B501A" w:rsidRDefault="00537AF4" w:rsidP="006476C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3540" w:type="dxa"/>
          </w:tcPr>
          <w:p w14:paraId="09D6322A" w14:textId="744EEC1C" w:rsidR="00537AF4" w:rsidRPr="001B501A" w:rsidRDefault="00537AF4" w:rsidP="006476C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  <w:r>
              <w:rPr>
                <w:rFonts w:eastAsiaTheme="minorHAnsi"/>
                <w:b/>
                <w:bCs/>
                <w:lang w:eastAsia="en-US"/>
              </w:rPr>
              <w:t>, площадь, кадастровый номер</w:t>
            </w:r>
          </w:p>
        </w:tc>
        <w:tc>
          <w:tcPr>
            <w:tcW w:w="3827" w:type="dxa"/>
          </w:tcPr>
          <w:p w14:paraId="794F2C54" w14:textId="77777777" w:rsidR="00537AF4" w:rsidRPr="001B501A" w:rsidRDefault="00537AF4" w:rsidP="006476C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Адрес нахождения объекта</w:t>
            </w:r>
          </w:p>
        </w:tc>
        <w:tc>
          <w:tcPr>
            <w:tcW w:w="1753" w:type="dxa"/>
          </w:tcPr>
          <w:p w14:paraId="43862F63" w14:textId="77777777" w:rsidR="00537AF4" w:rsidRPr="001B501A" w:rsidRDefault="00537AF4" w:rsidP="006476C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537AF4" w:rsidRPr="001939D8" w14:paraId="5D76292A" w14:textId="77777777" w:rsidTr="00537AF4">
        <w:trPr>
          <w:jc w:val="center"/>
        </w:trPr>
        <w:tc>
          <w:tcPr>
            <w:tcW w:w="850" w:type="dxa"/>
          </w:tcPr>
          <w:p w14:paraId="3390498C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40" w:type="dxa"/>
          </w:tcPr>
          <w:p w14:paraId="416250DB" w14:textId="07B2CF16" w:rsidR="00537AF4" w:rsidRPr="001939D8" w:rsidRDefault="00537AF4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– 179,1 </w:t>
            </w:r>
            <w:r w:rsidR="00811213">
              <w:rPr>
                <w:rFonts w:eastAsiaTheme="minorHAnsi"/>
                <w:lang w:eastAsia="en-US"/>
              </w:rPr>
              <w:t>кв.м.,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7AF4">
              <w:rPr>
                <w:rFonts w:eastAsiaTheme="minorHAnsi"/>
                <w:lang w:eastAsia="en-US"/>
              </w:rPr>
              <w:t>50:37:0060504:309</w:t>
            </w:r>
          </w:p>
        </w:tc>
        <w:tc>
          <w:tcPr>
            <w:tcW w:w="3827" w:type="dxa"/>
          </w:tcPr>
          <w:p w14:paraId="73C4C8F5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 Кашира, ул. Ленина д.11 корп. 3</w:t>
            </w:r>
          </w:p>
        </w:tc>
        <w:tc>
          <w:tcPr>
            <w:tcW w:w="1753" w:type="dxa"/>
          </w:tcPr>
          <w:p w14:paraId="4088DC3F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2 148 947,47</w:t>
            </w:r>
          </w:p>
        </w:tc>
      </w:tr>
      <w:tr w:rsidR="00537AF4" w:rsidRPr="001939D8" w14:paraId="6812256B" w14:textId="77777777" w:rsidTr="00537AF4">
        <w:trPr>
          <w:jc w:val="center"/>
        </w:trPr>
        <w:tc>
          <w:tcPr>
            <w:tcW w:w="850" w:type="dxa"/>
          </w:tcPr>
          <w:p w14:paraId="191606A7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40" w:type="dxa"/>
          </w:tcPr>
          <w:p w14:paraId="7D09F8B3" w14:textId="3C3355AF" w:rsidR="00537AF4" w:rsidRPr="001939D8" w:rsidRDefault="00537AF4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- 260,1 </w:t>
            </w:r>
            <w:r w:rsidRPr="001939D8">
              <w:rPr>
                <w:rFonts w:eastAsiaTheme="minorHAnsi"/>
                <w:lang w:eastAsia="en-US"/>
              </w:rPr>
              <w:t>кв. м.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537AF4">
              <w:rPr>
                <w:rFonts w:eastAsiaTheme="minorHAnsi"/>
                <w:lang w:eastAsia="en-US"/>
              </w:rPr>
              <w:t>50:33:0040122:682</w:t>
            </w:r>
          </w:p>
        </w:tc>
        <w:tc>
          <w:tcPr>
            <w:tcW w:w="3827" w:type="dxa"/>
          </w:tcPr>
          <w:p w14:paraId="0296E889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МО, г. Кашира, ул. Металлистов д.13/2</w:t>
            </w:r>
          </w:p>
        </w:tc>
        <w:tc>
          <w:tcPr>
            <w:tcW w:w="1753" w:type="dxa"/>
          </w:tcPr>
          <w:p w14:paraId="701EC901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1 648 175,67</w:t>
            </w:r>
          </w:p>
        </w:tc>
      </w:tr>
      <w:tr w:rsidR="00537AF4" w:rsidRPr="001939D8" w14:paraId="115B398A" w14:textId="77777777" w:rsidTr="00537AF4">
        <w:trPr>
          <w:jc w:val="center"/>
        </w:trPr>
        <w:tc>
          <w:tcPr>
            <w:tcW w:w="850" w:type="dxa"/>
          </w:tcPr>
          <w:p w14:paraId="1B327608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40" w:type="dxa"/>
          </w:tcPr>
          <w:p w14:paraId="79E6C38E" w14:textId="44666CCC" w:rsidR="00537AF4" w:rsidRPr="001939D8" w:rsidRDefault="00537AF4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- 341,9 </w:t>
            </w:r>
            <w:r w:rsidRPr="001939D8">
              <w:rPr>
                <w:rFonts w:eastAsiaTheme="minorHAnsi"/>
                <w:lang w:eastAsia="en-US"/>
              </w:rPr>
              <w:t>кв. м.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537AF4">
              <w:rPr>
                <w:rFonts w:eastAsiaTheme="minorHAnsi"/>
                <w:lang w:eastAsia="en-US"/>
              </w:rPr>
              <w:t>50:33:000000:41867</w:t>
            </w:r>
          </w:p>
        </w:tc>
        <w:tc>
          <w:tcPr>
            <w:tcW w:w="3827" w:type="dxa"/>
          </w:tcPr>
          <w:p w14:paraId="24E916B3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Советская д.8 </w:t>
            </w:r>
          </w:p>
        </w:tc>
        <w:tc>
          <w:tcPr>
            <w:tcW w:w="1753" w:type="dxa"/>
          </w:tcPr>
          <w:p w14:paraId="519D0F27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1 656 795,83</w:t>
            </w:r>
          </w:p>
        </w:tc>
      </w:tr>
      <w:tr w:rsidR="00537AF4" w:rsidRPr="001939D8" w14:paraId="6B9DC0DB" w14:textId="77777777" w:rsidTr="00537AF4">
        <w:trPr>
          <w:jc w:val="center"/>
        </w:trPr>
        <w:tc>
          <w:tcPr>
            <w:tcW w:w="850" w:type="dxa"/>
          </w:tcPr>
          <w:p w14:paraId="73BB2BF6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540" w:type="dxa"/>
          </w:tcPr>
          <w:p w14:paraId="6E926B7C" w14:textId="4DE2DC7A" w:rsidR="00537AF4" w:rsidRPr="001939D8" w:rsidRDefault="00537AF4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- 313,6 </w:t>
            </w:r>
            <w:r w:rsidRPr="001939D8">
              <w:rPr>
                <w:rFonts w:eastAsiaTheme="minorHAnsi"/>
                <w:lang w:eastAsia="en-US"/>
              </w:rPr>
              <w:t>кв. м.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537AF4">
              <w:rPr>
                <w:rFonts w:eastAsiaTheme="minorHAnsi"/>
                <w:lang w:eastAsia="en-US"/>
              </w:rPr>
              <w:t>50:37:0060108:37</w:t>
            </w:r>
          </w:p>
        </w:tc>
        <w:tc>
          <w:tcPr>
            <w:tcW w:w="3827" w:type="dxa"/>
          </w:tcPr>
          <w:p w14:paraId="02325C47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Советская д.8 </w:t>
            </w:r>
          </w:p>
        </w:tc>
        <w:tc>
          <w:tcPr>
            <w:tcW w:w="1753" w:type="dxa"/>
          </w:tcPr>
          <w:p w14:paraId="730395FB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1 519 658,29</w:t>
            </w:r>
          </w:p>
        </w:tc>
      </w:tr>
      <w:tr w:rsidR="00537AF4" w:rsidRPr="001939D8" w14:paraId="67348029" w14:textId="77777777" w:rsidTr="00537AF4">
        <w:trPr>
          <w:jc w:val="center"/>
        </w:trPr>
        <w:tc>
          <w:tcPr>
            <w:tcW w:w="850" w:type="dxa"/>
          </w:tcPr>
          <w:p w14:paraId="1DFC895F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540" w:type="dxa"/>
          </w:tcPr>
          <w:p w14:paraId="7C2EC611" w14:textId="091D7BEC" w:rsidR="00537AF4" w:rsidRPr="001939D8" w:rsidRDefault="00537AF4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- 870,5 </w:t>
            </w:r>
            <w:r w:rsidRPr="001939D8">
              <w:rPr>
                <w:rFonts w:eastAsiaTheme="minorHAnsi"/>
                <w:lang w:eastAsia="en-US"/>
              </w:rPr>
              <w:t>кв. м.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537AF4">
              <w:rPr>
                <w:rFonts w:eastAsiaTheme="minorHAnsi"/>
                <w:lang w:eastAsia="en-US"/>
              </w:rPr>
              <w:t>50:37:0060621:280</w:t>
            </w:r>
          </w:p>
        </w:tc>
        <w:tc>
          <w:tcPr>
            <w:tcW w:w="3827" w:type="dxa"/>
          </w:tcPr>
          <w:p w14:paraId="29718219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 Кашира, ул. Центральная д.21 </w:t>
            </w:r>
          </w:p>
        </w:tc>
        <w:tc>
          <w:tcPr>
            <w:tcW w:w="1753" w:type="dxa"/>
          </w:tcPr>
          <w:p w14:paraId="39009A84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6 508 986,96</w:t>
            </w:r>
          </w:p>
        </w:tc>
      </w:tr>
      <w:tr w:rsidR="00537AF4" w:rsidRPr="001939D8" w14:paraId="7139F1F7" w14:textId="77777777" w:rsidTr="00537AF4">
        <w:trPr>
          <w:jc w:val="center"/>
        </w:trPr>
        <w:tc>
          <w:tcPr>
            <w:tcW w:w="850" w:type="dxa"/>
          </w:tcPr>
          <w:p w14:paraId="3B3367A0" w14:textId="62574C20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540" w:type="dxa"/>
          </w:tcPr>
          <w:p w14:paraId="3E1B2F74" w14:textId="6DECBADB" w:rsidR="00537AF4" w:rsidRPr="001939D8" w:rsidRDefault="00525803" w:rsidP="006476C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Часть здания</w:t>
            </w:r>
            <w:r w:rsidR="00537AF4">
              <w:rPr>
                <w:rFonts w:eastAsiaTheme="minorHAnsi"/>
                <w:lang w:eastAsia="en-US"/>
              </w:rPr>
              <w:t xml:space="preserve"> - 410,7 </w:t>
            </w:r>
            <w:r w:rsidR="00537AF4" w:rsidRPr="001939D8">
              <w:rPr>
                <w:rFonts w:eastAsiaTheme="minorHAnsi"/>
                <w:lang w:eastAsia="en-US"/>
              </w:rPr>
              <w:t>кв. м.</w:t>
            </w:r>
            <w:r w:rsidR="00537AF4">
              <w:rPr>
                <w:rFonts w:eastAsiaTheme="minorHAnsi"/>
                <w:lang w:eastAsia="en-US"/>
              </w:rPr>
              <w:t xml:space="preserve">, </w:t>
            </w:r>
            <w:r w:rsidR="00537AF4" w:rsidRPr="00537AF4">
              <w:rPr>
                <w:rFonts w:eastAsiaTheme="minorHAnsi"/>
                <w:lang w:eastAsia="en-US"/>
              </w:rPr>
              <w:t>50:37:0050111:839</w:t>
            </w:r>
          </w:p>
        </w:tc>
        <w:tc>
          <w:tcPr>
            <w:tcW w:w="3827" w:type="dxa"/>
          </w:tcPr>
          <w:p w14:paraId="33F8562C" w14:textId="77777777" w:rsidR="00537AF4" w:rsidRPr="001939D8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г.о. Кашира, п. Новоселки ул. Центральная д.32 </w:t>
            </w:r>
          </w:p>
        </w:tc>
        <w:tc>
          <w:tcPr>
            <w:tcW w:w="1753" w:type="dxa"/>
          </w:tcPr>
          <w:p w14:paraId="24C69474" w14:textId="77777777" w:rsidR="00537AF4" w:rsidRPr="00537AF4" w:rsidRDefault="00537AF4" w:rsidP="006476C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692 081,08</w:t>
            </w:r>
          </w:p>
        </w:tc>
      </w:tr>
      <w:tr w:rsidR="00537AF4" w:rsidRPr="001939D8" w14:paraId="3AA50B39" w14:textId="77777777" w:rsidTr="00537AF4">
        <w:trPr>
          <w:jc w:val="center"/>
        </w:trPr>
        <w:tc>
          <w:tcPr>
            <w:tcW w:w="850" w:type="dxa"/>
          </w:tcPr>
          <w:p w14:paraId="241B1587" w14:textId="03D6CBDB" w:rsidR="00537AF4" w:rsidRDefault="00537AF4" w:rsidP="00B03CE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540" w:type="dxa"/>
          </w:tcPr>
          <w:p w14:paraId="3E15B103" w14:textId="0932E107" w:rsidR="00537AF4" w:rsidRDefault="00537AF4" w:rsidP="00B03CE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Нежилое помещение - 136,6 кв.м., </w:t>
            </w:r>
            <w:r w:rsidRPr="00537AF4">
              <w:rPr>
                <w:rFonts w:eastAsiaTheme="minorHAnsi"/>
                <w:lang w:eastAsia="en-US"/>
              </w:rPr>
              <w:t>50:37:30111:943</w:t>
            </w:r>
          </w:p>
        </w:tc>
        <w:tc>
          <w:tcPr>
            <w:tcW w:w="3827" w:type="dxa"/>
          </w:tcPr>
          <w:p w14:paraId="6134992E" w14:textId="30C1A592" w:rsidR="00537AF4" w:rsidRDefault="00537AF4" w:rsidP="00B03CE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МО, г.о. Кашира, д. Кокино ул. Садовая </w:t>
            </w:r>
            <w:r w:rsidRPr="00537AF4">
              <w:rPr>
                <w:rFonts w:eastAsiaTheme="minorHAnsi"/>
                <w:lang w:eastAsia="en-US"/>
              </w:rPr>
              <w:t>д.3</w:t>
            </w:r>
            <w:r>
              <w:rPr>
                <w:rFonts w:eastAsiaTheme="minorHAnsi"/>
                <w:lang w:eastAsia="en-US"/>
              </w:rPr>
              <w:t xml:space="preserve">3а </w:t>
            </w:r>
          </w:p>
        </w:tc>
        <w:tc>
          <w:tcPr>
            <w:tcW w:w="1753" w:type="dxa"/>
          </w:tcPr>
          <w:p w14:paraId="2D97FBD6" w14:textId="1840F654" w:rsidR="00537AF4" w:rsidRPr="00537AF4" w:rsidRDefault="00537AF4" w:rsidP="00B03CE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169 329,66</w:t>
            </w:r>
          </w:p>
        </w:tc>
      </w:tr>
      <w:tr w:rsidR="00537AF4" w:rsidRPr="003B2D5D" w14:paraId="203DB514" w14:textId="77777777" w:rsidTr="00537AF4">
        <w:trPr>
          <w:trHeight w:val="443"/>
          <w:jc w:val="center"/>
        </w:trPr>
        <w:tc>
          <w:tcPr>
            <w:tcW w:w="850" w:type="dxa"/>
          </w:tcPr>
          <w:p w14:paraId="57048A0A" w14:textId="77777777" w:rsidR="00537AF4" w:rsidRPr="003B2D5D" w:rsidRDefault="00537AF4" w:rsidP="00B03CE8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7367" w:type="dxa"/>
            <w:gridSpan w:val="2"/>
          </w:tcPr>
          <w:p w14:paraId="64307E78" w14:textId="77777777" w:rsidR="00537AF4" w:rsidRPr="003B2D5D" w:rsidRDefault="00537AF4" w:rsidP="00B03CE8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B2D5D">
              <w:rPr>
                <w:rFonts w:eastAsiaTheme="minorHAnsi"/>
                <w:b/>
                <w:bCs/>
                <w:i/>
                <w:lang w:eastAsia="en-US"/>
              </w:rPr>
              <w:t>ИТОГО передано на сумму</w:t>
            </w:r>
          </w:p>
        </w:tc>
        <w:tc>
          <w:tcPr>
            <w:tcW w:w="1753" w:type="dxa"/>
          </w:tcPr>
          <w:p w14:paraId="02555F82" w14:textId="69A0A490" w:rsidR="00537AF4" w:rsidRPr="003B2D5D" w:rsidRDefault="00537AF4" w:rsidP="00B03CE8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14 389 509,97</w:t>
            </w:r>
          </w:p>
        </w:tc>
      </w:tr>
    </w:tbl>
    <w:p w14:paraId="7AE7B2EA" w14:textId="77777777" w:rsidR="00B03CE8" w:rsidRDefault="00B03CE8" w:rsidP="00B03CE8">
      <w:pPr>
        <w:ind w:firstLine="709"/>
        <w:jc w:val="both"/>
        <w:rPr>
          <w:sz w:val="28"/>
          <w:szCs w:val="28"/>
        </w:rPr>
      </w:pPr>
    </w:p>
    <w:p w14:paraId="6A67A11D" w14:textId="38050B5D" w:rsidR="00B03CE8" w:rsidRDefault="00B1211C" w:rsidP="00B03CE8">
      <w:pPr>
        <w:ind w:firstLine="709"/>
        <w:jc w:val="both"/>
        <w:rPr>
          <w:sz w:val="28"/>
          <w:szCs w:val="28"/>
        </w:rPr>
      </w:pPr>
      <w:r w:rsidRPr="00BF223F">
        <w:rPr>
          <w:sz w:val="28"/>
          <w:szCs w:val="28"/>
        </w:rPr>
        <w:t>На счет 10</w:t>
      </w:r>
      <w:r>
        <w:rPr>
          <w:sz w:val="28"/>
          <w:szCs w:val="28"/>
        </w:rPr>
        <w:t>3</w:t>
      </w:r>
      <w:r w:rsidRPr="00BF223F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</w:t>
      </w:r>
      <w:r w:rsidRPr="00BF223F">
        <w:rPr>
          <w:sz w:val="28"/>
          <w:szCs w:val="28"/>
        </w:rPr>
        <w:t>тся</w:t>
      </w:r>
      <w:r>
        <w:rPr>
          <w:sz w:val="28"/>
          <w:szCs w:val="28"/>
        </w:rPr>
        <w:t xml:space="preserve"> непроизводственные активы, </w:t>
      </w:r>
      <w:r w:rsidR="00581AFD">
        <w:rPr>
          <w:sz w:val="28"/>
          <w:szCs w:val="28"/>
        </w:rPr>
        <w:t xml:space="preserve">т.е. объекты </w:t>
      </w:r>
      <w:r w:rsidR="00AB6045">
        <w:rPr>
          <w:sz w:val="28"/>
          <w:szCs w:val="28"/>
        </w:rPr>
        <w:t>нефинансовых активов,</w:t>
      </w:r>
      <w:r w:rsidR="00581AFD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отвечают следующим признакам</w:t>
      </w:r>
      <w:r w:rsidR="00581AFD">
        <w:rPr>
          <w:sz w:val="28"/>
          <w:szCs w:val="28"/>
        </w:rPr>
        <w:t xml:space="preserve"> (</w:t>
      </w:r>
      <w:r w:rsidR="00AB6045">
        <w:rPr>
          <w:sz w:val="28"/>
          <w:szCs w:val="28"/>
        </w:rPr>
        <w:t>п.6 СГС «Непроизводственные активы), п.70 Инструкции №157н)</w:t>
      </w:r>
      <w:r>
        <w:rPr>
          <w:sz w:val="28"/>
          <w:szCs w:val="28"/>
        </w:rPr>
        <w:t>:</w:t>
      </w:r>
    </w:p>
    <w:p w14:paraId="168FBED8" w14:textId="0B5E19C1" w:rsidR="00B1211C" w:rsidRDefault="00B1211C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являются продуктами производства;</w:t>
      </w:r>
    </w:p>
    <w:p w14:paraId="3477A7EA" w14:textId="2B44E1CD" w:rsidR="00B1211C" w:rsidRDefault="00B1211C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вещное право на них закреплено по законодательству РФ за учреждением, использующим их в процессе своей деятельности (прим.: земля, недра);</w:t>
      </w:r>
    </w:p>
    <w:p w14:paraId="1FF09999" w14:textId="3E092044" w:rsidR="00B1211C" w:rsidRDefault="00B1211C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относятся к земельным участкам, госсобственности на которые не разграничена, при этом сведения о них внесены в ЕГРН.</w:t>
      </w:r>
    </w:p>
    <w:p w14:paraId="580FF7D5" w14:textId="77777777" w:rsidR="006900F9" w:rsidRPr="00BC1233" w:rsidRDefault="006900F9" w:rsidP="006900F9">
      <w:pPr>
        <w:ind w:firstLine="709"/>
        <w:contextualSpacing/>
        <w:jc w:val="both"/>
        <w:rPr>
          <w:sz w:val="28"/>
          <w:szCs w:val="28"/>
        </w:rPr>
      </w:pPr>
      <w:hyperlink r:id="rId27" w:history="1">
        <w:r w:rsidRPr="00BC1233">
          <w:rPr>
            <w:sz w:val="28"/>
            <w:szCs w:val="28"/>
          </w:rPr>
          <w:t>Статьей 39.14</w:t>
        </w:r>
      </w:hyperlink>
      <w:r w:rsidRPr="00BC1233">
        <w:rPr>
          <w:sz w:val="28"/>
          <w:szCs w:val="28"/>
        </w:rPr>
        <w:t xml:space="preserve"> Земельного кодекса Российской Федерации определен порядок предоставления в собственность, аренду, </w:t>
      </w:r>
      <w:r w:rsidRPr="00BC1233">
        <w:rPr>
          <w:sz w:val="28"/>
          <w:szCs w:val="28"/>
          <w:u w:val="single"/>
        </w:rPr>
        <w:t>постоянное (бессрочное) пользование</w:t>
      </w:r>
      <w:r w:rsidRPr="00BC1233">
        <w:rPr>
          <w:sz w:val="28"/>
          <w:szCs w:val="28"/>
        </w:rPr>
        <w:t xml:space="preserve">, безвозмездное пользование земельного участка, находящегося в государственной или муниципальной собственности, без проведения торгов. В соответствии с </w:t>
      </w:r>
      <w:hyperlink r:id="rId28" w:history="1">
        <w:r w:rsidRPr="00BC1233">
          <w:rPr>
            <w:sz w:val="28"/>
            <w:szCs w:val="28"/>
            <w:u w:val="single"/>
          </w:rPr>
          <w:t>пунктом 1 статьи 39.14</w:t>
        </w:r>
      </w:hyperlink>
      <w:r w:rsidRPr="00BC1233">
        <w:rPr>
          <w:sz w:val="28"/>
          <w:szCs w:val="28"/>
        </w:rPr>
        <w:t xml:space="preserve"> </w:t>
      </w:r>
      <w:bookmarkStart w:id="21" w:name="_Hlk195610097"/>
      <w:r w:rsidRPr="00BC1233">
        <w:rPr>
          <w:sz w:val="28"/>
          <w:szCs w:val="28"/>
        </w:rPr>
        <w:t>Земельного кодекса Российской Федерации</w:t>
      </w:r>
      <w:bookmarkEnd w:id="21"/>
      <w:r w:rsidRPr="00BC1233">
        <w:rPr>
          <w:sz w:val="28"/>
          <w:szCs w:val="28"/>
        </w:rPr>
        <w:t xml:space="preserve"> предоставление земельного участка, находящегося в государственной или муниципальной собственности, осуществляется без проведения торгов.</w:t>
      </w:r>
      <w:r w:rsidRPr="00BC1233">
        <w:t xml:space="preserve"> </w:t>
      </w:r>
      <w:hyperlink r:id="rId29" w:history="1">
        <w:r w:rsidRPr="00BC1233">
          <w:rPr>
            <w:sz w:val="28"/>
            <w:szCs w:val="28"/>
            <w:u w:val="single"/>
          </w:rPr>
          <w:t>Подпункт седьмой</w:t>
        </w:r>
      </w:hyperlink>
      <w:r w:rsidRPr="00BC1233">
        <w:rPr>
          <w:sz w:val="28"/>
          <w:szCs w:val="28"/>
        </w:rPr>
        <w:t xml:space="preserve">, комментируемой статьи 39.14 </w:t>
      </w:r>
      <w:r w:rsidRPr="00BC1233">
        <w:rPr>
          <w:sz w:val="28"/>
          <w:szCs w:val="28"/>
        </w:rPr>
        <w:lastRenderedPageBreak/>
        <w:t xml:space="preserve">Земельного кодекса Российской Федерации, предусматривает этап </w:t>
      </w:r>
      <w:r w:rsidRPr="00BC1233">
        <w:rPr>
          <w:b/>
          <w:bCs/>
          <w:sz w:val="28"/>
          <w:szCs w:val="28"/>
        </w:rPr>
        <w:t>заключения договора</w:t>
      </w:r>
      <w:r w:rsidRPr="00BC1233">
        <w:rPr>
          <w:sz w:val="28"/>
          <w:szCs w:val="28"/>
        </w:rPr>
        <w:t xml:space="preserve"> купли-продажи, договора аренды земельного участка, договора безвозмездного пользования земельным участком либо </w:t>
      </w:r>
      <w:r w:rsidRPr="00BC1233">
        <w:rPr>
          <w:b/>
          <w:bCs/>
          <w:sz w:val="28"/>
          <w:szCs w:val="28"/>
        </w:rPr>
        <w:t>принятия уполномоченным органом решения</w:t>
      </w:r>
      <w:r w:rsidRPr="00BC1233">
        <w:rPr>
          <w:sz w:val="28"/>
          <w:szCs w:val="28"/>
        </w:rPr>
        <w:t xml:space="preserve"> о предоставлении земельного участка в собственность бесплатно, </w:t>
      </w:r>
      <w:r w:rsidRPr="00BC1233">
        <w:rPr>
          <w:sz w:val="28"/>
          <w:szCs w:val="28"/>
          <w:u w:val="single"/>
        </w:rPr>
        <w:t>в постоянное (бессрочное) пользование</w:t>
      </w:r>
      <w:r w:rsidRPr="00BC1233">
        <w:rPr>
          <w:sz w:val="28"/>
          <w:szCs w:val="28"/>
        </w:rPr>
        <w:t>.</w:t>
      </w:r>
    </w:p>
    <w:p w14:paraId="789DC93A" w14:textId="3710A368" w:rsidR="00AB6045" w:rsidRDefault="00AB6045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бухгалтерскому учету принимаются (п.10 СГС «Непроизводственные активы»): </w:t>
      </w:r>
      <w:r w:rsidRPr="00AB6045">
        <w:rPr>
          <w:b/>
          <w:bCs/>
          <w:sz w:val="28"/>
          <w:szCs w:val="28"/>
        </w:rPr>
        <w:t>земельные участки</w:t>
      </w:r>
      <w:r>
        <w:rPr>
          <w:sz w:val="28"/>
          <w:szCs w:val="28"/>
        </w:rPr>
        <w:t xml:space="preserve">, </w:t>
      </w:r>
      <w:r w:rsidRPr="00AB6045">
        <w:rPr>
          <w:b/>
          <w:bCs/>
          <w:sz w:val="28"/>
          <w:szCs w:val="28"/>
        </w:rPr>
        <w:t>учреждениями</w:t>
      </w:r>
      <w:r>
        <w:rPr>
          <w:sz w:val="28"/>
          <w:szCs w:val="28"/>
        </w:rPr>
        <w:t xml:space="preserve"> – если на земельные участки:</w:t>
      </w:r>
    </w:p>
    <w:p w14:paraId="3FDDCE4B" w14:textId="06612AE8" w:rsidR="00AB6045" w:rsidRDefault="00AB6045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045">
        <w:rPr>
          <w:b/>
          <w:bCs/>
          <w:sz w:val="28"/>
          <w:szCs w:val="28"/>
        </w:rPr>
        <w:t>разграничена</w:t>
      </w:r>
      <w:r>
        <w:rPr>
          <w:sz w:val="28"/>
          <w:szCs w:val="28"/>
        </w:rPr>
        <w:t xml:space="preserve"> государственная (муниципальная) собственность. Это участки, как </w:t>
      </w:r>
      <w:r w:rsidRPr="00AB6045">
        <w:rPr>
          <w:b/>
          <w:bCs/>
          <w:sz w:val="28"/>
          <w:szCs w:val="28"/>
        </w:rPr>
        <w:t>внесенные</w:t>
      </w:r>
      <w:r>
        <w:rPr>
          <w:sz w:val="28"/>
          <w:szCs w:val="28"/>
        </w:rPr>
        <w:t xml:space="preserve">, та и </w:t>
      </w:r>
      <w:r w:rsidRPr="00AB6045">
        <w:rPr>
          <w:b/>
          <w:bCs/>
          <w:sz w:val="28"/>
          <w:szCs w:val="28"/>
        </w:rPr>
        <w:t>не внесенные</w:t>
      </w:r>
      <w:r>
        <w:rPr>
          <w:sz w:val="28"/>
          <w:szCs w:val="28"/>
        </w:rPr>
        <w:t xml:space="preserve"> в ЕГРН, независимо от факта их использования в деятельности учреждения – если за учреждением такие участки закреплены на праве постоянного (бессрочного) пользования;</w:t>
      </w:r>
    </w:p>
    <w:p w14:paraId="19A92CCF" w14:textId="2AAAAA00" w:rsidR="00AB6045" w:rsidRPr="00AB6045" w:rsidRDefault="00AB6045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6045">
        <w:rPr>
          <w:b/>
          <w:bCs/>
          <w:sz w:val="28"/>
          <w:szCs w:val="28"/>
        </w:rPr>
        <w:t>не разграничена</w:t>
      </w:r>
      <w:r>
        <w:rPr>
          <w:sz w:val="28"/>
          <w:szCs w:val="28"/>
        </w:rPr>
        <w:t xml:space="preserve"> государственная (муниципальная) собственность и они не внесены в ЕГРН, но </w:t>
      </w:r>
      <w:r w:rsidRPr="00AB6045">
        <w:rPr>
          <w:b/>
          <w:bCs/>
          <w:sz w:val="28"/>
          <w:szCs w:val="28"/>
        </w:rPr>
        <w:t>закреплены на праве постоянного (бессрочного) пользования</w:t>
      </w:r>
      <w:r>
        <w:rPr>
          <w:sz w:val="28"/>
          <w:szCs w:val="28"/>
        </w:rPr>
        <w:t xml:space="preserve"> – если учреждение фактически использует указанные участки (в том числе в случаях расположения участков под объектами недвижимости).</w:t>
      </w:r>
    </w:p>
    <w:p w14:paraId="0FDC7606" w14:textId="20EBCDB9" w:rsidR="0068208E" w:rsidRDefault="00B3302A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Контрольно-счетной палаты городского округа Кашира представлен</w:t>
      </w:r>
      <w:r w:rsidR="0068208E">
        <w:rPr>
          <w:sz w:val="28"/>
          <w:szCs w:val="28"/>
        </w:rPr>
        <w:t>о письмо,</w:t>
      </w:r>
      <w:r>
        <w:rPr>
          <w:sz w:val="28"/>
          <w:szCs w:val="28"/>
        </w:rPr>
        <w:t xml:space="preserve"> ответ </w:t>
      </w:r>
      <w:r w:rsidR="0068208E">
        <w:rPr>
          <w:sz w:val="28"/>
          <w:szCs w:val="28"/>
        </w:rPr>
        <w:t>Комитета по управлению имущества администрации городского округа Кашира</w:t>
      </w:r>
      <w:r w:rsidR="00CD5E63">
        <w:rPr>
          <w:sz w:val="28"/>
          <w:szCs w:val="28"/>
        </w:rPr>
        <w:t xml:space="preserve"> (исх. №118КУИ-770Исх от 02.10.2025) на запрос директора МБУК «БИДЦ» Кулаковой М. Е. (исх. №52 от 25.09.2025)</w:t>
      </w:r>
      <w:r w:rsidR="0068208E">
        <w:rPr>
          <w:sz w:val="28"/>
          <w:szCs w:val="28"/>
        </w:rPr>
        <w:t xml:space="preserve">, </w:t>
      </w:r>
      <w:r w:rsidR="00CD5E63">
        <w:rPr>
          <w:sz w:val="28"/>
          <w:szCs w:val="28"/>
        </w:rPr>
        <w:t xml:space="preserve">об </w:t>
      </w:r>
      <w:r w:rsidR="0068208E">
        <w:rPr>
          <w:sz w:val="28"/>
          <w:szCs w:val="28"/>
        </w:rPr>
        <w:t>основани</w:t>
      </w:r>
      <w:r w:rsidR="00CD5E63">
        <w:rPr>
          <w:sz w:val="28"/>
          <w:szCs w:val="28"/>
        </w:rPr>
        <w:t>и</w:t>
      </w:r>
      <w:r w:rsidR="0068208E">
        <w:rPr>
          <w:sz w:val="28"/>
          <w:szCs w:val="28"/>
        </w:rPr>
        <w:t xml:space="preserve"> принадлежности </w:t>
      </w:r>
      <w:r w:rsidR="00CD5E63">
        <w:rPr>
          <w:sz w:val="28"/>
          <w:szCs w:val="28"/>
        </w:rPr>
        <w:t xml:space="preserve">3-х </w:t>
      </w:r>
      <w:r w:rsidR="0068208E">
        <w:rPr>
          <w:sz w:val="28"/>
          <w:szCs w:val="28"/>
        </w:rPr>
        <w:t xml:space="preserve">земельных участков МБУК «БИДЦ». Согласно представленного </w:t>
      </w:r>
      <w:r w:rsidR="00CD5E63">
        <w:rPr>
          <w:sz w:val="28"/>
          <w:szCs w:val="28"/>
        </w:rPr>
        <w:t>ответа</w:t>
      </w:r>
      <w:r w:rsidR="0068208E">
        <w:rPr>
          <w:sz w:val="28"/>
          <w:szCs w:val="28"/>
        </w:rPr>
        <w:t>:</w:t>
      </w:r>
    </w:p>
    <w:p w14:paraId="2DD33A5E" w14:textId="76CE760D" w:rsidR="0068208E" w:rsidRDefault="0068208E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земельному участку с кадастровым номером 50:37:0060620:6 </w:t>
      </w:r>
      <w:r w:rsidRPr="00CD5E63">
        <w:rPr>
          <w:sz w:val="28"/>
          <w:szCs w:val="28"/>
          <w:u w:val="single"/>
        </w:rPr>
        <w:t>зарегистрировано</w:t>
      </w:r>
      <w:r>
        <w:rPr>
          <w:sz w:val="28"/>
          <w:szCs w:val="28"/>
        </w:rPr>
        <w:t xml:space="preserve"> право постоянного (бессрочного) пользования на МБУК «БИДЦ»</w:t>
      </w:r>
      <w:r w:rsidR="00351105">
        <w:rPr>
          <w:sz w:val="28"/>
          <w:szCs w:val="28"/>
        </w:rPr>
        <w:t>;</w:t>
      </w:r>
    </w:p>
    <w:p w14:paraId="4DDE9188" w14:textId="43F3B0B2" w:rsidR="00351105" w:rsidRDefault="0068208E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1105">
        <w:rPr>
          <w:sz w:val="28"/>
          <w:szCs w:val="28"/>
        </w:rPr>
        <w:t xml:space="preserve">по земельным участкам с кадастровыми номерами 50:37:0060110:117 и 50:37:0070116:121 право постоянного (бессрочного) пользования за МБУК «БИДЦ» </w:t>
      </w:r>
      <w:r w:rsidR="00351105" w:rsidRPr="00A258BE">
        <w:rPr>
          <w:sz w:val="28"/>
          <w:szCs w:val="28"/>
          <w:u w:val="single"/>
        </w:rPr>
        <w:t>не зарегистрировано</w:t>
      </w:r>
      <w:r w:rsidR="00351105">
        <w:rPr>
          <w:sz w:val="28"/>
          <w:szCs w:val="28"/>
        </w:rPr>
        <w:t>.</w:t>
      </w:r>
    </w:p>
    <w:p w14:paraId="08FC8775" w14:textId="0344D960" w:rsidR="00351105" w:rsidRDefault="00351105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о закреплении вышеперечисленных участков за МБУК «БИДЦ» к проверке</w:t>
      </w:r>
      <w:r w:rsidR="00CD5E63" w:rsidRPr="00CD5E63">
        <w:rPr>
          <w:sz w:val="28"/>
          <w:szCs w:val="28"/>
        </w:rPr>
        <w:t xml:space="preserve"> </w:t>
      </w:r>
      <w:r w:rsidR="00CD5E63">
        <w:rPr>
          <w:sz w:val="28"/>
          <w:szCs w:val="28"/>
        </w:rPr>
        <w:t>не представлены</w:t>
      </w:r>
      <w:r>
        <w:rPr>
          <w:sz w:val="28"/>
          <w:szCs w:val="28"/>
        </w:rPr>
        <w:t>.</w:t>
      </w:r>
    </w:p>
    <w:p w14:paraId="5156E54C" w14:textId="77777777" w:rsidR="00A258BE" w:rsidRDefault="00A258BE" w:rsidP="00B03CE8">
      <w:pPr>
        <w:ind w:firstLine="709"/>
        <w:jc w:val="both"/>
        <w:rPr>
          <w:sz w:val="28"/>
          <w:szCs w:val="28"/>
        </w:rPr>
      </w:pPr>
    </w:p>
    <w:p w14:paraId="2E0B98FE" w14:textId="5EC89DB4" w:rsidR="00B03CE8" w:rsidRDefault="00351105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11213">
        <w:rPr>
          <w:sz w:val="28"/>
          <w:szCs w:val="28"/>
        </w:rPr>
        <w:t>огласно представленн</w:t>
      </w:r>
      <w:r w:rsidR="006900F9">
        <w:rPr>
          <w:sz w:val="28"/>
          <w:szCs w:val="28"/>
        </w:rPr>
        <w:t>ой</w:t>
      </w:r>
      <w:r w:rsidR="00811213">
        <w:rPr>
          <w:sz w:val="28"/>
          <w:szCs w:val="28"/>
        </w:rPr>
        <w:t xml:space="preserve"> оборотно-сальдов</w:t>
      </w:r>
      <w:r w:rsidR="006900F9">
        <w:rPr>
          <w:sz w:val="28"/>
          <w:szCs w:val="28"/>
        </w:rPr>
        <w:t>ой</w:t>
      </w:r>
      <w:r w:rsidR="00811213">
        <w:rPr>
          <w:sz w:val="28"/>
          <w:szCs w:val="28"/>
        </w:rPr>
        <w:t xml:space="preserve"> ведомостям </w:t>
      </w:r>
      <w:r w:rsidR="00A80BB4">
        <w:rPr>
          <w:sz w:val="28"/>
          <w:szCs w:val="28"/>
        </w:rPr>
        <w:t xml:space="preserve">на 01.01.2025 </w:t>
      </w:r>
      <w:r w:rsidR="00811213">
        <w:rPr>
          <w:sz w:val="28"/>
          <w:szCs w:val="28"/>
        </w:rPr>
        <w:t>на счете 103</w:t>
      </w:r>
      <w:r w:rsidR="00A80BB4">
        <w:rPr>
          <w:sz w:val="28"/>
          <w:szCs w:val="28"/>
        </w:rPr>
        <w:t xml:space="preserve"> отражены земельные участки.</w:t>
      </w:r>
    </w:p>
    <w:tbl>
      <w:tblPr>
        <w:tblStyle w:val="a3"/>
        <w:tblW w:w="10253" w:type="dxa"/>
        <w:jc w:val="center"/>
        <w:tblLook w:val="04A0" w:firstRow="1" w:lastRow="0" w:firstColumn="1" w:lastColumn="0" w:noHBand="0" w:noVBand="1"/>
      </w:tblPr>
      <w:tblGrid>
        <w:gridCol w:w="562"/>
        <w:gridCol w:w="2973"/>
        <w:gridCol w:w="4965"/>
        <w:gridCol w:w="1753"/>
      </w:tblGrid>
      <w:tr w:rsidR="00A80BB4" w:rsidRPr="001B501A" w14:paraId="21D976D0" w14:textId="77777777" w:rsidTr="0040084F">
        <w:trPr>
          <w:tblHeader/>
          <w:jc w:val="center"/>
        </w:trPr>
        <w:tc>
          <w:tcPr>
            <w:tcW w:w="562" w:type="dxa"/>
          </w:tcPr>
          <w:p w14:paraId="7BB8C72C" w14:textId="77777777" w:rsidR="00A80BB4" w:rsidRPr="001B501A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7ABDE774" w14:textId="77777777" w:rsidR="00A80BB4" w:rsidRPr="001B501A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2973" w:type="dxa"/>
          </w:tcPr>
          <w:p w14:paraId="626552BC" w14:textId="77777777" w:rsidR="00A80BB4" w:rsidRPr="001B501A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  <w:r>
              <w:rPr>
                <w:rFonts w:eastAsiaTheme="minorHAnsi"/>
                <w:b/>
                <w:bCs/>
                <w:lang w:eastAsia="en-US"/>
              </w:rPr>
              <w:t>, площадь, кадастровый номер</w:t>
            </w:r>
          </w:p>
        </w:tc>
        <w:tc>
          <w:tcPr>
            <w:tcW w:w="4965" w:type="dxa"/>
          </w:tcPr>
          <w:p w14:paraId="6423F167" w14:textId="14A0897E" w:rsidR="00A80BB4" w:rsidRPr="001B501A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Правообладатель, согласно представленной выписки ЕГРН</w:t>
            </w:r>
            <w:r w:rsidR="00A247EC">
              <w:rPr>
                <w:rFonts w:eastAsiaTheme="minorHAnsi"/>
                <w:b/>
                <w:bCs/>
                <w:lang w:eastAsia="en-US"/>
              </w:rPr>
              <w:t>, адрес нахождения</w:t>
            </w:r>
          </w:p>
        </w:tc>
        <w:tc>
          <w:tcPr>
            <w:tcW w:w="1753" w:type="dxa"/>
          </w:tcPr>
          <w:p w14:paraId="51F0E6F7" w14:textId="77777777" w:rsidR="00A80BB4" w:rsidRPr="001B501A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A80BB4" w:rsidRPr="001939D8" w14:paraId="79CAF722" w14:textId="77777777" w:rsidTr="0040084F">
        <w:trPr>
          <w:jc w:val="center"/>
        </w:trPr>
        <w:tc>
          <w:tcPr>
            <w:tcW w:w="562" w:type="dxa"/>
          </w:tcPr>
          <w:p w14:paraId="2EAFBE50" w14:textId="77777777" w:rsidR="00A80BB4" w:rsidRPr="001939D8" w:rsidRDefault="00A80BB4" w:rsidP="00735B81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73" w:type="dxa"/>
          </w:tcPr>
          <w:p w14:paraId="2724D81C" w14:textId="67A23749" w:rsidR="00A80BB4" w:rsidRPr="001939D8" w:rsidRDefault="00A80BB4" w:rsidP="00735B81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участок, 659 кв.м., </w:t>
            </w:r>
            <w:r w:rsidRPr="00537AF4">
              <w:rPr>
                <w:rFonts w:eastAsiaTheme="minorHAnsi"/>
                <w:lang w:eastAsia="en-US"/>
              </w:rPr>
              <w:t>50:37:0060</w:t>
            </w:r>
            <w:r>
              <w:rPr>
                <w:rFonts w:eastAsiaTheme="minorHAnsi"/>
                <w:lang w:eastAsia="en-US"/>
              </w:rPr>
              <w:t>0110</w:t>
            </w:r>
            <w:r w:rsidRPr="00537A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4965" w:type="dxa"/>
          </w:tcPr>
          <w:p w14:paraId="4B8363DE" w14:textId="3C9C5334" w:rsidR="00A80BB4" w:rsidRPr="001939D8" w:rsidRDefault="00A80BB4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МБУК «Каширская городская </w:t>
            </w:r>
            <w:r w:rsidR="00A247EC">
              <w:rPr>
                <w:rFonts w:eastAsiaTheme="minorHAnsi"/>
                <w:lang w:eastAsia="en-US"/>
              </w:rPr>
              <w:t xml:space="preserve">библиотека» (учреждение </w:t>
            </w:r>
            <w:r>
              <w:rPr>
                <w:rFonts w:eastAsiaTheme="minorHAnsi"/>
                <w:lang w:eastAsia="en-US"/>
              </w:rPr>
              <w:t>ликвидировано на основании постановления администрации городского округа Кашира от 21.11.2017 №4192-па</w:t>
            </w:r>
            <w:r w:rsidR="00A247EC">
              <w:rPr>
                <w:rFonts w:eastAsiaTheme="minorHAnsi"/>
                <w:lang w:eastAsia="en-US"/>
              </w:rPr>
              <w:t>), Московская область, г. Кашира, ул. Советская, д.8</w:t>
            </w:r>
          </w:p>
        </w:tc>
        <w:tc>
          <w:tcPr>
            <w:tcW w:w="1753" w:type="dxa"/>
          </w:tcPr>
          <w:p w14:paraId="0A9B103F" w14:textId="6DBA34F5" w:rsidR="00A80BB4" w:rsidRPr="00537AF4" w:rsidRDefault="00A80BB4" w:rsidP="00735B81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696 661,85</w:t>
            </w:r>
          </w:p>
        </w:tc>
      </w:tr>
      <w:tr w:rsidR="00A247EC" w:rsidRPr="001939D8" w14:paraId="4644E0BC" w14:textId="77777777" w:rsidTr="0040084F">
        <w:trPr>
          <w:jc w:val="center"/>
        </w:trPr>
        <w:tc>
          <w:tcPr>
            <w:tcW w:w="562" w:type="dxa"/>
          </w:tcPr>
          <w:p w14:paraId="7A77C0AB" w14:textId="77777777" w:rsidR="00A247EC" w:rsidRPr="001939D8" w:rsidRDefault="00A247EC" w:rsidP="00A247E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73" w:type="dxa"/>
          </w:tcPr>
          <w:p w14:paraId="5F2760EC" w14:textId="5546FC3A" w:rsidR="00A247EC" w:rsidRPr="001939D8" w:rsidRDefault="00A247EC" w:rsidP="00A247EC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участок, 1700 кв.м., </w:t>
            </w:r>
            <w:r w:rsidRPr="00537AF4">
              <w:rPr>
                <w:rFonts w:eastAsiaTheme="minorHAnsi"/>
                <w:lang w:eastAsia="en-US"/>
              </w:rPr>
              <w:t>50:37:00</w:t>
            </w:r>
            <w:r>
              <w:rPr>
                <w:rFonts w:eastAsiaTheme="minorHAnsi"/>
                <w:lang w:eastAsia="en-US"/>
              </w:rPr>
              <w:t>70116</w:t>
            </w:r>
            <w:r w:rsidRPr="00537A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>121</w:t>
            </w:r>
          </w:p>
        </w:tc>
        <w:tc>
          <w:tcPr>
            <w:tcW w:w="4965" w:type="dxa"/>
          </w:tcPr>
          <w:p w14:paraId="04BE20DE" w14:textId="31EC3E65" w:rsidR="00A247EC" w:rsidRPr="001939D8" w:rsidRDefault="00B3302A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Муниципальное образование «Городской округ Кашира Московской области» </w:t>
            </w:r>
            <w:r w:rsidR="00A247EC">
              <w:rPr>
                <w:rFonts w:eastAsiaTheme="minorHAnsi"/>
                <w:lang w:eastAsia="en-US"/>
              </w:rPr>
              <w:t xml:space="preserve">(учреждение </w:t>
            </w:r>
            <w:r>
              <w:rPr>
                <w:rFonts w:eastAsiaTheme="minorHAnsi"/>
                <w:lang w:eastAsia="en-US"/>
              </w:rPr>
              <w:t>МБУК «</w:t>
            </w:r>
            <w:proofErr w:type="spellStart"/>
            <w:r>
              <w:rPr>
                <w:rFonts w:eastAsiaTheme="minorHAnsi"/>
                <w:lang w:eastAsia="en-US"/>
              </w:rPr>
              <w:t>Ожерельевская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городская библиотека» </w:t>
            </w:r>
            <w:r w:rsidR="00A247EC">
              <w:rPr>
                <w:rFonts w:eastAsiaTheme="minorHAnsi"/>
                <w:lang w:eastAsia="en-US"/>
              </w:rPr>
              <w:t xml:space="preserve">ликвидировано на основании постановления администрации городского округа Кашира от 21.11.2017 </w:t>
            </w:r>
            <w:r w:rsidR="00A247EC">
              <w:rPr>
                <w:rFonts w:eastAsiaTheme="minorHAnsi"/>
                <w:lang w:eastAsia="en-US"/>
              </w:rPr>
              <w:lastRenderedPageBreak/>
              <w:t xml:space="preserve">№4191-па), Московская область, г. Кашира, </w:t>
            </w:r>
            <w:proofErr w:type="spellStart"/>
            <w:r w:rsidR="00A247EC">
              <w:rPr>
                <w:rFonts w:eastAsiaTheme="minorHAnsi"/>
                <w:lang w:eastAsia="en-US"/>
              </w:rPr>
              <w:t>мкр</w:t>
            </w:r>
            <w:proofErr w:type="spellEnd"/>
            <w:r w:rsidR="00A247EC">
              <w:rPr>
                <w:rFonts w:eastAsiaTheme="minorHAnsi"/>
                <w:lang w:eastAsia="en-US"/>
              </w:rPr>
              <w:t>. Ожерелье, ул. Советская, д.20</w:t>
            </w:r>
          </w:p>
        </w:tc>
        <w:tc>
          <w:tcPr>
            <w:tcW w:w="1753" w:type="dxa"/>
          </w:tcPr>
          <w:p w14:paraId="0CFFA40B" w14:textId="14269831" w:rsidR="00A247EC" w:rsidRPr="00537AF4" w:rsidRDefault="00A247EC" w:rsidP="00A247EC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1 880 370,00</w:t>
            </w:r>
          </w:p>
        </w:tc>
      </w:tr>
      <w:tr w:rsidR="00A80BB4" w:rsidRPr="001939D8" w14:paraId="16E63BEF" w14:textId="77777777" w:rsidTr="0040084F">
        <w:trPr>
          <w:jc w:val="center"/>
        </w:trPr>
        <w:tc>
          <w:tcPr>
            <w:tcW w:w="562" w:type="dxa"/>
          </w:tcPr>
          <w:p w14:paraId="5B6E629D" w14:textId="77777777" w:rsidR="00A80BB4" w:rsidRPr="001939D8" w:rsidRDefault="00A80BB4" w:rsidP="00A80BB4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73" w:type="dxa"/>
          </w:tcPr>
          <w:p w14:paraId="34CA0477" w14:textId="27E4C82F" w:rsidR="00A80BB4" w:rsidRPr="001939D8" w:rsidRDefault="00A80BB4" w:rsidP="00A80BB4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участок, 1162 кв.м., </w:t>
            </w:r>
            <w:r w:rsidRPr="00537AF4">
              <w:rPr>
                <w:rFonts w:eastAsiaTheme="minorHAnsi"/>
                <w:lang w:eastAsia="en-US"/>
              </w:rPr>
              <w:t>50:37:006</w:t>
            </w:r>
            <w:r>
              <w:rPr>
                <w:rFonts w:eastAsiaTheme="minorHAnsi"/>
                <w:lang w:eastAsia="en-US"/>
              </w:rPr>
              <w:t>0620</w:t>
            </w:r>
            <w:r w:rsidRPr="00537A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965" w:type="dxa"/>
          </w:tcPr>
          <w:p w14:paraId="451A247E" w14:textId="5408DC94" w:rsidR="00A80BB4" w:rsidRPr="001939D8" w:rsidRDefault="00A247EC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МБУК «Библиотечно-информационный и досуговый центр», </w:t>
            </w:r>
            <w:r w:rsidR="00A80BB4">
              <w:rPr>
                <w:rFonts w:eastAsiaTheme="minorHAnsi"/>
                <w:lang w:eastAsia="en-US"/>
              </w:rPr>
              <w:t xml:space="preserve">МО, г. Кашира, ул. </w:t>
            </w:r>
            <w:r>
              <w:rPr>
                <w:rFonts w:eastAsiaTheme="minorHAnsi"/>
                <w:lang w:eastAsia="en-US"/>
              </w:rPr>
              <w:t>Центральная</w:t>
            </w:r>
            <w:r w:rsidR="00A80BB4">
              <w:rPr>
                <w:rFonts w:eastAsiaTheme="minorHAnsi"/>
                <w:lang w:eastAsia="en-US"/>
              </w:rPr>
              <w:t xml:space="preserve"> д.</w:t>
            </w:r>
            <w:r>
              <w:rPr>
                <w:rFonts w:eastAsiaTheme="minorHAnsi"/>
                <w:lang w:eastAsia="en-US"/>
              </w:rPr>
              <w:t>21</w:t>
            </w:r>
            <w:r w:rsidR="00A80BB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53" w:type="dxa"/>
          </w:tcPr>
          <w:p w14:paraId="16F6D8C2" w14:textId="65FC0E71" w:rsidR="00A80BB4" w:rsidRPr="00537AF4" w:rsidRDefault="00A80BB4" w:rsidP="00A80BB4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537AF4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 313 792,06</w:t>
            </w:r>
          </w:p>
        </w:tc>
      </w:tr>
      <w:tr w:rsidR="00A80BB4" w:rsidRPr="003B2D5D" w14:paraId="3D54D8AF" w14:textId="77777777" w:rsidTr="0040084F">
        <w:trPr>
          <w:trHeight w:val="443"/>
          <w:jc w:val="center"/>
        </w:trPr>
        <w:tc>
          <w:tcPr>
            <w:tcW w:w="562" w:type="dxa"/>
          </w:tcPr>
          <w:p w14:paraId="468D478B" w14:textId="77777777" w:rsidR="00A80BB4" w:rsidRPr="003B2D5D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7938" w:type="dxa"/>
            <w:gridSpan w:val="2"/>
          </w:tcPr>
          <w:p w14:paraId="34FE80AE" w14:textId="77777777" w:rsidR="00A80BB4" w:rsidRPr="003B2D5D" w:rsidRDefault="00A80BB4" w:rsidP="00735B81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B2D5D">
              <w:rPr>
                <w:rFonts w:eastAsiaTheme="minorHAnsi"/>
                <w:b/>
                <w:bCs/>
                <w:i/>
                <w:lang w:eastAsia="en-US"/>
              </w:rPr>
              <w:t>ИТОГО передано на сумму</w:t>
            </w:r>
          </w:p>
        </w:tc>
        <w:tc>
          <w:tcPr>
            <w:tcW w:w="1753" w:type="dxa"/>
          </w:tcPr>
          <w:p w14:paraId="229B5D3E" w14:textId="570286BB" w:rsidR="00A80BB4" w:rsidRPr="003B2D5D" w:rsidRDefault="00A80BB4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3</w:t>
            </w:r>
            <w:r w:rsidR="00A247EC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890 823,91</w:t>
            </w:r>
          </w:p>
        </w:tc>
      </w:tr>
    </w:tbl>
    <w:p w14:paraId="52317B60" w14:textId="730306A2" w:rsidR="00A80BB4" w:rsidRDefault="00A247EC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8150CE" w14:textId="767E8B04" w:rsidR="00A247EC" w:rsidRDefault="00A247EC" w:rsidP="00B03C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представленных бухгалтерских справок от 27.01.2025 (письмо МКУ «МЦБ» от 10.10.2025 №Исх-1850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от 10.10.2025 №330)</w:t>
      </w:r>
      <w:r w:rsidR="00CD5E6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900F9">
        <w:rPr>
          <w:sz w:val="28"/>
          <w:szCs w:val="28"/>
        </w:rPr>
        <w:t xml:space="preserve">и оборотно-сальдовой ведомости </w:t>
      </w:r>
      <w:r w:rsidR="00CD5E63">
        <w:rPr>
          <w:sz w:val="28"/>
          <w:szCs w:val="28"/>
        </w:rPr>
        <w:t xml:space="preserve">от </w:t>
      </w:r>
      <w:r w:rsidR="006900F9">
        <w:rPr>
          <w:sz w:val="28"/>
          <w:szCs w:val="28"/>
        </w:rPr>
        <w:t xml:space="preserve">27.01.2025 </w:t>
      </w:r>
      <w:r>
        <w:rPr>
          <w:sz w:val="28"/>
          <w:szCs w:val="28"/>
        </w:rPr>
        <w:t xml:space="preserve">осуществлен перенос по бухгалтерскому учету земельных участков </w:t>
      </w:r>
      <w:r w:rsidR="003C75B6">
        <w:rPr>
          <w:sz w:val="28"/>
          <w:szCs w:val="28"/>
        </w:rPr>
        <w:t xml:space="preserve">с кадастровыми номерами </w:t>
      </w:r>
      <w:r w:rsidR="003C75B6" w:rsidRPr="003C75B6">
        <w:rPr>
          <w:rFonts w:eastAsiaTheme="minorHAnsi"/>
          <w:sz w:val="28"/>
          <w:szCs w:val="28"/>
          <w:lang w:eastAsia="en-US"/>
        </w:rPr>
        <w:t>50:37:00600110:117 и 50:37:0070116:121</w:t>
      </w:r>
      <w:r w:rsidR="003C75B6">
        <w:rPr>
          <w:rFonts w:eastAsiaTheme="minorHAnsi"/>
          <w:lang w:eastAsia="en-US"/>
        </w:rPr>
        <w:t xml:space="preserve"> </w:t>
      </w:r>
      <w:r>
        <w:rPr>
          <w:sz w:val="28"/>
          <w:szCs w:val="28"/>
        </w:rPr>
        <w:t xml:space="preserve">со счета 103.11 на счет 01.11 </w:t>
      </w:r>
      <w:r w:rsidR="003C75B6">
        <w:rPr>
          <w:sz w:val="28"/>
          <w:szCs w:val="28"/>
        </w:rPr>
        <w:t xml:space="preserve">на сумму 2 550 031,85 руб. </w:t>
      </w:r>
    </w:p>
    <w:p w14:paraId="25B07179" w14:textId="77777777" w:rsidR="00B03CE8" w:rsidRDefault="00B03CE8" w:rsidP="00B03CE8">
      <w:pPr>
        <w:ind w:firstLine="709"/>
        <w:jc w:val="both"/>
        <w:rPr>
          <w:sz w:val="28"/>
          <w:szCs w:val="28"/>
        </w:rPr>
      </w:pPr>
    </w:p>
    <w:p w14:paraId="3696F87E" w14:textId="326586BE" w:rsidR="00256A4E" w:rsidRPr="00256A4E" w:rsidRDefault="00256A4E" w:rsidP="00256A4E">
      <w:pPr>
        <w:pStyle w:val="ConsPlusNormal"/>
        <w:ind w:firstLine="540"/>
        <w:jc w:val="both"/>
        <w:rPr>
          <w:sz w:val="28"/>
          <w:szCs w:val="28"/>
        </w:rPr>
      </w:pPr>
      <w:hyperlink w:anchor="P4096" w:tooltip="Имущество, полученное в пользование &lt;**&gt;">
        <w:r w:rsidRPr="00256A4E">
          <w:rPr>
            <w:sz w:val="28"/>
            <w:szCs w:val="28"/>
          </w:rPr>
          <w:t>Забалансовый счет</w:t>
        </w:r>
      </w:hyperlink>
      <w:r w:rsidRPr="00256A4E">
        <w:rPr>
          <w:sz w:val="28"/>
          <w:szCs w:val="28"/>
        </w:rPr>
        <w:t xml:space="preserve"> 01 предназначен для учета: </w:t>
      </w:r>
      <w:r w:rsidRPr="00E76BBF">
        <w:rPr>
          <w:sz w:val="28"/>
          <w:szCs w:val="28"/>
        </w:rPr>
        <w:t>имущества, полученного учреждением в пользование, не являющегося объектами аренды (имущества казны и иного имущества, полученного на безвозмездной основе</w:t>
      </w:r>
      <w:r w:rsidRPr="00256A4E">
        <w:rPr>
          <w:sz w:val="28"/>
          <w:szCs w:val="28"/>
        </w:rPr>
        <w:t xml:space="preserve">, как вклад собственника; </w:t>
      </w:r>
      <w:r w:rsidRPr="00E76BBF">
        <w:rPr>
          <w:b/>
          <w:bCs/>
          <w:sz w:val="28"/>
          <w:szCs w:val="28"/>
        </w:rPr>
        <w:t xml:space="preserve">имущества, которым по решению собственника (Учредителя) пользуется учреждение (орган власти) при выполнении возложенных на него функций (полномочий) без закрепления права оперативного управления); </w:t>
      </w:r>
      <w:r w:rsidRPr="00B3302A">
        <w:rPr>
          <w:sz w:val="28"/>
          <w:szCs w:val="28"/>
        </w:rPr>
        <w:t xml:space="preserve">имущества, полученного в безвозмездное пользование в силу обязанности его предоставления (получения), возникающей в соответствии с действующим законодательством Российской Федерации; </w:t>
      </w:r>
      <w:r w:rsidRPr="00256A4E">
        <w:rPr>
          <w:sz w:val="28"/>
          <w:szCs w:val="28"/>
        </w:rPr>
        <w:t>ценностей, которые в соответствии с законодательством Российской Федерации не подлежат отражению на балансе учреждения (музейные предметы и музейные коллекции, включенные в состав государственной части (негосударственной части - по объектам муниципальной собственности) Музейного фонда Российской Федерации); прав ограниченного пользования чужими земельными участками (в том числе сервитут); объектов, по которым сформированы капитальные вложения, но не получено право оперативного управления.</w:t>
      </w:r>
    </w:p>
    <w:p w14:paraId="131F1966" w14:textId="293675F1" w:rsidR="00256A4E" w:rsidRDefault="00256A4E" w:rsidP="0025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представленным оборотно-сальдовым ведомостям в МБУК «БИДЦ» </w:t>
      </w:r>
      <w:r w:rsidR="006900F9">
        <w:rPr>
          <w:sz w:val="28"/>
          <w:szCs w:val="28"/>
        </w:rPr>
        <w:t xml:space="preserve">на счете 01 </w:t>
      </w:r>
      <w:r>
        <w:rPr>
          <w:sz w:val="28"/>
          <w:szCs w:val="28"/>
        </w:rPr>
        <w:t>числятся</w:t>
      </w:r>
      <w:r w:rsidR="006900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Style w:val="a3"/>
        <w:tblW w:w="9994" w:type="dxa"/>
        <w:jc w:val="center"/>
        <w:tblLook w:val="04A0" w:firstRow="1" w:lastRow="0" w:firstColumn="1" w:lastColumn="0" w:noHBand="0" w:noVBand="1"/>
      </w:tblPr>
      <w:tblGrid>
        <w:gridCol w:w="562"/>
        <w:gridCol w:w="2932"/>
        <w:gridCol w:w="5006"/>
        <w:gridCol w:w="1494"/>
      </w:tblGrid>
      <w:tr w:rsidR="00E76BBF" w:rsidRPr="001B501A" w14:paraId="3931D0E8" w14:textId="77777777" w:rsidTr="002F7C12">
        <w:trPr>
          <w:tblHeader/>
          <w:jc w:val="center"/>
        </w:trPr>
        <w:tc>
          <w:tcPr>
            <w:tcW w:w="562" w:type="dxa"/>
          </w:tcPr>
          <w:p w14:paraId="39021C80" w14:textId="77777777" w:rsidR="00E76BBF" w:rsidRPr="001B501A" w:rsidRDefault="00E76BBF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210C2282" w14:textId="77777777" w:rsidR="00E76BBF" w:rsidRPr="001B501A" w:rsidRDefault="00E76BBF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2932" w:type="dxa"/>
          </w:tcPr>
          <w:p w14:paraId="69949E0E" w14:textId="77777777" w:rsidR="00E76BBF" w:rsidRPr="001B501A" w:rsidRDefault="00E76BBF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  <w:r>
              <w:rPr>
                <w:rFonts w:eastAsiaTheme="minorHAnsi"/>
                <w:b/>
                <w:bCs/>
                <w:lang w:eastAsia="en-US"/>
              </w:rPr>
              <w:t>, площадь, кадастровый номер</w:t>
            </w:r>
          </w:p>
        </w:tc>
        <w:tc>
          <w:tcPr>
            <w:tcW w:w="5006" w:type="dxa"/>
          </w:tcPr>
          <w:p w14:paraId="05806E35" w14:textId="67AB786D" w:rsidR="00E76BBF" w:rsidRPr="001B501A" w:rsidRDefault="00E76BBF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Комментарий</w:t>
            </w:r>
          </w:p>
        </w:tc>
        <w:tc>
          <w:tcPr>
            <w:tcW w:w="1494" w:type="dxa"/>
          </w:tcPr>
          <w:p w14:paraId="2B10A90B" w14:textId="77777777" w:rsidR="00E76BBF" w:rsidRPr="001B501A" w:rsidRDefault="00E76BBF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E76BBF" w:rsidRPr="001939D8" w14:paraId="234D1B9C" w14:textId="77777777" w:rsidTr="002F7C12">
        <w:trPr>
          <w:jc w:val="center"/>
        </w:trPr>
        <w:tc>
          <w:tcPr>
            <w:tcW w:w="562" w:type="dxa"/>
          </w:tcPr>
          <w:p w14:paraId="2E9823A5" w14:textId="4924C2BB" w:rsidR="00E76BBF" w:rsidRPr="001939D8" w:rsidRDefault="00E76BBF" w:rsidP="00E76BB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32" w:type="dxa"/>
          </w:tcPr>
          <w:p w14:paraId="1D9C42B1" w14:textId="6A5EB0C0" w:rsidR="00E76BBF" w:rsidRDefault="00E76BBF" w:rsidP="00E76BBF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Здание (филиал СДК Барабаново)</w:t>
            </w:r>
          </w:p>
        </w:tc>
        <w:tc>
          <w:tcPr>
            <w:tcW w:w="5006" w:type="dxa"/>
          </w:tcPr>
          <w:p w14:paraId="0EB73A4C" w14:textId="1271F500" w:rsidR="00E76BBF" w:rsidRDefault="00E76BBF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 договору безвозмездного пользования получено </w:t>
            </w:r>
            <w:r w:rsidR="002F7C12">
              <w:rPr>
                <w:rFonts w:eastAsiaTheme="minorHAnsi"/>
                <w:lang w:eastAsia="en-US"/>
              </w:rPr>
              <w:t xml:space="preserve">нежилое помещение </w:t>
            </w:r>
          </w:p>
        </w:tc>
        <w:tc>
          <w:tcPr>
            <w:tcW w:w="1494" w:type="dxa"/>
          </w:tcPr>
          <w:p w14:paraId="26443FB7" w14:textId="4E1FFDCF" w:rsidR="00E76BBF" w:rsidRDefault="002F7C12" w:rsidP="00E76BB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58 717,53</w:t>
            </w:r>
          </w:p>
        </w:tc>
      </w:tr>
      <w:tr w:rsidR="002F7C12" w:rsidRPr="001939D8" w14:paraId="771A3E6A" w14:textId="77777777" w:rsidTr="002F7C12">
        <w:trPr>
          <w:jc w:val="center"/>
        </w:trPr>
        <w:tc>
          <w:tcPr>
            <w:tcW w:w="562" w:type="dxa"/>
          </w:tcPr>
          <w:p w14:paraId="3236034A" w14:textId="224F6E28" w:rsidR="002F7C12" w:rsidRPr="001939D8" w:rsidRDefault="002F7C12" w:rsidP="002F7C1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32" w:type="dxa"/>
          </w:tcPr>
          <w:p w14:paraId="5D28F789" w14:textId="492F9671" w:rsidR="002F7C12" w:rsidRDefault="002F7C12" w:rsidP="002F7C1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Здание (филиал СДК Тарасково)</w:t>
            </w:r>
          </w:p>
        </w:tc>
        <w:tc>
          <w:tcPr>
            <w:tcW w:w="5006" w:type="dxa"/>
          </w:tcPr>
          <w:p w14:paraId="07AD31D1" w14:textId="0E039285" w:rsidR="002F7C12" w:rsidRDefault="002F7C12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 договору безвозмездного пользования получено нежилое помещение </w:t>
            </w:r>
          </w:p>
        </w:tc>
        <w:tc>
          <w:tcPr>
            <w:tcW w:w="1494" w:type="dxa"/>
          </w:tcPr>
          <w:p w14:paraId="1A5CD9BF" w14:textId="7E0E306E" w:rsidR="002F7C12" w:rsidRDefault="002F7C12" w:rsidP="002F7C1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215 021,28</w:t>
            </w:r>
          </w:p>
        </w:tc>
      </w:tr>
      <w:tr w:rsidR="002F7C12" w:rsidRPr="001939D8" w14:paraId="19CC7203" w14:textId="77777777" w:rsidTr="002F7C12">
        <w:trPr>
          <w:jc w:val="center"/>
        </w:trPr>
        <w:tc>
          <w:tcPr>
            <w:tcW w:w="562" w:type="dxa"/>
          </w:tcPr>
          <w:p w14:paraId="472819D1" w14:textId="5C41AF6C" w:rsidR="002F7C12" w:rsidRPr="001939D8" w:rsidRDefault="002F7C12" w:rsidP="002F7C1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932" w:type="dxa"/>
          </w:tcPr>
          <w:p w14:paraId="68732FFB" w14:textId="77777777" w:rsidR="002F7C12" w:rsidRPr="001939D8" w:rsidRDefault="002F7C12" w:rsidP="002F7C1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участок, 659 кв.м., </w:t>
            </w:r>
            <w:r w:rsidRPr="00537AF4">
              <w:rPr>
                <w:rFonts w:eastAsiaTheme="minorHAnsi"/>
                <w:lang w:eastAsia="en-US"/>
              </w:rPr>
              <w:t>50:37:0060</w:t>
            </w:r>
            <w:r>
              <w:rPr>
                <w:rFonts w:eastAsiaTheme="minorHAnsi"/>
                <w:lang w:eastAsia="en-US"/>
              </w:rPr>
              <w:t>0110</w:t>
            </w:r>
            <w:r w:rsidRPr="00537A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5006" w:type="dxa"/>
          </w:tcPr>
          <w:p w14:paraId="26048DD9" w14:textId="2B37721E" w:rsidR="002F7C12" w:rsidRPr="001939D8" w:rsidRDefault="00B3302A" w:rsidP="006900F9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Правообладатель </w:t>
            </w:r>
            <w:r w:rsidR="002F7C12">
              <w:rPr>
                <w:rFonts w:eastAsiaTheme="minorHAnsi"/>
                <w:lang w:eastAsia="en-US"/>
              </w:rPr>
              <w:t xml:space="preserve">МБУК «Каширская городская библиотека» (учреждение ликвидировано на основании постановления администрации городского округа Кашира от </w:t>
            </w:r>
            <w:r w:rsidR="002F7C12">
              <w:rPr>
                <w:rFonts w:eastAsiaTheme="minorHAnsi"/>
                <w:lang w:eastAsia="en-US"/>
              </w:rPr>
              <w:lastRenderedPageBreak/>
              <w:t>21.11.2017 №4192-па), Московская область, г. Кашира, ул. Советская, д.8</w:t>
            </w:r>
          </w:p>
        </w:tc>
        <w:tc>
          <w:tcPr>
            <w:tcW w:w="1494" w:type="dxa"/>
          </w:tcPr>
          <w:p w14:paraId="17C27342" w14:textId="77777777" w:rsidR="002F7C12" w:rsidRPr="00537AF4" w:rsidRDefault="002F7C12" w:rsidP="002F7C12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696 661,85</w:t>
            </w:r>
          </w:p>
        </w:tc>
      </w:tr>
      <w:tr w:rsidR="00B3302A" w:rsidRPr="001939D8" w14:paraId="4C06CCFA" w14:textId="77777777" w:rsidTr="002F7C12">
        <w:trPr>
          <w:jc w:val="center"/>
        </w:trPr>
        <w:tc>
          <w:tcPr>
            <w:tcW w:w="562" w:type="dxa"/>
          </w:tcPr>
          <w:p w14:paraId="533E980F" w14:textId="3F84AC38" w:rsidR="00B3302A" w:rsidRPr="001939D8" w:rsidRDefault="00B3302A" w:rsidP="00B3302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932" w:type="dxa"/>
          </w:tcPr>
          <w:p w14:paraId="235C4F6B" w14:textId="77777777" w:rsidR="00B3302A" w:rsidRPr="001939D8" w:rsidRDefault="00B3302A" w:rsidP="00B3302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участок, 1700 кв.м., </w:t>
            </w:r>
            <w:r w:rsidRPr="00537AF4">
              <w:rPr>
                <w:rFonts w:eastAsiaTheme="minorHAnsi"/>
                <w:lang w:eastAsia="en-US"/>
              </w:rPr>
              <w:t>50:37:00</w:t>
            </w:r>
            <w:r>
              <w:rPr>
                <w:rFonts w:eastAsiaTheme="minorHAnsi"/>
                <w:lang w:eastAsia="en-US"/>
              </w:rPr>
              <w:t>70116</w:t>
            </w:r>
            <w:r w:rsidRPr="00537AF4">
              <w:rPr>
                <w:rFonts w:eastAsiaTheme="minorHAnsi"/>
                <w:lang w:eastAsia="en-US"/>
              </w:rPr>
              <w:t>:</w:t>
            </w:r>
            <w:r>
              <w:rPr>
                <w:rFonts w:eastAsiaTheme="minorHAnsi"/>
                <w:lang w:eastAsia="en-US"/>
              </w:rPr>
              <w:t>121</w:t>
            </w:r>
          </w:p>
        </w:tc>
        <w:tc>
          <w:tcPr>
            <w:tcW w:w="5006" w:type="dxa"/>
          </w:tcPr>
          <w:p w14:paraId="275F78CA" w14:textId="0F46BB26" w:rsidR="00B3302A" w:rsidRPr="001939D8" w:rsidRDefault="00B3302A" w:rsidP="00B3302A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Правообладатель Муниципальное образование «Городской округ Кашира Московской области» (учреждение МБУК «</w:t>
            </w:r>
            <w:proofErr w:type="spellStart"/>
            <w:r>
              <w:rPr>
                <w:rFonts w:eastAsiaTheme="minorHAnsi"/>
                <w:lang w:eastAsia="en-US"/>
              </w:rPr>
              <w:t>Ожерельевская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городская библиотека» ликвидировано на основании постановления администрации городского округа Кашира от 21.11.2017 №4191-па), Московская область, г. Кашира, </w:t>
            </w:r>
            <w:proofErr w:type="spellStart"/>
            <w:r>
              <w:rPr>
                <w:rFonts w:eastAsiaTheme="minorHAnsi"/>
                <w:lang w:eastAsia="en-US"/>
              </w:rPr>
              <w:t>мкр</w:t>
            </w:r>
            <w:proofErr w:type="spellEnd"/>
            <w:r>
              <w:rPr>
                <w:rFonts w:eastAsiaTheme="minorHAnsi"/>
                <w:lang w:eastAsia="en-US"/>
              </w:rPr>
              <w:t>. Ожерелье, ул. Советская, д.20</w:t>
            </w:r>
          </w:p>
        </w:tc>
        <w:tc>
          <w:tcPr>
            <w:tcW w:w="1494" w:type="dxa"/>
          </w:tcPr>
          <w:p w14:paraId="14A9AAB6" w14:textId="77777777" w:rsidR="00B3302A" w:rsidRPr="00537AF4" w:rsidRDefault="00B3302A" w:rsidP="00B3302A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1 880 370,00</w:t>
            </w:r>
          </w:p>
        </w:tc>
      </w:tr>
      <w:tr w:rsidR="002F7C12" w:rsidRPr="003B2D5D" w14:paraId="6810CB65" w14:textId="77777777" w:rsidTr="002F7C12">
        <w:trPr>
          <w:trHeight w:val="443"/>
          <w:jc w:val="center"/>
        </w:trPr>
        <w:tc>
          <w:tcPr>
            <w:tcW w:w="562" w:type="dxa"/>
          </w:tcPr>
          <w:p w14:paraId="3BF269E3" w14:textId="77777777" w:rsidR="002F7C12" w:rsidRPr="003B2D5D" w:rsidRDefault="002F7C12" w:rsidP="002F7C1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7938" w:type="dxa"/>
            <w:gridSpan w:val="2"/>
          </w:tcPr>
          <w:p w14:paraId="5DD505DA" w14:textId="37279CE2" w:rsidR="002F7C12" w:rsidRPr="003B2D5D" w:rsidRDefault="002F7C12" w:rsidP="002F7C12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B2D5D">
              <w:rPr>
                <w:rFonts w:eastAsiaTheme="minorHAnsi"/>
                <w:b/>
                <w:bCs/>
                <w:i/>
                <w:lang w:eastAsia="en-US"/>
              </w:rPr>
              <w:t xml:space="preserve">ИТОГО 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получено</w:t>
            </w:r>
            <w:r w:rsidRPr="003B2D5D">
              <w:rPr>
                <w:rFonts w:eastAsiaTheme="minorHAnsi"/>
                <w:b/>
                <w:bCs/>
                <w:i/>
                <w:lang w:eastAsia="en-US"/>
              </w:rPr>
              <w:t xml:space="preserve"> на сумму</w:t>
            </w:r>
          </w:p>
        </w:tc>
        <w:tc>
          <w:tcPr>
            <w:tcW w:w="1494" w:type="dxa"/>
          </w:tcPr>
          <w:p w14:paraId="504E549C" w14:textId="6AEE9B00" w:rsidR="002F7C12" w:rsidRPr="003B2D5D" w:rsidRDefault="002F7C12" w:rsidP="002F7C12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2 </w:t>
            </w:r>
            <w:r w:rsidR="00F46CA3">
              <w:rPr>
                <w:rFonts w:eastAsiaTheme="minorHAnsi"/>
                <w:b/>
                <w:bCs/>
                <w:lang w:eastAsia="en-US"/>
              </w:rPr>
              <w:t>823</w:t>
            </w:r>
            <w:r>
              <w:rPr>
                <w:rFonts w:eastAsiaTheme="minorHAnsi"/>
                <w:b/>
                <w:bCs/>
                <w:lang w:eastAsia="en-US"/>
              </w:rPr>
              <w:t> </w:t>
            </w:r>
            <w:r w:rsidR="00F46CA3">
              <w:rPr>
                <w:rFonts w:eastAsiaTheme="minorHAnsi"/>
                <w:b/>
                <w:bCs/>
                <w:lang w:eastAsia="en-US"/>
              </w:rPr>
              <w:t>770</w:t>
            </w:r>
            <w:r>
              <w:rPr>
                <w:rFonts w:eastAsiaTheme="minorHAnsi"/>
                <w:b/>
                <w:bCs/>
                <w:lang w:eastAsia="en-US"/>
              </w:rPr>
              <w:t>,</w:t>
            </w:r>
            <w:r w:rsidR="00F46CA3">
              <w:rPr>
                <w:rFonts w:eastAsiaTheme="minorHAnsi"/>
                <w:b/>
                <w:bCs/>
                <w:lang w:eastAsia="en-US"/>
              </w:rPr>
              <w:t>66</w:t>
            </w:r>
          </w:p>
        </w:tc>
      </w:tr>
    </w:tbl>
    <w:p w14:paraId="6BABED84" w14:textId="77777777" w:rsidR="00E76BBF" w:rsidRDefault="00E76BBF" w:rsidP="00256A4E">
      <w:pPr>
        <w:ind w:firstLine="709"/>
        <w:jc w:val="both"/>
        <w:rPr>
          <w:sz w:val="28"/>
          <w:szCs w:val="28"/>
        </w:rPr>
      </w:pPr>
    </w:p>
    <w:p w14:paraId="2802427A" w14:textId="05B95FA6" w:rsidR="00A86E28" w:rsidRDefault="006900F9" w:rsidP="00A86E28">
      <w:pPr>
        <w:pStyle w:val="ConsPlusNormal"/>
        <w:ind w:firstLine="540"/>
        <w:jc w:val="both"/>
        <w:rPr>
          <w:sz w:val="28"/>
          <w:szCs w:val="28"/>
        </w:rPr>
      </w:pPr>
      <w:hyperlink w:anchor="P4146" w:tooltip="Имущество, переданное в безвозмездное пользование &lt;**&gt;">
        <w:r>
          <w:rPr>
            <w:sz w:val="28"/>
            <w:szCs w:val="28"/>
          </w:rPr>
          <w:t>Забалансовый с</w:t>
        </w:r>
        <w:r w:rsidR="00A86E28" w:rsidRPr="006900F9">
          <w:rPr>
            <w:sz w:val="28"/>
            <w:szCs w:val="28"/>
          </w:rPr>
          <w:t>чет</w:t>
        </w:r>
      </w:hyperlink>
      <w:r w:rsidR="00A86E28" w:rsidRPr="006900F9">
        <w:rPr>
          <w:sz w:val="28"/>
          <w:szCs w:val="28"/>
        </w:rPr>
        <w:t xml:space="preserve"> 2</w:t>
      </w:r>
      <w:r w:rsidR="00A86E28" w:rsidRPr="004059C3">
        <w:rPr>
          <w:sz w:val="28"/>
          <w:szCs w:val="28"/>
        </w:rPr>
        <w:t>6 предназначен для учета данных об объектах аренды на льготных условиях, а также о предоставленном (переданном) в безвозмездное пользование без закрепления права оперативного управления, в том числе в случаях, предусмотренных законодательством Российской Федерации, имуществе, для обеспечения надлежащего контроля за его сохранностью, целевым использованием и движением.</w:t>
      </w:r>
    </w:p>
    <w:p w14:paraId="01EFEDCB" w14:textId="5AADA286" w:rsidR="004059C3" w:rsidRPr="004059C3" w:rsidRDefault="004059C3" w:rsidP="00A86E2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представленной оборотно-сальдовой ведомости в МБУК «БИДЦ» </w:t>
      </w:r>
      <w:r w:rsidR="006900F9">
        <w:rPr>
          <w:sz w:val="28"/>
          <w:szCs w:val="28"/>
        </w:rPr>
        <w:t xml:space="preserve">на счете 26 </w:t>
      </w:r>
      <w:r>
        <w:rPr>
          <w:sz w:val="28"/>
          <w:szCs w:val="28"/>
        </w:rPr>
        <w:t>числятся</w:t>
      </w:r>
      <w:r w:rsidR="006900F9">
        <w:rPr>
          <w:sz w:val="28"/>
          <w:szCs w:val="28"/>
        </w:rPr>
        <w:t>:</w:t>
      </w:r>
    </w:p>
    <w:tbl>
      <w:tblPr>
        <w:tblStyle w:val="a3"/>
        <w:tblW w:w="9994" w:type="dxa"/>
        <w:jc w:val="center"/>
        <w:tblLook w:val="04A0" w:firstRow="1" w:lastRow="0" w:firstColumn="1" w:lastColumn="0" w:noHBand="0" w:noVBand="1"/>
      </w:tblPr>
      <w:tblGrid>
        <w:gridCol w:w="562"/>
        <w:gridCol w:w="2932"/>
        <w:gridCol w:w="5006"/>
        <w:gridCol w:w="1494"/>
      </w:tblGrid>
      <w:tr w:rsidR="004059C3" w:rsidRPr="001B501A" w14:paraId="549D943A" w14:textId="77777777" w:rsidTr="00735B81">
        <w:trPr>
          <w:tblHeader/>
          <w:jc w:val="center"/>
        </w:trPr>
        <w:tc>
          <w:tcPr>
            <w:tcW w:w="562" w:type="dxa"/>
          </w:tcPr>
          <w:p w14:paraId="165CF460" w14:textId="77777777" w:rsidR="004059C3" w:rsidRPr="001B501A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№</w:t>
            </w:r>
          </w:p>
          <w:p w14:paraId="0717C179" w14:textId="77777777" w:rsidR="004059C3" w:rsidRPr="001B501A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п/п</w:t>
            </w:r>
          </w:p>
        </w:tc>
        <w:tc>
          <w:tcPr>
            <w:tcW w:w="2932" w:type="dxa"/>
          </w:tcPr>
          <w:p w14:paraId="3565F415" w14:textId="77777777" w:rsidR="004059C3" w:rsidRPr="001B501A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Наименование имущества</w:t>
            </w:r>
            <w:r>
              <w:rPr>
                <w:rFonts w:eastAsiaTheme="minorHAnsi"/>
                <w:b/>
                <w:bCs/>
                <w:lang w:eastAsia="en-US"/>
              </w:rPr>
              <w:t>, площадь, кадастровый номер</w:t>
            </w:r>
          </w:p>
        </w:tc>
        <w:tc>
          <w:tcPr>
            <w:tcW w:w="5006" w:type="dxa"/>
          </w:tcPr>
          <w:p w14:paraId="23519B27" w14:textId="77777777" w:rsidR="004059C3" w:rsidRPr="001B501A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Комментарий</w:t>
            </w:r>
          </w:p>
        </w:tc>
        <w:tc>
          <w:tcPr>
            <w:tcW w:w="1494" w:type="dxa"/>
          </w:tcPr>
          <w:p w14:paraId="0CB9F2A0" w14:textId="77777777" w:rsidR="004059C3" w:rsidRPr="001B501A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1B501A">
              <w:rPr>
                <w:rFonts w:eastAsiaTheme="minorHAnsi"/>
                <w:b/>
                <w:bCs/>
                <w:lang w:eastAsia="en-US"/>
              </w:rPr>
              <w:t>Балансовая стоимость</w:t>
            </w:r>
          </w:p>
        </w:tc>
      </w:tr>
      <w:tr w:rsidR="004059C3" w:rsidRPr="001939D8" w14:paraId="5948A3C9" w14:textId="77777777" w:rsidTr="00735B81">
        <w:trPr>
          <w:jc w:val="center"/>
        </w:trPr>
        <w:tc>
          <w:tcPr>
            <w:tcW w:w="562" w:type="dxa"/>
          </w:tcPr>
          <w:p w14:paraId="3C4C6670" w14:textId="77777777" w:rsidR="004059C3" w:rsidRPr="001939D8" w:rsidRDefault="004059C3" w:rsidP="00735B81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1939D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32" w:type="dxa"/>
          </w:tcPr>
          <w:p w14:paraId="5A02A9B5" w14:textId="400B5F11" w:rsidR="004059C3" w:rsidRDefault="004059C3" w:rsidP="00735B81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Помещение 46,6 кв.м. в части здания </w:t>
            </w:r>
          </w:p>
        </w:tc>
        <w:tc>
          <w:tcPr>
            <w:tcW w:w="5006" w:type="dxa"/>
          </w:tcPr>
          <w:p w14:paraId="3335687C" w14:textId="3FB1DA46" w:rsidR="004059C3" w:rsidRDefault="004059C3" w:rsidP="00735B81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договору безвозмездного пользования получено нежилое помещение от МАУК «Центр культурных инициатив» городского округа Кашира</w:t>
            </w:r>
          </w:p>
        </w:tc>
        <w:tc>
          <w:tcPr>
            <w:tcW w:w="1494" w:type="dxa"/>
          </w:tcPr>
          <w:p w14:paraId="22F62DD2" w14:textId="2C9C0CDB" w:rsidR="004059C3" w:rsidRDefault="004059C3" w:rsidP="00735B81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78 526,85</w:t>
            </w:r>
          </w:p>
        </w:tc>
      </w:tr>
      <w:tr w:rsidR="004059C3" w:rsidRPr="003B2D5D" w14:paraId="271D1620" w14:textId="77777777" w:rsidTr="00735B81">
        <w:trPr>
          <w:trHeight w:val="443"/>
          <w:jc w:val="center"/>
        </w:trPr>
        <w:tc>
          <w:tcPr>
            <w:tcW w:w="562" w:type="dxa"/>
          </w:tcPr>
          <w:p w14:paraId="21BFF0E2" w14:textId="77777777" w:rsidR="004059C3" w:rsidRPr="003B2D5D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7938" w:type="dxa"/>
            <w:gridSpan w:val="2"/>
          </w:tcPr>
          <w:p w14:paraId="5B88DFB2" w14:textId="77777777" w:rsidR="004059C3" w:rsidRPr="003B2D5D" w:rsidRDefault="004059C3" w:rsidP="00735B81">
            <w:pPr>
              <w:contextualSpacing/>
              <w:jc w:val="right"/>
              <w:rPr>
                <w:rFonts w:eastAsiaTheme="minorHAnsi"/>
                <w:b/>
                <w:bCs/>
                <w:i/>
                <w:lang w:eastAsia="en-US"/>
              </w:rPr>
            </w:pPr>
            <w:r w:rsidRPr="003B2D5D">
              <w:rPr>
                <w:rFonts w:eastAsiaTheme="minorHAnsi"/>
                <w:b/>
                <w:bCs/>
                <w:i/>
                <w:lang w:eastAsia="en-US"/>
              </w:rPr>
              <w:t xml:space="preserve">ИТОГО 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получено</w:t>
            </w:r>
            <w:r w:rsidRPr="003B2D5D">
              <w:rPr>
                <w:rFonts w:eastAsiaTheme="minorHAnsi"/>
                <w:b/>
                <w:bCs/>
                <w:i/>
                <w:lang w:eastAsia="en-US"/>
              </w:rPr>
              <w:t xml:space="preserve"> на сумму</w:t>
            </w:r>
          </w:p>
        </w:tc>
        <w:tc>
          <w:tcPr>
            <w:tcW w:w="1494" w:type="dxa"/>
          </w:tcPr>
          <w:p w14:paraId="2CFAA873" w14:textId="298E0C63" w:rsidR="004059C3" w:rsidRPr="003B2D5D" w:rsidRDefault="004059C3" w:rsidP="00735B81">
            <w:pPr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78 526,85</w:t>
            </w:r>
          </w:p>
        </w:tc>
      </w:tr>
    </w:tbl>
    <w:p w14:paraId="73D0FB95" w14:textId="77777777" w:rsidR="00B91A95" w:rsidRPr="00321D35" w:rsidRDefault="00B91A95" w:rsidP="00B91A95">
      <w:pPr>
        <w:shd w:val="clear" w:color="auto" w:fill="D9D9D9" w:themeFill="background1" w:themeFillShade="D9"/>
        <w:ind w:firstLine="540"/>
        <w:rPr>
          <w:b/>
          <w:bCs/>
          <w:sz w:val="28"/>
          <w:szCs w:val="28"/>
        </w:rPr>
      </w:pPr>
      <w:r w:rsidRPr="00321D35">
        <w:rPr>
          <w:b/>
          <w:bCs/>
          <w:sz w:val="28"/>
          <w:szCs w:val="28"/>
        </w:rPr>
        <w:t>По данному вопросу установлены следующие нарушения:</w:t>
      </w:r>
    </w:p>
    <w:p w14:paraId="54991E5A" w14:textId="4515D84D" w:rsidR="00F46CA3" w:rsidRDefault="00F46CA3" w:rsidP="00B91A95">
      <w:pPr>
        <w:pStyle w:val="afd"/>
        <w:shd w:val="clear" w:color="auto" w:fill="D9D9D9" w:themeFill="background1" w:themeFillShade="D9"/>
        <w:spacing w:before="0" w:beforeAutospacing="0" w:after="0" w:afterAutospacing="0" w:line="288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1. </w:t>
      </w:r>
      <w:r w:rsidR="00B91A95" w:rsidRPr="00073AFA">
        <w:rPr>
          <w:sz w:val="28"/>
          <w:szCs w:val="28"/>
          <w:lang w:eastAsia="zh-CN"/>
        </w:rPr>
        <w:t>В нарушение п.1 ст. 131 Гражданского кодекса Российской Федерации (ч.1) от 30.11.1994 №51-ФЗ</w:t>
      </w:r>
      <w:r w:rsidR="00B91A95">
        <w:rPr>
          <w:sz w:val="28"/>
          <w:szCs w:val="28"/>
          <w:lang w:eastAsia="zh-CN"/>
        </w:rPr>
        <w:t>:</w:t>
      </w:r>
      <w:r w:rsidR="00B91A95" w:rsidRPr="00073AFA">
        <w:rPr>
          <w:sz w:val="28"/>
          <w:szCs w:val="28"/>
          <w:lang w:eastAsia="zh-CN"/>
        </w:rPr>
        <w:t xml:space="preserve"> «</w:t>
      </w:r>
      <w:r w:rsidR="00B91A95" w:rsidRPr="00073AFA">
        <w:rPr>
          <w:sz w:val="28"/>
          <w:szCs w:val="28"/>
        </w:rPr>
        <w:t xml:space="preserve">Право собственности и другие вещные права на недвижимые вещи, ограничения этих прав, их возникновение, переход и прекращение подлежат </w:t>
      </w:r>
      <w:hyperlink r:id="rId30" w:history="1">
        <w:r w:rsidR="00B91A95" w:rsidRPr="00120EA0">
          <w:rPr>
            <w:sz w:val="28"/>
            <w:szCs w:val="28"/>
            <w:u w:val="single"/>
          </w:rPr>
          <w:t>государственной регистрации</w:t>
        </w:r>
      </w:hyperlink>
      <w:r w:rsidR="00B91A95" w:rsidRPr="00120EA0">
        <w:rPr>
          <w:sz w:val="28"/>
          <w:szCs w:val="28"/>
        </w:rPr>
        <w:t xml:space="preserve"> в едином государственном реестре</w:t>
      </w:r>
      <w:r w:rsidR="00B91A95" w:rsidRPr="00073AFA">
        <w:rPr>
          <w:sz w:val="28"/>
          <w:szCs w:val="28"/>
        </w:rPr>
        <w:t xml:space="preserve">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</w:t>
      </w:r>
      <w:r w:rsidR="00B91A95">
        <w:rPr>
          <w:sz w:val="28"/>
          <w:szCs w:val="28"/>
        </w:rPr>
        <w:t xml:space="preserve">» </w:t>
      </w:r>
    </w:p>
    <w:p w14:paraId="4AB990E5" w14:textId="3DC94DBB" w:rsidR="00B91A95" w:rsidRPr="00E40EE5" w:rsidRDefault="00B91A95" w:rsidP="00B91A95">
      <w:pPr>
        <w:shd w:val="clear" w:color="auto" w:fill="D9D9D9" w:themeFill="background1" w:themeFillShade="D9"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Отсутствует регистрация права собственности у </w:t>
      </w:r>
      <w:r w:rsidR="00F46CA3">
        <w:rPr>
          <w:b/>
          <w:bCs/>
          <w:sz w:val="28"/>
          <w:szCs w:val="28"/>
          <w:u w:val="single"/>
          <w:lang w:eastAsia="zh-CN"/>
        </w:rPr>
        <w:t>2 земельных участков</w:t>
      </w:r>
      <w:r w:rsidRPr="00120E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(согласно данным ОСВ </w:t>
      </w:r>
      <w:r w:rsidR="00F46CA3">
        <w:rPr>
          <w:sz w:val="28"/>
          <w:szCs w:val="28"/>
          <w:lang w:eastAsia="ar-SA"/>
        </w:rPr>
        <w:t xml:space="preserve">2 </w:t>
      </w:r>
      <w:r>
        <w:rPr>
          <w:sz w:val="28"/>
          <w:szCs w:val="28"/>
          <w:lang w:eastAsia="ar-SA"/>
        </w:rPr>
        <w:t xml:space="preserve">объектов на сумму </w:t>
      </w:r>
      <w:r w:rsidR="00F46CA3" w:rsidRPr="00F46CA3">
        <w:rPr>
          <w:rFonts w:eastAsiaTheme="minorHAnsi"/>
          <w:b/>
          <w:bCs/>
          <w:sz w:val="28"/>
          <w:szCs w:val="28"/>
          <w:lang w:eastAsia="en-US"/>
        </w:rPr>
        <w:t>2 550 031,85</w:t>
      </w:r>
      <w:r w:rsidRPr="00F46CA3">
        <w:rPr>
          <w:sz w:val="28"/>
          <w:szCs w:val="28"/>
          <w:lang w:eastAsia="ar-SA"/>
        </w:rPr>
        <w:t>)</w:t>
      </w:r>
      <w:r w:rsidRPr="00F46CA3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в </w:t>
      </w:r>
      <w:r w:rsidRPr="00C128F8">
        <w:rPr>
          <w:rFonts w:eastAsia="MS Mincho"/>
          <w:bCs/>
          <w:kern w:val="2"/>
          <w:sz w:val="28"/>
          <w:szCs w:val="28"/>
          <w:lang w:eastAsia="hi-IN" w:bidi="hi-IN"/>
        </w:rPr>
        <w:t xml:space="preserve">соответствии с классификатором нарушений </w:t>
      </w:r>
      <w:r w:rsidRPr="00FE70B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>10.1.</w:t>
      </w:r>
      <w:r w:rsidRPr="0040212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 xml:space="preserve"> «</w:t>
      </w:r>
      <w:r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Нарушение объектами контроля требований федеральных законов, законов Московской области, муниципальных правовых актов, не относящихся к нарушениям </w:t>
      </w:r>
      <w:r>
        <w:rPr>
          <w:rFonts w:eastAsiaTheme="minorHAnsi"/>
          <w:i/>
          <w:iCs/>
          <w:sz w:val="28"/>
          <w:szCs w:val="28"/>
          <w:u w:val="single"/>
          <w:lang w:eastAsia="en-US"/>
        </w:rPr>
        <w:lastRenderedPageBreak/>
        <w:t>законодательства Российской Федерации  в финансово-бюджетной сфере закупок товаров, работ, услуг для обеспечения государственных и муниципальных нужд, а также не указанных в разделах 1.1.-7 Классификатора»</w:t>
      </w:r>
    </w:p>
    <w:p w14:paraId="4BF86C58" w14:textId="3617C848" w:rsidR="00B91A95" w:rsidRDefault="00B91A95" w:rsidP="00B91A95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7A84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 w:rsidR="00F46CA3"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="00F46CA3"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 w:rsidR="00F46CA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582903" w14:textId="04541764" w:rsidR="00744278" w:rsidRDefault="00744278" w:rsidP="00744278">
      <w:pPr>
        <w:shd w:val="clear" w:color="auto" w:fill="D9D9D9" w:themeFill="background1" w:themeFillShade="D9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 xml:space="preserve">2. В нарушение статьи 9 </w:t>
      </w:r>
      <w:r w:rsidRPr="00893EDE">
        <w:rPr>
          <w:rFonts w:eastAsia="Calibri"/>
          <w:bCs/>
          <w:iCs/>
          <w:sz w:val="28"/>
          <w:szCs w:val="28"/>
        </w:rPr>
        <w:t>Федерального закона от 06.12.2011 № 402-ФЗ «О бухгалтерском учете»</w:t>
      </w:r>
      <w:r>
        <w:rPr>
          <w:rFonts w:eastAsia="Calibri"/>
          <w:bCs/>
          <w:iCs/>
          <w:sz w:val="28"/>
          <w:szCs w:val="28"/>
        </w:rPr>
        <w:t xml:space="preserve"> пункт 1: «Каждый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жизни.</w:t>
      </w:r>
    </w:p>
    <w:p w14:paraId="2596FE79" w14:textId="61B031B6" w:rsidR="00744278" w:rsidRDefault="00B41B16" w:rsidP="00744278">
      <w:pPr>
        <w:shd w:val="clear" w:color="auto" w:fill="D9D9D9" w:themeFill="background1" w:themeFillShade="D9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ab/>
        <w:t xml:space="preserve">В отсутствие документов передачи и закрепления земельных участков с кадастровыми номерами </w:t>
      </w:r>
      <w:r>
        <w:rPr>
          <w:sz w:val="28"/>
          <w:szCs w:val="28"/>
        </w:rPr>
        <w:t>50:37:0060110:117 и 50:37:0070116:121, за учреждением, на бухгалтерском учете отражены земельные участки не принадлежавшие МБУК «БИДЦ»</w:t>
      </w:r>
    </w:p>
    <w:p w14:paraId="060D36F0" w14:textId="77777777" w:rsidR="00B41B16" w:rsidRPr="00371C2E" w:rsidRDefault="00B41B16" w:rsidP="00B41B16">
      <w:pPr>
        <w:pStyle w:val="a4"/>
        <w:shd w:val="clear" w:color="auto" w:fill="D9D9D9" w:themeFill="background1" w:themeFillShade="D9"/>
        <w:spacing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71C2E">
        <w:rPr>
          <w:rFonts w:ascii="Times New Roman" w:hAnsi="Times New Roman" w:cs="Times New Roman"/>
          <w:sz w:val="28"/>
          <w:szCs w:val="28"/>
          <w:u w:val="single"/>
        </w:rPr>
        <w:t>Выявлено нарушение согласно классификатора</w:t>
      </w:r>
      <w:r w:rsidRPr="00371C2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2.2.3. «Иные нарушения требований, предъявляемых к оформлению фактов хозяйственной жизни экономического субъекта первичными учетными документами (за исключением нарушений по </w:t>
      </w:r>
      <w:proofErr w:type="spellStart"/>
      <w:r w:rsidRPr="00371C2E">
        <w:rPr>
          <w:rFonts w:ascii="Times New Roman" w:hAnsi="Times New Roman" w:cs="Times New Roman"/>
          <w:i/>
          <w:iCs/>
          <w:sz w:val="28"/>
          <w:szCs w:val="28"/>
          <w:u w:val="single"/>
        </w:rPr>
        <w:t>п.п</w:t>
      </w:r>
      <w:proofErr w:type="spellEnd"/>
      <w:r w:rsidRPr="00371C2E">
        <w:rPr>
          <w:rFonts w:ascii="Times New Roman" w:hAnsi="Times New Roman" w:cs="Times New Roman"/>
          <w:i/>
          <w:iCs/>
          <w:sz w:val="28"/>
          <w:szCs w:val="28"/>
          <w:u w:val="single"/>
        </w:rPr>
        <w:t>. 2.2.1., 2.2.2., 2.12.1-2.12-3)».</w:t>
      </w:r>
    </w:p>
    <w:p w14:paraId="79DCD158" w14:textId="45C686BD" w:rsidR="00744278" w:rsidRDefault="00B41B16" w:rsidP="000C0691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E684A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E684A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7E68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51304E7" w14:textId="4A92F5A3" w:rsidR="00A258BE" w:rsidRPr="0087038B" w:rsidRDefault="00A258BE" w:rsidP="000830FF">
      <w:pPr>
        <w:shd w:val="clear" w:color="auto" w:fill="D9D9D9" w:themeFill="background1" w:themeFillShade="D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1D35">
        <w:rPr>
          <w:sz w:val="28"/>
          <w:szCs w:val="28"/>
        </w:rPr>
        <w:t>В нарушение Федерального закона от 06.12.2011 № 402-ФЗ «О бухгалтерском учете», Приказа Минфина России от 23.12.2010 № 183н «Об утверждении Плана счетов бухгалтерского учета автономных учреждений и Инструкции по его применению», Приказа Министерства финансов РФ от 31.12.2016 № 257н «Об утверждении федерального стандарта бухгалтерского учета для организаций государственного сектора «Основные средства»,</w:t>
      </w:r>
      <w:r w:rsidRPr="00321D35">
        <w:rPr>
          <w:i/>
          <w:iCs/>
          <w:sz w:val="28"/>
          <w:szCs w:val="28"/>
        </w:rPr>
        <w:t xml:space="preserve"> </w:t>
      </w:r>
      <w:r w:rsidRPr="00321D35">
        <w:rPr>
          <w:sz w:val="28"/>
          <w:szCs w:val="28"/>
        </w:rPr>
        <w:t>Приказа Министерства финансов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Единой учетной политики при централизации учета в части организации бухгалтерского и налогового учета на 2024 год, утвержденной приказом МКУ МЦБ от 19.04.2023</w:t>
      </w:r>
      <w:r w:rsidR="00CD5E63">
        <w:rPr>
          <w:sz w:val="28"/>
          <w:szCs w:val="28"/>
        </w:rPr>
        <w:t xml:space="preserve"> </w:t>
      </w:r>
      <w:r w:rsidRPr="00321D35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321D35">
        <w:rPr>
          <w:sz w:val="28"/>
          <w:szCs w:val="28"/>
        </w:rPr>
        <w:t xml:space="preserve">1,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  </w:t>
      </w:r>
      <w:r>
        <w:rPr>
          <w:sz w:val="28"/>
          <w:szCs w:val="28"/>
          <w:u w:val="single"/>
        </w:rPr>
        <w:t>установлено</w:t>
      </w:r>
      <w:r w:rsidR="000830FF">
        <w:rPr>
          <w:sz w:val="28"/>
          <w:szCs w:val="28"/>
          <w:u w:val="single"/>
        </w:rPr>
        <w:t xml:space="preserve"> нарушение</w:t>
      </w:r>
      <w:r w:rsidR="000830FF" w:rsidRPr="000830FF">
        <w:rPr>
          <w:sz w:val="28"/>
          <w:szCs w:val="28"/>
        </w:rPr>
        <w:t xml:space="preserve"> </w:t>
      </w:r>
      <w:r w:rsidR="000830FF">
        <w:rPr>
          <w:sz w:val="28"/>
          <w:szCs w:val="28"/>
        </w:rPr>
        <w:t xml:space="preserve">в МБУК «БИДЦ» </w:t>
      </w:r>
      <w:r w:rsidR="000830FF" w:rsidRPr="000830FF">
        <w:rPr>
          <w:sz w:val="28"/>
          <w:szCs w:val="28"/>
        </w:rPr>
        <w:t>по</w:t>
      </w:r>
      <w:r w:rsidR="000830FF">
        <w:rPr>
          <w:sz w:val="28"/>
          <w:szCs w:val="28"/>
        </w:rPr>
        <w:t xml:space="preserve"> </w:t>
      </w:r>
      <w:r w:rsidRPr="000830FF">
        <w:rPr>
          <w:sz w:val="28"/>
          <w:szCs w:val="28"/>
        </w:rPr>
        <w:t>отражени</w:t>
      </w:r>
      <w:r w:rsidR="000830F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0830FF">
        <w:rPr>
          <w:sz w:val="28"/>
          <w:szCs w:val="28"/>
        </w:rPr>
        <w:t>на</w:t>
      </w:r>
      <w:r>
        <w:rPr>
          <w:sz w:val="28"/>
          <w:szCs w:val="28"/>
        </w:rPr>
        <w:t xml:space="preserve"> бухгалтерском учете</w:t>
      </w:r>
      <w:r w:rsidR="000830FF">
        <w:rPr>
          <w:sz w:val="28"/>
          <w:szCs w:val="28"/>
        </w:rPr>
        <w:t xml:space="preserve">: по счету </w:t>
      </w:r>
      <w:r>
        <w:rPr>
          <w:sz w:val="28"/>
          <w:szCs w:val="28"/>
        </w:rPr>
        <w:t xml:space="preserve"> </w:t>
      </w:r>
      <w:r w:rsidR="000830FF">
        <w:rPr>
          <w:sz w:val="28"/>
          <w:szCs w:val="28"/>
        </w:rPr>
        <w:t xml:space="preserve">103.11 в 2024 году и </w:t>
      </w:r>
      <w:r>
        <w:rPr>
          <w:sz w:val="28"/>
          <w:szCs w:val="28"/>
        </w:rPr>
        <w:t>на забалансовом счете 01</w:t>
      </w:r>
      <w:r w:rsidR="000830FF">
        <w:rPr>
          <w:sz w:val="28"/>
          <w:szCs w:val="28"/>
        </w:rPr>
        <w:t xml:space="preserve">,11 в 2025 году, </w:t>
      </w:r>
      <w:r>
        <w:rPr>
          <w:sz w:val="28"/>
          <w:szCs w:val="28"/>
        </w:rPr>
        <w:t>2-х земельных участков</w:t>
      </w:r>
      <w:r w:rsidR="000830FF">
        <w:rPr>
          <w:sz w:val="28"/>
          <w:szCs w:val="28"/>
        </w:rPr>
        <w:t xml:space="preserve"> (на сумму </w:t>
      </w:r>
      <w:r w:rsidR="000830FF" w:rsidRPr="00F46CA3">
        <w:rPr>
          <w:rFonts w:eastAsiaTheme="minorHAnsi"/>
          <w:b/>
          <w:bCs/>
          <w:sz w:val="28"/>
          <w:szCs w:val="28"/>
          <w:lang w:eastAsia="en-US"/>
        </w:rPr>
        <w:t>2 550 031,85</w:t>
      </w:r>
      <w:r w:rsidR="000830FF">
        <w:rPr>
          <w:rFonts w:eastAsiaTheme="minorHAnsi"/>
          <w:b/>
          <w:bCs/>
          <w:sz w:val="28"/>
          <w:szCs w:val="28"/>
          <w:lang w:eastAsia="en-US"/>
        </w:rPr>
        <w:t xml:space="preserve"> руб.)</w:t>
      </w:r>
      <w:r w:rsidRPr="00321D35">
        <w:rPr>
          <w:sz w:val="28"/>
          <w:szCs w:val="28"/>
        </w:rPr>
        <w:t>.</w:t>
      </w:r>
      <w:r w:rsidR="000830FF">
        <w:rPr>
          <w:sz w:val="28"/>
          <w:szCs w:val="28"/>
        </w:rPr>
        <w:t xml:space="preserve"> По </w:t>
      </w:r>
      <w:r>
        <w:rPr>
          <w:sz w:val="28"/>
          <w:szCs w:val="28"/>
        </w:rPr>
        <w:t>земельны</w:t>
      </w:r>
      <w:r w:rsidR="000830FF">
        <w:rPr>
          <w:sz w:val="28"/>
          <w:szCs w:val="28"/>
        </w:rPr>
        <w:t>м</w:t>
      </w:r>
      <w:r>
        <w:rPr>
          <w:sz w:val="28"/>
          <w:szCs w:val="28"/>
        </w:rPr>
        <w:t xml:space="preserve"> участк</w:t>
      </w:r>
      <w:r w:rsidR="000830FF">
        <w:rPr>
          <w:sz w:val="28"/>
          <w:szCs w:val="28"/>
        </w:rPr>
        <w:t>ам</w:t>
      </w:r>
      <w:r>
        <w:rPr>
          <w:sz w:val="28"/>
          <w:szCs w:val="28"/>
        </w:rPr>
        <w:t xml:space="preserve"> 50:37:0060110:117 и 50:37:0070116:121 </w:t>
      </w:r>
      <w:r>
        <w:rPr>
          <w:sz w:val="28"/>
          <w:szCs w:val="28"/>
          <w:u w:val="single"/>
        </w:rPr>
        <w:t>постановлени</w:t>
      </w:r>
      <w:r w:rsidR="0087038B">
        <w:rPr>
          <w:sz w:val="28"/>
          <w:szCs w:val="28"/>
          <w:u w:val="single"/>
        </w:rPr>
        <w:t>я</w:t>
      </w:r>
      <w:r>
        <w:rPr>
          <w:sz w:val="28"/>
          <w:szCs w:val="28"/>
          <w:u w:val="single"/>
        </w:rPr>
        <w:t xml:space="preserve"> администрации городского округа Кашира на </w:t>
      </w:r>
      <w:r>
        <w:rPr>
          <w:sz w:val="28"/>
          <w:szCs w:val="28"/>
          <w:u w:val="single"/>
        </w:rPr>
        <w:lastRenderedPageBreak/>
        <w:t>передачу участков в МБУК «БИДЦ» отсутству</w:t>
      </w:r>
      <w:r w:rsidR="0087038B">
        <w:rPr>
          <w:sz w:val="28"/>
          <w:szCs w:val="28"/>
          <w:u w:val="single"/>
        </w:rPr>
        <w:t>ют</w:t>
      </w:r>
      <w:r>
        <w:rPr>
          <w:sz w:val="28"/>
          <w:szCs w:val="28"/>
          <w:u w:val="single"/>
        </w:rPr>
        <w:t>.</w:t>
      </w:r>
      <w:r w:rsidR="0087038B" w:rsidRPr="0087038B">
        <w:rPr>
          <w:sz w:val="28"/>
          <w:szCs w:val="28"/>
        </w:rPr>
        <w:t xml:space="preserve"> </w:t>
      </w:r>
      <w:r w:rsidRPr="00321D35">
        <w:rPr>
          <w:sz w:val="28"/>
          <w:szCs w:val="28"/>
        </w:rPr>
        <w:t>В</w:t>
      </w:r>
      <w:r w:rsidR="0087038B">
        <w:rPr>
          <w:sz w:val="28"/>
          <w:szCs w:val="28"/>
        </w:rPr>
        <w:t>ыявлено нарушение в</w:t>
      </w:r>
      <w:r w:rsidRPr="00321D35">
        <w:rPr>
          <w:rFonts w:eastAsia="MS Mincho"/>
          <w:bCs/>
          <w:kern w:val="2"/>
          <w:sz w:val="28"/>
          <w:szCs w:val="28"/>
          <w:lang w:eastAsia="hi-IN" w:bidi="hi-IN"/>
        </w:rPr>
        <w:t xml:space="preserve"> соответствии с классификатором нарушений </w:t>
      </w:r>
      <w:r w:rsidRPr="00321D35">
        <w:rPr>
          <w:rFonts w:eastAsia="MS Mincho"/>
          <w:i/>
          <w:iCs/>
          <w:sz w:val="28"/>
          <w:szCs w:val="28"/>
          <w:u w:val="single"/>
          <w:lang w:eastAsia="hi-IN" w:bidi="hi-IN"/>
        </w:rPr>
        <w:t>2.11</w:t>
      </w:r>
      <w:r w:rsidRPr="00321D35">
        <w:rPr>
          <w:rFonts w:eastAsia="MS Mincho"/>
          <w:b/>
          <w:bCs/>
          <w:sz w:val="28"/>
          <w:szCs w:val="28"/>
          <w:u w:val="single"/>
          <w:lang w:eastAsia="hi-IN" w:bidi="hi-IN"/>
        </w:rPr>
        <w:t xml:space="preserve"> </w:t>
      </w:r>
      <w:r w:rsidRPr="00321D35">
        <w:rPr>
          <w:rFonts w:eastAsia="MS Mincho"/>
          <w:sz w:val="28"/>
          <w:szCs w:val="28"/>
          <w:u w:val="single"/>
          <w:lang w:eastAsia="hi-IN" w:bidi="hi-IN"/>
        </w:rPr>
        <w:t>«</w:t>
      </w:r>
      <w:r w:rsidRPr="00321D35">
        <w:rPr>
          <w:rFonts w:eastAsia="Calibri"/>
          <w:i/>
          <w:iCs/>
          <w:sz w:val="28"/>
          <w:szCs w:val="28"/>
          <w:u w:val="single"/>
        </w:rPr>
        <w:t>Нарушение требований, предъявляемых к правилам ведения бюджетного (бухгалтерского) учета</w:t>
      </w:r>
      <w:r w:rsidRPr="00321D35">
        <w:rPr>
          <w:rFonts w:eastAsia="Calibri"/>
          <w:sz w:val="28"/>
          <w:szCs w:val="28"/>
          <w:u w:val="single"/>
        </w:rPr>
        <w:t>»</w:t>
      </w:r>
      <w:r w:rsidRPr="00321D35">
        <w:rPr>
          <w:b/>
          <w:bCs/>
          <w:i/>
          <w:iCs/>
          <w:sz w:val="28"/>
          <w:szCs w:val="28"/>
        </w:rPr>
        <w:t>.</w:t>
      </w:r>
    </w:p>
    <w:p w14:paraId="45AFD07C" w14:textId="77777777" w:rsidR="00A258BE" w:rsidRPr="00321D35" w:rsidRDefault="00A258BE" w:rsidP="00A258BE">
      <w:pPr>
        <w:pStyle w:val="a4"/>
        <w:shd w:val="clear" w:color="auto" w:fill="D9D9D9" w:themeFill="background1" w:themeFillShade="D9"/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21D35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321D35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учреждение «Межведомственная централизованная бухгалтерия» городского округа Кашира</w:t>
      </w:r>
      <w:r w:rsidRPr="00321D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79230D1" w14:textId="77777777" w:rsidR="00CD5E63" w:rsidRDefault="00CD5E63" w:rsidP="00763895">
      <w:pPr>
        <w:shd w:val="clear" w:color="auto" w:fill="FFFFFF"/>
        <w:suppressAutoHyphens/>
        <w:spacing w:after="200"/>
        <w:contextualSpacing/>
        <w:jc w:val="both"/>
        <w:rPr>
          <w:b/>
          <w:bCs/>
          <w:sz w:val="28"/>
          <w:szCs w:val="28"/>
          <w:lang w:eastAsia="ar-SA"/>
        </w:rPr>
      </w:pPr>
    </w:p>
    <w:p w14:paraId="4112FE83" w14:textId="02E6492F" w:rsidR="00763895" w:rsidRDefault="00D25DDB" w:rsidP="00763895">
      <w:pPr>
        <w:shd w:val="clear" w:color="auto" w:fill="FFFFFF"/>
        <w:suppressAutoHyphens/>
        <w:spacing w:after="20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3</w:t>
      </w:r>
      <w:r w:rsidR="00763895" w:rsidRPr="00763895">
        <w:rPr>
          <w:b/>
          <w:bCs/>
          <w:sz w:val="28"/>
          <w:szCs w:val="28"/>
          <w:lang w:eastAsia="ar-SA"/>
        </w:rPr>
        <w:t>.</w:t>
      </w:r>
      <w:r w:rsidR="00763895">
        <w:rPr>
          <w:sz w:val="28"/>
          <w:szCs w:val="28"/>
          <w:lang w:eastAsia="ar-SA"/>
        </w:rPr>
        <w:t xml:space="preserve"> </w:t>
      </w:r>
      <w:r w:rsidR="00763895" w:rsidRPr="00E07804">
        <w:rPr>
          <w:b/>
          <w:bCs/>
          <w:sz w:val="28"/>
          <w:szCs w:val="28"/>
        </w:rPr>
        <w:t>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 w14:paraId="71DBEEAB" w14:textId="407A7603" w:rsidR="007D2461" w:rsidRDefault="007D2461" w:rsidP="007D2461">
      <w:pPr>
        <w:shd w:val="clear" w:color="auto" w:fill="FFFFFF"/>
        <w:suppressAutoHyphens/>
        <w:spacing w:after="20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07804">
        <w:rPr>
          <w:sz w:val="28"/>
          <w:szCs w:val="28"/>
        </w:rPr>
        <w:t xml:space="preserve">Постановлением администрации городского округа Кашира от </w:t>
      </w:r>
      <w:r w:rsidR="00BD7311">
        <w:rPr>
          <w:sz w:val="28"/>
          <w:szCs w:val="28"/>
        </w:rPr>
        <w:t>0</w:t>
      </w:r>
      <w:r w:rsidRPr="00E07804">
        <w:rPr>
          <w:sz w:val="28"/>
          <w:szCs w:val="28"/>
        </w:rPr>
        <w:t>1.0</w:t>
      </w:r>
      <w:r w:rsidR="00BD7311">
        <w:rPr>
          <w:sz w:val="28"/>
          <w:szCs w:val="28"/>
        </w:rPr>
        <w:t>8</w:t>
      </w:r>
      <w:r w:rsidRPr="00E07804">
        <w:rPr>
          <w:sz w:val="28"/>
          <w:szCs w:val="28"/>
        </w:rPr>
        <w:t>.201</w:t>
      </w:r>
      <w:r w:rsidR="00BD7311">
        <w:rPr>
          <w:sz w:val="28"/>
          <w:szCs w:val="28"/>
        </w:rPr>
        <w:t>9</w:t>
      </w:r>
      <w:r w:rsidRPr="00E07804">
        <w:rPr>
          <w:sz w:val="28"/>
          <w:szCs w:val="28"/>
        </w:rPr>
        <w:t xml:space="preserve"> </w:t>
      </w:r>
      <w:r w:rsidR="00736683">
        <w:rPr>
          <w:sz w:val="28"/>
          <w:szCs w:val="28"/>
        </w:rPr>
        <w:t xml:space="preserve">                   </w:t>
      </w:r>
      <w:r w:rsidRPr="006930AB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6930AB">
        <w:rPr>
          <w:color w:val="000000"/>
          <w:sz w:val="28"/>
          <w:szCs w:val="28"/>
        </w:rPr>
        <w:t>2</w:t>
      </w:r>
      <w:r w:rsidR="00BD7311">
        <w:rPr>
          <w:color w:val="000000"/>
          <w:sz w:val="28"/>
          <w:szCs w:val="28"/>
        </w:rPr>
        <w:t>29</w:t>
      </w:r>
      <w:r w:rsidRPr="006930AB">
        <w:rPr>
          <w:color w:val="000000"/>
          <w:sz w:val="28"/>
          <w:szCs w:val="28"/>
        </w:rPr>
        <w:t>3-па</w:t>
      </w:r>
      <w:r w:rsidRPr="006930AB">
        <w:rPr>
          <w:sz w:val="28"/>
          <w:szCs w:val="28"/>
        </w:rPr>
        <w:t xml:space="preserve"> утвержде</w:t>
      </w:r>
      <w:r w:rsidRPr="0012343D">
        <w:rPr>
          <w:sz w:val="28"/>
          <w:szCs w:val="28"/>
        </w:rPr>
        <w:t>н Порядок формирования и финансового обеспечения выполнения муниципального задания муниципальными учреждениями городского округа Кашира</w:t>
      </w:r>
      <w:r w:rsidR="00BD7311">
        <w:rPr>
          <w:sz w:val="28"/>
          <w:szCs w:val="28"/>
        </w:rPr>
        <w:t xml:space="preserve">. </w:t>
      </w:r>
      <w:r w:rsidR="00BD7311" w:rsidRPr="00E07804">
        <w:rPr>
          <w:sz w:val="28"/>
          <w:szCs w:val="28"/>
        </w:rPr>
        <w:t xml:space="preserve">Постановлением администрации городского округа Кашира от </w:t>
      </w:r>
      <w:r w:rsidR="00BD7311">
        <w:rPr>
          <w:sz w:val="28"/>
          <w:szCs w:val="28"/>
        </w:rPr>
        <w:t>14</w:t>
      </w:r>
      <w:r w:rsidR="00BD7311" w:rsidRPr="00E07804">
        <w:rPr>
          <w:sz w:val="28"/>
          <w:szCs w:val="28"/>
        </w:rPr>
        <w:t>.0</w:t>
      </w:r>
      <w:r w:rsidR="00BD7311">
        <w:rPr>
          <w:sz w:val="28"/>
          <w:szCs w:val="28"/>
        </w:rPr>
        <w:t>9</w:t>
      </w:r>
      <w:r w:rsidR="00BD7311" w:rsidRPr="00E07804">
        <w:rPr>
          <w:sz w:val="28"/>
          <w:szCs w:val="28"/>
        </w:rPr>
        <w:t>.20</w:t>
      </w:r>
      <w:r w:rsidR="00BD7311">
        <w:rPr>
          <w:sz w:val="28"/>
          <w:szCs w:val="28"/>
        </w:rPr>
        <w:t>2</w:t>
      </w:r>
      <w:r w:rsidR="00BD7311" w:rsidRPr="00E07804">
        <w:rPr>
          <w:sz w:val="28"/>
          <w:szCs w:val="28"/>
        </w:rPr>
        <w:t xml:space="preserve">1 </w:t>
      </w:r>
      <w:r w:rsidR="00BD7311" w:rsidRPr="006930AB">
        <w:rPr>
          <w:color w:val="000000"/>
          <w:sz w:val="28"/>
          <w:szCs w:val="28"/>
        </w:rPr>
        <w:t>№</w:t>
      </w:r>
      <w:r w:rsidR="00BD7311">
        <w:rPr>
          <w:color w:val="000000"/>
          <w:sz w:val="28"/>
          <w:szCs w:val="28"/>
        </w:rPr>
        <w:t xml:space="preserve"> </w:t>
      </w:r>
      <w:r w:rsidR="00BD7311" w:rsidRPr="006930AB">
        <w:rPr>
          <w:color w:val="000000"/>
          <w:sz w:val="28"/>
          <w:szCs w:val="28"/>
        </w:rPr>
        <w:t>2</w:t>
      </w:r>
      <w:r w:rsidR="00BD7311">
        <w:rPr>
          <w:color w:val="000000"/>
          <w:sz w:val="28"/>
          <w:szCs w:val="28"/>
        </w:rPr>
        <w:t>42</w:t>
      </w:r>
      <w:r w:rsidR="00BD7311" w:rsidRPr="006930AB">
        <w:rPr>
          <w:color w:val="000000"/>
          <w:sz w:val="28"/>
          <w:szCs w:val="28"/>
        </w:rPr>
        <w:t>3-па</w:t>
      </w:r>
      <w:r w:rsidR="00BD7311" w:rsidRPr="006930AB">
        <w:rPr>
          <w:sz w:val="28"/>
          <w:szCs w:val="28"/>
        </w:rPr>
        <w:t xml:space="preserve"> утвержде</w:t>
      </w:r>
      <w:r w:rsidR="00BD7311" w:rsidRPr="0012343D">
        <w:rPr>
          <w:sz w:val="28"/>
          <w:szCs w:val="28"/>
        </w:rPr>
        <w:t>н Порядок формирования и финансового обеспечения выполнения муниципального задания муниципальными учреждениями городского округа Кашира</w:t>
      </w:r>
      <w:r w:rsidR="00BD7311">
        <w:rPr>
          <w:sz w:val="28"/>
          <w:szCs w:val="28"/>
        </w:rPr>
        <w:t>. С</w:t>
      </w:r>
      <w:r w:rsidRPr="007D2461">
        <w:rPr>
          <w:sz w:val="28"/>
          <w:szCs w:val="28"/>
          <w:u w:val="single"/>
        </w:rPr>
        <w:t xml:space="preserve">рок </w:t>
      </w:r>
      <w:r>
        <w:rPr>
          <w:sz w:val="28"/>
          <w:szCs w:val="28"/>
          <w:u w:val="single"/>
        </w:rPr>
        <w:t>действия постановлени</w:t>
      </w:r>
      <w:r w:rsidR="00BD7311">
        <w:rPr>
          <w:sz w:val="28"/>
          <w:szCs w:val="28"/>
          <w:u w:val="single"/>
        </w:rPr>
        <w:t>й</w:t>
      </w:r>
      <w:r>
        <w:rPr>
          <w:sz w:val="28"/>
          <w:szCs w:val="28"/>
          <w:u w:val="single"/>
        </w:rPr>
        <w:t xml:space="preserve"> </w:t>
      </w:r>
      <w:r w:rsidRPr="007D2461">
        <w:rPr>
          <w:sz w:val="28"/>
          <w:szCs w:val="28"/>
          <w:u w:val="single"/>
        </w:rPr>
        <w:t>до 01.04.2024</w:t>
      </w:r>
      <w:r>
        <w:rPr>
          <w:sz w:val="28"/>
          <w:szCs w:val="28"/>
        </w:rPr>
        <w:t>.</w:t>
      </w:r>
      <w:r w:rsidRPr="00763895">
        <w:rPr>
          <w:rFonts w:eastAsiaTheme="minorHAnsi"/>
          <w:sz w:val="28"/>
          <w:szCs w:val="28"/>
          <w:lang w:eastAsia="en-US"/>
        </w:rPr>
        <w:t xml:space="preserve"> </w:t>
      </w:r>
    </w:p>
    <w:p w14:paraId="21D7DFF9" w14:textId="049A726A" w:rsidR="00763895" w:rsidRPr="00763895" w:rsidRDefault="00763895" w:rsidP="007D2461">
      <w:pPr>
        <w:shd w:val="clear" w:color="auto" w:fill="FFFFFF"/>
        <w:suppressAutoHyphens/>
        <w:spacing w:after="20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63895">
        <w:rPr>
          <w:rFonts w:eastAsiaTheme="minorHAnsi"/>
          <w:sz w:val="28"/>
          <w:szCs w:val="28"/>
          <w:lang w:eastAsia="en-US"/>
        </w:rPr>
        <w:t xml:space="preserve">Постановлением администрации городского округа Кашира </w:t>
      </w:r>
      <w:r w:rsidRPr="00763895">
        <w:rPr>
          <w:sz w:val="28"/>
          <w:szCs w:val="28"/>
        </w:rPr>
        <w:t>от 1</w:t>
      </w:r>
      <w:r w:rsidR="009F13A6">
        <w:rPr>
          <w:sz w:val="28"/>
          <w:szCs w:val="28"/>
        </w:rPr>
        <w:t>8</w:t>
      </w:r>
      <w:r w:rsidRPr="00763895">
        <w:rPr>
          <w:sz w:val="28"/>
          <w:szCs w:val="28"/>
        </w:rPr>
        <w:t>.</w:t>
      </w:r>
      <w:r w:rsidR="009F13A6">
        <w:rPr>
          <w:sz w:val="28"/>
          <w:szCs w:val="28"/>
        </w:rPr>
        <w:t>12</w:t>
      </w:r>
      <w:r w:rsidRPr="00763895">
        <w:rPr>
          <w:sz w:val="28"/>
          <w:szCs w:val="28"/>
        </w:rPr>
        <w:t>.202</w:t>
      </w:r>
      <w:r w:rsidR="009F13A6">
        <w:rPr>
          <w:sz w:val="28"/>
          <w:szCs w:val="28"/>
        </w:rPr>
        <w:t>3</w:t>
      </w:r>
      <w:r w:rsidRPr="00763895">
        <w:rPr>
          <w:sz w:val="28"/>
          <w:szCs w:val="28"/>
        </w:rPr>
        <w:t xml:space="preserve"> </w:t>
      </w:r>
      <w:r w:rsidR="00D5350B">
        <w:rPr>
          <w:sz w:val="28"/>
          <w:szCs w:val="28"/>
        </w:rPr>
        <w:t xml:space="preserve">                     </w:t>
      </w:r>
      <w:r w:rsidRPr="00763895">
        <w:rPr>
          <w:color w:val="000000"/>
          <w:sz w:val="28"/>
          <w:szCs w:val="28"/>
        </w:rPr>
        <w:t>№ 23</w:t>
      </w:r>
      <w:r w:rsidR="009F13A6">
        <w:rPr>
          <w:color w:val="000000"/>
          <w:sz w:val="28"/>
          <w:szCs w:val="28"/>
        </w:rPr>
        <w:t>88</w:t>
      </w:r>
      <w:r w:rsidRPr="00763895">
        <w:rPr>
          <w:color w:val="000000"/>
          <w:sz w:val="28"/>
          <w:szCs w:val="28"/>
        </w:rPr>
        <w:t>-па</w:t>
      </w:r>
      <w:r w:rsidRPr="00763895">
        <w:rPr>
          <w:rFonts w:eastAsiaTheme="minorHAnsi"/>
          <w:sz w:val="28"/>
          <w:szCs w:val="28"/>
          <w:lang w:eastAsia="en-US"/>
        </w:rPr>
        <w:t xml:space="preserve"> утвержден Порядок формирования и финансового обеспечения выполнения муниципального задания муниципальными учреждениями городского округа Кашира</w:t>
      </w:r>
      <w:r w:rsidR="007D2461">
        <w:rPr>
          <w:rFonts w:eastAsiaTheme="minorHAnsi"/>
          <w:sz w:val="28"/>
          <w:szCs w:val="28"/>
          <w:lang w:eastAsia="en-US"/>
        </w:rPr>
        <w:t xml:space="preserve"> (с изменениями утвержденными постановлениями: от 29.12.2023 №3473-па, от 15.03.2024 №545-па, от 20.06.2024 №1328-па, от 29.10.2024 №2421-па)</w:t>
      </w:r>
      <w:r w:rsidRPr="00763895">
        <w:rPr>
          <w:rFonts w:eastAsiaTheme="minorHAnsi"/>
          <w:sz w:val="28"/>
          <w:szCs w:val="28"/>
          <w:lang w:eastAsia="en-US"/>
        </w:rPr>
        <w:t xml:space="preserve"> (далее - Порядок формирования муниципального задания).</w:t>
      </w:r>
    </w:p>
    <w:p w14:paraId="71B822A7" w14:textId="10B459D3" w:rsidR="00763895" w:rsidRPr="002A4EB3" w:rsidRDefault="00763895" w:rsidP="007D2461">
      <w:pPr>
        <w:tabs>
          <w:tab w:val="left" w:pos="284"/>
          <w:tab w:val="left" w:pos="426"/>
          <w:tab w:val="center" w:pos="540"/>
        </w:tabs>
        <w:suppressAutoHyphens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A4EB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Форма соглашения соответствует приложению №4 к </w:t>
      </w:r>
      <w:r w:rsidRPr="002A4EB3">
        <w:rPr>
          <w:rFonts w:eastAsiaTheme="minorHAnsi"/>
          <w:sz w:val="28"/>
          <w:szCs w:val="28"/>
          <w:lang w:eastAsia="en-US"/>
        </w:rPr>
        <w:t>Порядку формирования и финансового обеспечения выполнения муниципального задания муниципальными учреждениями городского округа Кашира.</w:t>
      </w:r>
    </w:p>
    <w:p w14:paraId="5E0D170D" w14:textId="7FCB104D" w:rsidR="001E55D2" w:rsidRPr="002A4EB3" w:rsidRDefault="001E55D2" w:rsidP="007D2461">
      <w:pPr>
        <w:tabs>
          <w:tab w:val="left" w:pos="284"/>
          <w:tab w:val="left" w:pos="426"/>
          <w:tab w:val="center" w:pos="540"/>
        </w:tabs>
        <w:suppressAutoHyphens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A4EB3">
        <w:rPr>
          <w:rFonts w:eastAsiaTheme="minorHAnsi"/>
          <w:sz w:val="28"/>
          <w:szCs w:val="28"/>
          <w:lang w:eastAsia="en-US"/>
        </w:rPr>
        <w:t xml:space="preserve">Информация о сумме выделенных средств на выполнение муниципального задания в </w:t>
      </w:r>
      <w:r w:rsidR="002A4EB3" w:rsidRPr="002A4EB3">
        <w:rPr>
          <w:rFonts w:eastAsiaTheme="minorHAnsi"/>
          <w:sz w:val="28"/>
          <w:szCs w:val="28"/>
          <w:lang w:eastAsia="en-US"/>
        </w:rPr>
        <w:t xml:space="preserve">2024 </w:t>
      </w:r>
      <w:r w:rsidR="002A4EB3">
        <w:rPr>
          <w:rFonts w:eastAsiaTheme="minorHAnsi"/>
          <w:sz w:val="28"/>
          <w:szCs w:val="28"/>
          <w:lang w:eastAsia="en-US"/>
        </w:rPr>
        <w:t>году и 6 месяцев 2025 года</w:t>
      </w:r>
      <w:r w:rsidRPr="002A4EB3">
        <w:rPr>
          <w:rFonts w:eastAsiaTheme="minorHAnsi"/>
          <w:sz w:val="28"/>
          <w:szCs w:val="28"/>
          <w:lang w:eastAsia="en-US"/>
        </w:rPr>
        <w:t>, согласно представленным Соглашениям на предоставление субсидии, содержится в нижеприведенной таблице (тыс.</w:t>
      </w:r>
      <w:r w:rsidR="008F44F6">
        <w:rPr>
          <w:rFonts w:eastAsiaTheme="minorHAnsi"/>
          <w:sz w:val="28"/>
          <w:szCs w:val="28"/>
          <w:lang w:eastAsia="en-US"/>
        </w:rPr>
        <w:t xml:space="preserve"> </w:t>
      </w:r>
      <w:r w:rsidRPr="002A4EB3">
        <w:rPr>
          <w:rFonts w:eastAsiaTheme="minorHAnsi"/>
          <w:sz w:val="28"/>
          <w:szCs w:val="28"/>
          <w:lang w:eastAsia="en-US"/>
        </w:rPr>
        <w:t>руб.):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23"/>
        <w:gridCol w:w="1413"/>
        <w:gridCol w:w="1816"/>
        <w:gridCol w:w="2188"/>
        <w:gridCol w:w="1945"/>
        <w:gridCol w:w="1933"/>
      </w:tblGrid>
      <w:tr w:rsidR="002A4EB3" w:rsidRPr="002A4EB3" w14:paraId="62B79295" w14:textId="77777777" w:rsidTr="002A4EB3">
        <w:trPr>
          <w:tblHeader/>
        </w:trPr>
        <w:tc>
          <w:tcPr>
            <w:tcW w:w="623" w:type="dxa"/>
          </w:tcPr>
          <w:p w14:paraId="3EBE6EE0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1413" w:type="dxa"/>
          </w:tcPr>
          <w:p w14:paraId="2AB06FE7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Дата соглашения</w:t>
            </w:r>
          </w:p>
        </w:tc>
        <w:tc>
          <w:tcPr>
            <w:tcW w:w="1816" w:type="dxa"/>
          </w:tcPr>
          <w:p w14:paraId="2D9B0015" w14:textId="77777777" w:rsid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№ соглашения</w:t>
            </w:r>
            <w:r w:rsid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/</w:t>
            </w:r>
          </w:p>
          <w:p w14:paraId="4DC1B34E" w14:textId="6D493C4B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доп.соглашения</w:t>
            </w:r>
            <w:proofErr w:type="spellEnd"/>
            <w:proofErr w:type="gramEnd"/>
          </w:p>
        </w:tc>
        <w:tc>
          <w:tcPr>
            <w:tcW w:w="2188" w:type="dxa"/>
          </w:tcPr>
          <w:p w14:paraId="1B088EA1" w14:textId="30B63AAB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Сумма соглашения</w:t>
            </w:r>
            <w:r w:rsidRPr="002A4EB3">
              <w:rPr>
                <w:b/>
                <w:bCs/>
              </w:rPr>
              <w:t xml:space="preserve">, </w:t>
            </w:r>
          </w:p>
        </w:tc>
        <w:tc>
          <w:tcPr>
            <w:tcW w:w="1945" w:type="dxa"/>
          </w:tcPr>
          <w:p w14:paraId="3254816B" w14:textId="21935306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увеличение (</w:t>
            </w:r>
            <w:r w:rsidR="00AF68CD"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+) / уменьшение (-)</w:t>
            </w:r>
          </w:p>
        </w:tc>
        <w:tc>
          <w:tcPr>
            <w:tcW w:w="1933" w:type="dxa"/>
          </w:tcPr>
          <w:p w14:paraId="6EF5B1EC" w14:textId="14C21221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 xml:space="preserve">Сумма средств </w:t>
            </w:r>
            <w:proofErr w:type="spellStart"/>
            <w:proofErr w:type="gramStart"/>
            <w:r w:rsidRPr="002A4EB3">
              <w:rPr>
                <w:rFonts w:eastAsiaTheme="minorHAnsi"/>
                <w:b/>
                <w:sz w:val="22"/>
                <w:szCs w:val="22"/>
                <w:shd w:val="clear" w:color="auto" w:fill="FFFFFF"/>
                <w:lang w:eastAsia="en-US"/>
              </w:rPr>
              <w:t>мун.задания</w:t>
            </w:r>
            <w:proofErr w:type="spellEnd"/>
            <w:proofErr w:type="gramEnd"/>
          </w:p>
        </w:tc>
      </w:tr>
      <w:tr w:rsidR="001A1F98" w:rsidRPr="002A4EB3" w14:paraId="30D92905" w14:textId="77777777" w:rsidTr="00C90EC6">
        <w:tc>
          <w:tcPr>
            <w:tcW w:w="9918" w:type="dxa"/>
            <w:gridSpan w:val="6"/>
          </w:tcPr>
          <w:p w14:paraId="46A130C7" w14:textId="68C463B0" w:rsidR="001A1F98" w:rsidRPr="001A1F98" w:rsidRDefault="001A1F98" w:rsidP="00AF68CD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highlight w:val="green"/>
              </w:rPr>
            </w:pPr>
            <w:r w:rsidRPr="001A1F98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За период 01.01.2024 – 31.12.2024</w:t>
            </w:r>
          </w:p>
        </w:tc>
      </w:tr>
      <w:tr w:rsidR="002A4EB3" w:rsidRPr="002A4EB3" w14:paraId="34043B65" w14:textId="77777777" w:rsidTr="002A4EB3">
        <w:tc>
          <w:tcPr>
            <w:tcW w:w="623" w:type="dxa"/>
          </w:tcPr>
          <w:p w14:paraId="377F550A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413" w:type="dxa"/>
          </w:tcPr>
          <w:p w14:paraId="2AEE4497" w14:textId="5FC4A014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29</w:t>
            </w:r>
            <w:r w:rsidR="00AF68CD" w:rsidRPr="002A4EB3">
              <w:rPr>
                <w:rFonts w:eastAsiaTheme="minorHAnsi"/>
                <w:shd w:val="clear" w:color="auto" w:fill="FFFFFF"/>
                <w:lang w:eastAsia="en-US"/>
              </w:rPr>
              <w:t>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12</w:t>
            </w:r>
            <w:r w:rsidR="00AF68CD" w:rsidRPr="002A4EB3">
              <w:rPr>
                <w:rFonts w:eastAsiaTheme="minorHAnsi"/>
                <w:shd w:val="clear" w:color="auto" w:fill="FFFFFF"/>
                <w:lang w:eastAsia="en-US"/>
              </w:rPr>
              <w:t>.202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816" w:type="dxa"/>
          </w:tcPr>
          <w:p w14:paraId="11CA142C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б/н</w:t>
            </w:r>
          </w:p>
        </w:tc>
        <w:tc>
          <w:tcPr>
            <w:tcW w:w="2188" w:type="dxa"/>
          </w:tcPr>
          <w:p w14:paraId="1074A21F" w14:textId="5D165E49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t>41 400, 00</w:t>
            </w:r>
          </w:p>
        </w:tc>
        <w:tc>
          <w:tcPr>
            <w:tcW w:w="1945" w:type="dxa"/>
          </w:tcPr>
          <w:p w14:paraId="657C3356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b/>
                <w:shd w:val="clear" w:color="auto" w:fill="FFFFFF"/>
                <w:lang w:eastAsia="en-US"/>
              </w:rPr>
              <w:t>---</w:t>
            </w:r>
          </w:p>
        </w:tc>
        <w:tc>
          <w:tcPr>
            <w:tcW w:w="1933" w:type="dxa"/>
          </w:tcPr>
          <w:p w14:paraId="68CA4D4C" w14:textId="3E2C0EA1" w:rsidR="00AF68CD" w:rsidRPr="006B2441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shd w:val="clear" w:color="auto" w:fill="FFFFFF"/>
                <w:lang w:eastAsia="en-US"/>
              </w:rPr>
            </w:pPr>
            <w:r w:rsidRPr="006B2441">
              <w:t>41 400</w:t>
            </w:r>
            <w:r w:rsidR="00AF68CD" w:rsidRPr="006B2441">
              <w:t>,</w:t>
            </w:r>
            <w:r w:rsidRPr="006B2441">
              <w:t xml:space="preserve"> </w:t>
            </w:r>
            <w:r w:rsidR="00AF68CD" w:rsidRPr="006B2441">
              <w:t>0</w:t>
            </w:r>
            <w:r w:rsidRPr="006B2441">
              <w:t>0</w:t>
            </w:r>
          </w:p>
        </w:tc>
      </w:tr>
      <w:tr w:rsidR="002A4EB3" w:rsidRPr="002A4EB3" w14:paraId="69A0B6D6" w14:textId="77777777" w:rsidTr="002A4EB3">
        <w:tc>
          <w:tcPr>
            <w:tcW w:w="623" w:type="dxa"/>
          </w:tcPr>
          <w:p w14:paraId="216762EA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413" w:type="dxa"/>
          </w:tcPr>
          <w:p w14:paraId="164A80F4" w14:textId="4731ABB7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21</w:t>
            </w:r>
            <w:r w:rsidR="00AF68CD" w:rsidRPr="002A4EB3">
              <w:rPr>
                <w:rFonts w:eastAsiaTheme="minorHAnsi"/>
                <w:shd w:val="clear" w:color="auto" w:fill="FFFFFF"/>
                <w:lang w:eastAsia="en-US"/>
              </w:rPr>
              <w:t>.03.2024</w:t>
            </w:r>
          </w:p>
        </w:tc>
        <w:tc>
          <w:tcPr>
            <w:tcW w:w="1816" w:type="dxa"/>
          </w:tcPr>
          <w:p w14:paraId="4341D13B" w14:textId="49AC1373" w:rsidR="00AF68CD" w:rsidRPr="002A4EB3" w:rsidRDefault="00C970AF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№ </w:t>
            </w:r>
            <w:r w:rsidR="002A4EB3">
              <w:rPr>
                <w:rFonts w:eastAsiaTheme="minorHAnsi"/>
                <w:shd w:val="clear" w:color="auto" w:fill="FFFFFF"/>
                <w:lang w:eastAsia="en-US"/>
              </w:rPr>
              <w:t>0019</w:t>
            </w:r>
          </w:p>
        </w:tc>
        <w:tc>
          <w:tcPr>
            <w:tcW w:w="2188" w:type="dxa"/>
          </w:tcPr>
          <w:p w14:paraId="4F048DF0" w14:textId="4D65D231" w:rsidR="00AF68CD" w:rsidRPr="001A1F98" w:rsidRDefault="00C8099F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highlight w:val="green"/>
                <w:shd w:val="clear" w:color="auto" w:fill="FFFFFF"/>
                <w:lang w:eastAsia="en-US"/>
              </w:rPr>
            </w:pPr>
            <w:r>
              <w:t>41</w:t>
            </w:r>
            <w:r w:rsidR="00C970AF">
              <w:t xml:space="preserve"> </w:t>
            </w:r>
            <w:r>
              <w:t>962,00</w:t>
            </w:r>
          </w:p>
        </w:tc>
        <w:tc>
          <w:tcPr>
            <w:tcW w:w="1945" w:type="dxa"/>
          </w:tcPr>
          <w:p w14:paraId="7CC6114B" w14:textId="11652DAA" w:rsidR="00AF68CD" w:rsidRPr="002A4EB3" w:rsidRDefault="006B2441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562,00</w:t>
            </w:r>
          </w:p>
        </w:tc>
        <w:tc>
          <w:tcPr>
            <w:tcW w:w="1933" w:type="dxa"/>
          </w:tcPr>
          <w:p w14:paraId="559253AB" w14:textId="672D96BF" w:rsidR="00AF68CD" w:rsidRPr="006B2441" w:rsidRDefault="00D71C97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</w:t>
            </w:r>
          </w:p>
        </w:tc>
      </w:tr>
      <w:tr w:rsidR="002A4EB3" w:rsidRPr="002A4EB3" w14:paraId="14AA8922" w14:textId="77777777" w:rsidTr="002A4EB3">
        <w:tc>
          <w:tcPr>
            <w:tcW w:w="623" w:type="dxa"/>
          </w:tcPr>
          <w:p w14:paraId="55932946" w14:textId="77777777" w:rsidR="00AF68CD" w:rsidRPr="002A4EB3" w:rsidRDefault="00AF68CD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3</w:t>
            </w:r>
          </w:p>
        </w:tc>
        <w:tc>
          <w:tcPr>
            <w:tcW w:w="1413" w:type="dxa"/>
          </w:tcPr>
          <w:p w14:paraId="09A35419" w14:textId="5A459DBC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24</w:t>
            </w:r>
            <w:r w:rsidR="00AF68CD" w:rsidRPr="002A4EB3">
              <w:rPr>
                <w:rFonts w:eastAsiaTheme="minorHAnsi"/>
                <w:shd w:val="clear" w:color="auto" w:fill="FFFFFF"/>
                <w:lang w:eastAsia="en-US"/>
              </w:rPr>
              <w:t>.04.2024</w:t>
            </w:r>
          </w:p>
        </w:tc>
        <w:tc>
          <w:tcPr>
            <w:tcW w:w="1816" w:type="dxa"/>
          </w:tcPr>
          <w:p w14:paraId="59DE0B9D" w14:textId="5C79238D" w:rsidR="00AF68CD" w:rsidRPr="002A4EB3" w:rsidRDefault="00C970AF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№ </w:t>
            </w:r>
            <w:r w:rsidR="00AF68CD" w:rsidRPr="002A4EB3">
              <w:rPr>
                <w:rFonts w:eastAsiaTheme="minorHAnsi"/>
                <w:shd w:val="clear" w:color="auto" w:fill="FFFFFF"/>
                <w:lang w:eastAsia="en-US"/>
              </w:rPr>
              <w:t>00</w:t>
            </w:r>
            <w:r w:rsidR="002A4EB3">
              <w:rPr>
                <w:rFonts w:eastAsiaTheme="minorHAnsi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2188" w:type="dxa"/>
          </w:tcPr>
          <w:p w14:paraId="36705948" w14:textId="563D8754" w:rsidR="00AF68CD" w:rsidRPr="002A4EB3" w:rsidRDefault="002A4EB3" w:rsidP="00AF68CD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t>41</w:t>
            </w:r>
            <w:r w:rsidR="00C970AF">
              <w:t xml:space="preserve"> </w:t>
            </w:r>
            <w:r>
              <w:t>962,00</w:t>
            </w:r>
          </w:p>
        </w:tc>
        <w:tc>
          <w:tcPr>
            <w:tcW w:w="1945" w:type="dxa"/>
          </w:tcPr>
          <w:p w14:paraId="0F1DF16E" w14:textId="5FB589F7" w:rsidR="00AF68CD" w:rsidRPr="002A4EB3" w:rsidRDefault="006B2441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0,00</w:t>
            </w:r>
          </w:p>
        </w:tc>
        <w:tc>
          <w:tcPr>
            <w:tcW w:w="1933" w:type="dxa"/>
          </w:tcPr>
          <w:p w14:paraId="0AC3CD60" w14:textId="5E94B827" w:rsidR="00AF68CD" w:rsidRPr="006B2441" w:rsidRDefault="00D71C97" w:rsidP="00AF68CD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41962,00</w:t>
            </w:r>
          </w:p>
        </w:tc>
      </w:tr>
      <w:tr w:rsidR="001A1F98" w:rsidRPr="002A4EB3" w14:paraId="7FA3AFB9" w14:textId="77777777" w:rsidTr="002A4EB3">
        <w:tc>
          <w:tcPr>
            <w:tcW w:w="623" w:type="dxa"/>
          </w:tcPr>
          <w:p w14:paraId="6D5BAC19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413" w:type="dxa"/>
          </w:tcPr>
          <w:p w14:paraId="70E6379C" w14:textId="2C95B13B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0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5</w:t>
            </w:r>
            <w:r w:rsidRPr="002A4EB3">
              <w:rPr>
                <w:rFonts w:eastAsiaTheme="minorHAnsi"/>
                <w:shd w:val="clear" w:color="auto" w:fill="FFFFFF"/>
                <w:lang w:eastAsia="en-US"/>
              </w:rPr>
              <w:t>.08.2024</w:t>
            </w:r>
          </w:p>
        </w:tc>
        <w:tc>
          <w:tcPr>
            <w:tcW w:w="1816" w:type="dxa"/>
          </w:tcPr>
          <w:p w14:paraId="4AF057AE" w14:textId="05CE9A6A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№ </w:t>
            </w:r>
            <w:r w:rsidR="001A1F98" w:rsidRPr="002A4EB3">
              <w:rPr>
                <w:color w:val="000000"/>
              </w:rPr>
              <w:t>0</w:t>
            </w:r>
            <w:r w:rsidR="001A1F98">
              <w:rPr>
                <w:color w:val="000000"/>
              </w:rPr>
              <w:t>041</w:t>
            </w:r>
          </w:p>
        </w:tc>
        <w:tc>
          <w:tcPr>
            <w:tcW w:w="2188" w:type="dxa"/>
          </w:tcPr>
          <w:p w14:paraId="0160795E" w14:textId="117D8014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41</w:t>
            </w:r>
            <w:r w:rsidR="00C970AF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924,20</w:t>
            </w:r>
          </w:p>
        </w:tc>
        <w:tc>
          <w:tcPr>
            <w:tcW w:w="1945" w:type="dxa"/>
          </w:tcPr>
          <w:p w14:paraId="6D1CC5BD" w14:textId="05C4D30B" w:rsidR="001A1F98" w:rsidRPr="002A4EB3" w:rsidRDefault="006B2441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- 38,00</w:t>
            </w:r>
          </w:p>
        </w:tc>
        <w:tc>
          <w:tcPr>
            <w:tcW w:w="1933" w:type="dxa"/>
          </w:tcPr>
          <w:p w14:paraId="03DAE584" w14:textId="22FAA61B" w:rsidR="001A1F98" w:rsidRPr="006B2441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41924,2</w:t>
            </w:r>
          </w:p>
        </w:tc>
      </w:tr>
      <w:tr w:rsidR="001A1F98" w:rsidRPr="002A4EB3" w14:paraId="211182DC" w14:textId="77777777" w:rsidTr="002A4EB3">
        <w:tc>
          <w:tcPr>
            <w:tcW w:w="623" w:type="dxa"/>
          </w:tcPr>
          <w:p w14:paraId="459943F1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413" w:type="dxa"/>
          </w:tcPr>
          <w:p w14:paraId="23D05895" w14:textId="07744DD4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0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8</w:t>
            </w:r>
            <w:r w:rsidRPr="002A4EB3">
              <w:rPr>
                <w:rFonts w:eastAsiaTheme="minorHAnsi"/>
                <w:shd w:val="clear" w:color="auto" w:fill="FFFFFF"/>
                <w:lang w:eastAsia="en-US"/>
              </w:rPr>
              <w:t>.11.2024</w:t>
            </w:r>
          </w:p>
        </w:tc>
        <w:tc>
          <w:tcPr>
            <w:tcW w:w="1816" w:type="dxa"/>
          </w:tcPr>
          <w:p w14:paraId="0AE3126A" w14:textId="77F04EE0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 xml:space="preserve">№ </w:t>
            </w:r>
            <w:r w:rsidR="001A1F98" w:rsidRPr="002A4EB3">
              <w:rPr>
                <w:color w:val="000000"/>
              </w:rPr>
              <w:t>0</w:t>
            </w:r>
            <w:r w:rsidR="001A1F98">
              <w:rPr>
                <w:color w:val="000000"/>
              </w:rPr>
              <w:t>061</w:t>
            </w:r>
          </w:p>
        </w:tc>
        <w:tc>
          <w:tcPr>
            <w:tcW w:w="2188" w:type="dxa"/>
          </w:tcPr>
          <w:p w14:paraId="44462E85" w14:textId="16A73B96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t>41</w:t>
            </w:r>
            <w:r w:rsidR="00C970AF">
              <w:t xml:space="preserve"> </w:t>
            </w:r>
            <w:r>
              <w:t>924,20</w:t>
            </w:r>
          </w:p>
        </w:tc>
        <w:tc>
          <w:tcPr>
            <w:tcW w:w="1945" w:type="dxa"/>
          </w:tcPr>
          <w:p w14:paraId="53737F21" w14:textId="5198CC4E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0,00</w:t>
            </w:r>
          </w:p>
        </w:tc>
        <w:tc>
          <w:tcPr>
            <w:tcW w:w="1933" w:type="dxa"/>
          </w:tcPr>
          <w:p w14:paraId="10E0F486" w14:textId="5AFCFAAC" w:rsidR="001A1F98" w:rsidRPr="006B2441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</w:t>
            </w:r>
          </w:p>
        </w:tc>
      </w:tr>
      <w:tr w:rsidR="001A1F98" w:rsidRPr="002A4EB3" w14:paraId="444C1063" w14:textId="77777777" w:rsidTr="002A4EB3">
        <w:tc>
          <w:tcPr>
            <w:tcW w:w="623" w:type="dxa"/>
          </w:tcPr>
          <w:p w14:paraId="37D60505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413" w:type="dxa"/>
          </w:tcPr>
          <w:p w14:paraId="288B5527" w14:textId="27619FF5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2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1</w:t>
            </w:r>
            <w:r w:rsidRPr="002A4EB3">
              <w:rPr>
                <w:rFonts w:eastAsiaTheme="minorHAnsi"/>
                <w:shd w:val="clear" w:color="auto" w:fill="FFFFFF"/>
                <w:lang w:eastAsia="en-US"/>
              </w:rPr>
              <w:t>.11.2024</w:t>
            </w:r>
          </w:p>
        </w:tc>
        <w:tc>
          <w:tcPr>
            <w:tcW w:w="1816" w:type="dxa"/>
          </w:tcPr>
          <w:p w14:paraId="044E85D3" w14:textId="1C2456AA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 xml:space="preserve">№ </w:t>
            </w:r>
            <w:r w:rsidR="001A1F98" w:rsidRPr="002A4EB3">
              <w:rPr>
                <w:color w:val="000000"/>
              </w:rPr>
              <w:t>0</w:t>
            </w:r>
            <w:r w:rsidR="001A1F98">
              <w:rPr>
                <w:color w:val="000000"/>
              </w:rPr>
              <w:t>066</w:t>
            </w:r>
          </w:p>
        </w:tc>
        <w:tc>
          <w:tcPr>
            <w:tcW w:w="2188" w:type="dxa"/>
          </w:tcPr>
          <w:p w14:paraId="53709C29" w14:textId="28A5A570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t>41</w:t>
            </w:r>
            <w:r w:rsidR="00C970AF">
              <w:t xml:space="preserve"> </w:t>
            </w:r>
            <w:r>
              <w:t>924,20</w:t>
            </w:r>
          </w:p>
        </w:tc>
        <w:tc>
          <w:tcPr>
            <w:tcW w:w="1945" w:type="dxa"/>
          </w:tcPr>
          <w:p w14:paraId="2223A6B1" w14:textId="32BD624C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0,00</w:t>
            </w:r>
          </w:p>
        </w:tc>
        <w:tc>
          <w:tcPr>
            <w:tcW w:w="1933" w:type="dxa"/>
          </w:tcPr>
          <w:p w14:paraId="4CBE86F4" w14:textId="362977CB" w:rsidR="001A1F98" w:rsidRPr="006B2441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</w:t>
            </w:r>
          </w:p>
        </w:tc>
      </w:tr>
      <w:tr w:rsidR="001A1F98" w:rsidRPr="002A4EB3" w14:paraId="359F30CD" w14:textId="77777777" w:rsidTr="002A4EB3">
        <w:tc>
          <w:tcPr>
            <w:tcW w:w="623" w:type="dxa"/>
          </w:tcPr>
          <w:p w14:paraId="351D8653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413" w:type="dxa"/>
          </w:tcPr>
          <w:p w14:paraId="48B6E842" w14:textId="7D7E0B6E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1</w:t>
            </w:r>
            <w:r w:rsidRPr="002A4EB3">
              <w:rPr>
                <w:rFonts w:eastAsiaTheme="minorHAnsi"/>
                <w:shd w:val="clear" w:color="auto" w:fill="FFFFFF"/>
                <w:lang w:eastAsia="en-US"/>
              </w:rPr>
              <w:t>2.12.2024</w:t>
            </w:r>
          </w:p>
        </w:tc>
        <w:tc>
          <w:tcPr>
            <w:tcW w:w="1816" w:type="dxa"/>
          </w:tcPr>
          <w:p w14:paraId="2BF8F81B" w14:textId="021548E7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№ </w:t>
            </w:r>
            <w:r w:rsidR="001A1F98" w:rsidRPr="002A4EB3">
              <w:rPr>
                <w:color w:val="000000"/>
              </w:rPr>
              <w:t>0</w:t>
            </w:r>
            <w:r w:rsidR="001A1F98">
              <w:rPr>
                <w:color w:val="000000"/>
              </w:rPr>
              <w:t>076</w:t>
            </w:r>
          </w:p>
        </w:tc>
        <w:tc>
          <w:tcPr>
            <w:tcW w:w="2188" w:type="dxa"/>
          </w:tcPr>
          <w:p w14:paraId="0952EC45" w14:textId="75C87926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41</w:t>
            </w:r>
            <w:r w:rsidR="00C970AF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888,10</w:t>
            </w:r>
          </w:p>
        </w:tc>
        <w:tc>
          <w:tcPr>
            <w:tcW w:w="1945" w:type="dxa"/>
          </w:tcPr>
          <w:p w14:paraId="4D3EB8FB" w14:textId="72535423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- 36,10</w:t>
            </w:r>
          </w:p>
        </w:tc>
        <w:tc>
          <w:tcPr>
            <w:tcW w:w="1933" w:type="dxa"/>
          </w:tcPr>
          <w:p w14:paraId="7A4B4B93" w14:textId="5BB6D97F" w:rsidR="001A1F98" w:rsidRPr="00D71C97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D71C97">
              <w:rPr>
                <w:rFonts w:eastAsiaTheme="minorHAnsi"/>
                <w:shd w:val="clear" w:color="auto" w:fill="FFFFFF"/>
                <w:lang w:eastAsia="en-US"/>
              </w:rPr>
              <w:t>41</w:t>
            </w:r>
            <w:r w:rsidR="00852096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 w:rsidRPr="00D71C97">
              <w:rPr>
                <w:rFonts w:eastAsiaTheme="minorHAnsi"/>
                <w:shd w:val="clear" w:color="auto" w:fill="FFFFFF"/>
                <w:lang w:eastAsia="en-US"/>
              </w:rPr>
              <w:t>888,1</w:t>
            </w:r>
          </w:p>
        </w:tc>
      </w:tr>
      <w:tr w:rsidR="001A1F98" w:rsidRPr="002A4EB3" w14:paraId="34793C80" w14:textId="77777777" w:rsidTr="002A4EB3">
        <w:tc>
          <w:tcPr>
            <w:tcW w:w="623" w:type="dxa"/>
          </w:tcPr>
          <w:p w14:paraId="371FFF9D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8</w:t>
            </w:r>
          </w:p>
        </w:tc>
        <w:tc>
          <w:tcPr>
            <w:tcW w:w="1413" w:type="dxa"/>
          </w:tcPr>
          <w:p w14:paraId="619E0D63" w14:textId="68FB47AE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24.12.2024</w:t>
            </w:r>
          </w:p>
        </w:tc>
        <w:tc>
          <w:tcPr>
            <w:tcW w:w="1816" w:type="dxa"/>
          </w:tcPr>
          <w:p w14:paraId="077489A0" w14:textId="338733E9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 xml:space="preserve">№ </w:t>
            </w:r>
            <w:r w:rsidR="001A1F98">
              <w:rPr>
                <w:rFonts w:eastAsiaTheme="minorHAnsi"/>
                <w:shd w:val="clear" w:color="auto" w:fill="FFFFFF"/>
                <w:lang w:eastAsia="en-US"/>
              </w:rPr>
              <w:t>0086</w:t>
            </w:r>
          </w:p>
        </w:tc>
        <w:tc>
          <w:tcPr>
            <w:tcW w:w="2188" w:type="dxa"/>
          </w:tcPr>
          <w:p w14:paraId="1CD07FDE" w14:textId="26DCA13D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41</w:t>
            </w:r>
            <w:r w:rsidR="00C970AF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768,10</w:t>
            </w:r>
          </w:p>
        </w:tc>
        <w:tc>
          <w:tcPr>
            <w:tcW w:w="1945" w:type="dxa"/>
          </w:tcPr>
          <w:p w14:paraId="05C618BB" w14:textId="63499718" w:rsidR="001A1F98" w:rsidRPr="002A4EB3" w:rsidRDefault="006B2441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- 120,00</w:t>
            </w:r>
          </w:p>
        </w:tc>
        <w:tc>
          <w:tcPr>
            <w:tcW w:w="1933" w:type="dxa"/>
          </w:tcPr>
          <w:p w14:paraId="1BAF7070" w14:textId="10C2B242" w:rsidR="001A1F98" w:rsidRPr="00D71C97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D71C97">
              <w:rPr>
                <w:rFonts w:eastAsiaTheme="minorHAnsi"/>
                <w:shd w:val="clear" w:color="auto" w:fill="FFFFFF"/>
                <w:lang w:eastAsia="en-US"/>
              </w:rPr>
              <w:t>41</w:t>
            </w:r>
            <w:r w:rsidR="00852096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 w:rsidRPr="00D71C97">
              <w:rPr>
                <w:rFonts w:eastAsiaTheme="minorHAnsi"/>
                <w:shd w:val="clear" w:color="auto" w:fill="FFFFFF"/>
                <w:lang w:eastAsia="en-US"/>
              </w:rPr>
              <w:t>768,1</w:t>
            </w:r>
          </w:p>
        </w:tc>
      </w:tr>
      <w:tr w:rsidR="001A1F98" w:rsidRPr="002A4EB3" w14:paraId="46DB0416" w14:textId="77777777" w:rsidTr="00566850">
        <w:tc>
          <w:tcPr>
            <w:tcW w:w="9918" w:type="dxa"/>
            <w:gridSpan w:val="6"/>
          </w:tcPr>
          <w:p w14:paraId="79081A04" w14:textId="08A8C3C5" w:rsidR="001A1F98" w:rsidRPr="001A1F98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b/>
                <w:bCs/>
                <w:highlight w:val="green"/>
                <w:shd w:val="clear" w:color="auto" w:fill="FFFFFF"/>
                <w:lang w:eastAsia="en-US"/>
              </w:rPr>
            </w:pPr>
            <w:r w:rsidRPr="001A1F98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За период 01.01.2025-30.06.2025</w:t>
            </w:r>
          </w:p>
        </w:tc>
      </w:tr>
      <w:tr w:rsidR="001A1F98" w:rsidRPr="002A4EB3" w14:paraId="577B4143" w14:textId="77777777" w:rsidTr="002A4EB3">
        <w:tc>
          <w:tcPr>
            <w:tcW w:w="623" w:type="dxa"/>
          </w:tcPr>
          <w:p w14:paraId="5B38AAEA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1413" w:type="dxa"/>
          </w:tcPr>
          <w:p w14:paraId="2801B491" w14:textId="24F00136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27.12.2024</w:t>
            </w:r>
          </w:p>
        </w:tc>
        <w:tc>
          <w:tcPr>
            <w:tcW w:w="1816" w:type="dxa"/>
          </w:tcPr>
          <w:p w14:paraId="6478E52E" w14:textId="68E3F0ED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№ 0097</w:t>
            </w:r>
          </w:p>
        </w:tc>
        <w:tc>
          <w:tcPr>
            <w:tcW w:w="2188" w:type="dxa"/>
          </w:tcPr>
          <w:p w14:paraId="0CFD12FF" w14:textId="79227381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43 906,00</w:t>
            </w:r>
          </w:p>
        </w:tc>
        <w:tc>
          <w:tcPr>
            <w:tcW w:w="1945" w:type="dxa"/>
          </w:tcPr>
          <w:p w14:paraId="63CE68B9" w14:textId="5FA94997" w:rsidR="001A1F98" w:rsidRPr="002A4EB3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---</w:t>
            </w:r>
          </w:p>
        </w:tc>
        <w:tc>
          <w:tcPr>
            <w:tcW w:w="1933" w:type="dxa"/>
          </w:tcPr>
          <w:p w14:paraId="009461DE" w14:textId="183D4EA4" w:rsidR="001A1F98" w:rsidRPr="00D71C97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D71C97">
              <w:rPr>
                <w:rFonts w:eastAsiaTheme="minorHAnsi"/>
                <w:shd w:val="clear" w:color="auto" w:fill="FFFFFF"/>
                <w:lang w:eastAsia="en-US"/>
              </w:rPr>
              <w:t>43</w:t>
            </w:r>
            <w:r w:rsidR="00852096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 w:rsidRPr="00D71C97">
              <w:rPr>
                <w:rFonts w:eastAsiaTheme="minorHAnsi"/>
                <w:shd w:val="clear" w:color="auto" w:fill="FFFFFF"/>
                <w:lang w:eastAsia="en-US"/>
              </w:rPr>
              <w:t>906,00</w:t>
            </w:r>
          </w:p>
        </w:tc>
      </w:tr>
      <w:tr w:rsidR="001A1F98" w:rsidRPr="002A4EB3" w14:paraId="017CB322" w14:textId="77777777" w:rsidTr="002A4EB3">
        <w:tc>
          <w:tcPr>
            <w:tcW w:w="623" w:type="dxa"/>
          </w:tcPr>
          <w:p w14:paraId="2E838959" w14:textId="77777777" w:rsidR="001A1F98" w:rsidRPr="002A4EB3" w:rsidRDefault="001A1F98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1413" w:type="dxa"/>
          </w:tcPr>
          <w:p w14:paraId="0738F0C1" w14:textId="084B79E6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21.04.2025</w:t>
            </w:r>
          </w:p>
        </w:tc>
        <w:tc>
          <w:tcPr>
            <w:tcW w:w="1816" w:type="dxa"/>
          </w:tcPr>
          <w:p w14:paraId="2E78D24A" w14:textId="104E6499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№ 0128</w:t>
            </w:r>
          </w:p>
        </w:tc>
        <w:tc>
          <w:tcPr>
            <w:tcW w:w="2188" w:type="dxa"/>
          </w:tcPr>
          <w:p w14:paraId="6C2820DF" w14:textId="547EB31A" w:rsidR="001A1F98" w:rsidRPr="002A4EB3" w:rsidRDefault="00C970AF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47 487,5</w:t>
            </w:r>
          </w:p>
        </w:tc>
        <w:tc>
          <w:tcPr>
            <w:tcW w:w="1945" w:type="dxa"/>
          </w:tcPr>
          <w:p w14:paraId="5A81E97F" w14:textId="2E9660BC" w:rsidR="001A1F98" w:rsidRPr="002A4EB3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3 581,5</w:t>
            </w:r>
          </w:p>
        </w:tc>
        <w:tc>
          <w:tcPr>
            <w:tcW w:w="1933" w:type="dxa"/>
          </w:tcPr>
          <w:p w14:paraId="44E788ED" w14:textId="02FEBA0E" w:rsidR="001A1F98" w:rsidRPr="00D71C97" w:rsidRDefault="00D71C97" w:rsidP="001A1F98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D71C97">
              <w:rPr>
                <w:rFonts w:eastAsiaTheme="minorHAnsi"/>
                <w:shd w:val="clear" w:color="auto" w:fill="FFFFFF"/>
                <w:lang w:eastAsia="en-US"/>
              </w:rPr>
              <w:t>47</w:t>
            </w:r>
            <w:r w:rsidR="00852096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 w:rsidRPr="00D71C97">
              <w:rPr>
                <w:rFonts w:eastAsiaTheme="minorHAnsi"/>
                <w:shd w:val="clear" w:color="auto" w:fill="FFFFFF"/>
                <w:lang w:eastAsia="en-US"/>
              </w:rPr>
              <w:t>487,5</w:t>
            </w:r>
          </w:p>
        </w:tc>
      </w:tr>
      <w:tr w:rsidR="00C970AF" w:rsidRPr="002A4EB3" w14:paraId="06B205EE" w14:textId="77777777" w:rsidTr="002A4EB3">
        <w:tc>
          <w:tcPr>
            <w:tcW w:w="623" w:type="dxa"/>
          </w:tcPr>
          <w:p w14:paraId="27F0DA52" w14:textId="77777777" w:rsidR="00C970AF" w:rsidRPr="002A4EB3" w:rsidRDefault="00C970AF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 w:rsidRPr="002A4EB3">
              <w:rPr>
                <w:rFonts w:eastAsiaTheme="minorHAnsi"/>
                <w:shd w:val="clear" w:color="auto" w:fill="FFFFFF"/>
                <w:lang w:eastAsia="en-US"/>
              </w:rPr>
              <w:lastRenderedPageBreak/>
              <w:t>12</w:t>
            </w:r>
          </w:p>
        </w:tc>
        <w:tc>
          <w:tcPr>
            <w:tcW w:w="1413" w:type="dxa"/>
          </w:tcPr>
          <w:p w14:paraId="5DF453C1" w14:textId="4285EBF0" w:rsidR="00C970AF" w:rsidRPr="002A4EB3" w:rsidRDefault="00C970AF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29.04.2025</w:t>
            </w:r>
          </w:p>
        </w:tc>
        <w:tc>
          <w:tcPr>
            <w:tcW w:w="1816" w:type="dxa"/>
          </w:tcPr>
          <w:p w14:paraId="013E01E6" w14:textId="709F00E4" w:rsidR="00C970AF" w:rsidRPr="002A4EB3" w:rsidRDefault="00C970AF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№ 0133</w:t>
            </w:r>
          </w:p>
        </w:tc>
        <w:tc>
          <w:tcPr>
            <w:tcW w:w="2188" w:type="dxa"/>
          </w:tcPr>
          <w:p w14:paraId="42DB8A34" w14:textId="37651442" w:rsidR="00C970AF" w:rsidRPr="002A4EB3" w:rsidRDefault="00C970AF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47 487,5</w:t>
            </w:r>
          </w:p>
        </w:tc>
        <w:tc>
          <w:tcPr>
            <w:tcW w:w="1945" w:type="dxa"/>
          </w:tcPr>
          <w:p w14:paraId="7B51C8D3" w14:textId="5A09D38D" w:rsidR="00C970AF" w:rsidRPr="002A4EB3" w:rsidRDefault="00D71C97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933" w:type="dxa"/>
          </w:tcPr>
          <w:p w14:paraId="0B924D74" w14:textId="706B579E" w:rsidR="00C970AF" w:rsidRPr="00D71C97" w:rsidRDefault="00D71C97" w:rsidP="00C970AF">
            <w:pPr>
              <w:spacing w:before="100" w:beforeAutospacing="1" w:after="100" w:afterAutospacing="1"/>
              <w:contextualSpacing/>
              <w:jc w:val="center"/>
              <w:rPr>
                <w:rFonts w:eastAsiaTheme="minorHAnsi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hd w:val="clear" w:color="auto" w:fill="FFFFFF"/>
                <w:lang w:eastAsia="en-US"/>
              </w:rPr>
              <w:t>-</w:t>
            </w:r>
          </w:p>
        </w:tc>
      </w:tr>
    </w:tbl>
    <w:p w14:paraId="5B44DE45" w14:textId="77777777" w:rsidR="00CD5E63" w:rsidRPr="008F44F6" w:rsidRDefault="00CD5E63" w:rsidP="00F538A4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8F44F6">
        <w:rPr>
          <w:sz w:val="28"/>
          <w:szCs w:val="28"/>
        </w:rPr>
        <w:t xml:space="preserve">К проверке представлены муниципальные задания №910.1, 910.2, 910.3, 910.4, 910.5, 910.6 на 2024 год, а также муниципальные задания на 2025 год №910.1, 910.2. </w:t>
      </w:r>
    </w:p>
    <w:tbl>
      <w:tblPr>
        <w:tblStyle w:val="a3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"/>
        <w:gridCol w:w="2448"/>
        <w:gridCol w:w="850"/>
        <w:gridCol w:w="851"/>
        <w:gridCol w:w="850"/>
        <w:gridCol w:w="851"/>
        <w:gridCol w:w="850"/>
        <w:gridCol w:w="851"/>
        <w:gridCol w:w="283"/>
        <w:gridCol w:w="851"/>
        <w:gridCol w:w="850"/>
      </w:tblGrid>
      <w:tr w:rsidR="00946F8D" w:rsidRPr="00DD5EA5" w14:paraId="3589B941" w14:textId="77777777" w:rsidTr="00946F8D">
        <w:trPr>
          <w:tblHeader/>
        </w:trPr>
        <w:tc>
          <w:tcPr>
            <w:tcW w:w="387" w:type="dxa"/>
          </w:tcPr>
          <w:p w14:paraId="41200F41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48" w:type="dxa"/>
          </w:tcPr>
          <w:p w14:paraId="05F5FE9E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Номер муниципальной услуги</w:t>
            </w:r>
          </w:p>
        </w:tc>
        <w:tc>
          <w:tcPr>
            <w:tcW w:w="850" w:type="dxa"/>
          </w:tcPr>
          <w:p w14:paraId="4935AA3F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               №</w:t>
            </w:r>
            <w:r>
              <w:rPr>
                <w:b/>
                <w:bCs/>
                <w:sz w:val="16"/>
                <w:szCs w:val="16"/>
              </w:rPr>
              <w:t>910.</w:t>
            </w:r>
            <w:r w:rsidRPr="00DD5EA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AD10B3B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</w:t>
            </w:r>
            <w:r w:rsidRPr="00DD5E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0A88FD4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</w:t>
            </w:r>
            <w:r w:rsidRPr="00DD5EA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4DA29719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910.4</w:t>
            </w:r>
          </w:p>
        </w:tc>
        <w:tc>
          <w:tcPr>
            <w:tcW w:w="850" w:type="dxa"/>
          </w:tcPr>
          <w:p w14:paraId="718B872D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</w:t>
            </w:r>
            <w:r w:rsidRPr="00DD5EA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10CDB52C" w14:textId="7777777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</w:t>
            </w:r>
            <w:r w:rsidRPr="00DD5E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3EAC1B25" w14:textId="1E0A6C37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B9A4330" w14:textId="47C58035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910.1</w:t>
            </w:r>
          </w:p>
        </w:tc>
        <w:tc>
          <w:tcPr>
            <w:tcW w:w="850" w:type="dxa"/>
          </w:tcPr>
          <w:p w14:paraId="18108618" w14:textId="2FDBFA34" w:rsidR="00946F8D" w:rsidRPr="00DD5EA5" w:rsidRDefault="00946F8D" w:rsidP="00274182">
            <w:pPr>
              <w:jc w:val="center"/>
              <w:rPr>
                <w:b/>
                <w:bCs/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>МЗ №</w:t>
            </w:r>
            <w:r>
              <w:rPr>
                <w:b/>
                <w:bCs/>
                <w:sz w:val="16"/>
                <w:szCs w:val="16"/>
              </w:rPr>
              <w:t>910.2</w:t>
            </w:r>
          </w:p>
        </w:tc>
      </w:tr>
      <w:tr w:rsidR="00946F8D" w:rsidRPr="00DD5EA5" w14:paraId="72C1363A" w14:textId="77777777" w:rsidTr="00946F8D">
        <w:trPr>
          <w:tblHeader/>
        </w:trPr>
        <w:tc>
          <w:tcPr>
            <w:tcW w:w="387" w:type="dxa"/>
          </w:tcPr>
          <w:p w14:paraId="12D23951" w14:textId="77777777" w:rsidR="00946F8D" w:rsidRPr="00DD5EA5" w:rsidRDefault="00946F8D" w:rsidP="001300C4">
            <w:pPr>
              <w:rPr>
                <w:sz w:val="16"/>
                <w:szCs w:val="16"/>
              </w:rPr>
            </w:pPr>
          </w:p>
        </w:tc>
        <w:tc>
          <w:tcPr>
            <w:tcW w:w="2448" w:type="dxa"/>
          </w:tcPr>
          <w:p w14:paraId="25ED9532" w14:textId="1C5A6D3C" w:rsidR="00946F8D" w:rsidRPr="00DD5EA5" w:rsidRDefault="00946F8D" w:rsidP="001300C4">
            <w:pPr>
              <w:rPr>
                <w:sz w:val="16"/>
                <w:szCs w:val="16"/>
              </w:rPr>
            </w:pPr>
            <w:r w:rsidRPr="00DD5EA5">
              <w:rPr>
                <w:b/>
                <w:bCs/>
                <w:sz w:val="16"/>
                <w:szCs w:val="16"/>
              </w:rPr>
              <w:t xml:space="preserve">Дата подписания муниципального задания </w:t>
            </w:r>
            <w:r w:rsidR="00CD5E63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14:paraId="22D1D7CC" w14:textId="23CF7E80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DD5EA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DD5EA5">
              <w:rPr>
                <w:sz w:val="16"/>
                <w:szCs w:val="16"/>
              </w:rPr>
              <w:t>.</w:t>
            </w:r>
          </w:p>
          <w:p w14:paraId="26815E8E" w14:textId="67507809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 w:rsidRPr="00DD5EA5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14:paraId="1519E3B0" w14:textId="1FF083F4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DD5EA5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DD5EA5">
              <w:rPr>
                <w:sz w:val="16"/>
                <w:szCs w:val="16"/>
              </w:rPr>
              <w:t>.</w:t>
            </w:r>
          </w:p>
          <w:p w14:paraId="4C153AB0" w14:textId="1D40986D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 w:rsidRPr="00DD5EA5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</w:tcPr>
          <w:p w14:paraId="52245DFF" w14:textId="02C127AE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 w:rsidRPr="00DD5E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DD5EA5">
              <w:rPr>
                <w:sz w:val="16"/>
                <w:szCs w:val="16"/>
              </w:rPr>
              <w:t>.04.</w:t>
            </w:r>
          </w:p>
          <w:p w14:paraId="65794841" w14:textId="5836D5A7" w:rsidR="00946F8D" w:rsidRDefault="00946F8D" w:rsidP="00946F8D">
            <w:pPr>
              <w:jc w:val="center"/>
              <w:rPr>
                <w:sz w:val="16"/>
                <w:szCs w:val="16"/>
              </w:rPr>
            </w:pPr>
            <w:r w:rsidRPr="00DD5EA5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14:paraId="4AAF5596" w14:textId="3B66D406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</w:t>
            </w:r>
          </w:p>
          <w:p w14:paraId="78D5C90A" w14:textId="4373473D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</w:tcPr>
          <w:p w14:paraId="3880D0A5" w14:textId="4B949469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</w:t>
            </w:r>
          </w:p>
          <w:p w14:paraId="3C8E8642" w14:textId="40D1097B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14:paraId="2E658EB9" w14:textId="17A4E624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</w:t>
            </w:r>
          </w:p>
          <w:p w14:paraId="42C1751B" w14:textId="09211D49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83" w:type="dxa"/>
          </w:tcPr>
          <w:p w14:paraId="12B67290" w14:textId="10E63434" w:rsidR="00946F8D" w:rsidRDefault="00946F8D" w:rsidP="00946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AFB3900" w14:textId="5D33B602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</w:t>
            </w:r>
          </w:p>
          <w:p w14:paraId="7C55CB69" w14:textId="22C69091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</w:tcPr>
          <w:p w14:paraId="36A4BCCE" w14:textId="6B713476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</w:t>
            </w:r>
          </w:p>
          <w:p w14:paraId="026977D4" w14:textId="3D8EF5A2" w:rsidR="00946F8D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</w:tr>
      <w:tr w:rsidR="00946F8D" w:rsidRPr="00DD5EA5" w14:paraId="7847752E" w14:textId="77777777" w:rsidTr="00946F8D">
        <w:tc>
          <w:tcPr>
            <w:tcW w:w="387" w:type="dxa"/>
          </w:tcPr>
          <w:p w14:paraId="05C6FFA3" w14:textId="77777777" w:rsidR="00946F8D" w:rsidRPr="00DD5EA5" w:rsidRDefault="00946F8D" w:rsidP="00946F8D">
            <w:pPr>
              <w:rPr>
                <w:sz w:val="16"/>
                <w:szCs w:val="16"/>
              </w:rPr>
            </w:pPr>
            <w:r w:rsidRPr="00DD5EA5">
              <w:rPr>
                <w:sz w:val="16"/>
                <w:szCs w:val="16"/>
              </w:rPr>
              <w:t>1</w:t>
            </w:r>
          </w:p>
        </w:tc>
        <w:tc>
          <w:tcPr>
            <w:tcW w:w="2448" w:type="dxa"/>
          </w:tcPr>
          <w:p w14:paraId="20477A52" w14:textId="77777777" w:rsidR="00946F8D" w:rsidRDefault="00946F8D" w:rsidP="00946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</w:t>
            </w:r>
          </w:p>
          <w:p w14:paraId="3174917D" w14:textId="1C14887A" w:rsidR="00946F8D" w:rsidRPr="00DD5EA5" w:rsidRDefault="00946F8D" w:rsidP="00946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850" w:type="dxa"/>
          </w:tcPr>
          <w:p w14:paraId="5FFE2EEB" w14:textId="571356C7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41400,0</w:t>
            </w:r>
          </w:p>
        </w:tc>
        <w:tc>
          <w:tcPr>
            <w:tcW w:w="851" w:type="dxa"/>
          </w:tcPr>
          <w:p w14:paraId="355AC44A" w14:textId="08CCBC34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41400,0</w:t>
            </w:r>
          </w:p>
        </w:tc>
        <w:tc>
          <w:tcPr>
            <w:tcW w:w="850" w:type="dxa"/>
          </w:tcPr>
          <w:p w14:paraId="76291954" w14:textId="28F1A7D7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41962,0</w:t>
            </w:r>
          </w:p>
        </w:tc>
        <w:tc>
          <w:tcPr>
            <w:tcW w:w="851" w:type="dxa"/>
          </w:tcPr>
          <w:p w14:paraId="21BDB28A" w14:textId="37B1AD99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41924,2</w:t>
            </w:r>
          </w:p>
        </w:tc>
        <w:tc>
          <w:tcPr>
            <w:tcW w:w="850" w:type="dxa"/>
          </w:tcPr>
          <w:p w14:paraId="057717E7" w14:textId="3FFE0077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41888,1</w:t>
            </w:r>
          </w:p>
        </w:tc>
        <w:tc>
          <w:tcPr>
            <w:tcW w:w="851" w:type="dxa"/>
          </w:tcPr>
          <w:p w14:paraId="44DC9C22" w14:textId="4C4D43E6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41768,1</w:t>
            </w:r>
          </w:p>
        </w:tc>
        <w:tc>
          <w:tcPr>
            <w:tcW w:w="283" w:type="dxa"/>
          </w:tcPr>
          <w:p w14:paraId="5E5EAC6D" w14:textId="62080978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109B6E6" w14:textId="4DB4C669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43906,0</w:t>
            </w:r>
          </w:p>
        </w:tc>
        <w:tc>
          <w:tcPr>
            <w:tcW w:w="850" w:type="dxa"/>
          </w:tcPr>
          <w:p w14:paraId="1CBA8593" w14:textId="220EBE65" w:rsidR="00946F8D" w:rsidRPr="00DD5EA5" w:rsidRDefault="00946F8D" w:rsidP="00946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47487,5</w:t>
            </w:r>
          </w:p>
        </w:tc>
      </w:tr>
      <w:tr w:rsidR="00946F8D" w:rsidRPr="00946F8D" w14:paraId="72DFF38B" w14:textId="77777777" w:rsidTr="00946F8D">
        <w:tc>
          <w:tcPr>
            <w:tcW w:w="2835" w:type="dxa"/>
            <w:gridSpan w:val="2"/>
          </w:tcPr>
          <w:p w14:paraId="1FED3CB1" w14:textId="77777777" w:rsidR="00946F8D" w:rsidRPr="00946F8D" w:rsidRDefault="00946F8D" w:rsidP="00946F8D">
            <w:pPr>
              <w:rPr>
                <w:b/>
                <w:sz w:val="16"/>
                <w:szCs w:val="16"/>
              </w:rPr>
            </w:pPr>
            <w:bookmarkStart w:id="22" w:name="_Hlk198721791"/>
            <w:r w:rsidRPr="00946F8D">
              <w:rPr>
                <w:b/>
                <w:color w:val="000000"/>
                <w:sz w:val="16"/>
                <w:szCs w:val="16"/>
              </w:rPr>
              <w:t> ИТОГО</w:t>
            </w:r>
          </w:p>
        </w:tc>
        <w:tc>
          <w:tcPr>
            <w:tcW w:w="850" w:type="dxa"/>
          </w:tcPr>
          <w:p w14:paraId="6B3E25C5" w14:textId="1EC2C2BA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 w:rsidRPr="00946F8D">
              <w:rPr>
                <w:b/>
                <w:sz w:val="16"/>
                <w:szCs w:val="16"/>
              </w:rPr>
              <w:t>41400,0</w:t>
            </w:r>
          </w:p>
        </w:tc>
        <w:tc>
          <w:tcPr>
            <w:tcW w:w="851" w:type="dxa"/>
          </w:tcPr>
          <w:p w14:paraId="4A3BDDBE" w14:textId="165983DB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 w:rsidRPr="00946F8D">
              <w:rPr>
                <w:b/>
                <w:sz w:val="16"/>
                <w:szCs w:val="16"/>
              </w:rPr>
              <w:t>41400,0</w:t>
            </w:r>
          </w:p>
        </w:tc>
        <w:tc>
          <w:tcPr>
            <w:tcW w:w="850" w:type="dxa"/>
          </w:tcPr>
          <w:p w14:paraId="75B6A081" w14:textId="6090A97A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41962,0</w:t>
            </w:r>
          </w:p>
        </w:tc>
        <w:tc>
          <w:tcPr>
            <w:tcW w:w="851" w:type="dxa"/>
          </w:tcPr>
          <w:p w14:paraId="7A3876F0" w14:textId="03DAA65C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41924,2</w:t>
            </w:r>
          </w:p>
        </w:tc>
        <w:tc>
          <w:tcPr>
            <w:tcW w:w="850" w:type="dxa"/>
          </w:tcPr>
          <w:p w14:paraId="6337BB9D" w14:textId="7C4FA66F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41888,1</w:t>
            </w:r>
          </w:p>
        </w:tc>
        <w:tc>
          <w:tcPr>
            <w:tcW w:w="851" w:type="dxa"/>
          </w:tcPr>
          <w:p w14:paraId="6C255B90" w14:textId="0F1547BA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41768,1</w:t>
            </w:r>
          </w:p>
        </w:tc>
        <w:tc>
          <w:tcPr>
            <w:tcW w:w="283" w:type="dxa"/>
          </w:tcPr>
          <w:p w14:paraId="703681DF" w14:textId="15EEEE45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6212AD7" w14:textId="4C675429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43906,0</w:t>
            </w:r>
          </w:p>
        </w:tc>
        <w:tc>
          <w:tcPr>
            <w:tcW w:w="850" w:type="dxa"/>
          </w:tcPr>
          <w:p w14:paraId="71756A6C" w14:textId="26902FB9" w:rsidR="00946F8D" w:rsidRPr="00946F8D" w:rsidRDefault="00946F8D" w:rsidP="00946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47487,5</w:t>
            </w:r>
          </w:p>
        </w:tc>
      </w:tr>
    </w:tbl>
    <w:bookmarkEnd w:id="22"/>
    <w:p w14:paraId="0E82EF5E" w14:textId="01856628" w:rsidR="001300C4" w:rsidRDefault="001300C4" w:rsidP="001300C4">
      <w:pPr>
        <w:tabs>
          <w:tab w:val="left" w:pos="284"/>
          <w:tab w:val="left" w:pos="426"/>
          <w:tab w:val="center" w:pos="540"/>
        </w:tabs>
        <w:suppressAutoHyphens/>
        <w:ind w:firstLine="567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8F44F6">
        <w:rPr>
          <w:sz w:val="28"/>
          <w:szCs w:val="28"/>
        </w:rPr>
        <w:t xml:space="preserve">Вышеперечисленные муниципальные задания подписаны </w:t>
      </w:r>
      <w:r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 использованием усиленной квалификационной электронной подписью. </w:t>
      </w:r>
    </w:p>
    <w:p w14:paraId="1B8EB436" w14:textId="4042B13E" w:rsidR="00A33704" w:rsidRPr="008F44F6" w:rsidRDefault="003B3F3E" w:rsidP="00A33704">
      <w:pPr>
        <w:tabs>
          <w:tab w:val="left" w:pos="284"/>
          <w:tab w:val="left" w:pos="426"/>
          <w:tab w:val="center" w:pos="540"/>
        </w:tabs>
        <w:suppressAutoHyphens/>
        <w:ind w:firstLine="567"/>
        <w:contextualSpacing/>
        <w:jc w:val="both"/>
        <w:rPr>
          <w:i/>
          <w:iCs/>
          <w:sz w:val="28"/>
          <w:szCs w:val="28"/>
        </w:rPr>
      </w:pPr>
      <w:r w:rsidRPr="008F44F6">
        <w:rPr>
          <w:sz w:val="28"/>
          <w:szCs w:val="28"/>
        </w:rPr>
        <w:t xml:space="preserve">Постановлением администрации городского округа Кашира от 18.12.2023 №3288-па (с изм.) «Об утверждении Порядка формирования и </w:t>
      </w:r>
      <w:r w:rsidR="00A33704" w:rsidRPr="008F44F6">
        <w:rPr>
          <w:sz w:val="28"/>
          <w:szCs w:val="28"/>
        </w:rPr>
        <w:t>обеспечения выполнения</w:t>
      </w:r>
      <w:r w:rsidRPr="008F44F6">
        <w:rPr>
          <w:sz w:val="28"/>
          <w:szCs w:val="28"/>
        </w:rPr>
        <w:t xml:space="preserve"> муниципального задания муниципальными учреждениями образования городского округа Кашира Московской области» пунктом 5 </w:t>
      </w:r>
      <w:r w:rsidR="001300C4" w:rsidRPr="008F44F6">
        <w:rPr>
          <w:sz w:val="28"/>
          <w:szCs w:val="28"/>
        </w:rPr>
        <w:t>утверждено, что</w:t>
      </w:r>
      <w:r w:rsidRPr="008F44F6">
        <w:rPr>
          <w:sz w:val="28"/>
          <w:szCs w:val="28"/>
        </w:rPr>
        <w:t>: «</w:t>
      </w:r>
      <w:r w:rsidR="0069370C" w:rsidRPr="008F44F6">
        <w:rPr>
          <w:i/>
          <w:iCs/>
          <w:sz w:val="28"/>
          <w:szCs w:val="28"/>
        </w:rPr>
        <w:t>Настоящее постановление вступает в силу с 01.04.2024.</w:t>
      </w:r>
      <w:r w:rsidRPr="008F44F6">
        <w:rPr>
          <w:i/>
          <w:iCs/>
          <w:sz w:val="28"/>
          <w:szCs w:val="28"/>
        </w:rPr>
        <w:t xml:space="preserve"> </w:t>
      </w:r>
      <w:r w:rsidR="0069370C" w:rsidRPr="008F44F6">
        <w:rPr>
          <w:i/>
          <w:iCs/>
          <w:sz w:val="28"/>
          <w:szCs w:val="28"/>
        </w:rPr>
        <w:t>Установить переходный период с 01.01.2024 по 31.03.2024, во время которого муниципальные задания на оказание муниципальных услуг (выполнение работ) физическим и юридическим лицам муниципальными бюджетными и автономными учреждениями городского округа Кашира Московской области (далее - муниципальные задания) и соглашения о предоставлении субсидии из бюджета городского округа Кашира Московской области муниципальным бюджетным и автономным учреждениям на финансовое обеспечение выполнения муниципальных заданий на оказание муниципальных услуг (выполнение работ) (далее - соглашения), утвержденные муниципальными правовыми актами городского округа Кашира и оформленные на бумажном носителе, формируются в электронном виде в государственной информационной системе "Региональный электронный бюджет Московской области" (далее - ГИС РЭБ Московской области) с использованием усиленной квалифицированной электронной подписи.</w:t>
      </w:r>
      <w:r w:rsidR="00A33704" w:rsidRPr="008F44F6">
        <w:rPr>
          <w:i/>
          <w:iCs/>
          <w:sz w:val="28"/>
          <w:szCs w:val="28"/>
        </w:rPr>
        <w:t xml:space="preserve"> </w:t>
      </w:r>
    </w:p>
    <w:p w14:paraId="1A91C73C" w14:textId="24C05595" w:rsidR="0069370C" w:rsidRPr="008F44F6" w:rsidRDefault="0069370C" w:rsidP="00A33704">
      <w:pPr>
        <w:tabs>
          <w:tab w:val="left" w:pos="284"/>
          <w:tab w:val="left" w:pos="426"/>
          <w:tab w:val="center" w:pos="540"/>
        </w:tabs>
        <w:suppressAutoHyphens/>
        <w:ind w:firstLine="567"/>
        <w:contextualSpacing/>
        <w:jc w:val="both"/>
      </w:pPr>
      <w:r w:rsidRPr="008F44F6">
        <w:rPr>
          <w:i/>
          <w:iCs/>
          <w:sz w:val="28"/>
          <w:szCs w:val="28"/>
        </w:rPr>
        <w:t>Муниципальные задания, утвержденные муниципальными правовыми актами городского округа Кашира и оформленные в бумажном виде, действуют до дня утверждения муниципальных заданий в ГИС РЭБ Московской области органом, осуществляющим функции и полномочия учредителя, с использованием усиленной квалифицированной электронной подписи</w:t>
      </w:r>
      <w:r w:rsidR="003B3F3E" w:rsidRPr="008F44F6">
        <w:rPr>
          <w:sz w:val="28"/>
          <w:szCs w:val="28"/>
        </w:rPr>
        <w:t>».</w:t>
      </w:r>
    </w:p>
    <w:p w14:paraId="7F3D8A7C" w14:textId="5FE1053C" w:rsidR="00D85557" w:rsidRPr="00CD5E63" w:rsidRDefault="00A33704" w:rsidP="00D85557">
      <w:pPr>
        <w:tabs>
          <w:tab w:val="left" w:pos="284"/>
          <w:tab w:val="left" w:pos="426"/>
          <w:tab w:val="center" w:pos="540"/>
        </w:tabs>
        <w:suppressAutoHyphens/>
        <w:ind w:firstLine="567"/>
        <w:jc w:val="both"/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</w:pPr>
      <w:r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>Из этого следует, что</w:t>
      </w:r>
      <w:r w:rsidR="003B3F3E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1300C4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>представленные муниципальные задания</w:t>
      </w:r>
      <w:r w:rsidR="00FE44C6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МБУ</w:t>
      </w:r>
      <w:r w:rsidR="008F44F6">
        <w:rPr>
          <w:rFonts w:eastAsiaTheme="minorHAnsi"/>
          <w:sz w:val="28"/>
          <w:szCs w:val="28"/>
          <w:shd w:val="clear" w:color="auto" w:fill="FFFFFF"/>
          <w:lang w:eastAsia="en-US"/>
        </w:rPr>
        <w:t>К</w:t>
      </w:r>
      <w:r w:rsidR="00FE44C6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«</w:t>
      </w:r>
      <w:r w:rsidR="008F44F6">
        <w:rPr>
          <w:rFonts w:eastAsiaTheme="minorHAnsi"/>
          <w:sz w:val="28"/>
          <w:szCs w:val="28"/>
          <w:shd w:val="clear" w:color="auto" w:fill="FFFFFF"/>
          <w:lang w:eastAsia="en-US"/>
        </w:rPr>
        <w:t>БИДЦ</w:t>
      </w:r>
      <w:r w:rsidR="00FE44C6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» за 2024 </w:t>
      </w:r>
      <w:r w:rsid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 2025 </w:t>
      </w:r>
      <w:r w:rsidR="00FE44C6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>год</w:t>
      </w:r>
      <w:r w:rsidR="008F44F6">
        <w:rPr>
          <w:rFonts w:eastAsiaTheme="minorHAnsi"/>
          <w:sz w:val="28"/>
          <w:szCs w:val="28"/>
          <w:shd w:val="clear" w:color="auto" w:fill="FFFFFF"/>
          <w:lang w:eastAsia="en-US"/>
        </w:rPr>
        <w:t>ы</w:t>
      </w:r>
      <w:r w:rsidR="001300C4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="003B3F3E" w:rsidRPr="008F44F6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подписанные в ГИС РЭБ Московской области </w:t>
      </w:r>
      <w:r w:rsidR="003B3F3E" w:rsidRPr="00CD5E63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>не должны утверждаться муниципальными правовыми актами городского округа Кашира</w:t>
      </w:r>
      <w:r w:rsidR="001300C4" w:rsidRPr="00CD5E63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>, т.к. подписаны с использованием усиленной квалификационной электронной подписью.</w:t>
      </w:r>
    </w:p>
    <w:p w14:paraId="43E88948" w14:textId="493C870A" w:rsidR="00DB173E" w:rsidRPr="00556F44" w:rsidRDefault="00DB173E" w:rsidP="00DB173E">
      <w:pPr>
        <w:tabs>
          <w:tab w:val="left" w:pos="284"/>
          <w:tab w:val="left" w:pos="426"/>
          <w:tab w:val="center" w:pos="540"/>
        </w:tabs>
        <w:suppressAutoHyphens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F44F6">
        <w:rPr>
          <w:rFonts w:eastAsiaTheme="minorHAnsi"/>
          <w:sz w:val="28"/>
          <w:szCs w:val="28"/>
          <w:lang w:eastAsia="en-US"/>
        </w:rPr>
        <w:lastRenderedPageBreak/>
        <w:t xml:space="preserve">Согласно Муниципального задания на оказание муниципальных услуг муниципальным учреждением </w:t>
      </w:r>
      <w:r w:rsidRPr="008F44F6">
        <w:rPr>
          <w:rFonts w:eastAsiaTheme="minorHAnsi"/>
          <w:color w:val="000000"/>
          <w:sz w:val="28"/>
          <w:szCs w:val="28"/>
          <w:lang w:eastAsia="ar-SA"/>
        </w:rPr>
        <w:t>МБУ</w:t>
      </w:r>
      <w:r w:rsidR="008F44F6">
        <w:rPr>
          <w:rFonts w:eastAsiaTheme="minorHAnsi"/>
          <w:color w:val="000000"/>
          <w:sz w:val="28"/>
          <w:szCs w:val="28"/>
          <w:lang w:eastAsia="ar-SA"/>
        </w:rPr>
        <w:t>К</w:t>
      </w:r>
      <w:r w:rsidRPr="008F44F6">
        <w:rPr>
          <w:rFonts w:eastAsiaTheme="minorHAnsi"/>
          <w:color w:val="000000"/>
          <w:sz w:val="28"/>
          <w:szCs w:val="28"/>
          <w:lang w:eastAsia="ar-SA"/>
        </w:rPr>
        <w:t xml:space="preserve"> «</w:t>
      </w:r>
      <w:r w:rsidR="008F44F6">
        <w:rPr>
          <w:rFonts w:eastAsiaTheme="minorHAnsi"/>
          <w:color w:val="000000"/>
          <w:sz w:val="28"/>
          <w:szCs w:val="28"/>
          <w:lang w:eastAsia="ar-SA"/>
        </w:rPr>
        <w:t>БИДЦ</w:t>
      </w:r>
      <w:r w:rsidRPr="008F44F6">
        <w:rPr>
          <w:rFonts w:eastAsiaTheme="minorHAnsi"/>
          <w:color w:val="000000"/>
          <w:sz w:val="28"/>
          <w:szCs w:val="28"/>
          <w:lang w:eastAsia="ar-SA"/>
        </w:rPr>
        <w:t xml:space="preserve">» </w:t>
      </w:r>
      <w:r w:rsidRPr="008F44F6">
        <w:rPr>
          <w:rFonts w:eastAsiaTheme="minorHAnsi"/>
          <w:b/>
          <w:color w:val="000000"/>
          <w:sz w:val="28"/>
          <w:szCs w:val="28"/>
          <w:u w:val="single"/>
          <w:lang w:eastAsia="ar-SA"/>
        </w:rPr>
        <w:t>н</w:t>
      </w:r>
      <w:r w:rsidRPr="008F44F6">
        <w:rPr>
          <w:rFonts w:eastAsiaTheme="minorHAnsi"/>
          <w:b/>
          <w:sz w:val="28"/>
          <w:szCs w:val="28"/>
          <w:u w:val="single"/>
          <w:lang w:eastAsia="en-US"/>
        </w:rPr>
        <w:t>а 202</w:t>
      </w:r>
      <w:r w:rsidR="008B3B3A" w:rsidRPr="008F44F6">
        <w:rPr>
          <w:rFonts w:eastAsiaTheme="minorHAnsi"/>
          <w:b/>
          <w:sz w:val="28"/>
          <w:szCs w:val="28"/>
          <w:u w:val="single"/>
          <w:lang w:eastAsia="en-US"/>
        </w:rPr>
        <w:t>4</w:t>
      </w:r>
      <w:r w:rsidRPr="008F44F6">
        <w:rPr>
          <w:rFonts w:eastAsiaTheme="minorHAnsi"/>
          <w:b/>
          <w:sz w:val="28"/>
          <w:szCs w:val="28"/>
          <w:u w:val="single"/>
          <w:lang w:eastAsia="en-US"/>
        </w:rPr>
        <w:t xml:space="preserve"> год</w:t>
      </w:r>
      <w:r w:rsidRPr="008F44F6">
        <w:rPr>
          <w:rFonts w:eastAsiaTheme="minorHAnsi"/>
          <w:sz w:val="28"/>
          <w:szCs w:val="28"/>
          <w:lang w:eastAsia="en-US"/>
        </w:rPr>
        <w:t xml:space="preserve"> утверждено потребителей муниципальной услуги в количестве </w:t>
      </w:r>
      <w:r w:rsidR="008F44F6" w:rsidRPr="008F44F6">
        <w:rPr>
          <w:rFonts w:eastAsiaTheme="minorHAnsi"/>
          <w:b/>
          <w:sz w:val="28"/>
          <w:szCs w:val="28"/>
          <w:lang w:eastAsia="en-US"/>
        </w:rPr>
        <w:t>642</w:t>
      </w:r>
      <w:r w:rsidRPr="008F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F44F6">
        <w:rPr>
          <w:rFonts w:eastAsiaTheme="minorHAnsi"/>
          <w:sz w:val="28"/>
          <w:szCs w:val="28"/>
          <w:lang w:eastAsia="en-US"/>
        </w:rPr>
        <w:t>человек</w:t>
      </w:r>
      <w:r w:rsidR="008F44F6">
        <w:rPr>
          <w:rFonts w:eastAsiaTheme="minorHAnsi"/>
          <w:sz w:val="28"/>
          <w:szCs w:val="28"/>
          <w:lang w:eastAsia="en-US"/>
        </w:rPr>
        <w:t>а</w:t>
      </w:r>
      <w:r w:rsidRPr="008F44F6">
        <w:rPr>
          <w:rFonts w:eastAsiaTheme="minorHAnsi"/>
          <w:sz w:val="28"/>
          <w:szCs w:val="28"/>
          <w:lang w:eastAsia="en-US"/>
        </w:rPr>
        <w:t>. По отчету об исполнении муниципального задания на оказание муниципальной услуги за 202</w:t>
      </w:r>
      <w:r w:rsidR="008B3B3A" w:rsidRPr="008F44F6">
        <w:rPr>
          <w:rFonts w:eastAsiaTheme="minorHAnsi"/>
          <w:sz w:val="28"/>
          <w:szCs w:val="28"/>
          <w:lang w:eastAsia="en-US"/>
        </w:rPr>
        <w:t>4</w:t>
      </w:r>
      <w:r w:rsidRPr="008F44F6">
        <w:rPr>
          <w:rFonts w:eastAsiaTheme="minorHAnsi"/>
          <w:sz w:val="28"/>
          <w:szCs w:val="28"/>
          <w:lang w:eastAsia="en-US"/>
        </w:rPr>
        <w:t xml:space="preserve"> г</w:t>
      </w:r>
      <w:r w:rsidR="008F44F6">
        <w:rPr>
          <w:rFonts w:eastAsiaTheme="minorHAnsi"/>
          <w:sz w:val="28"/>
          <w:szCs w:val="28"/>
          <w:lang w:eastAsia="en-US"/>
        </w:rPr>
        <w:t>од</w:t>
      </w:r>
      <w:r w:rsidRPr="008F44F6">
        <w:rPr>
          <w:rFonts w:eastAsiaTheme="minorHAnsi"/>
          <w:sz w:val="28"/>
          <w:szCs w:val="28"/>
          <w:lang w:eastAsia="en-US"/>
        </w:rPr>
        <w:t xml:space="preserve"> фактический объем составил </w:t>
      </w:r>
      <w:r w:rsidR="008F44F6">
        <w:rPr>
          <w:rFonts w:eastAsiaTheme="minorHAnsi"/>
          <w:sz w:val="28"/>
          <w:szCs w:val="28"/>
          <w:lang w:eastAsia="en-US"/>
        </w:rPr>
        <w:t>642</w:t>
      </w:r>
      <w:r w:rsidRPr="008F44F6">
        <w:rPr>
          <w:rFonts w:eastAsiaTheme="minorHAnsi"/>
          <w:sz w:val="28"/>
          <w:szCs w:val="28"/>
          <w:lang w:eastAsia="en-US"/>
        </w:rPr>
        <w:t xml:space="preserve"> человек</w:t>
      </w:r>
      <w:r w:rsidR="008F44F6">
        <w:rPr>
          <w:rFonts w:eastAsiaTheme="minorHAnsi"/>
          <w:sz w:val="28"/>
          <w:szCs w:val="28"/>
          <w:lang w:eastAsia="en-US"/>
        </w:rPr>
        <w:t>а</w:t>
      </w:r>
      <w:r w:rsidRPr="008F44F6">
        <w:rPr>
          <w:rFonts w:eastAsiaTheme="minorHAnsi"/>
          <w:sz w:val="28"/>
          <w:szCs w:val="28"/>
          <w:lang w:eastAsia="en-US"/>
        </w:rPr>
        <w:t>.</w:t>
      </w:r>
      <w:r w:rsidRPr="00556F44">
        <w:rPr>
          <w:rFonts w:eastAsiaTheme="minorHAnsi"/>
          <w:sz w:val="28"/>
          <w:szCs w:val="28"/>
          <w:lang w:eastAsia="en-US"/>
        </w:rPr>
        <w:t xml:space="preserve"> </w:t>
      </w:r>
    </w:p>
    <w:p w14:paraId="20ADAEAE" w14:textId="77777777" w:rsidR="00BC5773" w:rsidRPr="00867E48" w:rsidRDefault="00BC5773" w:rsidP="00763895">
      <w:pPr>
        <w:tabs>
          <w:tab w:val="left" w:pos="284"/>
          <w:tab w:val="left" w:pos="426"/>
          <w:tab w:val="center" w:pos="540"/>
        </w:tabs>
        <w:suppressAutoHyphens/>
        <w:ind w:firstLine="567"/>
        <w:contextualSpacing/>
        <w:jc w:val="both"/>
        <w:rPr>
          <w:rFonts w:eastAsiaTheme="minorHAnsi"/>
          <w:sz w:val="28"/>
          <w:szCs w:val="28"/>
          <w:highlight w:val="green"/>
          <w:shd w:val="clear" w:color="auto" w:fill="FFFFFF"/>
          <w:lang w:eastAsia="en-US"/>
        </w:rPr>
      </w:pPr>
    </w:p>
    <w:p w14:paraId="6B695F44" w14:textId="77777777" w:rsidR="00A179A0" w:rsidRDefault="00A179A0" w:rsidP="00A179A0">
      <w:pPr>
        <w:ind w:firstLine="708"/>
        <w:contextualSpacing/>
        <w:jc w:val="both"/>
        <w:rPr>
          <w:sz w:val="28"/>
          <w:szCs w:val="28"/>
        </w:rPr>
      </w:pPr>
      <w:bookmarkStart w:id="23" w:name="_Hlk212554094"/>
      <w:r w:rsidRPr="00C107EA">
        <w:rPr>
          <w:sz w:val="28"/>
          <w:szCs w:val="28"/>
        </w:rPr>
        <w:t xml:space="preserve">Постановлением администрации городского округа Кашира № 2958-па  от 30.12.2020 «Об организации работы по предоставлению информации муниципальными учреждениями городского округа Кашира, ее размещения на официальном сайте в сети Интернет </w:t>
      </w:r>
      <w:r w:rsidRPr="00C107EA">
        <w:rPr>
          <w:sz w:val="28"/>
          <w:szCs w:val="28"/>
          <w:lang w:val="en-US"/>
        </w:rPr>
        <w:t>www</w:t>
      </w:r>
      <w:r w:rsidRPr="00C107EA">
        <w:rPr>
          <w:sz w:val="28"/>
          <w:szCs w:val="28"/>
        </w:rPr>
        <w:t>.</w:t>
      </w:r>
      <w:r w:rsidRPr="00C107EA">
        <w:rPr>
          <w:sz w:val="28"/>
          <w:szCs w:val="28"/>
          <w:lang w:val="en-US"/>
        </w:rPr>
        <w:t>bus</w:t>
      </w:r>
      <w:r w:rsidRPr="00C107EA">
        <w:rPr>
          <w:sz w:val="28"/>
          <w:szCs w:val="28"/>
        </w:rPr>
        <w:t>.</w:t>
      </w:r>
      <w:r w:rsidRPr="00C107EA">
        <w:rPr>
          <w:sz w:val="28"/>
          <w:szCs w:val="28"/>
          <w:lang w:val="en-US"/>
        </w:rPr>
        <w:t>gov</w:t>
      </w:r>
      <w:r w:rsidRPr="00C107EA">
        <w:rPr>
          <w:sz w:val="28"/>
          <w:szCs w:val="28"/>
        </w:rPr>
        <w:t>.</w:t>
      </w:r>
      <w:proofErr w:type="spellStart"/>
      <w:r w:rsidRPr="00C107EA">
        <w:rPr>
          <w:sz w:val="28"/>
          <w:szCs w:val="28"/>
          <w:lang w:val="en-US"/>
        </w:rPr>
        <w:t>ru</w:t>
      </w:r>
      <w:proofErr w:type="spellEnd"/>
      <w:r w:rsidRPr="00C107EA">
        <w:rPr>
          <w:sz w:val="28"/>
          <w:szCs w:val="28"/>
        </w:rPr>
        <w:t xml:space="preserve">» регламентирована работа учреждений по размещению документации на официальном сайте в сети Интернет </w:t>
      </w:r>
      <w:hyperlink r:id="rId31" w:history="1">
        <w:r w:rsidRPr="00C107EA">
          <w:rPr>
            <w:color w:val="0000FF"/>
            <w:sz w:val="28"/>
            <w:szCs w:val="28"/>
            <w:u w:val="single"/>
            <w:lang w:val="en-US"/>
          </w:rPr>
          <w:t>www</w:t>
        </w:r>
        <w:r w:rsidRPr="00C107EA">
          <w:rPr>
            <w:color w:val="0000FF"/>
            <w:sz w:val="28"/>
            <w:szCs w:val="28"/>
            <w:u w:val="single"/>
          </w:rPr>
          <w:t>.</w:t>
        </w:r>
        <w:r w:rsidRPr="00C107EA">
          <w:rPr>
            <w:color w:val="0000FF"/>
            <w:sz w:val="28"/>
            <w:szCs w:val="28"/>
            <w:u w:val="single"/>
            <w:lang w:val="en-US"/>
          </w:rPr>
          <w:t>bus</w:t>
        </w:r>
        <w:r w:rsidRPr="00C107EA">
          <w:rPr>
            <w:color w:val="0000FF"/>
            <w:sz w:val="28"/>
            <w:szCs w:val="28"/>
            <w:u w:val="single"/>
          </w:rPr>
          <w:t>.</w:t>
        </w:r>
        <w:r w:rsidRPr="00C107EA">
          <w:rPr>
            <w:color w:val="0000FF"/>
            <w:sz w:val="28"/>
            <w:szCs w:val="28"/>
            <w:u w:val="single"/>
            <w:lang w:val="en-US"/>
          </w:rPr>
          <w:t>gov</w:t>
        </w:r>
        <w:r w:rsidRPr="00C107EA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107E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107EA">
        <w:rPr>
          <w:sz w:val="28"/>
          <w:szCs w:val="28"/>
        </w:rPr>
        <w:t xml:space="preserve">. </w:t>
      </w:r>
      <w:bookmarkEnd w:id="23"/>
    </w:p>
    <w:p w14:paraId="564B4706" w14:textId="1BA66DF0" w:rsidR="0048750D" w:rsidRPr="0048750D" w:rsidRDefault="00556F44" w:rsidP="008772A8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 проверке </w:t>
      </w:r>
      <w:r w:rsidR="00F54DCE">
        <w:rPr>
          <w:rFonts w:eastAsiaTheme="minorHAnsi"/>
          <w:sz w:val="28"/>
          <w:szCs w:val="28"/>
          <w:shd w:val="clear" w:color="auto" w:fill="FFFFFF"/>
          <w:lang w:eastAsia="en-US"/>
        </w:rPr>
        <w:t>приняты</w:t>
      </w:r>
      <w:r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54DCE"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>отчеты</w:t>
      </w:r>
      <w:r w:rsidR="00F54DCE" w:rsidRPr="00F54DC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54DCE"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об исполнении муниципального задания на оказание муниципальной услуги </w:t>
      </w:r>
      <w:r w:rsidR="00F54DCE" w:rsidRPr="0048750D">
        <w:rPr>
          <w:rFonts w:eastAsiaTheme="minorHAnsi"/>
          <w:sz w:val="28"/>
          <w:szCs w:val="28"/>
          <w:lang w:eastAsia="en-US"/>
        </w:rPr>
        <w:t xml:space="preserve">МБУК </w:t>
      </w:r>
      <w:r w:rsidR="00CB4D7A" w:rsidRPr="0048750D">
        <w:rPr>
          <w:rFonts w:eastAsiaTheme="minorHAnsi"/>
          <w:sz w:val="28"/>
          <w:szCs w:val="28"/>
          <w:lang w:eastAsia="en-US"/>
        </w:rPr>
        <w:t>«БИДЦ»,</w:t>
      </w:r>
      <w:r w:rsidR="00A179A0">
        <w:rPr>
          <w:rFonts w:eastAsiaTheme="minorHAnsi"/>
          <w:sz w:val="28"/>
          <w:szCs w:val="28"/>
          <w:lang w:eastAsia="en-US"/>
        </w:rPr>
        <w:t xml:space="preserve"> подписанные усиленной квалифицированной электронно-цифровой подписью</w:t>
      </w:r>
      <w:r w:rsidR="00F54DCE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="00F54DCE"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54DCE">
        <w:rPr>
          <w:rFonts w:eastAsiaTheme="minorHAnsi"/>
          <w:sz w:val="28"/>
          <w:szCs w:val="28"/>
          <w:shd w:val="clear" w:color="auto" w:fill="FFFFFF"/>
          <w:lang w:eastAsia="en-US"/>
        </w:rPr>
        <w:t>размещенные</w:t>
      </w:r>
      <w:r w:rsidR="0048750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на сайте </w:t>
      </w:r>
      <w:r w:rsidR="0048750D">
        <w:rPr>
          <w:rFonts w:eastAsiaTheme="minorHAnsi"/>
          <w:sz w:val="28"/>
          <w:szCs w:val="28"/>
          <w:shd w:val="clear" w:color="auto" w:fill="FFFFFF"/>
          <w:lang w:val="en-US" w:eastAsia="en-US"/>
        </w:rPr>
        <w:t>bus</w:t>
      </w:r>
      <w:r w:rsidR="0048750D" w:rsidRPr="0048750D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48750D">
        <w:rPr>
          <w:rFonts w:eastAsiaTheme="minorHAnsi"/>
          <w:sz w:val="28"/>
          <w:szCs w:val="28"/>
          <w:shd w:val="clear" w:color="auto" w:fill="FFFFFF"/>
          <w:lang w:val="en-US" w:eastAsia="en-US"/>
        </w:rPr>
        <w:t>gov</w:t>
      </w:r>
      <w:r w:rsidR="00F54DCE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proofErr w:type="spellStart"/>
      <w:r w:rsidR="00CB4D7A">
        <w:rPr>
          <w:rFonts w:eastAsiaTheme="minorHAnsi"/>
          <w:sz w:val="28"/>
          <w:szCs w:val="28"/>
          <w:shd w:val="clear" w:color="auto" w:fill="FFFFFF"/>
          <w:lang w:val="en-US" w:eastAsia="en-US"/>
        </w:rPr>
        <w:t>ru</w:t>
      </w:r>
      <w:proofErr w:type="spellEnd"/>
      <w:r w:rsidR="0048750D" w:rsidRPr="0048750D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3"/>
        <w:tblW w:w="9881" w:type="dxa"/>
        <w:jc w:val="center"/>
        <w:tblLook w:val="04A0" w:firstRow="1" w:lastRow="0" w:firstColumn="1" w:lastColumn="0" w:noHBand="0" w:noVBand="1"/>
      </w:tblPr>
      <w:tblGrid>
        <w:gridCol w:w="562"/>
        <w:gridCol w:w="1605"/>
        <w:gridCol w:w="1939"/>
        <w:gridCol w:w="2035"/>
        <w:gridCol w:w="1792"/>
        <w:gridCol w:w="1941"/>
        <w:gridCol w:w="7"/>
      </w:tblGrid>
      <w:tr w:rsidR="0048750D" w:rsidRPr="0048750D" w14:paraId="6F9643BB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7867B544" w14:textId="6631E14C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1605" w:type="dxa"/>
          </w:tcPr>
          <w:p w14:paraId="3DA1DF06" w14:textId="4486B19C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Период отчета</w:t>
            </w:r>
          </w:p>
        </w:tc>
        <w:tc>
          <w:tcPr>
            <w:tcW w:w="1939" w:type="dxa"/>
          </w:tcPr>
          <w:p w14:paraId="05F5C39F" w14:textId="454CA1B6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Дата подписания отчета</w:t>
            </w:r>
          </w:p>
        </w:tc>
        <w:tc>
          <w:tcPr>
            <w:tcW w:w="2035" w:type="dxa"/>
          </w:tcPr>
          <w:p w14:paraId="405E6774" w14:textId="7363A719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Подписант МБУК «БИДЦ»</w:t>
            </w:r>
          </w:p>
        </w:tc>
        <w:tc>
          <w:tcPr>
            <w:tcW w:w="1792" w:type="dxa"/>
          </w:tcPr>
          <w:p w14:paraId="00B3ABEE" w14:textId="27E48A74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Дата подписания отчета</w:t>
            </w:r>
          </w:p>
        </w:tc>
        <w:tc>
          <w:tcPr>
            <w:tcW w:w="1941" w:type="dxa"/>
          </w:tcPr>
          <w:p w14:paraId="07D77453" w14:textId="5B674EBC" w:rsidR="0048750D" w:rsidRPr="00F54DCE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Подписант ГРБС</w:t>
            </w:r>
          </w:p>
        </w:tc>
      </w:tr>
      <w:tr w:rsidR="00F54DCE" w:rsidRPr="0048750D" w14:paraId="55CD42A8" w14:textId="77777777" w:rsidTr="00F54DCE">
        <w:trPr>
          <w:jc w:val="center"/>
        </w:trPr>
        <w:tc>
          <w:tcPr>
            <w:tcW w:w="9881" w:type="dxa"/>
            <w:gridSpan w:val="7"/>
          </w:tcPr>
          <w:p w14:paraId="7C334439" w14:textId="520DE858" w:rsidR="00F54DCE" w:rsidRPr="00F54DCE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shd w:val="clear" w:color="auto" w:fill="FFFFFF"/>
                <w:lang w:eastAsia="en-US"/>
              </w:rPr>
              <w:t>2024 год</w:t>
            </w:r>
          </w:p>
        </w:tc>
      </w:tr>
      <w:tr w:rsidR="0048750D" w:rsidRPr="0048750D" w14:paraId="3374CD25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72B14F62" w14:textId="2A80D335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05" w:type="dxa"/>
          </w:tcPr>
          <w:p w14:paraId="173F6129" w14:textId="7096863C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>за 3 месяца</w:t>
            </w:r>
          </w:p>
        </w:tc>
        <w:tc>
          <w:tcPr>
            <w:tcW w:w="1939" w:type="dxa"/>
          </w:tcPr>
          <w:p w14:paraId="757F0D6D" w14:textId="344E8FB3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03.07.2024</w:t>
            </w:r>
          </w:p>
        </w:tc>
        <w:tc>
          <w:tcPr>
            <w:tcW w:w="2035" w:type="dxa"/>
          </w:tcPr>
          <w:p w14:paraId="2632FCE5" w14:textId="187803D0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М. Е.</w:t>
            </w:r>
          </w:p>
        </w:tc>
        <w:tc>
          <w:tcPr>
            <w:tcW w:w="1792" w:type="dxa"/>
          </w:tcPr>
          <w:p w14:paraId="0D1C9F0F" w14:textId="22B06A40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04.07.2024</w:t>
            </w:r>
          </w:p>
        </w:tc>
        <w:tc>
          <w:tcPr>
            <w:tcW w:w="1941" w:type="dxa"/>
          </w:tcPr>
          <w:p w14:paraId="1E0EA8F7" w14:textId="05F0B793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Шувалов М. Н.</w:t>
            </w:r>
          </w:p>
        </w:tc>
      </w:tr>
      <w:tr w:rsidR="0048750D" w:rsidRPr="0048750D" w14:paraId="3A68DB74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22EECDE0" w14:textId="2B33558C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05" w:type="dxa"/>
          </w:tcPr>
          <w:p w14:paraId="3E5CBE27" w14:textId="4DC119E2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 xml:space="preserve">за 6 месяцев </w:t>
            </w:r>
          </w:p>
        </w:tc>
        <w:tc>
          <w:tcPr>
            <w:tcW w:w="1939" w:type="dxa"/>
          </w:tcPr>
          <w:p w14:paraId="06F7A55B" w14:textId="6107B573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03.07.2024</w:t>
            </w:r>
          </w:p>
        </w:tc>
        <w:tc>
          <w:tcPr>
            <w:tcW w:w="2035" w:type="dxa"/>
          </w:tcPr>
          <w:p w14:paraId="658F3699" w14:textId="5B83D140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М. Е.</w:t>
            </w:r>
          </w:p>
        </w:tc>
        <w:tc>
          <w:tcPr>
            <w:tcW w:w="1792" w:type="dxa"/>
          </w:tcPr>
          <w:p w14:paraId="422E81AB" w14:textId="40F821B3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04.07.2024</w:t>
            </w:r>
          </w:p>
        </w:tc>
        <w:tc>
          <w:tcPr>
            <w:tcW w:w="1941" w:type="dxa"/>
          </w:tcPr>
          <w:p w14:paraId="0D316127" w14:textId="168380B5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Шувалов М. Н.</w:t>
            </w:r>
          </w:p>
        </w:tc>
      </w:tr>
      <w:tr w:rsidR="0048750D" w:rsidRPr="0048750D" w14:paraId="525219A4" w14:textId="77777777" w:rsidTr="00F54DCE">
        <w:trPr>
          <w:jc w:val="center"/>
        </w:trPr>
        <w:tc>
          <w:tcPr>
            <w:tcW w:w="562" w:type="dxa"/>
          </w:tcPr>
          <w:p w14:paraId="63B7B327" w14:textId="6B65A5A9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05" w:type="dxa"/>
          </w:tcPr>
          <w:p w14:paraId="1960B9FC" w14:textId="2FA9B11A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>за 9 месяцев</w:t>
            </w:r>
          </w:p>
        </w:tc>
        <w:tc>
          <w:tcPr>
            <w:tcW w:w="7714" w:type="dxa"/>
            <w:gridSpan w:val="5"/>
          </w:tcPr>
          <w:p w14:paraId="6A261720" w14:textId="5D8F53EB" w:rsidR="0048750D" w:rsidRPr="00F54DCE" w:rsidRDefault="00F54DCE" w:rsidP="00F54DCE">
            <w:pPr>
              <w:spacing w:after="200"/>
              <w:contextualSpacing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Размещение отсутствует</w:t>
            </w:r>
          </w:p>
        </w:tc>
      </w:tr>
      <w:tr w:rsidR="0048750D" w:rsidRPr="0048750D" w14:paraId="37E7A613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32AE7B73" w14:textId="35914160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05" w:type="dxa"/>
          </w:tcPr>
          <w:p w14:paraId="6AC2C091" w14:textId="2B59CD44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>за год</w:t>
            </w:r>
          </w:p>
        </w:tc>
        <w:tc>
          <w:tcPr>
            <w:tcW w:w="1939" w:type="dxa"/>
          </w:tcPr>
          <w:p w14:paraId="4C627A0E" w14:textId="10C897D5" w:rsidR="0048750D" w:rsidRPr="0048750D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13.01.2025</w:t>
            </w:r>
          </w:p>
        </w:tc>
        <w:tc>
          <w:tcPr>
            <w:tcW w:w="2035" w:type="dxa"/>
          </w:tcPr>
          <w:p w14:paraId="78F13CD4" w14:textId="355A74C0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М. Е.</w:t>
            </w:r>
          </w:p>
        </w:tc>
        <w:tc>
          <w:tcPr>
            <w:tcW w:w="1792" w:type="dxa"/>
          </w:tcPr>
          <w:p w14:paraId="59B797BC" w14:textId="6B4F8A55" w:rsidR="0048750D" w:rsidRPr="0048750D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14.01.2025</w:t>
            </w:r>
          </w:p>
        </w:tc>
        <w:tc>
          <w:tcPr>
            <w:tcW w:w="1941" w:type="dxa"/>
          </w:tcPr>
          <w:p w14:paraId="7344F7E9" w14:textId="15022CFA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Зосимова С. Р.</w:t>
            </w:r>
          </w:p>
        </w:tc>
      </w:tr>
      <w:tr w:rsidR="00F54DCE" w:rsidRPr="0048750D" w14:paraId="70F7466F" w14:textId="77777777" w:rsidTr="00F54DCE">
        <w:trPr>
          <w:jc w:val="center"/>
        </w:trPr>
        <w:tc>
          <w:tcPr>
            <w:tcW w:w="9881" w:type="dxa"/>
            <w:gridSpan w:val="7"/>
          </w:tcPr>
          <w:p w14:paraId="6FFA50B6" w14:textId="3C79BE4E" w:rsidR="00F54DCE" w:rsidRPr="00F54DCE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54DCE">
              <w:rPr>
                <w:rFonts w:eastAsiaTheme="minorHAnsi"/>
                <w:b/>
                <w:bCs/>
                <w:lang w:eastAsia="en-US"/>
              </w:rPr>
              <w:t>2025 год</w:t>
            </w:r>
          </w:p>
        </w:tc>
      </w:tr>
      <w:tr w:rsidR="0048750D" w:rsidRPr="0048750D" w14:paraId="1C2FF359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5A254607" w14:textId="2085D8D1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05" w:type="dxa"/>
          </w:tcPr>
          <w:p w14:paraId="62FC6C82" w14:textId="0520ADB6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>за 3 месяца</w:t>
            </w:r>
          </w:p>
        </w:tc>
        <w:tc>
          <w:tcPr>
            <w:tcW w:w="1939" w:type="dxa"/>
          </w:tcPr>
          <w:p w14:paraId="08DB9BA2" w14:textId="1DD30696" w:rsidR="0048750D" w:rsidRPr="0048750D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01.04.2025</w:t>
            </w:r>
          </w:p>
        </w:tc>
        <w:tc>
          <w:tcPr>
            <w:tcW w:w="2035" w:type="dxa"/>
          </w:tcPr>
          <w:p w14:paraId="6BEE589C" w14:textId="3B677A5D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М. Е.</w:t>
            </w:r>
          </w:p>
        </w:tc>
        <w:tc>
          <w:tcPr>
            <w:tcW w:w="1792" w:type="dxa"/>
          </w:tcPr>
          <w:p w14:paraId="31CA52CE" w14:textId="5A959FBA" w:rsidR="0048750D" w:rsidRPr="0048750D" w:rsidRDefault="00F54DCE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02.04.2025</w:t>
            </w:r>
          </w:p>
        </w:tc>
        <w:tc>
          <w:tcPr>
            <w:tcW w:w="1941" w:type="dxa"/>
          </w:tcPr>
          <w:p w14:paraId="39D785AC" w14:textId="34094195" w:rsidR="0048750D" w:rsidRPr="0048750D" w:rsidRDefault="0048750D" w:rsidP="0048750D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Зосимова С. Р.</w:t>
            </w:r>
          </w:p>
        </w:tc>
      </w:tr>
      <w:tr w:rsidR="00F54DCE" w:rsidRPr="0048750D" w14:paraId="310BA6EC" w14:textId="77777777" w:rsidTr="00F54DCE">
        <w:trPr>
          <w:gridAfter w:val="1"/>
          <w:wAfter w:w="7" w:type="dxa"/>
          <w:jc w:val="center"/>
        </w:trPr>
        <w:tc>
          <w:tcPr>
            <w:tcW w:w="562" w:type="dxa"/>
          </w:tcPr>
          <w:p w14:paraId="76976B54" w14:textId="49DB94B4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05" w:type="dxa"/>
          </w:tcPr>
          <w:p w14:paraId="29FD7917" w14:textId="3151CF0C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 w:rsidRPr="0048750D">
              <w:rPr>
                <w:rFonts w:eastAsiaTheme="minorHAnsi"/>
                <w:shd w:val="clear" w:color="auto" w:fill="FFFFFF"/>
                <w:lang w:eastAsia="en-US"/>
              </w:rPr>
              <w:t xml:space="preserve">за 6 месяцев </w:t>
            </w:r>
          </w:p>
        </w:tc>
        <w:tc>
          <w:tcPr>
            <w:tcW w:w="1939" w:type="dxa"/>
          </w:tcPr>
          <w:p w14:paraId="7C1B3FB1" w14:textId="724D6708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07.07.2025</w:t>
            </w:r>
          </w:p>
        </w:tc>
        <w:tc>
          <w:tcPr>
            <w:tcW w:w="2035" w:type="dxa"/>
          </w:tcPr>
          <w:p w14:paraId="3C676F6C" w14:textId="3E65C84E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М. Е.</w:t>
            </w:r>
          </w:p>
        </w:tc>
        <w:tc>
          <w:tcPr>
            <w:tcW w:w="1792" w:type="dxa"/>
          </w:tcPr>
          <w:p w14:paraId="672A6177" w14:textId="459C3522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10.07.2025</w:t>
            </w:r>
          </w:p>
        </w:tc>
        <w:tc>
          <w:tcPr>
            <w:tcW w:w="1941" w:type="dxa"/>
          </w:tcPr>
          <w:p w14:paraId="5FEA0D43" w14:textId="1913360B" w:rsidR="00F54DCE" w:rsidRPr="0048750D" w:rsidRDefault="00F54DCE" w:rsidP="00F54DCE">
            <w:pPr>
              <w:spacing w:after="20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Чуракова О. В.</w:t>
            </w:r>
          </w:p>
        </w:tc>
      </w:tr>
    </w:tbl>
    <w:p w14:paraId="1B37BF8C" w14:textId="6800E56C" w:rsidR="00556F44" w:rsidRPr="006A22FE" w:rsidRDefault="00556F44" w:rsidP="008772A8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highlight w:val="yellow"/>
          <w:shd w:val="clear" w:color="auto" w:fill="FFFFFF"/>
          <w:lang w:eastAsia="en-US"/>
        </w:rPr>
      </w:pP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В отчете за 202</w:t>
      </w:r>
      <w:r w:rsidR="0023124A"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4</w:t>
      </w:r>
      <w:r w:rsidR="003A1DEF"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г</w:t>
      </w:r>
      <w:r w:rsidR="003A1DEF"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од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отражена информация по планируемому объему муниципального задания на оказание муниципальных услуг на очередной финансовый год на сумму </w:t>
      </w:r>
      <w:r w:rsidR="00CB4D7A" w:rsidRPr="001604FE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>41 768,1</w:t>
      </w:r>
      <w:r w:rsidRPr="001604FE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 xml:space="preserve"> тыс. руб.,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 также информация об исполнении муниципального задания на оказание муниципальной услуги </w:t>
      </w:r>
      <w:r w:rsidRPr="00CB4D7A">
        <w:rPr>
          <w:rFonts w:eastAsiaTheme="minorHAnsi"/>
          <w:sz w:val="28"/>
          <w:szCs w:val="28"/>
          <w:lang w:eastAsia="en-US"/>
        </w:rPr>
        <w:t>МБОУ «</w:t>
      </w:r>
      <w:r w:rsidR="00F42DD8" w:rsidRPr="00CB4D7A">
        <w:rPr>
          <w:rFonts w:eastAsiaTheme="minorHAnsi"/>
          <w:sz w:val="28"/>
          <w:szCs w:val="28"/>
          <w:lang w:eastAsia="en-US"/>
        </w:rPr>
        <w:t>СОШ</w:t>
      </w:r>
      <w:r w:rsidRPr="00CB4D7A">
        <w:rPr>
          <w:rFonts w:eastAsiaTheme="minorHAnsi"/>
          <w:sz w:val="28"/>
          <w:szCs w:val="28"/>
          <w:lang w:eastAsia="en-US"/>
        </w:rPr>
        <w:t xml:space="preserve"> №</w:t>
      </w:r>
      <w:r w:rsidR="00F42DD8" w:rsidRPr="00CB4D7A">
        <w:rPr>
          <w:rFonts w:eastAsiaTheme="minorHAnsi"/>
          <w:sz w:val="28"/>
          <w:szCs w:val="28"/>
          <w:lang w:eastAsia="en-US"/>
        </w:rPr>
        <w:t>10</w:t>
      </w:r>
      <w:r w:rsidRPr="00CB4D7A">
        <w:rPr>
          <w:rFonts w:eastAsiaTheme="minorHAnsi"/>
          <w:sz w:val="28"/>
          <w:szCs w:val="28"/>
          <w:lang w:eastAsia="en-US"/>
        </w:rPr>
        <w:t>»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на сумму </w:t>
      </w:r>
      <w:r w:rsidR="00CB4D7A" w:rsidRPr="001604FE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>41 496,55</w:t>
      </w:r>
      <w:r w:rsidRPr="001604FE">
        <w:rPr>
          <w:rFonts w:eastAsiaTheme="minorHAnsi"/>
          <w:sz w:val="28"/>
          <w:szCs w:val="28"/>
          <w:u w:val="single"/>
          <w:shd w:val="clear" w:color="auto" w:fill="FFFFFF"/>
          <w:lang w:eastAsia="en-US"/>
        </w:rPr>
        <w:t xml:space="preserve"> тыс. руб.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 результатам закупок получена экономия, в связи с </w:t>
      </w:r>
      <w:r w:rsidR="00F42DD8"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чем и</w:t>
      </w:r>
      <w:r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произошло отклонение между планируемым объёмом и исполненным объемом выделенной субсидии</w:t>
      </w:r>
      <w:r w:rsidR="00F74419" w:rsidRPr="00CB4D7A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58B877B1" w14:textId="3230B430" w:rsidR="00D03AC5" w:rsidRPr="000C5B67" w:rsidRDefault="00D03AC5" w:rsidP="000C5B67">
      <w:pPr>
        <w:pStyle w:val="ConsPlusNormal"/>
        <w:shd w:val="clear" w:color="auto" w:fill="D9D9D9" w:themeFill="background1" w:themeFillShade="D9"/>
        <w:ind w:firstLine="709"/>
        <w:contextualSpacing/>
        <w:jc w:val="both"/>
        <w:rPr>
          <w:b/>
          <w:bCs/>
          <w:sz w:val="28"/>
          <w:szCs w:val="28"/>
        </w:rPr>
      </w:pPr>
      <w:r w:rsidRPr="000C5B67">
        <w:rPr>
          <w:b/>
          <w:bCs/>
          <w:sz w:val="28"/>
          <w:szCs w:val="28"/>
        </w:rPr>
        <w:t>По данному вопросу выявлен</w:t>
      </w:r>
      <w:r w:rsidR="00C65F81">
        <w:rPr>
          <w:b/>
          <w:bCs/>
          <w:sz w:val="28"/>
          <w:szCs w:val="28"/>
        </w:rPr>
        <w:t>ы</w:t>
      </w:r>
      <w:r w:rsidRPr="000C5B67">
        <w:rPr>
          <w:b/>
          <w:bCs/>
          <w:sz w:val="28"/>
          <w:szCs w:val="28"/>
        </w:rPr>
        <w:t xml:space="preserve"> следующ</w:t>
      </w:r>
      <w:r w:rsidR="00C65F81">
        <w:rPr>
          <w:b/>
          <w:bCs/>
          <w:sz w:val="28"/>
          <w:szCs w:val="28"/>
        </w:rPr>
        <w:t>и</w:t>
      </w:r>
      <w:r w:rsidRPr="000C5B67">
        <w:rPr>
          <w:b/>
          <w:bCs/>
          <w:sz w:val="28"/>
          <w:szCs w:val="28"/>
        </w:rPr>
        <w:t>е нарушени</w:t>
      </w:r>
      <w:r w:rsidR="00C65F81">
        <w:rPr>
          <w:b/>
          <w:bCs/>
          <w:sz w:val="28"/>
          <w:szCs w:val="28"/>
        </w:rPr>
        <w:t>я</w:t>
      </w:r>
      <w:r w:rsidRPr="000C5B67">
        <w:rPr>
          <w:b/>
          <w:bCs/>
          <w:sz w:val="28"/>
          <w:szCs w:val="28"/>
        </w:rPr>
        <w:t>:</w:t>
      </w:r>
    </w:p>
    <w:p w14:paraId="24C3C082" w14:textId="77777777" w:rsidR="000948F8" w:rsidRPr="000948F8" w:rsidRDefault="000948F8" w:rsidP="004D0BD8">
      <w:pPr>
        <w:pStyle w:val="a4"/>
        <w:numPr>
          <w:ilvl w:val="0"/>
          <w:numId w:val="4"/>
        </w:numPr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48F8">
        <w:rPr>
          <w:rFonts w:ascii="Times New Roman" w:hAnsi="Times New Roman" w:cs="Times New Roman"/>
          <w:sz w:val="28"/>
          <w:szCs w:val="28"/>
        </w:rPr>
        <w:t xml:space="preserve">Согласно Постановления администрации городского округа Кашира от 18.12.2023 №3288-па (с изм.) «Об утверждении Порядка формирования и обеспечения выполнения муниципального задания муниципальными учреждениями образования городского округа Кашира Московской области» пункта 29: </w:t>
      </w:r>
      <w:r w:rsidRPr="000948F8">
        <w:rPr>
          <w:rFonts w:ascii="Times New Roman" w:hAnsi="Times New Roman" w:cs="Times New Roman"/>
          <w:i/>
          <w:iCs/>
          <w:sz w:val="28"/>
          <w:szCs w:val="28"/>
        </w:rPr>
        <w:t xml:space="preserve">«Муниципальное учреждение </w:t>
      </w:r>
      <w:r w:rsidRPr="000948F8">
        <w:rPr>
          <w:rFonts w:ascii="Times New Roman" w:hAnsi="Times New Roman" w:cs="Times New Roman"/>
          <w:i/>
          <w:iCs/>
          <w:sz w:val="28"/>
          <w:szCs w:val="28"/>
          <w:u w:val="single"/>
        </w:rPr>
        <w:t>в течение 5 рабочих дней месяца, следующего за отчетным кварталом,</w:t>
      </w:r>
      <w:r w:rsidRPr="000948F8">
        <w:rPr>
          <w:rFonts w:ascii="Times New Roman" w:hAnsi="Times New Roman" w:cs="Times New Roman"/>
          <w:i/>
          <w:iCs/>
          <w:sz w:val="28"/>
          <w:szCs w:val="28"/>
        </w:rPr>
        <w:t xml:space="preserve"> формирует посредством ГИС РЭБ Московской области и подписывает с использованием усиленных квалифицированных электронных подписей уполномоченных должностных лиц </w:t>
      </w:r>
      <w:hyperlink w:anchor="P1836" w:tooltip="Отчет">
        <w:r w:rsidRPr="000948F8">
          <w:rPr>
            <w:rFonts w:ascii="Times New Roman" w:hAnsi="Times New Roman" w:cs="Times New Roman"/>
            <w:i/>
            <w:iCs/>
            <w:sz w:val="28"/>
            <w:szCs w:val="28"/>
          </w:rPr>
          <w:t>отчет</w:t>
        </w:r>
      </w:hyperlink>
      <w:r w:rsidRPr="000948F8">
        <w:rPr>
          <w:rFonts w:ascii="Times New Roman" w:hAnsi="Times New Roman" w:cs="Times New Roman"/>
          <w:i/>
          <w:iCs/>
          <w:sz w:val="28"/>
          <w:szCs w:val="28"/>
        </w:rPr>
        <w:t xml:space="preserve">, предусмотренный приложением 5 к настоящему Порядку, за I квартал, полугодие и 9 месяцев (предварительный за год)». </w:t>
      </w:r>
    </w:p>
    <w:p w14:paraId="72A1FCEB" w14:textId="63543090" w:rsidR="003C7202" w:rsidRPr="000948F8" w:rsidRDefault="000948F8" w:rsidP="000948F8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5B67" w:rsidRPr="000948F8">
        <w:rPr>
          <w:rFonts w:ascii="Times New Roman" w:hAnsi="Times New Roman" w:cs="Times New Roman"/>
          <w:sz w:val="28"/>
          <w:szCs w:val="28"/>
        </w:rPr>
        <w:t>К проверке представлены отчеты о выполнении муниципального задания в 2024 году за 1 квартал, за 6 месяцев, за 9 месяцев и за год</w:t>
      </w:r>
      <w:r w:rsidRPr="000948F8">
        <w:rPr>
          <w:rFonts w:ascii="Times New Roman" w:hAnsi="Times New Roman" w:cs="Times New Roman"/>
          <w:sz w:val="28"/>
          <w:szCs w:val="28"/>
        </w:rPr>
        <w:t>; в 2025 году за 1 квартал и за 6 месяцев</w:t>
      </w:r>
      <w:r w:rsidR="000C5B67" w:rsidRPr="000948F8">
        <w:rPr>
          <w:rFonts w:ascii="Times New Roman" w:hAnsi="Times New Roman" w:cs="Times New Roman"/>
          <w:sz w:val="28"/>
          <w:szCs w:val="28"/>
        </w:rPr>
        <w:t>. Отчеты утверждены усиленной квалифицированной электронной подписью</w:t>
      </w:r>
      <w:r w:rsidRPr="000948F8">
        <w:rPr>
          <w:rFonts w:ascii="Times New Roman" w:hAnsi="Times New Roman" w:cs="Times New Roman"/>
          <w:sz w:val="28"/>
          <w:szCs w:val="28"/>
        </w:rPr>
        <w:t xml:space="preserve">. </w:t>
      </w:r>
      <w:r w:rsidR="008129B0" w:rsidRPr="000948F8">
        <w:rPr>
          <w:rFonts w:ascii="Times New Roman" w:hAnsi="Times New Roman" w:cs="Times New Roman"/>
          <w:sz w:val="28"/>
          <w:szCs w:val="28"/>
        </w:rPr>
        <w:t>Выявлены нарушения в связи с несвоевременным подписанием усиленной квалифицированной электронной подписью по отчетам:</w:t>
      </w:r>
      <w:r w:rsidRPr="000948F8">
        <w:rPr>
          <w:rFonts w:ascii="Times New Roman" w:hAnsi="Times New Roman" w:cs="Times New Roman"/>
          <w:sz w:val="28"/>
          <w:szCs w:val="28"/>
        </w:rPr>
        <w:t xml:space="preserve"> </w:t>
      </w:r>
      <w:r w:rsidR="000C5B67" w:rsidRPr="000948F8">
        <w:rPr>
          <w:rFonts w:ascii="Times New Roman" w:hAnsi="Times New Roman" w:cs="Times New Roman"/>
          <w:sz w:val="28"/>
          <w:szCs w:val="28"/>
        </w:rPr>
        <w:t xml:space="preserve">за 1 квартал утвержден </w:t>
      </w:r>
      <w:r w:rsidRPr="000948F8">
        <w:rPr>
          <w:rFonts w:ascii="Times New Roman" w:hAnsi="Times New Roman" w:cs="Times New Roman"/>
          <w:sz w:val="28"/>
          <w:szCs w:val="28"/>
        </w:rPr>
        <w:t>03</w:t>
      </w:r>
      <w:r w:rsidR="000C5B67" w:rsidRPr="000948F8">
        <w:rPr>
          <w:rFonts w:ascii="Times New Roman" w:hAnsi="Times New Roman" w:cs="Times New Roman"/>
          <w:sz w:val="28"/>
          <w:szCs w:val="28"/>
        </w:rPr>
        <w:t>.0</w:t>
      </w:r>
      <w:r w:rsidRPr="000948F8">
        <w:rPr>
          <w:rFonts w:ascii="Times New Roman" w:hAnsi="Times New Roman" w:cs="Times New Roman"/>
          <w:sz w:val="28"/>
          <w:szCs w:val="28"/>
        </w:rPr>
        <w:t>7</w:t>
      </w:r>
      <w:r w:rsidR="000C5B67" w:rsidRPr="000948F8">
        <w:rPr>
          <w:rFonts w:ascii="Times New Roman" w:hAnsi="Times New Roman" w:cs="Times New Roman"/>
          <w:sz w:val="28"/>
          <w:szCs w:val="28"/>
        </w:rPr>
        <w:t>.2024</w:t>
      </w:r>
      <w:r w:rsidR="008129B0" w:rsidRPr="000948F8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198821963"/>
      <w:r w:rsidR="008129B0" w:rsidRPr="000948F8">
        <w:rPr>
          <w:rFonts w:ascii="Times New Roman" w:hAnsi="Times New Roman" w:cs="Times New Roman"/>
          <w:sz w:val="28"/>
          <w:szCs w:val="28"/>
        </w:rPr>
        <w:t>– должен быть утвержден не позднее 05.04.2024</w:t>
      </w:r>
      <w:bookmarkEnd w:id="24"/>
      <w:r w:rsidR="008129B0" w:rsidRPr="000948F8">
        <w:rPr>
          <w:rFonts w:ascii="Times New Roman" w:hAnsi="Times New Roman" w:cs="Times New Roman"/>
          <w:sz w:val="28"/>
          <w:szCs w:val="28"/>
        </w:rPr>
        <w:t xml:space="preserve">, за 9 месяцев </w:t>
      </w:r>
      <w:r w:rsidRPr="000948F8">
        <w:rPr>
          <w:rFonts w:ascii="Times New Roman" w:hAnsi="Times New Roman" w:cs="Times New Roman"/>
          <w:sz w:val="28"/>
          <w:szCs w:val="28"/>
        </w:rPr>
        <w:t>отчет не размещен</w:t>
      </w:r>
      <w:r w:rsidR="008129B0" w:rsidRPr="000948F8">
        <w:rPr>
          <w:rFonts w:ascii="Times New Roman" w:hAnsi="Times New Roman" w:cs="Times New Roman"/>
          <w:sz w:val="28"/>
          <w:szCs w:val="28"/>
        </w:rPr>
        <w:t xml:space="preserve">, за </w:t>
      </w:r>
      <w:r w:rsidRPr="000948F8">
        <w:rPr>
          <w:rFonts w:ascii="Times New Roman" w:hAnsi="Times New Roman" w:cs="Times New Roman"/>
          <w:sz w:val="28"/>
          <w:szCs w:val="28"/>
        </w:rPr>
        <w:t>6 месяцев 2025 года утвержден 10.07.2025</w:t>
      </w:r>
      <w:r w:rsidR="008129B0" w:rsidRPr="000948F8">
        <w:rPr>
          <w:rFonts w:ascii="Times New Roman" w:hAnsi="Times New Roman" w:cs="Times New Roman"/>
          <w:sz w:val="28"/>
          <w:szCs w:val="28"/>
        </w:rPr>
        <w:t xml:space="preserve"> 22.01.2025 – должен быть утвержден не позднее </w:t>
      </w:r>
      <w:r w:rsidRPr="000948F8">
        <w:rPr>
          <w:rFonts w:ascii="Times New Roman" w:hAnsi="Times New Roman" w:cs="Times New Roman"/>
          <w:sz w:val="28"/>
          <w:szCs w:val="28"/>
        </w:rPr>
        <w:t>07</w:t>
      </w:r>
      <w:r w:rsidR="008129B0" w:rsidRPr="000948F8">
        <w:rPr>
          <w:rFonts w:ascii="Times New Roman" w:hAnsi="Times New Roman" w:cs="Times New Roman"/>
          <w:sz w:val="28"/>
          <w:szCs w:val="28"/>
        </w:rPr>
        <w:t>.0</w:t>
      </w:r>
      <w:r w:rsidRPr="000948F8">
        <w:rPr>
          <w:rFonts w:ascii="Times New Roman" w:hAnsi="Times New Roman" w:cs="Times New Roman"/>
          <w:sz w:val="28"/>
          <w:szCs w:val="28"/>
        </w:rPr>
        <w:t>7</w:t>
      </w:r>
      <w:r w:rsidR="008129B0" w:rsidRPr="000948F8">
        <w:rPr>
          <w:rFonts w:ascii="Times New Roman" w:hAnsi="Times New Roman" w:cs="Times New Roman"/>
          <w:sz w:val="28"/>
          <w:szCs w:val="28"/>
        </w:rPr>
        <w:t>.202</w:t>
      </w:r>
      <w:r w:rsidRPr="000948F8">
        <w:rPr>
          <w:rFonts w:ascii="Times New Roman" w:hAnsi="Times New Roman" w:cs="Times New Roman"/>
          <w:sz w:val="28"/>
          <w:szCs w:val="28"/>
        </w:rPr>
        <w:t>5</w:t>
      </w:r>
      <w:r w:rsidR="000C5B67" w:rsidRPr="000948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CC3C0" w14:textId="0967B422" w:rsidR="00190013" w:rsidRDefault="003C7202" w:rsidP="00190013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5B67" w:rsidRPr="000C5B67">
        <w:rPr>
          <w:rFonts w:ascii="Times New Roman" w:hAnsi="Times New Roman" w:cs="Times New Roman"/>
          <w:sz w:val="28"/>
          <w:szCs w:val="28"/>
        </w:rPr>
        <w:t xml:space="preserve">Выявлено нарушение </w:t>
      </w:r>
      <w:r w:rsidR="000C5B67" w:rsidRPr="000C5B67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в соответствии  с классификатором нарушений </w:t>
      </w:r>
      <w:r w:rsidR="000C5B67" w:rsidRPr="000C5B67">
        <w:rPr>
          <w:rFonts w:ascii="Times New Roman" w:eastAsia="MS Mincho" w:hAnsi="Times New Roman" w:cs="Times New Roman"/>
          <w:i/>
          <w:iCs/>
          <w:kern w:val="2"/>
          <w:sz w:val="28"/>
          <w:szCs w:val="28"/>
          <w:u w:val="single"/>
          <w:lang w:eastAsia="hi-IN" w:bidi="hi-IN"/>
        </w:rPr>
        <w:t>10.2. «</w:t>
      </w:r>
      <w:r w:rsidR="000C5B67" w:rsidRPr="000C5B67">
        <w:rPr>
          <w:rFonts w:ascii="Times New Roman" w:hAnsi="Times New Roman" w:cs="Times New Roman"/>
          <w:i/>
          <w:iCs/>
          <w:sz w:val="28"/>
          <w:szCs w:val="28"/>
          <w:u w:val="single"/>
        </w:rPr>
        <w:t>Нарушение требований правовых актов, условий соглашений, договоров, контрактов,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нужд, а также не указанных в разделах 1.1-7 Классификатора»</w:t>
      </w:r>
      <w:r w:rsidR="000C5B67" w:rsidRPr="000C5B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900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FE924E4" w14:textId="389652C3" w:rsidR="005E2162" w:rsidRDefault="00C2111D" w:rsidP="00190013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E2162" w:rsidRPr="00190013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– </w:t>
      </w:r>
      <w:r w:rsidR="00F54DCE"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 w:rsidR="00F54DCE"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="00F54DCE"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 w:rsidR="00F54D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13874" w:rsidRPr="00813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74" w:rsidRPr="008E5C82">
        <w:rPr>
          <w:rFonts w:ascii="Times New Roman" w:hAnsi="Times New Roman" w:cs="Times New Roman"/>
          <w:bCs/>
          <w:sz w:val="28"/>
          <w:szCs w:val="28"/>
        </w:rPr>
        <w:t>Установлено нарушение в количестве 3 случаев.</w:t>
      </w:r>
    </w:p>
    <w:p w14:paraId="081AA3A8" w14:textId="77777777" w:rsidR="00F54DCE" w:rsidRDefault="00F54DCE" w:rsidP="000948F8">
      <w:pPr>
        <w:pStyle w:val="a4"/>
        <w:numPr>
          <w:ilvl w:val="0"/>
          <w:numId w:val="4"/>
        </w:numPr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54DC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Кашира № 2958-па  от 30.12.2020 «Об организации работы по предоставлению информации муниципальными учреждениями городского округа Кашира, ее размещения на официальном сайте в сети Интернет </w:t>
      </w:r>
      <w:r w:rsidRPr="00F54D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4DCE">
        <w:rPr>
          <w:rFonts w:ascii="Times New Roman" w:hAnsi="Times New Roman" w:cs="Times New Roman"/>
          <w:sz w:val="28"/>
          <w:szCs w:val="28"/>
        </w:rPr>
        <w:t>.</w:t>
      </w:r>
      <w:r w:rsidRPr="00F54DCE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F54DCE">
        <w:rPr>
          <w:rFonts w:ascii="Times New Roman" w:hAnsi="Times New Roman" w:cs="Times New Roman"/>
          <w:sz w:val="28"/>
          <w:szCs w:val="28"/>
        </w:rPr>
        <w:t>.</w:t>
      </w:r>
      <w:r w:rsidRPr="00F54DC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F54D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4D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4DCE">
        <w:rPr>
          <w:rFonts w:ascii="Times New Roman" w:hAnsi="Times New Roman" w:cs="Times New Roman"/>
          <w:sz w:val="28"/>
          <w:szCs w:val="28"/>
        </w:rPr>
        <w:t xml:space="preserve">» регламентирована работа учреждений по размещению документации на официальном сайте в сети Интернет </w:t>
      </w:r>
      <w:hyperlink r:id="rId32" w:history="1"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bus</w:t>
        </w:r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54DC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54D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CF11F" w14:textId="2453CCF5" w:rsidR="000948F8" w:rsidRDefault="00F54DCE" w:rsidP="000948F8">
      <w:pPr>
        <w:pStyle w:val="ConsPlusNormal"/>
        <w:shd w:val="clear" w:color="auto" w:fill="D9D9D9" w:themeFill="background1" w:themeFillShade="D9"/>
        <w:contextualSpacing/>
        <w:jc w:val="both"/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ab/>
      </w:r>
      <w:r w:rsidR="00D03AC5" w:rsidRPr="00883062">
        <w:rPr>
          <w:sz w:val="28"/>
          <w:szCs w:val="28"/>
        </w:rPr>
        <w:t xml:space="preserve">На сайте </w:t>
      </w:r>
      <w:r w:rsidR="00D03AC5" w:rsidRPr="00883062">
        <w:rPr>
          <w:sz w:val="28"/>
          <w:szCs w:val="28"/>
          <w:lang w:val="en-US"/>
        </w:rPr>
        <w:t>bus</w:t>
      </w:r>
      <w:r w:rsidR="00D03AC5" w:rsidRPr="00883062">
        <w:rPr>
          <w:sz w:val="28"/>
          <w:szCs w:val="28"/>
        </w:rPr>
        <w:t>.</w:t>
      </w:r>
      <w:r w:rsidR="00D03AC5" w:rsidRPr="00883062">
        <w:rPr>
          <w:sz w:val="28"/>
          <w:szCs w:val="28"/>
          <w:lang w:val="en-US"/>
        </w:rPr>
        <w:t>gov</w:t>
      </w:r>
      <w:r w:rsidR="00D03AC5" w:rsidRPr="00883062">
        <w:rPr>
          <w:sz w:val="28"/>
          <w:szCs w:val="28"/>
        </w:rPr>
        <w:t>.</w:t>
      </w:r>
      <w:proofErr w:type="spellStart"/>
      <w:r w:rsidR="00D03AC5" w:rsidRPr="00883062">
        <w:rPr>
          <w:sz w:val="28"/>
          <w:szCs w:val="28"/>
          <w:lang w:val="en-US"/>
        </w:rPr>
        <w:t>ru</w:t>
      </w:r>
      <w:proofErr w:type="spellEnd"/>
      <w:r w:rsidR="00D03AC5" w:rsidRPr="00883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отсутствует размещение </w:t>
      </w:r>
      <w:r w:rsidR="00D03AC5" w:rsidRPr="00883062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="00D03AC5" w:rsidRPr="00883062">
        <w:rPr>
          <w:sz w:val="28"/>
          <w:szCs w:val="28"/>
        </w:rPr>
        <w:t xml:space="preserve"> о выполнении государственного (муниципального) задания МБУ</w:t>
      </w:r>
      <w:r w:rsidR="006241F3">
        <w:rPr>
          <w:sz w:val="28"/>
          <w:szCs w:val="28"/>
        </w:rPr>
        <w:t>К</w:t>
      </w:r>
      <w:r w:rsidR="00D03AC5" w:rsidRPr="00883062">
        <w:rPr>
          <w:sz w:val="28"/>
          <w:szCs w:val="28"/>
        </w:rPr>
        <w:t xml:space="preserve"> «</w:t>
      </w:r>
      <w:r w:rsidR="006241F3">
        <w:rPr>
          <w:sz w:val="28"/>
          <w:szCs w:val="28"/>
        </w:rPr>
        <w:t>БИДЦ</w:t>
      </w:r>
      <w:r w:rsidR="00D03AC5" w:rsidRPr="00883062">
        <w:rPr>
          <w:sz w:val="28"/>
          <w:szCs w:val="28"/>
        </w:rPr>
        <w:t xml:space="preserve">» за </w:t>
      </w:r>
      <w:r>
        <w:rPr>
          <w:sz w:val="28"/>
          <w:szCs w:val="28"/>
        </w:rPr>
        <w:t xml:space="preserve">9 месяцев </w:t>
      </w:r>
      <w:r w:rsidR="00D03AC5" w:rsidRPr="00883062">
        <w:rPr>
          <w:sz w:val="28"/>
          <w:szCs w:val="28"/>
        </w:rPr>
        <w:t>2024 год</w:t>
      </w:r>
      <w:r>
        <w:rPr>
          <w:sz w:val="28"/>
          <w:szCs w:val="28"/>
        </w:rPr>
        <w:t>.</w:t>
      </w:r>
      <w:r w:rsidR="00D03AC5" w:rsidRPr="00883062">
        <w:rPr>
          <w:sz w:val="28"/>
          <w:szCs w:val="28"/>
        </w:rPr>
        <w:t xml:space="preserve"> </w:t>
      </w:r>
      <w:r w:rsidR="00967D43" w:rsidRPr="00883062">
        <w:rPr>
          <w:sz w:val="28"/>
          <w:szCs w:val="28"/>
        </w:rPr>
        <w:t xml:space="preserve">Выявлено нарушение </w:t>
      </w:r>
      <w:r w:rsidR="00967D43" w:rsidRPr="00883062">
        <w:rPr>
          <w:rFonts w:eastAsia="MS Mincho"/>
          <w:bCs/>
          <w:kern w:val="2"/>
          <w:sz w:val="28"/>
          <w:szCs w:val="28"/>
          <w:lang w:eastAsia="hi-IN" w:bidi="hi-IN"/>
        </w:rPr>
        <w:t xml:space="preserve">в </w:t>
      </w:r>
      <w:r w:rsidR="00D63367" w:rsidRPr="00883062">
        <w:rPr>
          <w:rFonts w:eastAsia="MS Mincho"/>
          <w:bCs/>
          <w:kern w:val="2"/>
          <w:sz w:val="28"/>
          <w:szCs w:val="28"/>
          <w:lang w:eastAsia="hi-IN" w:bidi="hi-IN"/>
        </w:rPr>
        <w:t>соответствии с</w:t>
      </w:r>
      <w:r w:rsidR="00967D43" w:rsidRPr="00883062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классификатором нарушений </w:t>
      </w:r>
      <w:r w:rsidR="000948F8" w:rsidRPr="00254D6A"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  <w:t>1.2.96</w:t>
      </w:r>
      <w:r w:rsidR="000948F8"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  <w:t xml:space="preserve"> «Нарушение порядка обеспечения открытости и доступности сведений, содержащихся в документах а,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 или средствах массовой информации».</w:t>
      </w:r>
    </w:p>
    <w:p w14:paraId="0D3AD43F" w14:textId="66DB2F64" w:rsidR="00390AFB" w:rsidRDefault="00F54DCE" w:rsidP="000948F8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799D" w:rsidRPr="00883062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C6EB5CF" w14:textId="77777777" w:rsidR="00F54DCE" w:rsidRDefault="00F54DCE" w:rsidP="00F54DC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47CDB7B9" w14:textId="5FEF5A79" w:rsidR="00763895" w:rsidRPr="00D9201D" w:rsidRDefault="00D9201D">
      <w:pPr>
        <w:pStyle w:val="a4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D9201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Исполнение контрактов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</w:p>
    <w:p w14:paraId="5253F8CB" w14:textId="77777777" w:rsidR="00D9201D" w:rsidRPr="00D9201D" w:rsidRDefault="00D9201D" w:rsidP="002F32D6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9201D">
        <w:rPr>
          <w:sz w:val="28"/>
          <w:szCs w:val="28"/>
        </w:rPr>
        <w:t xml:space="preserve">В соответствии со статьей 13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Федеральный закон №44-ФЗ), заказчиками осуществляются закупки для обеспечения муниципальных нужд, а именно для: </w:t>
      </w:r>
    </w:p>
    <w:p w14:paraId="7A7C53C4" w14:textId="4B091C4E" w:rsidR="00D9201D" w:rsidRPr="00D9201D" w:rsidRDefault="00D9201D" w:rsidP="002F32D6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9201D">
        <w:rPr>
          <w:sz w:val="28"/>
          <w:szCs w:val="28"/>
        </w:rPr>
        <w:lastRenderedPageBreak/>
        <w:t xml:space="preserve">-достижения целей и реализации мероприятий, предусмотренных, в частности, муниципальными программами; </w:t>
      </w:r>
    </w:p>
    <w:p w14:paraId="0EA6861C" w14:textId="77777777" w:rsidR="00D9201D" w:rsidRDefault="00D9201D" w:rsidP="00D9201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1D">
        <w:rPr>
          <w:sz w:val="28"/>
          <w:szCs w:val="28"/>
        </w:rPr>
        <w:t xml:space="preserve">- выполнения функций и полномочий государственных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органов. </w:t>
      </w:r>
    </w:p>
    <w:p w14:paraId="35517BA6" w14:textId="531115E8" w:rsidR="00B14F09" w:rsidRDefault="00B14F09" w:rsidP="00B14F09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к</w:t>
      </w:r>
      <w:r w:rsidRPr="00B14F09">
        <w:rPr>
          <w:sz w:val="28"/>
          <w:szCs w:val="28"/>
        </w:rPr>
        <w:t xml:space="preserve">онтракты </w:t>
      </w:r>
      <w:r>
        <w:rPr>
          <w:sz w:val="28"/>
          <w:szCs w:val="28"/>
        </w:rPr>
        <w:t xml:space="preserve">в 2024 году </w:t>
      </w:r>
      <w:r w:rsidR="00390AFB">
        <w:rPr>
          <w:sz w:val="28"/>
          <w:szCs w:val="28"/>
        </w:rPr>
        <w:t xml:space="preserve"> 6 месяцев 2025 года, </w:t>
      </w:r>
      <w:r w:rsidRPr="00B14F09">
        <w:rPr>
          <w:sz w:val="28"/>
          <w:szCs w:val="28"/>
        </w:rPr>
        <w:t>заключа</w:t>
      </w:r>
      <w:r>
        <w:rPr>
          <w:sz w:val="28"/>
          <w:szCs w:val="28"/>
        </w:rPr>
        <w:t>лись</w:t>
      </w:r>
      <w:r w:rsidRPr="00B14F09">
        <w:rPr>
          <w:sz w:val="28"/>
          <w:szCs w:val="28"/>
        </w:rPr>
        <w:t xml:space="preserve"> в соответствии с планом-графиком закупок товаров, работ, услуг для обеспечения муниципальных нужд, сформированным и утвержденным в установленном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 w:history="1">
        <w:r w:rsidRPr="00B14F09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Pr="00B14F09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муниципальных нужд порядке</w:t>
      </w:r>
      <w:r>
        <w:rPr>
          <w:sz w:val="28"/>
          <w:szCs w:val="28"/>
        </w:rPr>
        <w:t>.</w:t>
      </w:r>
    </w:p>
    <w:p w14:paraId="03D8B150" w14:textId="5C9318D1" w:rsidR="00CE752B" w:rsidRDefault="00494483" w:rsidP="00CE752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п.2 ч.8 ст.16 Закона 44-ФЗ, </w:t>
      </w:r>
      <w:r w:rsidR="00975F2F">
        <w:rPr>
          <w:sz w:val="28"/>
          <w:szCs w:val="28"/>
        </w:rPr>
        <w:t>П</w:t>
      </w:r>
      <w:r>
        <w:rPr>
          <w:sz w:val="28"/>
          <w:szCs w:val="28"/>
        </w:rPr>
        <w:t>ланы</w:t>
      </w:r>
      <w:r w:rsidR="00975F2F">
        <w:rPr>
          <w:sz w:val="28"/>
          <w:szCs w:val="28"/>
        </w:rPr>
        <w:t>-</w:t>
      </w:r>
      <w:r>
        <w:rPr>
          <w:sz w:val="28"/>
          <w:szCs w:val="28"/>
        </w:rPr>
        <w:t>графики подлежат изменению при необходимости приведения их в соответствие</w:t>
      </w:r>
      <w:r w:rsidR="00CE752B">
        <w:rPr>
          <w:sz w:val="28"/>
          <w:szCs w:val="28"/>
        </w:rPr>
        <w:t xml:space="preserve">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финансово-хозяйственной деятельности муниципальных учреждений изменением соответствующих решений и (или) соглашений о предоставлении субсидий. Таким образом </w:t>
      </w:r>
      <w:r w:rsidR="00B25321">
        <w:rPr>
          <w:sz w:val="28"/>
          <w:szCs w:val="28"/>
        </w:rPr>
        <w:t xml:space="preserve">план-график </w:t>
      </w:r>
      <w:r w:rsidR="00CE752B">
        <w:rPr>
          <w:sz w:val="28"/>
          <w:szCs w:val="28"/>
        </w:rPr>
        <w:t xml:space="preserve">должен быть изменен не позднее дня внесения изменения в </w:t>
      </w:r>
      <w:r w:rsidR="00B25321">
        <w:rPr>
          <w:sz w:val="28"/>
          <w:szCs w:val="28"/>
        </w:rPr>
        <w:t>план финансово-хозяйственной деятельности</w:t>
      </w:r>
      <w:r w:rsidR="00CE752B">
        <w:rPr>
          <w:sz w:val="28"/>
          <w:szCs w:val="28"/>
        </w:rPr>
        <w:t>.</w:t>
      </w:r>
    </w:p>
    <w:p w14:paraId="14DD7030" w14:textId="3C6D8731" w:rsidR="00556D11" w:rsidRDefault="00556D11" w:rsidP="00556D11">
      <w:pPr>
        <w:pStyle w:val="ConsPlusNormal"/>
        <w:ind w:firstLine="567"/>
        <w:jc w:val="both"/>
        <w:rPr>
          <w:sz w:val="28"/>
          <w:szCs w:val="28"/>
        </w:rPr>
      </w:pPr>
      <w:r w:rsidRPr="00CB4D7A">
        <w:rPr>
          <w:sz w:val="28"/>
          <w:szCs w:val="28"/>
        </w:rPr>
        <w:t xml:space="preserve">К проверке представлены Планы ФХД </w:t>
      </w:r>
      <w:r w:rsidRPr="001604FE">
        <w:rPr>
          <w:sz w:val="28"/>
          <w:szCs w:val="28"/>
          <w:u w:val="single"/>
        </w:rPr>
        <w:t>на 2024 год</w:t>
      </w:r>
      <w:r w:rsidR="00B66CA5" w:rsidRPr="001604FE">
        <w:rPr>
          <w:sz w:val="28"/>
          <w:szCs w:val="28"/>
          <w:u w:val="single"/>
        </w:rPr>
        <w:t>:</w:t>
      </w:r>
      <w:r w:rsidRPr="00CB4D7A">
        <w:rPr>
          <w:sz w:val="28"/>
          <w:szCs w:val="28"/>
        </w:rPr>
        <w:t xml:space="preserve"> от 29.12.2023,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10</w:t>
      </w:r>
      <w:r w:rsidRPr="00CB4D7A">
        <w:rPr>
          <w:sz w:val="28"/>
          <w:szCs w:val="28"/>
        </w:rPr>
        <w:t xml:space="preserve">.02.2024,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20</w:t>
      </w:r>
      <w:r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3</w:t>
      </w:r>
      <w:r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92505D" w:rsidRPr="00CB4D7A">
        <w:rPr>
          <w:sz w:val="28"/>
          <w:szCs w:val="28"/>
        </w:rPr>
        <w:t>2</w:t>
      </w:r>
      <w:r w:rsidR="006E1403">
        <w:rPr>
          <w:sz w:val="28"/>
          <w:szCs w:val="28"/>
        </w:rPr>
        <w:t>3</w:t>
      </w:r>
      <w:r w:rsidR="0092505D"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4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92505D" w:rsidRPr="00CB4D7A">
        <w:rPr>
          <w:sz w:val="28"/>
          <w:szCs w:val="28"/>
        </w:rPr>
        <w:t>0</w:t>
      </w:r>
      <w:r w:rsidR="006E1403">
        <w:rPr>
          <w:sz w:val="28"/>
          <w:szCs w:val="28"/>
        </w:rPr>
        <w:t>6</w:t>
      </w:r>
      <w:r w:rsidR="0092505D"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5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05</w:t>
      </w:r>
      <w:r w:rsidR="0092505D"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8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92505D" w:rsidRPr="00CB4D7A">
        <w:rPr>
          <w:sz w:val="28"/>
          <w:szCs w:val="28"/>
        </w:rPr>
        <w:t>08.</w:t>
      </w:r>
      <w:r w:rsidR="006E1403">
        <w:rPr>
          <w:sz w:val="28"/>
          <w:szCs w:val="28"/>
        </w:rPr>
        <w:t>11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21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11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25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11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05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12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12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12.</w:t>
      </w:r>
      <w:r w:rsidR="0092505D" w:rsidRPr="00CB4D7A">
        <w:rPr>
          <w:sz w:val="28"/>
          <w:szCs w:val="28"/>
        </w:rPr>
        <w:t xml:space="preserve">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24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12</w:t>
      </w:r>
      <w:r w:rsidR="0092505D" w:rsidRPr="00CB4D7A">
        <w:rPr>
          <w:sz w:val="28"/>
          <w:szCs w:val="28"/>
        </w:rPr>
        <w:t>.2024</w:t>
      </w:r>
      <w:r w:rsidR="006E1403">
        <w:rPr>
          <w:sz w:val="28"/>
          <w:szCs w:val="28"/>
        </w:rPr>
        <w:t xml:space="preserve">; </w:t>
      </w:r>
      <w:r w:rsidR="006E1403" w:rsidRPr="001604FE">
        <w:rPr>
          <w:sz w:val="28"/>
          <w:szCs w:val="28"/>
          <w:u w:val="single"/>
        </w:rPr>
        <w:t>на 2025 год:</w:t>
      </w:r>
      <w:r w:rsidR="0092505D" w:rsidRPr="00CB4D7A">
        <w:rPr>
          <w:sz w:val="28"/>
          <w:szCs w:val="28"/>
        </w:rPr>
        <w:t xml:space="preserve">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28</w:t>
      </w:r>
      <w:r w:rsidR="0092505D" w:rsidRPr="00CB4D7A">
        <w:rPr>
          <w:sz w:val="28"/>
          <w:szCs w:val="28"/>
        </w:rPr>
        <w:t>.</w:t>
      </w:r>
      <w:r w:rsidR="006E1403">
        <w:rPr>
          <w:sz w:val="28"/>
          <w:szCs w:val="28"/>
        </w:rPr>
        <w:t>12</w:t>
      </w:r>
      <w:r w:rsidR="0092505D" w:rsidRPr="00CB4D7A">
        <w:rPr>
          <w:sz w:val="28"/>
          <w:szCs w:val="28"/>
        </w:rPr>
        <w:t xml:space="preserve">.2024,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15</w:t>
      </w:r>
      <w:r w:rsidR="0092505D"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1</w:t>
      </w:r>
      <w:r w:rsidR="0092505D" w:rsidRPr="00CB4D7A">
        <w:rPr>
          <w:sz w:val="28"/>
          <w:szCs w:val="28"/>
        </w:rPr>
        <w:t>.202</w:t>
      </w:r>
      <w:r w:rsidR="006E1403">
        <w:rPr>
          <w:sz w:val="28"/>
          <w:szCs w:val="28"/>
        </w:rPr>
        <w:t>5</w:t>
      </w:r>
      <w:r w:rsidR="0092505D" w:rsidRPr="00CB4D7A">
        <w:rPr>
          <w:sz w:val="28"/>
          <w:szCs w:val="28"/>
        </w:rPr>
        <w:t xml:space="preserve">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1</w:t>
      </w:r>
      <w:r w:rsidR="0092505D" w:rsidRPr="00CB4D7A">
        <w:rPr>
          <w:sz w:val="28"/>
          <w:szCs w:val="28"/>
        </w:rPr>
        <w:t>9.0</w:t>
      </w:r>
      <w:r w:rsidR="006E1403">
        <w:rPr>
          <w:sz w:val="28"/>
          <w:szCs w:val="28"/>
        </w:rPr>
        <w:t>3</w:t>
      </w:r>
      <w:r w:rsidR="0092505D" w:rsidRPr="00CB4D7A">
        <w:rPr>
          <w:sz w:val="28"/>
          <w:szCs w:val="28"/>
        </w:rPr>
        <w:t>.202</w:t>
      </w:r>
      <w:r w:rsidR="006E1403">
        <w:rPr>
          <w:sz w:val="28"/>
          <w:szCs w:val="28"/>
        </w:rPr>
        <w:t>5</w:t>
      </w:r>
      <w:r w:rsidR="0092505D" w:rsidRPr="00CB4D7A">
        <w:rPr>
          <w:sz w:val="28"/>
          <w:szCs w:val="28"/>
        </w:rPr>
        <w:t xml:space="preserve">,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22</w:t>
      </w:r>
      <w:r w:rsidR="0092505D" w:rsidRPr="00CB4D7A">
        <w:rPr>
          <w:sz w:val="28"/>
          <w:szCs w:val="28"/>
        </w:rPr>
        <w:t>.0</w:t>
      </w:r>
      <w:r w:rsidR="006E1403">
        <w:rPr>
          <w:sz w:val="28"/>
          <w:szCs w:val="28"/>
        </w:rPr>
        <w:t>4</w:t>
      </w:r>
      <w:r w:rsidR="0092505D" w:rsidRPr="00CB4D7A">
        <w:rPr>
          <w:sz w:val="28"/>
          <w:szCs w:val="28"/>
        </w:rPr>
        <w:t>.202</w:t>
      </w:r>
      <w:r w:rsidR="006E1403">
        <w:rPr>
          <w:sz w:val="28"/>
          <w:szCs w:val="28"/>
        </w:rPr>
        <w:t>5</w:t>
      </w:r>
      <w:r w:rsidR="0092505D" w:rsidRPr="00CB4D7A">
        <w:rPr>
          <w:sz w:val="28"/>
          <w:szCs w:val="28"/>
        </w:rPr>
        <w:t>,</w:t>
      </w:r>
      <w:r w:rsidR="006E1403">
        <w:rPr>
          <w:sz w:val="28"/>
          <w:szCs w:val="28"/>
        </w:rPr>
        <w:t xml:space="preserve"> </w:t>
      </w:r>
      <w:r w:rsidR="00B66CA5" w:rsidRPr="00CB4D7A">
        <w:rPr>
          <w:sz w:val="28"/>
          <w:szCs w:val="28"/>
        </w:rPr>
        <w:t xml:space="preserve">от </w:t>
      </w:r>
      <w:r w:rsidR="006E1403">
        <w:rPr>
          <w:sz w:val="28"/>
          <w:szCs w:val="28"/>
        </w:rPr>
        <w:t>3</w:t>
      </w:r>
      <w:r w:rsidR="0092505D" w:rsidRPr="00CB4D7A">
        <w:rPr>
          <w:sz w:val="28"/>
          <w:szCs w:val="28"/>
        </w:rPr>
        <w:t>0.0</w:t>
      </w:r>
      <w:r w:rsidR="006E1403">
        <w:rPr>
          <w:sz w:val="28"/>
          <w:szCs w:val="28"/>
        </w:rPr>
        <w:t>6</w:t>
      </w:r>
      <w:r w:rsidR="0092505D" w:rsidRPr="00CB4D7A">
        <w:rPr>
          <w:sz w:val="28"/>
          <w:szCs w:val="28"/>
        </w:rPr>
        <w:t>.202</w:t>
      </w:r>
      <w:r w:rsidR="006E1403">
        <w:rPr>
          <w:sz w:val="28"/>
          <w:szCs w:val="28"/>
        </w:rPr>
        <w:t>5</w:t>
      </w:r>
      <w:r w:rsidR="00501380" w:rsidRPr="00CB4D7A">
        <w:rPr>
          <w:sz w:val="28"/>
          <w:szCs w:val="28"/>
        </w:rPr>
        <w:t xml:space="preserve">. </w:t>
      </w:r>
      <w:r w:rsidR="008E64DF" w:rsidRPr="00CB4D7A">
        <w:rPr>
          <w:sz w:val="28"/>
          <w:szCs w:val="28"/>
        </w:rPr>
        <w:t xml:space="preserve">Вносимые изменения </w:t>
      </w:r>
      <w:r w:rsidR="00975F2F" w:rsidRPr="00CB4D7A">
        <w:rPr>
          <w:sz w:val="28"/>
          <w:szCs w:val="28"/>
        </w:rPr>
        <w:t>в</w:t>
      </w:r>
      <w:r w:rsidR="00501380" w:rsidRPr="00CB4D7A">
        <w:rPr>
          <w:sz w:val="28"/>
          <w:szCs w:val="28"/>
        </w:rPr>
        <w:t xml:space="preserve"> </w:t>
      </w:r>
      <w:r w:rsidR="008E64DF" w:rsidRPr="00CB4D7A">
        <w:rPr>
          <w:sz w:val="28"/>
          <w:szCs w:val="28"/>
        </w:rPr>
        <w:t>П</w:t>
      </w:r>
      <w:r w:rsidR="00501380" w:rsidRPr="00CB4D7A">
        <w:rPr>
          <w:sz w:val="28"/>
          <w:szCs w:val="28"/>
        </w:rPr>
        <w:t>лан</w:t>
      </w:r>
      <w:r w:rsidR="00975F2F" w:rsidRPr="00CB4D7A">
        <w:rPr>
          <w:sz w:val="28"/>
          <w:szCs w:val="28"/>
        </w:rPr>
        <w:t>ы</w:t>
      </w:r>
      <w:r w:rsidR="00501380" w:rsidRPr="00CB4D7A">
        <w:rPr>
          <w:sz w:val="28"/>
          <w:szCs w:val="28"/>
        </w:rPr>
        <w:t xml:space="preserve"> ФХД </w:t>
      </w:r>
      <w:r w:rsidR="008E64DF" w:rsidRPr="00CB4D7A">
        <w:rPr>
          <w:sz w:val="28"/>
          <w:szCs w:val="28"/>
        </w:rPr>
        <w:t xml:space="preserve">соответствуют </w:t>
      </w:r>
      <w:r w:rsidR="00501380" w:rsidRPr="00CB4D7A">
        <w:rPr>
          <w:sz w:val="28"/>
          <w:szCs w:val="28"/>
        </w:rPr>
        <w:t>изменения</w:t>
      </w:r>
      <w:r w:rsidR="008E64DF" w:rsidRPr="00CB4D7A">
        <w:rPr>
          <w:sz w:val="28"/>
          <w:szCs w:val="28"/>
        </w:rPr>
        <w:t>м</w:t>
      </w:r>
      <w:r w:rsidR="00501380" w:rsidRPr="00CB4D7A">
        <w:rPr>
          <w:sz w:val="28"/>
          <w:szCs w:val="28"/>
        </w:rPr>
        <w:t xml:space="preserve"> в </w:t>
      </w:r>
      <w:r w:rsidR="00975F2F" w:rsidRPr="00CB4D7A">
        <w:rPr>
          <w:sz w:val="28"/>
          <w:szCs w:val="28"/>
        </w:rPr>
        <w:t>П</w:t>
      </w:r>
      <w:r w:rsidR="00501380" w:rsidRPr="00CB4D7A">
        <w:rPr>
          <w:sz w:val="28"/>
          <w:szCs w:val="28"/>
        </w:rPr>
        <w:t>ланы-графики.</w:t>
      </w:r>
    </w:p>
    <w:p w14:paraId="2573960C" w14:textId="3B01C662" w:rsidR="00D9201D" w:rsidRDefault="00624074" w:rsidP="00D9201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контрольного мероприятия</w:t>
      </w:r>
      <w:r w:rsidR="00D9201D" w:rsidRPr="00D9201D">
        <w:rPr>
          <w:sz w:val="28"/>
          <w:szCs w:val="28"/>
        </w:rPr>
        <w:t xml:space="preserve"> </w:t>
      </w:r>
      <w:r w:rsidR="00D9201D" w:rsidRPr="000F37BD">
        <w:rPr>
          <w:sz w:val="28"/>
          <w:szCs w:val="28"/>
          <w:u w:val="single"/>
        </w:rPr>
        <w:t>выборочно</w:t>
      </w:r>
      <w:r w:rsidR="00D9201D" w:rsidRPr="00D92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</w:t>
      </w:r>
      <w:r w:rsidR="000F37BD">
        <w:rPr>
          <w:sz w:val="28"/>
          <w:szCs w:val="28"/>
        </w:rPr>
        <w:t>проверены</w:t>
      </w:r>
      <w:r>
        <w:rPr>
          <w:sz w:val="28"/>
          <w:szCs w:val="28"/>
        </w:rPr>
        <w:t xml:space="preserve"> и проанализированы с учетом данных официального сайта и ПИК ЕАСУЗ </w:t>
      </w:r>
      <w:r w:rsidR="000F37BD">
        <w:rPr>
          <w:sz w:val="28"/>
          <w:szCs w:val="28"/>
        </w:rPr>
        <w:t xml:space="preserve">муниципальные </w:t>
      </w:r>
      <w:r w:rsidR="00D9201D" w:rsidRPr="00D9201D">
        <w:rPr>
          <w:sz w:val="28"/>
          <w:szCs w:val="28"/>
        </w:rPr>
        <w:t>контракты</w:t>
      </w:r>
      <w:r w:rsidR="00D9201D">
        <w:rPr>
          <w:sz w:val="28"/>
          <w:szCs w:val="28"/>
        </w:rPr>
        <w:t xml:space="preserve"> </w:t>
      </w:r>
      <w:r w:rsidR="000F37BD">
        <w:rPr>
          <w:sz w:val="28"/>
          <w:szCs w:val="28"/>
        </w:rPr>
        <w:t>МБУ «</w:t>
      </w:r>
      <w:r w:rsidR="00114F37">
        <w:rPr>
          <w:sz w:val="28"/>
          <w:szCs w:val="28"/>
        </w:rPr>
        <w:t>БИДЦ</w:t>
      </w:r>
      <w:r w:rsidR="000F37BD">
        <w:rPr>
          <w:sz w:val="28"/>
          <w:szCs w:val="28"/>
        </w:rPr>
        <w:t xml:space="preserve">» </w:t>
      </w:r>
      <w:r w:rsidR="00114F37">
        <w:rPr>
          <w:sz w:val="28"/>
          <w:szCs w:val="28"/>
        </w:rPr>
        <w:t>з</w:t>
      </w:r>
      <w:r w:rsidR="00D9201D">
        <w:rPr>
          <w:sz w:val="28"/>
          <w:szCs w:val="28"/>
        </w:rPr>
        <w:t>а 2024 год</w:t>
      </w:r>
      <w:r w:rsidR="00114F37">
        <w:rPr>
          <w:sz w:val="28"/>
          <w:szCs w:val="28"/>
        </w:rPr>
        <w:t xml:space="preserve"> и 6 месяцев 2025 года</w:t>
      </w:r>
      <w:r w:rsidR="00D9201D" w:rsidRPr="00D9201D">
        <w:rPr>
          <w:sz w:val="28"/>
          <w:szCs w:val="28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3455"/>
        <w:gridCol w:w="4215"/>
        <w:gridCol w:w="1686"/>
      </w:tblGrid>
      <w:tr w:rsidR="00114F37" w:rsidRPr="000F37BD" w14:paraId="7E564544" w14:textId="77777777" w:rsidTr="00CB4D7A">
        <w:trPr>
          <w:tblHeader/>
        </w:trPr>
        <w:tc>
          <w:tcPr>
            <w:tcW w:w="562" w:type="dxa"/>
          </w:tcPr>
          <w:p w14:paraId="471F5D5E" w14:textId="073435FF" w:rsidR="00114F37" w:rsidRPr="000F37BD" w:rsidRDefault="00114F37" w:rsidP="00114F3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455" w:type="dxa"/>
          </w:tcPr>
          <w:p w14:paraId="3D465FCA" w14:textId="04BFA4BB" w:rsidR="00114F37" w:rsidRPr="000F37BD" w:rsidRDefault="00114F37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37BD">
              <w:rPr>
                <w:b/>
                <w:bCs/>
              </w:rPr>
              <w:t>№, дата и исполнитель контракта</w:t>
            </w:r>
          </w:p>
        </w:tc>
        <w:tc>
          <w:tcPr>
            <w:tcW w:w="4215" w:type="dxa"/>
          </w:tcPr>
          <w:p w14:paraId="4FD5A5E5" w14:textId="6141FF51" w:rsidR="00114F37" w:rsidRPr="000F37BD" w:rsidRDefault="00114F37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37BD">
              <w:rPr>
                <w:b/>
                <w:bCs/>
              </w:rPr>
              <w:t>Предмет контракта</w:t>
            </w:r>
          </w:p>
        </w:tc>
        <w:tc>
          <w:tcPr>
            <w:tcW w:w="1686" w:type="dxa"/>
          </w:tcPr>
          <w:p w14:paraId="524A100B" w14:textId="20A111BD" w:rsidR="00114F37" w:rsidRPr="000F37BD" w:rsidRDefault="00114F37" w:rsidP="00CB4D7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37BD">
              <w:rPr>
                <w:b/>
                <w:bCs/>
              </w:rPr>
              <w:t>Цена контракта, руб</w:t>
            </w:r>
            <w:r>
              <w:rPr>
                <w:b/>
                <w:bCs/>
              </w:rPr>
              <w:t>.</w:t>
            </w:r>
          </w:p>
        </w:tc>
      </w:tr>
      <w:tr w:rsidR="00114F37" w:rsidRPr="000F37BD" w14:paraId="3C5A6146" w14:textId="77777777" w:rsidTr="00CB4D7A">
        <w:tc>
          <w:tcPr>
            <w:tcW w:w="562" w:type="dxa"/>
          </w:tcPr>
          <w:p w14:paraId="587BF406" w14:textId="0071DFEF" w:rsidR="00114F37" w:rsidRPr="000F37BD" w:rsidRDefault="00114F37" w:rsidP="00114F3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55" w:type="dxa"/>
            <w:vAlign w:val="bottom"/>
          </w:tcPr>
          <w:p w14:paraId="14940376" w14:textId="0EE986C6" w:rsidR="00FB19CC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№ 02-2024 от 12.02.2024 </w:t>
            </w:r>
          </w:p>
          <w:p w14:paraId="4EAC48A6" w14:textId="5063828C" w:rsidR="00114F37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ИП </w:t>
            </w:r>
            <w:proofErr w:type="spellStart"/>
            <w:r>
              <w:t>Мацнев</w:t>
            </w:r>
            <w:proofErr w:type="spellEnd"/>
            <w:r>
              <w:t xml:space="preserve"> Евгений Сергеевич</w:t>
            </w:r>
          </w:p>
        </w:tc>
        <w:tc>
          <w:tcPr>
            <w:tcW w:w="4215" w:type="dxa"/>
            <w:vAlign w:val="bottom"/>
          </w:tcPr>
          <w:p w14:paraId="426BE764" w14:textId="7920DC77" w:rsidR="00114F37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программному обеспечению в сфере защиты данных</w:t>
            </w:r>
          </w:p>
        </w:tc>
        <w:tc>
          <w:tcPr>
            <w:tcW w:w="1686" w:type="dxa"/>
            <w:vAlign w:val="bottom"/>
          </w:tcPr>
          <w:p w14:paraId="4098AE10" w14:textId="5B06116A" w:rsidR="00114F37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265 000,00</w:t>
            </w:r>
          </w:p>
        </w:tc>
      </w:tr>
      <w:tr w:rsidR="00114F37" w:rsidRPr="000F37BD" w14:paraId="7102988A" w14:textId="77777777" w:rsidTr="00CB4D7A">
        <w:tc>
          <w:tcPr>
            <w:tcW w:w="562" w:type="dxa"/>
          </w:tcPr>
          <w:p w14:paraId="067AF205" w14:textId="2BA8916B" w:rsidR="00114F37" w:rsidRPr="000F37BD" w:rsidRDefault="00114F37" w:rsidP="00114F3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455" w:type="dxa"/>
            <w:vAlign w:val="bottom"/>
          </w:tcPr>
          <w:p w14:paraId="7B5920D4" w14:textId="77777777" w:rsidR="00114F37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№05-2024 от 19.04.2024</w:t>
            </w:r>
          </w:p>
          <w:p w14:paraId="72527C84" w14:textId="4D163CAC" w:rsidR="00FB19CC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«Издательство «ЭКСМО»</w:t>
            </w:r>
          </w:p>
        </w:tc>
        <w:tc>
          <w:tcPr>
            <w:tcW w:w="4215" w:type="dxa"/>
            <w:vAlign w:val="bottom"/>
          </w:tcPr>
          <w:p w14:paraId="617FB5BC" w14:textId="571C896E" w:rsidR="00114F37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Поставка литературы для комплектования библиотек</w:t>
            </w:r>
          </w:p>
        </w:tc>
        <w:tc>
          <w:tcPr>
            <w:tcW w:w="1686" w:type="dxa"/>
            <w:vAlign w:val="bottom"/>
          </w:tcPr>
          <w:p w14:paraId="7B6BC8C8" w14:textId="2D0661E6" w:rsidR="00114F37" w:rsidRPr="000F37BD" w:rsidRDefault="00FB19CC" w:rsidP="000F37BD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209 690,20</w:t>
            </w:r>
          </w:p>
        </w:tc>
      </w:tr>
      <w:tr w:rsidR="00FB19CC" w:rsidRPr="000F37BD" w14:paraId="2A3B2E3E" w14:textId="77777777" w:rsidTr="00CB4D7A">
        <w:tc>
          <w:tcPr>
            <w:tcW w:w="562" w:type="dxa"/>
          </w:tcPr>
          <w:p w14:paraId="5897C866" w14:textId="7CDF752F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455" w:type="dxa"/>
            <w:vAlign w:val="bottom"/>
          </w:tcPr>
          <w:p w14:paraId="570D2613" w14:textId="1E3A2930" w:rsidR="00FB19CC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№03-2024 от 19.04.2024</w:t>
            </w:r>
          </w:p>
          <w:p w14:paraId="0BA2D7F4" w14:textId="66A1E2BD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«Издательство АСТ»</w:t>
            </w:r>
          </w:p>
        </w:tc>
        <w:tc>
          <w:tcPr>
            <w:tcW w:w="4215" w:type="dxa"/>
            <w:vAlign w:val="bottom"/>
          </w:tcPr>
          <w:p w14:paraId="01435BD3" w14:textId="5A9C214B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Поставка литературы для комплектования библиотек</w:t>
            </w:r>
          </w:p>
        </w:tc>
        <w:tc>
          <w:tcPr>
            <w:tcW w:w="1686" w:type="dxa"/>
            <w:vAlign w:val="bottom"/>
          </w:tcPr>
          <w:p w14:paraId="10265944" w14:textId="7A37A089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102 801,60</w:t>
            </w:r>
          </w:p>
        </w:tc>
      </w:tr>
      <w:tr w:rsidR="00FB19CC" w:rsidRPr="000F37BD" w14:paraId="6DF83270" w14:textId="77777777" w:rsidTr="00CB4D7A">
        <w:tc>
          <w:tcPr>
            <w:tcW w:w="562" w:type="dxa"/>
          </w:tcPr>
          <w:p w14:paraId="77D73E65" w14:textId="239F8413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455" w:type="dxa"/>
            <w:vAlign w:val="bottom"/>
          </w:tcPr>
          <w:p w14:paraId="0828BBDC" w14:textId="77777777" w:rsidR="00FB19CC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№2998422 от 06.05.2024</w:t>
            </w:r>
          </w:p>
          <w:p w14:paraId="3B69C9C4" w14:textId="6ED8EEEB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«ЦТО»</w:t>
            </w:r>
          </w:p>
        </w:tc>
        <w:tc>
          <w:tcPr>
            <w:tcW w:w="4215" w:type="dxa"/>
            <w:vAlign w:val="bottom"/>
          </w:tcPr>
          <w:p w14:paraId="646E401A" w14:textId="538138EB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Приобретение канцелярских товаров для проведения тематических мастер-классов</w:t>
            </w:r>
          </w:p>
        </w:tc>
        <w:tc>
          <w:tcPr>
            <w:tcW w:w="1686" w:type="dxa"/>
            <w:vAlign w:val="bottom"/>
          </w:tcPr>
          <w:p w14:paraId="749E0A25" w14:textId="700D9250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30 367,80</w:t>
            </w:r>
          </w:p>
        </w:tc>
      </w:tr>
      <w:tr w:rsidR="00FB19CC" w:rsidRPr="000F37BD" w14:paraId="7BC4F04A" w14:textId="77777777" w:rsidTr="00CB4D7A">
        <w:tc>
          <w:tcPr>
            <w:tcW w:w="562" w:type="dxa"/>
          </w:tcPr>
          <w:p w14:paraId="6205C449" w14:textId="399A8FAA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455" w:type="dxa"/>
            <w:vAlign w:val="bottom"/>
          </w:tcPr>
          <w:p w14:paraId="35B57EF6" w14:textId="77777777" w:rsidR="00FB19CC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№06-2024 от 14.05.2024</w:t>
            </w:r>
          </w:p>
          <w:p w14:paraId="606AD31F" w14:textId="3A8ED108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«ИМПУЛЬС»</w:t>
            </w:r>
          </w:p>
        </w:tc>
        <w:tc>
          <w:tcPr>
            <w:tcW w:w="4215" w:type="dxa"/>
            <w:vAlign w:val="bottom"/>
          </w:tcPr>
          <w:p w14:paraId="7D3235E8" w14:textId="47016516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Оказание услуг по обеспечению шатрами и уличными зонтами мероприятия, посвященного Дню </w:t>
            </w:r>
            <w:r w:rsidR="002F2015">
              <w:t>жен-</w:t>
            </w:r>
            <w:r w:rsidR="002F2015">
              <w:lastRenderedPageBreak/>
              <w:t>мироносиц</w:t>
            </w:r>
          </w:p>
        </w:tc>
        <w:tc>
          <w:tcPr>
            <w:tcW w:w="1686" w:type="dxa"/>
            <w:vAlign w:val="bottom"/>
          </w:tcPr>
          <w:p w14:paraId="0A4B09D5" w14:textId="282535DC" w:rsidR="00FB19CC" w:rsidRPr="000F37BD" w:rsidRDefault="002F2015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lastRenderedPageBreak/>
              <w:t>220 000,00</w:t>
            </w:r>
          </w:p>
        </w:tc>
      </w:tr>
      <w:tr w:rsidR="00FB19CC" w:rsidRPr="000F37BD" w14:paraId="20EB18BF" w14:textId="77777777" w:rsidTr="00CB4D7A">
        <w:tc>
          <w:tcPr>
            <w:tcW w:w="562" w:type="dxa"/>
          </w:tcPr>
          <w:p w14:paraId="70407238" w14:textId="79864086" w:rsidR="00FB19CC" w:rsidRPr="000F37BD" w:rsidRDefault="00FB19CC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455" w:type="dxa"/>
            <w:vAlign w:val="bottom"/>
          </w:tcPr>
          <w:p w14:paraId="6ACE4A02" w14:textId="77777777" w:rsidR="00FB19CC" w:rsidRDefault="002F2015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№3001598 от 14.05.2024</w:t>
            </w:r>
          </w:p>
          <w:p w14:paraId="4D4344C3" w14:textId="2A066055" w:rsidR="002F2015" w:rsidRPr="000F37BD" w:rsidRDefault="002F2015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УФПС Московской области</w:t>
            </w:r>
          </w:p>
        </w:tc>
        <w:tc>
          <w:tcPr>
            <w:tcW w:w="4215" w:type="dxa"/>
            <w:vAlign w:val="bottom"/>
          </w:tcPr>
          <w:p w14:paraId="28B1CCAD" w14:textId="34136647" w:rsidR="00FB19CC" w:rsidRPr="000F37BD" w:rsidRDefault="002F2015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поставке периодических изданий</w:t>
            </w:r>
          </w:p>
        </w:tc>
        <w:tc>
          <w:tcPr>
            <w:tcW w:w="1686" w:type="dxa"/>
            <w:vAlign w:val="bottom"/>
          </w:tcPr>
          <w:p w14:paraId="4805C889" w14:textId="3A6AA092" w:rsidR="00FB19CC" w:rsidRPr="000F37BD" w:rsidRDefault="00DA2A61" w:rsidP="00FB19C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290 478,00</w:t>
            </w:r>
          </w:p>
        </w:tc>
      </w:tr>
      <w:tr w:rsidR="00DA2A61" w:rsidRPr="000F37BD" w14:paraId="6D81BB8A" w14:textId="77777777" w:rsidTr="00CB4D7A">
        <w:tc>
          <w:tcPr>
            <w:tcW w:w="562" w:type="dxa"/>
          </w:tcPr>
          <w:p w14:paraId="61691AB7" w14:textId="425013A6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455" w:type="dxa"/>
            <w:vAlign w:val="bottom"/>
          </w:tcPr>
          <w:p w14:paraId="00F011DB" w14:textId="77777777" w:rsidR="00DA2A61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№09/2024 от 08.07.2024 </w:t>
            </w:r>
          </w:p>
          <w:p w14:paraId="76211D38" w14:textId="52B4B4A0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«Регион»</w:t>
            </w:r>
          </w:p>
        </w:tc>
        <w:tc>
          <w:tcPr>
            <w:tcW w:w="4215" w:type="dxa"/>
            <w:vAlign w:val="bottom"/>
          </w:tcPr>
          <w:p w14:paraId="6F6AD245" w14:textId="414B3AC2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техническому оснащению проведения мастер-классов, посвященные празднованию Дня города городского округа Кашира</w:t>
            </w:r>
          </w:p>
        </w:tc>
        <w:tc>
          <w:tcPr>
            <w:tcW w:w="1686" w:type="dxa"/>
            <w:vAlign w:val="bottom"/>
          </w:tcPr>
          <w:p w14:paraId="701194AE" w14:textId="2DE25D11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600 000,00</w:t>
            </w:r>
          </w:p>
        </w:tc>
      </w:tr>
      <w:tr w:rsidR="00DA2A61" w:rsidRPr="000F37BD" w14:paraId="4915590A" w14:textId="77777777" w:rsidTr="00CB4D7A">
        <w:tc>
          <w:tcPr>
            <w:tcW w:w="562" w:type="dxa"/>
          </w:tcPr>
          <w:p w14:paraId="6D48EE49" w14:textId="150E94DC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455" w:type="dxa"/>
            <w:vAlign w:val="bottom"/>
          </w:tcPr>
          <w:p w14:paraId="50697510" w14:textId="77777777" w:rsidR="00DA2A61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№3046523 от 05.07.2024</w:t>
            </w:r>
          </w:p>
          <w:p w14:paraId="4C31BA52" w14:textId="455D746E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ИП </w:t>
            </w:r>
            <w:proofErr w:type="spellStart"/>
            <w:r>
              <w:t>Мацнев</w:t>
            </w:r>
            <w:proofErr w:type="spellEnd"/>
            <w:r>
              <w:t xml:space="preserve"> Евгений Сергеевич</w:t>
            </w:r>
          </w:p>
        </w:tc>
        <w:tc>
          <w:tcPr>
            <w:tcW w:w="4215" w:type="dxa"/>
            <w:vAlign w:val="bottom"/>
          </w:tcPr>
          <w:p w14:paraId="2AC5BE06" w14:textId="304E017C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ремонту компьютерного оборудования библиотек МБУК «БИДЦ»</w:t>
            </w:r>
          </w:p>
        </w:tc>
        <w:tc>
          <w:tcPr>
            <w:tcW w:w="1686" w:type="dxa"/>
            <w:vAlign w:val="bottom"/>
          </w:tcPr>
          <w:p w14:paraId="7F17A4AC" w14:textId="5A9A7D6A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56 660,00</w:t>
            </w:r>
          </w:p>
        </w:tc>
      </w:tr>
      <w:tr w:rsidR="00DA2A61" w:rsidRPr="000F37BD" w14:paraId="01B9F679" w14:textId="77777777" w:rsidTr="00CB4D7A">
        <w:tc>
          <w:tcPr>
            <w:tcW w:w="562" w:type="dxa"/>
          </w:tcPr>
          <w:p w14:paraId="36AD6D63" w14:textId="6B716F52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455" w:type="dxa"/>
            <w:vAlign w:val="bottom"/>
          </w:tcPr>
          <w:p w14:paraId="4C35A1E3" w14:textId="77777777" w:rsidR="00DA2A61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№3108106 от 01.10.2024</w:t>
            </w:r>
          </w:p>
          <w:p w14:paraId="5305A687" w14:textId="0A65E2C8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ООО «ППК </w:t>
            </w:r>
            <w:proofErr w:type="spellStart"/>
            <w:r>
              <w:t>Витарус</w:t>
            </w:r>
            <w:proofErr w:type="spellEnd"/>
            <w:r>
              <w:t>»</w:t>
            </w:r>
          </w:p>
        </w:tc>
        <w:tc>
          <w:tcPr>
            <w:tcW w:w="4215" w:type="dxa"/>
            <w:vAlign w:val="bottom"/>
          </w:tcPr>
          <w:p w14:paraId="1AD27757" w14:textId="19ECF6E2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Приобретение 6 современных библиотечных стеллажей для МБУК «БИДЦ»</w:t>
            </w:r>
          </w:p>
        </w:tc>
        <w:tc>
          <w:tcPr>
            <w:tcW w:w="1686" w:type="dxa"/>
            <w:vAlign w:val="bottom"/>
          </w:tcPr>
          <w:p w14:paraId="17390678" w14:textId="51896ABC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780 000,00</w:t>
            </w:r>
          </w:p>
        </w:tc>
      </w:tr>
      <w:tr w:rsidR="00DA2A61" w:rsidRPr="000F37BD" w14:paraId="76B3B2C7" w14:textId="77777777" w:rsidTr="00CB4D7A">
        <w:tc>
          <w:tcPr>
            <w:tcW w:w="562" w:type="dxa"/>
          </w:tcPr>
          <w:p w14:paraId="5BA9AF11" w14:textId="1DF6E825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455" w:type="dxa"/>
            <w:vAlign w:val="bottom"/>
          </w:tcPr>
          <w:p w14:paraId="2B3EA4E3" w14:textId="77777777" w:rsidR="00DA2A61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№03-2025 от 16.12.2024</w:t>
            </w:r>
          </w:p>
          <w:p w14:paraId="5631415E" w14:textId="7ADDB5A9" w:rsidR="00DA2A61" w:rsidRPr="000F37BD" w:rsidRDefault="00DA2A61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</w:t>
            </w:r>
            <w:proofErr w:type="spellStart"/>
            <w:r>
              <w:t>СанТехСтрой</w:t>
            </w:r>
            <w:proofErr w:type="spellEnd"/>
            <w:r>
              <w:t>-Кашира»</w:t>
            </w:r>
          </w:p>
        </w:tc>
        <w:tc>
          <w:tcPr>
            <w:tcW w:w="4215" w:type="dxa"/>
            <w:vAlign w:val="bottom"/>
          </w:tcPr>
          <w:p w14:paraId="3AA5A2F2" w14:textId="5DBB1A49" w:rsidR="00DA2A61" w:rsidRPr="000F37BD" w:rsidRDefault="002568A3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Техническое обслуживание здания Центральной библиотеки</w:t>
            </w:r>
          </w:p>
        </w:tc>
        <w:tc>
          <w:tcPr>
            <w:tcW w:w="1686" w:type="dxa"/>
            <w:vAlign w:val="bottom"/>
          </w:tcPr>
          <w:p w14:paraId="7F68E8B0" w14:textId="33BFBCEB" w:rsidR="00DA2A61" w:rsidRPr="000F37BD" w:rsidRDefault="002568A3" w:rsidP="00DA2A61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63 067,77</w:t>
            </w:r>
          </w:p>
        </w:tc>
      </w:tr>
      <w:tr w:rsidR="002568A3" w:rsidRPr="000F37BD" w14:paraId="66F14094" w14:textId="77777777" w:rsidTr="00CB4D7A">
        <w:tc>
          <w:tcPr>
            <w:tcW w:w="562" w:type="dxa"/>
          </w:tcPr>
          <w:p w14:paraId="090E766E" w14:textId="132ABD5E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455" w:type="dxa"/>
            <w:vAlign w:val="bottom"/>
          </w:tcPr>
          <w:p w14:paraId="3C29983C" w14:textId="19DDA4D8" w:rsidR="002568A3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№10-2025 от 22.05.2025</w:t>
            </w:r>
          </w:p>
          <w:p w14:paraId="66DE6C75" w14:textId="22C1FCD5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«Издательство «ЭКСМО»</w:t>
            </w:r>
          </w:p>
        </w:tc>
        <w:tc>
          <w:tcPr>
            <w:tcW w:w="4215" w:type="dxa"/>
            <w:vAlign w:val="bottom"/>
          </w:tcPr>
          <w:p w14:paraId="7DF3C18E" w14:textId="78D352AE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Поставка литературы для комплектования библиотек</w:t>
            </w:r>
          </w:p>
        </w:tc>
        <w:tc>
          <w:tcPr>
            <w:tcW w:w="1686" w:type="dxa"/>
            <w:vAlign w:val="bottom"/>
          </w:tcPr>
          <w:p w14:paraId="0B556ADC" w14:textId="7FDEAE06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159 844,40</w:t>
            </w:r>
          </w:p>
        </w:tc>
      </w:tr>
      <w:tr w:rsidR="002568A3" w:rsidRPr="000F37BD" w14:paraId="4515C76F" w14:textId="77777777" w:rsidTr="00CB4D7A">
        <w:tc>
          <w:tcPr>
            <w:tcW w:w="562" w:type="dxa"/>
          </w:tcPr>
          <w:p w14:paraId="1CC5B7E3" w14:textId="0B4030A1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455" w:type="dxa"/>
            <w:vAlign w:val="bottom"/>
          </w:tcPr>
          <w:p w14:paraId="48402EC7" w14:textId="6727D500" w:rsidR="002568A3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№08-2025 от 22.05.2025</w:t>
            </w:r>
          </w:p>
          <w:p w14:paraId="5047529E" w14:textId="614F6BF2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«Издательство АСТ»</w:t>
            </w:r>
          </w:p>
        </w:tc>
        <w:tc>
          <w:tcPr>
            <w:tcW w:w="4215" w:type="dxa"/>
            <w:vAlign w:val="bottom"/>
          </w:tcPr>
          <w:p w14:paraId="5B3963F8" w14:textId="6777EF5C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Поставка литературы для комплектования библиотек</w:t>
            </w:r>
          </w:p>
        </w:tc>
        <w:tc>
          <w:tcPr>
            <w:tcW w:w="1686" w:type="dxa"/>
            <w:vAlign w:val="bottom"/>
          </w:tcPr>
          <w:p w14:paraId="43BD0280" w14:textId="03F2FA05" w:rsidR="002568A3" w:rsidRPr="000F37BD" w:rsidRDefault="002568A3" w:rsidP="002568A3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136 307,80</w:t>
            </w:r>
          </w:p>
        </w:tc>
      </w:tr>
      <w:tr w:rsidR="00AE434C" w:rsidRPr="000F37BD" w14:paraId="29650DB0" w14:textId="77777777" w:rsidTr="00CB4D7A">
        <w:tc>
          <w:tcPr>
            <w:tcW w:w="562" w:type="dxa"/>
          </w:tcPr>
          <w:p w14:paraId="06F807B2" w14:textId="75F400D5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455" w:type="dxa"/>
            <w:vAlign w:val="bottom"/>
          </w:tcPr>
          <w:p w14:paraId="3800901B" w14:textId="349D7A98" w:rsidR="00AE434C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№11-2024 от 24.04.2025</w:t>
            </w:r>
          </w:p>
          <w:p w14:paraId="6F90CC7B" w14:textId="08A532CE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ООО «ИМПУЛЬС»</w:t>
            </w:r>
          </w:p>
        </w:tc>
        <w:tc>
          <w:tcPr>
            <w:tcW w:w="4215" w:type="dxa"/>
            <w:vAlign w:val="bottom"/>
          </w:tcPr>
          <w:p w14:paraId="21017EC0" w14:textId="2FE31C93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обеспечению шатрами и уличными зонтами мероприятия, посвященного Дню жен-мироносиц</w:t>
            </w:r>
          </w:p>
        </w:tc>
        <w:tc>
          <w:tcPr>
            <w:tcW w:w="1686" w:type="dxa"/>
            <w:vAlign w:val="bottom"/>
          </w:tcPr>
          <w:p w14:paraId="51684D29" w14:textId="366A6598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268 000,00</w:t>
            </w:r>
          </w:p>
        </w:tc>
      </w:tr>
      <w:tr w:rsidR="00AE434C" w:rsidRPr="000F37BD" w14:paraId="1705B24D" w14:textId="77777777" w:rsidTr="00CB4D7A">
        <w:tc>
          <w:tcPr>
            <w:tcW w:w="562" w:type="dxa"/>
          </w:tcPr>
          <w:p w14:paraId="1EA57FF8" w14:textId="65B10776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455" w:type="dxa"/>
            <w:vAlign w:val="bottom"/>
          </w:tcPr>
          <w:p w14:paraId="3B0449C4" w14:textId="3A4A1034" w:rsidR="00AE434C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№12/2025 от 27.05.2024</w:t>
            </w:r>
          </w:p>
          <w:p w14:paraId="24CAF314" w14:textId="2E8EB14E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ИП </w:t>
            </w:r>
            <w:proofErr w:type="spellStart"/>
            <w:r>
              <w:t>Мацнев</w:t>
            </w:r>
            <w:proofErr w:type="spellEnd"/>
            <w:r>
              <w:t xml:space="preserve"> Евгений Сергеевич</w:t>
            </w:r>
          </w:p>
        </w:tc>
        <w:tc>
          <w:tcPr>
            <w:tcW w:w="4215" w:type="dxa"/>
            <w:vAlign w:val="bottom"/>
          </w:tcPr>
          <w:p w14:paraId="18DC0D73" w14:textId="10818039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>Оказание услуг по программному обеспечению в сфере защиты данных</w:t>
            </w:r>
          </w:p>
        </w:tc>
        <w:tc>
          <w:tcPr>
            <w:tcW w:w="1686" w:type="dxa"/>
            <w:vAlign w:val="bottom"/>
          </w:tcPr>
          <w:p w14:paraId="4CFCBDAF" w14:textId="22AF23C4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</w:pPr>
            <w:r>
              <w:t>440 000,00</w:t>
            </w:r>
          </w:p>
        </w:tc>
      </w:tr>
      <w:tr w:rsidR="00AE434C" w:rsidRPr="000F37BD" w14:paraId="343F4693" w14:textId="77777777" w:rsidTr="00CB4D7A">
        <w:tc>
          <w:tcPr>
            <w:tcW w:w="562" w:type="dxa"/>
          </w:tcPr>
          <w:p w14:paraId="7A7209EA" w14:textId="77777777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455" w:type="dxa"/>
          </w:tcPr>
          <w:p w14:paraId="567579D9" w14:textId="62A8A295" w:rsidR="00AE434C" w:rsidRPr="000F37BD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215" w:type="dxa"/>
          </w:tcPr>
          <w:p w14:paraId="73D04E6C" w14:textId="53BE6626" w:rsidR="00AE434C" w:rsidRPr="00846AD6" w:rsidRDefault="00AE434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46AD6">
              <w:rPr>
                <w:b/>
                <w:bCs/>
              </w:rPr>
              <w:t>ИТОГО</w:t>
            </w:r>
          </w:p>
        </w:tc>
        <w:tc>
          <w:tcPr>
            <w:tcW w:w="1686" w:type="dxa"/>
          </w:tcPr>
          <w:p w14:paraId="195D8836" w14:textId="239A5248" w:rsidR="00AE434C" w:rsidRPr="00846AD6" w:rsidRDefault="00B164EC" w:rsidP="00AE434C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3 622 217,57</w:t>
            </w:r>
          </w:p>
        </w:tc>
      </w:tr>
    </w:tbl>
    <w:p w14:paraId="1FE66EA3" w14:textId="426AA33C" w:rsidR="00ED42A8" w:rsidRDefault="00ED42A8" w:rsidP="001604FE">
      <w:pPr>
        <w:pStyle w:val="a4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4F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Приемка и оплата товара муниципальных контрактов, заключенных МБУ</w:t>
      </w:r>
      <w:r w:rsidR="00114F3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«</w:t>
      </w:r>
      <w:r w:rsidR="00114F37">
        <w:rPr>
          <w:rFonts w:ascii="Times New Roman" w:hAnsi="Times New Roman"/>
          <w:sz w:val="28"/>
          <w:szCs w:val="28"/>
        </w:rPr>
        <w:t>БИДЦ</w:t>
      </w:r>
      <w:r>
        <w:rPr>
          <w:rFonts w:ascii="Times New Roman" w:hAnsi="Times New Roman"/>
          <w:sz w:val="28"/>
          <w:szCs w:val="28"/>
        </w:rPr>
        <w:t>», произведена своевременно и без нарушений</w:t>
      </w:r>
      <w:r w:rsidR="007F30FD">
        <w:rPr>
          <w:rFonts w:ascii="Times New Roman" w:hAnsi="Times New Roman"/>
          <w:sz w:val="28"/>
          <w:szCs w:val="28"/>
        </w:rPr>
        <w:t xml:space="preserve"> согласно регламентам муниципального контракта</w:t>
      </w:r>
      <w:r>
        <w:rPr>
          <w:rFonts w:ascii="Times New Roman" w:hAnsi="Times New Roman"/>
          <w:sz w:val="28"/>
          <w:szCs w:val="28"/>
        </w:rPr>
        <w:t>.</w:t>
      </w:r>
    </w:p>
    <w:p w14:paraId="2242A45F" w14:textId="2C0FC4E8" w:rsidR="00D9201D" w:rsidRPr="002F32D6" w:rsidRDefault="00D9201D" w:rsidP="001604FE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F32D6">
        <w:rPr>
          <w:sz w:val="28"/>
          <w:szCs w:val="28"/>
        </w:rPr>
        <w:t xml:space="preserve">Федеральный закон №44-ФЗ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 В соответствии с ч.2 ст.38 Федерального закона №44-ФЗ в случае,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закупок. </w:t>
      </w:r>
    </w:p>
    <w:p w14:paraId="29C251DA" w14:textId="5C2F25AE" w:rsidR="003471C7" w:rsidRDefault="003471C7" w:rsidP="001604FE">
      <w:pPr>
        <w:pStyle w:val="afd"/>
        <w:spacing w:before="0" w:beforeAutospacing="0" w:after="0" w:afterAutospacing="0" w:line="288" w:lineRule="atLeast"/>
        <w:ind w:firstLine="709"/>
        <w:contextualSpacing/>
        <w:jc w:val="both"/>
        <w:rPr>
          <w:sz w:val="28"/>
          <w:szCs w:val="28"/>
        </w:rPr>
      </w:pPr>
      <w:r w:rsidRPr="002F32D6">
        <w:rPr>
          <w:sz w:val="28"/>
          <w:szCs w:val="28"/>
        </w:rPr>
        <w:t xml:space="preserve">Часть 5 статьи </w:t>
      </w:r>
      <w:r w:rsidR="002025EF" w:rsidRPr="002F32D6">
        <w:rPr>
          <w:sz w:val="28"/>
          <w:szCs w:val="28"/>
        </w:rPr>
        <w:t xml:space="preserve">39 </w:t>
      </w:r>
      <w:r w:rsidR="00670897" w:rsidRPr="002F32D6">
        <w:rPr>
          <w:sz w:val="28"/>
          <w:szCs w:val="28"/>
        </w:rPr>
        <w:t>Федерального з</w:t>
      </w:r>
      <w:r w:rsidR="002025EF" w:rsidRPr="002F32D6">
        <w:rPr>
          <w:sz w:val="28"/>
          <w:szCs w:val="28"/>
        </w:rPr>
        <w:t>акона</w:t>
      </w:r>
      <w:r w:rsidRPr="002F32D6">
        <w:rPr>
          <w:sz w:val="28"/>
          <w:szCs w:val="28"/>
        </w:rPr>
        <w:t xml:space="preserve"> </w:t>
      </w:r>
      <w:r w:rsidR="00670897" w:rsidRPr="002F32D6">
        <w:rPr>
          <w:sz w:val="28"/>
          <w:szCs w:val="28"/>
        </w:rPr>
        <w:t xml:space="preserve"> от 05.04.2013 </w:t>
      </w:r>
      <w:r w:rsidRPr="002F32D6">
        <w:rPr>
          <w:sz w:val="28"/>
          <w:szCs w:val="28"/>
        </w:rPr>
        <w:t xml:space="preserve">№44-ФЗ </w:t>
      </w:r>
      <w:r w:rsidR="00EF5F0E" w:rsidRPr="002F32D6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670897" w:rsidRPr="002F32D6">
        <w:rPr>
          <w:sz w:val="28"/>
          <w:szCs w:val="28"/>
        </w:rPr>
        <w:t>(далее - Закон №44-ФЗ)</w:t>
      </w:r>
      <w:r w:rsidR="00EF5F0E" w:rsidRPr="002F32D6">
        <w:rPr>
          <w:sz w:val="28"/>
          <w:szCs w:val="28"/>
        </w:rPr>
        <w:t>:</w:t>
      </w:r>
      <w:r w:rsidR="00670897" w:rsidRPr="002F32D6">
        <w:rPr>
          <w:sz w:val="28"/>
          <w:szCs w:val="28"/>
        </w:rPr>
        <w:t xml:space="preserve"> </w:t>
      </w:r>
      <w:r w:rsidRPr="002F32D6">
        <w:rPr>
          <w:sz w:val="28"/>
          <w:szCs w:val="28"/>
        </w:rPr>
        <w:t>«</w:t>
      </w:r>
      <w:r w:rsidR="00E83305" w:rsidRPr="002F32D6">
        <w:rPr>
          <w:i/>
          <w:iCs/>
          <w:sz w:val="28"/>
          <w:szCs w:val="28"/>
        </w:rPr>
        <w:t xml:space="preserve">Заказчик включает в состав комиссии преимущественно лиц, прошедших профессиональную переподготовку или повышение квалификации в сфере </w:t>
      </w:r>
      <w:r w:rsidR="00E83305" w:rsidRPr="002F32D6">
        <w:rPr>
          <w:i/>
          <w:iCs/>
          <w:sz w:val="28"/>
          <w:szCs w:val="28"/>
        </w:rPr>
        <w:lastRenderedPageBreak/>
        <w:t>закупок, а также лиц, обладающих специальными знаниями, относящимися к объекту закупки</w:t>
      </w:r>
      <w:r w:rsidRPr="002F32D6">
        <w:rPr>
          <w:sz w:val="28"/>
          <w:szCs w:val="28"/>
        </w:rPr>
        <w:t>»</w:t>
      </w:r>
      <w:r w:rsidR="00E83305" w:rsidRPr="002F32D6">
        <w:rPr>
          <w:sz w:val="28"/>
          <w:szCs w:val="28"/>
        </w:rPr>
        <w:t xml:space="preserve">. 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1838"/>
        <w:gridCol w:w="2977"/>
        <w:gridCol w:w="2268"/>
        <w:gridCol w:w="2695"/>
      </w:tblGrid>
      <w:tr w:rsidR="006955BA" w:rsidRPr="001604FE" w14:paraId="7AE00086" w14:textId="77777777" w:rsidTr="00997221">
        <w:trPr>
          <w:tblHeader/>
        </w:trPr>
        <w:tc>
          <w:tcPr>
            <w:tcW w:w="1838" w:type="dxa"/>
          </w:tcPr>
          <w:p w14:paraId="06113926" w14:textId="77777777" w:rsidR="006955BA" w:rsidRPr="001604FE" w:rsidRDefault="006955BA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>Ф.И.О контрактного управляющего</w:t>
            </w:r>
          </w:p>
        </w:tc>
        <w:tc>
          <w:tcPr>
            <w:tcW w:w="2977" w:type="dxa"/>
          </w:tcPr>
          <w:p w14:paraId="5DCA19AE" w14:textId="309DA665" w:rsidR="006955BA" w:rsidRPr="001604FE" w:rsidRDefault="006955BA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>Документ об образовании</w:t>
            </w:r>
            <w:r w:rsidR="00AF1CE9" w:rsidRPr="001604FE">
              <w:rPr>
                <w:b/>
                <w:bCs/>
                <w:sz w:val="22"/>
                <w:szCs w:val="22"/>
              </w:rPr>
              <w:t xml:space="preserve"> контрактного управляющего</w:t>
            </w:r>
          </w:p>
        </w:tc>
        <w:tc>
          <w:tcPr>
            <w:tcW w:w="2268" w:type="dxa"/>
          </w:tcPr>
          <w:p w14:paraId="2D480EDD" w14:textId="10BAD3E8" w:rsidR="006955BA" w:rsidRPr="001604FE" w:rsidRDefault="006955BA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 xml:space="preserve">Члены </w:t>
            </w:r>
            <w:r w:rsidR="00AF1CE9" w:rsidRPr="001604FE">
              <w:rPr>
                <w:b/>
                <w:bCs/>
                <w:sz w:val="22"/>
                <w:szCs w:val="22"/>
              </w:rPr>
              <w:t>экспертной (</w:t>
            </w:r>
            <w:r w:rsidRPr="001604FE">
              <w:rPr>
                <w:b/>
                <w:bCs/>
                <w:sz w:val="22"/>
                <w:szCs w:val="22"/>
              </w:rPr>
              <w:t>приемочной</w:t>
            </w:r>
            <w:r w:rsidR="00AF1CE9" w:rsidRPr="001604FE">
              <w:rPr>
                <w:b/>
                <w:bCs/>
                <w:sz w:val="22"/>
                <w:szCs w:val="22"/>
              </w:rPr>
              <w:t>)</w:t>
            </w:r>
            <w:r w:rsidRPr="001604FE">
              <w:rPr>
                <w:b/>
                <w:bCs/>
                <w:sz w:val="22"/>
                <w:szCs w:val="22"/>
              </w:rPr>
              <w:t xml:space="preserve"> комиссии </w:t>
            </w:r>
          </w:p>
        </w:tc>
        <w:tc>
          <w:tcPr>
            <w:tcW w:w="2694" w:type="dxa"/>
          </w:tcPr>
          <w:p w14:paraId="406F0848" w14:textId="3F8B8329" w:rsidR="006955BA" w:rsidRPr="001604FE" w:rsidRDefault="006955BA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>Документ об образовании</w:t>
            </w:r>
            <w:r w:rsidR="00AF1CE9" w:rsidRPr="001604FE">
              <w:rPr>
                <w:b/>
                <w:bCs/>
                <w:sz w:val="22"/>
                <w:szCs w:val="22"/>
              </w:rPr>
              <w:t xml:space="preserve"> членов экспертной (приемочной) комиссии</w:t>
            </w:r>
          </w:p>
        </w:tc>
      </w:tr>
      <w:tr w:rsidR="00997221" w:rsidRPr="001604FE" w14:paraId="2EF4EB19" w14:textId="77777777" w:rsidTr="00997221">
        <w:trPr>
          <w:tblHeader/>
        </w:trPr>
        <w:tc>
          <w:tcPr>
            <w:tcW w:w="9778" w:type="dxa"/>
            <w:gridSpan w:val="4"/>
          </w:tcPr>
          <w:p w14:paraId="23BD4460" w14:textId="1559E5DA" w:rsidR="00997221" w:rsidRPr="001604FE" w:rsidRDefault="00997221" w:rsidP="00997221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997221" w:rsidRPr="001604FE" w14:paraId="6FA85D9F" w14:textId="77777777" w:rsidTr="00997221">
        <w:trPr>
          <w:tblHeader/>
        </w:trPr>
        <w:tc>
          <w:tcPr>
            <w:tcW w:w="1838" w:type="dxa"/>
            <w:vMerge w:val="restart"/>
          </w:tcPr>
          <w:p w14:paraId="616BDE43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Приказ от 02.07.2021 №14-о/д</w:t>
            </w:r>
          </w:p>
          <w:p w14:paraId="1C74A5A2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41A8798" w14:textId="76F51480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Контрактный управляющий – </w:t>
            </w:r>
            <w:proofErr w:type="spellStart"/>
            <w:r w:rsidRPr="001604FE">
              <w:rPr>
                <w:sz w:val="22"/>
                <w:szCs w:val="22"/>
              </w:rPr>
              <w:t>Титко</w:t>
            </w:r>
            <w:proofErr w:type="spellEnd"/>
            <w:r w:rsidRPr="001604FE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2977" w:type="dxa"/>
            <w:vMerge w:val="restart"/>
          </w:tcPr>
          <w:p w14:paraId="7D350E1E" w14:textId="525117D3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Диплом о профессиональной переподготовке от 25.03.2016 №001302/16 в АНО ДПО «Институт профессиональных контрактных управляющих» 2016 год;</w:t>
            </w:r>
          </w:p>
          <w:p w14:paraId="58D09F65" w14:textId="42F4657A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Удостоверение о повышении квалификации от 25.03.2016 №01134/16 в АНО ДПО «Институт профессиональных контрактных управляющих» </w:t>
            </w:r>
          </w:p>
        </w:tc>
        <w:tc>
          <w:tcPr>
            <w:tcW w:w="2268" w:type="dxa"/>
          </w:tcPr>
          <w:p w14:paraId="31002DCA" w14:textId="057403C4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Приказ от 09.01.2024 №04-од, </w:t>
            </w:r>
          </w:p>
          <w:p w14:paraId="2B25B2FD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67FC2FA" w14:textId="06DED0DA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Председатель комиссии </w:t>
            </w:r>
            <w:proofErr w:type="spellStart"/>
            <w:r w:rsidRPr="001604FE">
              <w:rPr>
                <w:sz w:val="22"/>
                <w:szCs w:val="22"/>
              </w:rPr>
              <w:t>Рыченкова</w:t>
            </w:r>
            <w:proofErr w:type="spellEnd"/>
            <w:r w:rsidRPr="001604FE">
              <w:rPr>
                <w:sz w:val="22"/>
                <w:szCs w:val="22"/>
              </w:rPr>
              <w:t xml:space="preserve"> Н. А.</w:t>
            </w:r>
          </w:p>
        </w:tc>
        <w:tc>
          <w:tcPr>
            <w:tcW w:w="2694" w:type="dxa"/>
          </w:tcPr>
          <w:p w14:paraId="177FAFC2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7A75C6F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09022B41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87C19B3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71340B6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67D020" w14:textId="6BF2A790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5D433336" w14:textId="77777777" w:rsidTr="00997221">
        <w:trPr>
          <w:tblHeader/>
        </w:trPr>
        <w:tc>
          <w:tcPr>
            <w:tcW w:w="1838" w:type="dxa"/>
            <w:vMerge/>
          </w:tcPr>
          <w:p w14:paraId="71441598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BFD5DEE" w14:textId="77777777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095B17" w14:textId="1D39C535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Заместитель председателя Иванов А. Н.</w:t>
            </w:r>
          </w:p>
        </w:tc>
        <w:tc>
          <w:tcPr>
            <w:tcW w:w="2694" w:type="dxa"/>
          </w:tcPr>
          <w:p w14:paraId="5BF83CD9" w14:textId="45BB5DA3" w:rsidR="00997221" w:rsidRPr="001604FE" w:rsidRDefault="00997221" w:rsidP="00CC03EE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4690D217" w14:textId="77777777" w:rsidTr="00997221">
        <w:trPr>
          <w:tblHeader/>
        </w:trPr>
        <w:tc>
          <w:tcPr>
            <w:tcW w:w="1838" w:type="dxa"/>
            <w:vMerge/>
          </w:tcPr>
          <w:p w14:paraId="2053EDC3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ED5187F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19A4FD" w14:textId="60E8315A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Член комиссии Попова И. В.</w:t>
            </w:r>
          </w:p>
        </w:tc>
        <w:tc>
          <w:tcPr>
            <w:tcW w:w="2694" w:type="dxa"/>
          </w:tcPr>
          <w:p w14:paraId="52DB6A7B" w14:textId="23FFFB45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5E68A314" w14:textId="77777777" w:rsidTr="00997221">
        <w:trPr>
          <w:tblHeader/>
        </w:trPr>
        <w:tc>
          <w:tcPr>
            <w:tcW w:w="1838" w:type="dxa"/>
            <w:vMerge/>
          </w:tcPr>
          <w:p w14:paraId="610A013D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7DE72D3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7F78D" w14:textId="349B7BCD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Член комиссии Ладыгина И. А.</w:t>
            </w:r>
          </w:p>
        </w:tc>
        <w:tc>
          <w:tcPr>
            <w:tcW w:w="2694" w:type="dxa"/>
          </w:tcPr>
          <w:p w14:paraId="5D10891A" w14:textId="40040650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36DC4520" w14:textId="77777777" w:rsidTr="00997221">
        <w:trPr>
          <w:tblHeader/>
        </w:trPr>
        <w:tc>
          <w:tcPr>
            <w:tcW w:w="1838" w:type="dxa"/>
            <w:vMerge/>
          </w:tcPr>
          <w:p w14:paraId="139790EF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389FEA7B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F3395D" w14:textId="65038ED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Секретарь </w:t>
            </w:r>
            <w:proofErr w:type="spellStart"/>
            <w:r w:rsidRPr="001604FE">
              <w:rPr>
                <w:sz w:val="22"/>
                <w:szCs w:val="22"/>
              </w:rPr>
              <w:t>Избенко</w:t>
            </w:r>
            <w:proofErr w:type="spellEnd"/>
            <w:r w:rsidRPr="001604FE">
              <w:rPr>
                <w:sz w:val="22"/>
                <w:szCs w:val="22"/>
              </w:rPr>
              <w:t xml:space="preserve"> ВР</w:t>
            </w:r>
          </w:p>
        </w:tc>
        <w:tc>
          <w:tcPr>
            <w:tcW w:w="2694" w:type="dxa"/>
          </w:tcPr>
          <w:p w14:paraId="32EC85F8" w14:textId="75730B91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340F7323" w14:textId="77777777" w:rsidTr="00997221">
        <w:trPr>
          <w:tblHeader/>
        </w:trPr>
        <w:tc>
          <w:tcPr>
            <w:tcW w:w="9778" w:type="dxa"/>
            <w:gridSpan w:val="4"/>
          </w:tcPr>
          <w:p w14:paraId="6ABB71F3" w14:textId="008CED51" w:rsidR="00997221" w:rsidRPr="001604FE" w:rsidRDefault="00997221" w:rsidP="00997221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604FE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997221" w:rsidRPr="001604FE" w14:paraId="71ED8251" w14:textId="77777777" w:rsidTr="00997221">
        <w:trPr>
          <w:tblHeader/>
        </w:trPr>
        <w:tc>
          <w:tcPr>
            <w:tcW w:w="1838" w:type="dxa"/>
            <w:vMerge w:val="restart"/>
          </w:tcPr>
          <w:p w14:paraId="033025A2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Приказ от 02.07.2021 №14-о/д</w:t>
            </w:r>
          </w:p>
          <w:p w14:paraId="69207810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CC90EAF" w14:textId="1DAAF135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Контрактный управляющий – </w:t>
            </w:r>
            <w:proofErr w:type="spellStart"/>
            <w:r w:rsidRPr="001604FE">
              <w:rPr>
                <w:sz w:val="22"/>
                <w:szCs w:val="22"/>
              </w:rPr>
              <w:t>Титко</w:t>
            </w:r>
            <w:proofErr w:type="spellEnd"/>
            <w:r w:rsidRPr="001604FE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2977" w:type="dxa"/>
            <w:vMerge w:val="restart"/>
          </w:tcPr>
          <w:p w14:paraId="211C691D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Диплом о профессиональной переподготовке от 25.03.2016 №001302/16 в АНО ДПО «Институт профессиональных контрактных управляющих» 2016 год;</w:t>
            </w:r>
          </w:p>
          <w:p w14:paraId="68451A80" w14:textId="48E8459B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Удостоверение о повышении квалификации от 25.03.2016 №01134/16 в АНО ДПО «Институт профессиональных контрактных управляющих» </w:t>
            </w:r>
          </w:p>
        </w:tc>
        <w:tc>
          <w:tcPr>
            <w:tcW w:w="2268" w:type="dxa"/>
          </w:tcPr>
          <w:p w14:paraId="4732AE2A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От 13.01.2025 №03-од</w:t>
            </w:r>
          </w:p>
          <w:p w14:paraId="3E1692EA" w14:textId="7D74CE7C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Председатель комиссии </w:t>
            </w:r>
            <w:proofErr w:type="spellStart"/>
            <w:r w:rsidRPr="001604FE">
              <w:rPr>
                <w:sz w:val="22"/>
                <w:szCs w:val="22"/>
              </w:rPr>
              <w:t>Рыченкова</w:t>
            </w:r>
            <w:proofErr w:type="spellEnd"/>
            <w:r w:rsidRPr="001604FE">
              <w:rPr>
                <w:sz w:val="22"/>
                <w:szCs w:val="22"/>
              </w:rPr>
              <w:t xml:space="preserve"> Н. А.</w:t>
            </w:r>
          </w:p>
        </w:tc>
        <w:tc>
          <w:tcPr>
            <w:tcW w:w="2694" w:type="dxa"/>
          </w:tcPr>
          <w:p w14:paraId="030F02DD" w14:textId="598FB814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2F0A7420" w14:textId="77777777" w:rsidTr="00997221">
        <w:trPr>
          <w:tblHeader/>
        </w:trPr>
        <w:tc>
          <w:tcPr>
            <w:tcW w:w="1838" w:type="dxa"/>
            <w:vMerge/>
          </w:tcPr>
          <w:p w14:paraId="438E409C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3517EEF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7F5DA2" w14:textId="49754E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Заместитель председателя Иванов А. Н.</w:t>
            </w:r>
          </w:p>
        </w:tc>
        <w:tc>
          <w:tcPr>
            <w:tcW w:w="2694" w:type="dxa"/>
          </w:tcPr>
          <w:p w14:paraId="3937DC47" w14:textId="03AEA932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1FF4DC84" w14:textId="77777777" w:rsidTr="00997221">
        <w:trPr>
          <w:tblHeader/>
        </w:trPr>
        <w:tc>
          <w:tcPr>
            <w:tcW w:w="1838" w:type="dxa"/>
            <w:vMerge/>
          </w:tcPr>
          <w:p w14:paraId="3FAD59CF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85B38D5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02D07" w14:textId="5145718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Член комиссии Попова И. В.</w:t>
            </w:r>
          </w:p>
        </w:tc>
        <w:tc>
          <w:tcPr>
            <w:tcW w:w="2694" w:type="dxa"/>
          </w:tcPr>
          <w:p w14:paraId="41EC43E1" w14:textId="7995C196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6E2BE215" w14:textId="77777777" w:rsidTr="00997221">
        <w:trPr>
          <w:tblHeader/>
        </w:trPr>
        <w:tc>
          <w:tcPr>
            <w:tcW w:w="1838" w:type="dxa"/>
            <w:vMerge/>
          </w:tcPr>
          <w:p w14:paraId="0FBC7C43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4CF7D4AE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A6F5D8" w14:textId="46F606DF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Член комиссии Ладыгина И. А.</w:t>
            </w:r>
          </w:p>
        </w:tc>
        <w:tc>
          <w:tcPr>
            <w:tcW w:w="2694" w:type="dxa"/>
          </w:tcPr>
          <w:p w14:paraId="5232491E" w14:textId="01308E08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  <w:tr w:rsidR="00997221" w:rsidRPr="001604FE" w14:paraId="2D70318D" w14:textId="77777777" w:rsidTr="00997221">
        <w:trPr>
          <w:tblHeader/>
        </w:trPr>
        <w:tc>
          <w:tcPr>
            <w:tcW w:w="1838" w:type="dxa"/>
            <w:vMerge/>
          </w:tcPr>
          <w:p w14:paraId="248D25D5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5F12CED" w14:textId="77777777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5640E" w14:textId="5768F538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 xml:space="preserve">Секретарь </w:t>
            </w:r>
            <w:proofErr w:type="spellStart"/>
            <w:r w:rsidRPr="001604FE">
              <w:rPr>
                <w:sz w:val="22"/>
                <w:szCs w:val="22"/>
              </w:rPr>
              <w:t>Избенко</w:t>
            </w:r>
            <w:proofErr w:type="spellEnd"/>
            <w:r w:rsidRPr="001604FE">
              <w:rPr>
                <w:sz w:val="22"/>
                <w:szCs w:val="22"/>
              </w:rPr>
              <w:t xml:space="preserve"> ВР</w:t>
            </w:r>
          </w:p>
        </w:tc>
        <w:tc>
          <w:tcPr>
            <w:tcW w:w="2694" w:type="dxa"/>
          </w:tcPr>
          <w:p w14:paraId="06EC2C67" w14:textId="3EC58A2B" w:rsidR="00997221" w:rsidRPr="001604FE" w:rsidRDefault="00997221" w:rsidP="00997221">
            <w:pPr>
              <w:pStyle w:val="af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04FE">
              <w:rPr>
                <w:sz w:val="22"/>
                <w:szCs w:val="22"/>
              </w:rPr>
              <w:t>Не представлен</w:t>
            </w:r>
          </w:p>
        </w:tc>
      </w:tr>
    </w:tbl>
    <w:p w14:paraId="20A3BE52" w14:textId="77777777" w:rsidR="002719BD" w:rsidRPr="00AC598F" w:rsidRDefault="002719BD" w:rsidP="006F232F">
      <w:pPr>
        <w:pStyle w:val="ConsPlusNormal"/>
        <w:shd w:val="clear" w:color="auto" w:fill="D9D9D9" w:themeFill="background1" w:themeFillShade="D9"/>
        <w:ind w:firstLine="709"/>
        <w:contextualSpacing/>
        <w:jc w:val="both"/>
        <w:rPr>
          <w:b/>
          <w:bCs/>
          <w:sz w:val="28"/>
          <w:szCs w:val="28"/>
          <w:lang w:eastAsia="ar-SA"/>
        </w:rPr>
      </w:pPr>
      <w:r w:rsidRPr="00AC598F">
        <w:rPr>
          <w:b/>
          <w:bCs/>
          <w:sz w:val="28"/>
          <w:szCs w:val="28"/>
        </w:rPr>
        <w:t>По данному вопросу установлены следующие нарушения:</w:t>
      </w:r>
      <w:r w:rsidRPr="00AC598F">
        <w:rPr>
          <w:b/>
          <w:bCs/>
          <w:sz w:val="28"/>
          <w:szCs w:val="28"/>
          <w:lang w:eastAsia="ar-SA"/>
        </w:rPr>
        <w:t xml:space="preserve"> </w:t>
      </w:r>
    </w:p>
    <w:p w14:paraId="74B8A304" w14:textId="60AA542E" w:rsidR="002719BD" w:rsidRDefault="002719BD" w:rsidP="00794B22">
      <w:pPr>
        <w:pStyle w:val="ConsPlusNormal"/>
        <w:shd w:val="clear" w:color="auto" w:fill="D9D9D9" w:themeFill="background1" w:themeFillShade="D9"/>
        <w:contextualSpacing/>
        <w:jc w:val="both"/>
        <w:rPr>
          <w:i/>
          <w:iCs/>
          <w:sz w:val="28"/>
          <w:szCs w:val="28"/>
        </w:rPr>
      </w:pPr>
      <w:r w:rsidRPr="00AC598F">
        <w:rPr>
          <w:sz w:val="28"/>
          <w:szCs w:val="28"/>
          <w:lang w:eastAsia="ar-SA"/>
        </w:rPr>
        <w:t xml:space="preserve">1. </w:t>
      </w:r>
      <w:r w:rsidR="00794B22">
        <w:rPr>
          <w:sz w:val="28"/>
          <w:szCs w:val="28"/>
        </w:rPr>
        <w:t xml:space="preserve">В нарушение ч. </w:t>
      </w:r>
      <w:r w:rsidR="00794B22" w:rsidRPr="002F32D6">
        <w:rPr>
          <w:sz w:val="28"/>
          <w:szCs w:val="28"/>
        </w:rPr>
        <w:t>5 ст</w:t>
      </w:r>
      <w:r w:rsidR="00794B22">
        <w:rPr>
          <w:sz w:val="28"/>
          <w:szCs w:val="28"/>
        </w:rPr>
        <w:t>.</w:t>
      </w:r>
      <w:r w:rsidR="00794B22" w:rsidRPr="002F32D6">
        <w:rPr>
          <w:sz w:val="28"/>
          <w:szCs w:val="28"/>
        </w:rPr>
        <w:t xml:space="preserve"> 39 Федерального закона 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794B22" w:rsidRPr="00794B22">
        <w:rPr>
          <w:sz w:val="28"/>
          <w:szCs w:val="28"/>
          <w:u w:val="single"/>
        </w:rPr>
        <w:t>к</w:t>
      </w:r>
      <w:r w:rsidR="00794B22" w:rsidRPr="00794B22">
        <w:rPr>
          <w:sz w:val="28"/>
          <w:szCs w:val="28"/>
          <w:u w:val="single"/>
          <w:lang w:eastAsia="ar-SA"/>
        </w:rPr>
        <w:t xml:space="preserve"> проверке не представлены (отсутствуют) </w:t>
      </w:r>
      <w:r w:rsidR="00794B22" w:rsidRPr="00794B22">
        <w:rPr>
          <w:rFonts w:eastAsiaTheme="minorHAnsi"/>
          <w:sz w:val="28"/>
          <w:szCs w:val="28"/>
          <w:u w:val="single"/>
          <w:lang w:eastAsia="en-US"/>
        </w:rPr>
        <w:t>документы обучения членов приемочной (экспертной) комиссии в рамках Закона №44-ФЗ: диплом о переподготовке, удостоверение о повышении квалификации</w:t>
      </w:r>
      <w:r w:rsidR="00794B22" w:rsidRPr="00794B22">
        <w:rPr>
          <w:sz w:val="28"/>
          <w:szCs w:val="28"/>
          <w:u w:val="single"/>
          <w:lang w:eastAsia="ar-SA"/>
        </w:rPr>
        <w:t>.</w:t>
      </w:r>
      <w:r w:rsidR="00794B22">
        <w:rPr>
          <w:sz w:val="28"/>
          <w:szCs w:val="28"/>
          <w:lang w:eastAsia="ar-SA"/>
        </w:rPr>
        <w:t xml:space="preserve"> </w:t>
      </w:r>
      <w:r w:rsidR="00794B22" w:rsidRPr="008E64DF">
        <w:rPr>
          <w:sz w:val="28"/>
          <w:szCs w:val="28"/>
        </w:rPr>
        <w:t xml:space="preserve">Выявлено нарушение </w:t>
      </w:r>
      <w:r w:rsidR="00794B22" w:rsidRPr="008E64DF">
        <w:rPr>
          <w:rFonts w:eastAsia="MS Mincho"/>
          <w:bCs/>
          <w:kern w:val="2"/>
          <w:sz w:val="28"/>
          <w:szCs w:val="28"/>
          <w:lang w:eastAsia="hi-IN" w:bidi="hi-IN"/>
        </w:rPr>
        <w:t>в соответствии с классификатором нарушений</w:t>
      </w:r>
      <w:r w:rsidR="00794B22"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Pr="009A5B28">
        <w:rPr>
          <w:i/>
          <w:iCs/>
          <w:sz w:val="28"/>
          <w:szCs w:val="28"/>
        </w:rPr>
        <w:t>4.1</w:t>
      </w:r>
      <w:r>
        <w:rPr>
          <w:i/>
          <w:iCs/>
          <w:sz w:val="28"/>
          <w:szCs w:val="28"/>
        </w:rPr>
        <w:t>1</w:t>
      </w:r>
      <w:r w:rsidRPr="009A5B28">
        <w:rPr>
          <w:i/>
          <w:iCs/>
          <w:sz w:val="28"/>
          <w:szCs w:val="28"/>
        </w:rPr>
        <w:t>.</w:t>
      </w:r>
      <w:r w:rsidR="00794B22">
        <w:rPr>
          <w:i/>
          <w:iCs/>
          <w:sz w:val="28"/>
          <w:szCs w:val="28"/>
        </w:rPr>
        <w:t xml:space="preserve"> «Нарушение порядка формирования комиссии (комиссий) по осуществлению закупок, а также порядка принятия решений комиссией».</w:t>
      </w:r>
    </w:p>
    <w:p w14:paraId="365AF22E" w14:textId="310A0FB9" w:rsidR="00794B22" w:rsidRPr="00794B22" w:rsidRDefault="00794B22" w:rsidP="00794B22">
      <w:pPr>
        <w:pStyle w:val="a4"/>
        <w:shd w:val="clear" w:color="auto" w:fill="D9D9D9" w:themeFill="background1" w:themeFillShade="D9"/>
        <w:spacing w:line="240" w:lineRule="auto"/>
        <w:ind w:left="0" w:firstLine="708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CD7A84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794B22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Количество случаев 5.</w:t>
      </w:r>
    </w:p>
    <w:p w14:paraId="00D774FA" w14:textId="3E272A02" w:rsidR="006F232F" w:rsidRPr="00E40EE5" w:rsidRDefault="002719BD" w:rsidP="00794B22">
      <w:pPr>
        <w:pStyle w:val="ConsPlusNormal"/>
        <w:shd w:val="clear" w:color="auto" w:fill="D9D9D9" w:themeFill="background1" w:themeFillShade="D9"/>
        <w:contextualSpacing/>
        <w:jc w:val="both"/>
        <w:rPr>
          <w:sz w:val="28"/>
          <w:szCs w:val="28"/>
          <w:lang w:eastAsia="zh-CN"/>
        </w:rPr>
      </w:pPr>
      <w:r w:rsidRPr="00CC03EE">
        <w:rPr>
          <w:sz w:val="28"/>
          <w:szCs w:val="28"/>
        </w:rPr>
        <w:t>2.</w:t>
      </w:r>
      <w:r>
        <w:rPr>
          <w:i/>
          <w:iCs/>
          <w:sz w:val="28"/>
          <w:szCs w:val="28"/>
        </w:rPr>
        <w:t xml:space="preserve"> </w:t>
      </w:r>
      <w:r w:rsidRPr="009A5B28">
        <w:rPr>
          <w:i/>
          <w:iCs/>
          <w:sz w:val="28"/>
          <w:szCs w:val="28"/>
        </w:rPr>
        <w:t xml:space="preserve"> </w:t>
      </w:r>
      <w:r w:rsidR="006F232F">
        <w:rPr>
          <w:sz w:val="28"/>
          <w:szCs w:val="28"/>
        </w:rPr>
        <w:t xml:space="preserve">В нарушение ч. </w:t>
      </w:r>
      <w:r w:rsidR="006F232F" w:rsidRPr="002F32D6">
        <w:rPr>
          <w:sz w:val="28"/>
          <w:szCs w:val="28"/>
        </w:rPr>
        <w:t>5 ст</w:t>
      </w:r>
      <w:r w:rsidR="006F232F">
        <w:rPr>
          <w:sz w:val="28"/>
          <w:szCs w:val="28"/>
        </w:rPr>
        <w:t>.</w:t>
      </w:r>
      <w:r w:rsidR="006F232F" w:rsidRPr="002F32D6">
        <w:rPr>
          <w:sz w:val="28"/>
          <w:szCs w:val="28"/>
        </w:rPr>
        <w:t xml:space="preserve"> 39 Федерального закона  от 05.04.2013 №44-ФЗ «О контрактной системе в сфере закупок товаров, работ, услуг для обеспечения </w:t>
      </w:r>
      <w:r w:rsidR="006F232F" w:rsidRPr="002F32D6">
        <w:rPr>
          <w:sz w:val="28"/>
          <w:szCs w:val="28"/>
        </w:rPr>
        <w:lastRenderedPageBreak/>
        <w:t xml:space="preserve">государственных и муниципальных нужд» </w:t>
      </w:r>
      <w:r w:rsidR="006F232F" w:rsidRPr="00794B22">
        <w:rPr>
          <w:sz w:val="28"/>
          <w:szCs w:val="28"/>
          <w:u w:val="single"/>
        </w:rPr>
        <w:t>к</w:t>
      </w:r>
      <w:r w:rsidRPr="00794B22">
        <w:rPr>
          <w:sz w:val="28"/>
          <w:szCs w:val="28"/>
          <w:u w:val="single"/>
          <w:lang w:eastAsia="ar-SA"/>
        </w:rPr>
        <w:t xml:space="preserve"> проверке не представлены (отсутствуют) </w:t>
      </w:r>
      <w:r w:rsidRPr="00794B22">
        <w:rPr>
          <w:rFonts w:eastAsiaTheme="minorHAnsi"/>
          <w:sz w:val="28"/>
          <w:szCs w:val="28"/>
          <w:u w:val="single"/>
          <w:lang w:eastAsia="en-US"/>
        </w:rPr>
        <w:t>документы обучения членов приемочной (экспертной) комиссии в рамках Закона №44-ФЗ: диплом о переподготовке, удостоверение о повышении квалификации</w:t>
      </w:r>
      <w:r w:rsidR="00794B22" w:rsidRPr="00794B22">
        <w:rPr>
          <w:sz w:val="28"/>
          <w:szCs w:val="28"/>
          <w:u w:val="single"/>
          <w:lang w:eastAsia="ar-SA"/>
        </w:rPr>
        <w:t>.</w:t>
      </w:r>
      <w:r w:rsidR="00794B22">
        <w:rPr>
          <w:sz w:val="28"/>
          <w:szCs w:val="28"/>
          <w:lang w:eastAsia="ar-SA"/>
        </w:rPr>
        <w:t xml:space="preserve"> </w:t>
      </w:r>
      <w:r w:rsidR="00254D6A" w:rsidRPr="008E64DF">
        <w:rPr>
          <w:sz w:val="28"/>
          <w:szCs w:val="28"/>
        </w:rPr>
        <w:t xml:space="preserve">Выявлено нарушение </w:t>
      </w:r>
      <w:r w:rsidR="00254D6A" w:rsidRPr="008E64DF">
        <w:rPr>
          <w:rFonts w:eastAsia="MS Mincho"/>
          <w:bCs/>
          <w:kern w:val="2"/>
          <w:sz w:val="28"/>
          <w:szCs w:val="28"/>
          <w:lang w:eastAsia="hi-IN" w:bidi="hi-IN"/>
        </w:rPr>
        <w:t>в соответствии с классификатором нарушений</w:t>
      </w:r>
      <w:r w:rsidRPr="00AC598F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10.1</w:t>
      </w:r>
      <w:r w:rsidRPr="009A5B28">
        <w:rPr>
          <w:i/>
          <w:iCs/>
          <w:sz w:val="28"/>
          <w:szCs w:val="28"/>
        </w:rPr>
        <w:t>.</w:t>
      </w:r>
      <w:r w:rsidR="006F232F" w:rsidRPr="006F232F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 xml:space="preserve"> </w:t>
      </w:r>
      <w:r w:rsidR="006F232F" w:rsidRPr="00402125">
        <w:rPr>
          <w:rFonts w:eastAsia="MS Mincho"/>
          <w:i/>
          <w:iCs/>
          <w:kern w:val="2"/>
          <w:sz w:val="28"/>
          <w:szCs w:val="28"/>
          <w:u w:val="single"/>
          <w:lang w:eastAsia="hi-IN" w:bidi="hi-IN"/>
        </w:rPr>
        <w:t>«</w:t>
      </w:r>
      <w:r w:rsidR="006F232F">
        <w:rPr>
          <w:rFonts w:eastAsiaTheme="minorHAnsi"/>
          <w:i/>
          <w:iCs/>
          <w:sz w:val="28"/>
          <w:szCs w:val="28"/>
          <w:u w:val="single"/>
          <w:lang w:eastAsia="en-US"/>
        </w:rPr>
        <w:t>Нарушение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 в финансово-бюджетной сфере закупок товаров, работ, услуг для обеспечения государственных и муниципальных нужд, а также не указанных в разделах 1.1.-7 Классификатора»</w:t>
      </w:r>
      <w:r w:rsidR="00794B22">
        <w:rPr>
          <w:rFonts w:eastAsiaTheme="minorHAnsi"/>
          <w:i/>
          <w:iCs/>
          <w:sz w:val="28"/>
          <w:szCs w:val="28"/>
          <w:u w:val="single"/>
          <w:lang w:eastAsia="en-US"/>
        </w:rPr>
        <w:t>.</w:t>
      </w:r>
    </w:p>
    <w:p w14:paraId="42B055BE" w14:textId="77777777" w:rsidR="00794B22" w:rsidRPr="00794B22" w:rsidRDefault="006F232F" w:rsidP="00794B22">
      <w:pPr>
        <w:pStyle w:val="a4"/>
        <w:shd w:val="clear" w:color="auto" w:fill="D9D9D9" w:themeFill="background1" w:themeFillShade="D9"/>
        <w:spacing w:line="240" w:lineRule="auto"/>
        <w:ind w:left="0" w:firstLine="708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CD7A84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- </w:t>
      </w:r>
      <w:r w:rsidRPr="00CD7A8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культуры </w:t>
      </w:r>
      <w:r w:rsidRPr="00893EDE">
        <w:rPr>
          <w:rFonts w:ascii="Times New Roman" w:hAnsi="Times New Roman" w:cs="Times New Roman"/>
          <w:sz w:val="28"/>
          <w:szCs w:val="28"/>
          <w:u w:val="single"/>
        </w:rPr>
        <w:t>«Библиотечно-информационный и досуговый центр»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94B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4B22" w:rsidRPr="00794B22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Количество случаев 5.</w:t>
      </w:r>
    </w:p>
    <w:p w14:paraId="7B2A13F5" w14:textId="6D77DE91" w:rsidR="006F232F" w:rsidRDefault="00254D6A" w:rsidP="006F232F">
      <w:pPr>
        <w:pStyle w:val="ConsPlusNormal"/>
        <w:shd w:val="clear" w:color="auto" w:fill="D9D9D9" w:themeFill="background1" w:themeFillShade="D9"/>
        <w:contextualSpacing/>
        <w:jc w:val="both"/>
        <w:rPr>
          <w:sz w:val="28"/>
          <w:szCs w:val="28"/>
        </w:rPr>
      </w:pPr>
      <w:r w:rsidRPr="00254D6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нарушение постановления администрации городского округа Кашира от 30.12.2020 №2958-па «Об организации работы по предоставлению информации муниципальными учреждениями городского округа Кашира, ее размещение на официальном сайте в сети «Интернет» </w:t>
      </w:r>
      <w:hyperlink r:id="rId34" w:history="1">
        <w:r w:rsidR="006F232F" w:rsidRPr="004C4E46">
          <w:rPr>
            <w:rStyle w:val="a5"/>
            <w:sz w:val="28"/>
            <w:szCs w:val="28"/>
            <w:lang w:val="en-US"/>
          </w:rPr>
          <w:t>www</w:t>
        </w:r>
        <w:r w:rsidR="006F232F" w:rsidRPr="004C4E46">
          <w:rPr>
            <w:rStyle w:val="a5"/>
            <w:sz w:val="28"/>
            <w:szCs w:val="28"/>
          </w:rPr>
          <w:t>.</w:t>
        </w:r>
        <w:r w:rsidR="006F232F" w:rsidRPr="004C4E46">
          <w:rPr>
            <w:rStyle w:val="a5"/>
            <w:sz w:val="28"/>
            <w:szCs w:val="28"/>
            <w:lang w:val="en-US"/>
          </w:rPr>
          <w:t>bus</w:t>
        </w:r>
        <w:r w:rsidR="006F232F" w:rsidRPr="004C4E46">
          <w:rPr>
            <w:rStyle w:val="a5"/>
            <w:sz w:val="28"/>
            <w:szCs w:val="28"/>
          </w:rPr>
          <w:t>.</w:t>
        </w:r>
        <w:r w:rsidR="006F232F" w:rsidRPr="004C4E46">
          <w:rPr>
            <w:rStyle w:val="a5"/>
            <w:sz w:val="28"/>
            <w:szCs w:val="28"/>
            <w:lang w:val="en-US"/>
          </w:rPr>
          <w:t>gov</w:t>
        </w:r>
        <w:r w:rsidR="006F232F" w:rsidRPr="004C4E46">
          <w:rPr>
            <w:rStyle w:val="a5"/>
            <w:sz w:val="28"/>
            <w:szCs w:val="28"/>
          </w:rPr>
          <w:t>.</w:t>
        </w:r>
        <w:proofErr w:type="spellStart"/>
        <w:r w:rsidR="006F232F" w:rsidRPr="004C4E4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6F232F">
        <w:rPr>
          <w:sz w:val="28"/>
          <w:szCs w:val="28"/>
        </w:rPr>
        <w:t>.</w:t>
      </w:r>
    </w:p>
    <w:p w14:paraId="1F296B5D" w14:textId="3D94441B" w:rsidR="00254D6A" w:rsidRDefault="00254D6A" w:rsidP="00794B22">
      <w:pPr>
        <w:pStyle w:val="ConsPlusNormal"/>
        <w:shd w:val="clear" w:color="auto" w:fill="D9D9D9" w:themeFill="background1" w:themeFillShade="D9"/>
        <w:ind w:firstLine="708"/>
        <w:contextualSpacing/>
        <w:jc w:val="both"/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На сайте </w:t>
      </w:r>
      <w:r>
        <w:rPr>
          <w:sz w:val="28"/>
          <w:szCs w:val="28"/>
          <w:lang w:val="en-US"/>
        </w:rPr>
        <w:t>bus</w:t>
      </w:r>
      <w:r w:rsidRPr="00254D6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 xml:space="preserve"> </w:t>
      </w:r>
      <w:r w:rsidR="006F232F">
        <w:rPr>
          <w:sz w:val="28"/>
          <w:szCs w:val="28"/>
        </w:rPr>
        <w:t xml:space="preserve">у МБУК «БИДЦ» </w:t>
      </w:r>
      <w:r>
        <w:rPr>
          <w:sz w:val="28"/>
          <w:szCs w:val="28"/>
        </w:rPr>
        <w:t>не размещены планы финансово-хозяйственной деятельности за 2024 год</w:t>
      </w:r>
      <w:r w:rsidR="00794B2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4B22" w:rsidRPr="00CB4D7A">
        <w:rPr>
          <w:sz w:val="28"/>
          <w:szCs w:val="28"/>
        </w:rPr>
        <w:t xml:space="preserve">от 29.12.2023, от </w:t>
      </w:r>
      <w:r w:rsidR="00794B22">
        <w:rPr>
          <w:sz w:val="28"/>
          <w:szCs w:val="28"/>
        </w:rPr>
        <w:t>10</w:t>
      </w:r>
      <w:r w:rsidR="00794B22" w:rsidRPr="00CB4D7A">
        <w:rPr>
          <w:sz w:val="28"/>
          <w:szCs w:val="28"/>
        </w:rPr>
        <w:t xml:space="preserve">.02.2024, от </w:t>
      </w:r>
      <w:r w:rsidR="00794B22">
        <w:rPr>
          <w:sz w:val="28"/>
          <w:szCs w:val="28"/>
        </w:rPr>
        <w:t>20</w:t>
      </w:r>
      <w:r w:rsidR="00794B22" w:rsidRPr="00CB4D7A">
        <w:rPr>
          <w:sz w:val="28"/>
          <w:szCs w:val="28"/>
        </w:rPr>
        <w:t>.0</w:t>
      </w:r>
      <w:r w:rsidR="00794B22">
        <w:rPr>
          <w:sz w:val="28"/>
          <w:szCs w:val="28"/>
        </w:rPr>
        <w:t>3</w:t>
      </w:r>
      <w:r w:rsidR="00794B22" w:rsidRPr="00CB4D7A">
        <w:rPr>
          <w:sz w:val="28"/>
          <w:szCs w:val="28"/>
        </w:rPr>
        <w:t>.2024, от 2</w:t>
      </w:r>
      <w:r w:rsidR="00794B22">
        <w:rPr>
          <w:sz w:val="28"/>
          <w:szCs w:val="28"/>
        </w:rPr>
        <w:t>3</w:t>
      </w:r>
      <w:r w:rsidR="00794B22" w:rsidRPr="00CB4D7A">
        <w:rPr>
          <w:sz w:val="28"/>
          <w:szCs w:val="28"/>
        </w:rPr>
        <w:t>.0</w:t>
      </w:r>
      <w:r w:rsidR="00794B22">
        <w:rPr>
          <w:sz w:val="28"/>
          <w:szCs w:val="28"/>
        </w:rPr>
        <w:t>4</w:t>
      </w:r>
      <w:r w:rsidR="00794B22" w:rsidRPr="00CB4D7A">
        <w:rPr>
          <w:sz w:val="28"/>
          <w:szCs w:val="28"/>
        </w:rPr>
        <w:t>.2024, от 0</w:t>
      </w:r>
      <w:r w:rsidR="00794B22">
        <w:rPr>
          <w:sz w:val="28"/>
          <w:szCs w:val="28"/>
        </w:rPr>
        <w:t>6</w:t>
      </w:r>
      <w:r w:rsidR="00794B22" w:rsidRPr="00CB4D7A">
        <w:rPr>
          <w:sz w:val="28"/>
          <w:szCs w:val="28"/>
        </w:rPr>
        <w:t>.0</w:t>
      </w:r>
      <w:r w:rsidR="00794B22">
        <w:rPr>
          <w:sz w:val="28"/>
          <w:szCs w:val="28"/>
        </w:rPr>
        <w:t>5</w:t>
      </w:r>
      <w:r w:rsidR="00794B22" w:rsidRPr="00CB4D7A">
        <w:rPr>
          <w:sz w:val="28"/>
          <w:szCs w:val="28"/>
        </w:rPr>
        <w:t xml:space="preserve">.2024, от </w:t>
      </w:r>
      <w:r w:rsidR="00794B22">
        <w:rPr>
          <w:sz w:val="28"/>
          <w:szCs w:val="28"/>
        </w:rPr>
        <w:t>05</w:t>
      </w:r>
      <w:r w:rsidR="00794B22" w:rsidRPr="00CB4D7A">
        <w:rPr>
          <w:sz w:val="28"/>
          <w:szCs w:val="28"/>
        </w:rPr>
        <w:t>.0</w:t>
      </w:r>
      <w:r w:rsidR="00794B22">
        <w:rPr>
          <w:sz w:val="28"/>
          <w:szCs w:val="28"/>
        </w:rPr>
        <w:t>8</w:t>
      </w:r>
      <w:r w:rsidR="00794B22" w:rsidRPr="00CB4D7A">
        <w:rPr>
          <w:sz w:val="28"/>
          <w:szCs w:val="28"/>
        </w:rPr>
        <w:t>.2024, от 08.</w:t>
      </w:r>
      <w:r w:rsidR="00794B22">
        <w:rPr>
          <w:sz w:val="28"/>
          <w:szCs w:val="28"/>
        </w:rPr>
        <w:t>11</w:t>
      </w:r>
      <w:r w:rsidR="00794B22" w:rsidRPr="00CB4D7A">
        <w:rPr>
          <w:sz w:val="28"/>
          <w:szCs w:val="28"/>
        </w:rPr>
        <w:t xml:space="preserve">.2024, от </w:t>
      </w:r>
      <w:r w:rsidR="00794B22">
        <w:rPr>
          <w:sz w:val="28"/>
          <w:szCs w:val="28"/>
        </w:rPr>
        <w:t>21</w:t>
      </w:r>
      <w:r w:rsidR="00794B22" w:rsidRPr="00CB4D7A">
        <w:rPr>
          <w:sz w:val="28"/>
          <w:szCs w:val="28"/>
        </w:rPr>
        <w:t>.</w:t>
      </w:r>
      <w:r w:rsidR="00794B22">
        <w:rPr>
          <w:sz w:val="28"/>
          <w:szCs w:val="28"/>
        </w:rPr>
        <w:t>11</w:t>
      </w:r>
      <w:r w:rsidR="00794B22" w:rsidRPr="00CB4D7A">
        <w:rPr>
          <w:sz w:val="28"/>
          <w:szCs w:val="28"/>
        </w:rPr>
        <w:t xml:space="preserve">.2024, от </w:t>
      </w:r>
      <w:r w:rsidR="00794B22">
        <w:rPr>
          <w:sz w:val="28"/>
          <w:szCs w:val="28"/>
        </w:rPr>
        <w:t>25</w:t>
      </w:r>
      <w:r w:rsidR="00794B22" w:rsidRPr="00CB4D7A">
        <w:rPr>
          <w:sz w:val="28"/>
          <w:szCs w:val="28"/>
        </w:rPr>
        <w:t>.</w:t>
      </w:r>
      <w:r w:rsidR="00794B22">
        <w:rPr>
          <w:sz w:val="28"/>
          <w:szCs w:val="28"/>
        </w:rPr>
        <w:t>11</w:t>
      </w:r>
      <w:r w:rsidR="00794B22" w:rsidRPr="00CB4D7A">
        <w:rPr>
          <w:sz w:val="28"/>
          <w:szCs w:val="28"/>
        </w:rPr>
        <w:t xml:space="preserve">.2024, от </w:t>
      </w:r>
      <w:r w:rsidR="00794B22">
        <w:rPr>
          <w:sz w:val="28"/>
          <w:szCs w:val="28"/>
        </w:rPr>
        <w:t>05</w:t>
      </w:r>
      <w:r w:rsidR="00794B22" w:rsidRPr="00CB4D7A">
        <w:rPr>
          <w:sz w:val="28"/>
          <w:szCs w:val="28"/>
        </w:rPr>
        <w:t>.</w:t>
      </w:r>
      <w:r w:rsidR="00794B22">
        <w:rPr>
          <w:sz w:val="28"/>
          <w:szCs w:val="28"/>
        </w:rPr>
        <w:t>12</w:t>
      </w:r>
      <w:r w:rsidR="00794B22" w:rsidRPr="00CB4D7A">
        <w:rPr>
          <w:sz w:val="28"/>
          <w:szCs w:val="28"/>
        </w:rPr>
        <w:t>.2024</w:t>
      </w:r>
      <w:r w:rsidR="00794B22">
        <w:rPr>
          <w:sz w:val="28"/>
          <w:szCs w:val="28"/>
        </w:rPr>
        <w:t xml:space="preserve">. </w:t>
      </w:r>
      <w:r w:rsidRPr="008E64DF">
        <w:rPr>
          <w:sz w:val="28"/>
          <w:szCs w:val="28"/>
        </w:rPr>
        <w:t xml:space="preserve">Выявлено нарушение </w:t>
      </w:r>
      <w:r w:rsidRPr="008E64DF">
        <w:rPr>
          <w:rFonts w:eastAsia="MS Mincho"/>
          <w:bCs/>
          <w:kern w:val="2"/>
          <w:sz w:val="28"/>
          <w:szCs w:val="28"/>
          <w:lang w:eastAsia="hi-IN" w:bidi="hi-IN"/>
        </w:rPr>
        <w:t>в соответствии с классификатором нарушений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Pr="00254D6A"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  <w:t>1.2.96</w:t>
      </w:r>
      <w:r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  <w:t xml:space="preserve"> «Нарушение порядка обеспечения открытости и доступности сведений, содержащихся в документах а,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«Интернет» или средствах массовой информации»</w:t>
      </w:r>
      <w:r w:rsidR="000948F8">
        <w:rPr>
          <w:rFonts w:eastAsia="MS Mincho"/>
          <w:bCs/>
          <w:i/>
          <w:iCs/>
          <w:kern w:val="2"/>
          <w:sz w:val="28"/>
          <w:szCs w:val="28"/>
          <w:lang w:eastAsia="hi-IN" w:bidi="hi-IN"/>
        </w:rPr>
        <w:t>.</w:t>
      </w:r>
    </w:p>
    <w:p w14:paraId="0C61FD8C" w14:textId="69D4B0C0" w:rsidR="00254D6A" w:rsidRPr="00883062" w:rsidRDefault="00254D6A" w:rsidP="006F232F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4695">
        <w:rPr>
          <w:rFonts w:ascii="Times New Roman" w:hAnsi="Times New Roman" w:cs="Times New Roman"/>
          <w:sz w:val="28"/>
          <w:szCs w:val="28"/>
        </w:rPr>
        <w:t xml:space="preserve">Нарушение установлено для объекта проверки – </w:t>
      </w: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культуры «Библиотечно-информационный досуговый центр»</w:t>
      </w:r>
      <w:r w:rsidRPr="00A7469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0370AAA" w14:textId="24D4E820" w:rsidR="00CD4DE2" w:rsidRDefault="00254D6A" w:rsidP="00794B22">
      <w:pPr>
        <w:pStyle w:val="a4"/>
        <w:shd w:val="clear" w:color="auto" w:fill="D9D9D9" w:themeFill="background1" w:themeFillShade="D9"/>
        <w:tabs>
          <w:tab w:val="left" w:pos="284"/>
          <w:tab w:val="left" w:pos="426"/>
          <w:tab w:val="center" w:pos="540"/>
        </w:tabs>
        <w:suppressAutoHyphens/>
        <w:spacing w:line="240" w:lineRule="auto"/>
        <w:ind w:left="0"/>
        <w:jc w:val="both"/>
        <w:rPr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Установлено нарушение в количестве </w:t>
      </w:r>
      <w:r w:rsidR="00794B22" w:rsidRPr="00794B22">
        <w:rPr>
          <w:rFonts w:ascii="Times New Roman" w:hAnsi="Times New Roman" w:cs="Times New Roman"/>
          <w:sz w:val="28"/>
          <w:szCs w:val="28"/>
        </w:rPr>
        <w:t>10</w:t>
      </w:r>
      <w:r w:rsidRPr="00794B2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794B22" w:rsidRPr="00794B22">
        <w:rPr>
          <w:rFonts w:ascii="Times New Roman" w:hAnsi="Times New Roman" w:cs="Times New Roman"/>
          <w:sz w:val="28"/>
          <w:szCs w:val="28"/>
        </w:rPr>
        <w:t>ев</w:t>
      </w:r>
      <w:r w:rsidRPr="00794B22">
        <w:rPr>
          <w:rFonts w:ascii="Times New Roman" w:hAnsi="Times New Roman" w:cs="Times New Roman"/>
          <w:sz w:val="28"/>
          <w:szCs w:val="28"/>
        </w:rPr>
        <w:t>.</w:t>
      </w:r>
    </w:p>
    <w:p w14:paraId="61676209" w14:textId="046C3EED" w:rsidR="00D97774" w:rsidRPr="006241F3" w:rsidRDefault="00D97774" w:rsidP="00D97774">
      <w:pPr>
        <w:jc w:val="both"/>
        <w:rPr>
          <w:b/>
          <w:bCs/>
          <w:sz w:val="28"/>
          <w:szCs w:val="28"/>
        </w:rPr>
      </w:pPr>
      <w:r w:rsidRPr="006241F3">
        <w:rPr>
          <w:b/>
          <w:bCs/>
          <w:sz w:val="28"/>
          <w:szCs w:val="28"/>
        </w:rPr>
        <w:t>4. Выводы</w:t>
      </w:r>
    </w:p>
    <w:p w14:paraId="5628DAF8" w14:textId="68F8DD5F" w:rsidR="00D97774" w:rsidRPr="006241F3" w:rsidRDefault="00D97774" w:rsidP="00D97774">
      <w:pPr>
        <w:jc w:val="both"/>
        <w:rPr>
          <w:sz w:val="28"/>
          <w:szCs w:val="28"/>
          <w:lang w:eastAsia="zh-CN"/>
        </w:rPr>
      </w:pPr>
      <w:r w:rsidRPr="006241F3">
        <w:rPr>
          <w:bCs/>
          <w:sz w:val="28"/>
          <w:szCs w:val="28"/>
          <w:lang w:eastAsia="zh-CN"/>
        </w:rPr>
        <w:t xml:space="preserve">       При проведении проверки </w:t>
      </w:r>
      <w:r w:rsidRPr="006241F3">
        <w:rPr>
          <w:sz w:val="28"/>
          <w:szCs w:val="28"/>
          <w:lang w:eastAsia="zh-CN"/>
        </w:rPr>
        <w:t>эффективности и целевого использования   в 202</w:t>
      </w:r>
      <w:r w:rsidR="006241F3">
        <w:rPr>
          <w:sz w:val="28"/>
          <w:szCs w:val="28"/>
          <w:lang w:eastAsia="zh-CN"/>
        </w:rPr>
        <w:t>4</w:t>
      </w:r>
      <w:r w:rsidRPr="006241F3">
        <w:rPr>
          <w:sz w:val="28"/>
          <w:szCs w:val="28"/>
          <w:lang w:eastAsia="zh-CN"/>
        </w:rPr>
        <w:t>-</w:t>
      </w:r>
      <w:r w:rsidR="006241F3">
        <w:rPr>
          <w:sz w:val="28"/>
          <w:szCs w:val="28"/>
          <w:lang w:eastAsia="zh-CN"/>
        </w:rPr>
        <w:t>6 месяцев 2025 года</w:t>
      </w:r>
      <w:r w:rsidRPr="006241F3">
        <w:rPr>
          <w:sz w:val="28"/>
          <w:szCs w:val="28"/>
          <w:lang w:eastAsia="zh-CN"/>
        </w:rPr>
        <w:t xml:space="preserve"> средств бюджета городского округа Кашира, выделенных на содержание </w:t>
      </w:r>
      <w:r w:rsidRPr="006241F3">
        <w:rPr>
          <w:sz w:val="28"/>
          <w:szCs w:val="28"/>
          <w:shd w:val="clear" w:color="auto" w:fill="FFFFFF"/>
          <w:lang w:eastAsia="zh-CN"/>
        </w:rPr>
        <w:t xml:space="preserve">Муниципального </w:t>
      </w:r>
      <w:r w:rsidR="006241F3">
        <w:rPr>
          <w:sz w:val="28"/>
          <w:szCs w:val="28"/>
          <w:shd w:val="clear" w:color="auto" w:fill="FFFFFF"/>
          <w:lang w:eastAsia="zh-CN"/>
        </w:rPr>
        <w:t xml:space="preserve">бюджетного </w:t>
      </w:r>
      <w:r w:rsidRPr="006241F3">
        <w:rPr>
          <w:sz w:val="28"/>
          <w:szCs w:val="28"/>
          <w:shd w:val="clear" w:color="auto" w:fill="FFFFFF"/>
          <w:lang w:eastAsia="zh-CN"/>
        </w:rPr>
        <w:t>учреждения</w:t>
      </w:r>
      <w:r w:rsidR="006241F3">
        <w:rPr>
          <w:sz w:val="28"/>
          <w:szCs w:val="28"/>
          <w:shd w:val="clear" w:color="auto" w:fill="FFFFFF"/>
          <w:lang w:eastAsia="zh-CN"/>
        </w:rPr>
        <w:t xml:space="preserve"> культуры</w:t>
      </w:r>
      <w:r w:rsidRPr="006241F3">
        <w:rPr>
          <w:sz w:val="28"/>
          <w:szCs w:val="28"/>
          <w:shd w:val="clear" w:color="auto" w:fill="FFFFFF"/>
          <w:lang w:eastAsia="zh-CN"/>
        </w:rPr>
        <w:t xml:space="preserve"> </w:t>
      </w:r>
      <w:r w:rsidRPr="006241F3">
        <w:rPr>
          <w:iCs/>
          <w:sz w:val="28"/>
          <w:szCs w:val="28"/>
          <w:lang w:eastAsia="zh-CN"/>
        </w:rPr>
        <w:t>«</w:t>
      </w:r>
      <w:r w:rsidR="006241F3">
        <w:rPr>
          <w:iCs/>
          <w:sz w:val="28"/>
          <w:szCs w:val="28"/>
          <w:lang w:eastAsia="zh-CN"/>
        </w:rPr>
        <w:t>Библиотечно-информационного и досугового центра</w:t>
      </w:r>
      <w:r w:rsidRPr="006241F3">
        <w:rPr>
          <w:iCs/>
          <w:sz w:val="28"/>
          <w:szCs w:val="28"/>
          <w:lang w:eastAsia="zh-CN"/>
        </w:rPr>
        <w:t xml:space="preserve">», </w:t>
      </w:r>
      <w:r w:rsidRPr="006241F3">
        <w:rPr>
          <w:sz w:val="28"/>
          <w:szCs w:val="28"/>
          <w:lang w:eastAsia="zh-CN"/>
        </w:rPr>
        <w:t xml:space="preserve">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 </w:t>
      </w:r>
      <w:r w:rsidRPr="006241F3">
        <w:rPr>
          <w:bCs/>
          <w:sz w:val="28"/>
          <w:szCs w:val="28"/>
          <w:lang w:eastAsia="zh-CN"/>
        </w:rPr>
        <w:t>установлено результативное использование средств бюджета городского округа Кашира.</w:t>
      </w:r>
    </w:p>
    <w:p w14:paraId="786544EA" w14:textId="4B034603" w:rsidR="00D97774" w:rsidRPr="006241F3" w:rsidRDefault="00D97774" w:rsidP="006241F3">
      <w:pPr>
        <w:contextualSpacing/>
        <w:jc w:val="both"/>
        <w:rPr>
          <w:rFonts w:eastAsia="MS Mincho"/>
          <w:b/>
          <w:kern w:val="2"/>
          <w:sz w:val="28"/>
          <w:szCs w:val="28"/>
          <w:lang w:eastAsia="hi-IN" w:bidi="hi-IN"/>
        </w:rPr>
      </w:pPr>
      <w:r w:rsidRPr="006241F3">
        <w:rPr>
          <w:rFonts w:eastAsia="MS Mincho"/>
          <w:b/>
          <w:kern w:val="2"/>
          <w:sz w:val="28"/>
          <w:szCs w:val="28"/>
          <w:lang w:eastAsia="hi-IN" w:bidi="hi-IN"/>
        </w:rPr>
        <w:t xml:space="preserve">5. Возражения или замечания руководителей или иных уполномоченных должностных лиц объекта контрольного мероприятия по результатам контрольного мероприятия. </w:t>
      </w:r>
    </w:p>
    <w:p w14:paraId="6011C9A1" w14:textId="5D463312" w:rsidR="00D97774" w:rsidRPr="006241F3" w:rsidRDefault="00D97774" w:rsidP="00D97774">
      <w:pPr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6241F3">
        <w:rPr>
          <w:rFonts w:eastAsia="MS Mincho"/>
          <w:bCs/>
          <w:kern w:val="2"/>
          <w:sz w:val="28"/>
          <w:szCs w:val="28"/>
          <w:lang w:eastAsia="hi-IN" w:bidi="hi-IN"/>
        </w:rPr>
        <w:lastRenderedPageBreak/>
        <w:t xml:space="preserve">        В Контрольно-счетную палату городского округа Кашира после получения акта по результатам</w:t>
      </w:r>
      <w:r w:rsidRPr="006241F3">
        <w:rPr>
          <w:bCs/>
          <w:sz w:val="28"/>
          <w:szCs w:val="28"/>
        </w:rPr>
        <w:t xml:space="preserve"> </w:t>
      </w:r>
      <w:r w:rsidRPr="006241F3">
        <w:rPr>
          <w:rFonts w:eastAsia="MS Mincho"/>
          <w:bCs/>
          <w:kern w:val="2"/>
          <w:sz w:val="28"/>
          <w:szCs w:val="28"/>
          <w:lang w:eastAsia="hi-IN" w:bidi="hi-IN"/>
        </w:rPr>
        <w:t>контрольного мероприятия возражений и замечаний не поступало.</w:t>
      </w:r>
    </w:p>
    <w:p w14:paraId="257112D0" w14:textId="70B2C378" w:rsidR="00D97774" w:rsidRPr="00AD6476" w:rsidRDefault="00D97774" w:rsidP="00D97774">
      <w:pPr>
        <w:rPr>
          <w:rFonts w:eastAsia="MS Mincho"/>
          <w:b/>
          <w:kern w:val="2"/>
          <w:sz w:val="28"/>
          <w:szCs w:val="28"/>
          <w:lang w:eastAsia="hi-IN" w:bidi="hi-IN"/>
        </w:rPr>
      </w:pPr>
      <w:r w:rsidRPr="00AD6476">
        <w:rPr>
          <w:rFonts w:eastAsia="MS Mincho"/>
          <w:b/>
          <w:kern w:val="2"/>
          <w:sz w:val="28"/>
          <w:szCs w:val="28"/>
          <w:lang w:eastAsia="hi-IN" w:bidi="hi-IN"/>
        </w:rPr>
        <w:t>6</w:t>
      </w:r>
      <w:r w:rsidRPr="00AD6476">
        <w:rPr>
          <w:rFonts w:eastAsia="MS Mincho"/>
          <w:bCs/>
          <w:kern w:val="2"/>
          <w:sz w:val="28"/>
          <w:szCs w:val="28"/>
          <w:lang w:eastAsia="hi-IN" w:bidi="hi-IN"/>
        </w:rPr>
        <w:t xml:space="preserve">. </w:t>
      </w:r>
      <w:r w:rsidRPr="00AD6476">
        <w:rPr>
          <w:rFonts w:eastAsia="MS Mincho"/>
          <w:b/>
          <w:kern w:val="2"/>
          <w:sz w:val="28"/>
          <w:szCs w:val="28"/>
          <w:lang w:eastAsia="hi-IN" w:bidi="hi-IN"/>
        </w:rPr>
        <w:t>Представления и предложения</w:t>
      </w:r>
    </w:p>
    <w:p w14:paraId="7DEB698F" w14:textId="485F166A" w:rsidR="00D97774" w:rsidRPr="00AD6476" w:rsidRDefault="00D97774" w:rsidP="00D97774">
      <w:pPr>
        <w:jc w:val="both"/>
        <w:rPr>
          <w:sz w:val="28"/>
          <w:szCs w:val="28"/>
          <w:shd w:val="clear" w:color="auto" w:fill="FFFFFF"/>
          <w:lang w:eastAsia="zh-CN"/>
        </w:rPr>
      </w:pPr>
      <w:r w:rsidRPr="00AD6476">
        <w:rPr>
          <w:rFonts w:eastAsia="MS Mincho"/>
          <w:b/>
          <w:kern w:val="2"/>
          <w:sz w:val="28"/>
          <w:szCs w:val="28"/>
          <w:lang w:eastAsia="hi-IN" w:bidi="hi-IN"/>
        </w:rPr>
        <w:t xml:space="preserve">          </w:t>
      </w:r>
      <w:r w:rsidRPr="00AD6476">
        <w:rPr>
          <w:rFonts w:eastAsia="MS Mincho"/>
          <w:bCs/>
          <w:kern w:val="2"/>
          <w:sz w:val="28"/>
          <w:szCs w:val="28"/>
          <w:lang w:eastAsia="hi-IN" w:bidi="hi-IN"/>
        </w:rPr>
        <w:t>По результатам контрольного мероприятия направлены в адрес:</w:t>
      </w:r>
      <w:r w:rsidRPr="00AD6476">
        <w:rPr>
          <w:sz w:val="28"/>
          <w:szCs w:val="28"/>
        </w:rPr>
        <w:t xml:space="preserve"> </w:t>
      </w:r>
    </w:p>
    <w:p w14:paraId="28083DA0" w14:textId="30696814" w:rsidR="00AD6476" w:rsidRPr="00AD6476" w:rsidRDefault="00AD6476" w:rsidP="00D97774">
      <w:pPr>
        <w:jc w:val="both"/>
        <w:rPr>
          <w:rFonts w:eastAsia="MS Mincho"/>
          <w:b/>
          <w:bCs/>
          <w:kern w:val="2"/>
          <w:sz w:val="28"/>
          <w:szCs w:val="28"/>
          <w:u w:val="single"/>
          <w:lang w:eastAsia="hi-IN" w:bidi="hi-IN"/>
        </w:rPr>
      </w:pPr>
      <w:r w:rsidRPr="00AD6476">
        <w:rPr>
          <w:b/>
          <w:bCs/>
          <w:sz w:val="28"/>
          <w:szCs w:val="28"/>
          <w:u w:val="single"/>
          <w:shd w:val="clear" w:color="auto" w:fill="FFFFFF"/>
          <w:lang w:eastAsia="zh-CN"/>
        </w:rPr>
        <w:t>- МБУК «</w:t>
      </w:r>
      <w:r w:rsidRPr="00AD6476">
        <w:rPr>
          <w:b/>
          <w:bCs/>
          <w:iCs/>
          <w:sz w:val="28"/>
          <w:szCs w:val="28"/>
          <w:u w:val="single"/>
          <w:lang w:eastAsia="zh-CN"/>
        </w:rPr>
        <w:t>Библиотечно-информационный и досуговый центр»</w:t>
      </w:r>
    </w:p>
    <w:p w14:paraId="2152088F" w14:textId="1418821D" w:rsidR="008266E3" w:rsidRPr="00AD6476" w:rsidRDefault="008266E3" w:rsidP="00556068">
      <w:pPr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</w:pP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- представление № 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16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(исх. № 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378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от 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25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11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.2025):</w:t>
      </w:r>
    </w:p>
    <w:p w14:paraId="0278E0A2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bookmarkStart w:id="25" w:name="_Hlk202444137"/>
      <w:r w:rsidRPr="00AD6476">
        <w:rPr>
          <w:sz w:val="28"/>
          <w:szCs w:val="28"/>
        </w:rPr>
        <w:t xml:space="preserve">Представить в Контрольно-счетную палату городского округа Кашира приказ об утверждении </w:t>
      </w:r>
      <w:bookmarkStart w:id="26" w:name="_Hlk201069248"/>
      <w:r w:rsidRPr="00AD6476">
        <w:rPr>
          <w:sz w:val="28"/>
          <w:szCs w:val="28"/>
        </w:rPr>
        <w:t>Положения о внутреннем финансовом контроле</w:t>
      </w:r>
      <w:bookmarkEnd w:id="26"/>
      <w:r w:rsidRPr="00AD6476">
        <w:rPr>
          <w:sz w:val="28"/>
          <w:szCs w:val="28"/>
        </w:rPr>
        <w:t>.</w:t>
      </w:r>
    </w:p>
    <w:p w14:paraId="724E4964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Представить в Контрольно-счетную палату городского округа Кашира Положение о внутреннем финансовом контроле.</w:t>
      </w:r>
    </w:p>
    <w:p w14:paraId="4062776B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 xml:space="preserve">Зарегистрировать нежилое помещение </w:t>
      </w:r>
      <w:r w:rsidRPr="00AD6476">
        <w:rPr>
          <w:rFonts w:eastAsiaTheme="minorHAnsi"/>
          <w:sz w:val="28"/>
          <w:szCs w:val="28"/>
          <w:lang w:eastAsia="en-US"/>
        </w:rPr>
        <w:t>находящиеся по адресу: МО, г. о. Кашира, д. Никулино, ул. Новая д.11 корп. 3 (71,6 кв.м.).</w:t>
      </w:r>
    </w:p>
    <w:p w14:paraId="1C8C189E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rFonts w:eastAsiaTheme="minorHAnsi"/>
          <w:sz w:val="28"/>
          <w:szCs w:val="28"/>
          <w:lang w:eastAsia="en-US"/>
        </w:rPr>
        <w:t>Представить в Контрольно-счетную палату выписку из ЕГРН подтверждающую регистрацию нежилого помещения находящиеся по адресу: МО, г. о. Кашира, д. Никулино, ул. Новая д.11 корп. 3 (71,6 кв.м.).</w:t>
      </w:r>
    </w:p>
    <w:p w14:paraId="45992995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color w:val="000000"/>
          <w:sz w:val="28"/>
          <w:szCs w:val="28"/>
        </w:rPr>
        <w:t>Комиссии учреждения по поступлению и выбытию активов в кратчайшие сроки провести работу по определению справедливой стоимости </w:t>
      </w:r>
      <w:r w:rsidRPr="00AD6476">
        <w:rPr>
          <w:rFonts w:eastAsiaTheme="minorHAnsi"/>
          <w:sz w:val="28"/>
          <w:szCs w:val="28"/>
          <w:lang w:eastAsia="en-US"/>
        </w:rPr>
        <w:t>нежилого помещения находящиеся по адресу: МО, г. о. Кашира, д. Никулино, ул. Новая д.11 корп. 3 (71,6 кв.м.)</w:t>
      </w:r>
      <w:r w:rsidRPr="00AD6476">
        <w:rPr>
          <w:color w:val="000000"/>
          <w:sz w:val="28"/>
          <w:szCs w:val="28"/>
        </w:rPr>
        <w:t>в соответствии со стандартом, утвержденным Приказом Минфина России от 31.12.2016 № 257н «Об утверждении федерального стандарта бухгалтерского учета для организаций государственного сектора «Основные средства» и отражению указанного объекта на балансовом счете учета. Представить Акт Комиссии.</w:t>
      </w:r>
    </w:p>
    <w:p w14:paraId="1FDD1E36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rFonts w:eastAsiaTheme="minorHAnsi"/>
          <w:sz w:val="28"/>
          <w:szCs w:val="28"/>
          <w:lang w:eastAsia="en-US"/>
        </w:rPr>
        <w:t>Представить в Контрольно-счетную палату городского округа Кашира документы (бухгалтерскую справку), подтверждающие изменение учетных данных нежилого помещения находящиеся по адресу: МО, г. о. Кашира, д. Никулино, ул. Новая д.11 корп. 3 (71,6 кв.м.) на бухгалтерский учет.</w:t>
      </w:r>
    </w:p>
    <w:p w14:paraId="00DCB25F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Зарегистрировать право бессрочного пользования на земельный участок с кадастровым номером 50:37:00600110:117.</w:t>
      </w:r>
    </w:p>
    <w:p w14:paraId="2DB39532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В контрольно-счетную палату городского округа Кашира представить выписку из ЕГРН подтверждающую регистрацию права.</w:t>
      </w:r>
    </w:p>
    <w:p w14:paraId="5D6F58DC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Зарегистрировать право бессрочного пользования на земельный участок с кадастровым номером 50:37:0070116:121.</w:t>
      </w:r>
    </w:p>
    <w:p w14:paraId="13B0D005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В Контрольно-счетную палату городского округа Кашира представить выписку из ЕГРН подтверждающую регистрацию права.</w:t>
      </w:r>
    </w:p>
    <w:p w14:paraId="012914C1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Заключить договор с Комитетом по управлению имуществом администрации городского округа Кашира на земельный участок с кадастровым номером 50:37:00600110:117, о передаче и закреплении земельного участка за МБУК «БИДЦ».</w:t>
      </w:r>
    </w:p>
    <w:bookmarkEnd w:id="25"/>
    <w:p w14:paraId="200DE7CA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Заключить договор с Комитетом по управлению имуществом администрации городского округа Кашира на земельный участок с кадастровым номером 50:37:0070116:121, о передаче и закреплении земельного участка за МБУК «БИДЦ».</w:t>
      </w:r>
    </w:p>
    <w:p w14:paraId="5081E249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lastRenderedPageBreak/>
        <w:t xml:space="preserve">Разместить отчет о выполнении государственного (муниципального) задания за 9 месяцев 2024 года на сайте </w:t>
      </w:r>
      <w:r w:rsidRPr="00AD6476">
        <w:rPr>
          <w:sz w:val="28"/>
          <w:szCs w:val="28"/>
          <w:lang w:val="en-US"/>
        </w:rPr>
        <w:t>www</w:t>
      </w:r>
      <w:r w:rsidRPr="00AD6476">
        <w:rPr>
          <w:sz w:val="28"/>
          <w:szCs w:val="28"/>
        </w:rPr>
        <w:t>.</w:t>
      </w:r>
      <w:r w:rsidRPr="00AD6476">
        <w:rPr>
          <w:sz w:val="28"/>
          <w:szCs w:val="28"/>
          <w:lang w:val="en-US"/>
        </w:rPr>
        <w:t>bus</w:t>
      </w:r>
      <w:r w:rsidRPr="00AD6476">
        <w:rPr>
          <w:sz w:val="28"/>
          <w:szCs w:val="28"/>
        </w:rPr>
        <w:t>.</w:t>
      </w:r>
      <w:r w:rsidRPr="00AD6476">
        <w:rPr>
          <w:sz w:val="28"/>
          <w:szCs w:val="28"/>
          <w:lang w:val="en-US"/>
        </w:rPr>
        <w:t>gov</w:t>
      </w:r>
      <w:r w:rsidRPr="00AD6476">
        <w:rPr>
          <w:sz w:val="28"/>
          <w:szCs w:val="28"/>
        </w:rPr>
        <w:t>.</w:t>
      </w:r>
      <w:proofErr w:type="spellStart"/>
      <w:r w:rsidRPr="00AD6476">
        <w:rPr>
          <w:sz w:val="28"/>
          <w:szCs w:val="28"/>
          <w:lang w:val="en-US"/>
        </w:rPr>
        <w:t>ru</w:t>
      </w:r>
      <w:proofErr w:type="spellEnd"/>
      <w:r w:rsidRPr="00AD6476">
        <w:rPr>
          <w:sz w:val="28"/>
          <w:szCs w:val="28"/>
        </w:rPr>
        <w:t xml:space="preserve">. Представить в Контрольно-счетную палату подтверждение размещения информации на сайте </w:t>
      </w:r>
      <w:hyperlink r:id="rId35" w:history="1"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bus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D6476">
        <w:rPr>
          <w:sz w:val="28"/>
          <w:szCs w:val="28"/>
        </w:rPr>
        <w:t>.</w:t>
      </w:r>
    </w:p>
    <w:p w14:paraId="21D2EED0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Провести обучение не менее 3 членов приемочной (экспертной) комиссии в рамках Закона №44-ФЗ.</w:t>
      </w:r>
    </w:p>
    <w:p w14:paraId="34206D17" w14:textId="77777777" w:rsidR="00AD6476" w:rsidRPr="00AD6476" w:rsidRDefault="00AD6476" w:rsidP="00556068">
      <w:pPr>
        <w:numPr>
          <w:ilvl w:val="0"/>
          <w:numId w:val="10"/>
        </w:numPr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Представить в Контрольно-счетную палату документ о прохождении обучения членов приемочной (экспертной) комиссии в рамках Закона №44-ФЗ.</w:t>
      </w:r>
    </w:p>
    <w:p w14:paraId="5B05E8CA" w14:textId="77777777" w:rsidR="00AD6476" w:rsidRPr="00AD6476" w:rsidRDefault="00AD6476" w:rsidP="00556068">
      <w:pPr>
        <w:numPr>
          <w:ilvl w:val="0"/>
          <w:numId w:val="10"/>
        </w:numPr>
        <w:tabs>
          <w:tab w:val="left" w:pos="709"/>
        </w:tabs>
        <w:suppressAutoHyphens/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 xml:space="preserve">Приказом назначить сотрудника ответственного за размещением информации на сайте  </w:t>
      </w:r>
      <w:hyperlink r:id="rId36" w:history="1"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bus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Pr="00AD6476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AD647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D6476">
        <w:rPr>
          <w:sz w:val="28"/>
          <w:szCs w:val="28"/>
        </w:rPr>
        <w:t>.</w:t>
      </w:r>
    </w:p>
    <w:p w14:paraId="4ABBD776" w14:textId="6CFAB8B2" w:rsidR="008266E3" w:rsidRPr="00AD6476" w:rsidRDefault="008266E3" w:rsidP="00556068">
      <w:pPr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</w:pP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- предложения исх. №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379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от 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25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11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.2025:</w:t>
      </w:r>
    </w:p>
    <w:p w14:paraId="6611B9A0" w14:textId="77777777" w:rsidR="00AD6476" w:rsidRPr="00AD6476" w:rsidRDefault="00AD6476" w:rsidP="00556068">
      <w:pPr>
        <w:numPr>
          <w:ilvl w:val="0"/>
          <w:numId w:val="12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AD6476">
        <w:rPr>
          <w:sz w:val="28"/>
          <w:szCs w:val="28"/>
          <w:lang w:eastAsia="ar-SA"/>
        </w:rPr>
        <w:t>Не допускать подписание первичных учетных документов, оформленных с недостоверными данными или ошибками.</w:t>
      </w:r>
    </w:p>
    <w:p w14:paraId="510B1746" w14:textId="77777777" w:rsidR="00AD6476" w:rsidRPr="00AD6476" w:rsidRDefault="00AD6476" w:rsidP="00556068">
      <w:pPr>
        <w:numPr>
          <w:ilvl w:val="0"/>
          <w:numId w:val="12"/>
        </w:numPr>
        <w:spacing w:after="200"/>
        <w:ind w:left="0" w:right="-1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  <w:lang w:eastAsia="ar-SA"/>
        </w:rPr>
        <w:t xml:space="preserve">Своевременно оформлять регистрацию права оперативного управления на переданные объекты недвижимого имущества. </w:t>
      </w:r>
    </w:p>
    <w:p w14:paraId="3188C4B4" w14:textId="77777777" w:rsidR="00AD6476" w:rsidRPr="00AD6476" w:rsidRDefault="00AD6476" w:rsidP="00556068">
      <w:pPr>
        <w:numPr>
          <w:ilvl w:val="0"/>
          <w:numId w:val="12"/>
        </w:numPr>
        <w:spacing w:after="200"/>
        <w:ind w:left="0" w:right="-1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  <w:lang w:eastAsia="ar-SA"/>
        </w:rPr>
        <w:t xml:space="preserve">При отсутствии информации о стоимости вновь переданного объекта недвижимого имущества, проводить работу по определению справедливой стоимости комиссией учреждения. </w:t>
      </w:r>
    </w:p>
    <w:p w14:paraId="66EEF2EC" w14:textId="77777777" w:rsidR="00AD6476" w:rsidRPr="00AD6476" w:rsidRDefault="00AD6476" w:rsidP="00556068">
      <w:pPr>
        <w:numPr>
          <w:ilvl w:val="0"/>
          <w:numId w:val="12"/>
        </w:numPr>
        <w:spacing w:after="200"/>
        <w:ind w:left="0" w:right="-284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 xml:space="preserve">Своевременно выполнять </w:t>
      </w:r>
      <w:r w:rsidRPr="00AD6476">
        <w:rPr>
          <w:sz w:val="28"/>
          <w:szCs w:val="28"/>
          <w:lang w:eastAsia="en-US"/>
        </w:rPr>
        <w:t>требования нормативно-правовых актов</w:t>
      </w:r>
      <w:r w:rsidRPr="00AD6476">
        <w:rPr>
          <w:sz w:val="28"/>
          <w:szCs w:val="28"/>
        </w:rPr>
        <w:t>.</w:t>
      </w:r>
    </w:p>
    <w:p w14:paraId="77EA3726" w14:textId="77777777" w:rsidR="00AD6476" w:rsidRPr="00AD6476" w:rsidRDefault="00AD6476" w:rsidP="00556068">
      <w:pPr>
        <w:numPr>
          <w:ilvl w:val="0"/>
          <w:numId w:val="12"/>
        </w:numPr>
        <w:spacing w:after="20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D6476">
        <w:rPr>
          <w:sz w:val="28"/>
          <w:szCs w:val="28"/>
        </w:rPr>
        <w:t>Осуществлять контроль за правильным и своевременным оформлением: договоров безвозмездного пользования помещением и имуществом, согласований Комитета по управлению имуществом администрации городского округа Кашира при передаче помещений и имущества в безвозмездное пользование, а также прочей документации, имеющей отношение к передаче имущества третьим лицам.</w:t>
      </w:r>
    </w:p>
    <w:p w14:paraId="6F52B0D3" w14:textId="77777777" w:rsidR="00AD6476" w:rsidRPr="00AD6476" w:rsidRDefault="00AD6476" w:rsidP="00556068">
      <w:pPr>
        <w:numPr>
          <w:ilvl w:val="0"/>
          <w:numId w:val="13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AD6476">
        <w:rPr>
          <w:sz w:val="28"/>
          <w:szCs w:val="28"/>
          <w:lang w:eastAsia="ar-SA"/>
        </w:rPr>
        <w:t>Не допускать частичного (неполного) оформление документов приемки-передачи объектов недвижимого имущества в безвозмездное пользование третьими лицами.</w:t>
      </w:r>
    </w:p>
    <w:p w14:paraId="525690F4" w14:textId="77777777" w:rsidR="00AD6476" w:rsidRPr="00AD6476" w:rsidRDefault="00AD6476" w:rsidP="00556068">
      <w:pPr>
        <w:numPr>
          <w:ilvl w:val="0"/>
          <w:numId w:val="13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Соблюдать требования Постановления администрации городского округа Кашира от 18.12.2023 №3288-па (с изм.) «Об утверждении Порядка формирования и обеспечения выполнения муниципального задания муниципальными учреждениями образования городского округа Кашира Московской области».</w:t>
      </w:r>
    </w:p>
    <w:p w14:paraId="5E03B5AF" w14:textId="77777777" w:rsidR="00AD6476" w:rsidRPr="00AD6476" w:rsidRDefault="00AD6476" w:rsidP="00556068">
      <w:pPr>
        <w:numPr>
          <w:ilvl w:val="0"/>
          <w:numId w:val="13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 xml:space="preserve">Усилить контроль и не допускать несвоевременного подписания документации </w:t>
      </w:r>
      <w:r w:rsidRPr="00AD6476">
        <w:rPr>
          <w:sz w:val="28"/>
          <w:szCs w:val="28"/>
          <w:lang w:eastAsia="en-US"/>
        </w:rPr>
        <w:t>усиленной квалифицированной электронной подписью</w:t>
      </w:r>
      <w:r w:rsidRPr="00AD6476">
        <w:rPr>
          <w:sz w:val="28"/>
          <w:szCs w:val="28"/>
        </w:rPr>
        <w:t xml:space="preserve"> при размещении информации в сети Интернет на сайте </w:t>
      </w:r>
      <w:hyperlink r:id="rId37" w:history="1"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www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bus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gov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AD6476">
        <w:rPr>
          <w:sz w:val="28"/>
          <w:szCs w:val="28"/>
        </w:rPr>
        <w:t>.</w:t>
      </w:r>
    </w:p>
    <w:p w14:paraId="4F5DDAA2" w14:textId="77777777" w:rsidR="00AD6476" w:rsidRPr="00AD6476" w:rsidRDefault="00AD6476" w:rsidP="00556068">
      <w:pPr>
        <w:numPr>
          <w:ilvl w:val="0"/>
          <w:numId w:val="13"/>
        </w:numPr>
        <w:spacing w:after="200"/>
        <w:ind w:left="0" w:firstLine="567"/>
        <w:contextualSpacing/>
        <w:jc w:val="both"/>
        <w:rPr>
          <w:sz w:val="28"/>
          <w:szCs w:val="28"/>
          <w:lang w:eastAsia="ar-SA"/>
        </w:rPr>
      </w:pPr>
      <w:r w:rsidRPr="00AD6476">
        <w:rPr>
          <w:sz w:val="28"/>
          <w:szCs w:val="28"/>
          <w:lang w:eastAsia="ar-SA"/>
        </w:rPr>
        <w:t xml:space="preserve">Усилить контроль за своевременным размещением необходимой и верной информации на сайте </w:t>
      </w:r>
      <w:r w:rsidRPr="00AD6476">
        <w:rPr>
          <w:sz w:val="28"/>
          <w:szCs w:val="28"/>
          <w:lang w:eastAsia="en-US"/>
        </w:rPr>
        <w:t xml:space="preserve">в сети Интернет </w:t>
      </w:r>
      <w:hyperlink r:id="rId38" w:history="1"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www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bus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gov</w:t>
        </w:r>
        <w:r w:rsidRPr="00AD6476">
          <w:rPr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AD6476">
          <w:rPr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AD6476">
        <w:rPr>
          <w:sz w:val="22"/>
          <w:szCs w:val="22"/>
          <w:lang w:eastAsia="en-US"/>
        </w:rPr>
        <w:t>.</w:t>
      </w:r>
    </w:p>
    <w:p w14:paraId="5E994D72" w14:textId="77777777" w:rsidR="00AD6476" w:rsidRPr="00AD6476" w:rsidRDefault="00AD6476" w:rsidP="00556068">
      <w:pPr>
        <w:numPr>
          <w:ilvl w:val="0"/>
          <w:numId w:val="13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AD6476">
        <w:rPr>
          <w:sz w:val="28"/>
          <w:szCs w:val="28"/>
        </w:rPr>
        <w:t>Контролировать своевременное прохождение курсов повышения квалификации (переподготовки) рамках Закона №44-ФЗ.</w:t>
      </w:r>
    </w:p>
    <w:p w14:paraId="5918CEC2" w14:textId="77777777" w:rsidR="00AD6476" w:rsidRDefault="00AD6476" w:rsidP="00556068">
      <w:pPr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</w:pPr>
    </w:p>
    <w:p w14:paraId="3659DD11" w14:textId="31CB6FD3" w:rsidR="00AD6476" w:rsidRPr="00AD6476" w:rsidRDefault="00AD6476" w:rsidP="00556068">
      <w:pPr>
        <w:rPr>
          <w:rFonts w:eastAsia="MS Mincho"/>
          <w:b/>
          <w:kern w:val="2"/>
          <w:sz w:val="28"/>
          <w:szCs w:val="28"/>
          <w:u w:val="single"/>
          <w:lang w:eastAsia="hi-IN" w:bidi="hi-IN"/>
        </w:rPr>
      </w:pPr>
      <w:r w:rsidRPr="00AD6476">
        <w:rPr>
          <w:rFonts w:eastAsia="MS Mincho"/>
          <w:b/>
          <w:kern w:val="2"/>
          <w:sz w:val="28"/>
          <w:szCs w:val="28"/>
          <w:u w:val="single"/>
          <w:lang w:eastAsia="hi-IN" w:bidi="hi-IN"/>
        </w:rPr>
        <w:t>-</w:t>
      </w:r>
      <w:r>
        <w:rPr>
          <w:rFonts w:eastAsia="MS Mincho"/>
          <w:b/>
          <w:kern w:val="2"/>
          <w:sz w:val="28"/>
          <w:szCs w:val="28"/>
          <w:u w:val="single"/>
          <w:lang w:eastAsia="hi-IN" w:bidi="hi-IN"/>
        </w:rPr>
        <w:t xml:space="preserve"> МКУ «Межведомственная централизованная </w:t>
      </w:r>
      <w:r w:rsidR="00CB2A0F">
        <w:rPr>
          <w:rFonts w:eastAsia="MS Mincho"/>
          <w:b/>
          <w:kern w:val="2"/>
          <w:sz w:val="28"/>
          <w:szCs w:val="28"/>
          <w:u w:val="single"/>
          <w:lang w:eastAsia="hi-IN" w:bidi="hi-IN"/>
        </w:rPr>
        <w:t>бухгалтерия»:</w:t>
      </w:r>
    </w:p>
    <w:p w14:paraId="1C224E4A" w14:textId="29DD81DB" w:rsidR="008266E3" w:rsidRPr="00AD6476" w:rsidRDefault="008266E3" w:rsidP="008266E3">
      <w:pPr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</w:pP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- представление № </w:t>
      </w:r>
      <w:r w:rsid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17</w:t>
      </w:r>
      <w:r w:rsidR="00CB2A0F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(исх. № </w:t>
      </w:r>
      <w:r w:rsid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381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от </w:t>
      </w:r>
      <w:r w:rsid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25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</w:t>
      </w:r>
      <w:r w:rsid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11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.2025):</w:t>
      </w:r>
    </w:p>
    <w:p w14:paraId="430EAD27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bookmarkStart w:id="27" w:name="_Hlk202434526"/>
      <w:r w:rsidRPr="00CB2A0F">
        <w:rPr>
          <w:color w:val="000000"/>
          <w:sz w:val="28"/>
          <w:szCs w:val="28"/>
        </w:rPr>
        <w:lastRenderedPageBreak/>
        <w:t xml:space="preserve">Внести необходимые сведения о передаче в безвозмездное пользование объектов недвижимого имущества (нежилого помещения) по договору </w:t>
      </w:r>
      <w:r w:rsidRPr="00CB2A0F">
        <w:rPr>
          <w:sz w:val="28"/>
          <w:szCs w:val="28"/>
        </w:rPr>
        <w:t xml:space="preserve">безвозмездного пользования от 08.07.2019 №1Б с МАУК «Центр культурных инициатив» </w:t>
      </w:r>
      <w:r w:rsidRPr="00CB2A0F">
        <w:rPr>
          <w:color w:val="000000"/>
          <w:sz w:val="28"/>
          <w:szCs w:val="28"/>
        </w:rPr>
        <w:t>для отражения в бухгалтерском учете</w:t>
      </w:r>
      <w:r w:rsidRPr="00CB2A0F">
        <w:rPr>
          <w:sz w:val="28"/>
          <w:szCs w:val="28"/>
        </w:rPr>
        <w:t xml:space="preserve">. Представить в Контрольно-счетную палату бухгалтерскую справку. </w:t>
      </w:r>
    </w:p>
    <w:p w14:paraId="251578E0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bookmarkStart w:id="28" w:name="_Hlk214971340"/>
      <w:r w:rsidRPr="00CB2A0F">
        <w:rPr>
          <w:color w:val="000000"/>
          <w:sz w:val="28"/>
          <w:szCs w:val="28"/>
          <w:lang w:eastAsia="en-US"/>
        </w:rPr>
        <w:t>Для отражения первичных документов в бухгалтерском учете, касающихся оприходования объекта нефинансовых активов, затребовать в МБУК «БИДЦ» подтверждающие документы определения справедливой стоимости переданного объекта недвижимости и представить в Контрольно-счетную палату городского округа Кашира бухгалтерскую справку.</w:t>
      </w:r>
    </w:p>
    <w:bookmarkEnd w:id="28"/>
    <w:p w14:paraId="43CAFCB2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 w:rsidRPr="00CB2A0F">
        <w:rPr>
          <w:color w:val="000000"/>
          <w:sz w:val="28"/>
          <w:szCs w:val="28"/>
        </w:rPr>
        <w:t>Осуществлять контроль за поступлением первичной документации и своевременным отображением ее в бухгалтерском учете.</w:t>
      </w:r>
    </w:p>
    <w:bookmarkEnd w:id="27"/>
    <w:p w14:paraId="5D4D11E7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>Взаимодействовать с руководителями подведомственных учреждений для своевременного получения первичной учетной документации.</w:t>
      </w:r>
    </w:p>
    <w:p w14:paraId="70B4B191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>Не допускать прием первичной учетной документации по объектам основных средств с балансовой стоимостью 0,00 рублей.</w:t>
      </w:r>
    </w:p>
    <w:p w14:paraId="5F0D0208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 xml:space="preserve">Устранить разночтение первичных учетных документов по объекту основного средства переданного МБУК «БИДЦ» по договору </w:t>
      </w:r>
      <w:r w:rsidRPr="00CB2A0F">
        <w:rPr>
          <w:sz w:val="28"/>
          <w:szCs w:val="28"/>
        </w:rPr>
        <w:t>от 30.03.2018 № 15ОУ-05/18 «О закреплении муниципального имущества на праве оперативного управления за муниципальным учреждением».</w:t>
      </w:r>
    </w:p>
    <w:p w14:paraId="1113DE93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 w:rsidRPr="00CB2A0F">
        <w:rPr>
          <w:color w:val="000000"/>
          <w:sz w:val="28"/>
          <w:szCs w:val="28"/>
          <w:lang w:eastAsia="en-US"/>
        </w:rPr>
        <w:t xml:space="preserve">Для отражения первичных документов в бухгалтерском учете, касающихся оприходования объекта нефинансовых активов – земельный участок кадастровый номер </w:t>
      </w:r>
      <w:r w:rsidRPr="00CB2A0F">
        <w:rPr>
          <w:sz w:val="28"/>
          <w:szCs w:val="28"/>
        </w:rPr>
        <w:t>50:37:00600110:117</w:t>
      </w:r>
      <w:r w:rsidRPr="00CB2A0F">
        <w:rPr>
          <w:color w:val="000000"/>
          <w:sz w:val="28"/>
          <w:szCs w:val="28"/>
          <w:lang w:eastAsia="en-US"/>
        </w:rPr>
        <w:t>, затребовать в МБУК «БИДЦ» подтверждающие документы и представить инвентарную карточку и оборотно-сальдовую ведомость по учету на БАЛАНСЕ по данному объекту.</w:t>
      </w:r>
    </w:p>
    <w:p w14:paraId="424E75EF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color w:val="000000"/>
          <w:sz w:val="28"/>
          <w:szCs w:val="28"/>
          <w:lang w:eastAsia="en-US"/>
        </w:rPr>
        <w:t xml:space="preserve">Для отражения первичных документов в бухгалтерском учете, касающихся оприходования объекта нефинансовых активов – земельный участок кадастровый номер </w:t>
      </w:r>
      <w:r w:rsidRPr="00CB2A0F">
        <w:rPr>
          <w:sz w:val="28"/>
          <w:szCs w:val="28"/>
        </w:rPr>
        <w:t>50:37:0070116:121</w:t>
      </w:r>
      <w:r w:rsidRPr="00CB2A0F">
        <w:rPr>
          <w:color w:val="000000"/>
          <w:sz w:val="28"/>
          <w:szCs w:val="28"/>
          <w:lang w:eastAsia="en-US"/>
        </w:rPr>
        <w:t>, затребовать в МБУК «БИДЦ» подтверждающие документы и представить инвентарную карточку и оборотно-сальдовую ведомость по учету на БАЛАНСЕ по данному объекту.</w:t>
      </w:r>
    </w:p>
    <w:p w14:paraId="570F2512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>Земельный участок (</w:t>
      </w:r>
      <w:r w:rsidRPr="00CB2A0F">
        <w:rPr>
          <w:color w:val="000000"/>
          <w:sz w:val="28"/>
          <w:szCs w:val="28"/>
          <w:lang w:eastAsia="en-US"/>
        </w:rPr>
        <w:t xml:space="preserve">кадастровый номер </w:t>
      </w:r>
      <w:r w:rsidRPr="00CB2A0F">
        <w:rPr>
          <w:sz w:val="28"/>
          <w:szCs w:val="28"/>
        </w:rPr>
        <w:t>50:37:00600110:117) списать с бухгалтерского учета в виду отсутствия первичной документации, подтверждающей принадлежность земельного участка МБУК «БИДЦ». Представить в Контрольно-счетную палату городского округа Кашира бухгалтерскую справку.</w:t>
      </w:r>
    </w:p>
    <w:p w14:paraId="7B0DF5CF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>Земельный участок (</w:t>
      </w:r>
      <w:r w:rsidRPr="00CB2A0F">
        <w:rPr>
          <w:color w:val="000000"/>
          <w:sz w:val="28"/>
          <w:szCs w:val="28"/>
          <w:lang w:eastAsia="en-US"/>
        </w:rPr>
        <w:t xml:space="preserve">кадастровый номер </w:t>
      </w:r>
      <w:r w:rsidRPr="00CB2A0F">
        <w:rPr>
          <w:sz w:val="28"/>
          <w:szCs w:val="28"/>
        </w:rPr>
        <w:t>50:37:0070116:121) списать с бухгалтерского учета в виду отсутствия первичной документации, подтверждающей принадлежность земельного участка МБУК «БИДЦ». Представить в Контрольно-счетную палату городского округа Кашира бухгалтерскую справку.</w:t>
      </w:r>
    </w:p>
    <w:p w14:paraId="619BF0F8" w14:textId="77777777" w:rsidR="00CB2A0F" w:rsidRPr="00CB2A0F" w:rsidRDefault="00CB2A0F" w:rsidP="00556068">
      <w:pPr>
        <w:numPr>
          <w:ilvl w:val="0"/>
          <w:numId w:val="18"/>
        </w:numPr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 w:rsidRPr="00CB2A0F">
        <w:rPr>
          <w:sz w:val="28"/>
          <w:szCs w:val="28"/>
        </w:rPr>
        <w:t xml:space="preserve">Назначить ответственного сотрудника </w:t>
      </w:r>
      <w:r w:rsidRPr="00CB2A0F">
        <w:rPr>
          <w:color w:val="000000"/>
          <w:sz w:val="28"/>
          <w:szCs w:val="28"/>
        </w:rPr>
        <w:t>для контроля за полученной документацией от руководителей обслуживаемых учреждений МКУ «МЦБ», с целью недопущения принятия к учету документации, содержащей недостоверные данные.</w:t>
      </w:r>
    </w:p>
    <w:p w14:paraId="31813133" w14:textId="5929F081" w:rsidR="008266E3" w:rsidRPr="00AD6476" w:rsidRDefault="008266E3" w:rsidP="00556068">
      <w:pPr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</w:pP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- предложения исх. №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382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 xml:space="preserve"> от 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25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</w:t>
      </w:r>
      <w:r w:rsidR="00AD6476"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11</w:t>
      </w:r>
      <w:r w:rsidRPr="00AD6476">
        <w:rPr>
          <w:rFonts w:eastAsia="MS Mincho"/>
          <w:b/>
          <w:i/>
          <w:iCs/>
          <w:kern w:val="2"/>
          <w:sz w:val="28"/>
          <w:szCs w:val="28"/>
          <w:u w:val="single"/>
          <w:lang w:eastAsia="hi-IN" w:bidi="hi-IN"/>
        </w:rPr>
        <w:t>.2025:</w:t>
      </w:r>
    </w:p>
    <w:p w14:paraId="7A94B136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right="-1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lastRenderedPageBreak/>
        <w:t>Контролировать и не допускать прием (оформление) первичной учетной документации сотрудниками МКУ «МЦБ» с неполными или недостоверными сведениями, для оформления операций по бухгалтерскому учету.</w:t>
      </w:r>
    </w:p>
    <w:p w14:paraId="355F6CB1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right="-284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 xml:space="preserve">Контролировать и своевременно выполнять </w:t>
      </w:r>
      <w:r w:rsidRPr="00CB2A0F">
        <w:rPr>
          <w:sz w:val="28"/>
          <w:szCs w:val="28"/>
          <w:lang w:eastAsia="en-US"/>
        </w:rPr>
        <w:t>требования нормативно-правовых актов</w:t>
      </w:r>
      <w:r w:rsidRPr="00CB2A0F">
        <w:rPr>
          <w:sz w:val="28"/>
          <w:szCs w:val="28"/>
        </w:rPr>
        <w:t>.</w:t>
      </w:r>
    </w:p>
    <w:p w14:paraId="28D98776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CB2A0F">
        <w:rPr>
          <w:sz w:val="28"/>
          <w:szCs w:val="28"/>
          <w:lang w:eastAsia="ar-SA"/>
        </w:rPr>
        <w:t>Не допускать приемки к бухгалтерскому учету частично оформленных документов приемки-передачи объектов недвижимого имущества в безвозмездное пользование третьими лицами.</w:t>
      </w:r>
    </w:p>
    <w:p w14:paraId="3C2E8672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 xml:space="preserve">Усилить контроль и не допускать несвоевременного подписания документации </w:t>
      </w:r>
      <w:r w:rsidRPr="00CB2A0F">
        <w:rPr>
          <w:sz w:val="28"/>
          <w:szCs w:val="28"/>
          <w:lang w:eastAsia="en-US"/>
        </w:rPr>
        <w:t>усиленной квалифицированной электронной подписью</w:t>
      </w:r>
      <w:r w:rsidRPr="00CB2A0F">
        <w:rPr>
          <w:sz w:val="28"/>
          <w:szCs w:val="28"/>
        </w:rPr>
        <w:t xml:space="preserve"> размещения информации. </w:t>
      </w:r>
    </w:p>
    <w:p w14:paraId="5FE88F51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>Запрашивать в учреждении информацию об изменениях сведений по объектам нефинансовых активов (основных средств, недвижимому имуществу и земельным участкам) перед составлением квартальной бухгалтерской отчетности, годовой инвентаризации или в связи со сменой руководителя или ответственных лиц.</w:t>
      </w:r>
    </w:p>
    <w:p w14:paraId="77CEF056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>Своевременно повышать квалификацию сотрудников, осуществляющих ведение бухгалтерского учета в подведомственных учреждениях.</w:t>
      </w:r>
    </w:p>
    <w:p w14:paraId="58E7123F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>Осуществлять перед составлением отчетности внутренний финансовый контроль с целью недопущения ошибок бухгалтерского учета.</w:t>
      </w:r>
    </w:p>
    <w:p w14:paraId="33B3D03B" w14:textId="77777777" w:rsidR="00CB2A0F" w:rsidRPr="00CB2A0F" w:rsidRDefault="00CB2A0F" w:rsidP="00556068">
      <w:pPr>
        <w:numPr>
          <w:ilvl w:val="0"/>
          <w:numId w:val="17"/>
        </w:numPr>
        <w:spacing w:after="200"/>
        <w:ind w:left="0" w:firstLine="709"/>
        <w:contextualSpacing/>
        <w:jc w:val="both"/>
        <w:rPr>
          <w:sz w:val="28"/>
          <w:szCs w:val="28"/>
        </w:rPr>
      </w:pPr>
      <w:r w:rsidRPr="00CB2A0F">
        <w:rPr>
          <w:sz w:val="28"/>
          <w:szCs w:val="28"/>
        </w:rPr>
        <w:t>Консультировать руководителей по вопросам предоставления первичной документации для ведения бухгалтерского учета.</w:t>
      </w:r>
    </w:p>
    <w:p w14:paraId="181BCE65" w14:textId="77777777" w:rsidR="008266E3" w:rsidRPr="00B529A6" w:rsidRDefault="008266E3" w:rsidP="006917B8">
      <w:pPr>
        <w:rPr>
          <w:b/>
          <w:sz w:val="28"/>
          <w:szCs w:val="28"/>
          <w:highlight w:val="yellow"/>
        </w:rPr>
      </w:pPr>
    </w:p>
    <w:sectPr w:rsidR="008266E3" w:rsidRPr="00B529A6" w:rsidSect="008130AC">
      <w:footerReference w:type="default" r:id="rId39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4514" w14:textId="77777777" w:rsidR="004D125A" w:rsidRDefault="004D125A" w:rsidP="002C4AC3">
      <w:r>
        <w:separator/>
      </w:r>
    </w:p>
  </w:endnote>
  <w:endnote w:type="continuationSeparator" w:id="0">
    <w:p w14:paraId="57D590AE" w14:textId="77777777" w:rsidR="004D125A" w:rsidRDefault="004D125A" w:rsidP="002C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027682"/>
      <w:docPartObj>
        <w:docPartGallery w:val="Page Numbers (Bottom of Page)"/>
        <w:docPartUnique/>
      </w:docPartObj>
    </w:sdtPr>
    <w:sdtContent>
      <w:p w14:paraId="1E8475E5" w14:textId="022537EF" w:rsidR="009F173F" w:rsidRDefault="009F17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504">
          <w:rPr>
            <w:noProof/>
          </w:rPr>
          <w:t>34</w:t>
        </w:r>
        <w:r>
          <w:fldChar w:fldCharType="end"/>
        </w:r>
      </w:p>
    </w:sdtContent>
  </w:sdt>
  <w:p w14:paraId="051356CD" w14:textId="77777777" w:rsidR="009F173F" w:rsidRDefault="009F17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2FD0" w14:textId="77777777" w:rsidR="004D125A" w:rsidRDefault="004D125A" w:rsidP="002C4AC3">
      <w:r>
        <w:separator/>
      </w:r>
    </w:p>
  </w:footnote>
  <w:footnote w:type="continuationSeparator" w:id="0">
    <w:p w14:paraId="723428BC" w14:textId="77777777" w:rsidR="004D125A" w:rsidRDefault="004D125A" w:rsidP="002C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257"/>
    <w:multiLevelType w:val="hybridMultilevel"/>
    <w:tmpl w:val="8B466A66"/>
    <w:lvl w:ilvl="0" w:tplc="2C201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571"/>
    <w:multiLevelType w:val="hybridMultilevel"/>
    <w:tmpl w:val="59E41810"/>
    <w:lvl w:ilvl="0" w:tplc="9676BA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9B5"/>
    <w:multiLevelType w:val="multilevel"/>
    <w:tmpl w:val="B5B2EB2A"/>
    <w:styleLink w:val="1"/>
    <w:lvl w:ilvl="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C4731"/>
    <w:multiLevelType w:val="hybridMultilevel"/>
    <w:tmpl w:val="202C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087E"/>
    <w:multiLevelType w:val="hybridMultilevel"/>
    <w:tmpl w:val="DB7484F6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70873"/>
    <w:multiLevelType w:val="hybridMultilevel"/>
    <w:tmpl w:val="45961FF6"/>
    <w:lvl w:ilvl="0" w:tplc="0419000F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67B3"/>
    <w:multiLevelType w:val="hybridMultilevel"/>
    <w:tmpl w:val="9424D39C"/>
    <w:lvl w:ilvl="0" w:tplc="51361740">
      <w:start w:val="4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D51"/>
    <w:multiLevelType w:val="multilevel"/>
    <w:tmpl w:val="2FA65CF6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2D77125"/>
    <w:multiLevelType w:val="hybridMultilevel"/>
    <w:tmpl w:val="56E87CCE"/>
    <w:lvl w:ilvl="0" w:tplc="07885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B75E48"/>
    <w:multiLevelType w:val="hybridMultilevel"/>
    <w:tmpl w:val="B6069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4B91"/>
    <w:multiLevelType w:val="multilevel"/>
    <w:tmpl w:val="062417A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A6A0478"/>
    <w:multiLevelType w:val="hybridMultilevel"/>
    <w:tmpl w:val="B606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3A6B"/>
    <w:multiLevelType w:val="hybridMultilevel"/>
    <w:tmpl w:val="3574FA3E"/>
    <w:lvl w:ilvl="0" w:tplc="45762E9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1112D"/>
    <w:multiLevelType w:val="hybridMultilevel"/>
    <w:tmpl w:val="B6069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0EB0"/>
    <w:multiLevelType w:val="hybridMultilevel"/>
    <w:tmpl w:val="D94A7B92"/>
    <w:lvl w:ilvl="0" w:tplc="92EA82E4">
      <w:start w:val="1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C1426E0"/>
    <w:multiLevelType w:val="hybridMultilevel"/>
    <w:tmpl w:val="1DCA480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8059D"/>
    <w:multiLevelType w:val="hybridMultilevel"/>
    <w:tmpl w:val="202C7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5568"/>
    <w:multiLevelType w:val="hybridMultilevel"/>
    <w:tmpl w:val="4D122F82"/>
    <w:lvl w:ilvl="0" w:tplc="45FC33A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3681684">
    <w:abstractNumId w:val="2"/>
  </w:num>
  <w:num w:numId="2" w16cid:durableId="1260795776">
    <w:abstractNumId w:val="7"/>
  </w:num>
  <w:num w:numId="3" w16cid:durableId="736586799">
    <w:abstractNumId w:val="10"/>
  </w:num>
  <w:num w:numId="4" w16cid:durableId="141388362">
    <w:abstractNumId w:val="4"/>
  </w:num>
  <w:num w:numId="5" w16cid:durableId="872110656">
    <w:abstractNumId w:val="15"/>
  </w:num>
  <w:num w:numId="6" w16cid:durableId="1459494055">
    <w:abstractNumId w:val="12"/>
  </w:num>
  <w:num w:numId="7" w16cid:durableId="305203706">
    <w:abstractNumId w:val="5"/>
  </w:num>
  <w:num w:numId="8" w16cid:durableId="528370449">
    <w:abstractNumId w:val="0"/>
  </w:num>
  <w:num w:numId="9" w16cid:durableId="1946378301">
    <w:abstractNumId w:val="6"/>
  </w:num>
  <w:num w:numId="10" w16cid:durableId="1261336121">
    <w:abstractNumId w:val="11"/>
  </w:num>
  <w:num w:numId="11" w16cid:durableId="1845047070">
    <w:abstractNumId w:val="1"/>
  </w:num>
  <w:num w:numId="12" w16cid:durableId="829370368">
    <w:abstractNumId w:val="3"/>
  </w:num>
  <w:num w:numId="13" w16cid:durableId="2039549828">
    <w:abstractNumId w:val="17"/>
  </w:num>
  <w:num w:numId="14" w16cid:durableId="1830906715">
    <w:abstractNumId w:val="14"/>
  </w:num>
  <w:num w:numId="15" w16cid:durableId="147287471">
    <w:abstractNumId w:val="9"/>
  </w:num>
  <w:num w:numId="16" w16cid:durableId="1559897639">
    <w:abstractNumId w:val="8"/>
  </w:num>
  <w:num w:numId="17" w16cid:durableId="1391462422">
    <w:abstractNumId w:val="16"/>
  </w:num>
  <w:num w:numId="18" w16cid:durableId="8285920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705"/>
    <w:rsid w:val="00000106"/>
    <w:rsid w:val="00000EDE"/>
    <w:rsid w:val="00001555"/>
    <w:rsid w:val="00001622"/>
    <w:rsid w:val="00001D86"/>
    <w:rsid w:val="00002142"/>
    <w:rsid w:val="000026A2"/>
    <w:rsid w:val="000029FE"/>
    <w:rsid w:val="00003848"/>
    <w:rsid w:val="00003C8C"/>
    <w:rsid w:val="00004CB5"/>
    <w:rsid w:val="0000528E"/>
    <w:rsid w:val="000059A1"/>
    <w:rsid w:val="0000660E"/>
    <w:rsid w:val="00006673"/>
    <w:rsid w:val="000068F0"/>
    <w:rsid w:val="00011127"/>
    <w:rsid w:val="00011AF4"/>
    <w:rsid w:val="00012023"/>
    <w:rsid w:val="00012499"/>
    <w:rsid w:val="000127E6"/>
    <w:rsid w:val="000136BD"/>
    <w:rsid w:val="00013D80"/>
    <w:rsid w:val="00014320"/>
    <w:rsid w:val="00014967"/>
    <w:rsid w:val="00015C31"/>
    <w:rsid w:val="0002041B"/>
    <w:rsid w:val="00023D8C"/>
    <w:rsid w:val="0002446C"/>
    <w:rsid w:val="00027012"/>
    <w:rsid w:val="00027CA3"/>
    <w:rsid w:val="00030087"/>
    <w:rsid w:val="000309F6"/>
    <w:rsid w:val="00031596"/>
    <w:rsid w:val="00031F6A"/>
    <w:rsid w:val="00032BE8"/>
    <w:rsid w:val="00034EC0"/>
    <w:rsid w:val="000355F1"/>
    <w:rsid w:val="00037C82"/>
    <w:rsid w:val="000430E8"/>
    <w:rsid w:val="0004405D"/>
    <w:rsid w:val="00044168"/>
    <w:rsid w:val="0004467D"/>
    <w:rsid w:val="00046A54"/>
    <w:rsid w:val="00047DF6"/>
    <w:rsid w:val="00050D7B"/>
    <w:rsid w:val="00050FB5"/>
    <w:rsid w:val="00051FA5"/>
    <w:rsid w:val="000545F8"/>
    <w:rsid w:val="00054904"/>
    <w:rsid w:val="00055471"/>
    <w:rsid w:val="00055FBB"/>
    <w:rsid w:val="0005607C"/>
    <w:rsid w:val="00063691"/>
    <w:rsid w:val="00063BD6"/>
    <w:rsid w:val="00063F16"/>
    <w:rsid w:val="00064163"/>
    <w:rsid w:val="00064A43"/>
    <w:rsid w:val="000653A0"/>
    <w:rsid w:val="00066BFB"/>
    <w:rsid w:val="000672F2"/>
    <w:rsid w:val="000717B6"/>
    <w:rsid w:val="00071E61"/>
    <w:rsid w:val="00073188"/>
    <w:rsid w:val="00073259"/>
    <w:rsid w:val="00073AFA"/>
    <w:rsid w:val="00073E98"/>
    <w:rsid w:val="0007463B"/>
    <w:rsid w:val="000755C4"/>
    <w:rsid w:val="00075D10"/>
    <w:rsid w:val="00077069"/>
    <w:rsid w:val="00082EF2"/>
    <w:rsid w:val="000830FF"/>
    <w:rsid w:val="000838D1"/>
    <w:rsid w:val="00086568"/>
    <w:rsid w:val="00086CF3"/>
    <w:rsid w:val="00091124"/>
    <w:rsid w:val="000925CD"/>
    <w:rsid w:val="00093B0A"/>
    <w:rsid w:val="000948F8"/>
    <w:rsid w:val="00095DDF"/>
    <w:rsid w:val="00096175"/>
    <w:rsid w:val="000972D4"/>
    <w:rsid w:val="0009760C"/>
    <w:rsid w:val="00097C05"/>
    <w:rsid w:val="00097CD2"/>
    <w:rsid w:val="000A1116"/>
    <w:rsid w:val="000A149D"/>
    <w:rsid w:val="000A2548"/>
    <w:rsid w:val="000A43A2"/>
    <w:rsid w:val="000A4762"/>
    <w:rsid w:val="000A7042"/>
    <w:rsid w:val="000A738B"/>
    <w:rsid w:val="000A7661"/>
    <w:rsid w:val="000A7A9A"/>
    <w:rsid w:val="000B0494"/>
    <w:rsid w:val="000B08C1"/>
    <w:rsid w:val="000B0AC7"/>
    <w:rsid w:val="000B1251"/>
    <w:rsid w:val="000B1907"/>
    <w:rsid w:val="000B19BF"/>
    <w:rsid w:val="000B2601"/>
    <w:rsid w:val="000B2ED8"/>
    <w:rsid w:val="000B33D8"/>
    <w:rsid w:val="000B4324"/>
    <w:rsid w:val="000B6E8F"/>
    <w:rsid w:val="000C0691"/>
    <w:rsid w:val="000C2208"/>
    <w:rsid w:val="000C2F53"/>
    <w:rsid w:val="000C49D0"/>
    <w:rsid w:val="000C5486"/>
    <w:rsid w:val="000C5598"/>
    <w:rsid w:val="000C5B67"/>
    <w:rsid w:val="000C7563"/>
    <w:rsid w:val="000C7EE8"/>
    <w:rsid w:val="000D0341"/>
    <w:rsid w:val="000D1962"/>
    <w:rsid w:val="000D1D18"/>
    <w:rsid w:val="000D1D7D"/>
    <w:rsid w:val="000D26F2"/>
    <w:rsid w:val="000D2B1E"/>
    <w:rsid w:val="000D5CC3"/>
    <w:rsid w:val="000D615E"/>
    <w:rsid w:val="000E012D"/>
    <w:rsid w:val="000E0C0E"/>
    <w:rsid w:val="000E2E84"/>
    <w:rsid w:val="000E440B"/>
    <w:rsid w:val="000E4701"/>
    <w:rsid w:val="000E47FC"/>
    <w:rsid w:val="000E50BD"/>
    <w:rsid w:val="000E624A"/>
    <w:rsid w:val="000E791D"/>
    <w:rsid w:val="000F006E"/>
    <w:rsid w:val="000F0DB6"/>
    <w:rsid w:val="000F178D"/>
    <w:rsid w:val="000F1F0F"/>
    <w:rsid w:val="000F308E"/>
    <w:rsid w:val="000F37BD"/>
    <w:rsid w:val="000F3969"/>
    <w:rsid w:val="000F442B"/>
    <w:rsid w:val="000F53AA"/>
    <w:rsid w:val="000F5B82"/>
    <w:rsid w:val="000F6096"/>
    <w:rsid w:val="000F6602"/>
    <w:rsid w:val="000F6AC1"/>
    <w:rsid w:val="000F726F"/>
    <w:rsid w:val="00100A12"/>
    <w:rsid w:val="00100C2A"/>
    <w:rsid w:val="00101119"/>
    <w:rsid w:val="00101A11"/>
    <w:rsid w:val="00102901"/>
    <w:rsid w:val="00102C17"/>
    <w:rsid w:val="001030D3"/>
    <w:rsid w:val="00103E0E"/>
    <w:rsid w:val="00105E83"/>
    <w:rsid w:val="00106778"/>
    <w:rsid w:val="00114F37"/>
    <w:rsid w:val="0011615B"/>
    <w:rsid w:val="00116224"/>
    <w:rsid w:val="0011688A"/>
    <w:rsid w:val="001208C6"/>
    <w:rsid w:val="00120EA0"/>
    <w:rsid w:val="001226DE"/>
    <w:rsid w:val="00122E72"/>
    <w:rsid w:val="00124902"/>
    <w:rsid w:val="001253EC"/>
    <w:rsid w:val="001268C3"/>
    <w:rsid w:val="00127C15"/>
    <w:rsid w:val="001300C4"/>
    <w:rsid w:val="0013291A"/>
    <w:rsid w:val="00132A67"/>
    <w:rsid w:val="00133210"/>
    <w:rsid w:val="00133216"/>
    <w:rsid w:val="00134A15"/>
    <w:rsid w:val="00134D71"/>
    <w:rsid w:val="00136314"/>
    <w:rsid w:val="0013708C"/>
    <w:rsid w:val="0013740C"/>
    <w:rsid w:val="00140C8D"/>
    <w:rsid w:val="001410BE"/>
    <w:rsid w:val="001412B0"/>
    <w:rsid w:val="001463A5"/>
    <w:rsid w:val="00147A2C"/>
    <w:rsid w:val="0015009E"/>
    <w:rsid w:val="001507BD"/>
    <w:rsid w:val="00151808"/>
    <w:rsid w:val="0015235B"/>
    <w:rsid w:val="00154AF1"/>
    <w:rsid w:val="00155703"/>
    <w:rsid w:val="00156660"/>
    <w:rsid w:val="00157065"/>
    <w:rsid w:val="001604FE"/>
    <w:rsid w:val="001605B4"/>
    <w:rsid w:val="001611B5"/>
    <w:rsid w:val="001622AA"/>
    <w:rsid w:val="0016275C"/>
    <w:rsid w:val="00162D5F"/>
    <w:rsid w:val="001635D9"/>
    <w:rsid w:val="001638BB"/>
    <w:rsid w:val="00163F02"/>
    <w:rsid w:val="0016618F"/>
    <w:rsid w:val="00171C59"/>
    <w:rsid w:val="00171CAB"/>
    <w:rsid w:val="00171CDC"/>
    <w:rsid w:val="00173643"/>
    <w:rsid w:val="00174D22"/>
    <w:rsid w:val="001755B1"/>
    <w:rsid w:val="0017587B"/>
    <w:rsid w:val="001779CF"/>
    <w:rsid w:val="001820B4"/>
    <w:rsid w:val="0018219A"/>
    <w:rsid w:val="001822F0"/>
    <w:rsid w:val="00182B8B"/>
    <w:rsid w:val="00183349"/>
    <w:rsid w:val="00183DF7"/>
    <w:rsid w:val="00184571"/>
    <w:rsid w:val="001873F9"/>
    <w:rsid w:val="0018753E"/>
    <w:rsid w:val="001879CB"/>
    <w:rsid w:val="00187D6A"/>
    <w:rsid w:val="00190013"/>
    <w:rsid w:val="00193240"/>
    <w:rsid w:val="001933C5"/>
    <w:rsid w:val="001939D8"/>
    <w:rsid w:val="00196196"/>
    <w:rsid w:val="00196C14"/>
    <w:rsid w:val="00197ABE"/>
    <w:rsid w:val="001A1673"/>
    <w:rsid w:val="001A1F98"/>
    <w:rsid w:val="001A4039"/>
    <w:rsid w:val="001A4B37"/>
    <w:rsid w:val="001A4BBA"/>
    <w:rsid w:val="001A5054"/>
    <w:rsid w:val="001A6F1D"/>
    <w:rsid w:val="001B1608"/>
    <w:rsid w:val="001B1E6E"/>
    <w:rsid w:val="001B1EC7"/>
    <w:rsid w:val="001B25EF"/>
    <w:rsid w:val="001B26B6"/>
    <w:rsid w:val="001B38DE"/>
    <w:rsid w:val="001B43B1"/>
    <w:rsid w:val="001B501A"/>
    <w:rsid w:val="001B5A34"/>
    <w:rsid w:val="001B5BFD"/>
    <w:rsid w:val="001B608C"/>
    <w:rsid w:val="001B734C"/>
    <w:rsid w:val="001B7DE6"/>
    <w:rsid w:val="001B7E32"/>
    <w:rsid w:val="001C2EF3"/>
    <w:rsid w:val="001C3140"/>
    <w:rsid w:val="001C3440"/>
    <w:rsid w:val="001C44A1"/>
    <w:rsid w:val="001C4810"/>
    <w:rsid w:val="001C5086"/>
    <w:rsid w:val="001C5DCE"/>
    <w:rsid w:val="001D0E06"/>
    <w:rsid w:val="001D136B"/>
    <w:rsid w:val="001D47DD"/>
    <w:rsid w:val="001D5037"/>
    <w:rsid w:val="001D53AB"/>
    <w:rsid w:val="001D654C"/>
    <w:rsid w:val="001D656B"/>
    <w:rsid w:val="001E0331"/>
    <w:rsid w:val="001E0B4B"/>
    <w:rsid w:val="001E10A4"/>
    <w:rsid w:val="001E1945"/>
    <w:rsid w:val="001E2F2E"/>
    <w:rsid w:val="001E328A"/>
    <w:rsid w:val="001E47D5"/>
    <w:rsid w:val="001E48CC"/>
    <w:rsid w:val="001E55D2"/>
    <w:rsid w:val="001F07A1"/>
    <w:rsid w:val="001F1085"/>
    <w:rsid w:val="001F22CD"/>
    <w:rsid w:val="001F2BDD"/>
    <w:rsid w:val="001F2E96"/>
    <w:rsid w:val="001F373A"/>
    <w:rsid w:val="001F4BA9"/>
    <w:rsid w:val="001F4DBE"/>
    <w:rsid w:val="001F5520"/>
    <w:rsid w:val="001F5527"/>
    <w:rsid w:val="001F593F"/>
    <w:rsid w:val="001F62BA"/>
    <w:rsid w:val="001F73DB"/>
    <w:rsid w:val="00200643"/>
    <w:rsid w:val="002007FB"/>
    <w:rsid w:val="0020101B"/>
    <w:rsid w:val="00201F54"/>
    <w:rsid w:val="00202188"/>
    <w:rsid w:val="002025EF"/>
    <w:rsid w:val="002037D7"/>
    <w:rsid w:val="00205AE7"/>
    <w:rsid w:val="00205F32"/>
    <w:rsid w:val="00206431"/>
    <w:rsid w:val="00211616"/>
    <w:rsid w:val="00213C63"/>
    <w:rsid w:val="00213FD8"/>
    <w:rsid w:val="00215285"/>
    <w:rsid w:val="00216181"/>
    <w:rsid w:val="00216690"/>
    <w:rsid w:val="002174AC"/>
    <w:rsid w:val="00220146"/>
    <w:rsid w:val="00220DAE"/>
    <w:rsid w:val="00221FD2"/>
    <w:rsid w:val="0022359E"/>
    <w:rsid w:val="00225BB5"/>
    <w:rsid w:val="00226515"/>
    <w:rsid w:val="00226951"/>
    <w:rsid w:val="00230928"/>
    <w:rsid w:val="00230D21"/>
    <w:rsid w:val="0023124A"/>
    <w:rsid w:val="0023482B"/>
    <w:rsid w:val="00234FA8"/>
    <w:rsid w:val="00236703"/>
    <w:rsid w:val="002403CD"/>
    <w:rsid w:val="00240E4B"/>
    <w:rsid w:val="00241AB9"/>
    <w:rsid w:val="0024292A"/>
    <w:rsid w:val="00243D1F"/>
    <w:rsid w:val="0024438E"/>
    <w:rsid w:val="00245A3D"/>
    <w:rsid w:val="002478EA"/>
    <w:rsid w:val="00247CA6"/>
    <w:rsid w:val="00252673"/>
    <w:rsid w:val="002528EF"/>
    <w:rsid w:val="00253021"/>
    <w:rsid w:val="0025444F"/>
    <w:rsid w:val="00254D6A"/>
    <w:rsid w:val="002568A3"/>
    <w:rsid w:val="00256A4E"/>
    <w:rsid w:val="00256C6D"/>
    <w:rsid w:val="00260A91"/>
    <w:rsid w:val="00261BD2"/>
    <w:rsid w:val="0026220B"/>
    <w:rsid w:val="00262A2D"/>
    <w:rsid w:val="00263159"/>
    <w:rsid w:val="00264B1D"/>
    <w:rsid w:val="00264B3F"/>
    <w:rsid w:val="00265A36"/>
    <w:rsid w:val="0026714A"/>
    <w:rsid w:val="00267883"/>
    <w:rsid w:val="00270459"/>
    <w:rsid w:val="002719BD"/>
    <w:rsid w:val="002743D3"/>
    <w:rsid w:val="00275511"/>
    <w:rsid w:val="002760E6"/>
    <w:rsid w:val="00276FF8"/>
    <w:rsid w:val="002773C7"/>
    <w:rsid w:val="002774CA"/>
    <w:rsid w:val="00280229"/>
    <w:rsid w:val="00280248"/>
    <w:rsid w:val="00280447"/>
    <w:rsid w:val="002814B1"/>
    <w:rsid w:val="00281A7F"/>
    <w:rsid w:val="00281F66"/>
    <w:rsid w:val="00283D6F"/>
    <w:rsid w:val="0028799A"/>
    <w:rsid w:val="00290C21"/>
    <w:rsid w:val="00290D7E"/>
    <w:rsid w:val="00291A5E"/>
    <w:rsid w:val="00291E28"/>
    <w:rsid w:val="002923E8"/>
    <w:rsid w:val="00292C56"/>
    <w:rsid w:val="0029321E"/>
    <w:rsid w:val="00294BC8"/>
    <w:rsid w:val="00296118"/>
    <w:rsid w:val="0029799B"/>
    <w:rsid w:val="002A163A"/>
    <w:rsid w:val="002A2FBD"/>
    <w:rsid w:val="002A3C2E"/>
    <w:rsid w:val="002A4EB3"/>
    <w:rsid w:val="002A5394"/>
    <w:rsid w:val="002A71B1"/>
    <w:rsid w:val="002A73C2"/>
    <w:rsid w:val="002A78C4"/>
    <w:rsid w:val="002A7C2C"/>
    <w:rsid w:val="002B2E29"/>
    <w:rsid w:val="002B344B"/>
    <w:rsid w:val="002B3E32"/>
    <w:rsid w:val="002B40B0"/>
    <w:rsid w:val="002B45ED"/>
    <w:rsid w:val="002B46B7"/>
    <w:rsid w:val="002B5695"/>
    <w:rsid w:val="002B64F3"/>
    <w:rsid w:val="002B6A82"/>
    <w:rsid w:val="002B6F18"/>
    <w:rsid w:val="002B7281"/>
    <w:rsid w:val="002B7ACD"/>
    <w:rsid w:val="002C1105"/>
    <w:rsid w:val="002C122F"/>
    <w:rsid w:val="002C1346"/>
    <w:rsid w:val="002C1A5B"/>
    <w:rsid w:val="002C3B39"/>
    <w:rsid w:val="002C3EA6"/>
    <w:rsid w:val="002C4853"/>
    <w:rsid w:val="002C4AC3"/>
    <w:rsid w:val="002C4B44"/>
    <w:rsid w:val="002C522F"/>
    <w:rsid w:val="002C680F"/>
    <w:rsid w:val="002D301D"/>
    <w:rsid w:val="002D3508"/>
    <w:rsid w:val="002D3CDA"/>
    <w:rsid w:val="002D4973"/>
    <w:rsid w:val="002D4E58"/>
    <w:rsid w:val="002D4E6D"/>
    <w:rsid w:val="002D644F"/>
    <w:rsid w:val="002D737A"/>
    <w:rsid w:val="002D7809"/>
    <w:rsid w:val="002E0131"/>
    <w:rsid w:val="002E057D"/>
    <w:rsid w:val="002E11EF"/>
    <w:rsid w:val="002E16DE"/>
    <w:rsid w:val="002E1D16"/>
    <w:rsid w:val="002E26BE"/>
    <w:rsid w:val="002E3195"/>
    <w:rsid w:val="002E543A"/>
    <w:rsid w:val="002E553B"/>
    <w:rsid w:val="002E579F"/>
    <w:rsid w:val="002E679E"/>
    <w:rsid w:val="002F0A11"/>
    <w:rsid w:val="002F157A"/>
    <w:rsid w:val="002F2015"/>
    <w:rsid w:val="002F32D6"/>
    <w:rsid w:val="002F3E9A"/>
    <w:rsid w:val="002F5011"/>
    <w:rsid w:val="002F7C12"/>
    <w:rsid w:val="00301001"/>
    <w:rsid w:val="00301979"/>
    <w:rsid w:val="00301BB6"/>
    <w:rsid w:val="00301C42"/>
    <w:rsid w:val="00301E94"/>
    <w:rsid w:val="00302130"/>
    <w:rsid w:val="00304864"/>
    <w:rsid w:val="003054F3"/>
    <w:rsid w:val="003071F5"/>
    <w:rsid w:val="003073EC"/>
    <w:rsid w:val="00307BA1"/>
    <w:rsid w:val="00310174"/>
    <w:rsid w:val="00310567"/>
    <w:rsid w:val="0031067A"/>
    <w:rsid w:val="0031102E"/>
    <w:rsid w:val="003131AF"/>
    <w:rsid w:val="00314998"/>
    <w:rsid w:val="00315BFF"/>
    <w:rsid w:val="003174B1"/>
    <w:rsid w:val="00317ADD"/>
    <w:rsid w:val="003204BD"/>
    <w:rsid w:val="00320E97"/>
    <w:rsid w:val="0032198C"/>
    <w:rsid w:val="00321D35"/>
    <w:rsid w:val="00324311"/>
    <w:rsid w:val="00324E75"/>
    <w:rsid w:val="00325C25"/>
    <w:rsid w:val="0032694B"/>
    <w:rsid w:val="00327554"/>
    <w:rsid w:val="00327649"/>
    <w:rsid w:val="00327AF3"/>
    <w:rsid w:val="00330C6E"/>
    <w:rsid w:val="0033190A"/>
    <w:rsid w:val="003328E4"/>
    <w:rsid w:val="00332A5B"/>
    <w:rsid w:val="0033313C"/>
    <w:rsid w:val="003341CB"/>
    <w:rsid w:val="0033533B"/>
    <w:rsid w:val="00335471"/>
    <w:rsid w:val="00335935"/>
    <w:rsid w:val="0033600E"/>
    <w:rsid w:val="00336677"/>
    <w:rsid w:val="00336ABC"/>
    <w:rsid w:val="00340246"/>
    <w:rsid w:val="0034024E"/>
    <w:rsid w:val="003442C9"/>
    <w:rsid w:val="00345034"/>
    <w:rsid w:val="003471C7"/>
    <w:rsid w:val="00350189"/>
    <w:rsid w:val="003504F2"/>
    <w:rsid w:val="00351105"/>
    <w:rsid w:val="00351D6F"/>
    <w:rsid w:val="00354987"/>
    <w:rsid w:val="00355F9C"/>
    <w:rsid w:val="003576E5"/>
    <w:rsid w:val="00357886"/>
    <w:rsid w:val="00360285"/>
    <w:rsid w:val="00360C90"/>
    <w:rsid w:val="00362CDB"/>
    <w:rsid w:val="0036410C"/>
    <w:rsid w:val="00367FAD"/>
    <w:rsid w:val="00371C2E"/>
    <w:rsid w:val="00372F64"/>
    <w:rsid w:val="003748D8"/>
    <w:rsid w:val="00375B3B"/>
    <w:rsid w:val="00375EA6"/>
    <w:rsid w:val="00376D4C"/>
    <w:rsid w:val="0037759D"/>
    <w:rsid w:val="0037786E"/>
    <w:rsid w:val="00382C14"/>
    <w:rsid w:val="00383212"/>
    <w:rsid w:val="00383691"/>
    <w:rsid w:val="00386291"/>
    <w:rsid w:val="00386897"/>
    <w:rsid w:val="00386C9C"/>
    <w:rsid w:val="00387692"/>
    <w:rsid w:val="0039029C"/>
    <w:rsid w:val="003909A0"/>
    <w:rsid w:val="00390AFB"/>
    <w:rsid w:val="003911BF"/>
    <w:rsid w:val="00391E20"/>
    <w:rsid w:val="00393805"/>
    <w:rsid w:val="00395525"/>
    <w:rsid w:val="00395827"/>
    <w:rsid w:val="003972A8"/>
    <w:rsid w:val="003A05EE"/>
    <w:rsid w:val="003A1DEF"/>
    <w:rsid w:val="003A2C8A"/>
    <w:rsid w:val="003A5C11"/>
    <w:rsid w:val="003A66D4"/>
    <w:rsid w:val="003A7114"/>
    <w:rsid w:val="003A7A50"/>
    <w:rsid w:val="003A7E14"/>
    <w:rsid w:val="003B2272"/>
    <w:rsid w:val="003B2D5D"/>
    <w:rsid w:val="003B3F3E"/>
    <w:rsid w:val="003B616F"/>
    <w:rsid w:val="003B63E9"/>
    <w:rsid w:val="003B6648"/>
    <w:rsid w:val="003B7C2A"/>
    <w:rsid w:val="003B7E3D"/>
    <w:rsid w:val="003C0055"/>
    <w:rsid w:val="003C1A88"/>
    <w:rsid w:val="003C2D7D"/>
    <w:rsid w:val="003C3115"/>
    <w:rsid w:val="003C4A2F"/>
    <w:rsid w:val="003C4EF8"/>
    <w:rsid w:val="003C65B2"/>
    <w:rsid w:val="003C66EF"/>
    <w:rsid w:val="003C680E"/>
    <w:rsid w:val="003C719D"/>
    <w:rsid w:val="003C7202"/>
    <w:rsid w:val="003C75B6"/>
    <w:rsid w:val="003D0E57"/>
    <w:rsid w:val="003D1940"/>
    <w:rsid w:val="003D2717"/>
    <w:rsid w:val="003D56FB"/>
    <w:rsid w:val="003D5F87"/>
    <w:rsid w:val="003D7848"/>
    <w:rsid w:val="003E1DDA"/>
    <w:rsid w:val="003E1E4E"/>
    <w:rsid w:val="003E2CE5"/>
    <w:rsid w:val="003E3EC7"/>
    <w:rsid w:val="003E623A"/>
    <w:rsid w:val="003E7447"/>
    <w:rsid w:val="003F2FFD"/>
    <w:rsid w:val="003F309E"/>
    <w:rsid w:val="003F3D06"/>
    <w:rsid w:val="003F4109"/>
    <w:rsid w:val="003F6006"/>
    <w:rsid w:val="003F61FF"/>
    <w:rsid w:val="003F6AAB"/>
    <w:rsid w:val="0040084F"/>
    <w:rsid w:val="00401290"/>
    <w:rsid w:val="00402125"/>
    <w:rsid w:val="00403B3B"/>
    <w:rsid w:val="004045B2"/>
    <w:rsid w:val="0040473B"/>
    <w:rsid w:val="0040595B"/>
    <w:rsid w:val="004059C3"/>
    <w:rsid w:val="00406FDB"/>
    <w:rsid w:val="00407514"/>
    <w:rsid w:val="00407E25"/>
    <w:rsid w:val="00411305"/>
    <w:rsid w:val="00411A8E"/>
    <w:rsid w:val="00411DDB"/>
    <w:rsid w:val="00420356"/>
    <w:rsid w:val="00422538"/>
    <w:rsid w:val="0042308F"/>
    <w:rsid w:val="00423927"/>
    <w:rsid w:val="0042457C"/>
    <w:rsid w:val="00424BD0"/>
    <w:rsid w:val="00425A71"/>
    <w:rsid w:val="00425AC2"/>
    <w:rsid w:val="004265E4"/>
    <w:rsid w:val="004273E8"/>
    <w:rsid w:val="00427D48"/>
    <w:rsid w:val="00427D53"/>
    <w:rsid w:val="00430A29"/>
    <w:rsid w:val="0043362F"/>
    <w:rsid w:val="0043496C"/>
    <w:rsid w:val="0043531E"/>
    <w:rsid w:val="00437DBB"/>
    <w:rsid w:val="00440504"/>
    <w:rsid w:val="00440BD1"/>
    <w:rsid w:val="004429FD"/>
    <w:rsid w:val="0044533D"/>
    <w:rsid w:val="00445DBB"/>
    <w:rsid w:val="00446096"/>
    <w:rsid w:val="00446AAE"/>
    <w:rsid w:val="004478C1"/>
    <w:rsid w:val="004515DC"/>
    <w:rsid w:val="0045167E"/>
    <w:rsid w:val="00452BCA"/>
    <w:rsid w:val="00452D17"/>
    <w:rsid w:val="00452E5D"/>
    <w:rsid w:val="004542D8"/>
    <w:rsid w:val="0045480B"/>
    <w:rsid w:val="004549E5"/>
    <w:rsid w:val="00460A21"/>
    <w:rsid w:val="004615EF"/>
    <w:rsid w:val="004623B4"/>
    <w:rsid w:val="004631E1"/>
    <w:rsid w:val="00463725"/>
    <w:rsid w:val="004640E0"/>
    <w:rsid w:val="0047165C"/>
    <w:rsid w:val="004720D3"/>
    <w:rsid w:val="004722BF"/>
    <w:rsid w:val="004731A1"/>
    <w:rsid w:val="0047548A"/>
    <w:rsid w:val="004755C7"/>
    <w:rsid w:val="00476181"/>
    <w:rsid w:val="00476581"/>
    <w:rsid w:val="0047693E"/>
    <w:rsid w:val="00482A70"/>
    <w:rsid w:val="00482C20"/>
    <w:rsid w:val="00483227"/>
    <w:rsid w:val="00483BA1"/>
    <w:rsid w:val="0048566E"/>
    <w:rsid w:val="00485B52"/>
    <w:rsid w:val="0048750D"/>
    <w:rsid w:val="00487A2C"/>
    <w:rsid w:val="0049043A"/>
    <w:rsid w:val="00490747"/>
    <w:rsid w:val="004919B9"/>
    <w:rsid w:val="00491D7B"/>
    <w:rsid w:val="004937F0"/>
    <w:rsid w:val="00493925"/>
    <w:rsid w:val="00494483"/>
    <w:rsid w:val="00495208"/>
    <w:rsid w:val="00497253"/>
    <w:rsid w:val="00497331"/>
    <w:rsid w:val="00497DAE"/>
    <w:rsid w:val="004A02D7"/>
    <w:rsid w:val="004A1FB6"/>
    <w:rsid w:val="004A34BB"/>
    <w:rsid w:val="004A34E3"/>
    <w:rsid w:val="004A7AD7"/>
    <w:rsid w:val="004B010D"/>
    <w:rsid w:val="004B1485"/>
    <w:rsid w:val="004B25ED"/>
    <w:rsid w:val="004B618B"/>
    <w:rsid w:val="004C302E"/>
    <w:rsid w:val="004C3090"/>
    <w:rsid w:val="004C3339"/>
    <w:rsid w:val="004C50F4"/>
    <w:rsid w:val="004C5710"/>
    <w:rsid w:val="004C5834"/>
    <w:rsid w:val="004C6558"/>
    <w:rsid w:val="004C72C6"/>
    <w:rsid w:val="004C7912"/>
    <w:rsid w:val="004D1208"/>
    <w:rsid w:val="004D125A"/>
    <w:rsid w:val="004D16B5"/>
    <w:rsid w:val="004D28A8"/>
    <w:rsid w:val="004D2A09"/>
    <w:rsid w:val="004D330E"/>
    <w:rsid w:val="004D33F0"/>
    <w:rsid w:val="004D4100"/>
    <w:rsid w:val="004D4861"/>
    <w:rsid w:val="004D4DB0"/>
    <w:rsid w:val="004D73A2"/>
    <w:rsid w:val="004E02C8"/>
    <w:rsid w:val="004E044C"/>
    <w:rsid w:val="004E06B5"/>
    <w:rsid w:val="004E0D1C"/>
    <w:rsid w:val="004E2A44"/>
    <w:rsid w:val="004E2A76"/>
    <w:rsid w:val="004E310D"/>
    <w:rsid w:val="004E36F1"/>
    <w:rsid w:val="004E7F5E"/>
    <w:rsid w:val="004F25F3"/>
    <w:rsid w:val="004F2E84"/>
    <w:rsid w:val="004F3F9E"/>
    <w:rsid w:val="004F6EF3"/>
    <w:rsid w:val="00500D99"/>
    <w:rsid w:val="00501380"/>
    <w:rsid w:val="00501443"/>
    <w:rsid w:val="00501627"/>
    <w:rsid w:val="00505CE2"/>
    <w:rsid w:val="0050761B"/>
    <w:rsid w:val="00510820"/>
    <w:rsid w:val="00510882"/>
    <w:rsid w:val="0051283A"/>
    <w:rsid w:val="00512EBF"/>
    <w:rsid w:val="0051498E"/>
    <w:rsid w:val="00514C1A"/>
    <w:rsid w:val="00514CD4"/>
    <w:rsid w:val="00515294"/>
    <w:rsid w:val="0051553E"/>
    <w:rsid w:val="00520B52"/>
    <w:rsid w:val="005218C7"/>
    <w:rsid w:val="00521ECF"/>
    <w:rsid w:val="00522419"/>
    <w:rsid w:val="00522535"/>
    <w:rsid w:val="005238BF"/>
    <w:rsid w:val="00523C4D"/>
    <w:rsid w:val="00524455"/>
    <w:rsid w:val="005246D4"/>
    <w:rsid w:val="0052487D"/>
    <w:rsid w:val="00525803"/>
    <w:rsid w:val="00525E27"/>
    <w:rsid w:val="00527FD0"/>
    <w:rsid w:val="005320A2"/>
    <w:rsid w:val="0053214F"/>
    <w:rsid w:val="00532AE2"/>
    <w:rsid w:val="0053350D"/>
    <w:rsid w:val="00534409"/>
    <w:rsid w:val="005344D4"/>
    <w:rsid w:val="0053531A"/>
    <w:rsid w:val="005368B0"/>
    <w:rsid w:val="00537AF4"/>
    <w:rsid w:val="00540DDC"/>
    <w:rsid w:val="00540ECF"/>
    <w:rsid w:val="00541301"/>
    <w:rsid w:val="00541B37"/>
    <w:rsid w:val="00542652"/>
    <w:rsid w:val="00542E50"/>
    <w:rsid w:val="005459EE"/>
    <w:rsid w:val="00545C45"/>
    <w:rsid w:val="00546C74"/>
    <w:rsid w:val="00547757"/>
    <w:rsid w:val="005500AF"/>
    <w:rsid w:val="005500CB"/>
    <w:rsid w:val="00550903"/>
    <w:rsid w:val="0055236E"/>
    <w:rsid w:val="00552F7D"/>
    <w:rsid w:val="00554F2F"/>
    <w:rsid w:val="0055511A"/>
    <w:rsid w:val="00555878"/>
    <w:rsid w:val="00556068"/>
    <w:rsid w:val="00556D11"/>
    <w:rsid w:val="00556EBD"/>
    <w:rsid w:val="00556F44"/>
    <w:rsid w:val="00557B17"/>
    <w:rsid w:val="00560025"/>
    <w:rsid w:val="00560734"/>
    <w:rsid w:val="005609AE"/>
    <w:rsid w:val="00560D13"/>
    <w:rsid w:val="005616D2"/>
    <w:rsid w:val="00563B31"/>
    <w:rsid w:val="005640F6"/>
    <w:rsid w:val="005656F7"/>
    <w:rsid w:val="00566913"/>
    <w:rsid w:val="00566915"/>
    <w:rsid w:val="00570818"/>
    <w:rsid w:val="00570DEB"/>
    <w:rsid w:val="00570E90"/>
    <w:rsid w:val="00570F34"/>
    <w:rsid w:val="00572667"/>
    <w:rsid w:val="00572B45"/>
    <w:rsid w:val="00574D47"/>
    <w:rsid w:val="00574E94"/>
    <w:rsid w:val="00575A34"/>
    <w:rsid w:val="00575DC4"/>
    <w:rsid w:val="00576007"/>
    <w:rsid w:val="005766FC"/>
    <w:rsid w:val="00576FE5"/>
    <w:rsid w:val="00577F2C"/>
    <w:rsid w:val="00580D31"/>
    <w:rsid w:val="00581AFD"/>
    <w:rsid w:val="00581C05"/>
    <w:rsid w:val="005832EE"/>
    <w:rsid w:val="00585384"/>
    <w:rsid w:val="00586538"/>
    <w:rsid w:val="005909C6"/>
    <w:rsid w:val="005918CA"/>
    <w:rsid w:val="005922EB"/>
    <w:rsid w:val="0059265C"/>
    <w:rsid w:val="00592F89"/>
    <w:rsid w:val="005930AE"/>
    <w:rsid w:val="00593D4E"/>
    <w:rsid w:val="00594832"/>
    <w:rsid w:val="00594AF4"/>
    <w:rsid w:val="00595EF9"/>
    <w:rsid w:val="005967EC"/>
    <w:rsid w:val="00597E41"/>
    <w:rsid w:val="005A05EB"/>
    <w:rsid w:val="005A09B3"/>
    <w:rsid w:val="005A4DA1"/>
    <w:rsid w:val="005A6041"/>
    <w:rsid w:val="005A6227"/>
    <w:rsid w:val="005A6FD4"/>
    <w:rsid w:val="005A7D90"/>
    <w:rsid w:val="005A7D95"/>
    <w:rsid w:val="005A7EAC"/>
    <w:rsid w:val="005B27E5"/>
    <w:rsid w:val="005B31F7"/>
    <w:rsid w:val="005B44A7"/>
    <w:rsid w:val="005B4AA2"/>
    <w:rsid w:val="005B566A"/>
    <w:rsid w:val="005B584C"/>
    <w:rsid w:val="005B5A48"/>
    <w:rsid w:val="005B5D3C"/>
    <w:rsid w:val="005B70FB"/>
    <w:rsid w:val="005B7275"/>
    <w:rsid w:val="005C002E"/>
    <w:rsid w:val="005C0AAC"/>
    <w:rsid w:val="005C1F6D"/>
    <w:rsid w:val="005C2931"/>
    <w:rsid w:val="005C3E7C"/>
    <w:rsid w:val="005C4526"/>
    <w:rsid w:val="005C51AA"/>
    <w:rsid w:val="005C6C29"/>
    <w:rsid w:val="005C6FF8"/>
    <w:rsid w:val="005D0DD8"/>
    <w:rsid w:val="005D4752"/>
    <w:rsid w:val="005D6B7D"/>
    <w:rsid w:val="005E2162"/>
    <w:rsid w:val="005E2417"/>
    <w:rsid w:val="005E2BE6"/>
    <w:rsid w:val="005E2CF2"/>
    <w:rsid w:val="005E3BDC"/>
    <w:rsid w:val="005E5578"/>
    <w:rsid w:val="005E6552"/>
    <w:rsid w:val="005E6664"/>
    <w:rsid w:val="005F52AB"/>
    <w:rsid w:val="005F59B3"/>
    <w:rsid w:val="006004D2"/>
    <w:rsid w:val="006004E2"/>
    <w:rsid w:val="00600C07"/>
    <w:rsid w:val="006012F9"/>
    <w:rsid w:val="006031D0"/>
    <w:rsid w:val="00603705"/>
    <w:rsid w:val="0060395D"/>
    <w:rsid w:val="00604172"/>
    <w:rsid w:val="006044B6"/>
    <w:rsid w:val="00605286"/>
    <w:rsid w:val="00605ABF"/>
    <w:rsid w:val="00606709"/>
    <w:rsid w:val="006106DD"/>
    <w:rsid w:val="00617157"/>
    <w:rsid w:val="00620962"/>
    <w:rsid w:val="00620D83"/>
    <w:rsid w:val="00620FD3"/>
    <w:rsid w:val="00621220"/>
    <w:rsid w:val="0062170B"/>
    <w:rsid w:val="006223C5"/>
    <w:rsid w:val="00624074"/>
    <w:rsid w:val="006241E4"/>
    <w:rsid w:val="006241F3"/>
    <w:rsid w:val="00624B02"/>
    <w:rsid w:val="00625C43"/>
    <w:rsid w:val="006272CE"/>
    <w:rsid w:val="006278BE"/>
    <w:rsid w:val="00630292"/>
    <w:rsid w:val="0063039C"/>
    <w:rsid w:val="00630A18"/>
    <w:rsid w:val="00630A87"/>
    <w:rsid w:val="0063191F"/>
    <w:rsid w:val="00631924"/>
    <w:rsid w:val="00631AEF"/>
    <w:rsid w:val="00632AD7"/>
    <w:rsid w:val="00634AC9"/>
    <w:rsid w:val="00634CED"/>
    <w:rsid w:val="0063553F"/>
    <w:rsid w:val="006366C3"/>
    <w:rsid w:val="00640C17"/>
    <w:rsid w:val="006418D6"/>
    <w:rsid w:val="00642F64"/>
    <w:rsid w:val="00643CDD"/>
    <w:rsid w:val="0064607C"/>
    <w:rsid w:val="006478BD"/>
    <w:rsid w:val="0065002E"/>
    <w:rsid w:val="00651FCD"/>
    <w:rsid w:val="00652728"/>
    <w:rsid w:val="006527CF"/>
    <w:rsid w:val="00653FF9"/>
    <w:rsid w:val="00656492"/>
    <w:rsid w:val="00656EAB"/>
    <w:rsid w:val="006608A3"/>
    <w:rsid w:val="006613F4"/>
    <w:rsid w:val="00661FA0"/>
    <w:rsid w:val="00662F62"/>
    <w:rsid w:val="00665D44"/>
    <w:rsid w:val="00670897"/>
    <w:rsid w:val="00670AFB"/>
    <w:rsid w:val="00671F61"/>
    <w:rsid w:val="00673DCB"/>
    <w:rsid w:val="00674D2B"/>
    <w:rsid w:val="0067742A"/>
    <w:rsid w:val="0067780C"/>
    <w:rsid w:val="00680B02"/>
    <w:rsid w:val="0068208E"/>
    <w:rsid w:val="0068278A"/>
    <w:rsid w:val="00684A72"/>
    <w:rsid w:val="00684CE4"/>
    <w:rsid w:val="00687CFF"/>
    <w:rsid w:val="006900F9"/>
    <w:rsid w:val="0069022A"/>
    <w:rsid w:val="00690A5A"/>
    <w:rsid w:val="006917B8"/>
    <w:rsid w:val="00691A24"/>
    <w:rsid w:val="0069214F"/>
    <w:rsid w:val="0069370C"/>
    <w:rsid w:val="00693C2A"/>
    <w:rsid w:val="006955B9"/>
    <w:rsid w:val="006955BA"/>
    <w:rsid w:val="00696E09"/>
    <w:rsid w:val="006972A0"/>
    <w:rsid w:val="0069776F"/>
    <w:rsid w:val="006A1F78"/>
    <w:rsid w:val="006A22FE"/>
    <w:rsid w:val="006A268B"/>
    <w:rsid w:val="006A3C2A"/>
    <w:rsid w:val="006A3EEF"/>
    <w:rsid w:val="006A5469"/>
    <w:rsid w:val="006A5AAF"/>
    <w:rsid w:val="006A6D1C"/>
    <w:rsid w:val="006A7619"/>
    <w:rsid w:val="006B205D"/>
    <w:rsid w:val="006B2441"/>
    <w:rsid w:val="006B4697"/>
    <w:rsid w:val="006B6B15"/>
    <w:rsid w:val="006C03E2"/>
    <w:rsid w:val="006C176D"/>
    <w:rsid w:val="006C1B27"/>
    <w:rsid w:val="006C37B6"/>
    <w:rsid w:val="006C3BA8"/>
    <w:rsid w:val="006D0333"/>
    <w:rsid w:val="006D297B"/>
    <w:rsid w:val="006D3F60"/>
    <w:rsid w:val="006D40EF"/>
    <w:rsid w:val="006D50D6"/>
    <w:rsid w:val="006E108F"/>
    <w:rsid w:val="006E1403"/>
    <w:rsid w:val="006E1AB5"/>
    <w:rsid w:val="006E1D9A"/>
    <w:rsid w:val="006E1E8C"/>
    <w:rsid w:val="006E226E"/>
    <w:rsid w:val="006E2E2C"/>
    <w:rsid w:val="006E31F1"/>
    <w:rsid w:val="006E39FD"/>
    <w:rsid w:val="006E49E1"/>
    <w:rsid w:val="006E4A89"/>
    <w:rsid w:val="006E4FFC"/>
    <w:rsid w:val="006E5B56"/>
    <w:rsid w:val="006E6746"/>
    <w:rsid w:val="006E6A5C"/>
    <w:rsid w:val="006F0203"/>
    <w:rsid w:val="006F232F"/>
    <w:rsid w:val="006F7253"/>
    <w:rsid w:val="00701523"/>
    <w:rsid w:val="00701779"/>
    <w:rsid w:val="00702C08"/>
    <w:rsid w:val="00702FF5"/>
    <w:rsid w:val="0070438B"/>
    <w:rsid w:val="00704D3D"/>
    <w:rsid w:val="00705967"/>
    <w:rsid w:val="00706171"/>
    <w:rsid w:val="007064B9"/>
    <w:rsid w:val="00707217"/>
    <w:rsid w:val="00707F9E"/>
    <w:rsid w:val="00710E2A"/>
    <w:rsid w:val="0071286D"/>
    <w:rsid w:val="00712E40"/>
    <w:rsid w:val="00713797"/>
    <w:rsid w:val="00714304"/>
    <w:rsid w:val="007144B1"/>
    <w:rsid w:val="0071476B"/>
    <w:rsid w:val="00714FE8"/>
    <w:rsid w:val="00715B75"/>
    <w:rsid w:val="00716DDE"/>
    <w:rsid w:val="00717832"/>
    <w:rsid w:val="00717E1B"/>
    <w:rsid w:val="007214E9"/>
    <w:rsid w:val="007218E1"/>
    <w:rsid w:val="0072230A"/>
    <w:rsid w:val="0072447B"/>
    <w:rsid w:val="00725583"/>
    <w:rsid w:val="00726CC2"/>
    <w:rsid w:val="00727831"/>
    <w:rsid w:val="00730750"/>
    <w:rsid w:val="00733AF7"/>
    <w:rsid w:val="007351D2"/>
    <w:rsid w:val="00736683"/>
    <w:rsid w:val="00740567"/>
    <w:rsid w:val="00743801"/>
    <w:rsid w:val="00744278"/>
    <w:rsid w:val="007445E4"/>
    <w:rsid w:val="007447A2"/>
    <w:rsid w:val="007450E3"/>
    <w:rsid w:val="0074589E"/>
    <w:rsid w:val="00745BAC"/>
    <w:rsid w:val="00751486"/>
    <w:rsid w:val="007525C7"/>
    <w:rsid w:val="007535CA"/>
    <w:rsid w:val="00753C3B"/>
    <w:rsid w:val="0075491A"/>
    <w:rsid w:val="00754E3E"/>
    <w:rsid w:val="00755514"/>
    <w:rsid w:val="0075576B"/>
    <w:rsid w:val="00756A65"/>
    <w:rsid w:val="00756AC3"/>
    <w:rsid w:val="00756FFC"/>
    <w:rsid w:val="00757899"/>
    <w:rsid w:val="00757D42"/>
    <w:rsid w:val="00760025"/>
    <w:rsid w:val="0076102F"/>
    <w:rsid w:val="007615BF"/>
    <w:rsid w:val="00763895"/>
    <w:rsid w:val="0076419E"/>
    <w:rsid w:val="0076542A"/>
    <w:rsid w:val="007657A2"/>
    <w:rsid w:val="00765BE2"/>
    <w:rsid w:val="00765FC0"/>
    <w:rsid w:val="0076636F"/>
    <w:rsid w:val="00766890"/>
    <w:rsid w:val="00766D32"/>
    <w:rsid w:val="00766E1C"/>
    <w:rsid w:val="0076773B"/>
    <w:rsid w:val="00773B09"/>
    <w:rsid w:val="00773F61"/>
    <w:rsid w:val="0077627C"/>
    <w:rsid w:val="00776984"/>
    <w:rsid w:val="007774C8"/>
    <w:rsid w:val="00777DE8"/>
    <w:rsid w:val="00777F9A"/>
    <w:rsid w:val="007809F2"/>
    <w:rsid w:val="00781323"/>
    <w:rsid w:val="0078258B"/>
    <w:rsid w:val="00784EAE"/>
    <w:rsid w:val="007873AD"/>
    <w:rsid w:val="00787626"/>
    <w:rsid w:val="00787C0B"/>
    <w:rsid w:val="0079025E"/>
    <w:rsid w:val="007921D4"/>
    <w:rsid w:val="00794ABF"/>
    <w:rsid w:val="00794B22"/>
    <w:rsid w:val="00795E58"/>
    <w:rsid w:val="007962DE"/>
    <w:rsid w:val="007A17D5"/>
    <w:rsid w:val="007A1E1F"/>
    <w:rsid w:val="007A543B"/>
    <w:rsid w:val="007A6E09"/>
    <w:rsid w:val="007B1715"/>
    <w:rsid w:val="007B1B33"/>
    <w:rsid w:val="007B20AA"/>
    <w:rsid w:val="007B2B6C"/>
    <w:rsid w:val="007B2D97"/>
    <w:rsid w:val="007B45D6"/>
    <w:rsid w:val="007B4608"/>
    <w:rsid w:val="007B736E"/>
    <w:rsid w:val="007C01F2"/>
    <w:rsid w:val="007C0891"/>
    <w:rsid w:val="007C0B79"/>
    <w:rsid w:val="007C111B"/>
    <w:rsid w:val="007C14F9"/>
    <w:rsid w:val="007C1A82"/>
    <w:rsid w:val="007C3679"/>
    <w:rsid w:val="007C46B3"/>
    <w:rsid w:val="007C5C2A"/>
    <w:rsid w:val="007C6037"/>
    <w:rsid w:val="007D0584"/>
    <w:rsid w:val="007D0771"/>
    <w:rsid w:val="007D090D"/>
    <w:rsid w:val="007D152B"/>
    <w:rsid w:val="007D2232"/>
    <w:rsid w:val="007D23FD"/>
    <w:rsid w:val="007D2461"/>
    <w:rsid w:val="007D4347"/>
    <w:rsid w:val="007D52CC"/>
    <w:rsid w:val="007D6BD6"/>
    <w:rsid w:val="007E080F"/>
    <w:rsid w:val="007E0894"/>
    <w:rsid w:val="007E2643"/>
    <w:rsid w:val="007E3CB4"/>
    <w:rsid w:val="007E4541"/>
    <w:rsid w:val="007E5A9B"/>
    <w:rsid w:val="007E5F61"/>
    <w:rsid w:val="007E684A"/>
    <w:rsid w:val="007E7379"/>
    <w:rsid w:val="007F03DC"/>
    <w:rsid w:val="007F0BA6"/>
    <w:rsid w:val="007F0C6D"/>
    <w:rsid w:val="007F1785"/>
    <w:rsid w:val="007F1C99"/>
    <w:rsid w:val="007F30FD"/>
    <w:rsid w:val="007F3F9D"/>
    <w:rsid w:val="007F5303"/>
    <w:rsid w:val="007F53E9"/>
    <w:rsid w:val="007F5563"/>
    <w:rsid w:val="007F6731"/>
    <w:rsid w:val="007F683C"/>
    <w:rsid w:val="007F69CD"/>
    <w:rsid w:val="007F6D1A"/>
    <w:rsid w:val="007F7169"/>
    <w:rsid w:val="0080177C"/>
    <w:rsid w:val="0080239C"/>
    <w:rsid w:val="00802A9C"/>
    <w:rsid w:val="00802B55"/>
    <w:rsid w:val="00802E72"/>
    <w:rsid w:val="00804600"/>
    <w:rsid w:val="00805917"/>
    <w:rsid w:val="008070A5"/>
    <w:rsid w:val="008100E7"/>
    <w:rsid w:val="00811213"/>
    <w:rsid w:val="00811FD9"/>
    <w:rsid w:val="008129B0"/>
    <w:rsid w:val="00812F2E"/>
    <w:rsid w:val="008130AC"/>
    <w:rsid w:val="0081330F"/>
    <w:rsid w:val="00813874"/>
    <w:rsid w:val="00820142"/>
    <w:rsid w:val="00821236"/>
    <w:rsid w:val="00824335"/>
    <w:rsid w:val="008246E3"/>
    <w:rsid w:val="00824868"/>
    <w:rsid w:val="0082653C"/>
    <w:rsid w:val="008266E3"/>
    <w:rsid w:val="008274CE"/>
    <w:rsid w:val="008276DE"/>
    <w:rsid w:val="00827CD9"/>
    <w:rsid w:val="008315DC"/>
    <w:rsid w:val="008318AF"/>
    <w:rsid w:val="00831916"/>
    <w:rsid w:val="00832E7B"/>
    <w:rsid w:val="00833733"/>
    <w:rsid w:val="00833B34"/>
    <w:rsid w:val="00833D3C"/>
    <w:rsid w:val="00833D55"/>
    <w:rsid w:val="00835D74"/>
    <w:rsid w:val="00836673"/>
    <w:rsid w:val="00836DD8"/>
    <w:rsid w:val="00837DCC"/>
    <w:rsid w:val="008433B0"/>
    <w:rsid w:val="0084385B"/>
    <w:rsid w:val="008438D9"/>
    <w:rsid w:val="008440BE"/>
    <w:rsid w:val="0084414D"/>
    <w:rsid w:val="0084447F"/>
    <w:rsid w:val="0084583B"/>
    <w:rsid w:val="0084631C"/>
    <w:rsid w:val="00846AD6"/>
    <w:rsid w:val="0084729D"/>
    <w:rsid w:val="008476C3"/>
    <w:rsid w:val="00850672"/>
    <w:rsid w:val="0085068F"/>
    <w:rsid w:val="00850BF5"/>
    <w:rsid w:val="00852096"/>
    <w:rsid w:val="008521D9"/>
    <w:rsid w:val="0085346A"/>
    <w:rsid w:val="00855234"/>
    <w:rsid w:val="00855358"/>
    <w:rsid w:val="008561CD"/>
    <w:rsid w:val="00857342"/>
    <w:rsid w:val="008575D6"/>
    <w:rsid w:val="008579DE"/>
    <w:rsid w:val="008600E5"/>
    <w:rsid w:val="00861C14"/>
    <w:rsid w:val="00861C7A"/>
    <w:rsid w:val="0086202A"/>
    <w:rsid w:val="0086379F"/>
    <w:rsid w:val="00863898"/>
    <w:rsid w:val="008646C1"/>
    <w:rsid w:val="0086489C"/>
    <w:rsid w:val="008655DE"/>
    <w:rsid w:val="00866450"/>
    <w:rsid w:val="00867E48"/>
    <w:rsid w:val="0087023E"/>
    <w:rsid w:val="0087038B"/>
    <w:rsid w:val="00870D0E"/>
    <w:rsid w:val="00873AD9"/>
    <w:rsid w:val="00874373"/>
    <w:rsid w:val="00875ABB"/>
    <w:rsid w:val="008772A8"/>
    <w:rsid w:val="0087749D"/>
    <w:rsid w:val="00881D3C"/>
    <w:rsid w:val="00882DCE"/>
    <w:rsid w:val="00883062"/>
    <w:rsid w:val="00886779"/>
    <w:rsid w:val="00887270"/>
    <w:rsid w:val="0088758B"/>
    <w:rsid w:val="008903D2"/>
    <w:rsid w:val="00891082"/>
    <w:rsid w:val="00891E42"/>
    <w:rsid w:val="0089206C"/>
    <w:rsid w:val="00893D51"/>
    <w:rsid w:val="00893EDE"/>
    <w:rsid w:val="008942D9"/>
    <w:rsid w:val="008959CA"/>
    <w:rsid w:val="00895C7B"/>
    <w:rsid w:val="008962CF"/>
    <w:rsid w:val="008A0C47"/>
    <w:rsid w:val="008A4685"/>
    <w:rsid w:val="008A52CB"/>
    <w:rsid w:val="008A68EE"/>
    <w:rsid w:val="008B19D3"/>
    <w:rsid w:val="008B2AEA"/>
    <w:rsid w:val="008B2EDB"/>
    <w:rsid w:val="008B3AA6"/>
    <w:rsid w:val="008B3B3A"/>
    <w:rsid w:val="008B58AB"/>
    <w:rsid w:val="008B5BD4"/>
    <w:rsid w:val="008B6815"/>
    <w:rsid w:val="008C001F"/>
    <w:rsid w:val="008C0B3B"/>
    <w:rsid w:val="008C1F4F"/>
    <w:rsid w:val="008C2D96"/>
    <w:rsid w:val="008C3630"/>
    <w:rsid w:val="008C3BB8"/>
    <w:rsid w:val="008C3F81"/>
    <w:rsid w:val="008C60E6"/>
    <w:rsid w:val="008C75CF"/>
    <w:rsid w:val="008D15F3"/>
    <w:rsid w:val="008D1D8C"/>
    <w:rsid w:val="008D2424"/>
    <w:rsid w:val="008D2BA7"/>
    <w:rsid w:val="008D2FF5"/>
    <w:rsid w:val="008D3E22"/>
    <w:rsid w:val="008D656E"/>
    <w:rsid w:val="008D6AB5"/>
    <w:rsid w:val="008E05FD"/>
    <w:rsid w:val="008E1274"/>
    <w:rsid w:val="008E19D9"/>
    <w:rsid w:val="008E222B"/>
    <w:rsid w:val="008E3747"/>
    <w:rsid w:val="008E4298"/>
    <w:rsid w:val="008E5058"/>
    <w:rsid w:val="008E5C82"/>
    <w:rsid w:val="008E64DF"/>
    <w:rsid w:val="008E73C5"/>
    <w:rsid w:val="008F0738"/>
    <w:rsid w:val="008F1E81"/>
    <w:rsid w:val="008F393F"/>
    <w:rsid w:val="008F44F6"/>
    <w:rsid w:val="008F5BFA"/>
    <w:rsid w:val="00901DF9"/>
    <w:rsid w:val="0090203C"/>
    <w:rsid w:val="00904D1F"/>
    <w:rsid w:val="00905493"/>
    <w:rsid w:val="00905C5B"/>
    <w:rsid w:val="009061AE"/>
    <w:rsid w:val="00906F37"/>
    <w:rsid w:val="009073B4"/>
    <w:rsid w:val="00907E1B"/>
    <w:rsid w:val="0091228C"/>
    <w:rsid w:val="00913A83"/>
    <w:rsid w:val="00914477"/>
    <w:rsid w:val="009149FA"/>
    <w:rsid w:val="009150DC"/>
    <w:rsid w:val="009152ED"/>
    <w:rsid w:val="00915338"/>
    <w:rsid w:val="00915686"/>
    <w:rsid w:val="00915F4E"/>
    <w:rsid w:val="009161D9"/>
    <w:rsid w:val="00916AD5"/>
    <w:rsid w:val="00916B97"/>
    <w:rsid w:val="00916DE1"/>
    <w:rsid w:val="0092069A"/>
    <w:rsid w:val="0092256A"/>
    <w:rsid w:val="00923BCE"/>
    <w:rsid w:val="00924213"/>
    <w:rsid w:val="0092505D"/>
    <w:rsid w:val="00925203"/>
    <w:rsid w:val="00925644"/>
    <w:rsid w:val="009257F6"/>
    <w:rsid w:val="009260F8"/>
    <w:rsid w:val="009267BA"/>
    <w:rsid w:val="0092693A"/>
    <w:rsid w:val="00926EDD"/>
    <w:rsid w:val="009302EE"/>
    <w:rsid w:val="00932787"/>
    <w:rsid w:val="00933AEF"/>
    <w:rsid w:val="00933E32"/>
    <w:rsid w:val="00936185"/>
    <w:rsid w:val="00937D0B"/>
    <w:rsid w:val="00940EC4"/>
    <w:rsid w:val="00942419"/>
    <w:rsid w:val="00946F8D"/>
    <w:rsid w:val="009472E7"/>
    <w:rsid w:val="0094780B"/>
    <w:rsid w:val="0094793A"/>
    <w:rsid w:val="00950C90"/>
    <w:rsid w:val="009528DF"/>
    <w:rsid w:val="00952A3D"/>
    <w:rsid w:val="00953C01"/>
    <w:rsid w:val="00954129"/>
    <w:rsid w:val="00954CD7"/>
    <w:rsid w:val="00954F01"/>
    <w:rsid w:val="00955259"/>
    <w:rsid w:val="00957302"/>
    <w:rsid w:val="00961518"/>
    <w:rsid w:val="009615EE"/>
    <w:rsid w:val="00961AB0"/>
    <w:rsid w:val="00963D1F"/>
    <w:rsid w:val="00966365"/>
    <w:rsid w:val="00967259"/>
    <w:rsid w:val="009677FE"/>
    <w:rsid w:val="00967D43"/>
    <w:rsid w:val="00970B01"/>
    <w:rsid w:val="00971C57"/>
    <w:rsid w:val="00971C9B"/>
    <w:rsid w:val="009740A0"/>
    <w:rsid w:val="009745FD"/>
    <w:rsid w:val="00975B7C"/>
    <w:rsid w:val="00975F2F"/>
    <w:rsid w:val="00977916"/>
    <w:rsid w:val="00977F92"/>
    <w:rsid w:val="009804F6"/>
    <w:rsid w:val="009808FC"/>
    <w:rsid w:val="009820C6"/>
    <w:rsid w:val="00983852"/>
    <w:rsid w:val="00984E00"/>
    <w:rsid w:val="0098545E"/>
    <w:rsid w:val="00990160"/>
    <w:rsid w:val="00991B9C"/>
    <w:rsid w:val="00991DF9"/>
    <w:rsid w:val="00993545"/>
    <w:rsid w:val="00994F1E"/>
    <w:rsid w:val="00995532"/>
    <w:rsid w:val="009966C4"/>
    <w:rsid w:val="00997221"/>
    <w:rsid w:val="009A0CF9"/>
    <w:rsid w:val="009A2D2A"/>
    <w:rsid w:val="009A451B"/>
    <w:rsid w:val="009A5144"/>
    <w:rsid w:val="009A5B28"/>
    <w:rsid w:val="009A5DC4"/>
    <w:rsid w:val="009A6987"/>
    <w:rsid w:val="009A6CF2"/>
    <w:rsid w:val="009A71F0"/>
    <w:rsid w:val="009A7DA5"/>
    <w:rsid w:val="009B0F37"/>
    <w:rsid w:val="009B1354"/>
    <w:rsid w:val="009B4563"/>
    <w:rsid w:val="009B494B"/>
    <w:rsid w:val="009B52D0"/>
    <w:rsid w:val="009B64B6"/>
    <w:rsid w:val="009C1038"/>
    <w:rsid w:val="009C264F"/>
    <w:rsid w:val="009C3C17"/>
    <w:rsid w:val="009C4FAA"/>
    <w:rsid w:val="009C578D"/>
    <w:rsid w:val="009C7614"/>
    <w:rsid w:val="009C7E55"/>
    <w:rsid w:val="009D03C6"/>
    <w:rsid w:val="009D12B8"/>
    <w:rsid w:val="009D2205"/>
    <w:rsid w:val="009D4857"/>
    <w:rsid w:val="009D54E2"/>
    <w:rsid w:val="009D5AB2"/>
    <w:rsid w:val="009D5FB3"/>
    <w:rsid w:val="009D7961"/>
    <w:rsid w:val="009E06BC"/>
    <w:rsid w:val="009E250D"/>
    <w:rsid w:val="009E2649"/>
    <w:rsid w:val="009E27E2"/>
    <w:rsid w:val="009E34E8"/>
    <w:rsid w:val="009E55E5"/>
    <w:rsid w:val="009E5FE7"/>
    <w:rsid w:val="009E608A"/>
    <w:rsid w:val="009E6D94"/>
    <w:rsid w:val="009E799D"/>
    <w:rsid w:val="009F034A"/>
    <w:rsid w:val="009F063B"/>
    <w:rsid w:val="009F0B2F"/>
    <w:rsid w:val="009F13A6"/>
    <w:rsid w:val="009F157A"/>
    <w:rsid w:val="009F173F"/>
    <w:rsid w:val="009F19AF"/>
    <w:rsid w:val="009F23FD"/>
    <w:rsid w:val="009F30DE"/>
    <w:rsid w:val="009F32A2"/>
    <w:rsid w:val="009F3376"/>
    <w:rsid w:val="009F3FAA"/>
    <w:rsid w:val="009F529D"/>
    <w:rsid w:val="009F629A"/>
    <w:rsid w:val="009F66B8"/>
    <w:rsid w:val="00A00DD4"/>
    <w:rsid w:val="00A029B5"/>
    <w:rsid w:val="00A02B5B"/>
    <w:rsid w:val="00A02BD3"/>
    <w:rsid w:val="00A02F80"/>
    <w:rsid w:val="00A0451F"/>
    <w:rsid w:val="00A047B8"/>
    <w:rsid w:val="00A04E7E"/>
    <w:rsid w:val="00A05509"/>
    <w:rsid w:val="00A067BD"/>
    <w:rsid w:val="00A06CA7"/>
    <w:rsid w:val="00A10A1A"/>
    <w:rsid w:val="00A10FA3"/>
    <w:rsid w:val="00A1105B"/>
    <w:rsid w:val="00A116C4"/>
    <w:rsid w:val="00A1177E"/>
    <w:rsid w:val="00A12724"/>
    <w:rsid w:val="00A1284C"/>
    <w:rsid w:val="00A12A32"/>
    <w:rsid w:val="00A13217"/>
    <w:rsid w:val="00A13226"/>
    <w:rsid w:val="00A141DA"/>
    <w:rsid w:val="00A14B84"/>
    <w:rsid w:val="00A15120"/>
    <w:rsid w:val="00A15683"/>
    <w:rsid w:val="00A179A0"/>
    <w:rsid w:val="00A17FCB"/>
    <w:rsid w:val="00A203A3"/>
    <w:rsid w:val="00A20825"/>
    <w:rsid w:val="00A2449B"/>
    <w:rsid w:val="00A24701"/>
    <w:rsid w:val="00A247EC"/>
    <w:rsid w:val="00A255E5"/>
    <w:rsid w:val="00A258BE"/>
    <w:rsid w:val="00A261F7"/>
    <w:rsid w:val="00A2620B"/>
    <w:rsid w:val="00A26510"/>
    <w:rsid w:val="00A26E3D"/>
    <w:rsid w:val="00A26EEC"/>
    <w:rsid w:val="00A270A8"/>
    <w:rsid w:val="00A271BB"/>
    <w:rsid w:val="00A273F2"/>
    <w:rsid w:val="00A31E2C"/>
    <w:rsid w:val="00A3219D"/>
    <w:rsid w:val="00A331CA"/>
    <w:rsid w:val="00A33704"/>
    <w:rsid w:val="00A34DFB"/>
    <w:rsid w:val="00A34F29"/>
    <w:rsid w:val="00A35D39"/>
    <w:rsid w:val="00A36AD1"/>
    <w:rsid w:val="00A406FC"/>
    <w:rsid w:val="00A422FD"/>
    <w:rsid w:val="00A425D7"/>
    <w:rsid w:val="00A42A5D"/>
    <w:rsid w:val="00A43269"/>
    <w:rsid w:val="00A44D82"/>
    <w:rsid w:val="00A45427"/>
    <w:rsid w:val="00A505CF"/>
    <w:rsid w:val="00A50793"/>
    <w:rsid w:val="00A511CF"/>
    <w:rsid w:val="00A51411"/>
    <w:rsid w:val="00A5193F"/>
    <w:rsid w:val="00A51A16"/>
    <w:rsid w:val="00A51DBF"/>
    <w:rsid w:val="00A52859"/>
    <w:rsid w:val="00A53FA7"/>
    <w:rsid w:val="00A548BB"/>
    <w:rsid w:val="00A55F1D"/>
    <w:rsid w:val="00A563BF"/>
    <w:rsid w:val="00A56E63"/>
    <w:rsid w:val="00A57548"/>
    <w:rsid w:val="00A57B23"/>
    <w:rsid w:val="00A603FD"/>
    <w:rsid w:val="00A60721"/>
    <w:rsid w:val="00A62CC1"/>
    <w:rsid w:val="00A63B20"/>
    <w:rsid w:val="00A6553A"/>
    <w:rsid w:val="00A65F0E"/>
    <w:rsid w:val="00A66806"/>
    <w:rsid w:val="00A66EFE"/>
    <w:rsid w:val="00A672BA"/>
    <w:rsid w:val="00A72263"/>
    <w:rsid w:val="00A745B4"/>
    <w:rsid w:val="00A74695"/>
    <w:rsid w:val="00A757CA"/>
    <w:rsid w:val="00A80A4C"/>
    <w:rsid w:val="00A80BB4"/>
    <w:rsid w:val="00A81199"/>
    <w:rsid w:val="00A817F7"/>
    <w:rsid w:val="00A81870"/>
    <w:rsid w:val="00A8281A"/>
    <w:rsid w:val="00A83847"/>
    <w:rsid w:val="00A8432A"/>
    <w:rsid w:val="00A84D5F"/>
    <w:rsid w:val="00A85EB7"/>
    <w:rsid w:val="00A86A94"/>
    <w:rsid w:val="00A86B47"/>
    <w:rsid w:val="00A86E28"/>
    <w:rsid w:val="00A8746E"/>
    <w:rsid w:val="00A91997"/>
    <w:rsid w:val="00A92F6B"/>
    <w:rsid w:val="00A939B1"/>
    <w:rsid w:val="00A94E74"/>
    <w:rsid w:val="00A95D80"/>
    <w:rsid w:val="00A95F5B"/>
    <w:rsid w:val="00A96077"/>
    <w:rsid w:val="00A96B63"/>
    <w:rsid w:val="00A97573"/>
    <w:rsid w:val="00A97A70"/>
    <w:rsid w:val="00AA4FC9"/>
    <w:rsid w:val="00AA5490"/>
    <w:rsid w:val="00AB163A"/>
    <w:rsid w:val="00AB2DCC"/>
    <w:rsid w:val="00AB6045"/>
    <w:rsid w:val="00AB7772"/>
    <w:rsid w:val="00AB7FD8"/>
    <w:rsid w:val="00AC06B0"/>
    <w:rsid w:val="00AC078B"/>
    <w:rsid w:val="00AC086B"/>
    <w:rsid w:val="00AC0C74"/>
    <w:rsid w:val="00AC1E10"/>
    <w:rsid w:val="00AC3509"/>
    <w:rsid w:val="00AC544F"/>
    <w:rsid w:val="00AC58C0"/>
    <w:rsid w:val="00AC6343"/>
    <w:rsid w:val="00AC7000"/>
    <w:rsid w:val="00AC7266"/>
    <w:rsid w:val="00AC7B6A"/>
    <w:rsid w:val="00AD1C23"/>
    <w:rsid w:val="00AD2010"/>
    <w:rsid w:val="00AD2730"/>
    <w:rsid w:val="00AD31A4"/>
    <w:rsid w:val="00AD4086"/>
    <w:rsid w:val="00AD4617"/>
    <w:rsid w:val="00AD5B51"/>
    <w:rsid w:val="00AD6161"/>
    <w:rsid w:val="00AD6476"/>
    <w:rsid w:val="00AD6717"/>
    <w:rsid w:val="00AD6EDC"/>
    <w:rsid w:val="00AD765A"/>
    <w:rsid w:val="00AE0EA3"/>
    <w:rsid w:val="00AE1CB1"/>
    <w:rsid w:val="00AE3877"/>
    <w:rsid w:val="00AE3BF6"/>
    <w:rsid w:val="00AE3CC3"/>
    <w:rsid w:val="00AE434C"/>
    <w:rsid w:val="00AE4930"/>
    <w:rsid w:val="00AE6785"/>
    <w:rsid w:val="00AE6E89"/>
    <w:rsid w:val="00AE784E"/>
    <w:rsid w:val="00AF023C"/>
    <w:rsid w:val="00AF1CE9"/>
    <w:rsid w:val="00AF2BE0"/>
    <w:rsid w:val="00AF42EF"/>
    <w:rsid w:val="00AF5E40"/>
    <w:rsid w:val="00AF6529"/>
    <w:rsid w:val="00AF654A"/>
    <w:rsid w:val="00AF68CD"/>
    <w:rsid w:val="00AF6FC9"/>
    <w:rsid w:val="00B002F0"/>
    <w:rsid w:val="00B00C4A"/>
    <w:rsid w:val="00B01004"/>
    <w:rsid w:val="00B01B33"/>
    <w:rsid w:val="00B0261E"/>
    <w:rsid w:val="00B035EF"/>
    <w:rsid w:val="00B03CE8"/>
    <w:rsid w:val="00B03DB7"/>
    <w:rsid w:val="00B04530"/>
    <w:rsid w:val="00B04C8C"/>
    <w:rsid w:val="00B04CBD"/>
    <w:rsid w:val="00B0543F"/>
    <w:rsid w:val="00B0547D"/>
    <w:rsid w:val="00B05CA3"/>
    <w:rsid w:val="00B07A3B"/>
    <w:rsid w:val="00B07BAC"/>
    <w:rsid w:val="00B07C62"/>
    <w:rsid w:val="00B100C2"/>
    <w:rsid w:val="00B10E87"/>
    <w:rsid w:val="00B111BF"/>
    <w:rsid w:val="00B1211C"/>
    <w:rsid w:val="00B14413"/>
    <w:rsid w:val="00B14679"/>
    <w:rsid w:val="00B14F09"/>
    <w:rsid w:val="00B155C6"/>
    <w:rsid w:val="00B158D9"/>
    <w:rsid w:val="00B164EC"/>
    <w:rsid w:val="00B16678"/>
    <w:rsid w:val="00B16F73"/>
    <w:rsid w:val="00B20145"/>
    <w:rsid w:val="00B203CA"/>
    <w:rsid w:val="00B2172A"/>
    <w:rsid w:val="00B229CC"/>
    <w:rsid w:val="00B25033"/>
    <w:rsid w:val="00B25321"/>
    <w:rsid w:val="00B25A07"/>
    <w:rsid w:val="00B31B59"/>
    <w:rsid w:val="00B321FD"/>
    <w:rsid w:val="00B3236C"/>
    <w:rsid w:val="00B32CC6"/>
    <w:rsid w:val="00B3302A"/>
    <w:rsid w:val="00B35E46"/>
    <w:rsid w:val="00B362ED"/>
    <w:rsid w:val="00B36E74"/>
    <w:rsid w:val="00B37CD7"/>
    <w:rsid w:val="00B37FD5"/>
    <w:rsid w:val="00B407E9"/>
    <w:rsid w:val="00B40B60"/>
    <w:rsid w:val="00B41B16"/>
    <w:rsid w:val="00B41B7C"/>
    <w:rsid w:val="00B421E3"/>
    <w:rsid w:val="00B43CDC"/>
    <w:rsid w:val="00B44602"/>
    <w:rsid w:val="00B44D03"/>
    <w:rsid w:val="00B44E24"/>
    <w:rsid w:val="00B46011"/>
    <w:rsid w:val="00B461C8"/>
    <w:rsid w:val="00B46E15"/>
    <w:rsid w:val="00B47528"/>
    <w:rsid w:val="00B51941"/>
    <w:rsid w:val="00B51ABE"/>
    <w:rsid w:val="00B529A6"/>
    <w:rsid w:val="00B535CB"/>
    <w:rsid w:val="00B5386E"/>
    <w:rsid w:val="00B5396B"/>
    <w:rsid w:val="00B53EE5"/>
    <w:rsid w:val="00B5442C"/>
    <w:rsid w:val="00B579A4"/>
    <w:rsid w:val="00B63029"/>
    <w:rsid w:val="00B63244"/>
    <w:rsid w:val="00B63891"/>
    <w:rsid w:val="00B657FD"/>
    <w:rsid w:val="00B66CA5"/>
    <w:rsid w:val="00B67516"/>
    <w:rsid w:val="00B71086"/>
    <w:rsid w:val="00B74BD1"/>
    <w:rsid w:val="00B74D49"/>
    <w:rsid w:val="00B7604A"/>
    <w:rsid w:val="00B76145"/>
    <w:rsid w:val="00B77A98"/>
    <w:rsid w:val="00B77DAF"/>
    <w:rsid w:val="00B801E1"/>
    <w:rsid w:val="00B80BA8"/>
    <w:rsid w:val="00B8195F"/>
    <w:rsid w:val="00B81E84"/>
    <w:rsid w:val="00B82650"/>
    <w:rsid w:val="00B84A20"/>
    <w:rsid w:val="00B85D58"/>
    <w:rsid w:val="00B85EC3"/>
    <w:rsid w:val="00B8717C"/>
    <w:rsid w:val="00B90C60"/>
    <w:rsid w:val="00B91A95"/>
    <w:rsid w:val="00B91EF6"/>
    <w:rsid w:val="00B94093"/>
    <w:rsid w:val="00B940C8"/>
    <w:rsid w:val="00B94EB2"/>
    <w:rsid w:val="00B9557D"/>
    <w:rsid w:val="00B96EF3"/>
    <w:rsid w:val="00BA0380"/>
    <w:rsid w:val="00BA0FB4"/>
    <w:rsid w:val="00BA1302"/>
    <w:rsid w:val="00BA130A"/>
    <w:rsid w:val="00BA2BFB"/>
    <w:rsid w:val="00BA2E2E"/>
    <w:rsid w:val="00BA48CB"/>
    <w:rsid w:val="00BA4BF6"/>
    <w:rsid w:val="00BA5525"/>
    <w:rsid w:val="00BA570C"/>
    <w:rsid w:val="00BA751A"/>
    <w:rsid w:val="00BA7E9A"/>
    <w:rsid w:val="00BB0DB7"/>
    <w:rsid w:val="00BB1B87"/>
    <w:rsid w:val="00BB1E24"/>
    <w:rsid w:val="00BB3151"/>
    <w:rsid w:val="00BB350A"/>
    <w:rsid w:val="00BB4536"/>
    <w:rsid w:val="00BB48A3"/>
    <w:rsid w:val="00BB4F76"/>
    <w:rsid w:val="00BB6448"/>
    <w:rsid w:val="00BB743F"/>
    <w:rsid w:val="00BC2F8C"/>
    <w:rsid w:val="00BC369E"/>
    <w:rsid w:val="00BC3C41"/>
    <w:rsid w:val="00BC44F9"/>
    <w:rsid w:val="00BC5773"/>
    <w:rsid w:val="00BC72FC"/>
    <w:rsid w:val="00BC7856"/>
    <w:rsid w:val="00BC7B89"/>
    <w:rsid w:val="00BD195B"/>
    <w:rsid w:val="00BD4ED6"/>
    <w:rsid w:val="00BD7311"/>
    <w:rsid w:val="00BD737A"/>
    <w:rsid w:val="00BD751D"/>
    <w:rsid w:val="00BD7B3D"/>
    <w:rsid w:val="00BE0157"/>
    <w:rsid w:val="00BE18E9"/>
    <w:rsid w:val="00BE2309"/>
    <w:rsid w:val="00BE5FE6"/>
    <w:rsid w:val="00BE630A"/>
    <w:rsid w:val="00BE67F5"/>
    <w:rsid w:val="00BF170B"/>
    <w:rsid w:val="00BF29BD"/>
    <w:rsid w:val="00BF2F5C"/>
    <w:rsid w:val="00BF5633"/>
    <w:rsid w:val="00BF5BF6"/>
    <w:rsid w:val="00BF629F"/>
    <w:rsid w:val="00BF6978"/>
    <w:rsid w:val="00BF7695"/>
    <w:rsid w:val="00BF76FA"/>
    <w:rsid w:val="00C015A7"/>
    <w:rsid w:val="00C04347"/>
    <w:rsid w:val="00C04D72"/>
    <w:rsid w:val="00C0652A"/>
    <w:rsid w:val="00C066D7"/>
    <w:rsid w:val="00C0791E"/>
    <w:rsid w:val="00C107EA"/>
    <w:rsid w:val="00C1157A"/>
    <w:rsid w:val="00C117BB"/>
    <w:rsid w:val="00C11CA0"/>
    <w:rsid w:val="00C1406A"/>
    <w:rsid w:val="00C14541"/>
    <w:rsid w:val="00C17A77"/>
    <w:rsid w:val="00C17DFD"/>
    <w:rsid w:val="00C2111D"/>
    <w:rsid w:val="00C223F8"/>
    <w:rsid w:val="00C235B6"/>
    <w:rsid w:val="00C2397D"/>
    <w:rsid w:val="00C246AF"/>
    <w:rsid w:val="00C24AFC"/>
    <w:rsid w:val="00C254F2"/>
    <w:rsid w:val="00C25508"/>
    <w:rsid w:val="00C25A5E"/>
    <w:rsid w:val="00C26239"/>
    <w:rsid w:val="00C27D8F"/>
    <w:rsid w:val="00C30D8B"/>
    <w:rsid w:val="00C317D5"/>
    <w:rsid w:val="00C32399"/>
    <w:rsid w:val="00C33051"/>
    <w:rsid w:val="00C3313B"/>
    <w:rsid w:val="00C34188"/>
    <w:rsid w:val="00C34A0E"/>
    <w:rsid w:val="00C36ACB"/>
    <w:rsid w:val="00C36DB6"/>
    <w:rsid w:val="00C36F53"/>
    <w:rsid w:val="00C372EB"/>
    <w:rsid w:val="00C3790A"/>
    <w:rsid w:val="00C37B35"/>
    <w:rsid w:val="00C40467"/>
    <w:rsid w:val="00C4074F"/>
    <w:rsid w:val="00C413B3"/>
    <w:rsid w:val="00C415E8"/>
    <w:rsid w:val="00C4175F"/>
    <w:rsid w:val="00C42B81"/>
    <w:rsid w:val="00C43C38"/>
    <w:rsid w:val="00C44908"/>
    <w:rsid w:val="00C451E7"/>
    <w:rsid w:val="00C45598"/>
    <w:rsid w:val="00C45810"/>
    <w:rsid w:val="00C459E2"/>
    <w:rsid w:val="00C47CAF"/>
    <w:rsid w:val="00C50246"/>
    <w:rsid w:val="00C504A9"/>
    <w:rsid w:val="00C50868"/>
    <w:rsid w:val="00C50E6B"/>
    <w:rsid w:val="00C50F5D"/>
    <w:rsid w:val="00C5236E"/>
    <w:rsid w:val="00C52B1C"/>
    <w:rsid w:val="00C60482"/>
    <w:rsid w:val="00C61094"/>
    <w:rsid w:val="00C618B2"/>
    <w:rsid w:val="00C6223A"/>
    <w:rsid w:val="00C62F03"/>
    <w:rsid w:val="00C62F59"/>
    <w:rsid w:val="00C62FF9"/>
    <w:rsid w:val="00C65F81"/>
    <w:rsid w:val="00C67471"/>
    <w:rsid w:val="00C67A21"/>
    <w:rsid w:val="00C71E67"/>
    <w:rsid w:val="00C730F6"/>
    <w:rsid w:val="00C7444B"/>
    <w:rsid w:val="00C74E33"/>
    <w:rsid w:val="00C7545B"/>
    <w:rsid w:val="00C75D3A"/>
    <w:rsid w:val="00C75FAC"/>
    <w:rsid w:val="00C76495"/>
    <w:rsid w:val="00C76B7B"/>
    <w:rsid w:val="00C77300"/>
    <w:rsid w:val="00C77482"/>
    <w:rsid w:val="00C8006F"/>
    <w:rsid w:val="00C8099F"/>
    <w:rsid w:val="00C81FFC"/>
    <w:rsid w:val="00C820B8"/>
    <w:rsid w:val="00C82773"/>
    <w:rsid w:val="00C83880"/>
    <w:rsid w:val="00C8475A"/>
    <w:rsid w:val="00C85C07"/>
    <w:rsid w:val="00C87BA9"/>
    <w:rsid w:val="00C87FF2"/>
    <w:rsid w:val="00C91311"/>
    <w:rsid w:val="00C92428"/>
    <w:rsid w:val="00C92793"/>
    <w:rsid w:val="00C92CD9"/>
    <w:rsid w:val="00C93969"/>
    <w:rsid w:val="00C93E35"/>
    <w:rsid w:val="00C94B72"/>
    <w:rsid w:val="00C95772"/>
    <w:rsid w:val="00C970AF"/>
    <w:rsid w:val="00CA0410"/>
    <w:rsid w:val="00CA1564"/>
    <w:rsid w:val="00CA2F10"/>
    <w:rsid w:val="00CA2F68"/>
    <w:rsid w:val="00CA46F6"/>
    <w:rsid w:val="00CA50F2"/>
    <w:rsid w:val="00CA569A"/>
    <w:rsid w:val="00CA5CE9"/>
    <w:rsid w:val="00CA5FE7"/>
    <w:rsid w:val="00CA6A23"/>
    <w:rsid w:val="00CA6C3A"/>
    <w:rsid w:val="00CA7B24"/>
    <w:rsid w:val="00CA7EF0"/>
    <w:rsid w:val="00CB03A5"/>
    <w:rsid w:val="00CB09DA"/>
    <w:rsid w:val="00CB0FFA"/>
    <w:rsid w:val="00CB134F"/>
    <w:rsid w:val="00CB1F08"/>
    <w:rsid w:val="00CB2A0F"/>
    <w:rsid w:val="00CB4CC6"/>
    <w:rsid w:val="00CB4D7A"/>
    <w:rsid w:val="00CB6225"/>
    <w:rsid w:val="00CB7354"/>
    <w:rsid w:val="00CB73EE"/>
    <w:rsid w:val="00CB7C0A"/>
    <w:rsid w:val="00CC03EE"/>
    <w:rsid w:val="00CC1D56"/>
    <w:rsid w:val="00CC27A1"/>
    <w:rsid w:val="00CC2A75"/>
    <w:rsid w:val="00CC3CA6"/>
    <w:rsid w:val="00CC5075"/>
    <w:rsid w:val="00CC6030"/>
    <w:rsid w:val="00CC6962"/>
    <w:rsid w:val="00CD4817"/>
    <w:rsid w:val="00CD49D6"/>
    <w:rsid w:val="00CD4DE2"/>
    <w:rsid w:val="00CD58D2"/>
    <w:rsid w:val="00CD5E63"/>
    <w:rsid w:val="00CD61B2"/>
    <w:rsid w:val="00CD6DA3"/>
    <w:rsid w:val="00CD7146"/>
    <w:rsid w:val="00CD71BD"/>
    <w:rsid w:val="00CD7A84"/>
    <w:rsid w:val="00CE1C3F"/>
    <w:rsid w:val="00CE204D"/>
    <w:rsid w:val="00CE2886"/>
    <w:rsid w:val="00CE2B40"/>
    <w:rsid w:val="00CE42B8"/>
    <w:rsid w:val="00CE42FA"/>
    <w:rsid w:val="00CE4D3D"/>
    <w:rsid w:val="00CE5741"/>
    <w:rsid w:val="00CE58C1"/>
    <w:rsid w:val="00CE6267"/>
    <w:rsid w:val="00CE693F"/>
    <w:rsid w:val="00CE752B"/>
    <w:rsid w:val="00CE773E"/>
    <w:rsid w:val="00CF0448"/>
    <w:rsid w:val="00CF1422"/>
    <w:rsid w:val="00CF1890"/>
    <w:rsid w:val="00CF4D99"/>
    <w:rsid w:val="00CF4E2E"/>
    <w:rsid w:val="00CF4F52"/>
    <w:rsid w:val="00CF5BD5"/>
    <w:rsid w:val="00CF6421"/>
    <w:rsid w:val="00CF675D"/>
    <w:rsid w:val="00CF68D1"/>
    <w:rsid w:val="00CF6969"/>
    <w:rsid w:val="00CF7487"/>
    <w:rsid w:val="00CF7D7D"/>
    <w:rsid w:val="00D01AD2"/>
    <w:rsid w:val="00D03302"/>
    <w:rsid w:val="00D0388B"/>
    <w:rsid w:val="00D03AC5"/>
    <w:rsid w:val="00D041D4"/>
    <w:rsid w:val="00D06791"/>
    <w:rsid w:val="00D06823"/>
    <w:rsid w:val="00D10978"/>
    <w:rsid w:val="00D11AC4"/>
    <w:rsid w:val="00D1210B"/>
    <w:rsid w:val="00D12733"/>
    <w:rsid w:val="00D15EB1"/>
    <w:rsid w:val="00D1614C"/>
    <w:rsid w:val="00D1737D"/>
    <w:rsid w:val="00D1744D"/>
    <w:rsid w:val="00D206B3"/>
    <w:rsid w:val="00D22171"/>
    <w:rsid w:val="00D23448"/>
    <w:rsid w:val="00D23F41"/>
    <w:rsid w:val="00D2433E"/>
    <w:rsid w:val="00D25CE3"/>
    <w:rsid w:val="00D25DDB"/>
    <w:rsid w:val="00D27E9C"/>
    <w:rsid w:val="00D30736"/>
    <w:rsid w:val="00D30967"/>
    <w:rsid w:val="00D30C8D"/>
    <w:rsid w:val="00D30CF0"/>
    <w:rsid w:val="00D310B3"/>
    <w:rsid w:val="00D3198E"/>
    <w:rsid w:val="00D31EC2"/>
    <w:rsid w:val="00D32D13"/>
    <w:rsid w:val="00D340A5"/>
    <w:rsid w:val="00D35175"/>
    <w:rsid w:val="00D3707A"/>
    <w:rsid w:val="00D409E0"/>
    <w:rsid w:val="00D41B57"/>
    <w:rsid w:val="00D420DE"/>
    <w:rsid w:val="00D433B1"/>
    <w:rsid w:val="00D438F0"/>
    <w:rsid w:val="00D44185"/>
    <w:rsid w:val="00D45CD7"/>
    <w:rsid w:val="00D464F6"/>
    <w:rsid w:val="00D470D6"/>
    <w:rsid w:val="00D47BEA"/>
    <w:rsid w:val="00D50174"/>
    <w:rsid w:val="00D506A7"/>
    <w:rsid w:val="00D51EAC"/>
    <w:rsid w:val="00D52120"/>
    <w:rsid w:val="00D52315"/>
    <w:rsid w:val="00D5350B"/>
    <w:rsid w:val="00D553FA"/>
    <w:rsid w:val="00D55CC5"/>
    <w:rsid w:val="00D60DB2"/>
    <w:rsid w:val="00D6200F"/>
    <w:rsid w:val="00D63162"/>
    <w:rsid w:val="00D632D7"/>
    <w:rsid w:val="00D63367"/>
    <w:rsid w:val="00D6737D"/>
    <w:rsid w:val="00D712EC"/>
    <w:rsid w:val="00D71579"/>
    <w:rsid w:val="00D71C97"/>
    <w:rsid w:val="00D722D4"/>
    <w:rsid w:val="00D724B0"/>
    <w:rsid w:val="00D73251"/>
    <w:rsid w:val="00D73B0B"/>
    <w:rsid w:val="00D73B62"/>
    <w:rsid w:val="00D74336"/>
    <w:rsid w:val="00D746FB"/>
    <w:rsid w:val="00D75577"/>
    <w:rsid w:val="00D75A4D"/>
    <w:rsid w:val="00D75A9E"/>
    <w:rsid w:val="00D773B7"/>
    <w:rsid w:val="00D7769B"/>
    <w:rsid w:val="00D85557"/>
    <w:rsid w:val="00D85AE0"/>
    <w:rsid w:val="00D85BDA"/>
    <w:rsid w:val="00D86901"/>
    <w:rsid w:val="00D86ABC"/>
    <w:rsid w:val="00D8777A"/>
    <w:rsid w:val="00D87CAB"/>
    <w:rsid w:val="00D9201D"/>
    <w:rsid w:val="00D9262E"/>
    <w:rsid w:val="00D92FBD"/>
    <w:rsid w:val="00D947B0"/>
    <w:rsid w:val="00D94F31"/>
    <w:rsid w:val="00D955A5"/>
    <w:rsid w:val="00D97774"/>
    <w:rsid w:val="00D97D6A"/>
    <w:rsid w:val="00DA1127"/>
    <w:rsid w:val="00DA25F3"/>
    <w:rsid w:val="00DA2742"/>
    <w:rsid w:val="00DA2A61"/>
    <w:rsid w:val="00DA2D47"/>
    <w:rsid w:val="00DA2E16"/>
    <w:rsid w:val="00DA3E2A"/>
    <w:rsid w:val="00DA6084"/>
    <w:rsid w:val="00DA62FD"/>
    <w:rsid w:val="00DA6D89"/>
    <w:rsid w:val="00DB0FE6"/>
    <w:rsid w:val="00DB173E"/>
    <w:rsid w:val="00DB4341"/>
    <w:rsid w:val="00DB4C31"/>
    <w:rsid w:val="00DC1B0E"/>
    <w:rsid w:val="00DC1FE5"/>
    <w:rsid w:val="00DC24F0"/>
    <w:rsid w:val="00DC3F22"/>
    <w:rsid w:val="00DC46A2"/>
    <w:rsid w:val="00DC5B08"/>
    <w:rsid w:val="00DC612D"/>
    <w:rsid w:val="00DC642F"/>
    <w:rsid w:val="00DC6A31"/>
    <w:rsid w:val="00DC78AF"/>
    <w:rsid w:val="00DC7EAB"/>
    <w:rsid w:val="00DD1103"/>
    <w:rsid w:val="00DD27D2"/>
    <w:rsid w:val="00DD30D3"/>
    <w:rsid w:val="00DD4BBE"/>
    <w:rsid w:val="00DD5E96"/>
    <w:rsid w:val="00DD67AB"/>
    <w:rsid w:val="00DD7180"/>
    <w:rsid w:val="00DD765A"/>
    <w:rsid w:val="00DE2867"/>
    <w:rsid w:val="00DE3DBC"/>
    <w:rsid w:val="00DE3EA2"/>
    <w:rsid w:val="00DE46C9"/>
    <w:rsid w:val="00DE48A4"/>
    <w:rsid w:val="00DE4A9C"/>
    <w:rsid w:val="00DE4F9B"/>
    <w:rsid w:val="00DE57E0"/>
    <w:rsid w:val="00DE7543"/>
    <w:rsid w:val="00DE7905"/>
    <w:rsid w:val="00DF0BF2"/>
    <w:rsid w:val="00DF1FAC"/>
    <w:rsid w:val="00DF2173"/>
    <w:rsid w:val="00DF22A2"/>
    <w:rsid w:val="00DF22E7"/>
    <w:rsid w:val="00DF2342"/>
    <w:rsid w:val="00DF3E7B"/>
    <w:rsid w:val="00DF4858"/>
    <w:rsid w:val="00DF5233"/>
    <w:rsid w:val="00DF779D"/>
    <w:rsid w:val="00E01974"/>
    <w:rsid w:val="00E02917"/>
    <w:rsid w:val="00E06882"/>
    <w:rsid w:val="00E06929"/>
    <w:rsid w:val="00E1105E"/>
    <w:rsid w:val="00E137C6"/>
    <w:rsid w:val="00E13EBF"/>
    <w:rsid w:val="00E167C8"/>
    <w:rsid w:val="00E17E52"/>
    <w:rsid w:val="00E20499"/>
    <w:rsid w:val="00E2132D"/>
    <w:rsid w:val="00E22C89"/>
    <w:rsid w:val="00E23C54"/>
    <w:rsid w:val="00E27561"/>
    <w:rsid w:val="00E2794A"/>
    <w:rsid w:val="00E3003E"/>
    <w:rsid w:val="00E30E08"/>
    <w:rsid w:val="00E31485"/>
    <w:rsid w:val="00E31A25"/>
    <w:rsid w:val="00E31F48"/>
    <w:rsid w:val="00E32CF1"/>
    <w:rsid w:val="00E332A5"/>
    <w:rsid w:val="00E33F22"/>
    <w:rsid w:val="00E353DD"/>
    <w:rsid w:val="00E359E7"/>
    <w:rsid w:val="00E35BA0"/>
    <w:rsid w:val="00E37612"/>
    <w:rsid w:val="00E37E7A"/>
    <w:rsid w:val="00E40EE5"/>
    <w:rsid w:val="00E412E8"/>
    <w:rsid w:val="00E4186A"/>
    <w:rsid w:val="00E41EA6"/>
    <w:rsid w:val="00E42BF5"/>
    <w:rsid w:val="00E43ADC"/>
    <w:rsid w:val="00E44AB3"/>
    <w:rsid w:val="00E46275"/>
    <w:rsid w:val="00E46987"/>
    <w:rsid w:val="00E46D00"/>
    <w:rsid w:val="00E47105"/>
    <w:rsid w:val="00E47565"/>
    <w:rsid w:val="00E476F5"/>
    <w:rsid w:val="00E47E9B"/>
    <w:rsid w:val="00E520E7"/>
    <w:rsid w:val="00E52550"/>
    <w:rsid w:val="00E526A0"/>
    <w:rsid w:val="00E530C4"/>
    <w:rsid w:val="00E5378C"/>
    <w:rsid w:val="00E540DA"/>
    <w:rsid w:val="00E54AB0"/>
    <w:rsid w:val="00E54C45"/>
    <w:rsid w:val="00E558AE"/>
    <w:rsid w:val="00E55D1A"/>
    <w:rsid w:val="00E566D7"/>
    <w:rsid w:val="00E56759"/>
    <w:rsid w:val="00E56BB7"/>
    <w:rsid w:val="00E56DD9"/>
    <w:rsid w:val="00E5753A"/>
    <w:rsid w:val="00E575C9"/>
    <w:rsid w:val="00E5779E"/>
    <w:rsid w:val="00E61700"/>
    <w:rsid w:val="00E61A51"/>
    <w:rsid w:val="00E62AA0"/>
    <w:rsid w:val="00E62B8A"/>
    <w:rsid w:val="00E62F7C"/>
    <w:rsid w:val="00E630BB"/>
    <w:rsid w:val="00E6313E"/>
    <w:rsid w:val="00E64108"/>
    <w:rsid w:val="00E70E16"/>
    <w:rsid w:val="00E711C1"/>
    <w:rsid w:val="00E71522"/>
    <w:rsid w:val="00E72142"/>
    <w:rsid w:val="00E72977"/>
    <w:rsid w:val="00E75338"/>
    <w:rsid w:val="00E76BBF"/>
    <w:rsid w:val="00E773D7"/>
    <w:rsid w:val="00E77751"/>
    <w:rsid w:val="00E77E65"/>
    <w:rsid w:val="00E800E0"/>
    <w:rsid w:val="00E805E4"/>
    <w:rsid w:val="00E81694"/>
    <w:rsid w:val="00E82BC4"/>
    <w:rsid w:val="00E83298"/>
    <w:rsid w:val="00E83305"/>
    <w:rsid w:val="00E8341A"/>
    <w:rsid w:val="00E8363D"/>
    <w:rsid w:val="00E8626D"/>
    <w:rsid w:val="00E8767A"/>
    <w:rsid w:val="00E90D2F"/>
    <w:rsid w:val="00E911F8"/>
    <w:rsid w:val="00E91E07"/>
    <w:rsid w:val="00E92864"/>
    <w:rsid w:val="00E92C08"/>
    <w:rsid w:val="00E92D7C"/>
    <w:rsid w:val="00E93C0B"/>
    <w:rsid w:val="00E94009"/>
    <w:rsid w:val="00E945AF"/>
    <w:rsid w:val="00E94BF1"/>
    <w:rsid w:val="00E9547F"/>
    <w:rsid w:val="00E95728"/>
    <w:rsid w:val="00E96CA3"/>
    <w:rsid w:val="00EA0445"/>
    <w:rsid w:val="00EA0EF1"/>
    <w:rsid w:val="00EA1602"/>
    <w:rsid w:val="00EA28C5"/>
    <w:rsid w:val="00EA2DCC"/>
    <w:rsid w:val="00EB0943"/>
    <w:rsid w:val="00EB3952"/>
    <w:rsid w:val="00EB3D71"/>
    <w:rsid w:val="00EB5B80"/>
    <w:rsid w:val="00EC0309"/>
    <w:rsid w:val="00EC0F87"/>
    <w:rsid w:val="00EC0FA0"/>
    <w:rsid w:val="00EC52D9"/>
    <w:rsid w:val="00EC64D5"/>
    <w:rsid w:val="00ED20F7"/>
    <w:rsid w:val="00ED23C8"/>
    <w:rsid w:val="00ED28DD"/>
    <w:rsid w:val="00ED291E"/>
    <w:rsid w:val="00ED2AE6"/>
    <w:rsid w:val="00ED3D1D"/>
    <w:rsid w:val="00ED3EB6"/>
    <w:rsid w:val="00ED3ED9"/>
    <w:rsid w:val="00ED42A8"/>
    <w:rsid w:val="00ED62DE"/>
    <w:rsid w:val="00ED67EA"/>
    <w:rsid w:val="00ED6C06"/>
    <w:rsid w:val="00EE171E"/>
    <w:rsid w:val="00EE2210"/>
    <w:rsid w:val="00EE2A23"/>
    <w:rsid w:val="00EE2B74"/>
    <w:rsid w:val="00EE3FF9"/>
    <w:rsid w:val="00EE437B"/>
    <w:rsid w:val="00EE4460"/>
    <w:rsid w:val="00EE469E"/>
    <w:rsid w:val="00EE4CCA"/>
    <w:rsid w:val="00EE53B3"/>
    <w:rsid w:val="00EE5718"/>
    <w:rsid w:val="00EE631D"/>
    <w:rsid w:val="00EE6322"/>
    <w:rsid w:val="00EE6D37"/>
    <w:rsid w:val="00EF0579"/>
    <w:rsid w:val="00EF08A6"/>
    <w:rsid w:val="00EF0AE2"/>
    <w:rsid w:val="00EF18F5"/>
    <w:rsid w:val="00EF29FD"/>
    <w:rsid w:val="00EF41C0"/>
    <w:rsid w:val="00EF5023"/>
    <w:rsid w:val="00EF509F"/>
    <w:rsid w:val="00EF5F0E"/>
    <w:rsid w:val="00EF69FD"/>
    <w:rsid w:val="00EF742A"/>
    <w:rsid w:val="00EF785C"/>
    <w:rsid w:val="00F0073F"/>
    <w:rsid w:val="00F021B7"/>
    <w:rsid w:val="00F02264"/>
    <w:rsid w:val="00F02677"/>
    <w:rsid w:val="00F03BC8"/>
    <w:rsid w:val="00F0429F"/>
    <w:rsid w:val="00F05327"/>
    <w:rsid w:val="00F0664F"/>
    <w:rsid w:val="00F0682C"/>
    <w:rsid w:val="00F1070C"/>
    <w:rsid w:val="00F10AF2"/>
    <w:rsid w:val="00F10C9C"/>
    <w:rsid w:val="00F10CE6"/>
    <w:rsid w:val="00F11705"/>
    <w:rsid w:val="00F120B7"/>
    <w:rsid w:val="00F13519"/>
    <w:rsid w:val="00F14963"/>
    <w:rsid w:val="00F155F1"/>
    <w:rsid w:val="00F20C46"/>
    <w:rsid w:val="00F23439"/>
    <w:rsid w:val="00F23472"/>
    <w:rsid w:val="00F23926"/>
    <w:rsid w:val="00F23B13"/>
    <w:rsid w:val="00F248C2"/>
    <w:rsid w:val="00F264ED"/>
    <w:rsid w:val="00F27694"/>
    <w:rsid w:val="00F325D5"/>
    <w:rsid w:val="00F32898"/>
    <w:rsid w:val="00F33639"/>
    <w:rsid w:val="00F33A2D"/>
    <w:rsid w:val="00F33EA2"/>
    <w:rsid w:val="00F3430A"/>
    <w:rsid w:val="00F353EB"/>
    <w:rsid w:val="00F35848"/>
    <w:rsid w:val="00F36631"/>
    <w:rsid w:val="00F36BC4"/>
    <w:rsid w:val="00F36E1F"/>
    <w:rsid w:val="00F376EB"/>
    <w:rsid w:val="00F40D94"/>
    <w:rsid w:val="00F40E8A"/>
    <w:rsid w:val="00F42DD8"/>
    <w:rsid w:val="00F451C2"/>
    <w:rsid w:val="00F46AFC"/>
    <w:rsid w:val="00F46CA3"/>
    <w:rsid w:val="00F46DDE"/>
    <w:rsid w:val="00F4708C"/>
    <w:rsid w:val="00F47396"/>
    <w:rsid w:val="00F520B9"/>
    <w:rsid w:val="00F529BC"/>
    <w:rsid w:val="00F532A6"/>
    <w:rsid w:val="00F538A4"/>
    <w:rsid w:val="00F5398A"/>
    <w:rsid w:val="00F53B28"/>
    <w:rsid w:val="00F54DCE"/>
    <w:rsid w:val="00F55E6B"/>
    <w:rsid w:val="00F55F6C"/>
    <w:rsid w:val="00F56707"/>
    <w:rsid w:val="00F569CE"/>
    <w:rsid w:val="00F6067E"/>
    <w:rsid w:val="00F6114C"/>
    <w:rsid w:val="00F61B4D"/>
    <w:rsid w:val="00F6307E"/>
    <w:rsid w:val="00F63592"/>
    <w:rsid w:val="00F64A86"/>
    <w:rsid w:val="00F6518E"/>
    <w:rsid w:val="00F6562C"/>
    <w:rsid w:val="00F67007"/>
    <w:rsid w:val="00F6766A"/>
    <w:rsid w:val="00F71C5B"/>
    <w:rsid w:val="00F735FC"/>
    <w:rsid w:val="00F73A83"/>
    <w:rsid w:val="00F74100"/>
    <w:rsid w:val="00F74419"/>
    <w:rsid w:val="00F746B5"/>
    <w:rsid w:val="00F74B37"/>
    <w:rsid w:val="00F75728"/>
    <w:rsid w:val="00F772B4"/>
    <w:rsid w:val="00F80D32"/>
    <w:rsid w:val="00F82370"/>
    <w:rsid w:val="00F82742"/>
    <w:rsid w:val="00F82B7B"/>
    <w:rsid w:val="00F837E0"/>
    <w:rsid w:val="00F85C6A"/>
    <w:rsid w:val="00F86333"/>
    <w:rsid w:val="00F86E82"/>
    <w:rsid w:val="00F86F8E"/>
    <w:rsid w:val="00F87DB9"/>
    <w:rsid w:val="00F90E1F"/>
    <w:rsid w:val="00F91BE0"/>
    <w:rsid w:val="00F921F0"/>
    <w:rsid w:val="00F92DA2"/>
    <w:rsid w:val="00F930C1"/>
    <w:rsid w:val="00F9328A"/>
    <w:rsid w:val="00F9424C"/>
    <w:rsid w:val="00F96CD4"/>
    <w:rsid w:val="00FA0AB4"/>
    <w:rsid w:val="00FA3C04"/>
    <w:rsid w:val="00FA3E5D"/>
    <w:rsid w:val="00FA4229"/>
    <w:rsid w:val="00FA4A93"/>
    <w:rsid w:val="00FA526F"/>
    <w:rsid w:val="00FA5413"/>
    <w:rsid w:val="00FA65AE"/>
    <w:rsid w:val="00FA65D0"/>
    <w:rsid w:val="00FA6D72"/>
    <w:rsid w:val="00FA7166"/>
    <w:rsid w:val="00FA7256"/>
    <w:rsid w:val="00FA72C4"/>
    <w:rsid w:val="00FA770E"/>
    <w:rsid w:val="00FB0A4D"/>
    <w:rsid w:val="00FB196A"/>
    <w:rsid w:val="00FB19CC"/>
    <w:rsid w:val="00FB30E9"/>
    <w:rsid w:val="00FB55F5"/>
    <w:rsid w:val="00FB67E4"/>
    <w:rsid w:val="00FB6B09"/>
    <w:rsid w:val="00FB775E"/>
    <w:rsid w:val="00FC249D"/>
    <w:rsid w:val="00FC261F"/>
    <w:rsid w:val="00FC26C9"/>
    <w:rsid w:val="00FC28C4"/>
    <w:rsid w:val="00FC3296"/>
    <w:rsid w:val="00FC3928"/>
    <w:rsid w:val="00FC49AC"/>
    <w:rsid w:val="00FC4A51"/>
    <w:rsid w:val="00FC5C3E"/>
    <w:rsid w:val="00FC6135"/>
    <w:rsid w:val="00FC7F8F"/>
    <w:rsid w:val="00FD03C1"/>
    <w:rsid w:val="00FD0699"/>
    <w:rsid w:val="00FD290A"/>
    <w:rsid w:val="00FD45F1"/>
    <w:rsid w:val="00FD501A"/>
    <w:rsid w:val="00FD666A"/>
    <w:rsid w:val="00FD6983"/>
    <w:rsid w:val="00FD7F0A"/>
    <w:rsid w:val="00FE3E7C"/>
    <w:rsid w:val="00FE44C6"/>
    <w:rsid w:val="00FE52B6"/>
    <w:rsid w:val="00FE6F39"/>
    <w:rsid w:val="00FE70B5"/>
    <w:rsid w:val="00FE74B2"/>
    <w:rsid w:val="00FF056D"/>
    <w:rsid w:val="00FF05E7"/>
    <w:rsid w:val="00FF0E14"/>
    <w:rsid w:val="00FF102E"/>
    <w:rsid w:val="00FF1A15"/>
    <w:rsid w:val="00FF1AEC"/>
    <w:rsid w:val="00FF32B0"/>
    <w:rsid w:val="00FF4194"/>
    <w:rsid w:val="00FF5499"/>
    <w:rsid w:val="00FF5D27"/>
    <w:rsid w:val="00FF6D26"/>
    <w:rsid w:val="00FF6E46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6258"/>
  <w15:docId w15:val="{2A47619C-9C62-4642-9BD6-7EDB8573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60370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C77482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0370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1F2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F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B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229CC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CF04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0448"/>
    <w:pPr>
      <w:widowControl w:val="0"/>
      <w:shd w:val="clear" w:color="auto" w:fill="FFFFFF"/>
      <w:spacing w:after="240" w:line="300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7748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Normal">
    <w:name w:val="ConsNormal"/>
    <w:rsid w:val="00C774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23">
    <w:name w:val="Body Text 2"/>
    <w:basedOn w:val="a"/>
    <w:link w:val="24"/>
    <w:rsid w:val="00C77482"/>
    <w:pPr>
      <w:jc w:val="center"/>
    </w:pPr>
  </w:style>
  <w:style w:type="character" w:customStyle="1" w:styleId="24">
    <w:name w:val="Основной текст 2 Знак"/>
    <w:basedOn w:val="a0"/>
    <w:link w:val="23"/>
    <w:rsid w:val="00C7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C774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C77482"/>
  </w:style>
  <w:style w:type="paragraph" w:styleId="a9">
    <w:name w:val="Balloon Text"/>
    <w:basedOn w:val="a"/>
    <w:link w:val="aa"/>
    <w:uiPriority w:val="99"/>
    <w:semiHidden/>
    <w:rsid w:val="00C77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774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rsid w:val="00C77482"/>
    <w:rPr>
      <w:color w:val="008000"/>
    </w:rPr>
  </w:style>
  <w:style w:type="paragraph" w:customStyle="1" w:styleId="ac">
    <w:name w:val="Прижатый влево"/>
    <w:basedOn w:val="a"/>
    <w:next w:val="a"/>
    <w:rsid w:val="00C77482"/>
    <w:pPr>
      <w:autoSpaceDE w:val="0"/>
      <w:autoSpaceDN w:val="0"/>
      <w:adjustRightInd w:val="0"/>
    </w:pPr>
    <w:rPr>
      <w:rFonts w:ascii="Arial" w:hAnsi="Arial"/>
    </w:rPr>
  </w:style>
  <w:style w:type="character" w:customStyle="1" w:styleId="ad">
    <w:name w:val="Цветовое выделение"/>
    <w:rsid w:val="00C77482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C77482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C774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rsid w:val="00C77482"/>
    <w:rPr>
      <w:i/>
      <w:iCs/>
    </w:rPr>
  </w:style>
  <w:style w:type="character" w:customStyle="1" w:styleId="af1">
    <w:name w:val="Сравнение редакций. Удаленный фрагмент"/>
    <w:rsid w:val="00C77482"/>
    <w:rPr>
      <w:color w:val="000000"/>
      <w:shd w:val="clear" w:color="auto" w:fill="C4C413"/>
    </w:rPr>
  </w:style>
  <w:style w:type="paragraph" w:customStyle="1" w:styleId="af2">
    <w:name w:val="Таблицы (моноширинный)"/>
    <w:basedOn w:val="a"/>
    <w:next w:val="a"/>
    <w:rsid w:val="00C774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"/>
    <w:basedOn w:val="a"/>
    <w:link w:val="af4"/>
    <w:rsid w:val="00C77482"/>
    <w:pPr>
      <w:spacing w:after="120"/>
    </w:pPr>
  </w:style>
  <w:style w:type="character" w:customStyle="1" w:styleId="af4">
    <w:name w:val="Основной текст Знак"/>
    <w:basedOn w:val="a0"/>
    <w:link w:val="af3"/>
    <w:rsid w:val="00C7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C7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7482"/>
    <w:pPr>
      <w:spacing w:before="100" w:beforeAutospacing="1" w:after="100" w:afterAutospacing="1"/>
    </w:pPr>
  </w:style>
  <w:style w:type="character" w:styleId="af6">
    <w:name w:val="Emphasis"/>
    <w:uiPriority w:val="99"/>
    <w:qFormat/>
    <w:rsid w:val="00C77482"/>
    <w:rPr>
      <w:i/>
      <w:iCs/>
    </w:rPr>
  </w:style>
  <w:style w:type="paragraph" w:customStyle="1" w:styleId="af7">
    <w:name w:val="Знак"/>
    <w:basedOn w:val="a"/>
    <w:rsid w:val="00C7748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8">
    <w:name w:val="header"/>
    <w:basedOn w:val="a"/>
    <w:link w:val="af9"/>
    <w:unhideWhenUsed/>
    <w:rsid w:val="00C7748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C7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77482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qFormat/>
    <w:rsid w:val="00C77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C77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c">
    <w:name w:val="No Spacing"/>
    <w:uiPriority w:val="1"/>
    <w:qFormat/>
    <w:rsid w:val="00C7748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C77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w">
    <w:name w:val="w"/>
    <w:basedOn w:val="a0"/>
    <w:rsid w:val="00C77482"/>
  </w:style>
  <w:style w:type="paragraph" w:customStyle="1" w:styleId="210">
    <w:name w:val="Основной текст (2)1"/>
    <w:basedOn w:val="a"/>
    <w:rsid w:val="00C77482"/>
    <w:pPr>
      <w:widowControl w:val="0"/>
      <w:shd w:val="clear" w:color="auto" w:fill="FFFFFF"/>
      <w:spacing w:before="420" w:line="413" w:lineRule="exact"/>
    </w:pPr>
    <w:rPr>
      <w:sz w:val="20"/>
      <w:szCs w:val="20"/>
    </w:rPr>
  </w:style>
  <w:style w:type="paragraph" w:styleId="afd">
    <w:name w:val="Normal (Web)"/>
    <w:basedOn w:val="a"/>
    <w:uiPriority w:val="99"/>
    <w:unhideWhenUsed/>
    <w:rsid w:val="00C77482"/>
    <w:pPr>
      <w:spacing w:before="100" w:beforeAutospacing="1" w:after="100" w:afterAutospacing="1"/>
    </w:pPr>
  </w:style>
  <w:style w:type="paragraph" w:styleId="afe">
    <w:name w:val="Normal Indent"/>
    <w:basedOn w:val="a"/>
    <w:uiPriority w:val="99"/>
    <w:rsid w:val="00C77482"/>
    <w:pPr>
      <w:ind w:left="708"/>
    </w:pPr>
  </w:style>
  <w:style w:type="paragraph" w:customStyle="1" w:styleId="p11">
    <w:name w:val="p11"/>
    <w:basedOn w:val="a"/>
    <w:rsid w:val="00C77482"/>
    <w:pPr>
      <w:spacing w:before="100" w:beforeAutospacing="1" w:after="100" w:afterAutospacing="1"/>
    </w:pPr>
  </w:style>
  <w:style w:type="character" w:customStyle="1" w:styleId="s10">
    <w:name w:val="s1"/>
    <w:basedOn w:val="a0"/>
    <w:rsid w:val="00C77482"/>
  </w:style>
  <w:style w:type="character" w:customStyle="1" w:styleId="aff">
    <w:name w:val="Основной текст_"/>
    <w:link w:val="25"/>
    <w:locked/>
    <w:rsid w:val="00C77482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f"/>
    <w:rsid w:val="00C77482"/>
    <w:pPr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f0">
    <w:name w:val="Strong"/>
    <w:basedOn w:val="a0"/>
    <w:uiPriority w:val="22"/>
    <w:qFormat/>
    <w:rsid w:val="00C77482"/>
    <w:rPr>
      <w:b/>
      <w:bCs/>
    </w:rPr>
  </w:style>
  <w:style w:type="paragraph" w:customStyle="1" w:styleId="pboth">
    <w:name w:val="pboth"/>
    <w:basedOn w:val="a"/>
    <w:rsid w:val="00C77482"/>
    <w:pPr>
      <w:spacing w:before="100" w:beforeAutospacing="1" w:after="100" w:afterAutospacing="1"/>
    </w:pPr>
  </w:style>
  <w:style w:type="paragraph" w:customStyle="1" w:styleId="Default">
    <w:name w:val="Default"/>
    <w:rsid w:val="00C774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E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E2BE6"/>
  </w:style>
  <w:style w:type="table" w:customStyle="1" w:styleId="110">
    <w:name w:val="Сетка таблицы11"/>
    <w:basedOn w:val="a1"/>
    <w:next w:val="a3"/>
    <w:uiPriority w:val="59"/>
    <w:rsid w:val="005E2B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5E2BE6"/>
    <w:pPr>
      <w:numPr>
        <w:numId w:val="1"/>
      </w:numPr>
    </w:pPr>
  </w:style>
  <w:style w:type="character" w:styleId="aff1">
    <w:name w:val="FollowedHyperlink"/>
    <w:basedOn w:val="a0"/>
    <w:uiPriority w:val="99"/>
    <w:semiHidden/>
    <w:unhideWhenUsed/>
    <w:rsid w:val="006917B8"/>
    <w:rPr>
      <w:color w:val="954F72"/>
      <w:u w:val="single"/>
    </w:rPr>
  </w:style>
  <w:style w:type="paragraph" w:customStyle="1" w:styleId="msonormal0">
    <w:name w:val="msonormal"/>
    <w:basedOn w:val="a"/>
    <w:rsid w:val="006917B8"/>
    <w:pPr>
      <w:spacing w:before="100" w:beforeAutospacing="1" w:after="100" w:afterAutospacing="1"/>
    </w:pPr>
  </w:style>
  <w:style w:type="paragraph" w:customStyle="1" w:styleId="xl65">
    <w:name w:val="xl65"/>
    <w:basedOn w:val="a"/>
    <w:rsid w:val="006917B8"/>
    <w:pPr>
      <w:pBdr>
        <w:top w:val="single" w:sz="4" w:space="0" w:color="E6E6E6"/>
        <w:left w:val="single" w:sz="4" w:space="27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66">
    <w:name w:val="xl66"/>
    <w:basedOn w:val="a"/>
    <w:rsid w:val="006917B8"/>
    <w:pPr>
      <w:pBdr>
        <w:top w:val="single" w:sz="4" w:space="0" w:color="E6E6E6"/>
        <w:left w:val="single" w:sz="4" w:space="14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67">
    <w:name w:val="xl67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6917B8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917B8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71">
    <w:name w:val="xl71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6917B8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74">
    <w:name w:val="xl74"/>
    <w:basedOn w:val="a"/>
    <w:rsid w:val="006917B8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6917B8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200" w:firstLine="200"/>
      <w:textAlignment w:val="top"/>
    </w:pPr>
  </w:style>
  <w:style w:type="paragraph" w:customStyle="1" w:styleId="xl78">
    <w:name w:val="xl78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6917B8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400" w:firstLine="400"/>
      <w:textAlignment w:val="top"/>
    </w:pPr>
  </w:style>
  <w:style w:type="paragraph" w:customStyle="1" w:styleId="xl80">
    <w:name w:val="xl80"/>
    <w:basedOn w:val="a"/>
    <w:rsid w:val="00691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691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691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6917B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6917B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rsid w:val="006917B8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17B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C4810"/>
    <w:rPr>
      <w:color w:val="605E5C"/>
      <w:shd w:val="clear" w:color="auto" w:fill="E1DFDD"/>
    </w:rPr>
  </w:style>
  <w:style w:type="paragraph" w:customStyle="1" w:styleId="15">
    <w:name w:val="Знак Знак1 Знак Знак Знак Знак"/>
    <w:basedOn w:val="a"/>
    <w:rsid w:val="00264B1D"/>
    <w:pPr>
      <w:spacing w:after="160" w:line="240" w:lineRule="exact"/>
    </w:pPr>
    <w:rPr>
      <w:sz w:val="20"/>
      <w:szCs w:val="20"/>
      <w:lang w:eastAsia="zh-CN"/>
    </w:rPr>
  </w:style>
  <w:style w:type="table" w:customStyle="1" w:styleId="120">
    <w:name w:val="Сетка таблицы12"/>
    <w:basedOn w:val="a1"/>
    <w:next w:val="a3"/>
    <w:uiPriority w:val="59"/>
    <w:rsid w:val="0055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4C6558"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sid w:val="009073B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9073B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9073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9073B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073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4754&amp;dst=100011&amp;field=134&amp;date=07.04.2025" TargetMode="External"/><Relationship Id="rId18" Type="http://schemas.openxmlformats.org/officeDocument/2006/relationships/hyperlink" Target="https://login.consultant.ru/link/?req=doc&amp;base=LAW&amp;n=347882&amp;dst=13&amp;field=134&amp;date=07.04.2025" TargetMode="External"/><Relationship Id="rId26" Type="http://schemas.openxmlformats.org/officeDocument/2006/relationships/hyperlink" Target="https://login.consultant.ru/link/?req=doc&amp;base=LAW&amp;n=181602&amp;dst=100113&amp;field=134&amp;date=09.06.2025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QSBO&amp;n=18894&amp;date=07.04.2025" TargetMode="External"/><Relationship Id="rId34" Type="http://schemas.openxmlformats.org/officeDocument/2006/relationships/hyperlink" Target="http://www.bus.gov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6359&amp;dst=100011&amp;field=134&amp;date=07.04.2025" TargetMode="External"/><Relationship Id="rId20" Type="http://schemas.openxmlformats.org/officeDocument/2006/relationships/hyperlink" Target="https://login.consultant.ru/link/?req=doc&amp;base=LAW&amp;n=460116&amp;dst=100143&amp;field=134&amp;date=07.04.2025" TargetMode="External"/><Relationship Id="rId29" Type="http://schemas.openxmlformats.org/officeDocument/2006/relationships/hyperlink" Target="https://login.consultant.ru/link/?req=doc&amp;base=LAW&amp;n=220362&amp;dst=734&amp;field=134&amp;date=15.04.202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8471&amp;dst=168&amp;field=134&amp;date=25.07.2023" TargetMode="External"/><Relationship Id="rId24" Type="http://schemas.openxmlformats.org/officeDocument/2006/relationships/hyperlink" Target="https://login.consultant.ru/link/?req=doc&amp;base=LAW&amp;n=216121&amp;dst=100152&amp;field=134&amp;date=07.04.2025" TargetMode="External"/><Relationship Id="rId32" Type="http://schemas.openxmlformats.org/officeDocument/2006/relationships/hyperlink" Target="http://www.bus.gov.ru" TargetMode="External"/><Relationship Id="rId37" Type="http://schemas.openxmlformats.org/officeDocument/2006/relationships/hyperlink" Target="http://www.bus.gov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QSBO&amp;n=18663&amp;dst=100012&amp;field=134&amp;date=07.04.2025" TargetMode="External"/><Relationship Id="rId23" Type="http://schemas.openxmlformats.org/officeDocument/2006/relationships/hyperlink" Target="https://login.consultant.ru/link/?req=doc&amp;base=LAW&amp;n=216121&amp;dst=100147&amp;field=134&amp;date=07.04.2025" TargetMode="External"/><Relationship Id="rId28" Type="http://schemas.openxmlformats.org/officeDocument/2006/relationships/hyperlink" Target="https://login.consultant.ru/link/?req=doc&amp;base=LAW&amp;n=449660&amp;dst=727&amp;field=134&amp;date=15.04.2025" TargetMode="External"/><Relationship Id="rId36" Type="http://schemas.openxmlformats.org/officeDocument/2006/relationships/hyperlink" Target="http://www.bus.gov.ru" TargetMode="External"/><Relationship Id="rId10" Type="http://schemas.openxmlformats.org/officeDocument/2006/relationships/hyperlink" Target="https://login.consultant.ru/link/?req=doc&amp;base=QSBO&amp;n=19113&amp;dst=100021" TargetMode="External"/><Relationship Id="rId19" Type="http://schemas.openxmlformats.org/officeDocument/2006/relationships/hyperlink" Target="https://login.consultant.ru/link/?req=doc&amp;base=LAW&amp;n=347882&amp;dst=100117&amp;field=134&amp;date=07.04.2025" TargetMode="External"/><Relationship Id="rId31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4754&amp;dst=100133" TargetMode="External"/><Relationship Id="rId14" Type="http://schemas.openxmlformats.org/officeDocument/2006/relationships/hyperlink" Target="https://login.consultant.ru/link/?req=doc&amp;base=LAW&amp;n=347882&amp;dst=100033&amp;field=134&amp;date=07.04.2025" TargetMode="External"/><Relationship Id="rId22" Type="http://schemas.openxmlformats.org/officeDocument/2006/relationships/hyperlink" Target="https://login.consultant.ru/link/?req=doc&amp;base=LAW&amp;n=216121&amp;dst=100143&amp;field=134&amp;date=07.04.2025" TargetMode="External"/><Relationship Id="rId27" Type="http://schemas.openxmlformats.org/officeDocument/2006/relationships/hyperlink" Target="https://login.consultant.ru/link/?req=doc&amp;base=LAW&amp;n=449660&amp;dst=726&amp;field=134&amp;date=15.04.2025" TargetMode="External"/><Relationship Id="rId30" Type="http://schemas.openxmlformats.org/officeDocument/2006/relationships/hyperlink" Target="https://login.consultant.ru/link/?req=doc&amp;base=LAW&amp;n=181602&amp;dst=100113&amp;field=134&amp;date=09.06.2025" TargetMode="External"/><Relationship Id="rId35" Type="http://schemas.openxmlformats.org/officeDocument/2006/relationships/hyperlink" Target="http://www.bus.gov.ru" TargetMode="External"/><Relationship Id="rId8" Type="http://schemas.openxmlformats.org/officeDocument/2006/relationships/hyperlink" Target="https://login.consultant.ru/link/?req=doc&amp;base=LAW&amp;n=344754&amp;dst=1001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38471&amp;dst=175&amp;field=134&amp;date=25.07.2023" TargetMode="External"/><Relationship Id="rId17" Type="http://schemas.openxmlformats.org/officeDocument/2006/relationships/hyperlink" Target="https://login.consultant.ru/link/?req=doc&amp;base=LAW&amp;n=216119&amp;dst=100011&amp;field=134&amp;date=07.04.2025" TargetMode="External"/><Relationship Id="rId25" Type="http://schemas.openxmlformats.org/officeDocument/2006/relationships/hyperlink" Target="https://login.consultant.ru/link/?req=doc&amp;base=LAW&amp;n=363372&amp;dst=3546&amp;field=134&amp;date=07.04.2025" TargetMode="External"/><Relationship Id="rId33" Type="http://schemas.openxmlformats.org/officeDocument/2006/relationships/hyperlink" Target="https://login.consultant.ru/link/?req=doc&amp;base=LAW&amp;n=466154&amp;date=26.03.2025&amp;dst=1355&amp;field=134" TargetMode="External"/><Relationship Id="rId38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426E-DA7B-4DAF-9BEC-430D528F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13290</Words>
  <Characters>75754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2025-12-11T12:06:00Z</cp:lastPrinted>
  <dcterms:created xsi:type="dcterms:W3CDTF">2025-11-25T13:03:00Z</dcterms:created>
  <dcterms:modified xsi:type="dcterms:W3CDTF">2025-12-11T12:06:00Z</dcterms:modified>
</cp:coreProperties>
</file>