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90BBA64" w:rsidR="00876069" w:rsidRDefault="00FE2DC6">
            <w:pPr>
              <w:ind w:firstLine="317"/>
            </w:pPr>
            <w:r>
              <w:t>от 01.12.2025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2F780B7" w:rsidR="00876069" w:rsidRDefault="00FE2DC6">
            <w:pPr>
              <w:ind w:firstLine="176"/>
            </w:pPr>
            <w:r>
              <w:t>3001-па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7CAF708A" w14:textId="77777777" w:rsidR="0069149D" w:rsidRDefault="0069149D" w:rsidP="0069149D">
      <w:pPr>
        <w:suppressAutoHyphens/>
        <w:autoSpaceDE w:val="0"/>
        <w:autoSpaceDN w:val="0"/>
        <w:adjustRightInd w:val="0"/>
        <w:ind w:right="2550"/>
        <w:rPr>
          <w:bCs/>
          <w:color w:val="000000"/>
          <w:lang w:eastAsia="ru-RU"/>
        </w:rPr>
      </w:pPr>
    </w:p>
    <w:p w14:paraId="73B54137" w14:textId="77777777" w:rsidR="0069149D" w:rsidRPr="00D25D73" w:rsidRDefault="0069149D" w:rsidP="0069149D">
      <w:pPr>
        <w:suppressAutoHyphens/>
        <w:autoSpaceDE w:val="0"/>
        <w:autoSpaceDN w:val="0"/>
        <w:adjustRightInd w:val="0"/>
        <w:ind w:right="2550" w:firstLine="0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 xml:space="preserve">О внесении изменений в постановление администрации городского округа Кашира от 13.12.2022 № 4170-па </w:t>
      </w:r>
      <w:r w:rsidRPr="00D25D73">
        <w:rPr>
          <w:bCs/>
          <w:color w:val="000000"/>
          <w:lang w:eastAsia="ru-RU"/>
        </w:rPr>
        <w:br/>
        <w:t xml:space="preserve">«Об утверждении муниципальной программы «Безопасность и обеспечение безопасности жизнедеятельности населения» </w:t>
      </w:r>
    </w:p>
    <w:p w14:paraId="0B93E261" w14:textId="77777777" w:rsidR="0069149D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11927843" w14:textId="77777777" w:rsidR="0069149D" w:rsidRPr="00D25D73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4CA0F634" w14:textId="42836971" w:rsidR="00035F23" w:rsidRDefault="0069149D" w:rsidP="00683712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683712">
        <w:rPr>
          <w:bCs/>
          <w:color w:val="000000"/>
          <w:lang w:eastAsia="ru-RU"/>
        </w:rPr>
        <w:t xml:space="preserve"> </w:t>
      </w:r>
      <w:r w:rsidR="00683712" w:rsidRPr="00683712">
        <w:rPr>
          <w:bCs/>
          <w:color w:val="000000"/>
          <w:lang w:eastAsia="ru-RU"/>
        </w:rPr>
        <w:t>Федеральны</w:t>
      </w:r>
      <w:r w:rsidR="0023637B">
        <w:rPr>
          <w:bCs/>
          <w:color w:val="000000"/>
          <w:lang w:eastAsia="ru-RU"/>
        </w:rPr>
        <w:t>м</w:t>
      </w:r>
      <w:r w:rsidR="00683712" w:rsidRPr="00683712">
        <w:rPr>
          <w:bCs/>
          <w:color w:val="000000"/>
          <w:lang w:eastAsia="ru-RU"/>
        </w:rPr>
        <w:t xml:space="preserve"> закон</w:t>
      </w:r>
      <w:r w:rsidR="0023637B">
        <w:rPr>
          <w:bCs/>
          <w:color w:val="000000"/>
          <w:lang w:eastAsia="ru-RU"/>
        </w:rPr>
        <w:t>ом</w:t>
      </w:r>
      <w:r w:rsidR="00683712" w:rsidRPr="00683712">
        <w:rPr>
          <w:bCs/>
          <w:color w:val="000000"/>
          <w:lang w:eastAsia="ru-RU"/>
        </w:rPr>
        <w:t xml:space="preserve"> от 20.03.2025 </w:t>
      </w:r>
      <w:r w:rsidR="00683712">
        <w:rPr>
          <w:bCs/>
          <w:color w:val="000000"/>
          <w:lang w:eastAsia="ru-RU"/>
        </w:rPr>
        <w:t>№</w:t>
      </w:r>
      <w:r w:rsidR="00683712" w:rsidRPr="00683712">
        <w:rPr>
          <w:bCs/>
          <w:color w:val="000000"/>
          <w:lang w:eastAsia="ru-RU"/>
        </w:rPr>
        <w:t xml:space="preserve"> 33-ФЗ </w:t>
      </w:r>
      <w:r w:rsidR="00683712">
        <w:rPr>
          <w:bCs/>
          <w:color w:val="000000"/>
          <w:lang w:eastAsia="ru-RU"/>
        </w:rPr>
        <w:t>«</w:t>
      </w:r>
      <w:r w:rsidR="00683712" w:rsidRPr="00683712">
        <w:rPr>
          <w:bCs/>
          <w:color w:val="000000"/>
          <w:lang w:eastAsia="ru-RU"/>
        </w:rPr>
        <w:t xml:space="preserve">Об общих принципах организации местного самоуправления в </w:t>
      </w:r>
      <w:r w:rsidR="00683712">
        <w:rPr>
          <w:bCs/>
          <w:color w:val="000000"/>
          <w:lang w:eastAsia="ru-RU"/>
        </w:rPr>
        <w:t>единой системе публичной власти»</w:t>
      </w:r>
      <w:r w:rsidR="0023637B">
        <w:rPr>
          <w:bCs/>
          <w:color w:val="000000"/>
          <w:lang w:eastAsia="ru-RU"/>
        </w:rPr>
        <w:t>,</w:t>
      </w:r>
      <w:r w:rsidRPr="00D25D73">
        <w:rPr>
          <w:bCs/>
          <w:color w:val="000000"/>
        </w:rPr>
        <w:t xml:space="preserve"> </w:t>
      </w:r>
      <w:r w:rsidRPr="00D25D73">
        <w:rPr>
          <w:bCs/>
          <w:color w:val="000000"/>
          <w:lang w:eastAsia="ru-RU"/>
        </w:rPr>
        <w:t xml:space="preserve">постановлением администрации городского округа Кашира от 10.11.2022 </w:t>
      </w:r>
      <w:r w:rsidRPr="00D25D73">
        <w:rPr>
          <w:bCs/>
          <w:color w:val="000000"/>
          <w:lang w:eastAsia="ru-RU"/>
        </w:rPr>
        <w:br/>
        <w:t>№ 3748-па «Об утверждении Порядка разработки и реализации муниципальных программ городского округа Кашира Московской области»,</w:t>
      </w:r>
      <w:r>
        <w:rPr>
          <w:bCs/>
          <w:color w:val="000000"/>
          <w:lang w:eastAsia="ru-RU"/>
        </w:rPr>
        <w:t xml:space="preserve"> </w:t>
      </w:r>
    </w:p>
    <w:p w14:paraId="0F2D0D02" w14:textId="77777777" w:rsidR="00035F23" w:rsidRDefault="00035F23" w:rsidP="00035F23">
      <w:pPr>
        <w:suppressAutoHyphens/>
        <w:autoSpaceDE w:val="0"/>
        <w:autoSpaceDN w:val="0"/>
        <w:adjustRightInd w:val="0"/>
        <w:jc w:val="center"/>
        <w:rPr>
          <w:bCs/>
          <w:color w:val="000000"/>
          <w:lang w:eastAsia="ru-RU"/>
        </w:rPr>
      </w:pPr>
    </w:p>
    <w:p w14:paraId="43605F68" w14:textId="561217EF" w:rsidR="0069149D" w:rsidRPr="00D25D73" w:rsidRDefault="0069149D" w:rsidP="00035F23">
      <w:pPr>
        <w:suppressAutoHyphens/>
        <w:autoSpaceDE w:val="0"/>
        <w:autoSpaceDN w:val="0"/>
        <w:adjustRightInd w:val="0"/>
        <w:ind w:firstLine="0"/>
        <w:jc w:val="center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>ПОСТАНОВЛЯЮ:</w:t>
      </w:r>
    </w:p>
    <w:p w14:paraId="6338ED26" w14:textId="77777777" w:rsidR="0069149D" w:rsidRPr="00D25D73" w:rsidRDefault="0069149D" w:rsidP="0069149D">
      <w:pPr>
        <w:suppressAutoHyphens/>
        <w:autoSpaceDE w:val="0"/>
        <w:autoSpaceDN w:val="0"/>
        <w:adjustRightInd w:val="0"/>
        <w:ind w:firstLine="567"/>
        <w:rPr>
          <w:bCs/>
          <w:color w:val="000000"/>
          <w:lang w:eastAsia="ru-RU"/>
        </w:rPr>
      </w:pPr>
    </w:p>
    <w:p w14:paraId="19EEB8E1" w14:textId="5A10A723" w:rsidR="0069149D" w:rsidRPr="00D25D73" w:rsidRDefault="0069149D" w:rsidP="0069149D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 xml:space="preserve">Внести в постановление администрации городского округа Кашира от 13.12.2022 № 4170-па «Об утверждении муниципальной программы «Безопасность и обеспечение безопасности жизнедеятельности населения» </w:t>
      </w:r>
      <w:r w:rsidRPr="00D25D73">
        <w:rPr>
          <w:bCs/>
          <w:color w:val="000000"/>
          <w:lang w:eastAsia="ru-RU"/>
        </w:rPr>
        <w:br/>
        <w:t>(в редакции постановлени</w:t>
      </w:r>
      <w:r w:rsidR="00375DF1">
        <w:rPr>
          <w:bCs/>
          <w:color w:val="000000"/>
          <w:lang w:eastAsia="ru-RU"/>
        </w:rPr>
        <w:t>й</w:t>
      </w:r>
      <w:r w:rsidRPr="00D25D73">
        <w:rPr>
          <w:bCs/>
          <w:color w:val="000000"/>
          <w:lang w:eastAsia="ru-RU"/>
        </w:rPr>
        <w:t xml:space="preserve"> администрации городского округа Кашира </w:t>
      </w:r>
      <w:r w:rsidRPr="00D25D73">
        <w:rPr>
          <w:bCs/>
          <w:color w:val="000000"/>
          <w:lang w:eastAsia="ru-RU"/>
        </w:rPr>
        <w:br/>
        <w:t xml:space="preserve">от 17.03.2023 № 676-па, от 31.03.2023   № 839-па, от 28.04.2023 № 1116-па, </w:t>
      </w:r>
      <w:r w:rsidRPr="00D25D73">
        <w:rPr>
          <w:bCs/>
          <w:color w:val="000000"/>
          <w:lang w:eastAsia="ru-RU"/>
        </w:rPr>
        <w:br/>
        <w:t xml:space="preserve">от 29.06.2023 № 1721-па, от 15.09.2023 № 2427-па, от 19.10.2023 № 2718-па, от 15.11.2023 № 2963-па, от 28.11.2023 № 3082-па, от 29.12.2023 № 3467-па, </w:t>
      </w:r>
      <w:r w:rsidRPr="00D25D73">
        <w:rPr>
          <w:bCs/>
          <w:color w:val="000000"/>
          <w:lang w:eastAsia="ru-RU"/>
        </w:rPr>
        <w:br/>
        <w:t xml:space="preserve">от 29.12.2023 № 3496-па, от 17.04.2024 № 831-па, от 17.05.2024 № 1015-па, </w:t>
      </w:r>
      <w:r w:rsidRPr="00D25D73">
        <w:rPr>
          <w:bCs/>
          <w:color w:val="000000"/>
          <w:lang w:eastAsia="ru-RU"/>
        </w:rPr>
        <w:br/>
        <w:t xml:space="preserve">от 08.07.2024 № 1475-па, от 07.08.2024 № 1789-па, от 16.10.2024 № </w:t>
      </w:r>
      <w:r w:rsidRPr="00D25D73">
        <w:rPr>
          <w:bCs/>
          <w:lang w:eastAsia="ru-RU"/>
        </w:rPr>
        <w:t>2336-па</w:t>
      </w:r>
      <w:r w:rsidRPr="00D25D73">
        <w:rPr>
          <w:bCs/>
          <w:color w:val="000000"/>
          <w:lang w:eastAsia="ru-RU"/>
        </w:rPr>
        <w:t>, от 29.10.2024 № 2422-па, от 28.11.2024 №2734-па, от 20.12.2024 № 3009-па, от 28.12.2024  № 3151-па, от 28.12.2024 №</w:t>
      </w:r>
      <w:r>
        <w:rPr>
          <w:bCs/>
          <w:color w:val="000000"/>
          <w:lang w:eastAsia="ru-RU"/>
        </w:rPr>
        <w:t xml:space="preserve"> </w:t>
      </w:r>
      <w:r w:rsidRPr="00D25D73">
        <w:rPr>
          <w:bCs/>
          <w:color w:val="000000"/>
          <w:lang w:eastAsia="ru-RU"/>
        </w:rPr>
        <w:t>3152-па</w:t>
      </w:r>
      <w:r>
        <w:rPr>
          <w:bCs/>
          <w:color w:val="000000"/>
          <w:lang w:eastAsia="ru-RU"/>
        </w:rPr>
        <w:t>, от 17.03.2025 № 586-па,  от 01.04.2025 № 708-па, от 25.04.2025 № 966-па, от 10.06.2025 №1364-па,            от 04.08.2025 №1867-па</w:t>
      </w:r>
      <w:r w:rsidR="00365D25">
        <w:rPr>
          <w:bCs/>
          <w:color w:val="000000"/>
          <w:lang w:eastAsia="ru-RU"/>
        </w:rPr>
        <w:t xml:space="preserve">, </w:t>
      </w:r>
      <w:r w:rsidR="00212A12">
        <w:rPr>
          <w:bCs/>
          <w:color w:val="000000"/>
          <w:lang w:eastAsia="ru-RU"/>
        </w:rPr>
        <w:t>от 19.08.2025 №1971-па</w:t>
      </w:r>
      <w:r w:rsidR="00D85A0D">
        <w:rPr>
          <w:bCs/>
          <w:color w:val="000000"/>
          <w:lang w:eastAsia="ru-RU"/>
        </w:rPr>
        <w:t>, от 08.09.2025 №2193-па</w:t>
      </w:r>
      <w:r w:rsidR="00532B2D">
        <w:rPr>
          <w:bCs/>
          <w:color w:val="000000"/>
          <w:lang w:eastAsia="ru-RU"/>
        </w:rPr>
        <w:t>,                от 14.11.2025 № 2834-па</w:t>
      </w:r>
      <w:r w:rsidRPr="00D25D73">
        <w:rPr>
          <w:bCs/>
          <w:color w:val="000000"/>
          <w:lang w:eastAsia="ru-RU"/>
        </w:rPr>
        <w:t>) (далее - постановление) следующие изменения:</w:t>
      </w:r>
    </w:p>
    <w:p w14:paraId="76373CB1" w14:textId="233BBE59" w:rsidR="0069149D" w:rsidRPr="00D25D73" w:rsidRDefault="00375DF1" w:rsidP="0069149D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ind w:left="0" w:firstLine="709"/>
        <w:contextualSpacing/>
      </w:pPr>
      <w:r>
        <w:rPr>
          <w:bCs/>
        </w:rPr>
        <w:t xml:space="preserve"> </w:t>
      </w:r>
      <w:r w:rsidR="0069149D" w:rsidRPr="00D25D73">
        <w:rPr>
          <w:bCs/>
        </w:rPr>
        <w:t xml:space="preserve">Паспорт муниципальной программы </w:t>
      </w:r>
      <w:r w:rsidR="0069149D" w:rsidRPr="00D25D73">
        <w:t xml:space="preserve">городского округа Кашира </w:t>
      </w:r>
      <w:r w:rsidR="0069149D" w:rsidRPr="00D25D73">
        <w:rPr>
          <w:bCs/>
        </w:rPr>
        <w:t>«</w:t>
      </w:r>
      <w:r w:rsidR="0069149D" w:rsidRPr="00D25D73">
        <w:rPr>
          <w:bCs/>
          <w:lang w:eastAsia="ru-RU"/>
        </w:rPr>
        <w:t>Безопасность и обеспечение безопасности жизнедеятельности населения</w:t>
      </w:r>
      <w:r w:rsidR="0069149D" w:rsidRPr="00D25D73">
        <w:rPr>
          <w:bCs/>
        </w:rPr>
        <w:t>»</w:t>
      </w:r>
      <w:r w:rsidR="0069149D" w:rsidRPr="00D25D73">
        <w:t xml:space="preserve"> изложить в редакции согласно приложению  1 к настоящему постановлению.</w:t>
      </w:r>
    </w:p>
    <w:p w14:paraId="20537154" w14:textId="77777777" w:rsidR="00883A97" w:rsidRDefault="00883A97" w:rsidP="00883A97">
      <w:pPr>
        <w:numPr>
          <w:ilvl w:val="1"/>
          <w:numId w:val="1"/>
        </w:numPr>
        <w:tabs>
          <w:tab w:val="left" w:pos="851"/>
          <w:tab w:val="left" w:pos="1134"/>
        </w:tabs>
        <w:suppressAutoHyphens/>
        <w:ind w:left="0" w:firstLine="709"/>
        <w:contextualSpacing/>
      </w:pPr>
      <w:r w:rsidRPr="00D25D73">
        <w:t>Перечень мероприятий подпрограммы 1. «</w:t>
      </w:r>
      <w:r w:rsidRPr="00D25D73">
        <w:rPr>
          <w:lang w:eastAsia="ru-RU"/>
        </w:rPr>
        <w:t>Профилактика преступлений и иных правонарушений</w:t>
      </w:r>
      <w:r w:rsidRPr="00D25D73">
        <w:t>» изложить в редакции согласно приложению  2 к настоящему постановлению.</w:t>
      </w:r>
    </w:p>
    <w:p w14:paraId="32F2F1A5" w14:textId="77777777" w:rsidR="0069149D" w:rsidRPr="00C11C12" w:rsidRDefault="0069149D" w:rsidP="0069149D">
      <w:pPr>
        <w:pStyle w:val="a5"/>
        <w:numPr>
          <w:ilvl w:val="0"/>
          <w:numId w:val="1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1C12">
        <w:rPr>
          <w:rFonts w:ascii="Times New Roman" w:hAnsi="Times New Roman"/>
          <w:color w:val="000000"/>
          <w:sz w:val="28"/>
          <w:szCs w:val="28"/>
        </w:rPr>
        <w:lastRenderedPageBreak/>
        <w:t>Настоящее постановление вступает в силу после официального опубликования.</w:t>
      </w:r>
    </w:p>
    <w:p w14:paraId="2D2D21E8" w14:textId="7774FDB0" w:rsidR="0069149D" w:rsidRDefault="0069149D" w:rsidP="0069149D">
      <w:pPr>
        <w:pStyle w:val="a5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D25D73">
        <w:rPr>
          <w:rFonts w:ascii="Times New Roman" w:hAnsi="Times New Roman"/>
          <w:color w:val="000000"/>
          <w:sz w:val="28"/>
          <w:szCs w:val="28"/>
        </w:rPr>
        <w:t xml:space="preserve">. Муниципальному казенному учреждению «Центр обслуживания» городского округа Кашира </w:t>
      </w:r>
      <w:r w:rsidRPr="00016700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D85A0D">
        <w:rPr>
          <w:rFonts w:ascii="Times New Roman" w:hAnsi="Times New Roman"/>
          <w:color w:val="000000" w:themeColor="text1"/>
          <w:sz w:val="28"/>
          <w:szCs w:val="28"/>
        </w:rPr>
        <w:t>Сороконенко Р.А.</w:t>
      </w:r>
      <w:r w:rsidRPr="0001670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2E25D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25D73">
        <w:rPr>
          <w:rFonts w:ascii="Times New Roman" w:hAnsi="Times New Roman"/>
          <w:color w:val="000000"/>
          <w:sz w:val="28"/>
          <w:szCs w:val="28"/>
          <w:lang w:eastAsia="ru-RU"/>
        </w:rPr>
        <w:t>разместить  настоящее   постановление  на официальном сайте  администрации городского округа Кашира в сети «Интернет».</w:t>
      </w:r>
    </w:p>
    <w:p w14:paraId="377A8864" w14:textId="70560F5E" w:rsidR="0069149D" w:rsidRDefault="0069149D" w:rsidP="0069149D">
      <w:pPr>
        <w:tabs>
          <w:tab w:val="left" w:pos="993"/>
          <w:tab w:val="left" w:pos="1134"/>
        </w:tabs>
        <w:suppressAutoHyphens/>
        <w:rPr>
          <w:color w:val="000000"/>
        </w:rPr>
      </w:pPr>
      <w:r w:rsidRPr="00D25D73">
        <w:rPr>
          <w:bCs/>
          <w:color w:val="000000"/>
          <w:lang w:eastAsia="ru-RU"/>
        </w:rPr>
        <w:t xml:space="preserve">4. </w:t>
      </w:r>
      <w:r w:rsidRPr="004302DF">
        <w:rPr>
          <w:color w:val="000000"/>
        </w:rPr>
        <w:t xml:space="preserve">Контроль за исполнением настоящего постановления возложить </w:t>
      </w:r>
      <w:r w:rsidR="002477D9">
        <w:rPr>
          <w:color w:val="000000"/>
        </w:rPr>
        <w:t xml:space="preserve">                  </w:t>
      </w:r>
      <w:r w:rsidRPr="004302DF">
        <w:rPr>
          <w:color w:val="000000"/>
        </w:rPr>
        <w:t xml:space="preserve">на заместителя главы городского округа Кашира </w:t>
      </w:r>
      <w:r>
        <w:rPr>
          <w:color w:val="000000"/>
        </w:rPr>
        <w:t>Черныша В.В.</w:t>
      </w:r>
    </w:p>
    <w:p w14:paraId="72CF2643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0FFBD28D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AC92897" w14:textId="77777777" w:rsidR="0069149D" w:rsidRPr="00D25D73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C4367FC" w14:textId="2785508D" w:rsidR="0069149D" w:rsidRPr="00D25D73" w:rsidRDefault="00035F23" w:rsidP="0069149D">
      <w:pPr>
        <w:suppressAutoHyphens/>
        <w:autoSpaceDE w:val="0"/>
        <w:autoSpaceDN w:val="0"/>
        <w:adjustRightInd w:val="0"/>
        <w:ind w:firstLine="0"/>
        <w:rPr>
          <w:color w:val="000000"/>
          <w:lang w:eastAsia="ru-RU"/>
        </w:rPr>
      </w:pPr>
      <w:r>
        <w:rPr>
          <w:color w:val="000000"/>
          <w:lang w:eastAsia="ru-RU"/>
        </w:rPr>
        <w:t>Г</w:t>
      </w:r>
      <w:r w:rsidR="0069149D" w:rsidRPr="00D25D73">
        <w:rPr>
          <w:color w:val="000000"/>
          <w:lang w:eastAsia="ru-RU"/>
        </w:rPr>
        <w:t>лав</w:t>
      </w:r>
      <w:r>
        <w:rPr>
          <w:color w:val="000000"/>
          <w:lang w:eastAsia="ru-RU"/>
        </w:rPr>
        <w:t xml:space="preserve">а </w:t>
      </w:r>
      <w:r w:rsidR="0069149D" w:rsidRPr="00D25D73">
        <w:rPr>
          <w:color w:val="000000"/>
          <w:lang w:eastAsia="ru-RU"/>
        </w:rPr>
        <w:t xml:space="preserve">городского округа Кашира </w:t>
      </w:r>
      <w:r w:rsidR="0069149D" w:rsidRPr="00D25D73">
        <w:rPr>
          <w:color w:val="000000"/>
          <w:lang w:eastAsia="ru-RU"/>
        </w:rPr>
        <w:tab/>
      </w:r>
      <w:r w:rsidR="0069149D" w:rsidRPr="00D25D73">
        <w:rPr>
          <w:color w:val="000000"/>
          <w:lang w:eastAsia="ru-RU"/>
        </w:rPr>
        <w:tab/>
        <w:t xml:space="preserve">           </w:t>
      </w:r>
      <w:r w:rsidR="00683712">
        <w:rPr>
          <w:color w:val="000000"/>
          <w:lang w:eastAsia="ru-RU"/>
        </w:rPr>
        <w:t xml:space="preserve"> </w:t>
      </w:r>
      <w:r w:rsidR="0069149D" w:rsidRPr="00D25D73">
        <w:rPr>
          <w:color w:val="000000"/>
          <w:lang w:eastAsia="ru-RU"/>
        </w:rPr>
        <w:t xml:space="preserve">        </w:t>
      </w:r>
      <w:r w:rsidR="0069149D">
        <w:rPr>
          <w:color w:val="000000"/>
          <w:lang w:eastAsia="ru-RU"/>
        </w:rPr>
        <w:t xml:space="preserve">            </w:t>
      </w:r>
      <w:r w:rsidR="0069149D" w:rsidRPr="00D25D73">
        <w:rPr>
          <w:color w:val="000000"/>
          <w:lang w:eastAsia="ru-RU"/>
        </w:rPr>
        <w:t xml:space="preserve">       </w:t>
      </w:r>
      <w:r w:rsidR="0069149D">
        <w:rPr>
          <w:color w:val="000000"/>
          <w:lang w:eastAsia="ru-RU"/>
        </w:rPr>
        <w:t>Р.А. Пичугин</w:t>
      </w:r>
    </w:p>
    <w:p w14:paraId="50F907DC" w14:textId="77777777" w:rsidR="0069149D" w:rsidRDefault="0069149D" w:rsidP="0069149D">
      <w:pPr>
        <w:rPr>
          <w:color w:val="000000"/>
          <w:lang w:eastAsia="ru-RU"/>
        </w:rPr>
      </w:pPr>
    </w:p>
    <w:p w14:paraId="5C08CD34" w14:textId="77777777" w:rsidR="00723A5B" w:rsidRDefault="00723A5B"/>
    <w:p w14:paraId="24565957" w14:textId="77777777" w:rsidR="000F39F5" w:rsidRDefault="000F39F5"/>
    <w:p w14:paraId="1FAE17A1" w14:textId="77777777" w:rsidR="000F39F5" w:rsidRDefault="000F39F5"/>
    <w:p w14:paraId="74CD37BA" w14:textId="77777777" w:rsidR="000F39F5" w:rsidRDefault="000F39F5"/>
    <w:p w14:paraId="7FDFDC45" w14:textId="77777777" w:rsidR="000F39F5" w:rsidRDefault="000F39F5"/>
    <w:p w14:paraId="4A122D17" w14:textId="77777777" w:rsidR="000F39F5" w:rsidRDefault="000F39F5"/>
    <w:p w14:paraId="3658A618" w14:textId="77777777" w:rsidR="000F39F5" w:rsidRDefault="000F39F5"/>
    <w:p w14:paraId="01E8BF4A" w14:textId="77777777" w:rsidR="000F39F5" w:rsidRDefault="000F39F5"/>
    <w:p w14:paraId="58FF21D2" w14:textId="77777777" w:rsidR="000F39F5" w:rsidRDefault="000F39F5"/>
    <w:p w14:paraId="4EC14803" w14:textId="77777777" w:rsidR="000F39F5" w:rsidRDefault="000F39F5"/>
    <w:p w14:paraId="67F479F2" w14:textId="77777777" w:rsidR="000F39F5" w:rsidRDefault="000F39F5"/>
    <w:p w14:paraId="28F73778" w14:textId="77777777" w:rsidR="000F39F5" w:rsidRDefault="000F39F5"/>
    <w:p w14:paraId="2F17C86B" w14:textId="77777777" w:rsidR="000F39F5" w:rsidRDefault="000F39F5"/>
    <w:p w14:paraId="3E7071D6" w14:textId="77777777" w:rsidR="000F39F5" w:rsidRDefault="000F39F5"/>
    <w:p w14:paraId="7ACBE4B9" w14:textId="77777777" w:rsidR="000F39F5" w:rsidRDefault="000F39F5"/>
    <w:p w14:paraId="7B128012" w14:textId="77777777" w:rsidR="000F39F5" w:rsidRDefault="000F39F5"/>
    <w:p w14:paraId="0FC81DEA" w14:textId="77777777" w:rsidR="000F39F5" w:rsidRDefault="000F39F5"/>
    <w:p w14:paraId="0B3058BA" w14:textId="77777777" w:rsidR="000F39F5" w:rsidRDefault="000F39F5"/>
    <w:p w14:paraId="58C88C52" w14:textId="77777777" w:rsidR="000F39F5" w:rsidRDefault="000F39F5"/>
    <w:p w14:paraId="20BBFAD6" w14:textId="77777777" w:rsidR="000F39F5" w:rsidRDefault="000F39F5"/>
    <w:p w14:paraId="66929D6F" w14:textId="77777777" w:rsidR="000F39F5" w:rsidRDefault="000F39F5"/>
    <w:p w14:paraId="21AEA649" w14:textId="77777777" w:rsidR="000F39F5" w:rsidRDefault="000F39F5"/>
    <w:p w14:paraId="442DF4C5" w14:textId="77777777" w:rsidR="000F39F5" w:rsidRDefault="000F39F5"/>
    <w:p w14:paraId="3213F086" w14:textId="77777777" w:rsidR="000F39F5" w:rsidRDefault="000F39F5"/>
    <w:p w14:paraId="41FF1F0B" w14:textId="77777777" w:rsidR="000F39F5" w:rsidRDefault="000F39F5"/>
    <w:p w14:paraId="7356C515" w14:textId="77777777" w:rsidR="000F39F5" w:rsidRDefault="000F39F5"/>
    <w:p w14:paraId="62D39988" w14:textId="77777777" w:rsidR="000F39F5" w:rsidRDefault="000F39F5"/>
    <w:p w14:paraId="60699FDC" w14:textId="77777777" w:rsidR="000F39F5" w:rsidRDefault="000F39F5"/>
    <w:p w14:paraId="5E354132" w14:textId="77777777" w:rsidR="00D85A0D" w:rsidRDefault="00D85A0D"/>
    <w:p w14:paraId="3C130989" w14:textId="77777777" w:rsidR="00D85A0D" w:rsidRDefault="00D85A0D"/>
    <w:p w14:paraId="4161959A" w14:textId="77777777" w:rsidR="00D85A0D" w:rsidRDefault="00D85A0D"/>
    <w:p w14:paraId="57B4FDB3" w14:textId="77777777" w:rsidR="00D85A0D" w:rsidRDefault="00D85A0D"/>
    <w:p w14:paraId="5575A42D" w14:textId="77777777" w:rsidR="00D85A0D" w:rsidRDefault="00D85A0D"/>
    <w:p w14:paraId="45A2B9E1" w14:textId="77777777" w:rsidR="00532B2D" w:rsidRDefault="00532B2D"/>
    <w:p w14:paraId="0EC1C3E2" w14:textId="77777777" w:rsidR="00532B2D" w:rsidRDefault="00532B2D"/>
    <w:p w14:paraId="1A17D8C0" w14:textId="77777777" w:rsidR="00CE0ED0" w:rsidRDefault="00CE0ED0" w:rsidP="00CE0ED0">
      <w:pPr>
        <w:ind w:firstLine="0"/>
        <w:sectPr w:rsidR="00CE0ED0" w:rsidSect="004725D3">
          <w:pgSz w:w="11906" w:h="16838"/>
          <w:pgMar w:top="567" w:right="707" w:bottom="567" w:left="1843" w:header="709" w:footer="709" w:gutter="0"/>
          <w:cols w:space="708"/>
          <w:docGrid w:linePitch="360"/>
        </w:sectPr>
      </w:pPr>
    </w:p>
    <w:p w14:paraId="2D9DA247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lastRenderedPageBreak/>
        <w:t>Приложение 1</w:t>
      </w:r>
    </w:p>
    <w:p w14:paraId="136756BC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к постановлению администрации</w:t>
      </w:r>
    </w:p>
    <w:p w14:paraId="7E773512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городского округа Кашира</w:t>
      </w:r>
    </w:p>
    <w:p w14:paraId="3E3BFE62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от 01.12.2025  № 3001-па</w:t>
      </w:r>
    </w:p>
    <w:p w14:paraId="1E9ABF69" w14:textId="77777777" w:rsidR="00CE0ED0" w:rsidRPr="00CE0ED0" w:rsidRDefault="00CE0ED0" w:rsidP="00CE0ED0">
      <w:pPr>
        <w:suppressAutoHyphens/>
        <w:ind w:firstLine="0"/>
        <w:jc w:val="center"/>
        <w:rPr>
          <w:rFonts w:eastAsia="Times New Roman"/>
          <w:b/>
          <w:bCs/>
        </w:rPr>
      </w:pPr>
      <w:r w:rsidRPr="00CE0ED0">
        <w:rPr>
          <w:rFonts w:eastAsia="Times New Roman"/>
          <w:b/>
          <w:bCs/>
        </w:rPr>
        <w:t xml:space="preserve">1. Паспорт </w:t>
      </w:r>
    </w:p>
    <w:p w14:paraId="31ADCF66" w14:textId="77777777" w:rsidR="00CE0ED0" w:rsidRPr="00CE0ED0" w:rsidRDefault="00CE0ED0" w:rsidP="00CE0ED0">
      <w:pPr>
        <w:suppressAutoHyphens/>
        <w:ind w:firstLine="0"/>
        <w:jc w:val="center"/>
        <w:rPr>
          <w:rFonts w:eastAsia="Times New Roman"/>
          <w:b/>
          <w:bCs/>
        </w:rPr>
      </w:pPr>
      <w:r w:rsidRPr="00CE0ED0">
        <w:rPr>
          <w:rFonts w:eastAsia="Times New Roman"/>
          <w:b/>
          <w:bCs/>
        </w:rPr>
        <w:t xml:space="preserve">муниципальной программы </w:t>
      </w:r>
    </w:p>
    <w:p w14:paraId="73FA54FE" w14:textId="77777777" w:rsidR="00CE0ED0" w:rsidRPr="00CE0ED0" w:rsidRDefault="00CE0ED0" w:rsidP="00CE0ED0">
      <w:pPr>
        <w:suppressAutoHyphens/>
        <w:ind w:firstLine="0"/>
        <w:jc w:val="center"/>
        <w:rPr>
          <w:rFonts w:eastAsia="Times New Roman"/>
          <w:b/>
          <w:bCs/>
        </w:rPr>
      </w:pPr>
      <w:r w:rsidRPr="00CE0ED0">
        <w:rPr>
          <w:rFonts w:eastAsia="Times New Roman"/>
          <w:b/>
          <w:bCs/>
        </w:rPr>
        <w:t xml:space="preserve">«Безопасность </w:t>
      </w:r>
      <w:r w:rsidRPr="00CE0ED0">
        <w:rPr>
          <w:rFonts w:eastAsia="Times New Roman"/>
          <w:b/>
        </w:rPr>
        <w:t xml:space="preserve">и обеспечение безопасности жизнедеятельности населения» </w:t>
      </w:r>
    </w:p>
    <w:tbl>
      <w:tblPr>
        <w:tblpPr w:leftFromText="180" w:rightFromText="180" w:vertAnchor="text" w:horzAnchor="page" w:tblpX="1453" w:tblpY="36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1843"/>
        <w:gridCol w:w="1383"/>
        <w:gridCol w:w="1701"/>
        <w:gridCol w:w="1417"/>
        <w:gridCol w:w="1276"/>
        <w:gridCol w:w="1168"/>
      </w:tblGrid>
      <w:tr w:rsidR="00CE0ED0" w:rsidRPr="00CE0ED0" w14:paraId="0D5CCE62" w14:textId="77777777" w:rsidTr="00E262FB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85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182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lang w:eastAsia="ru-RU"/>
              </w:rPr>
              <w:t>Заместитель главы городского округа Кашира Черныш В.В.</w:t>
            </w:r>
          </w:p>
        </w:tc>
      </w:tr>
      <w:tr w:rsidR="00CE0ED0" w:rsidRPr="00CE0ED0" w14:paraId="4951287E" w14:textId="77777777" w:rsidTr="00E262FB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4D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23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Отдел безопасности управления делопроизводства и безопасности администрации городского округа Кашира Московской области</w:t>
            </w:r>
          </w:p>
        </w:tc>
      </w:tr>
      <w:tr w:rsidR="00CE0ED0" w:rsidRPr="00CE0ED0" w14:paraId="1B22844A" w14:textId="77777777" w:rsidTr="00E262FB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4EE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BC2F" w14:textId="77777777" w:rsidR="00CE0ED0" w:rsidRPr="00CE0ED0" w:rsidRDefault="00CE0ED0" w:rsidP="00CE0ED0">
            <w:pPr>
              <w:numPr>
                <w:ilvl w:val="0"/>
                <w:numId w:val="2"/>
              </w:numPr>
              <w:tabs>
                <w:tab w:val="left" w:pos="317"/>
              </w:tabs>
              <w:spacing w:after="200" w:line="276" w:lineRule="auto"/>
              <w:ind w:left="34"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Комплексное обеспечение безопасности граждан, повышение результативности борьбы с преступностью</w:t>
            </w:r>
          </w:p>
          <w:p w14:paraId="73C301A1" w14:textId="77777777" w:rsidR="00CE0ED0" w:rsidRPr="00CE0ED0" w:rsidRDefault="00CE0ED0" w:rsidP="00CE0ED0">
            <w:pPr>
              <w:numPr>
                <w:ilvl w:val="0"/>
                <w:numId w:val="2"/>
              </w:numPr>
              <w:tabs>
                <w:tab w:val="left" w:pos="317"/>
              </w:tabs>
              <w:spacing w:after="200" w:line="276" w:lineRule="auto"/>
              <w:ind w:left="34"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Повышение уровня защищенности населения и территории Московской области, материальных и культурных ценностей при чрезвычайных ситуациях, пожарах и происшествиях на водных объектах, а также от опасностей, возникающих при военных конфликтах или вследствие этих конфликтов</w:t>
            </w:r>
          </w:p>
        </w:tc>
      </w:tr>
      <w:tr w:rsidR="00CE0ED0" w:rsidRPr="00CE0ED0" w14:paraId="3112851C" w14:textId="77777777" w:rsidTr="00E262FB">
        <w:trPr>
          <w:trHeight w:val="34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C4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Перечень подпрограмм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17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1. Профилактика преступлений и иных правонарушений.</w:t>
            </w:r>
          </w:p>
          <w:p w14:paraId="7A405E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2. Обеспечение мероприятий по защите населения и территорий от чрезвычайных ситуаций </w:t>
            </w:r>
          </w:p>
          <w:p w14:paraId="1281A2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3. Обеспечение мероприятий гражданской обороны на территории муниципального образования Московской области.</w:t>
            </w:r>
          </w:p>
          <w:p w14:paraId="124FAB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4. Обеспечение пожарной безопасности на территории муниципального образования Московской области.</w:t>
            </w:r>
          </w:p>
          <w:p w14:paraId="15809D1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5. Обеспечение безопасности населения на водных объектах, расположенных на территории муниципального образования Московской области.</w:t>
            </w:r>
          </w:p>
          <w:p w14:paraId="02166AF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6. Обеспечивающая подпрограмма.</w:t>
            </w:r>
          </w:p>
        </w:tc>
      </w:tr>
      <w:tr w:rsidR="00CE0ED0" w:rsidRPr="00CE0ED0" w14:paraId="7AB1173E" w14:textId="77777777" w:rsidTr="00E262FB">
        <w:trPr>
          <w:trHeight w:val="32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54E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B2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Всего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97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8B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C5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512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2026 год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B9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2027 год</w:t>
            </w:r>
          </w:p>
        </w:tc>
      </w:tr>
      <w:tr w:rsidR="00CE0ED0" w:rsidRPr="00CE0ED0" w14:paraId="12082D5A" w14:textId="77777777" w:rsidTr="00E262FB">
        <w:trPr>
          <w:trHeight w:val="41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A2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2801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AA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492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07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0B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BB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365,00</w:t>
            </w:r>
          </w:p>
        </w:tc>
      </w:tr>
      <w:tr w:rsidR="00CE0ED0" w:rsidRPr="00CE0ED0" w14:paraId="2C100204" w14:textId="77777777" w:rsidTr="00E262FB">
        <w:trPr>
          <w:trHeight w:val="41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89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Средства бюджета городского округа Кашира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B2EA9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521158,57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BC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84377,32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49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102230,97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FF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122154,28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42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106198,00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2D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106198,00</w:t>
            </w:r>
          </w:p>
        </w:tc>
      </w:tr>
      <w:tr w:rsidR="00CE0ED0" w:rsidRPr="00CE0ED0" w14:paraId="703EBBAD" w14:textId="77777777" w:rsidTr="00E262FB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291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6F29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52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EA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2D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F5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0AA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CE0ED0" w:rsidRPr="00CE0ED0" w14:paraId="78A03014" w14:textId="77777777" w:rsidTr="00E262FB">
        <w:trPr>
          <w:trHeight w:val="64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C43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lastRenderedPageBreak/>
              <w:t>Всего, в том числе по годам: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E9999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522253,57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42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84377,32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79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102230,97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F9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122519,28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F4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106563,00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A7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106563,00</w:t>
            </w:r>
          </w:p>
        </w:tc>
      </w:tr>
    </w:tbl>
    <w:p w14:paraId="346159E4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</w:p>
    <w:p w14:paraId="15C24597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Приложение 2</w:t>
      </w:r>
    </w:p>
    <w:p w14:paraId="58F46973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к постановлению администрации</w:t>
      </w:r>
    </w:p>
    <w:p w14:paraId="337E5870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городского округа Кашира</w:t>
      </w:r>
    </w:p>
    <w:p w14:paraId="11139D9A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  <w:r w:rsidRPr="00CE0ED0">
        <w:rPr>
          <w:rFonts w:eastAsia="Times New Roman"/>
          <w:color w:val="000000"/>
        </w:rPr>
        <w:t>от 01.12.2025  № 3001-па</w:t>
      </w:r>
    </w:p>
    <w:p w14:paraId="3891D96A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color w:val="000000"/>
        </w:rPr>
      </w:pPr>
    </w:p>
    <w:p w14:paraId="4E4E8163" w14:textId="77777777" w:rsidR="00CE0ED0" w:rsidRPr="00CE0ED0" w:rsidRDefault="00CE0ED0" w:rsidP="00CE0ED0">
      <w:pPr>
        <w:ind w:firstLine="0"/>
        <w:jc w:val="center"/>
        <w:rPr>
          <w:rFonts w:eastAsia="Times New Roman"/>
          <w:b/>
        </w:rPr>
      </w:pPr>
      <w:r w:rsidRPr="00CE0ED0">
        <w:rPr>
          <w:rFonts w:eastAsia="Times New Roman"/>
          <w:b/>
        </w:rPr>
        <w:t>Перечень мероприятий подпрограммы 1 «Профилактика преступлений и иных правонарушений»</w:t>
      </w:r>
    </w:p>
    <w:tbl>
      <w:tblPr>
        <w:tblW w:w="15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353"/>
        <w:gridCol w:w="1418"/>
        <w:gridCol w:w="1701"/>
        <w:gridCol w:w="992"/>
        <w:gridCol w:w="709"/>
        <w:gridCol w:w="992"/>
        <w:gridCol w:w="851"/>
        <w:gridCol w:w="680"/>
        <w:gridCol w:w="28"/>
        <w:gridCol w:w="693"/>
        <w:gridCol w:w="16"/>
        <w:gridCol w:w="200"/>
        <w:gridCol w:w="574"/>
        <w:gridCol w:w="77"/>
        <w:gridCol w:w="593"/>
        <w:gridCol w:w="901"/>
        <w:gridCol w:w="901"/>
        <w:gridCol w:w="1540"/>
      </w:tblGrid>
      <w:tr w:rsidR="00CE0ED0" w:rsidRPr="00CE0ED0" w14:paraId="287552E9" w14:textId="77777777" w:rsidTr="00E262FB">
        <w:trPr>
          <w:trHeight w:val="372"/>
          <w:jc w:val="center"/>
        </w:trPr>
        <w:tc>
          <w:tcPr>
            <w:tcW w:w="479" w:type="dxa"/>
            <w:vMerge w:val="restart"/>
            <w:vAlign w:val="center"/>
            <w:hideMark/>
          </w:tcPr>
          <w:p w14:paraId="34C690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3" w:type="dxa"/>
            <w:vMerge w:val="restart"/>
            <w:vAlign w:val="center"/>
            <w:hideMark/>
          </w:tcPr>
          <w:p w14:paraId="40A446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91FDF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6C095C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53E35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709" w:type="dxa"/>
          </w:tcPr>
          <w:p w14:paraId="2E9668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B3E83D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2" w:type="dxa"/>
            <w:gridSpan w:val="9"/>
            <w:vAlign w:val="center"/>
            <w:hideMark/>
          </w:tcPr>
          <w:p w14:paraId="0855B2D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 финансирования по годам </w:t>
            </w:r>
          </w:p>
          <w:p w14:paraId="5ABBB2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1802" w:type="dxa"/>
            <w:gridSpan w:val="2"/>
            <w:vAlign w:val="center"/>
          </w:tcPr>
          <w:p w14:paraId="6DBFDA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vAlign w:val="center"/>
            <w:hideMark/>
          </w:tcPr>
          <w:p w14:paraId="743B77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CE0ED0" w:rsidRPr="00CE0ED0" w14:paraId="31E0D9B9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7FA7FF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00B55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DE7B97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DC21CA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AD3507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14:paraId="27C3F9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2" w:type="dxa"/>
            <w:vAlign w:val="bottom"/>
          </w:tcPr>
          <w:p w14:paraId="2451C8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712" w:type="dxa"/>
            <w:gridSpan w:val="9"/>
            <w:vAlign w:val="bottom"/>
          </w:tcPr>
          <w:p w14:paraId="707420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01" w:type="dxa"/>
            <w:vAlign w:val="bottom"/>
          </w:tcPr>
          <w:p w14:paraId="321ADA9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01" w:type="dxa"/>
            <w:vAlign w:val="bottom"/>
          </w:tcPr>
          <w:p w14:paraId="4B3FF0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40" w:type="dxa"/>
            <w:vMerge/>
            <w:vAlign w:val="center"/>
            <w:hideMark/>
          </w:tcPr>
          <w:p w14:paraId="6EEDBF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E4E9207" w14:textId="77777777" w:rsidTr="00E262FB">
        <w:trPr>
          <w:trHeight w:val="255"/>
          <w:jc w:val="center"/>
        </w:trPr>
        <w:tc>
          <w:tcPr>
            <w:tcW w:w="479" w:type="dxa"/>
            <w:vAlign w:val="bottom"/>
            <w:hideMark/>
          </w:tcPr>
          <w:p w14:paraId="1A0D6CF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3" w:type="dxa"/>
            <w:vAlign w:val="bottom"/>
            <w:hideMark/>
          </w:tcPr>
          <w:p w14:paraId="101B1D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7B4767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vAlign w:val="bottom"/>
            <w:hideMark/>
          </w:tcPr>
          <w:p w14:paraId="7D4A513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bottom"/>
            <w:hideMark/>
          </w:tcPr>
          <w:p w14:paraId="271A9B0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bottom"/>
          </w:tcPr>
          <w:p w14:paraId="42B917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vAlign w:val="bottom"/>
          </w:tcPr>
          <w:p w14:paraId="51D12F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2" w:type="dxa"/>
            <w:gridSpan w:val="9"/>
            <w:vAlign w:val="bottom"/>
          </w:tcPr>
          <w:p w14:paraId="610F099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1" w:type="dxa"/>
            <w:vAlign w:val="bottom"/>
          </w:tcPr>
          <w:p w14:paraId="18F0919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1" w:type="dxa"/>
            <w:vAlign w:val="bottom"/>
          </w:tcPr>
          <w:p w14:paraId="600D57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0" w:type="dxa"/>
            <w:vAlign w:val="bottom"/>
            <w:hideMark/>
          </w:tcPr>
          <w:p w14:paraId="7AD311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E0ED0" w:rsidRPr="00CE0ED0" w14:paraId="6590E279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7744DD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3" w:type="dxa"/>
            <w:vMerge w:val="restart"/>
            <w:hideMark/>
          </w:tcPr>
          <w:p w14:paraId="27F811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01. </w:t>
            </w: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>«Повышение степени антитеррористической защищенности социально значимых объектов, находящихся в собственности муниципального образования и мест с массовым пребыванием людей»</w:t>
            </w:r>
          </w:p>
        </w:tc>
        <w:tc>
          <w:tcPr>
            <w:tcW w:w="1418" w:type="dxa"/>
            <w:vMerge w:val="restart"/>
            <w:hideMark/>
          </w:tcPr>
          <w:p w14:paraId="72C83B2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06922A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081AA9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797AE0DC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4013,65</w:t>
            </w:r>
          </w:p>
        </w:tc>
        <w:tc>
          <w:tcPr>
            <w:tcW w:w="709" w:type="dxa"/>
          </w:tcPr>
          <w:p w14:paraId="7A114E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284,92</w:t>
            </w:r>
          </w:p>
        </w:tc>
        <w:tc>
          <w:tcPr>
            <w:tcW w:w="992" w:type="dxa"/>
            <w:vAlign w:val="center"/>
          </w:tcPr>
          <w:p w14:paraId="050FE52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3578,73</w:t>
            </w:r>
          </w:p>
        </w:tc>
        <w:tc>
          <w:tcPr>
            <w:tcW w:w="3712" w:type="dxa"/>
            <w:gridSpan w:val="9"/>
          </w:tcPr>
          <w:p w14:paraId="4DD6C7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43A805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50,00</w:t>
            </w:r>
          </w:p>
        </w:tc>
        <w:tc>
          <w:tcPr>
            <w:tcW w:w="901" w:type="dxa"/>
          </w:tcPr>
          <w:p w14:paraId="1FDE37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50,00</w:t>
            </w:r>
          </w:p>
        </w:tc>
        <w:tc>
          <w:tcPr>
            <w:tcW w:w="1540" w:type="dxa"/>
            <w:vMerge w:val="restart"/>
            <w:hideMark/>
          </w:tcPr>
          <w:p w14:paraId="2B134F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1EE22AC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ОМВД России по городского округу Кашира, управление образования городского округа Кашира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039AD497" w14:textId="77777777" w:rsidTr="00E262FB">
        <w:trPr>
          <w:trHeight w:val="679"/>
          <w:jc w:val="center"/>
        </w:trPr>
        <w:tc>
          <w:tcPr>
            <w:tcW w:w="479" w:type="dxa"/>
            <w:vMerge/>
            <w:vAlign w:val="center"/>
            <w:hideMark/>
          </w:tcPr>
          <w:p w14:paraId="024D1A4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2F67D0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52717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67BCEB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55AD20AE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3492,95</w:t>
            </w:r>
          </w:p>
        </w:tc>
        <w:tc>
          <w:tcPr>
            <w:tcW w:w="709" w:type="dxa"/>
          </w:tcPr>
          <w:p w14:paraId="6DCB9DA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284,92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76D20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3058,03</w:t>
            </w:r>
          </w:p>
        </w:tc>
        <w:tc>
          <w:tcPr>
            <w:tcW w:w="3712" w:type="dxa"/>
            <w:gridSpan w:val="9"/>
            <w:shd w:val="clear" w:color="000000" w:fill="FFFFFF"/>
          </w:tcPr>
          <w:p w14:paraId="708BB8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3B3DB1D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48DD75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bottom"/>
            <w:hideMark/>
          </w:tcPr>
          <w:p w14:paraId="72ECDB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FBB5FF2" w14:textId="77777777" w:rsidTr="00E262FB">
        <w:trPr>
          <w:trHeight w:val="679"/>
          <w:jc w:val="center"/>
        </w:trPr>
        <w:tc>
          <w:tcPr>
            <w:tcW w:w="479" w:type="dxa"/>
            <w:vMerge/>
            <w:vAlign w:val="center"/>
          </w:tcPr>
          <w:p w14:paraId="65DA57E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46A475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C3F2D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EB87C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67B9308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520,70</w:t>
            </w:r>
          </w:p>
        </w:tc>
        <w:tc>
          <w:tcPr>
            <w:tcW w:w="709" w:type="dxa"/>
          </w:tcPr>
          <w:p w14:paraId="6DC455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0240B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520,70</w:t>
            </w:r>
          </w:p>
        </w:tc>
        <w:tc>
          <w:tcPr>
            <w:tcW w:w="3712" w:type="dxa"/>
            <w:gridSpan w:val="9"/>
            <w:shd w:val="clear" w:color="000000" w:fill="FFFFFF"/>
          </w:tcPr>
          <w:p w14:paraId="21D63A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901" w:type="dxa"/>
          </w:tcPr>
          <w:p w14:paraId="328835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901" w:type="dxa"/>
          </w:tcPr>
          <w:p w14:paraId="2E8113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0.00</w:t>
            </w:r>
          </w:p>
        </w:tc>
        <w:tc>
          <w:tcPr>
            <w:tcW w:w="1540" w:type="dxa"/>
            <w:vMerge/>
            <w:vAlign w:val="bottom"/>
          </w:tcPr>
          <w:p w14:paraId="28C3EF2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7FCEAD6" w14:textId="77777777" w:rsidTr="00E262FB">
        <w:trPr>
          <w:trHeight w:val="394"/>
          <w:jc w:val="center"/>
        </w:trPr>
        <w:tc>
          <w:tcPr>
            <w:tcW w:w="479" w:type="dxa"/>
            <w:vMerge/>
            <w:vAlign w:val="center"/>
          </w:tcPr>
          <w:p w14:paraId="525CB5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9AC19F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A6CD5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C38EF8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5F4A3C7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</w:tcPr>
          <w:p w14:paraId="3DFEE8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</w:tcPr>
          <w:p w14:paraId="773475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shd w:val="clear" w:color="000000" w:fill="FFFFFF"/>
            <w:vAlign w:val="bottom"/>
          </w:tcPr>
          <w:p w14:paraId="329B07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bottom"/>
          </w:tcPr>
          <w:p w14:paraId="008C5B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bottom"/>
          </w:tcPr>
          <w:p w14:paraId="23AD8A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53A6259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10C8E8A" w14:textId="77777777" w:rsidTr="00E262FB">
        <w:trPr>
          <w:trHeight w:val="413"/>
          <w:jc w:val="center"/>
        </w:trPr>
        <w:tc>
          <w:tcPr>
            <w:tcW w:w="479" w:type="dxa"/>
            <w:vMerge w:val="restart"/>
            <w:hideMark/>
          </w:tcPr>
          <w:p w14:paraId="2CC9CE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353" w:type="dxa"/>
            <w:vMerge w:val="restart"/>
            <w:hideMark/>
          </w:tcPr>
          <w:p w14:paraId="550ED3F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01.01 </w:t>
            </w:r>
          </w:p>
          <w:p w14:paraId="34E616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Проведение мероприятий по профилактике терроризма,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экстремизма</w:t>
            </w:r>
          </w:p>
        </w:tc>
        <w:tc>
          <w:tcPr>
            <w:tcW w:w="1418" w:type="dxa"/>
            <w:vMerge w:val="restart"/>
            <w:hideMark/>
          </w:tcPr>
          <w:p w14:paraId="7A0584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40AC73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2DEE9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2CACCC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9" w:type="dxa"/>
            <w:vAlign w:val="center"/>
          </w:tcPr>
          <w:p w14:paraId="7C27063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026F8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3712" w:type="dxa"/>
            <w:gridSpan w:val="9"/>
            <w:vAlign w:val="center"/>
          </w:tcPr>
          <w:p w14:paraId="720D870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0C0246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4E54A9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1540" w:type="dxa"/>
            <w:vMerge w:val="restart"/>
            <w:hideMark/>
          </w:tcPr>
          <w:p w14:paraId="2105CDE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76B883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lastRenderedPageBreak/>
              <w:t>ОМВД России по городского округу Кашира ГУ МВД по Московской области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F9FD07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1FE5EC6D" w14:textId="77777777" w:rsidTr="00E262FB">
        <w:trPr>
          <w:trHeight w:val="865"/>
          <w:jc w:val="center"/>
        </w:trPr>
        <w:tc>
          <w:tcPr>
            <w:tcW w:w="479" w:type="dxa"/>
            <w:vMerge/>
            <w:vAlign w:val="center"/>
            <w:hideMark/>
          </w:tcPr>
          <w:p w14:paraId="69C517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932D5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3E3969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B86F9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40CD1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9" w:type="dxa"/>
            <w:vAlign w:val="center"/>
          </w:tcPr>
          <w:p w14:paraId="3ABE65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53979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8E5C3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217900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01" w:type="dxa"/>
            <w:vAlign w:val="center"/>
          </w:tcPr>
          <w:p w14:paraId="3A111CE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1540" w:type="dxa"/>
            <w:vMerge/>
            <w:hideMark/>
          </w:tcPr>
          <w:p w14:paraId="3D8E87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0ABCC61" w14:textId="77777777" w:rsidTr="00E262FB">
        <w:trPr>
          <w:trHeight w:val="465"/>
          <w:jc w:val="center"/>
        </w:trPr>
        <w:tc>
          <w:tcPr>
            <w:tcW w:w="479" w:type="dxa"/>
            <w:vMerge/>
            <w:vAlign w:val="center"/>
          </w:tcPr>
          <w:p w14:paraId="52ABC1D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238A1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18A867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56744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11B6AB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7DAFE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761DA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00279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9FAFB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C8CC1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EE4F5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1A12CC8" w14:textId="77777777" w:rsidTr="00E262FB">
        <w:trPr>
          <w:trHeight w:val="330"/>
          <w:jc w:val="center"/>
        </w:trPr>
        <w:tc>
          <w:tcPr>
            <w:tcW w:w="479" w:type="dxa"/>
            <w:vMerge/>
            <w:vAlign w:val="center"/>
            <w:hideMark/>
          </w:tcPr>
          <w:p w14:paraId="19CC6FA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52E3CE9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мероприятий по профилактике терроризма, экстремизма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878E2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086CD3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bottom"/>
            <w:hideMark/>
          </w:tcPr>
          <w:p w14:paraId="6E7BCC0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1E4E73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</w:tcPr>
          <w:p w14:paraId="42BD11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vAlign w:val="bottom"/>
            <w:hideMark/>
          </w:tcPr>
          <w:p w14:paraId="6A509F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bottom"/>
            <w:hideMark/>
          </w:tcPr>
          <w:p w14:paraId="3212A5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1069B7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42B1C6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/>
            <w:vAlign w:val="bottom"/>
            <w:hideMark/>
          </w:tcPr>
          <w:p w14:paraId="39237D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64B85BA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F3FBA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AEDB1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BCBA85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F0616C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7A3BB5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56A8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A7EFA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44AA8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F2375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7E5453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411B9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70E8D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4442B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656887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0BDA4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5E27AF4" w14:textId="77777777" w:rsidTr="00E262FB">
        <w:trPr>
          <w:trHeight w:val="512"/>
          <w:jc w:val="center"/>
        </w:trPr>
        <w:tc>
          <w:tcPr>
            <w:tcW w:w="479" w:type="dxa"/>
            <w:vMerge/>
            <w:vAlign w:val="center"/>
            <w:hideMark/>
          </w:tcPr>
          <w:p w14:paraId="5A5605D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12AD7B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3A202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9595B4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440FBBE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</w:tcPr>
          <w:p w14:paraId="2AA8C2E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74A93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72F93AB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14:paraId="5E4E26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73309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BF0C5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vAlign w:val="bottom"/>
            <w:hideMark/>
          </w:tcPr>
          <w:p w14:paraId="5ECCC3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7065B0F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84292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CEDB2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C0B73AA" w14:textId="77777777" w:rsidTr="00E262FB">
        <w:trPr>
          <w:trHeight w:val="281"/>
          <w:jc w:val="center"/>
        </w:trPr>
        <w:tc>
          <w:tcPr>
            <w:tcW w:w="479" w:type="dxa"/>
            <w:vMerge w:val="restart"/>
            <w:hideMark/>
          </w:tcPr>
          <w:p w14:paraId="1C93B2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353" w:type="dxa"/>
            <w:vMerge w:val="restart"/>
            <w:hideMark/>
          </w:tcPr>
          <w:p w14:paraId="69371D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01.02.  </w:t>
            </w:r>
            <w:r w:rsidRPr="00CE0ED0">
              <w:rPr>
                <w:rFonts w:eastAsia="Times New Roman"/>
                <w:sz w:val="20"/>
                <w:szCs w:val="20"/>
              </w:rPr>
              <w:t>Приобретение оборудования 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1418" w:type="dxa"/>
            <w:vMerge w:val="restart"/>
            <w:hideMark/>
          </w:tcPr>
          <w:p w14:paraId="0270BE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A57A7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FB79F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26B5E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65,91</w:t>
            </w:r>
          </w:p>
        </w:tc>
        <w:tc>
          <w:tcPr>
            <w:tcW w:w="709" w:type="dxa"/>
            <w:vAlign w:val="center"/>
          </w:tcPr>
          <w:p w14:paraId="7C0AC4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9,40</w:t>
            </w:r>
          </w:p>
        </w:tc>
        <w:tc>
          <w:tcPr>
            <w:tcW w:w="992" w:type="dxa"/>
            <w:vAlign w:val="center"/>
          </w:tcPr>
          <w:p w14:paraId="44146B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11,51</w:t>
            </w:r>
          </w:p>
        </w:tc>
        <w:tc>
          <w:tcPr>
            <w:tcW w:w="3712" w:type="dxa"/>
            <w:gridSpan w:val="9"/>
            <w:vAlign w:val="center"/>
          </w:tcPr>
          <w:p w14:paraId="5E5CC6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28431C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319B1BA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540" w:type="dxa"/>
            <w:vMerge w:val="restart"/>
            <w:hideMark/>
          </w:tcPr>
          <w:p w14:paraId="268053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241E5E1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5C474A55" w14:textId="77777777" w:rsidTr="00E262FB">
        <w:trPr>
          <w:trHeight w:val="855"/>
          <w:jc w:val="center"/>
        </w:trPr>
        <w:tc>
          <w:tcPr>
            <w:tcW w:w="479" w:type="dxa"/>
            <w:vMerge/>
          </w:tcPr>
          <w:p w14:paraId="1E6111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CDC018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F3445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365CF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33C494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65,91</w:t>
            </w:r>
          </w:p>
        </w:tc>
        <w:tc>
          <w:tcPr>
            <w:tcW w:w="709" w:type="dxa"/>
            <w:vAlign w:val="center"/>
          </w:tcPr>
          <w:p w14:paraId="1778C22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9,40</w:t>
            </w:r>
          </w:p>
        </w:tc>
        <w:tc>
          <w:tcPr>
            <w:tcW w:w="992" w:type="dxa"/>
            <w:vAlign w:val="center"/>
          </w:tcPr>
          <w:p w14:paraId="0EBE31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11,51</w:t>
            </w:r>
          </w:p>
        </w:tc>
        <w:tc>
          <w:tcPr>
            <w:tcW w:w="3712" w:type="dxa"/>
            <w:gridSpan w:val="9"/>
            <w:vAlign w:val="center"/>
          </w:tcPr>
          <w:p w14:paraId="317E17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4D472A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01" w:type="dxa"/>
            <w:vAlign w:val="center"/>
          </w:tcPr>
          <w:p w14:paraId="3E440B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540" w:type="dxa"/>
            <w:vMerge/>
          </w:tcPr>
          <w:p w14:paraId="537220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7168435" w14:textId="77777777" w:rsidTr="00E262FB">
        <w:trPr>
          <w:trHeight w:val="60"/>
          <w:jc w:val="center"/>
        </w:trPr>
        <w:tc>
          <w:tcPr>
            <w:tcW w:w="479" w:type="dxa"/>
            <w:vMerge/>
            <w:vAlign w:val="center"/>
            <w:hideMark/>
          </w:tcPr>
          <w:p w14:paraId="35FB8F7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EBCD53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D4BEC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4AD94D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233A5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2514A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3B3815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874F4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9E2A6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718F7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03D9D6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0993E5E" w14:textId="77777777" w:rsidTr="00E262FB">
        <w:trPr>
          <w:trHeight w:val="534"/>
          <w:jc w:val="center"/>
        </w:trPr>
        <w:tc>
          <w:tcPr>
            <w:tcW w:w="479" w:type="dxa"/>
            <w:vMerge/>
            <w:vAlign w:val="center"/>
            <w:hideMark/>
          </w:tcPr>
          <w:p w14:paraId="15DABDB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3AE0F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приобретенного оборудования, наглядных пособий и оснащения  для использования при проведении антитеррористических тренировок на объектах с массовым пребыванием людей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79DDC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E2813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bottom"/>
            <w:hideMark/>
          </w:tcPr>
          <w:p w14:paraId="327DD4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2053C9E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vMerge w:val="restart"/>
          </w:tcPr>
          <w:p w14:paraId="4975AE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bottom"/>
            <w:hideMark/>
          </w:tcPr>
          <w:p w14:paraId="42C019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bottom"/>
            <w:hideMark/>
          </w:tcPr>
          <w:p w14:paraId="5EA90A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15F782D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1" w:type="dxa"/>
            <w:vMerge w:val="restart"/>
            <w:vAlign w:val="bottom"/>
          </w:tcPr>
          <w:p w14:paraId="5363319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40" w:type="dxa"/>
            <w:vMerge/>
            <w:vAlign w:val="bottom"/>
            <w:hideMark/>
          </w:tcPr>
          <w:p w14:paraId="1F7182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6EF2C84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1FA7FF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20B8B6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FEEFD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E6EBC6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93DBB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049CE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A8C9DA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F88A83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48AB42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6D2497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2FC87A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9117D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F08D6B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12219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4316B5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D699800" w14:textId="77777777" w:rsidTr="00E262FB">
        <w:trPr>
          <w:trHeight w:val="607"/>
          <w:jc w:val="center"/>
        </w:trPr>
        <w:tc>
          <w:tcPr>
            <w:tcW w:w="479" w:type="dxa"/>
            <w:vMerge/>
            <w:vAlign w:val="center"/>
            <w:hideMark/>
          </w:tcPr>
          <w:p w14:paraId="208B83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34EB3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D3C321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95A82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1049B8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9" w:type="dxa"/>
            <w:vMerge/>
          </w:tcPr>
          <w:p w14:paraId="7741B0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E15ABA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vAlign w:val="bottom"/>
          </w:tcPr>
          <w:p w14:paraId="10660C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8" w:type="dxa"/>
            <w:gridSpan w:val="2"/>
            <w:vAlign w:val="bottom"/>
          </w:tcPr>
          <w:p w14:paraId="360392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4227F6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gridSpan w:val="3"/>
            <w:vAlign w:val="bottom"/>
          </w:tcPr>
          <w:p w14:paraId="121CB8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72D272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0E772F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D65A7A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FDD71F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6C76C6A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6F9033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353" w:type="dxa"/>
            <w:vMerge w:val="restart"/>
            <w:hideMark/>
          </w:tcPr>
          <w:p w14:paraId="69FDAFF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Мероприятие 01.03 </w:t>
            </w:r>
            <w:r w:rsidRPr="00CE0ED0">
              <w:rPr>
                <w:rFonts w:eastAsia="Times New Roman"/>
                <w:sz w:val="20"/>
                <w:szCs w:val="20"/>
              </w:rPr>
              <w:t xml:space="preserve">Оборудование и (или) модернизация социально значимых объектов инженерно-техническими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 укрепленности (закупка товаров, работ, услуг)</w:t>
            </w:r>
          </w:p>
        </w:tc>
        <w:tc>
          <w:tcPr>
            <w:tcW w:w="1418" w:type="dxa"/>
            <w:vMerge w:val="restart"/>
            <w:hideMark/>
          </w:tcPr>
          <w:p w14:paraId="4455A1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240E75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9B553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1C48664B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3842,74</w:t>
            </w:r>
          </w:p>
        </w:tc>
        <w:tc>
          <w:tcPr>
            <w:tcW w:w="709" w:type="dxa"/>
          </w:tcPr>
          <w:p w14:paraId="208918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275,52</w:t>
            </w:r>
          </w:p>
        </w:tc>
        <w:tc>
          <w:tcPr>
            <w:tcW w:w="992" w:type="dxa"/>
            <w:vAlign w:val="center"/>
          </w:tcPr>
          <w:p w14:paraId="466F450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3567,22</w:t>
            </w:r>
          </w:p>
        </w:tc>
        <w:tc>
          <w:tcPr>
            <w:tcW w:w="3712" w:type="dxa"/>
            <w:gridSpan w:val="9"/>
          </w:tcPr>
          <w:p w14:paraId="35B85A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C63F1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2145E4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hideMark/>
          </w:tcPr>
          <w:p w14:paraId="11683BB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г.о.Кашира</w:t>
            </w:r>
          </w:p>
        </w:tc>
      </w:tr>
      <w:tr w:rsidR="00CE0ED0" w:rsidRPr="00CE0ED0" w14:paraId="71DEEF5A" w14:textId="77777777" w:rsidTr="00E262FB">
        <w:trPr>
          <w:trHeight w:val="840"/>
          <w:jc w:val="center"/>
        </w:trPr>
        <w:tc>
          <w:tcPr>
            <w:tcW w:w="479" w:type="dxa"/>
            <w:vMerge/>
            <w:vAlign w:val="center"/>
            <w:hideMark/>
          </w:tcPr>
          <w:p w14:paraId="0B96FA4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A0CFCA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F4500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3540C29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1076BDF5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3322,04</w:t>
            </w:r>
          </w:p>
        </w:tc>
        <w:tc>
          <w:tcPr>
            <w:tcW w:w="709" w:type="dxa"/>
          </w:tcPr>
          <w:p w14:paraId="366206F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275,52</w:t>
            </w:r>
          </w:p>
        </w:tc>
        <w:tc>
          <w:tcPr>
            <w:tcW w:w="992" w:type="dxa"/>
            <w:vAlign w:val="center"/>
          </w:tcPr>
          <w:p w14:paraId="69B21C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3046,52</w:t>
            </w:r>
          </w:p>
        </w:tc>
        <w:tc>
          <w:tcPr>
            <w:tcW w:w="3712" w:type="dxa"/>
            <w:gridSpan w:val="9"/>
          </w:tcPr>
          <w:p w14:paraId="710D93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30E863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5E30349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  <w:hideMark/>
          </w:tcPr>
          <w:p w14:paraId="7A5D8C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Отдел безопасности администрации г.о.Кашира</w:t>
            </w:r>
          </w:p>
        </w:tc>
      </w:tr>
      <w:tr w:rsidR="00CE0ED0" w:rsidRPr="00CE0ED0" w14:paraId="6E5BE92F" w14:textId="77777777" w:rsidTr="00E262FB">
        <w:trPr>
          <w:trHeight w:val="840"/>
          <w:jc w:val="center"/>
        </w:trPr>
        <w:tc>
          <w:tcPr>
            <w:tcW w:w="479" w:type="dxa"/>
            <w:vMerge/>
            <w:vAlign w:val="center"/>
          </w:tcPr>
          <w:p w14:paraId="10913D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EF59BD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F69090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1B8B738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4FDB1DA3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520,70</w:t>
            </w:r>
          </w:p>
        </w:tc>
        <w:tc>
          <w:tcPr>
            <w:tcW w:w="709" w:type="dxa"/>
          </w:tcPr>
          <w:p w14:paraId="240CE7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E0BD2E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520,70</w:t>
            </w:r>
          </w:p>
        </w:tc>
        <w:tc>
          <w:tcPr>
            <w:tcW w:w="3712" w:type="dxa"/>
            <w:gridSpan w:val="9"/>
          </w:tcPr>
          <w:p w14:paraId="46A7A4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2852BA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08C2E9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</w:tcPr>
          <w:p w14:paraId="388F592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г.о.Кашира</w:t>
            </w:r>
          </w:p>
        </w:tc>
      </w:tr>
      <w:tr w:rsidR="00CE0ED0" w:rsidRPr="00CE0ED0" w14:paraId="28066DA5" w14:textId="77777777" w:rsidTr="00E262FB">
        <w:trPr>
          <w:trHeight w:val="449"/>
          <w:jc w:val="center"/>
        </w:trPr>
        <w:tc>
          <w:tcPr>
            <w:tcW w:w="479" w:type="dxa"/>
            <w:vMerge/>
            <w:vAlign w:val="center"/>
          </w:tcPr>
          <w:p w14:paraId="570D9CD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047E6F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1743D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379007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5413E5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A4899F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6E4787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491999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6150B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206790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</w:tcPr>
          <w:p w14:paraId="400F5A4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D6D2610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9A91A5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764A625" w14:textId="77777777" w:rsidR="00CE0ED0" w:rsidRPr="00CE0ED0" w:rsidRDefault="00CE0ED0" w:rsidP="00CE0ED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B469C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EFA49A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2E761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0188FF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vAlign w:val="bottom"/>
          </w:tcPr>
          <w:p w14:paraId="7FB241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74927D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vAlign w:val="center"/>
            <w:hideMark/>
          </w:tcPr>
          <w:p w14:paraId="32EE1A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7385B5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6B80C5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 w:val="restart"/>
            <w:vAlign w:val="center"/>
            <w:hideMark/>
          </w:tcPr>
          <w:p w14:paraId="461F64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BB3BBFE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F59FAF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9FED1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FB9913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D04F56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2462A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8CC28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B4A27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6CAA3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66E5BE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6D544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EBED6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A4369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1732B34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F14A6F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65591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E442883" w14:textId="77777777" w:rsidTr="00E262FB">
        <w:trPr>
          <w:trHeight w:val="951"/>
          <w:jc w:val="center"/>
        </w:trPr>
        <w:tc>
          <w:tcPr>
            <w:tcW w:w="479" w:type="dxa"/>
            <w:vMerge/>
            <w:vAlign w:val="center"/>
            <w:hideMark/>
          </w:tcPr>
          <w:p w14:paraId="793FDFA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27313F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3D16A3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3E442A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6DED5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  <w:vAlign w:val="bottom"/>
          </w:tcPr>
          <w:p w14:paraId="0DAC4DE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635F0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7E66F6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bottom"/>
          </w:tcPr>
          <w:p w14:paraId="4F1EA0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64F5BA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vAlign w:val="bottom"/>
          </w:tcPr>
          <w:p w14:paraId="41F4E3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6AD924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275A83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67435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3299B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B9B960A" w14:textId="77777777" w:rsidTr="00E262FB">
        <w:trPr>
          <w:trHeight w:val="275"/>
          <w:jc w:val="center"/>
        </w:trPr>
        <w:tc>
          <w:tcPr>
            <w:tcW w:w="479" w:type="dxa"/>
            <w:vMerge w:val="restart"/>
            <w:hideMark/>
          </w:tcPr>
          <w:p w14:paraId="07D2E5D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53" w:type="dxa"/>
            <w:vMerge w:val="restart"/>
            <w:hideMark/>
          </w:tcPr>
          <w:p w14:paraId="40C7F7B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2. </w:t>
            </w:r>
          </w:p>
          <w:p w14:paraId="527711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Обеспечение деятельности общественных объединений правоохранительной направленности</w:t>
            </w:r>
          </w:p>
          <w:p w14:paraId="3CE47CA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hideMark/>
          </w:tcPr>
          <w:p w14:paraId="248F0EC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F35AD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95940F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201E96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709" w:type="dxa"/>
          </w:tcPr>
          <w:p w14:paraId="508C2A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C45D1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0D86C7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06A163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78836B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 w:val="restart"/>
            <w:hideMark/>
          </w:tcPr>
          <w:p w14:paraId="64CB05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</w:tc>
      </w:tr>
      <w:tr w:rsidR="00CE0ED0" w:rsidRPr="00CE0ED0" w14:paraId="7902BF27" w14:textId="77777777" w:rsidTr="00E262FB">
        <w:trPr>
          <w:trHeight w:val="360"/>
          <w:jc w:val="center"/>
        </w:trPr>
        <w:tc>
          <w:tcPr>
            <w:tcW w:w="479" w:type="dxa"/>
            <w:vMerge/>
            <w:vAlign w:val="center"/>
            <w:hideMark/>
          </w:tcPr>
          <w:p w14:paraId="7AD7D20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4A0381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5193DD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0B5FA0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Московской области</w:t>
            </w:r>
          </w:p>
        </w:tc>
        <w:tc>
          <w:tcPr>
            <w:tcW w:w="992" w:type="dxa"/>
          </w:tcPr>
          <w:p w14:paraId="5045E7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709" w:type="dxa"/>
          </w:tcPr>
          <w:p w14:paraId="24CC88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58C6F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079124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663F98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30C7C0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/>
            <w:hideMark/>
          </w:tcPr>
          <w:p w14:paraId="7A430AD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582BFD8" w14:textId="77777777" w:rsidTr="00E262FB">
        <w:trPr>
          <w:trHeight w:val="335"/>
          <w:jc w:val="center"/>
        </w:trPr>
        <w:tc>
          <w:tcPr>
            <w:tcW w:w="479" w:type="dxa"/>
            <w:vMerge/>
            <w:vAlign w:val="center"/>
          </w:tcPr>
          <w:p w14:paraId="796C231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48B272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96A28D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AD64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5EF626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43B29D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CC0EC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04785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2CCD9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7CA82B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2F06DE1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7E7840C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740690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353" w:type="dxa"/>
            <w:vMerge w:val="restart"/>
            <w:hideMark/>
          </w:tcPr>
          <w:p w14:paraId="3AEBA9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02.01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Проведение мероприятий по привлечению граждан, принимающих участие в деятельности народных дружин</w:t>
            </w:r>
          </w:p>
        </w:tc>
        <w:tc>
          <w:tcPr>
            <w:tcW w:w="1418" w:type="dxa"/>
            <w:vMerge w:val="restart"/>
            <w:hideMark/>
          </w:tcPr>
          <w:p w14:paraId="7DD67E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8BBAF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345AE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33337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EE664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7AC50A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89E47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B3420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9C1DB2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4D01F5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5F3463D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9BB6757" w14:textId="77777777" w:rsidTr="00E262FB">
        <w:trPr>
          <w:trHeight w:val="450"/>
          <w:jc w:val="center"/>
        </w:trPr>
        <w:tc>
          <w:tcPr>
            <w:tcW w:w="479" w:type="dxa"/>
            <w:vMerge/>
            <w:vAlign w:val="center"/>
            <w:hideMark/>
          </w:tcPr>
          <w:p w14:paraId="07C1C91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04CD75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EED155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8589F6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3AE8AC8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B2F9D0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CA7AA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7512A9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FDC60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7CCE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31D651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C8AB312" w14:textId="77777777" w:rsidTr="00E262FB">
        <w:trPr>
          <w:trHeight w:val="317"/>
          <w:jc w:val="center"/>
        </w:trPr>
        <w:tc>
          <w:tcPr>
            <w:tcW w:w="479" w:type="dxa"/>
            <w:vMerge/>
            <w:vAlign w:val="center"/>
          </w:tcPr>
          <w:p w14:paraId="15783B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08EFDC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8ABA8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C5A90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39675F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DC42D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A0D2A0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612B8F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74FCFB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BE1CC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3075A6B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8DE129C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6004908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2A2986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граждан вновь привлеченных, участвующих в деятельности народных дружин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62629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106FC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41CAFD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B93B3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C54B6D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38F7884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B3430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C2688F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1D619A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446CB1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A876D53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A7CB6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D807E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58D46A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7DB654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6C8557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E84854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CFB0C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62BC92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38D083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3255B2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1C9EF6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96173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A9A663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04F90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27559D7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12F7ED3" w14:textId="77777777" w:rsidTr="00E262FB">
        <w:trPr>
          <w:trHeight w:val="589"/>
          <w:jc w:val="center"/>
        </w:trPr>
        <w:tc>
          <w:tcPr>
            <w:tcW w:w="479" w:type="dxa"/>
            <w:vMerge/>
            <w:vAlign w:val="center"/>
            <w:hideMark/>
          </w:tcPr>
          <w:p w14:paraId="5879C35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248F2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38CBE7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972E4F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7C7CC5A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6F757A3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9E9D1DE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A2520B2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D64077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17FEA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343C6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2A2010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B195A4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6A823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7B59DAE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DB60809" w14:textId="77777777" w:rsidTr="00E262FB">
        <w:trPr>
          <w:trHeight w:val="301"/>
          <w:jc w:val="center"/>
        </w:trPr>
        <w:tc>
          <w:tcPr>
            <w:tcW w:w="479" w:type="dxa"/>
            <w:vMerge w:val="restart"/>
            <w:hideMark/>
          </w:tcPr>
          <w:p w14:paraId="562133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353" w:type="dxa"/>
            <w:vMerge w:val="restart"/>
            <w:hideMark/>
          </w:tcPr>
          <w:p w14:paraId="52BDCC9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02.02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Материальное стимулирование народных дружинников</w:t>
            </w:r>
          </w:p>
        </w:tc>
        <w:tc>
          <w:tcPr>
            <w:tcW w:w="1418" w:type="dxa"/>
            <w:vMerge w:val="restart"/>
            <w:hideMark/>
          </w:tcPr>
          <w:p w14:paraId="565E6B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F6186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B6082F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208CA9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709" w:type="dxa"/>
          </w:tcPr>
          <w:p w14:paraId="4F524B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2329A10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0F12D7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60ED49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0A1E54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 w:val="restart"/>
          </w:tcPr>
          <w:p w14:paraId="489D12C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4CE58F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FCE3EB9" w14:textId="77777777" w:rsidTr="00E262FB">
        <w:trPr>
          <w:trHeight w:val="375"/>
          <w:jc w:val="center"/>
        </w:trPr>
        <w:tc>
          <w:tcPr>
            <w:tcW w:w="479" w:type="dxa"/>
            <w:vMerge/>
            <w:vAlign w:val="center"/>
            <w:hideMark/>
          </w:tcPr>
          <w:p w14:paraId="6B5EFD0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61F26B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641CA3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9C3E1B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AB6C37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709" w:type="dxa"/>
          </w:tcPr>
          <w:p w14:paraId="407620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ECF47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40F36F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56073C4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01" w:type="dxa"/>
          </w:tcPr>
          <w:p w14:paraId="6E9F93A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40" w:type="dxa"/>
            <w:vMerge/>
            <w:vAlign w:val="center"/>
          </w:tcPr>
          <w:p w14:paraId="7AEF77A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4A7221A" w14:textId="77777777" w:rsidTr="00E262FB">
        <w:trPr>
          <w:trHeight w:val="337"/>
          <w:jc w:val="center"/>
        </w:trPr>
        <w:tc>
          <w:tcPr>
            <w:tcW w:w="479" w:type="dxa"/>
            <w:vMerge/>
            <w:vAlign w:val="center"/>
          </w:tcPr>
          <w:p w14:paraId="36491F3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E3E68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B38FE5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81C97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421A91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05663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D31C7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9AF53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613406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B9A2E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4F777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2A897BA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AD4145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751D1F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народных дружинников, получивших выплаты в соответствии с  требованиями при расчете нормативов расходов бюджета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956FF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99114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DD4AB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12D3038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443B00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268C19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67C5F2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2FFDF16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1" w:type="dxa"/>
            <w:vMerge w:val="restart"/>
            <w:vAlign w:val="bottom"/>
          </w:tcPr>
          <w:p w14:paraId="3C231E3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0" w:type="dxa"/>
            <w:vMerge/>
            <w:vAlign w:val="bottom"/>
          </w:tcPr>
          <w:p w14:paraId="2A49F7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FE1A105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48D1BD8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1616AD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14BAE4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F6A28F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B2950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0AFD4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CA4B7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620E12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66A50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0799C6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315902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EB4D3B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3A2AA7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1654D2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764C80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196FC48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DEB21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06EEA2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A19CEE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B2373F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A24E6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vMerge/>
            <w:vAlign w:val="bottom"/>
          </w:tcPr>
          <w:p w14:paraId="24B194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BA061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Align w:val="bottom"/>
          </w:tcPr>
          <w:p w14:paraId="62B8D54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gridSpan w:val="2"/>
            <w:vAlign w:val="bottom"/>
          </w:tcPr>
          <w:p w14:paraId="67DB6B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67B20B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3475C2B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24BC81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1" w:type="dxa"/>
            <w:vMerge/>
            <w:vAlign w:val="center"/>
          </w:tcPr>
          <w:p w14:paraId="6EC32DE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0C5DB4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</w:tcPr>
          <w:p w14:paraId="517A08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A3DA091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285940A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353" w:type="dxa"/>
            <w:vMerge w:val="restart"/>
            <w:hideMark/>
          </w:tcPr>
          <w:p w14:paraId="03113E9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02.03 </w:t>
            </w:r>
          </w:p>
          <w:p w14:paraId="479B52D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1418" w:type="dxa"/>
            <w:vMerge w:val="restart"/>
            <w:hideMark/>
          </w:tcPr>
          <w:p w14:paraId="2CC4F0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A4EF1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19F25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17286D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1ACF18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2B9A9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79CBA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298A6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52D24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0FCC2C9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26D73C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3F2BE8FE" w14:textId="77777777" w:rsidTr="00E262FB">
        <w:trPr>
          <w:trHeight w:val="450"/>
          <w:jc w:val="center"/>
        </w:trPr>
        <w:tc>
          <w:tcPr>
            <w:tcW w:w="479" w:type="dxa"/>
            <w:vMerge/>
            <w:vAlign w:val="center"/>
            <w:hideMark/>
          </w:tcPr>
          <w:p w14:paraId="1945975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DCCCFE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5551D5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F6703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6DF687E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5C958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858ED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68DD50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A31E5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750746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648E38F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1A4CAE6" w14:textId="77777777" w:rsidTr="00E262FB">
        <w:trPr>
          <w:trHeight w:val="480"/>
          <w:jc w:val="center"/>
        </w:trPr>
        <w:tc>
          <w:tcPr>
            <w:tcW w:w="479" w:type="dxa"/>
            <w:vMerge/>
            <w:vAlign w:val="center"/>
          </w:tcPr>
          <w:p w14:paraId="129637E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7EAAA4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092283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1DFD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439DAA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2B0A5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DCAB2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43C90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26FB67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2B7C8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4F8DE5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D5E8187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7A08902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58FF82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6F2F8F8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Количество закупленного имущества на обеспечение народных дружин необходимой материально-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технической базой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EA365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D70FFE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3151F3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3C5BA8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235436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70B198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683C03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6159D5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  <w:vMerge w:val="restart"/>
            <w:vAlign w:val="bottom"/>
          </w:tcPr>
          <w:p w14:paraId="4E6D3E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vMerge/>
            <w:vAlign w:val="bottom"/>
            <w:hideMark/>
          </w:tcPr>
          <w:p w14:paraId="50007A3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060FA5C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6D9BEC2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1C0C6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B8FE1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9D5755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D0399F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E359E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A17EA5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284F29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15BDB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5BF645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11DE65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BEEE3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36A80BC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7D85B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245F1F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AD4E8A8" w14:textId="77777777" w:rsidTr="00E262FB">
        <w:trPr>
          <w:trHeight w:val="345"/>
          <w:jc w:val="center"/>
        </w:trPr>
        <w:tc>
          <w:tcPr>
            <w:tcW w:w="479" w:type="dxa"/>
            <w:vMerge/>
            <w:vAlign w:val="center"/>
            <w:hideMark/>
          </w:tcPr>
          <w:p w14:paraId="23715CB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EFD87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F4177B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D9B029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EBE79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Merge/>
          </w:tcPr>
          <w:p w14:paraId="6C4325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70840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Align w:val="bottom"/>
          </w:tcPr>
          <w:p w14:paraId="4290D7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gridSpan w:val="2"/>
          </w:tcPr>
          <w:p w14:paraId="49BA6F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0481DF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39B34A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2E3B17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BFEBD0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6A6051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A1D230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F405E1F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74EE423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353" w:type="dxa"/>
            <w:vMerge w:val="restart"/>
            <w:hideMark/>
          </w:tcPr>
          <w:p w14:paraId="736EC88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Мероприятие 02.04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Проведение мероприятий по обеспечению правопорядка и безопасности граждан</w:t>
            </w:r>
          </w:p>
        </w:tc>
        <w:tc>
          <w:tcPr>
            <w:tcW w:w="1418" w:type="dxa"/>
            <w:vMerge w:val="restart"/>
            <w:hideMark/>
          </w:tcPr>
          <w:p w14:paraId="7C10358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4E1EBA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A19883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08C2C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C89A3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74DB9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BC5B8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B4E2F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17CD04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C4F933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63D00A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4CF0C7E0" w14:textId="77777777" w:rsidTr="00E262FB">
        <w:trPr>
          <w:trHeight w:val="301"/>
          <w:jc w:val="center"/>
        </w:trPr>
        <w:tc>
          <w:tcPr>
            <w:tcW w:w="479" w:type="dxa"/>
            <w:vMerge/>
            <w:vAlign w:val="center"/>
            <w:hideMark/>
          </w:tcPr>
          <w:p w14:paraId="2367A94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AD6A0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6E68A2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54F507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ECEAB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99988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22350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FD1923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5E3CE7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F741C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748928D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A09B1A3" w14:textId="77777777" w:rsidTr="00E262FB">
        <w:trPr>
          <w:trHeight w:val="360"/>
          <w:jc w:val="center"/>
        </w:trPr>
        <w:tc>
          <w:tcPr>
            <w:tcW w:w="479" w:type="dxa"/>
            <w:vMerge/>
            <w:vAlign w:val="center"/>
          </w:tcPr>
          <w:p w14:paraId="4C30BB4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48EA4D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F57599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16107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3A8267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7D0CF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0B78E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CD407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D37CF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11745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44E2C0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0282D51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70F087E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569B03B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дополнительных мероприятий по обеспечению правопорядка и безопасности граждан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3EA1F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7CA4F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74686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79CF7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BC144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207137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325B25D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DC7F4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2AF74B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6C2345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14A748E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405F491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28357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3B2AF8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903E73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5CB07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E2C2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E4999B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89A5A8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548F68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CB3404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23B5E7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47F99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7E2643F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D09A11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57695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7E72995" w14:textId="77777777" w:rsidTr="00E262FB">
        <w:trPr>
          <w:trHeight w:val="405"/>
          <w:jc w:val="center"/>
        </w:trPr>
        <w:tc>
          <w:tcPr>
            <w:tcW w:w="479" w:type="dxa"/>
            <w:vMerge/>
            <w:vAlign w:val="center"/>
            <w:hideMark/>
          </w:tcPr>
          <w:p w14:paraId="20662D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AE4A1E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02463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EFD199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CB71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DBE44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75800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61737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53C7EB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79198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678EC9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BC9AA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2927BD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8A55B0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3AA2857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00CE57D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4A32FC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353" w:type="dxa"/>
            <w:vMerge w:val="restart"/>
            <w:hideMark/>
          </w:tcPr>
          <w:p w14:paraId="21100C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02.05</w:t>
            </w:r>
          </w:p>
          <w:p w14:paraId="7FB9DC4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Осуществление мероприятий по обучению народных дружинников</w:t>
            </w:r>
          </w:p>
        </w:tc>
        <w:tc>
          <w:tcPr>
            <w:tcW w:w="1418" w:type="dxa"/>
            <w:vMerge w:val="restart"/>
            <w:hideMark/>
          </w:tcPr>
          <w:p w14:paraId="1844ADD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DCD07E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DB55F7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21B5E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EF89BF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28364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5A8488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3F345E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6CC6C4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B61D73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</w:t>
            </w:r>
          </w:p>
          <w:p w14:paraId="4389945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43039F93" w14:textId="77777777" w:rsidTr="00E262FB">
        <w:trPr>
          <w:trHeight w:val="534"/>
          <w:jc w:val="center"/>
        </w:trPr>
        <w:tc>
          <w:tcPr>
            <w:tcW w:w="479" w:type="dxa"/>
            <w:vMerge/>
            <w:vAlign w:val="center"/>
            <w:hideMark/>
          </w:tcPr>
          <w:p w14:paraId="59CCA70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B2FACD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F06F8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98076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04718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27382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45964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46463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A506A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A1BC9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3718871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5FE0E77" w14:textId="77777777" w:rsidTr="00E262FB">
        <w:trPr>
          <w:trHeight w:val="505"/>
          <w:jc w:val="center"/>
        </w:trPr>
        <w:tc>
          <w:tcPr>
            <w:tcW w:w="479" w:type="dxa"/>
            <w:vMerge/>
            <w:vAlign w:val="center"/>
          </w:tcPr>
          <w:p w14:paraId="7D0DAD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0D57F8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989A3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0532AD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  <w:p w14:paraId="719F47C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692918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FE61D9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A0A2E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3A5EB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F480D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A3221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0479A7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433DA3F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0E7DC4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9E444C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Кол-во обученных народных дружинников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52EC0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D8EBE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82105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15C9CB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98B53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7114EF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4B2A81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8C547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34DB9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57C6E45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6BE56FA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5448632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811895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3CEC03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DB0261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B217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044E61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E3C61B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D7E77E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7CA0C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6D484D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9CD720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299C77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728FCE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1F373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39F063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5570908" w14:textId="77777777" w:rsidTr="00E262FB">
        <w:trPr>
          <w:trHeight w:val="403"/>
          <w:jc w:val="center"/>
        </w:trPr>
        <w:tc>
          <w:tcPr>
            <w:tcW w:w="479" w:type="dxa"/>
            <w:vMerge/>
            <w:vAlign w:val="center"/>
            <w:hideMark/>
          </w:tcPr>
          <w:p w14:paraId="0F1B9D5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17021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5CA67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0E374A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0FEA9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4CC5D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F1D65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5B96D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59F05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2092E2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3E063E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108E18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65C3E9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BDAB13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FCDCDA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F68F84E" w14:textId="77777777" w:rsidTr="00E262FB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27026C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3" w:type="dxa"/>
            <w:vMerge w:val="restart"/>
            <w:hideMark/>
          </w:tcPr>
          <w:p w14:paraId="23148F6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03</w:t>
            </w: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 xml:space="preserve">Реализация мероприятий по обеспечению </w:t>
            </w: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общественного порядка и общественной безопасности, профилактике проявлений экстремизма </w:t>
            </w:r>
          </w:p>
        </w:tc>
        <w:tc>
          <w:tcPr>
            <w:tcW w:w="1418" w:type="dxa"/>
            <w:vMerge w:val="restart"/>
            <w:hideMark/>
          </w:tcPr>
          <w:p w14:paraId="66CD115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6420258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04C98D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590400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9F62BA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3F5AC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2E062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531FE9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9FFA2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0F05CC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6C82C2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2CD7C221" w14:textId="77777777" w:rsidTr="00E262FB">
        <w:trPr>
          <w:trHeight w:val="409"/>
          <w:jc w:val="center"/>
        </w:trPr>
        <w:tc>
          <w:tcPr>
            <w:tcW w:w="479" w:type="dxa"/>
            <w:vMerge/>
            <w:vAlign w:val="center"/>
            <w:hideMark/>
          </w:tcPr>
          <w:p w14:paraId="290AB12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A3B503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081B53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B11A0E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2E5762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96B21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DE53A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DFB87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579C6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BC424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  <w:hideMark/>
          </w:tcPr>
          <w:p w14:paraId="7EB97C0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299DB54" w14:textId="77777777" w:rsidTr="00E262FB">
        <w:trPr>
          <w:trHeight w:val="420"/>
          <w:jc w:val="center"/>
        </w:trPr>
        <w:tc>
          <w:tcPr>
            <w:tcW w:w="479" w:type="dxa"/>
            <w:vMerge/>
            <w:vAlign w:val="center"/>
          </w:tcPr>
          <w:p w14:paraId="6C3F3EA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152B41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CD42EF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31AE50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59D0AD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59493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FE78D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131A1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80991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2147F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4761161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2525900" w14:textId="77777777" w:rsidTr="00E262FB">
        <w:trPr>
          <w:trHeight w:val="420"/>
          <w:jc w:val="center"/>
        </w:trPr>
        <w:tc>
          <w:tcPr>
            <w:tcW w:w="479" w:type="dxa"/>
            <w:vMerge/>
            <w:vAlign w:val="center"/>
          </w:tcPr>
          <w:p w14:paraId="1380175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340BEE6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8C6773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D7FB2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8CAEB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BB0A9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36A68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427A8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0732D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DB6197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2DFBDC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651D704" w14:textId="77777777" w:rsidTr="00E262FB">
        <w:trPr>
          <w:trHeight w:val="425"/>
          <w:jc w:val="center"/>
        </w:trPr>
        <w:tc>
          <w:tcPr>
            <w:tcW w:w="479" w:type="dxa"/>
            <w:vMerge w:val="restart"/>
            <w:hideMark/>
          </w:tcPr>
          <w:p w14:paraId="1C2D152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353" w:type="dxa"/>
            <w:vMerge w:val="restart"/>
            <w:hideMark/>
          </w:tcPr>
          <w:p w14:paraId="0890CC2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03.01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Участие в мероприятиях по профилактике терроризма и рейдах в местах массового отдыха и скопления молодежи с целью выявления экстремистски настроенных лиц</w:t>
            </w:r>
          </w:p>
        </w:tc>
        <w:tc>
          <w:tcPr>
            <w:tcW w:w="1418" w:type="dxa"/>
            <w:vMerge w:val="restart"/>
            <w:hideMark/>
          </w:tcPr>
          <w:p w14:paraId="35F42E3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39CA83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BEF7D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DB491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330D6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398AD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341BC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BFBE4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97D54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6832497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6C397F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ОМВД России по городского округу Кашира ГУ МВД по Московской области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4DB26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4BEBC3C7" w14:textId="77777777" w:rsidTr="00E262FB">
        <w:trPr>
          <w:trHeight w:val="1050"/>
          <w:jc w:val="center"/>
        </w:trPr>
        <w:tc>
          <w:tcPr>
            <w:tcW w:w="479" w:type="dxa"/>
            <w:vMerge/>
            <w:vAlign w:val="center"/>
            <w:hideMark/>
          </w:tcPr>
          <w:p w14:paraId="5CB27C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64C447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6EBB7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BE9299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4AED60E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FAAFF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E0FB7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C0E2D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6ED82E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0C473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B8803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3930B4C" w14:textId="77777777" w:rsidTr="00E262FB">
        <w:trPr>
          <w:trHeight w:val="475"/>
          <w:jc w:val="center"/>
        </w:trPr>
        <w:tc>
          <w:tcPr>
            <w:tcW w:w="479" w:type="dxa"/>
            <w:vMerge/>
            <w:vAlign w:val="center"/>
          </w:tcPr>
          <w:p w14:paraId="2EC280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6BA863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CBB10F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85D33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C0544A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12728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65C2A7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8D68FD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A591F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80D9C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7D32DE9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A67E8A6" w14:textId="77777777" w:rsidTr="00E262FB">
        <w:trPr>
          <w:trHeight w:val="307"/>
          <w:jc w:val="center"/>
        </w:trPr>
        <w:tc>
          <w:tcPr>
            <w:tcW w:w="479" w:type="dxa"/>
            <w:vMerge/>
            <w:vAlign w:val="center"/>
            <w:hideMark/>
          </w:tcPr>
          <w:p w14:paraId="5B25299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BB87A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мероприятий по профилактике терроризма в местах массового отдыха и скопления молодежи с целью выявления экстремистски настроенных лиц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F2EAD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CCB4EC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0E98EC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1BB983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6E5388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12B7673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20FF9B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0904D9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1A06A1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0B6CDD0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2F5AA26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F550E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D14A20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B98F91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6993F6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02113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E4B70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44DA70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20DEE4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2B7AD5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26F12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1A2EA4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0A647D7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C2E3DD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506FB0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7D935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ECEA7C9" w14:textId="77777777" w:rsidTr="00E262FB">
        <w:trPr>
          <w:trHeight w:val="433"/>
          <w:jc w:val="center"/>
        </w:trPr>
        <w:tc>
          <w:tcPr>
            <w:tcW w:w="479" w:type="dxa"/>
            <w:vMerge/>
            <w:vAlign w:val="center"/>
            <w:hideMark/>
          </w:tcPr>
          <w:p w14:paraId="258D35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5452E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A1666D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8749E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CEE7E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46F835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50DC1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BCBB8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15ED4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DF81B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24F87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102049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19D74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0824A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317C0B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BF4DBD2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907D8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353" w:type="dxa"/>
            <w:vMerge w:val="restart"/>
            <w:hideMark/>
          </w:tcPr>
          <w:p w14:paraId="1D1365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03.02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Проведение мероприятий по профилактике экстремизма</w:t>
            </w:r>
          </w:p>
        </w:tc>
        <w:tc>
          <w:tcPr>
            <w:tcW w:w="1418" w:type="dxa"/>
            <w:vMerge w:val="restart"/>
            <w:hideMark/>
          </w:tcPr>
          <w:p w14:paraId="0C24874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066E7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6DCDC0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1F193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BA6B8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5FDFA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B707C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56073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0331C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43E3915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0C4AFC3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ОМВД России по городского округу Кашира ГУ МВД по Московской области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3BB85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21D56AE7" w14:textId="77777777" w:rsidTr="00E262FB">
        <w:trPr>
          <w:trHeight w:val="765"/>
          <w:jc w:val="center"/>
        </w:trPr>
        <w:tc>
          <w:tcPr>
            <w:tcW w:w="479" w:type="dxa"/>
            <w:vMerge/>
            <w:vAlign w:val="center"/>
            <w:hideMark/>
          </w:tcPr>
          <w:p w14:paraId="3BA1D7C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ADF30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6F60F8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6283FE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  <w:p w14:paraId="0128389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F0FD1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CD94AE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71C2A5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E91D1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B0FCF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8A3C0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D2EA75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C2A5FC2" w14:textId="77777777" w:rsidTr="00E262FB">
        <w:trPr>
          <w:trHeight w:val="600"/>
          <w:jc w:val="center"/>
        </w:trPr>
        <w:tc>
          <w:tcPr>
            <w:tcW w:w="479" w:type="dxa"/>
            <w:vMerge/>
            <w:vAlign w:val="center"/>
          </w:tcPr>
          <w:p w14:paraId="1372D44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374719D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DB60E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6507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1ACA9F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A58F8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23DBE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5D3CA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916B4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7181A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62C50A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420C41B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40A859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15706E6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 xml:space="preserve">Количество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мероприятий по профилактике экстремизма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54750D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BF4F4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F47C1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6EDB22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7D169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7C1C6D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FF67A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7DB905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E1ACF8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2599460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B1E2D89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80FE4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4BBE2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6F88FD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8B2FBE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75B93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20500C1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9ED7BC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6B2EA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8DFA1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квартал</w:t>
            </w:r>
          </w:p>
        </w:tc>
        <w:tc>
          <w:tcPr>
            <w:tcW w:w="709" w:type="dxa"/>
            <w:gridSpan w:val="2"/>
            <w:hideMark/>
          </w:tcPr>
          <w:p w14:paraId="363E51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полугодие</w:t>
            </w:r>
          </w:p>
        </w:tc>
        <w:tc>
          <w:tcPr>
            <w:tcW w:w="851" w:type="dxa"/>
            <w:gridSpan w:val="3"/>
            <w:hideMark/>
          </w:tcPr>
          <w:p w14:paraId="0FBD879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9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593" w:type="dxa"/>
            <w:hideMark/>
          </w:tcPr>
          <w:p w14:paraId="750673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12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901" w:type="dxa"/>
            <w:vMerge/>
            <w:vAlign w:val="center"/>
          </w:tcPr>
          <w:p w14:paraId="1379C95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22CF6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1F690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DFBE16F" w14:textId="77777777" w:rsidTr="00E262FB">
        <w:trPr>
          <w:trHeight w:val="570"/>
          <w:jc w:val="center"/>
        </w:trPr>
        <w:tc>
          <w:tcPr>
            <w:tcW w:w="479" w:type="dxa"/>
            <w:vMerge/>
            <w:vAlign w:val="center"/>
            <w:hideMark/>
          </w:tcPr>
          <w:p w14:paraId="4FC5E6E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637980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DD1727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721BC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445FF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6C5F3F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D1F82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CE6D8B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F1582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749EE3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0A457C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26C4C7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6155E8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CD7E68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61B3136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C26A641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33042D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353" w:type="dxa"/>
            <w:vMerge w:val="restart"/>
            <w:hideMark/>
          </w:tcPr>
          <w:p w14:paraId="425A05B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03.03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Организация и проведение 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 межнациональной и межконфессиональной толерантности</w:t>
            </w:r>
          </w:p>
        </w:tc>
        <w:tc>
          <w:tcPr>
            <w:tcW w:w="1418" w:type="dxa"/>
            <w:vMerge w:val="restart"/>
            <w:hideMark/>
          </w:tcPr>
          <w:p w14:paraId="129A279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EED3A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DE6288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71ADBC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119E5B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98E7A9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A02D0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90FF9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E169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668D9AB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 Московской области</w:t>
            </w:r>
          </w:p>
          <w:p w14:paraId="61768D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7BE103D7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1C4D51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730C10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34692C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1E80AA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DEDE7F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AE897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8140E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48C8A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EB142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14F1E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535B97F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E950EA2" w14:textId="77777777" w:rsidTr="00E262FB">
        <w:trPr>
          <w:trHeight w:val="281"/>
          <w:jc w:val="center"/>
        </w:trPr>
        <w:tc>
          <w:tcPr>
            <w:tcW w:w="479" w:type="dxa"/>
            <w:vMerge/>
            <w:vAlign w:val="center"/>
          </w:tcPr>
          <w:p w14:paraId="025D4E1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08A5D8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73266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393FD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F7C29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95C0A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B0965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28D47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0FED9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BEC83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2B8B6B0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F45B694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575F2DB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7969057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 xml:space="preserve">Количество проведенных  «круглых столов» по формированию толерантных межнациональных отношений (ед.)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D0487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1E0FC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F4F17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48509F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8166D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F6AF1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74BB76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6C958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055467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122422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4CBF440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0079F8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24D6A3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EEF91D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7BB12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EAFEC2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03DBA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50D773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0A28C9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6F72A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31C02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4A95B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7017AF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57C7265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E16E90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FF7142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0B490A8" w14:textId="77777777" w:rsidTr="00E262FB">
        <w:trPr>
          <w:trHeight w:val="726"/>
          <w:jc w:val="center"/>
        </w:trPr>
        <w:tc>
          <w:tcPr>
            <w:tcW w:w="479" w:type="dxa"/>
            <w:vMerge/>
            <w:vAlign w:val="center"/>
            <w:hideMark/>
          </w:tcPr>
          <w:p w14:paraId="7F66394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FB0469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88FE03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298CE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B4488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38EB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5A8299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F5145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BEF94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1145F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15B128A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8710D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41032A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C74F25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D819EC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D9B75E7" w14:textId="77777777" w:rsidTr="00E262FB">
        <w:trPr>
          <w:trHeight w:val="444"/>
          <w:jc w:val="center"/>
        </w:trPr>
        <w:tc>
          <w:tcPr>
            <w:tcW w:w="479" w:type="dxa"/>
            <w:vMerge w:val="restart"/>
            <w:hideMark/>
          </w:tcPr>
          <w:p w14:paraId="3A1E53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353" w:type="dxa"/>
            <w:vMerge w:val="restart"/>
            <w:hideMark/>
          </w:tcPr>
          <w:p w14:paraId="3876208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03.04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 xml:space="preserve">Организация и проведение информационно-пропагандистских мероприятий по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разъяснению сущности терроризма и его общественной опасности, а также формирование у граждан неприятия идеологии терроризма</w:t>
            </w:r>
          </w:p>
        </w:tc>
        <w:tc>
          <w:tcPr>
            <w:tcW w:w="1418" w:type="dxa"/>
            <w:vMerge w:val="restart"/>
            <w:hideMark/>
          </w:tcPr>
          <w:p w14:paraId="26C9C7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26060C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127182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3D662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293ED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FFAB9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09E29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EB536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F1B3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B8A528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Администрация городского округа Кашира Московской области;</w:t>
            </w:r>
          </w:p>
          <w:p w14:paraId="548DB7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ОМВД России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по городского округу Кашира ГУ МВД по Московской области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BCE1F8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0170526E" w14:textId="77777777" w:rsidTr="00E262FB">
        <w:trPr>
          <w:trHeight w:val="943"/>
          <w:jc w:val="center"/>
        </w:trPr>
        <w:tc>
          <w:tcPr>
            <w:tcW w:w="479" w:type="dxa"/>
            <w:vMerge/>
            <w:vAlign w:val="center"/>
            <w:hideMark/>
          </w:tcPr>
          <w:p w14:paraId="2006D0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085E11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6B189F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AAAAB5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07B0B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B744B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77B4A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FF57B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7861F7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F72E51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45CA6A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2135FD4" w14:textId="77777777" w:rsidTr="00E262FB">
        <w:trPr>
          <w:trHeight w:val="264"/>
          <w:jc w:val="center"/>
        </w:trPr>
        <w:tc>
          <w:tcPr>
            <w:tcW w:w="479" w:type="dxa"/>
            <w:vMerge/>
            <w:vAlign w:val="center"/>
          </w:tcPr>
          <w:p w14:paraId="4D1707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788770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94BE4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F924D2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7AA575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8A433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E4A38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0700D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5CA27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75573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43075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4C71385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C50293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A49538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Количество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A175A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CE8B0B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5D181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416D7D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207089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1854C6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741CE4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029388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70E3E4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71C104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79134F9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3444801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2F3346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72ED7F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B1F28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550129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BE75B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5B9422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F2BAF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3A0AF3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512E00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6CDBC2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5BD20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3A384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32E3CA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FD8B47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BB04895" w14:textId="77777777" w:rsidTr="00E262FB">
        <w:trPr>
          <w:trHeight w:val="965"/>
          <w:jc w:val="center"/>
        </w:trPr>
        <w:tc>
          <w:tcPr>
            <w:tcW w:w="479" w:type="dxa"/>
            <w:vMerge/>
            <w:vAlign w:val="center"/>
            <w:hideMark/>
          </w:tcPr>
          <w:p w14:paraId="68A9D6D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6A42A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311CB7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CB70D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57C01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599A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58CBB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2FCF2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7CF19F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C8D5F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36A8039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669F79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EFD3B9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3E3E7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93B86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B4B1F37" w14:textId="77777777" w:rsidTr="00E262FB">
        <w:trPr>
          <w:trHeight w:val="332"/>
          <w:jc w:val="center"/>
        </w:trPr>
        <w:tc>
          <w:tcPr>
            <w:tcW w:w="479" w:type="dxa"/>
            <w:vMerge w:val="restart"/>
            <w:hideMark/>
          </w:tcPr>
          <w:p w14:paraId="34DD66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53" w:type="dxa"/>
            <w:vMerge w:val="restart"/>
            <w:hideMark/>
          </w:tcPr>
          <w:p w14:paraId="2CBBBF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04.  </w:t>
            </w:r>
          </w:p>
          <w:p w14:paraId="39BCABF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 (далее - система «Безопасный регион»)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61E40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21A709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0120E0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6FB052F7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176387,57</w:t>
            </w:r>
          </w:p>
        </w:tc>
        <w:tc>
          <w:tcPr>
            <w:tcW w:w="709" w:type="dxa"/>
            <w:vAlign w:val="center"/>
          </w:tcPr>
          <w:p w14:paraId="5A6BD1A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28116,05</w:t>
            </w:r>
          </w:p>
        </w:tc>
        <w:tc>
          <w:tcPr>
            <w:tcW w:w="992" w:type="dxa"/>
            <w:vAlign w:val="center"/>
          </w:tcPr>
          <w:p w14:paraId="7557D5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35786,65</w:t>
            </w:r>
          </w:p>
        </w:tc>
        <w:tc>
          <w:tcPr>
            <w:tcW w:w="3712" w:type="dxa"/>
            <w:gridSpan w:val="9"/>
            <w:vAlign w:val="center"/>
          </w:tcPr>
          <w:p w14:paraId="45973EE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42788,87</w:t>
            </w:r>
          </w:p>
        </w:tc>
        <w:tc>
          <w:tcPr>
            <w:tcW w:w="901" w:type="dxa"/>
            <w:vAlign w:val="center"/>
          </w:tcPr>
          <w:p w14:paraId="56560D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34848,00</w:t>
            </w:r>
          </w:p>
        </w:tc>
        <w:tc>
          <w:tcPr>
            <w:tcW w:w="901" w:type="dxa"/>
            <w:vAlign w:val="center"/>
          </w:tcPr>
          <w:p w14:paraId="3E48F87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34848,00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107107F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Администрация городского округа Кашира Московской области </w:t>
            </w:r>
          </w:p>
        </w:tc>
      </w:tr>
      <w:tr w:rsidR="00CE0ED0" w:rsidRPr="00CE0ED0" w14:paraId="63676C0B" w14:textId="77777777" w:rsidTr="00E262FB">
        <w:trPr>
          <w:trHeight w:val="902"/>
          <w:jc w:val="center"/>
        </w:trPr>
        <w:tc>
          <w:tcPr>
            <w:tcW w:w="479" w:type="dxa"/>
            <w:vMerge/>
            <w:vAlign w:val="center"/>
            <w:hideMark/>
          </w:tcPr>
          <w:p w14:paraId="6BF9595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7E47E8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3D7A0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32258D6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65ADF2B1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156030,70</w:t>
            </w:r>
          </w:p>
        </w:tc>
        <w:tc>
          <w:tcPr>
            <w:tcW w:w="709" w:type="dxa"/>
            <w:vAlign w:val="center"/>
          </w:tcPr>
          <w:p w14:paraId="5D4467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26835,40</w:t>
            </w:r>
          </w:p>
        </w:tc>
        <w:tc>
          <w:tcPr>
            <w:tcW w:w="992" w:type="dxa"/>
            <w:vAlign w:val="center"/>
          </w:tcPr>
          <w:p w14:paraId="2441063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33105,95</w:t>
            </w:r>
          </w:p>
        </w:tc>
        <w:tc>
          <w:tcPr>
            <w:tcW w:w="3712" w:type="dxa"/>
            <w:gridSpan w:val="9"/>
            <w:vAlign w:val="center"/>
          </w:tcPr>
          <w:p w14:paraId="6D9712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36089,35</w:t>
            </w:r>
          </w:p>
        </w:tc>
        <w:tc>
          <w:tcPr>
            <w:tcW w:w="901" w:type="dxa"/>
            <w:vAlign w:val="center"/>
          </w:tcPr>
          <w:p w14:paraId="57A94D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30000,00</w:t>
            </w:r>
          </w:p>
        </w:tc>
        <w:tc>
          <w:tcPr>
            <w:tcW w:w="901" w:type="dxa"/>
            <w:vAlign w:val="center"/>
          </w:tcPr>
          <w:p w14:paraId="151243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30000,00</w:t>
            </w:r>
          </w:p>
        </w:tc>
        <w:tc>
          <w:tcPr>
            <w:tcW w:w="1540" w:type="dxa"/>
            <w:vMerge/>
            <w:vAlign w:val="center"/>
            <w:hideMark/>
          </w:tcPr>
          <w:p w14:paraId="78B218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39EAFE9" w14:textId="77777777" w:rsidTr="00E262FB">
        <w:trPr>
          <w:trHeight w:val="375"/>
          <w:jc w:val="center"/>
        </w:trPr>
        <w:tc>
          <w:tcPr>
            <w:tcW w:w="479" w:type="dxa"/>
            <w:vMerge/>
            <w:vAlign w:val="center"/>
          </w:tcPr>
          <w:p w14:paraId="11A8CB9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396774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E69E2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F33E15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4596DE6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20356,87</w:t>
            </w:r>
          </w:p>
        </w:tc>
        <w:tc>
          <w:tcPr>
            <w:tcW w:w="709" w:type="dxa"/>
            <w:vAlign w:val="center"/>
          </w:tcPr>
          <w:p w14:paraId="05D9E4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1280,65</w:t>
            </w:r>
          </w:p>
        </w:tc>
        <w:tc>
          <w:tcPr>
            <w:tcW w:w="992" w:type="dxa"/>
            <w:vAlign w:val="center"/>
          </w:tcPr>
          <w:p w14:paraId="131EE0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2680,70</w:t>
            </w:r>
          </w:p>
        </w:tc>
        <w:tc>
          <w:tcPr>
            <w:tcW w:w="3712" w:type="dxa"/>
            <w:gridSpan w:val="9"/>
            <w:vAlign w:val="center"/>
          </w:tcPr>
          <w:p w14:paraId="229A79D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6699,52</w:t>
            </w:r>
          </w:p>
        </w:tc>
        <w:tc>
          <w:tcPr>
            <w:tcW w:w="901" w:type="dxa"/>
            <w:vAlign w:val="center"/>
          </w:tcPr>
          <w:p w14:paraId="1B3FF7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4848,00</w:t>
            </w:r>
          </w:p>
        </w:tc>
        <w:tc>
          <w:tcPr>
            <w:tcW w:w="901" w:type="dxa"/>
            <w:vAlign w:val="center"/>
          </w:tcPr>
          <w:p w14:paraId="0008D8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4848,00</w:t>
            </w:r>
          </w:p>
        </w:tc>
        <w:tc>
          <w:tcPr>
            <w:tcW w:w="1540" w:type="dxa"/>
            <w:vAlign w:val="center"/>
          </w:tcPr>
          <w:p w14:paraId="6E537AE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E0ED0" w:rsidRPr="00CE0ED0" w14:paraId="6C9D0777" w14:textId="77777777" w:rsidTr="00E262FB">
        <w:trPr>
          <w:trHeight w:val="653"/>
          <w:jc w:val="center"/>
        </w:trPr>
        <w:tc>
          <w:tcPr>
            <w:tcW w:w="479" w:type="dxa"/>
            <w:vMerge/>
            <w:vAlign w:val="center"/>
            <w:hideMark/>
          </w:tcPr>
          <w:p w14:paraId="49CF438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F5F641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7990C25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17B7B1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392DD6E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2E9B3D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4907E0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64091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61851E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E0BBB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Align w:val="center"/>
            <w:hideMark/>
          </w:tcPr>
          <w:p w14:paraId="4327E5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C517896" w14:textId="77777777" w:rsidTr="00E262FB">
        <w:trPr>
          <w:trHeight w:val="642"/>
          <w:jc w:val="center"/>
        </w:trPr>
        <w:tc>
          <w:tcPr>
            <w:tcW w:w="479" w:type="dxa"/>
            <w:vMerge w:val="restart"/>
            <w:hideMark/>
          </w:tcPr>
          <w:p w14:paraId="5F344C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353" w:type="dxa"/>
            <w:vMerge w:val="restart"/>
            <w:hideMark/>
          </w:tcPr>
          <w:p w14:paraId="7467B67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04.01</w:t>
            </w:r>
          </w:p>
          <w:p w14:paraId="49D00F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Оказание услуг по предоставлению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видеоизображения для системы «Безопасный регион» с видеокамер, установленных в местах массового скопления людей, на детских игровых, спортивных площадках, социальных объектах, контейнерных площадках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E01E9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701" w:type="dxa"/>
            <w:hideMark/>
          </w:tcPr>
          <w:p w14:paraId="3A703A5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7E7C1205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162554,30</w:t>
            </w:r>
          </w:p>
        </w:tc>
        <w:tc>
          <w:tcPr>
            <w:tcW w:w="709" w:type="dxa"/>
            <w:vAlign w:val="center"/>
          </w:tcPr>
          <w:p w14:paraId="78CC3CE7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25701,82</w:t>
            </w:r>
          </w:p>
        </w:tc>
        <w:tc>
          <w:tcPr>
            <w:tcW w:w="992" w:type="dxa"/>
            <w:vAlign w:val="center"/>
          </w:tcPr>
          <w:p w14:paraId="4E496A1F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31582,4800</w:t>
            </w:r>
          </w:p>
        </w:tc>
        <w:tc>
          <w:tcPr>
            <w:tcW w:w="3712" w:type="dxa"/>
            <w:gridSpan w:val="9"/>
            <w:vAlign w:val="center"/>
          </w:tcPr>
          <w:p w14:paraId="7178F901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41574,00</w:t>
            </w:r>
          </w:p>
        </w:tc>
        <w:tc>
          <w:tcPr>
            <w:tcW w:w="901" w:type="dxa"/>
            <w:vAlign w:val="center"/>
          </w:tcPr>
          <w:p w14:paraId="48F5A216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31848,00</w:t>
            </w:r>
          </w:p>
        </w:tc>
        <w:tc>
          <w:tcPr>
            <w:tcW w:w="901" w:type="dxa"/>
            <w:vAlign w:val="center"/>
          </w:tcPr>
          <w:p w14:paraId="1257F040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31848,00</w:t>
            </w:r>
          </w:p>
        </w:tc>
        <w:tc>
          <w:tcPr>
            <w:tcW w:w="1540" w:type="dxa"/>
            <w:vMerge w:val="restart"/>
            <w:hideMark/>
          </w:tcPr>
          <w:p w14:paraId="52A87A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481A2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Администрация городского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округа Кашира Московской области</w:t>
            </w:r>
          </w:p>
        </w:tc>
      </w:tr>
      <w:tr w:rsidR="00CE0ED0" w:rsidRPr="00CE0ED0" w14:paraId="531F1B2B" w14:textId="77777777" w:rsidTr="00E262FB">
        <w:trPr>
          <w:trHeight w:val="720"/>
          <w:jc w:val="center"/>
        </w:trPr>
        <w:tc>
          <w:tcPr>
            <w:tcW w:w="479" w:type="dxa"/>
            <w:vMerge/>
            <w:vAlign w:val="center"/>
            <w:hideMark/>
          </w:tcPr>
          <w:p w14:paraId="7C8BE1D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D63DC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B14F4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0DE424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045D7F38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142357,28</w:t>
            </w:r>
          </w:p>
        </w:tc>
        <w:tc>
          <w:tcPr>
            <w:tcW w:w="709" w:type="dxa"/>
            <w:vAlign w:val="center"/>
          </w:tcPr>
          <w:p w14:paraId="11E63534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24581,02</w:t>
            </w:r>
          </w:p>
        </w:tc>
        <w:tc>
          <w:tcPr>
            <w:tcW w:w="992" w:type="dxa"/>
            <w:vAlign w:val="center"/>
          </w:tcPr>
          <w:p w14:paraId="4793C5A9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28901,78</w:t>
            </w:r>
          </w:p>
        </w:tc>
        <w:tc>
          <w:tcPr>
            <w:tcW w:w="3712" w:type="dxa"/>
            <w:gridSpan w:val="9"/>
            <w:vAlign w:val="center"/>
          </w:tcPr>
          <w:p w14:paraId="0B12BFF6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 w:themeColor="text1"/>
                <w:sz w:val="20"/>
                <w:szCs w:val="20"/>
              </w:rPr>
              <w:t>34874,48</w:t>
            </w:r>
          </w:p>
        </w:tc>
        <w:tc>
          <w:tcPr>
            <w:tcW w:w="901" w:type="dxa"/>
            <w:vAlign w:val="center"/>
          </w:tcPr>
          <w:p w14:paraId="695AF27E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27000,00</w:t>
            </w:r>
          </w:p>
        </w:tc>
        <w:tc>
          <w:tcPr>
            <w:tcW w:w="901" w:type="dxa"/>
            <w:vAlign w:val="center"/>
          </w:tcPr>
          <w:p w14:paraId="6115B977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27000,00</w:t>
            </w:r>
          </w:p>
        </w:tc>
        <w:tc>
          <w:tcPr>
            <w:tcW w:w="1540" w:type="dxa"/>
            <w:vMerge/>
            <w:vAlign w:val="center"/>
            <w:hideMark/>
          </w:tcPr>
          <w:p w14:paraId="197907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B60E8BB" w14:textId="77777777" w:rsidTr="00E262FB">
        <w:trPr>
          <w:trHeight w:val="720"/>
          <w:jc w:val="center"/>
        </w:trPr>
        <w:tc>
          <w:tcPr>
            <w:tcW w:w="479" w:type="dxa"/>
            <w:vMerge/>
            <w:vAlign w:val="center"/>
          </w:tcPr>
          <w:p w14:paraId="6B6225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F419F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396D5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4C8BAD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258C36E9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20197,02</w:t>
            </w:r>
          </w:p>
        </w:tc>
        <w:tc>
          <w:tcPr>
            <w:tcW w:w="709" w:type="dxa"/>
            <w:vAlign w:val="center"/>
          </w:tcPr>
          <w:p w14:paraId="0F234497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1120,80</w:t>
            </w:r>
          </w:p>
        </w:tc>
        <w:tc>
          <w:tcPr>
            <w:tcW w:w="992" w:type="dxa"/>
            <w:vAlign w:val="center"/>
          </w:tcPr>
          <w:p w14:paraId="570B1452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2680,70</w:t>
            </w:r>
          </w:p>
        </w:tc>
        <w:tc>
          <w:tcPr>
            <w:tcW w:w="3712" w:type="dxa"/>
            <w:gridSpan w:val="9"/>
            <w:vAlign w:val="center"/>
          </w:tcPr>
          <w:p w14:paraId="5F1761DB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6699,52</w:t>
            </w:r>
          </w:p>
        </w:tc>
        <w:tc>
          <w:tcPr>
            <w:tcW w:w="901" w:type="dxa"/>
            <w:vAlign w:val="center"/>
          </w:tcPr>
          <w:p w14:paraId="1F12071F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4848,00</w:t>
            </w:r>
          </w:p>
        </w:tc>
        <w:tc>
          <w:tcPr>
            <w:tcW w:w="901" w:type="dxa"/>
            <w:vAlign w:val="center"/>
          </w:tcPr>
          <w:p w14:paraId="11A7EDB5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4848,00</w:t>
            </w:r>
          </w:p>
        </w:tc>
        <w:tc>
          <w:tcPr>
            <w:tcW w:w="1540" w:type="dxa"/>
            <w:vAlign w:val="center"/>
          </w:tcPr>
          <w:p w14:paraId="7256EA2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E0ED0" w:rsidRPr="00CE0ED0" w14:paraId="56C319E5" w14:textId="77777777" w:rsidTr="00E262FB">
        <w:trPr>
          <w:trHeight w:val="535"/>
          <w:jc w:val="center"/>
        </w:trPr>
        <w:tc>
          <w:tcPr>
            <w:tcW w:w="479" w:type="dxa"/>
            <w:vMerge/>
            <w:vAlign w:val="center"/>
          </w:tcPr>
          <w:p w14:paraId="1FCD01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6BBEAD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22C2D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3D34AA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4BE3B46C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798D5F35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3F8A7B80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EB0B218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dxa"/>
            <w:vAlign w:val="center"/>
          </w:tcPr>
          <w:p w14:paraId="1BAD1F55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dxa"/>
            <w:vAlign w:val="center"/>
          </w:tcPr>
          <w:p w14:paraId="5B97C6D6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 w:val="restart"/>
            <w:vAlign w:val="center"/>
          </w:tcPr>
          <w:p w14:paraId="68B3DA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BF0AAAD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15C5491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C9214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1B39C7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видеокамер, установленных на территории городского округа в рамках муниципальных контрактов на оказание услуг по предоставлению видеоизображения для системы «Безопасный регион» в местах массового скопления людей, на детских игровых, спортивных площадках и социальных объектах , контейнерных площадок (ед.) Подтверждающие материалы: ссылки на заключенные муниципальные контракты на сайте zakupki.gov.ru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12B7A4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A2698E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5C3BC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61139BB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  <w:vMerge w:val="restart"/>
            <w:vAlign w:val="bottom"/>
          </w:tcPr>
          <w:p w14:paraId="4849A1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hideMark/>
          </w:tcPr>
          <w:p w14:paraId="4BCF66F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6EAEFE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4A5737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01" w:type="dxa"/>
            <w:vMerge w:val="restart"/>
            <w:vAlign w:val="bottom"/>
          </w:tcPr>
          <w:p w14:paraId="0F06DC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40" w:type="dxa"/>
            <w:vMerge/>
            <w:vAlign w:val="bottom"/>
            <w:hideMark/>
          </w:tcPr>
          <w:p w14:paraId="15348C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597B795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AD07CC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B4F8E2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60E0A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3B676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9F35C9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83482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16CE03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8E38FF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4D1741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03AFF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4272BC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6B63A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57E04C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2E53A7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3F00325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A64ADA7" w14:textId="77777777" w:rsidTr="00E262FB">
        <w:trPr>
          <w:trHeight w:val="1138"/>
          <w:jc w:val="center"/>
        </w:trPr>
        <w:tc>
          <w:tcPr>
            <w:tcW w:w="479" w:type="dxa"/>
            <w:vMerge/>
            <w:vAlign w:val="center"/>
            <w:hideMark/>
          </w:tcPr>
          <w:p w14:paraId="286A744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16FC3EA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FD867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A1C09E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30B49C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  <w:vMerge/>
            <w:vAlign w:val="bottom"/>
          </w:tcPr>
          <w:p w14:paraId="1BEEC7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2635B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28C8B4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8" w:type="dxa"/>
            <w:gridSpan w:val="2"/>
            <w:vAlign w:val="bottom"/>
          </w:tcPr>
          <w:p w14:paraId="36CD3C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7A97938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1" w:type="dxa"/>
            <w:gridSpan w:val="3"/>
            <w:vAlign w:val="bottom"/>
          </w:tcPr>
          <w:p w14:paraId="240495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5EDE19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097D9E8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336742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B14073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6D9483F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6366CB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353" w:type="dxa"/>
            <w:vMerge w:val="restart"/>
            <w:hideMark/>
          </w:tcPr>
          <w:p w14:paraId="798B038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04.02</w:t>
            </w:r>
          </w:p>
          <w:p w14:paraId="6512623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Проведение работ по установке видеокамер на подъездах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многоквартирных домов и подключению их к системе «Безопасный регион» (в т.ч. в рамках муниципальных контрактов на оказание услуг по предоставлению видеоизображений для системы «Безопасный регион</w:t>
            </w:r>
          </w:p>
        </w:tc>
        <w:tc>
          <w:tcPr>
            <w:tcW w:w="1418" w:type="dxa"/>
            <w:vMerge w:val="restart"/>
            <w:hideMark/>
          </w:tcPr>
          <w:p w14:paraId="0D500A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52BAC3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1EC95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C2B2A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F00400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7A411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C46CC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32E7B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9488E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0F9735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Администрация городского округа Кашира Московской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области, Государственная жилищная инспекция и Министерство жилищно-коммунального хозяйства Московской области</w:t>
            </w:r>
          </w:p>
        </w:tc>
      </w:tr>
      <w:tr w:rsidR="00CE0ED0" w:rsidRPr="00CE0ED0" w14:paraId="72A9F42C" w14:textId="77777777" w:rsidTr="00E262FB">
        <w:trPr>
          <w:trHeight w:val="435"/>
          <w:jc w:val="center"/>
        </w:trPr>
        <w:tc>
          <w:tcPr>
            <w:tcW w:w="479" w:type="dxa"/>
            <w:vMerge/>
            <w:vAlign w:val="center"/>
            <w:hideMark/>
          </w:tcPr>
          <w:p w14:paraId="48B56D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333046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73D94A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07D8A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бюджета городского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округа Кашира</w:t>
            </w:r>
          </w:p>
        </w:tc>
        <w:tc>
          <w:tcPr>
            <w:tcW w:w="992" w:type="dxa"/>
            <w:vAlign w:val="center"/>
          </w:tcPr>
          <w:p w14:paraId="4B49D3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709" w:type="dxa"/>
            <w:vAlign w:val="center"/>
          </w:tcPr>
          <w:p w14:paraId="6A3408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93BB1D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222B5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8A7A59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28794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3647919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395B9DB" w14:textId="77777777" w:rsidTr="00E262FB">
        <w:trPr>
          <w:trHeight w:val="403"/>
          <w:jc w:val="center"/>
        </w:trPr>
        <w:tc>
          <w:tcPr>
            <w:tcW w:w="479" w:type="dxa"/>
            <w:vMerge/>
            <w:vAlign w:val="center"/>
          </w:tcPr>
          <w:p w14:paraId="7D09286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635FF15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2B9EB5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1877CC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5CA62B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039D5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5BEAE3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F2E3D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BEB3F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AFB73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3B7CF37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AB2BAF3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6207F04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599DF4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5B18BBC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видеокамер, установленных на подъездах многоквартирных домов и подключенных к системе «Безопасный регион» (ед.)</w:t>
            </w:r>
          </w:p>
          <w:p w14:paraId="5EE8B89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Подтверждающие материалы: данные Рейтинга- 24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0FDE6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77503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F17F2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04D043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4B941B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121ACB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28F4DB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4A7CB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44312B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vAlign w:val="bottom"/>
            <w:hideMark/>
          </w:tcPr>
          <w:p w14:paraId="2D4FD5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2A06DF1D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65BAE9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EA34CD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9C6C5E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9A29F1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EBEC28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7386D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AC839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E524C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65906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505C296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AAD55D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66C227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16CFF1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D83DDB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16DCA73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EE127DC" w14:textId="77777777" w:rsidTr="00E262FB">
        <w:trPr>
          <w:trHeight w:val="996"/>
          <w:jc w:val="center"/>
        </w:trPr>
        <w:tc>
          <w:tcPr>
            <w:tcW w:w="479" w:type="dxa"/>
            <w:vMerge/>
            <w:vAlign w:val="center"/>
            <w:hideMark/>
          </w:tcPr>
          <w:p w14:paraId="64AA2C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F8C840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CB201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3F02FD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06828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6EDE3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F2EE7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570AE8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2EE4C6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9A35C4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2B171B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309280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F6355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0D0BEC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333376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3B2EEFC" w14:textId="77777777" w:rsidTr="00E262FB">
        <w:trPr>
          <w:trHeight w:val="428"/>
          <w:jc w:val="center"/>
        </w:trPr>
        <w:tc>
          <w:tcPr>
            <w:tcW w:w="479" w:type="dxa"/>
            <w:vMerge w:val="restart"/>
            <w:hideMark/>
          </w:tcPr>
          <w:p w14:paraId="7EC2FA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2353" w:type="dxa"/>
            <w:vMerge w:val="restart"/>
            <w:hideMark/>
          </w:tcPr>
          <w:p w14:paraId="191731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04.03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Техническое обслуживание и модернизация оборудования системы «Безопасный регион»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9C4DC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00489A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C4A28B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44086EA3" w14:textId="77777777" w:rsidR="00CE0ED0" w:rsidRPr="00CE0ED0" w:rsidRDefault="00CE0ED0" w:rsidP="00CE0ED0">
            <w:pPr>
              <w:spacing w:after="200" w:line="276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13833,27</w:t>
            </w:r>
          </w:p>
        </w:tc>
        <w:tc>
          <w:tcPr>
            <w:tcW w:w="709" w:type="dxa"/>
            <w:vAlign w:val="center"/>
          </w:tcPr>
          <w:p w14:paraId="1289450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2414,23</w:t>
            </w:r>
          </w:p>
        </w:tc>
        <w:tc>
          <w:tcPr>
            <w:tcW w:w="992" w:type="dxa"/>
            <w:vAlign w:val="center"/>
          </w:tcPr>
          <w:p w14:paraId="3728C6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3712" w:type="dxa"/>
            <w:gridSpan w:val="9"/>
            <w:vAlign w:val="center"/>
          </w:tcPr>
          <w:p w14:paraId="3242AB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1214,87</w:t>
            </w:r>
          </w:p>
        </w:tc>
        <w:tc>
          <w:tcPr>
            <w:tcW w:w="901" w:type="dxa"/>
            <w:vAlign w:val="center"/>
          </w:tcPr>
          <w:p w14:paraId="42B1925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901" w:type="dxa"/>
            <w:vAlign w:val="center"/>
          </w:tcPr>
          <w:p w14:paraId="3148F63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 w:val="restart"/>
          </w:tcPr>
          <w:p w14:paraId="571B77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Московской области</w:t>
            </w:r>
          </w:p>
        </w:tc>
      </w:tr>
      <w:tr w:rsidR="00CE0ED0" w:rsidRPr="00CE0ED0" w14:paraId="0D93DB5C" w14:textId="77777777" w:rsidTr="00E262FB">
        <w:trPr>
          <w:trHeight w:val="1089"/>
          <w:jc w:val="center"/>
        </w:trPr>
        <w:tc>
          <w:tcPr>
            <w:tcW w:w="479" w:type="dxa"/>
            <w:vMerge/>
            <w:vAlign w:val="center"/>
            <w:hideMark/>
          </w:tcPr>
          <w:p w14:paraId="12871B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43320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87E1E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39747A3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</w:t>
            </w:r>
          </w:p>
          <w:p w14:paraId="4481FC0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Кашира</w:t>
            </w:r>
          </w:p>
        </w:tc>
        <w:tc>
          <w:tcPr>
            <w:tcW w:w="992" w:type="dxa"/>
            <w:vMerge w:val="restart"/>
            <w:vAlign w:val="center"/>
          </w:tcPr>
          <w:p w14:paraId="49AD92A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13833,27</w:t>
            </w:r>
          </w:p>
        </w:tc>
        <w:tc>
          <w:tcPr>
            <w:tcW w:w="709" w:type="dxa"/>
          </w:tcPr>
          <w:p w14:paraId="22DFAD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2254,38</w:t>
            </w:r>
          </w:p>
        </w:tc>
        <w:tc>
          <w:tcPr>
            <w:tcW w:w="992" w:type="dxa"/>
            <w:vAlign w:val="center"/>
          </w:tcPr>
          <w:p w14:paraId="7A0D98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3712" w:type="dxa"/>
            <w:gridSpan w:val="9"/>
          </w:tcPr>
          <w:p w14:paraId="76988A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1214,87</w:t>
            </w:r>
          </w:p>
        </w:tc>
        <w:tc>
          <w:tcPr>
            <w:tcW w:w="901" w:type="dxa"/>
          </w:tcPr>
          <w:p w14:paraId="54F50B0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901" w:type="dxa"/>
          </w:tcPr>
          <w:p w14:paraId="57B52AE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/>
            <w:hideMark/>
          </w:tcPr>
          <w:p w14:paraId="5C3C3A4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A5CE4B8" w14:textId="77777777" w:rsidTr="00E262FB">
        <w:trPr>
          <w:trHeight w:val="1166"/>
          <w:jc w:val="center"/>
        </w:trPr>
        <w:tc>
          <w:tcPr>
            <w:tcW w:w="479" w:type="dxa"/>
            <w:vMerge/>
            <w:vAlign w:val="center"/>
          </w:tcPr>
          <w:p w14:paraId="7C5302A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179AB8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596D1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6027E0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8A97E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9790B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159,85</w:t>
            </w:r>
          </w:p>
        </w:tc>
        <w:tc>
          <w:tcPr>
            <w:tcW w:w="992" w:type="dxa"/>
            <w:vAlign w:val="center"/>
          </w:tcPr>
          <w:p w14:paraId="23C096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3712" w:type="dxa"/>
            <w:gridSpan w:val="9"/>
          </w:tcPr>
          <w:p w14:paraId="2E4A4E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73B7A7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679222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vAlign w:val="center"/>
          </w:tcPr>
          <w:p w14:paraId="6C3FA03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  <w:p w14:paraId="5FF2380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6D5E08D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08BF682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320C271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174485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Сумма средств, затраченных на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 оборудования системы «Безопасный регион» (видеокамеры, серверы, коммутационное и прочее оборудование и сети) в технически исправном состоянии, позволяющем осуществлять формирование, передачу и хранение видеоинформации в течение сроков, установленных распоряжением Главного управления региональной безопасности Московской области от 22.06.2022 № 26-РГУ (тыс. рублей)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AC851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1F9E2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A6116B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59B11AB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2414,23</w:t>
            </w:r>
          </w:p>
        </w:tc>
        <w:tc>
          <w:tcPr>
            <w:tcW w:w="992" w:type="dxa"/>
            <w:vMerge w:val="restart"/>
            <w:vAlign w:val="bottom"/>
          </w:tcPr>
          <w:p w14:paraId="7A5B773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4204,17</w:t>
            </w:r>
          </w:p>
        </w:tc>
        <w:tc>
          <w:tcPr>
            <w:tcW w:w="851" w:type="dxa"/>
            <w:vMerge w:val="restart"/>
            <w:hideMark/>
          </w:tcPr>
          <w:p w14:paraId="21FA29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527C0D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11CE99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901" w:type="dxa"/>
            <w:vMerge w:val="restart"/>
            <w:vAlign w:val="bottom"/>
          </w:tcPr>
          <w:p w14:paraId="3D3A33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540" w:type="dxa"/>
            <w:vMerge w:val="restart"/>
            <w:hideMark/>
          </w:tcPr>
          <w:p w14:paraId="7CDB5EE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образования администрации городского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округа Кашира</w:t>
            </w:r>
          </w:p>
        </w:tc>
      </w:tr>
      <w:tr w:rsidR="00CE0ED0" w:rsidRPr="00CE0ED0" w14:paraId="66D5831F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5614401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1EB75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0F5F3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696B9E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F6739E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25EC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7EEB5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BAA696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39A62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4B8C0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5EB7AA3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4708D2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</w:t>
            </w:r>
          </w:p>
        </w:tc>
        <w:tc>
          <w:tcPr>
            <w:tcW w:w="901" w:type="dxa"/>
            <w:vMerge/>
            <w:vAlign w:val="center"/>
          </w:tcPr>
          <w:p w14:paraId="387E458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F3EAF1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2CF53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D9D6084" w14:textId="77777777" w:rsidTr="00E262FB">
        <w:trPr>
          <w:trHeight w:val="917"/>
          <w:jc w:val="center"/>
        </w:trPr>
        <w:tc>
          <w:tcPr>
            <w:tcW w:w="479" w:type="dxa"/>
            <w:vMerge/>
            <w:vAlign w:val="center"/>
            <w:hideMark/>
          </w:tcPr>
          <w:p w14:paraId="28142C4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28F3A5D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62E013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DF1B28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4C5C036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13833,27</w:t>
            </w:r>
          </w:p>
          <w:p w14:paraId="00FB25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bottom"/>
          </w:tcPr>
          <w:p w14:paraId="3DE0BA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14:paraId="716A64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1992B9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1214,87</w:t>
            </w:r>
          </w:p>
        </w:tc>
        <w:tc>
          <w:tcPr>
            <w:tcW w:w="708" w:type="dxa"/>
            <w:gridSpan w:val="2"/>
            <w:vAlign w:val="bottom"/>
          </w:tcPr>
          <w:p w14:paraId="2CEE5C5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bottom"/>
          </w:tcPr>
          <w:p w14:paraId="4F58526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14:paraId="0A5E6E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3" w:type="dxa"/>
            <w:vAlign w:val="bottom"/>
          </w:tcPr>
          <w:p w14:paraId="63CE3E9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1214,87</w:t>
            </w:r>
          </w:p>
        </w:tc>
        <w:tc>
          <w:tcPr>
            <w:tcW w:w="901" w:type="dxa"/>
            <w:vMerge/>
            <w:vAlign w:val="center"/>
          </w:tcPr>
          <w:p w14:paraId="7A44DC1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EBC03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DE5A2A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A2502B0" w14:textId="77777777" w:rsidTr="00E262FB">
        <w:trPr>
          <w:trHeight w:val="1260"/>
          <w:jc w:val="center"/>
        </w:trPr>
        <w:tc>
          <w:tcPr>
            <w:tcW w:w="479" w:type="dxa"/>
            <w:vMerge w:val="restart"/>
            <w:hideMark/>
          </w:tcPr>
          <w:p w14:paraId="198C9A3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2353" w:type="dxa"/>
            <w:hideMark/>
          </w:tcPr>
          <w:p w14:paraId="4205305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Мероприятие 04.04</w:t>
            </w:r>
            <w:r w:rsidRPr="00CE0ED0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Обеспечение интеграции в систему «Безопасный регион» видеокамер внешних систем видеонаблюдения</w:t>
            </w:r>
          </w:p>
          <w:p w14:paraId="5C1C0C7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(неденежное)</w:t>
            </w:r>
          </w:p>
        </w:tc>
        <w:tc>
          <w:tcPr>
            <w:tcW w:w="1418" w:type="dxa"/>
          </w:tcPr>
          <w:p w14:paraId="3B17E8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F4184E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953C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B4A9A5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80F6D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2DAFC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712" w:type="dxa"/>
            <w:gridSpan w:val="9"/>
          </w:tcPr>
          <w:p w14:paraId="760685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14:paraId="733F5C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14:paraId="60CF5D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hideMark/>
          </w:tcPr>
          <w:p w14:paraId="0E3479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0E3389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4BC3AFA0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28E4FAB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73743EE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4D9F56F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видеокамер внешних систем видеонаблюдения, </w:t>
            </w:r>
            <w:r w:rsidRPr="00CE0ED0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интегрированных в систему «Безопасный регион», (ед.)</w:t>
            </w:r>
          </w:p>
          <w:p w14:paraId="74D799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Подтверждающие материалы: данные портала системы «Безопасный регион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E28623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E4CEA7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7CBB5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4CF2EA1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vAlign w:val="bottom"/>
          </w:tcPr>
          <w:p w14:paraId="1E0B9D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  <w:hideMark/>
          </w:tcPr>
          <w:p w14:paraId="3EB8FC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59AC61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452C7A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1" w:type="dxa"/>
            <w:vMerge w:val="restart"/>
            <w:vAlign w:val="bottom"/>
          </w:tcPr>
          <w:p w14:paraId="56653B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0" w:type="dxa"/>
            <w:vMerge/>
            <w:vAlign w:val="bottom"/>
            <w:hideMark/>
          </w:tcPr>
          <w:p w14:paraId="04A868A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E0ED0" w:rsidRPr="00CE0ED0" w14:paraId="4E296824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2D35689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4FB208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11CD9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ACD1AF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990215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95BD58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31A99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E918C5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0C1F0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2B2995E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5684E3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D8D08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685623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2616DB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5F5B4E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E0ED0" w:rsidRPr="00CE0ED0" w14:paraId="40159D85" w14:textId="77777777" w:rsidTr="00E262FB">
        <w:trPr>
          <w:trHeight w:val="1389"/>
          <w:jc w:val="center"/>
        </w:trPr>
        <w:tc>
          <w:tcPr>
            <w:tcW w:w="479" w:type="dxa"/>
            <w:vMerge/>
            <w:vAlign w:val="center"/>
            <w:hideMark/>
          </w:tcPr>
          <w:p w14:paraId="258D1AB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14614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9CAD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DB9AB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36FD9AF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vMerge/>
          </w:tcPr>
          <w:p w14:paraId="3A2EEF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5B4CDF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744E97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vAlign w:val="bottom"/>
          </w:tcPr>
          <w:p w14:paraId="061260D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0A1A1B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268ADB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381BD9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1" w:type="dxa"/>
            <w:vMerge/>
            <w:vAlign w:val="center"/>
          </w:tcPr>
          <w:p w14:paraId="1F85B4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768397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471E2C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E0ED0" w:rsidRPr="00CE0ED0" w14:paraId="205DF852" w14:textId="77777777" w:rsidTr="00E262FB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1848DE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3" w:type="dxa"/>
            <w:vMerge w:val="restart"/>
            <w:hideMark/>
          </w:tcPr>
          <w:p w14:paraId="3E7E06D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Основное мероприятие 05. </w:t>
            </w:r>
          </w:p>
          <w:p w14:paraId="03D8DC5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318AC4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39FB3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0AA2DD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BADCFD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  <w:vAlign w:val="center"/>
          </w:tcPr>
          <w:p w14:paraId="060C89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  <w:vAlign w:val="center"/>
          </w:tcPr>
          <w:p w14:paraId="29FF59A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  <w:vAlign w:val="center"/>
          </w:tcPr>
          <w:p w14:paraId="442043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24C39C3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7F4C0A3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2331014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A0BC3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00B5FB58" w14:textId="77777777" w:rsidTr="00E262FB">
        <w:trPr>
          <w:trHeight w:val="885"/>
          <w:jc w:val="center"/>
        </w:trPr>
        <w:tc>
          <w:tcPr>
            <w:tcW w:w="479" w:type="dxa"/>
            <w:vMerge/>
            <w:vAlign w:val="center"/>
            <w:hideMark/>
          </w:tcPr>
          <w:p w14:paraId="500C380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FCE675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2C6060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864241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04C942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80143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384F3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E882B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90049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B0873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  <w:hideMark/>
          </w:tcPr>
          <w:p w14:paraId="3E488F8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D1A51B0" w14:textId="77777777" w:rsidTr="00E262FB">
        <w:trPr>
          <w:trHeight w:val="690"/>
          <w:jc w:val="center"/>
        </w:trPr>
        <w:tc>
          <w:tcPr>
            <w:tcW w:w="479" w:type="dxa"/>
            <w:vMerge/>
            <w:vAlign w:val="center"/>
          </w:tcPr>
          <w:p w14:paraId="60780A4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82F1F2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2CC27C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1E4E0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EA3B1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  <w:vAlign w:val="center"/>
          </w:tcPr>
          <w:p w14:paraId="68E49C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  <w:vAlign w:val="center"/>
          </w:tcPr>
          <w:p w14:paraId="255AAC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  <w:vAlign w:val="center"/>
          </w:tcPr>
          <w:p w14:paraId="228FF21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07463A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  <w:vAlign w:val="center"/>
          </w:tcPr>
          <w:p w14:paraId="2C4260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bottom"/>
          </w:tcPr>
          <w:p w14:paraId="096E074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AF316DD" w14:textId="77777777" w:rsidTr="00E262FB">
        <w:trPr>
          <w:trHeight w:val="703"/>
          <w:jc w:val="center"/>
        </w:trPr>
        <w:tc>
          <w:tcPr>
            <w:tcW w:w="479" w:type="dxa"/>
            <w:vMerge/>
            <w:vAlign w:val="center"/>
          </w:tcPr>
          <w:p w14:paraId="55BCA2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40B0397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3996C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FE2C9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A61BC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29356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973589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91A81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D6CF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3E36FA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473EB0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AA6396A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6AC109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353" w:type="dxa"/>
            <w:vMerge w:val="restart"/>
            <w:hideMark/>
          </w:tcPr>
          <w:p w14:paraId="0AA2F94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05.01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Профилактика наркомании и токсикомании, проведение ежегодных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418" w:type="dxa"/>
            <w:vMerge w:val="restart"/>
            <w:hideMark/>
          </w:tcPr>
          <w:p w14:paraId="2942353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6C016F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E2160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18E0D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19C39B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15FB8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03943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FEA42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8F594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704A90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779F05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CE0ED0" w:rsidRPr="00CE0ED0" w14:paraId="32690FEB" w14:textId="77777777" w:rsidTr="00E262FB">
        <w:trPr>
          <w:trHeight w:val="1050"/>
          <w:jc w:val="center"/>
        </w:trPr>
        <w:tc>
          <w:tcPr>
            <w:tcW w:w="479" w:type="dxa"/>
            <w:vMerge/>
            <w:vAlign w:val="center"/>
            <w:hideMark/>
          </w:tcPr>
          <w:p w14:paraId="45F55CF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0FC582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1BCFBE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BCBC3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230EB2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5F093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96090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8860C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9AD3F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664E3D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0785C8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63D89EB" w14:textId="77777777" w:rsidTr="00E262FB">
        <w:trPr>
          <w:trHeight w:val="941"/>
          <w:jc w:val="center"/>
        </w:trPr>
        <w:tc>
          <w:tcPr>
            <w:tcW w:w="479" w:type="dxa"/>
            <w:vMerge/>
            <w:vAlign w:val="center"/>
          </w:tcPr>
          <w:p w14:paraId="039480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305A4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A7BE3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DC715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199B6A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A5A4F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5B999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C3E0D5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393444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3AF71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CA0F7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7E085BD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21E0B0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43E0C85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Увеличение числа лиц (школьников, студентов), охваченных профилактическими медицинскими осмотрами с целью раннего выявления незаконного потребления наркотических средств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21728C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27C04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ACBC0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6598770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992" w:type="dxa"/>
            <w:vMerge w:val="restart"/>
            <w:vAlign w:val="bottom"/>
          </w:tcPr>
          <w:p w14:paraId="251C45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1" w:type="dxa"/>
            <w:vMerge w:val="restart"/>
            <w:hideMark/>
          </w:tcPr>
          <w:p w14:paraId="48AFA5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56D88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260A39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901" w:type="dxa"/>
            <w:vMerge w:val="restart"/>
            <w:vAlign w:val="bottom"/>
          </w:tcPr>
          <w:p w14:paraId="715C86E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540" w:type="dxa"/>
            <w:vMerge/>
            <w:vAlign w:val="bottom"/>
            <w:hideMark/>
          </w:tcPr>
          <w:p w14:paraId="05AFE4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36B00B2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0B776F3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FF161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A44954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641ED8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E65547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0660D2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6138C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707A35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B11C45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73A68D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579BF5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15328A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4EFB0AF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FE045E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29E5794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7F8837A" w14:textId="77777777" w:rsidTr="00E262FB">
        <w:trPr>
          <w:trHeight w:val="1448"/>
          <w:jc w:val="center"/>
        </w:trPr>
        <w:tc>
          <w:tcPr>
            <w:tcW w:w="479" w:type="dxa"/>
            <w:vMerge/>
            <w:vAlign w:val="center"/>
            <w:hideMark/>
          </w:tcPr>
          <w:p w14:paraId="1B068D5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56868C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188093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0AD6269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49293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709" w:type="dxa"/>
            <w:vMerge/>
            <w:vAlign w:val="bottom"/>
          </w:tcPr>
          <w:p w14:paraId="1637DEC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86AB2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3059CD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08" w:type="dxa"/>
            <w:gridSpan w:val="2"/>
            <w:vAlign w:val="bottom"/>
          </w:tcPr>
          <w:p w14:paraId="0021BA8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28FD8BD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21EA4C7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593" w:type="dxa"/>
            <w:vAlign w:val="bottom"/>
          </w:tcPr>
          <w:p w14:paraId="34842A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4D52DB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ECE320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476139F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7C925AD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13D8D09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353" w:type="dxa"/>
            <w:vMerge w:val="restart"/>
            <w:hideMark/>
          </w:tcPr>
          <w:p w14:paraId="7FC7E31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05.02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325FAA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B29F1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3100A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96C1D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3B2FE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4C720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6344B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F4A96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B88547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381E69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01B0D4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03F37A25" w14:textId="77777777" w:rsidTr="00E262FB">
        <w:trPr>
          <w:trHeight w:val="840"/>
          <w:jc w:val="center"/>
        </w:trPr>
        <w:tc>
          <w:tcPr>
            <w:tcW w:w="479" w:type="dxa"/>
            <w:vMerge/>
            <w:vAlign w:val="center"/>
            <w:hideMark/>
          </w:tcPr>
          <w:p w14:paraId="7AB761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82FBA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A2324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014EC0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4533FA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62D3A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0376E5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9912C2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1582D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ECF18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9F26A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10EDAAF" w14:textId="77777777" w:rsidTr="00E262FB">
        <w:trPr>
          <w:trHeight w:val="499"/>
          <w:jc w:val="center"/>
        </w:trPr>
        <w:tc>
          <w:tcPr>
            <w:tcW w:w="479" w:type="dxa"/>
            <w:vMerge/>
            <w:vAlign w:val="center"/>
          </w:tcPr>
          <w:p w14:paraId="2EA1844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55B8E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485ECD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DCB5E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6E3BFE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E9387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CBD45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4134D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392E6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598F3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07B9E1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E5B49F3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1E813B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2F49FAE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442C1D1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Количество внедренных в учебный план образовательных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организаций профилактических программ антинаркотической направленности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B64EC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9CD58D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5D650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39D661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vAlign w:val="bottom"/>
          </w:tcPr>
          <w:p w14:paraId="7054D7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hideMark/>
          </w:tcPr>
          <w:p w14:paraId="01D2BB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0C766E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668EE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dxa"/>
            <w:vMerge w:val="restart"/>
            <w:vAlign w:val="bottom"/>
          </w:tcPr>
          <w:p w14:paraId="7288CB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0" w:type="dxa"/>
            <w:vMerge/>
            <w:vAlign w:val="bottom"/>
            <w:hideMark/>
          </w:tcPr>
          <w:p w14:paraId="04F6E27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ECD6B64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5F30AAC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691429F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59A15B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33FB71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E5ED9B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7D454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7C10DB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4373CE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66276E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11B62B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14C24A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7C9E9C1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6BD755B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3EFFC68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56F6D9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E17E8BC" w14:textId="77777777" w:rsidTr="00E262FB">
        <w:trPr>
          <w:trHeight w:val="799"/>
          <w:jc w:val="center"/>
        </w:trPr>
        <w:tc>
          <w:tcPr>
            <w:tcW w:w="479" w:type="dxa"/>
            <w:vMerge/>
            <w:vAlign w:val="center"/>
            <w:hideMark/>
          </w:tcPr>
          <w:p w14:paraId="399DB4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21985D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83093F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5AA89B1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11524B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Merge/>
            <w:vAlign w:val="bottom"/>
          </w:tcPr>
          <w:p w14:paraId="1D1D88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116F7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392D0B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vAlign w:val="bottom"/>
          </w:tcPr>
          <w:p w14:paraId="101479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7C917D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vAlign w:val="bottom"/>
          </w:tcPr>
          <w:p w14:paraId="7479EB5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vAlign w:val="bottom"/>
          </w:tcPr>
          <w:p w14:paraId="044599B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7D2684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49B2407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660793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91176BB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06484A6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353" w:type="dxa"/>
            <w:vMerge w:val="restart"/>
            <w:hideMark/>
          </w:tcPr>
          <w:p w14:paraId="1E5AAC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05.03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Обучение педагогов и волонтеров методикам проведения профилактических занятий с использованием программ, одобренных Министерством образования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17A60E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589370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B421D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227EEE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7A8091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16B9D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8778E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DAA13B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0C401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6A80C60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  <w:p w14:paraId="6939CA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51B35082" w14:textId="77777777" w:rsidTr="00E262FB">
        <w:trPr>
          <w:trHeight w:val="1038"/>
          <w:jc w:val="center"/>
        </w:trPr>
        <w:tc>
          <w:tcPr>
            <w:tcW w:w="479" w:type="dxa"/>
            <w:vMerge/>
            <w:vAlign w:val="center"/>
            <w:hideMark/>
          </w:tcPr>
          <w:p w14:paraId="5E04D09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9C2A62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3B6C8DE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4E8C43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60110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1F4A6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41B0D7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845443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456E7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4EC59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1A412E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A0B1B24" w14:textId="77777777" w:rsidTr="00E262FB">
        <w:trPr>
          <w:trHeight w:val="519"/>
          <w:jc w:val="center"/>
        </w:trPr>
        <w:tc>
          <w:tcPr>
            <w:tcW w:w="479" w:type="dxa"/>
            <w:vMerge/>
            <w:vAlign w:val="center"/>
          </w:tcPr>
          <w:p w14:paraId="67246D7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B8800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B82C7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33E93B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22B5C1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1D7B1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AB4186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A1935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42878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F9EFB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511E7F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E3F0803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71D03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6F27B38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Кол-во обученных педагогов и волонтеров методикам проведения профилактических занятий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11E22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C10CD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0BBA65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08D3F6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6B69FC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hideMark/>
          </w:tcPr>
          <w:p w14:paraId="671B54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1E9124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412B548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6577B3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  <w:hideMark/>
          </w:tcPr>
          <w:p w14:paraId="551FC1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CD8FCBC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13233C9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49D792F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E2D029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4FC928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33416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05B25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3BBF72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D063D3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0367F0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56F1B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528290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75E009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2EE3A4D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E383A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E32C5B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7BF7FDF" w14:textId="77777777" w:rsidTr="00E262FB">
        <w:trPr>
          <w:trHeight w:val="551"/>
          <w:jc w:val="center"/>
        </w:trPr>
        <w:tc>
          <w:tcPr>
            <w:tcW w:w="479" w:type="dxa"/>
            <w:vMerge/>
            <w:vAlign w:val="center"/>
            <w:hideMark/>
          </w:tcPr>
          <w:p w14:paraId="2B64BC1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5290D2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8D6A40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7D5E49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53F21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1E626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55B57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C27FC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3509A72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4E5E20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0C01F0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175C4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DF9E7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573E145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39F0CE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C10EB43" w14:textId="77777777" w:rsidTr="00E262FB">
        <w:trPr>
          <w:trHeight w:val="315"/>
          <w:jc w:val="center"/>
        </w:trPr>
        <w:tc>
          <w:tcPr>
            <w:tcW w:w="479" w:type="dxa"/>
            <w:vMerge w:val="restart"/>
            <w:hideMark/>
          </w:tcPr>
          <w:p w14:paraId="589942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353" w:type="dxa"/>
            <w:vMerge w:val="restart"/>
            <w:hideMark/>
          </w:tcPr>
          <w:p w14:paraId="0A89290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05.04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 xml:space="preserve">Изготовление и размещение рекламы, агитационных материалов направленных на: информирование общественности и целевых групп профилактики о государственной стратегии, а также реализуемой профилактической деятельности в отношении наркомании;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- формирования общественного мнения, направленного на изменение норм, связанных с поведением «риска», и пропаганду ценностей здорового образа жизни; - информирование о рисках, связанных с наркотиками;                        - стимулирование подростков и молодежи и их родителей к обращению за психологической и иной профессиональной помощью</w:t>
            </w:r>
          </w:p>
        </w:tc>
        <w:tc>
          <w:tcPr>
            <w:tcW w:w="1418" w:type="dxa"/>
            <w:vMerge w:val="restart"/>
            <w:hideMark/>
          </w:tcPr>
          <w:p w14:paraId="4AF890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3CBEAC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79F2CBB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</w:tcPr>
          <w:p w14:paraId="727D78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</w:tcPr>
          <w:p w14:paraId="5296FED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</w:tcPr>
          <w:p w14:paraId="05BB46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</w:tcPr>
          <w:p w14:paraId="7C9A4E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46B1F4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340995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 w:val="restart"/>
            <w:hideMark/>
          </w:tcPr>
          <w:p w14:paraId="6EAC890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CE0ED0" w:rsidRPr="00CE0ED0" w14:paraId="16385642" w14:textId="77777777" w:rsidTr="00E262FB">
        <w:trPr>
          <w:trHeight w:val="780"/>
          <w:jc w:val="center"/>
        </w:trPr>
        <w:tc>
          <w:tcPr>
            <w:tcW w:w="479" w:type="dxa"/>
            <w:vMerge/>
            <w:vAlign w:val="center"/>
            <w:hideMark/>
          </w:tcPr>
          <w:p w14:paraId="601E6BF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A1FC71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002626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29B53B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2BE6A2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9E901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AE975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95A83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073FA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C5361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05CCA09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2C87741" w14:textId="77777777" w:rsidTr="00E262FB">
        <w:trPr>
          <w:trHeight w:val="390"/>
          <w:jc w:val="center"/>
        </w:trPr>
        <w:tc>
          <w:tcPr>
            <w:tcW w:w="479" w:type="dxa"/>
            <w:vMerge/>
            <w:vAlign w:val="center"/>
          </w:tcPr>
          <w:p w14:paraId="0A51E05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217621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619C31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55E744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039F51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206,66</w:t>
            </w:r>
          </w:p>
        </w:tc>
        <w:tc>
          <w:tcPr>
            <w:tcW w:w="709" w:type="dxa"/>
          </w:tcPr>
          <w:p w14:paraId="12161F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992" w:type="dxa"/>
          </w:tcPr>
          <w:p w14:paraId="75B4F3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42,50</w:t>
            </w:r>
          </w:p>
        </w:tc>
        <w:tc>
          <w:tcPr>
            <w:tcW w:w="3712" w:type="dxa"/>
            <w:gridSpan w:val="9"/>
          </w:tcPr>
          <w:p w14:paraId="39EA9C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7870515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01" w:type="dxa"/>
          </w:tcPr>
          <w:p w14:paraId="07ED7B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40" w:type="dxa"/>
            <w:vMerge/>
            <w:vAlign w:val="center"/>
          </w:tcPr>
          <w:p w14:paraId="3CA8CC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9C741F4" w14:textId="77777777" w:rsidTr="00E262FB">
        <w:trPr>
          <w:trHeight w:val="326"/>
          <w:jc w:val="center"/>
        </w:trPr>
        <w:tc>
          <w:tcPr>
            <w:tcW w:w="479" w:type="dxa"/>
            <w:vMerge/>
            <w:vAlign w:val="center"/>
          </w:tcPr>
          <w:p w14:paraId="4F93D63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758D375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5911C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FEA21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459CBB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8DA75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FE46D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93FAE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B0BC4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D8155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35CC4D8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5577C81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6C3A2EE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  <w:hideMark/>
          </w:tcPr>
          <w:p w14:paraId="0F25C7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Количество рекламных баннеров, агитационных материалов антинаркотической направленности (ед.)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75FAD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C9E8D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9A425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4937D6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vAlign w:val="bottom"/>
          </w:tcPr>
          <w:p w14:paraId="7E257EA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hideMark/>
          </w:tcPr>
          <w:p w14:paraId="7F7879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4BED27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641C6F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 w:val="restart"/>
            <w:vAlign w:val="bottom"/>
          </w:tcPr>
          <w:p w14:paraId="31FB3D7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vMerge w:val="restart"/>
            <w:vAlign w:val="bottom"/>
            <w:hideMark/>
          </w:tcPr>
          <w:p w14:paraId="0E718D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0ED0" w:rsidRPr="00CE0ED0" w14:paraId="2DD718B1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7850297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3653BA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532655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966F27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D7128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936612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63A60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88D2DD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1B251A4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796DE8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088F170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74737CD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0D8A779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141AAA0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DF8D3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12BFA84" w14:textId="77777777" w:rsidTr="00E262FB">
        <w:trPr>
          <w:trHeight w:val="540"/>
          <w:jc w:val="center"/>
        </w:trPr>
        <w:tc>
          <w:tcPr>
            <w:tcW w:w="479" w:type="dxa"/>
            <w:vMerge/>
            <w:vAlign w:val="center"/>
            <w:hideMark/>
          </w:tcPr>
          <w:p w14:paraId="2FDAF8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7E7A057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A301D6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12E44EB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5BAB62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09" w:type="dxa"/>
            <w:vMerge/>
            <w:vAlign w:val="bottom"/>
          </w:tcPr>
          <w:p w14:paraId="58F804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DD8C2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3FB738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gridSpan w:val="2"/>
            <w:vAlign w:val="bottom"/>
          </w:tcPr>
          <w:p w14:paraId="7304246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00F521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14:paraId="5711A5E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5B174AD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  <w:vAlign w:val="center"/>
          </w:tcPr>
          <w:p w14:paraId="279E11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760FC38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55CD54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AC59F62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4F3660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2353" w:type="dxa"/>
            <w:vMerge w:val="restart"/>
          </w:tcPr>
          <w:p w14:paraId="742245A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05.05</w:t>
            </w:r>
          </w:p>
          <w:p w14:paraId="61D708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Организация и проведение на территории городского округа антинаркотических месячников, приуроченных к Международному дню борьбы с наркоманией и наркобизнесом и к проведению в образовательных организациях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социально-психологического и медицинского тестирования</w:t>
            </w:r>
          </w:p>
        </w:tc>
        <w:tc>
          <w:tcPr>
            <w:tcW w:w="1418" w:type="dxa"/>
            <w:vMerge w:val="restart"/>
          </w:tcPr>
          <w:p w14:paraId="1168927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  <w:p w14:paraId="73C74E9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1F10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2DB5F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4E998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09396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91287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6F16F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74358F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7DB884A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CE0ED0" w:rsidRPr="00CE0ED0" w14:paraId="1CAB10E8" w14:textId="77777777" w:rsidTr="00E262FB">
        <w:trPr>
          <w:trHeight w:val="255"/>
          <w:jc w:val="center"/>
        </w:trPr>
        <w:tc>
          <w:tcPr>
            <w:tcW w:w="479" w:type="dxa"/>
            <w:vMerge/>
          </w:tcPr>
          <w:p w14:paraId="7A804C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70CDC3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368A6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C102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17845F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C4561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CBFFE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C988B2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532046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8504B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5B7117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67FC171" w14:textId="77777777" w:rsidTr="00E262FB">
        <w:trPr>
          <w:trHeight w:val="255"/>
          <w:jc w:val="center"/>
        </w:trPr>
        <w:tc>
          <w:tcPr>
            <w:tcW w:w="479" w:type="dxa"/>
            <w:vMerge/>
          </w:tcPr>
          <w:p w14:paraId="69B44A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4936A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6732E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BCAD94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center"/>
          </w:tcPr>
          <w:p w14:paraId="5FFE8C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365BE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14A0F5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13A4F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50C6AC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8688D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bottom"/>
          </w:tcPr>
          <w:p w14:paraId="1E1A00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EF0B60C" w14:textId="77777777" w:rsidTr="00E262FB">
        <w:trPr>
          <w:trHeight w:val="285"/>
          <w:jc w:val="center"/>
        </w:trPr>
        <w:tc>
          <w:tcPr>
            <w:tcW w:w="479" w:type="dxa"/>
            <w:vMerge w:val="restart"/>
          </w:tcPr>
          <w:p w14:paraId="4E2CEF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CDADD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Результат выполнения мероприятия.</w:t>
            </w:r>
          </w:p>
          <w:p w14:paraId="6378D78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Ежегодное проведение мероприятий в рамках антинаркотических месячников (дата, месяц, ед.)</w:t>
            </w:r>
          </w:p>
        </w:tc>
        <w:tc>
          <w:tcPr>
            <w:tcW w:w="1418" w:type="dxa"/>
            <w:vMerge w:val="restart"/>
            <w:vAlign w:val="center"/>
          </w:tcPr>
          <w:p w14:paraId="2DF211C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701" w:type="dxa"/>
            <w:vMerge w:val="restart"/>
            <w:vAlign w:val="center"/>
          </w:tcPr>
          <w:p w14:paraId="3AA15C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992" w:type="dxa"/>
            <w:vMerge w:val="restart"/>
          </w:tcPr>
          <w:p w14:paraId="5B741B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vAlign w:val="bottom"/>
          </w:tcPr>
          <w:p w14:paraId="10564E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vAlign w:val="bottom"/>
          </w:tcPr>
          <w:p w14:paraId="5A08CD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14:paraId="1EC93C2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2915670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51D6C1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1" w:type="dxa"/>
            <w:vMerge w:val="restart"/>
            <w:vAlign w:val="bottom"/>
          </w:tcPr>
          <w:p w14:paraId="44C8FA0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vMerge/>
            <w:vAlign w:val="bottom"/>
          </w:tcPr>
          <w:p w14:paraId="6D2C13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1D32596" w14:textId="77777777" w:rsidTr="00E262FB">
        <w:trPr>
          <w:trHeight w:val="195"/>
          <w:jc w:val="center"/>
        </w:trPr>
        <w:tc>
          <w:tcPr>
            <w:tcW w:w="479" w:type="dxa"/>
            <w:vMerge/>
          </w:tcPr>
          <w:p w14:paraId="0384D8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A75870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9C9C2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3C2B1F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D6DD5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9AC22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3BBECB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187BDA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F84598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436AAAE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6E2ABE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78DDED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74F71C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46FD9E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0AC4252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46EB877" w14:textId="77777777" w:rsidTr="00E262FB">
        <w:trPr>
          <w:trHeight w:val="473"/>
          <w:jc w:val="center"/>
        </w:trPr>
        <w:tc>
          <w:tcPr>
            <w:tcW w:w="479" w:type="dxa"/>
            <w:vMerge/>
          </w:tcPr>
          <w:p w14:paraId="3C55B7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F5DF81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1304A66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346FF7B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467FC3F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vMerge/>
          </w:tcPr>
          <w:p w14:paraId="2E8E687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84AC03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56BC40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vAlign w:val="bottom"/>
          </w:tcPr>
          <w:p w14:paraId="0F1609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5B6F64D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3"/>
            <w:vAlign w:val="bottom"/>
          </w:tcPr>
          <w:p w14:paraId="5B7CDA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93" w:type="dxa"/>
            <w:vAlign w:val="bottom"/>
          </w:tcPr>
          <w:p w14:paraId="5FD87D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/>
          </w:tcPr>
          <w:p w14:paraId="0F4DDF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98DC4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bottom"/>
          </w:tcPr>
          <w:p w14:paraId="0EC4F1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0FF0940" w14:textId="77777777" w:rsidTr="00E262FB">
        <w:trPr>
          <w:trHeight w:val="255"/>
          <w:jc w:val="center"/>
        </w:trPr>
        <w:tc>
          <w:tcPr>
            <w:tcW w:w="479" w:type="dxa"/>
            <w:vMerge w:val="restart"/>
            <w:hideMark/>
          </w:tcPr>
          <w:p w14:paraId="16A78D3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3" w:type="dxa"/>
            <w:vMerge w:val="restart"/>
            <w:hideMark/>
          </w:tcPr>
          <w:p w14:paraId="34E144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07.</w:t>
            </w: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br/>
              <w:t xml:space="preserve">Развитие похоронного дела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111CF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3409F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4136CE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EA2A6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0ED65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E6233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786462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3E14C1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3D4503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701" w:type="dxa"/>
            <w:hideMark/>
          </w:tcPr>
          <w:p w14:paraId="1BB6024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30825F0C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174533,52</w:t>
            </w:r>
          </w:p>
        </w:tc>
        <w:tc>
          <w:tcPr>
            <w:tcW w:w="709" w:type="dxa"/>
            <w:vAlign w:val="center"/>
          </w:tcPr>
          <w:p w14:paraId="14850F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4FB067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3D81AC6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44028,86</w:t>
            </w:r>
          </w:p>
        </w:tc>
        <w:tc>
          <w:tcPr>
            <w:tcW w:w="901" w:type="dxa"/>
            <w:vAlign w:val="center"/>
          </w:tcPr>
          <w:p w14:paraId="32C06C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38565,00</w:t>
            </w:r>
          </w:p>
        </w:tc>
        <w:tc>
          <w:tcPr>
            <w:tcW w:w="901" w:type="dxa"/>
            <w:vAlign w:val="center"/>
          </w:tcPr>
          <w:p w14:paraId="1AFDE6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38565,00</w:t>
            </w:r>
          </w:p>
        </w:tc>
        <w:tc>
          <w:tcPr>
            <w:tcW w:w="1540" w:type="dxa"/>
            <w:vMerge w:val="restart"/>
            <w:hideMark/>
          </w:tcPr>
          <w:p w14:paraId="198AE85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64C36477" w14:textId="77777777" w:rsidTr="00E262FB">
        <w:trPr>
          <w:trHeight w:val="736"/>
          <w:jc w:val="center"/>
        </w:trPr>
        <w:tc>
          <w:tcPr>
            <w:tcW w:w="479" w:type="dxa"/>
            <w:vMerge/>
            <w:vAlign w:val="center"/>
            <w:hideMark/>
          </w:tcPr>
          <w:p w14:paraId="53129AF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14:paraId="0BCFD0D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14:paraId="3E8BCE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149024D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vAlign w:val="bottom"/>
          </w:tcPr>
          <w:p w14:paraId="78E2F62B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360ABF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555580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C208CA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7C1FF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8776B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  <w:hideMark/>
          </w:tcPr>
          <w:p w14:paraId="685A217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0B10944" w14:textId="77777777" w:rsidTr="00E262FB">
        <w:trPr>
          <w:trHeight w:val="736"/>
          <w:jc w:val="center"/>
        </w:trPr>
        <w:tc>
          <w:tcPr>
            <w:tcW w:w="479" w:type="dxa"/>
            <w:vMerge/>
            <w:vAlign w:val="center"/>
          </w:tcPr>
          <w:p w14:paraId="36F221F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20CE5E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3DDAA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9F46E7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bottom"/>
          </w:tcPr>
          <w:p w14:paraId="213FC16D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709" w:type="dxa"/>
            <w:vAlign w:val="center"/>
          </w:tcPr>
          <w:p w14:paraId="25EC2A6C" w14:textId="77777777" w:rsidR="00CE0ED0" w:rsidRPr="00CE0ED0" w:rsidRDefault="00CE0ED0" w:rsidP="00CE0ED0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702431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77B76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167BFD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2DC4B4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  <w:vAlign w:val="center"/>
          </w:tcPr>
          <w:p w14:paraId="6E4CBB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CFC2811" w14:textId="77777777" w:rsidTr="00E262FB">
        <w:trPr>
          <w:trHeight w:val="736"/>
          <w:jc w:val="center"/>
        </w:trPr>
        <w:tc>
          <w:tcPr>
            <w:tcW w:w="479" w:type="dxa"/>
            <w:vMerge/>
            <w:vAlign w:val="center"/>
          </w:tcPr>
          <w:p w14:paraId="72BD2E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5EBC118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FFA47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FA288A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4961333A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173438,52</w:t>
            </w:r>
          </w:p>
        </w:tc>
        <w:tc>
          <w:tcPr>
            <w:tcW w:w="709" w:type="dxa"/>
            <w:vAlign w:val="center"/>
          </w:tcPr>
          <w:p w14:paraId="30F719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12A1DBD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667CA6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570A32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901" w:type="dxa"/>
            <w:vAlign w:val="center"/>
          </w:tcPr>
          <w:p w14:paraId="3D362B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/>
            <w:vAlign w:val="center"/>
          </w:tcPr>
          <w:p w14:paraId="6227D3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E7B3608" w14:textId="77777777" w:rsidTr="00E262FB">
        <w:trPr>
          <w:trHeight w:val="407"/>
          <w:jc w:val="center"/>
        </w:trPr>
        <w:tc>
          <w:tcPr>
            <w:tcW w:w="479" w:type="dxa"/>
            <w:vMerge/>
            <w:vAlign w:val="center"/>
          </w:tcPr>
          <w:p w14:paraId="6099CC8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747FAF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F727C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62DF70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7C6B2E18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D44B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095D6B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</w:tcPr>
          <w:p w14:paraId="5FF14F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477C6CA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</w:tcPr>
          <w:p w14:paraId="0B6227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  <w:vAlign w:val="center"/>
          </w:tcPr>
          <w:p w14:paraId="4F800CE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4D6CD2E" w14:textId="77777777" w:rsidTr="00E262FB">
        <w:trPr>
          <w:trHeight w:val="279"/>
          <w:jc w:val="center"/>
        </w:trPr>
        <w:tc>
          <w:tcPr>
            <w:tcW w:w="479" w:type="dxa"/>
            <w:vMerge w:val="restart"/>
          </w:tcPr>
          <w:p w14:paraId="57D4BB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353" w:type="dxa"/>
            <w:vMerge w:val="restart"/>
          </w:tcPr>
          <w:p w14:paraId="1725566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Мероприятие 07.01 </w:t>
            </w:r>
          </w:p>
          <w:p w14:paraId="0E71537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Обустройство и восстановление воинских захоронений, расположенных на территории Московской области.</w:t>
            </w:r>
          </w:p>
          <w:p w14:paraId="2C9AC03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  <w:p w14:paraId="47CDA1C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6C328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77F2CA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83FD52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03E142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C733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bottom"/>
          </w:tcPr>
          <w:p w14:paraId="3C0205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bottom"/>
          </w:tcPr>
          <w:p w14:paraId="34A96BA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62948FE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7860A83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 w:val="restart"/>
          </w:tcPr>
          <w:p w14:paraId="2F2335E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26A9CE8B" w14:textId="77777777" w:rsidTr="00E262FB">
        <w:trPr>
          <w:trHeight w:val="660"/>
          <w:jc w:val="center"/>
        </w:trPr>
        <w:tc>
          <w:tcPr>
            <w:tcW w:w="479" w:type="dxa"/>
            <w:vMerge/>
            <w:vAlign w:val="center"/>
          </w:tcPr>
          <w:p w14:paraId="6F8A52B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8955F1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56E29B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E42E69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</w:tcPr>
          <w:p w14:paraId="1795D10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981CC9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3392BA2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1EFB9F2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3615EEE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027B6C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5410E18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E1D2E01" w14:textId="77777777" w:rsidTr="00E262FB">
        <w:trPr>
          <w:trHeight w:val="660"/>
          <w:jc w:val="center"/>
        </w:trPr>
        <w:tc>
          <w:tcPr>
            <w:tcW w:w="479" w:type="dxa"/>
            <w:vMerge/>
            <w:vAlign w:val="center"/>
          </w:tcPr>
          <w:p w14:paraId="5B657F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FE070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0594D2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CF294B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13FCA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366C6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0DEA4B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704EB1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15F1E7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7C397D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4487859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E83159C" w14:textId="77777777" w:rsidTr="00E262FB">
        <w:trPr>
          <w:trHeight w:val="435"/>
          <w:jc w:val="center"/>
        </w:trPr>
        <w:tc>
          <w:tcPr>
            <w:tcW w:w="479" w:type="dxa"/>
            <w:vMerge/>
            <w:vAlign w:val="center"/>
          </w:tcPr>
          <w:p w14:paraId="607A93A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97F962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EB150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35AFD2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  <w:r w:rsidRPr="00CE0ED0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92" w:type="dxa"/>
          </w:tcPr>
          <w:p w14:paraId="14AE26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709" w:type="dxa"/>
          </w:tcPr>
          <w:p w14:paraId="77F657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407F0C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</w:tcPr>
          <w:p w14:paraId="6500C6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69BD6A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01" w:type="dxa"/>
          </w:tcPr>
          <w:p w14:paraId="22A4F4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40" w:type="dxa"/>
            <w:vMerge/>
          </w:tcPr>
          <w:p w14:paraId="2D541A5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2D6AC01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</w:tcPr>
          <w:p w14:paraId="55E0B6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8BD628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Количество восстановленных (ремонт, реставрация, благоустройство) воинских захоронений (шт.)</w:t>
            </w:r>
          </w:p>
        </w:tc>
        <w:tc>
          <w:tcPr>
            <w:tcW w:w="1418" w:type="dxa"/>
            <w:vMerge w:val="restart"/>
            <w:vAlign w:val="center"/>
          </w:tcPr>
          <w:p w14:paraId="047A0A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58E1286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50D71B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673D7C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CE8DB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C30E5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0ADC38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D6853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6652E08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47BF79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B919844" w14:textId="77777777" w:rsidTr="00E262FB">
        <w:trPr>
          <w:trHeight w:val="151"/>
          <w:jc w:val="center"/>
        </w:trPr>
        <w:tc>
          <w:tcPr>
            <w:tcW w:w="479" w:type="dxa"/>
            <w:vMerge/>
            <w:vAlign w:val="center"/>
          </w:tcPr>
          <w:p w14:paraId="309193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BC6411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FBAE8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067908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02160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B76F1E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D2A5B7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5D04DC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E841C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4D3D09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3997326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7875BF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583359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4502C90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6E6492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6ACDB3B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</w:tcPr>
          <w:p w14:paraId="3B8B31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65F81D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A9185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3BC8024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30C96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4F62F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3947E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2CB99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7CB71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2CA49F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058488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vAlign w:val="center"/>
          </w:tcPr>
          <w:p w14:paraId="48832AA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B0719A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A6F501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6B5F6B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13DB16D" w14:textId="77777777" w:rsidTr="00E262FB">
        <w:trPr>
          <w:trHeight w:val="711"/>
          <w:jc w:val="center"/>
        </w:trPr>
        <w:tc>
          <w:tcPr>
            <w:tcW w:w="479" w:type="dxa"/>
            <w:vMerge w:val="restart"/>
            <w:hideMark/>
          </w:tcPr>
          <w:p w14:paraId="706341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353" w:type="dxa"/>
            <w:vMerge w:val="restart"/>
          </w:tcPr>
          <w:p w14:paraId="2AD38D0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Мероприятие 07.02 </w:t>
            </w:r>
          </w:p>
          <w:p w14:paraId="10D6503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Реализация мероприятий по транспортировке </w:t>
            </w:r>
          </w:p>
          <w:p w14:paraId="08D0EFF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умерших в морг, включая погрузо-разгрузочные работы, с мест обнаружения или происшествия для проведения судебно-медицинской экспертизы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2923B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4F02AC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34A8E04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4DB161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1095,00</w:t>
            </w:r>
          </w:p>
        </w:tc>
        <w:tc>
          <w:tcPr>
            <w:tcW w:w="709" w:type="dxa"/>
            <w:vAlign w:val="center"/>
          </w:tcPr>
          <w:p w14:paraId="28FF1D86" w14:textId="77777777" w:rsidR="00CE0ED0" w:rsidRPr="00CE0ED0" w:rsidRDefault="00CE0ED0" w:rsidP="00CE0ED0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5E1C68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2DA753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11D09D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0B36E0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 w:val="restart"/>
            <w:hideMark/>
          </w:tcPr>
          <w:p w14:paraId="533DB4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F480A3C" w14:textId="77777777" w:rsidTr="00E262FB">
        <w:trPr>
          <w:trHeight w:val="1180"/>
          <w:jc w:val="center"/>
        </w:trPr>
        <w:tc>
          <w:tcPr>
            <w:tcW w:w="479" w:type="dxa"/>
            <w:vMerge/>
            <w:vAlign w:val="center"/>
            <w:hideMark/>
          </w:tcPr>
          <w:p w14:paraId="36CC615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9BE152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C3F3FD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1818C9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71FBB3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</w:rPr>
              <w:t>1095,00</w:t>
            </w:r>
          </w:p>
        </w:tc>
        <w:tc>
          <w:tcPr>
            <w:tcW w:w="709" w:type="dxa"/>
            <w:vAlign w:val="center"/>
          </w:tcPr>
          <w:p w14:paraId="60319B74" w14:textId="77777777" w:rsidR="00CE0ED0" w:rsidRPr="00CE0ED0" w:rsidRDefault="00CE0ED0" w:rsidP="00CE0ED0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6A2598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3F62790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3FCB16D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6D37AFC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  <w:vAlign w:val="center"/>
            <w:hideMark/>
          </w:tcPr>
          <w:p w14:paraId="0C608E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3138A7B8" w14:textId="77777777" w:rsidTr="00E262FB">
        <w:trPr>
          <w:trHeight w:val="315"/>
          <w:jc w:val="center"/>
        </w:trPr>
        <w:tc>
          <w:tcPr>
            <w:tcW w:w="479" w:type="dxa"/>
            <w:vMerge/>
            <w:vAlign w:val="center"/>
            <w:hideMark/>
          </w:tcPr>
          <w:p w14:paraId="39BD870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36F2BCE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Результат выполнения мероприятия.</w:t>
            </w:r>
          </w:p>
          <w:p w14:paraId="19452F0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Доля транспортировок умерших в морг с мест обнаружения или происшествия для производства судебно-медицинской экспертизы, произведенных в соответствии с установленными требованиями (процент)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E29DB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6E4693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3A5BBE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  <w:vAlign w:val="bottom"/>
          </w:tcPr>
          <w:p w14:paraId="78263AB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</w:tcPr>
          <w:p w14:paraId="6DA6BE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hideMark/>
          </w:tcPr>
          <w:p w14:paraId="30DB3DA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  <w:hideMark/>
          </w:tcPr>
          <w:p w14:paraId="65D855F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  <w:vAlign w:val="bottom"/>
          </w:tcPr>
          <w:p w14:paraId="376747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 w:val="restart"/>
            <w:vAlign w:val="bottom"/>
          </w:tcPr>
          <w:p w14:paraId="1038EBE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vMerge/>
            <w:vAlign w:val="bottom"/>
            <w:hideMark/>
          </w:tcPr>
          <w:p w14:paraId="72BF55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7B6CBBE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  <w:hideMark/>
          </w:tcPr>
          <w:p w14:paraId="6587069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081503B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93D093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2596FBC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C463D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DAFCF5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CB265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2DE1D4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hideMark/>
          </w:tcPr>
          <w:p w14:paraId="7E16A7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  <w:hideMark/>
          </w:tcPr>
          <w:p w14:paraId="4627B0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  <w:hideMark/>
          </w:tcPr>
          <w:p w14:paraId="7BB3D95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  <w:hideMark/>
          </w:tcPr>
          <w:p w14:paraId="3DA6A0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  <w:vAlign w:val="center"/>
          </w:tcPr>
          <w:p w14:paraId="3C56CF7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6962D42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0F721C5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4AA0F2F" w14:textId="77777777" w:rsidTr="00E262FB">
        <w:trPr>
          <w:trHeight w:val="789"/>
          <w:jc w:val="center"/>
        </w:trPr>
        <w:tc>
          <w:tcPr>
            <w:tcW w:w="479" w:type="dxa"/>
            <w:vMerge/>
            <w:vAlign w:val="center"/>
            <w:hideMark/>
          </w:tcPr>
          <w:p w14:paraId="2AB2F51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E714E9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BE1E6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14:paraId="344FEF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7992C1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/>
            <w:vAlign w:val="bottom"/>
          </w:tcPr>
          <w:p w14:paraId="0E136E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A841B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14:paraId="592634C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gridSpan w:val="2"/>
            <w:vAlign w:val="bottom"/>
          </w:tcPr>
          <w:p w14:paraId="29C499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2"/>
            <w:vAlign w:val="bottom"/>
          </w:tcPr>
          <w:p w14:paraId="764E2F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14:paraId="307E91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93" w:type="dxa"/>
            <w:vAlign w:val="bottom"/>
          </w:tcPr>
          <w:p w14:paraId="02AE8B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1" w:type="dxa"/>
            <w:vMerge/>
            <w:vAlign w:val="center"/>
          </w:tcPr>
          <w:p w14:paraId="7D24BAC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vAlign w:val="center"/>
          </w:tcPr>
          <w:p w14:paraId="051E889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14:paraId="7F6BC67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FB176CA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6B15686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353" w:type="dxa"/>
            <w:vMerge w:val="restart"/>
          </w:tcPr>
          <w:p w14:paraId="2F52E13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07.03.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 xml:space="preserve">Возмещение специализированной службе по вопросам похоронного дела стоимости услуг по </w:t>
            </w:r>
            <w:r w:rsidRPr="00CE0ED0">
              <w:rPr>
                <w:rFonts w:eastAsia="Times New Roman"/>
                <w:sz w:val="20"/>
                <w:szCs w:val="20"/>
              </w:rPr>
              <w:lastRenderedPageBreak/>
              <w:t>погребению умерших, в части, превышающей размер возмещения, установленный законодательством РФ и МО</w:t>
            </w:r>
          </w:p>
        </w:tc>
        <w:tc>
          <w:tcPr>
            <w:tcW w:w="1418" w:type="dxa"/>
            <w:vMerge w:val="restart"/>
            <w:vAlign w:val="center"/>
          </w:tcPr>
          <w:p w14:paraId="199755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5DBF6F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142623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163450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FFF8ED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3A16BA7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4FD7A9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B5404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12E94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305615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0739C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1E3EEB3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ED2896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1DEE07E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Администрация городского округа Кашира Московской области, МКУ «Ритуал»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городского округа Кашира</w:t>
            </w:r>
          </w:p>
        </w:tc>
      </w:tr>
      <w:tr w:rsidR="00CE0ED0" w:rsidRPr="00CE0ED0" w14:paraId="7C48E517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6270FB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393457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3DB9E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B6117C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36DAC5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1D2CC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F0278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CE762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03AAEC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F3993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6ED4FF0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22CD197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1389A80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300EEF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75DB3C7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76AB5B7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26E029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00B2CA19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65FFC7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2087BA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121505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4B74D25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5BB512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4C99E829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76C56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5ECB4E2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C71442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05166A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1DDB517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1D0D1F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313D01D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A23CB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A3516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61A9E7C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E2CABB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22C41B5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585AAC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298962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16880E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C90AB71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50E05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F5FF49B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34E3F7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8AA1C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211174B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35B65DC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0386CF7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B919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B0588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E51EF2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850EA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339C08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399CB1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B56F6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2461E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701E95D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F6276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F01CCD1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7F37B95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2353" w:type="dxa"/>
            <w:vMerge w:val="restart"/>
          </w:tcPr>
          <w:p w14:paraId="17CE596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07.04.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CE0ED0">
              <w:rPr>
                <w:rFonts w:eastAsia="Times New Roman"/>
                <w:sz w:val="20"/>
                <w:szCs w:val="20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1418" w:type="dxa"/>
            <w:vMerge w:val="restart"/>
            <w:vAlign w:val="center"/>
          </w:tcPr>
          <w:p w14:paraId="6248CF1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E3E475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643396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bottom"/>
          </w:tcPr>
          <w:p w14:paraId="6BFE2717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173438,52</w:t>
            </w:r>
          </w:p>
        </w:tc>
        <w:tc>
          <w:tcPr>
            <w:tcW w:w="709" w:type="dxa"/>
            <w:vAlign w:val="center"/>
          </w:tcPr>
          <w:p w14:paraId="102E952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661D57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0EA661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1FEE5A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901" w:type="dxa"/>
            <w:vAlign w:val="center"/>
          </w:tcPr>
          <w:p w14:paraId="1615905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 w:val="restart"/>
          </w:tcPr>
          <w:p w14:paraId="544E683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0C6D7B5C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31B53E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  <w:vAlign w:val="center"/>
          </w:tcPr>
          <w:p w14:paraId="2A6EA6E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2069C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9D834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6FC20BA3" w14:textId="77777777" w:rsidR="00CE0ED0" w:rsidRPr="00CE0ED0" w:rsidRDefault="00CE0ED0" w:rsidP="00CE0ED0">
            <w:pPr>
              <w:spacing w:after="200" w:line="276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color w:val="000000"/>
                <w:sz w:val="20"/>
                <w:szCs w:val="22"/>
              </w:rPr>
              <w:t>173438,52</w:t>
            </w:r>
          </w:p>
        </w:tc>
        <w:tc>
          <w:tcPr>
            <w:tcW w:w="709" w:type="dxa"/>
            <w:vAlign w:val="center"/>
          </w:tcPr>
          <w:p w14:paraId="02456C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25583,62</w:t>
            </w:r>
          </w:p>
        </w:tc>
        <w:tc>
          <w:tcPr>
            <w:tcW w:w="992" w:type="dxa"/>
            <w:vAlign w:val="center"/>
          </w:tcPr>
          <w:p w14:paraId="3C4ECE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27791,04</w:t>
            </w:r>
          </w:p>
        </w:tc>
        <w:tc>
          <w:tcPr>
            <w:tcW w:w="3712" w:type="dxa"/>
            <w:gridSpan w:val="9"/>
            <w:vAlign w:val="center"/>
          </w:tcPr>
          <w:p w14:paraId="364BF29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43663,86</w:t>
            </w:r>
          </w:p>
        </w:tc>
        <w:tc>
          <w:tcPr>
            <w:tcW w:w="901" w:type="dxa"/>
            <w:vAlign w:val="center"/>
          </w:tcPr>
          <w:p w14:paraId="1AA6DE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901" w:type="dxa"/>
            <w:vAlign w:val="center"/>
          </w:tcPr>
          <w:p w14:paraId="0E9FA0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38200,00</w:t>
            </w:r>
          </w:p>
        </w:tc>
        <w:tc>
          <w:tcPr>
            <w:tcW w:w="1540" w:type="dxa"/>
            <w:vMerge/>
          </w:tcPr>
          <w:p w14:paraId="1CEEB39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78D2241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F222C6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3D0F075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0498B7B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71CBF8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3909930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F5B556E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2DE932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6444F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65AB59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79849A0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F16930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50135746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107E94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7D1A554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7C6813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3FB446B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0208C7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5E1D7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423688B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D6E87D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45F34A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6373BED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6A6C0A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4DE461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4D73D2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6F681A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07D87C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172BCD5B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671D3A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E235B9F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0C064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FD98C6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27ED21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4F3812B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531E51F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62FA1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C5040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DC5F0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DB094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A3B857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787C45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527B8CB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8D218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5EF4870C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65EDC82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21D396C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5D7EE77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2353" w:type="dxa"/>
            <w:vMerge w:val="restart"/>
          </w:tcPr>
          <w:p w14:paraId="688267B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07.05</w:t>
            </w:r>
          </w:p>
          <w:p w14:paraId="6DD1CD1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Оформление земельных участков под кладбищами в муниципальную собственность, включая создание новых кладбищ</w:t>
            </w:r>
          </w:p>
        </w:tc>
        <w:tc>
          <w:tcPr>
            <w:tcW w:w="1418" w:type="dxa"/>
            <w:vMerge w:val="restart"/>
            <w:vAlign w:val="center"/>
          </w:tcPr>
          <w:p w14:paraId="24B6D8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59BC5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3FEDD4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37C98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4DF09C6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2AD49E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CF9E4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9C040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F699B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416F9E6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6212E354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630DA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B2EA03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6C5AD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89F19F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7AB2FC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F9665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7AEA85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27BFF0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9F43E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9FF8E5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C0475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A6531C6" w14:textId="77777777" w:rsidTr="00E262FB">
        <w:trPr>
          <w:trHeight w:val="326"/>
          <w:jc w:val="center"/>
        </w:trPr>
        <w:tc>
          <w:tcPr>
            <w:tcW w:w="479" w:type="dxa"/>
            <w:vMerge/>
            <w:vAlign w:val="center"/>
          </w:tcPr>
          <w:p w14:paraId="09A7E78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09691F7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20E9361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(администрация определяет 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2DCD78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3E9F7B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075A7E11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35A310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BBA96B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5034D8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1658ED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6C8B42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35767723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CC55B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DF82F28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7733511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6BBE41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7129E0F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6EA7DC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8D5A290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6CA41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8365DB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68B6F0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D3D09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39A055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56F7FA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024364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6E76827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5378F7DD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62C9ACD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844F01C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536122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66646A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354DA0B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7E1ABF6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32CC999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83ED9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E18072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AD847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06343BC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CE5FCD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3E226D4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9C6D8B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C75C1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C874261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6C0A755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46901DF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37BC4A1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</w:t>
            </w:r>
          </w:p>
        </w:tc>
        <w:tc>
          <w:tcPr>
            <w:tcW w:w="2353" w:type="dxa"/>
            <w:vMerge w:val="restart"/>
          </w:tcPr>
          <w:p w14:paraId="4D73787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Мероприятие 07.06</w:t>
            </w:r>
          </w:p>
          <w:p w14:paraId="61E0A5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1418" w:type="dxa"/>
            <w:vMerge w:val="restart"/>
            <w:vAlign w:val="center"/>
          </w:tcPr>
          <w:p w14:paraId="0240A5C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0524AB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D4DA3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02C388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25B20A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CFFA7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16C1BAD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128C43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3FC0E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67CED25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6523DF1D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4B79717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0D020D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2C95D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21B51D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0D20AF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39F20E4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61A12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014E5DF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6779D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5D3D10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A060CB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7C87D99F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C3352A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47F762F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789D107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3C8EC5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4C4573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14:paraId="1F69EF2C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3E0924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FD99B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5A2C28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6B0BF5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44D2E0A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6900B43D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B0F7EF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BA4A0E6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2B4929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6467641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6D76E4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28EAC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DC48E52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8949D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85AF8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4F990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153A467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09" w:type="dxa"/>
            <w:gridSpan w:val="2"/>
          </w:tcPr>
          <w:p w14:paraId="77AF1A8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51" w:type="dxa"/>
            <w:gridSpan w:val="3"/>
          </w:tcPr>
          <w:p w14:paraId="139A77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27EEFE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169A9AC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4430C399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DCC8F5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E6229C1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05BD87A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309BAF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3755FF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793F66C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05761C0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34DBAB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80118F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D2843D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</w:tcPr>
          <w:p w14:paraId="4CBFFDE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C7C5C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</w:tcPr>
          <w:p w14:paraId="49F4EB8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53FC2B8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C1DB3B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A83D0F0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5DF36B2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D6865DE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76E8BD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</w:t>
            </w:r>
          </w:p>
        </w:tc>
        <w:tc>
          <w:tcPr>
            <w:tcW w:w="2353" w:type="dxa"/>
            <w:vMerge w:val="restart"/>
          </w:tcPr>
          <w:p w14:paraId="59BEE41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Мероприятие 07.07 </w:t>
            </w:r>
          </w:p>
          <w:p w14:paraId="0B41E94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Содержание и благоустройство воинских, почетных, одиночных захоронений в случаях, если погребение осуществлялось за счет средств федерального бюджета, бюджета субъекта Российской Федерации или бюджетов муниципальных образований, а также иных захоронений и памятников, находящихся под охраной государства</w:t>
            </w:r>
          </w:p>
        </w:tc>
        <w:tc>
          <w:tcPr>
            <w:tcW w:w="1418" w:type="dxa"/>
            <w:vMerge w:val="restart"/>
            <w:vAlign w:val="center"/>
          </w:tcPr>
          <w:p w14:paraId="7AA014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6A47F0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E8CCE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20897C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2EB35E1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22CBBE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7931147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AEBC02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137493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7101CE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00E17740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918E12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A8321A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03AE3D1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E6A4AC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5EC3DA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1A905D0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2F4D42D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4208EFA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BDF3F3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E8A42B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92DE61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A03882E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4A872C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D47C2F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350F43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258BB12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7B17C2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598C29E4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713007E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AAD628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48AA5F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4B0FB5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4B6952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5B8512EB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B33B7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5F859A0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48C279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6FD7FF1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4C61B5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5B6B87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73129D9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41F44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E852E6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5651264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0235CF4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721" w:type="dxa"/>
            <w:gridSpan w:val="2"/>
          </w:tcPr>
          <w:p w14:paraId="655CAE3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0" w:type="dxa"/>
            <w:gridSpan w:val="3"/>
          </w:tcPr>
          <w:p w14:paraId="2F93E69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670" w:type="dxa"/>
            <w:gridSpan w:val="2"/>
          </w:tcPr>
          <w:p w14:paraId="58014C2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44D42BB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1A9E15BA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3DB438E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53EB63B" w14:textId="77777777" w:rsidTr="00E262FB">
        <w:trPr>
          <w:trHeight w:val="453"/>
          <w:jc w:val="center"/>
        </w:trPr>
        <w:tc>
          <w:tcPr>
            <w:tcW w:w="479" w:type="dxa"/>
            <w:vMerge/>
            <w:vAlign w:val="center"/>
          </w:tcPr>
          <w:p w14:paraId="6393293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1F9FFD0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7BA4F7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187F10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736A774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6C30E6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40BF8E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A58A94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16640B0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dxa"/>
            <w:gridSpan w:val="2"/>
          </w:tcPr>
          <w:p w14:paraId="1708B2E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gridSpan w:val="3"/>
          </w:tcPr>
          <w:p w14:paraId="43C46F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gridSpan w:val="2"/>
          </w:tcPr>
          <w:p w14:paraId="61F79AE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2FEA2B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2DB4A6DD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6722D4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640FBE0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31E1E84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7.8</w:t>
            </w:r>
          </w:p>
        </w:tc>
        <w:tc>
          <w:tcPr>
            <w:tcW w:w="2353" w:type="dxa"/>
            <w:vMerge w:val="restart"/>
          </w:tcPr>
          <w:p w14:paraId="429996E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Мероприятие 07.08</w:t>
            </w:r>
          </w:p>
          <w:p w14:paraId="193F205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lastRenderedPageBreak/>
              <w:t>Содержание и благоустройство могил и надгробий Героев Советского Союза, Героев Российской Федерации или полных кавалеров ордена Славы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1418" w:type="dxa"/>
            <w:vMerge w:val="restart"/>
            <w:vAlign w:val="center"/>
          </w:tcPr>
          <w:p w14:paraId="25C79BB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701" w:type="dxa"/>
          </w:tcPr>
          <w:p w14:paraId="75ACAE1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7C9F8B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FB9D9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7E0648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67DDFC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5FF4A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DDB30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0CEC09C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</w:t>
            </w: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2E532FC7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160BAAA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589D855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2E10D31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67FD31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00D1946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3375A7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D9529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5E63C6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4C5E3E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26C5AB8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0851346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8888665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485CA42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25127B9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511BCFE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самостоятельно)</w:t>
            </w:r>
          </w:p>
        </w:tc>
        <w:tc>
          <w:tcPr>
            <w:tcW w:w="1418" w:type="dxa"/>
            <w:vMerge w:val="restart"/>
            <w:vAlign w:val="center"/>
          </w:tcPr>
          <w:p w14:paraId="3304BE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58042A9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2E3C92A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67A91A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D7C2CE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7FD281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49C24D2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E15CBB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65353ECA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6B6A94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6CC1DA2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5898B1B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4E6E8A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9788F2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0118E3C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2E7E306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4FD35D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1069A1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75510EB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41ADB1A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7" w:type="dxa"/>
            <w:gridSpan w:val="4"/>
          </w:tcPr>
          <w:p w14:paraId="3F85E9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51" w:type="dxa"/>
            <w:gridSpan w:val="2"/>
          </w:tcPr>
          <w:p w14:paraId="0F5EA14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3C5E7B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0FB50C1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2F9D6403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44128D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55375E07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F997C1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2E392BB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624F8E6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118089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20DB77C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344DF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44C4C7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E1E59C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7D6629D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gridSpan w:val="4"/>
          </w:tcPr>
          <w:p w14:paraId="5360DA9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gridSpan w:val="2"/>
          </w:tcPr>
          <w:p w14:paraId="45AE2AC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5AB9A9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6356503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01506B7C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538202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0E7CD7CA" w14:textId="77777777" w:rsidTr="00E262FB">
        <w:trPr>
          <w:trHeight w:val="255"/>
          <w:jc w:val="center"/>
        </w:trPr>
        <w:tc>
          <w:tcPr>
            <w:tcW w:w="479" w:type="dxa"/>
            <w:vMerge w:val="restart"/>
          </w:tcPr>
          <w:p w14:paraId="481F05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7.9</w:t>
            </w:r>
          </w:p>
        </w:tc>
        <w:tc>
          <w:tcPr>
            <w:tcW w:w="2353" w:type="dxa"/>
            <w:vMerge w:val="restart"/>
          </w:tcPr>
          <w:p w14:paraId="691B0B8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 xml:space="preserve">Мероприятие 07.09 </w:t>
            </w:r>
          </w:p>
          <w:p w14:paraId="4D9608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Проведение инвентаризации мест захоронений</w:t>
            </w:r>
          </w:p>
          <w:p w14:paraId="0FD0AA6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32723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2023-2027</w:t>
            </w:r>
          </w:p>
          <w:p w14:paraId="1F9A90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9A981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50CA9B7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07BA81D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1913E0A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A9D844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7E8D1C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39C41F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 w:val="restart"/>
          </w:tcPr>
          <w:p w14:paraId="33FD10D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Администрация городского округа Кашира Московской области, МКУ «Ритуал» городского округа Кашира</w:t>
            </w:r>
          </w:p>
        </w:tc>
      </w:tr>
      <w:tr w:rsidR="00CE0ED0" w:rsidRPr="00CE0ED0" w14:paraId="299754C7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666F0A44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4CE9C12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3EA39E9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60864F2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center"/>
          </w:tcPr>
          <w:p w14:paraId="2B155A1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vAlign w:val="center"/>
          </w:tcPr>
          <w:p w14:paraId="6D2D73A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03BAA4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2A573C5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FB3DB8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1F9D42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84C13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6894A43F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D9C2B7D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5B3D22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результата выполнения мероприятия</w:t>
            </w:r>
          </w:p>
          <w:p w14:paraId="534FCC5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(администрация определяет самостоятельно</w:t>
            </w:r>
          </w:p>
        </w:tc>
        <w:tc>
          <w:tcPr>
            <w:tcW w:w="1418" w:type="dxa"/>
            <w:vMerge w:val="restart"/>
            <w:vAlign w:val="center"/>
          </w:tcPr>
          <w:p w14:paraId="375F4FB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5E811F9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1AA54849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709" w:type="dxa"/>
            <w:vMerge w:val="restart"/>
          </w:tcPr>
          <w:p w14:paraId="51D2D1F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FCEBC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5934125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2025 год</w:t>
            </w:r>
          </w:p>
        </w:tc>
        <w:tc>
          <w:tcPr>
            <w:tcW w:w="2861" w:type="dxa"/>
            <w:gridSpan w:val="8"/>
          </w:tcPr>
          <w:p w14:paraId="3DB07FC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01" w:type="dxa"/>
            <w:vMerge w:val="restart"/>
          </w:tcPr>
          <w:p w14:paraId="3723C06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7198FC97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151F308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B448FE8" w14:textId="77777777" w:rsidTr="00E262FB">
        <w:trPr>
          <w:trHeight w:val="255"/>
          <w:jc w:val="center"/>
        </w:trPr>
        <w:tc>
          <w:tcPr>
            <w:tcW w:w="479" w:type="dxa"/>
            <w:vMerge/>
            <w:vAlign w:val="center"/>
          </w:tcPr>
          <w:p w14:paraId="296DE77E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856A81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2F7C241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48828D1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36C2876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759270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23B5AE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A1A8F6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57FC538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7" w:type="dxa"/>
            <w:gridSpan w:val="4"/>
          </w:tcPr>
          <w:p w14:paraId="061E796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651" w:type="dxa"/>
            <w:gridSpan w:val="2"/>
          </w:tcPr>
          <w:p w14:paraId="5A253AB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593" w:type="dxa"/>
          </w:tcPr>
          <w:p w14:paraId="614967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01" w:type="dxa"/>
            <w:vMerge/>
          </w:tcPr>
          <w:p w14:paraId="5825B25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9377E03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20E9FAB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9CD8079" w14:textId="77777777" w:rsidTr="00E262FB">
        <w:trPr>
          <w:trHeight w:val="503"/>
          <w:jc w:val="center"/>
        </w:trPr>
        <w:tc>
          <w:tcPr>
            <w:tcW w:w="479" w:type="dxa"/>
            <w:vMerge/>
            <w:vAlign w:val="center"/>
          </w:tcPr>
          <w:p w14:paraId="2051850F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3" w:type="dxa"/>
            <w:vMerge/>
          </w:tcPr>
          <w:p w14:paraId="726A58C1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74DBC8D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2EB3D89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487CFAC" w14:textId="77777777" w:rsidR="00CE0ED0" w:rsidRPr="00CE0ED0" w:rsidRDefault="00CE0ED0" w:rsidP="00CE0ED0">
            <w:pPr>
              <w:ind w:left="-155" w:right="-114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936DEA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907F54C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15A35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</w:tcPr>
          <w:p w14:paraId="7CC482D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gridSpan w:val="4"/>
          </w:tcPr>
          <w:p w14:paraId="19DC432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gridSpan w:val="2"/>
          </w:tcPr>
          <w:p w14:paraId="320A0F4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</w:tcPr>
          <w:p w14:paraId="46F81EC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37C0D2C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</w:tcPr>
          <w:p w14:paraId="7B627E52" w14:textId="77777777" w:rsidR="00CE0ED0" w:rsidRPr="00CE0ED0" w:rsidRDefault="00CE0ED0" w:rsidP="00CE0ED0">
            <w:pPr>
              <w:ind w:left="-42" w:right="-42"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14:paraId="0C94F6D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121F8B23" w14:textId="77777777" w:rsidTr="00E262FB">
        <w:trPr>
          <w:trHeight w:val="555"/>
          <w:jc w:val="center"/>
        </w:trPr>
        <w:tc>
          <w:tcPr>
            <w:tcW w:w="479" w:type="dxa"/>
            <w:vMerge w:val="restart"/>
            <w:vAlign w:val="center"/>
            <w:hideMark/>
          </w:tcPr>
          <w:p w14:paraId="6BC685E9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 w:val="restart"/>
            <w:vAlign w:val="center"/>
            <w:hideMark/>
          </w:tcPr>
          <w:p w14:paraId="3A0C215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701" w:type="dxa"/>
            <w:hideMark/>
          </w:tcPr>
          <w:p w14:paraId="7E67335B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vAlign w:val="bottom"/>
          </w:tcPr>
          <w:p w14:paraId="582A31D4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2"/>
              </w:rPr>
              <w:t>355441,40</w:t>
            </w:r>
          </w:p>
        </w:tc>
        <w:tc>
          <w:tcPr>
            <w:tcW w:w="709" w:type="dxa"/>
            <w:vAlign w:val="center"/>
          </w:tcPr>
          <w:p w14:paraId="65C670F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53998,76</w:t>
            </w:r>
          </w:p>
        </w:tc>
        <w:tc>
          <w:tcPr>
            <w:tcW w:w="992" w:type="dxa"/>
            <w:vAlign w:val="center"/>
          </w:tcPr>
          <w:p w14:paraId="08E7F97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67198,91</w:t>
            </w:r>
          </w:p>
        </w:tc>
        <w:tc>
          <w:tcPr>
            <w:tcW w:w="3712" w:type="dxa"/>
            <w:gridSpan w:val="9"/>
            <w:vAlign w:val="center"/>
          </w:tcPr>
          <w:p w14:paraId="46590B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87017,73</w:t>
            </w:r>
          </w:p>
        </w:tc>
        <w:tc>
          <w:tcPr>
            <w:tcW w:w="901" w:type="dxa"/>
            <w:vAlign w:val="center"/>
          </w:tcPr>
          <w:p w14:paraId="6116BCAA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73613,00</w:t>
            </w:r>
          </w:p>
        </w:tc>
        <w:tc>
          <w:tcPr>
            <w:tcW w:w="901" w:type="dxa"/>
            <w:vAlign w:val="center"/>
          </w:tcPr>
          <w:p w14:paraId="4050AE95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73613,00</w:t>
            </w:r>
          </w:p>
        </w:tc>
        <w:tc>
          <w:tcPr>
            <w:tcW w:w="1540" w:type="dxa"/>
            <w:vMerge w:val="restart"/>
          </w:tcPr>
          <w:p w14:paraId="7246686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CE0ED0" w:rsidRPr="00CE0ED0" w14:paraId="3DE7C95A" w14:textId="77777777" w:rsidTr="00E262FB">
        <w:trPr>
          <w:trHeight w:val="536"/>
          <w:jc w:val="center"/>
        </w:trPr>
        <w:tc>
          <w:tcPr>
            <w:tcW w:w="479" w:type="dxa"/>
            <w:vMerge/>
            <w:vAlign w:val="center"/>
            <w:hideMark/>
          </w:tcPr>
          <w:p w14:paraId="5F298A3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  <w:hideMark/>
          </w:tcPr>
          <w:p w14:paraId="57A84B47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E5CC0D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vAlign w:val="bottom"/>
          </w:tcPr>
          <w:p w14:paraId="775E5D47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7A2D6C1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B98C5F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EEE4D58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71A1BE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4FAD85B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  <w:vMerge/>
          </w:tcPr>
          <w:p w14:paraId="4EEEE584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40A70372" w14:textId="77777777" w:rsidTr="00E262FB">
        <w:trPr>
          <w:trHeight w:val="562"/>
          <w:jc w:val="center"/>
        </w:trPr>
        <w:tc>
          <w:tcPr>
            <w:tcW w:w="479" w:type="dxa"/>
            <w:vMerge/>
            <w:vAlign w:val="center"/>
          </w:tcPr>
          <w:p w14:paraId="002457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</w:tcPr>
          <w:p w14:paraId="0D45CF0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247805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vAlign w:val="bottom"/>
          </w:tcPr>
          <w:p w14:paraId="741D214F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2"/>
              </w:rPr>
              <w:t>1095,00</w:t>
            </w:r>
          </w:p>
        </w:tc>
        <w:tc>
          <w:tcPr>
            <w:tcW w:w="709" w:type="dxa"/>
            <w:vAlign w:val="center"/>
          </w:tcPr>
          <w:p w14:paraId="1C93CBE3" w14:textId="77777777" w:rsidR="00CE0ED0" w:rsidRPr="00CE0ED0" w:rsidRDefault="00CE0ED0" w:rsidP="00CE0ED0">
            <w:pPr>
              <w:ind w:left="-108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14:paraId="6D01846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E4235F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7D1C5190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901" w:type="dxa"/>
            <w:vAlign w:val="center"/>
          </w:tcPr>
          <w:p w14:paraId="4271FA9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sz w:val="20"/>
                <w:szCs w:val="20"/>
              </w:rPr>
              <w:t>365,00</w:t>
            </w:r>
          </w:p>
        </w:tc>
        <w:tc>
          <w:tcPr>
            <w:tcW w:w="1540" w:type="dxa"/>
            <w:vMerge/>
          </w:tcPr>
          <w:p w14:paraId="29A8829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064EFBB" w14:textId="77777777" w:rsidTr="00E262FB">
        <w:trPr>
          <w:trHeight w:val="132"/>
          <w:jc w:val="center"/>
        </w:trPr>
        <w:tc>
          <w:tcPr>
            <w:tcW w:w="479" w:type="dxa"/>
            <w:vMerge/>
            <w:vAlign w:val="center"/>
            <w:hideMark/>
          </w:tcPr>
          <w:p w14:paraId="623BFA6A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  <w:hideMark/>
          </w:tcPr>
          <w:p w14:paraId="320291B8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279D1830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vAlign w:val="bottom"/>
          </w:tcPr>
          <w:p w14:paraId="50B5A2D5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2"/>
              </w:rPr>
              <w:t>354346,40</w:t>
            </w:r>
          </w:p>
        </w:tc>
        <w:tc>
          <w:tcPr>
            <w:tcW w:w="709" w:type="dxa"/>
            <w:vAlign w:val="center"/>
          </w:tcPr>
          <w:p w14:paraId="6334A47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53998,76</w:t>
            </w:r>
          </w:p>
        </w:tc>
        <w:tc>
          <w:tcPr>
            <w:tcW w:w="992" w:type="dxa"/>
            <w:vAlign w:val="center"/>
          </w:tcPr>
          <w:p w14:paraId="75962FF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67198,91</w:t>
            </w:r>
          </w:p>
        </w:tc>
        <w:tc>
          <w:tcPr>
            <w:tcW w:w="3712" w:type="dxa"/>
            <w:gridSpan w:val="9"/>
            <w:vAlign w:val="center"/>
          </w:tcPr>
          <w:p w14:paraId="1DBADC31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86652,73</w:t>
            </w:r>
          </w:p>
        </w:tc>
        <w:tc>
          <w:tcPr>
            <w:tcW w:w="901" w:type="dxa"/>
            <w:vAlign w:val="center"/>
          </w:tcPr>
          <w:p w14:paraId="249E05F7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73248,00</w:t>
            </w:r>
          </w:p>
        </w:tc>
        <w:tc>
          <w:tcPr>
            <w:tcW w:w="901" w:type="dxa"/>
            <w:vAlign w:val="center"/>
          </w:tcPr>
          <w:p w14:paraId="5D57971E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73248,00</w:t>
            </w:r>
          </w:p>
        </w:tc>
        <w:tc>
          <w:tcPr>
            <w:tcW w:w="1540" w:type="dxa"/>
            <w:vMerge/>
            <w:hideMark/>
          </w:tcPr>
          <w:p w14:paraId="044D3132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0ED0" w:rsidRPr="00CE0ED0" w14:paraId="20202587" w14:textId="77777777" w:rsidTr="00E262FB">
        <w:trPr>
          <w:trHeight w:val="358"/>
          <w:jc w:val="center"/>
        </w:trPr>
        <w:tc>
          <w:tcPr>
            <w:tcW w:w="479" w:type="dxa"/>
            <w:vMerge/>
            <w:vAlign w:val="center"/>
          </w:tcPr>
          <w:p w14:paraId="5B4DA4FC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71" w:type="dxa"/>
            <w:gridSpan w:val="2"/>
            <w:vMerge/>
            <w:vAlign w:val="center"/>
          </w:tcPr>
          <w:p w14:paraId="4CBF3F66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EFFC73" w14:textId="77777777" w:rsidR="00CE0ED0" w:rsidRPr="00CE0ED0" w:rsidRDefault="00CE0ED0" w:rsidP="00CE0ED0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vAlign w:val="bottom"/>
          </w:tcPr>
          <w:p w14:paraId="14B4C429" w14:textId="77777777" w:rsidR="00CE0ED0" w:rsidRPr="00CE0ED0" w:rsidRDefault="00CE0ED0" w:rsidP="00CE0ED0">
            <w:pPr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2"/>
              </w:rPr>
            </w:pPr>
            <w:r w:rsidRPr="00CE0ED0">
              <w:rPr>
                <w:rFonts w:eastAsia="Times New Roman"/>
                <w:b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709" w:type="dxa"/>
            <w:vAlign w:val="center"/>
          </w:tcPr>
          <w:p w14:paraId="75D62073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32A7C786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12" w:type="dxa"/>
            <w:gridSpan w:val="9"/>
            <w:vAlign w:val="center"/>
          </w:tcPr>
          <w:p w14:paraId="699E414F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773C6789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1" w:type="dxa"/>
            <w:vAlign w:val="center"/>
          </w:tcPr>
          <w:p w14:paraId="635CEBED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0E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0" w:type="dxa"/>
          </w:tcPr>
          <w:p w14:paraId="7ED3D85B" w14:textId="77777777" w:rsidR="00CE0ED0" w:rsidRPr="00CE0ED0" w:rsidRDefault="00CE0ED0" w:rsidP="00CE0ED0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C4C794C" w14:textId="77777777" w:rsidR="00CE0ED0" w:rsidRPr="00CE0ED0" w:rsidRDefault="00CE0ED0" w:rsidP="00CE0ED0">
      <w:pPr>
        <w:suppressAutoHyphens/>
        <w:ind w:left="10206" w:firstLine="0"/>
        <w:jc w:val="left"/>
        <w:rPr>
          <w:rFonts w:eastAsia="Times New Roman"/>
          <w:sz w:val="22"/>
          <w:szCs w:val="22"/>
        </w:rPr>
      </w:pPr>
    </w:p>
    <w:p w14:paraId="6CD6167F" w14:textId="77777777" w:rsidR="00CE0ED0" w:rsidRPr="00CE0ED0" w:rsidRDefault="00CE0ED0" w:rsidP="00CE0ED0">
      <w:pPr>
        <w:ind w:firstLine="0"/>
        <w:jc w:val="center"/>
        <w:rPr>
          <w:rFonts w:eastAsia="Times New Roman"/>
          <w:sz w:val="22"/>
          <w:szCs w:val="22"/>
        </w:rPr>
      </w:pPr>
    </w:p>
    <w:p w14:paraId="6C2A07AF" w14:textId="77777777" w:rsidR="00CE0ED0" w:rsidRPr="00CE0ED0" w:rsidRDefault="00CE0ED0" w:rsidP="00CE0ED0">
      <w:pPr>
        <w:ind w:firstLine="0"/>
        <w:jc w:val="center"/>
        <w:rPr>
          <w:rFonts w:eastAsia="Times New Roman"/>
          <w:sz w:val="22"/>
          <w:szCs w:val="22"/>
        </w:rPr>
      </w:pPr>
    </w:p>
    <w:p w14:paraId="2375C707" w14:textId="77777777" w:rsidR="00CE0ED0" w:rsidRPr="00CE0ED0" w:rsidRDefault="00CE0ED0" w:rsidP="00CE0ED0">
      <w:pPr>
        <w:ind w:firstLine="0"/>
        <w:jc w:val="center"/>
        <w:rPr>
          <w:rFonts w:eastAsia="Times New Roman"/>
          <w:sz w:val="22"/>
          <w:szCs w:val="22"/>
        </w:rPr>
      </w:pPr>
    </w:p>
    <w:p w14:paraId="78611428" w14:textId="77777777" w:rsidR="00CE0ED0" w:rsidRPr="00CE0ED0" w:rsidRDefault="00CE0ED0" w:rsidP="00CE0ED0">
      <w:pPr>
        <w:ind w:firstLine="0"/>
        <w:jc w:val="center"/>
        <w:rPr>
          <w:rFonts w:eastAsia="Times New Roman"/>
          <w:sz w:val="22"/>
          <w:szCs w:val="22"/>
        </w:rPr>
      </w:pPr>
    </w:p>
    <w:p w14:paraId="1B3673C8" w14:textId="227FC0E5" w:rsidR="000F39F5" w:rsidRDefault="000F39F5" w:rsidP="00CE0ED0">
      <w:pPr>
        <w:ind w:firstLine="0"/>
      </w:pPr>
      <w:bookmarkStart w:id="0" w:name="_GoBack"/>
      <w:bookmarkEnd w:id="0"/>
    </w:p>
    <w:sectPr w:rsidR="000F39F5" w:rsidSect="00963A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65254"/>
    <w:multiLevelType w:val="hybridMultilevel"/>
    <w:tmpl w:val="8FFAF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D7EF1"/>
    <w:multiLevelType w:val="multilevel"/>
    <w:tmpl w:val="1A2EA72C"/>
    <w:lvl w:ilvl="0">
      <w:start w:val="1"/>
      <w:numFmt w:val="decimal"/>
      <w:lvlText w:val="%1."/>
      <w:lvlJc w:val="left"/>
      <w:pPr>
        <w:ind w:left="1539" w:hanging="97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55" w:hanging="118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5" w:hanging="118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55" w:hanging="118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55" w:hanging="118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35F23"/>
    <w:rsid w:val="000F39F5"/>
    <w:rsid w:val="00212A12"/>
    <w:rsid w:val="0023637B"/>
    <w:rsid w:val="002477D9"/>
    <w:rsid w:val="00365D25"/>
    <w:rsid w:val="00375DF1"/>
    <w:rsid w:val="003944F3"/>
    <w:rsid w:val="004725D3"/>
    <w:rsid w:val="00532B2D"/>
    <w:rsid w:val="005D426F"/>
    <w:rsid w:val="00636C34"/>
    <w:rsid w:val="00683712"/>
    <w:rsid w:val="0069149D"/>
    <w:rsid w:val="00723A5B"/>
    <w:rsid w:val="00876069"/>
    <w:rsid w:val="00883A97"/>
    <w:rsid w:val="00986C3D"/>
    <w:rsid w:val="00C02584"/>
    <w:rsid w:val="00CE0ED0"/>
    <w:rsid w:val="00CE512D"/>
    <w:rsid w:val="00D85A0D"/>
    <w:rsid w:val="00D863BD"/>
    <w:rsid w:val="00DC2487"/>
    <w:rsid w:val="00DD2633"/>
    <w:rsid w:val="00EC0DCE"/>
    <w:rsid w:val="00FE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710850B-E2E5-41BB-BF46-8AE13961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E0ED0"/>
    <w:pPr>
      <w:keepNext/>
      <w:keepLines/>
      <w:spacing w:before="480"/>
      <w:ind w:firstLine="0"/>
      <w:jc w:val="center"/>
      <w:outlineLvl w:val="0"/>
    </w:pPr>
    <w:rPr>
      <w:rFonts w:ascii="Times New Roman CYR" w:eastAsia="Times New Roman" w:hAnsi="Times New Roman CYR" w:cs="Times New Roman CYR"/>
      <w:b/>
      <w:bCs/>
      <w:caps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CE0ED0"/>
    <w:pPr>
      <w:keepNext/>
      <w:spacing w:before="240" w:after="60"/>
      <w:ind w:firstLine="0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4">
    <w:name w:val="heading 4"/>
    <w:basedOn w:val="a"/>
    <w:next w:val="a"/>
    <w:link w:val="41"/>
    <w:qFormat/>
    <w:rsid w:val="00CE0ED0"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14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6">
    <w:name w:val="Hyperlink"/>
    <w:uiPriority w:val="99"/>
    <w:rsid w:val="0069149D"/>
    <w:rPr>
      <w:color w:val="0000FF"/>
      <w:u w:val="single"/>
    </w:rPr>
  </w:style>
  <w:style w:type="character" w:customStyle="1" w:styleId="markedcontent">
    <w:name w:val="markedcontent"/>
    <w:basedOn w:val="a0"/>
    <w:rsid w:val="00212A12"/>
  </w:style>
  <w:style w:type="character" w:customStyle="1" w:styleId="10">
    <w:name w:val="Заголовок 1 Знак"/>
    <w:basedOn w:val="a0"/>
    <w:link w:val="1"/>
    <w:uiPriority w:val="99"/>
    <w:rsid w:val="00CE0ED0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CE0ED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uiPriority w:val="9"/>
    <w:semiHidden/>
    <w:rsid w:val="00CE0ED0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CE0ED0"/>
  </w:style>
  <w:style w:type="paragraph" w:styleId="a7">
    <w:name w:val="No Spacing"/>
    <w:link w:val="a8"/>
    <w:uiPriority w:val="99"/>
    <w:qFormat/>
    <w:rsid w:val="00CE0ED0"/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99"/>
    <w:locked/>
    <w:rsid w:val="00CE0ED0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rsid w:val="00CE0E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E0ED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E0E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3">
    <w:name w:val="Основной текст2"/>
    <w:basedOn w:val="a"/>
    <w:rsid w:val="00CE0ED0"/>
    <w:pPr>
      <w:shd w:val="clear" w:color="auto" w:fill="FFFFFF"/>
      <w:spacing w:before="540" w:after="360" w:line="0" w:lineRule="atLeast"/>
      <w:ind w:firstLine="0"/>
      <w:jc w:val="left"/>
    </w:pPr>
    <w:rPr>
      <w:rFonts w:eastAsia="Times New Roman"/>
      <w:color w:val="000000"/>
      <w:lang w:val="ru" w:eastAsia="ru-RU"/>
    </w:rPr>
  </w:style>
  <w:style w:type="paragraph" w:customStyle="1" w:styleId="ConsPlusNormal">
    <w:name w:val="ConsPlusNormal"/>
    <w:rsid w:val="00CE0ED0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CE0ED0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E0ED0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4">
    <w:name w:val="Заголовок №1_"/>
    <w:link w:val="15"/>
    <w:rsid w:val="00CE0ED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rsid w:val="00CE0ED0"/>
    <w:pPr>
      <w:shd w:val="clear" w:color="auto" w:fill="FFFFFF"/>
      <w:spacing w:before="960" w:line="322" w:lineRule="exact"/>
      <w:ind w:firstLine="0"/>
      <w:jc w:val="center"/>
      <w:outlineLvl w:val="0"/>
    </w:pPr>
    <w:rPr>
      <w:rFonts w:eastAsia="Times New Roman" w:cstheme="minorBidi"/>
      <w:sz w:val="26"/>
      <w:szCs w:val="26"/>
    </w:rPr>
  </w:style>
  <w:style w:type="paragraph" w:customStyle="1" w:styleId="s16">
    <w:name w:val="s_16"/>
    <w:basedOn w:val="a"/>
    <w:rsid w:val="00CE0ED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CE0ED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Emphasis"/>
    <w:qFormat/>
    <w:rsid w:val="00CE0ED0"/>
    <w:rPr>
      <w:i/>
    </w:rPr>
  </w:style>
  <w:style w:type="paragraph" w:customStyle="1" w:styleId="ConsPlusTitle">
    <w:name w:val="ConsPlusTitle"/>
    <w:rsid w:val="00CE0ED0"/>
    <w:pPr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6">
    <w:name w:val="Абзац списка1"/>
    <w:basedOn w:val="a"/>
    <w:rsid w:val="00CE0ED0"/>
    <w:pPr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CE0ED0"/>
  </w:style>
  <w:style w:type="paragraph" w:customStyle="1" w:styleId="ConsPlusCell">
    <w:name w:val="ConsPlusCell"/>
    <w:rsid w:val="00CE0ED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1"/>
    <w:basedOn w:val="a"/>
    <w:uiPriority w:val="99"/>
    <w:rsid w:val="00CE0ED0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8"/>
    <w:uiPriority w:val="99"/>
    <w:rsid w:val="00CE0ED0"/>
    <w:pPr>
      <w:ind w:firstLine="0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d">
    <w:name w:val="Текст сноски Знак"/>
    <w:basedOn w:val="a0"/>
    <w:uiPriority w:val="99"/>
    <w:rsid w:val="00CE0ED0"/>
    <w:rPr>
      <w:rFonts w:ascii="Times New Roman" w:eastAsia="Calibri" w:hAnsi="Times New Roman" w:cs="Times New Roman"/>
      <w:sz w:val="20"/>
      <w:szCs w:val="20"/>
    </w:rPr>
  </w:style>
  <w:style w:type="character" w:customStyle="1" w:styleId="18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c"/>
    <w:uiPriority w:val="99"/>
    <w:locked/>
    <w:rsid w:val="00CE0ED0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E0E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uiPriority w:val="99"/>
    <w:qFormat/>
    <w:rsid w:val="00CE0ED0"/>
    <w:rPr>
      <w:rFonts w:cs="Times New Roman"/>
      <w:b/>
      <w:bCs/>
    </w:rPr>
  </w:style>
  <w:style w:type="paragraph" w:customStyle="1" w:styleId="af">
    <w:name w:val="Знак"/>
    <w:basedOn w:val="a"/>
    <w:uiPriority w:val="99"/>
    <w:rsid w:val="00CE0ED0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ody Text"/>
    <w:basedOn w:val="a"/>
    <w:link w:val="af1"/>
    <w:rsid w:val="00CE0ED0"/>
    <w:pPr>
      <w:tabs>
        <w:tab w:val="left" w:pos="670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1">
    <w:name w:val="Основной текст Знак"/>
    <w:basedOn w:val="a0"/>
    <w:link w:val="af0"/>
    <w:rsid w:val="00CE0ED0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4">
    <w:name w:val="Знак2"/>
    <w:basedOn w:val="a"/>
    <w:uiPriority w:val="99"/>
    <w:rsid w:val="00CE0ED0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CE0ED0"/>
    <w:pPr>
      <w:spacing w:after="120"/>
      <w:ind w:left="283"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E0ED0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Normal (Web)"/>
    <w:basedOn w:val="a"/>
    <w:uiPriority w:val="99"/>
    <w:rsid w:val="00CE0ED0"/>
    <w:pPr>
      <w:spacing w:before="150" w:after="150"/>
      <w:ind w:left="150" w:right="150" w:firstLine="0"/>
      <w:jc w:val="left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9">
    <w:name w:val="Текст1"/>
    <w:basedOn w:val="a"/>
    <w:uiPriority w:val="99"/>
    <w:rsid w:val="00CE0ED0"/>
    <w:pPr>
      <w:spacing w:before="120" w:after="120" w:line="288" w:lineRule="auto"/>
      <w:ind w:firstLine="561"/>
    </w:pPr>
    <w:rPr>
      <w:rFonts w:ascii="Arial" w:eastAsia="Times New Roman" w:hAnsi="Arial" w:cs="Arial"/>
      <w:b/>
      <w:bCs/>
      <w:i/>
      <w:iCs/>
      <w:sz w:val="22"/>
      <w:szCs w:val="22"/>
      <w:lang w:eastAsia="ru-RU"/>
    </w:rPr>
  </w:style>
  <w:style w:type="paragraph" w:styleId="af5">
    <w:name w:val="footer"/>
    <w:basedOn w:val="a"/>
    <w:link w:val="af6"/>
    <w:uiPriority w:val="99"/>
    <w:rsid w:val="00CE0ED0"/>
    <w:pPr>
      <w:tabs>
        <w:tab w:val="center" w:pos="4677"/>
        <w:tab w:val="right" w:pos="9355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E0ED0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7">
    <w:name w:val="page number"/>
    <w:rsid w:val="00CE0ED0"/>
    <w:rPr>
      <w:rFonts w:cs="Times New Roman"/>
    </w:rPr>
  </w:style>
  <w:style w:type="character" w:customStyle="1" w:styleId="FontStyle30">
    <w:name w:val="Font Style30"/>
    <w:uiPriority w:val="99"/>
    <w:rsid w:val="00CE0ED0"/>
    <w:rPr>
      <w:rFonts w:ascii="Times New Roman" w:hAnsi="Times New Roman"/>
      <w:color w:val="000000"/>
      <w:sz w:val="16"/>
    </w:rPr>
  </w:style>
  <w:style w:type="character" w:customStyle="1" w:styleId="1a">
    <w:name w:val="Текст выноски Знак1"/>
    <w:uiPriority w:val="99"/>
    <w:semiHidden/>
    <w:rsid w:val="00CE0ED0"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rsid w:val="00CE0ED0"/>
    <w:pPr>
      <w:tabs>
        <w:tab w:val="center" w:pos="4677"/>
        <w:tab w:val="right" w:pos="9355"/>
      </w:tabs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CE0ED0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a">
    <w:name w:val="Document Map"/>
    <w:basedOn w:val="a"/>
    <w:link w:val="afb"/>
    <w:uiPriority w:val="99"/>
    <w:rsid w:val="00CE0ED0"/>
    <w:pPr>
      <w:shd w:val="clear" w:color="auto" w:fill="000080"/>
      <w:ind w:firstLine="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uiPriority w:val="99"/>
    <w:rsid w:val="00CE0ED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5">
    <w:name w:val="Body Text 2"/>
    <w:basedOn w:val="a"/>
    <w:link w:val="26"/>
    <w:uiPriority w:val="99"/>
    <w:rsid w:val="00CE0ED0"/>
    <w:pPr>
      <w:spacing w:after="120" w:line="480" w:lineRule="auto"/>
      <w:ind w:firstLine="0"/>
    </w:pPr>
    <w:rPr>
      <w:rFonts w:ascii="Times New Roman CYR" w:eastAsia="Times New Roman" w:hAnsi="Times New Roman CYR" w:cs="Times New Roman CYR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E0ED0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CE0ED0"/>
    <w:pPr>
      <w:spacing w:after="120"/>
      <w:ind w:left="283" w:firstLine="0"/>
      <w:jc w:val="left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E0ED0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CE0E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E0E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примечания Знак"/>
    <w:link w:val="afd"/>
    <w:uiPriority w:val="99"/>
    <w:rsid w:val="00CE0ED0"/>
    <w:rPr>
      <w:rFonts w:ascii="Times New Roman CYR" w:eastAsia="Times New Roman" w:hAnsi="Times New Roman CYR" w:cs="Times New Roman CYR"/>
    </w:rPr>
  </w:style>
  <w:style w:type="paragraph" w:styleId="afd">
    <w:name w:val="annotation text"/>
    <w:basedOn w:val="a"/>
    <w:link w:val="afc"/>
    <w:uiPriority w:val="99"/>
    <w:rsid w:val="00CE0ED0"/>
    <w:pPr>
      <w:ind w:firstLine="0"/>
    </w:pPr>
    <w:rPr>
      <w:rFonts w:ascii="Times New Roman CYR" w:eastAsia="Times New Roman" w:hAnsi="Times New Roman CYR" w:cs="Times New Roman CYR"/>
      <w:sz w:val="22"/>
      <w:szCs w:val="22"/>
    </w:rPr>
  </w:style>
  <w:style w:type="character" w:customStyle="1" w:styleId="1b">
    <w:name w:val="Текст примечания Знак1"/>
    <w:basedOn w:val="a0"/>
    <w:uiPriority w:val="99"/>
    <w:rsid w:val="00CE0ED0"/>
    <w:rPr>
      <w:rFonts w:ascii="Times New Roman" w:eastAsia="Calibri" w:hAnsi="Times New Roman" w:cs="Times New Roman"/>
      <w:sz w:val="20"/>
      <w:szCs w:val="20"/>
    </w:rPr>
  </w:style>
  <w:style w:type="character" w:customStyle="1" w:styleId="afe">
    <w:name w:val="Тема примечания Знак"/>
    <w:link w:val="aff"/>
    <w:uiPriority w:val="99"/>
    <w:rsid w:val="00CE0ED0"/>
    <w:rPr>
      <w:rFonts w:ascii="Times New Roman CYR" w:eastAsia="Times New Roman" w:hAnsi="Times New Roman CYR" w:cs="Times New Roman CYR"/>
      <w:b/>
      <w:bCs/>
    </w:rPr>
  </w:style>
  <w:style w:type="paragraph" w:styleId="aff">
    <w:name w:val="annotation subject"/>
    <w:basedOn w:val="afd"/>
    <w:next w:val="afd"/>
    <w:link w:val="afe"/>
    <w:uiPriority w:val="99"/>
    <w:rsid w:val="00CE0ED0"/>
    <w:rPr>
      <w:b/>
      <w:bCs/>
    </w:rPr>
  </w:style>
  <w:style w:type="character" w:customStyle="1" w:styleId="1c">
    <w:name w:val="Тема примечания Знак1"/>
    <w:basedOn w:val="1b"/>
    <w:uiPriority w:val="99"/>
    <w:rsid w:val="00CE0ED0"/>
    <w:rPr>
      <w:rFonts w:ascii="Times New Roman" w:eastAsia="Calibri" w:hAnsi="Times New Roman" w:cs="Times New Roman"/>
      <w:b/>
      <w:bCs/>
      <w:sz w:val="20"/>
      <w:szCs w:val="20"/>
    </w:rPr>
  </w:style>
  <w:style w:type="paragraph" w:styleId="aff0">
    <w:name w:val="Title"/>
    <w:basedOn w:val="a"/>
    <w:next w:val="a"/>
    <w:link w:val="aff1"/>
    <w:uiPriority w:val="99"/>
    <w:qFormat/>
    <w:rsid w:val="00CE0ED0"/>
    <w:pPr>
      <w:spacing w:before="240" w:after="60"/>
      <w:ind w:firstLine="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uiPriority w:val="99"/>
    <w:rsid w:val="00CE0ED0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styleId="aff2">
    <w:name w:val="FollowedHyperlink"/>
    <w:uiPriority w:val="99"/>
    <w:rsid w:val="00CE0ED0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CE0ED0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CE0ED0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CE0ED0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rsid w:val="00CE0ED0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rsid w:val="00CE0ED0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rsid w:val="00CE0ED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rsid w:val="00CE0ED0"/>
    <w:pPr>
      <w:pBdr>
        <w:top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rsid w:val="00CE0ED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rsid w:val="00CE0ED0"/>
    <w:pPr>
      <w:spacing w:before="100" w:beforeAutospacing="1" w:after="100" w:afterAutospacing="1"/>
      <w:ind w:firstLine="0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Знак Знак Знак"/>
    <w:basedOn w:val="a"/>
    <w:uiPriority w:val="99"/>
    <w:rsid w:val="00CE0ED0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7">
    <w:name w:val="Знак Знак Знак2"/>
    <w:basedOn w:val="a"/>
    <w:uiPriority w:val="99"/>
    <w:rsid w:val="00CE0ED0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d">
    <w:name w:val="Знак1"/>
    <w:basedOn w:val="a"/>
    <w:uiPriority w:val="99"/>
    <w:rsid w:val="00CE0ED0"/>
    <w:pPr>
      <w:spacing w:after="160" w:line="240" w:lineRule="exact"/>
      <w:ind w:firstLine="0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consplusnormal0">
    <w:name w:val="consplusnormal"/>
    <w:basedOn w:val="a"/>
    <w:uiPriority w:val="99"/>
    <w:rsid w:val="00CE0ED0"/>
    <w:pPr>
      <w:spacing w:before="100" w:beforeAutospacing="1" w:after="100" w:afterAutospacing="1"/>
      <w:ind w:firstLine="0"/>
      <w:jc w:val="left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60">
    <w:name w:val="Основной текст (16)_"/>
    <w:link w:val="161"/>
    <w:rsid w:val="00CE0ED0"/>
    <w:rPr>
      <w:sz w:val="28"/>
      <w:szCs w:val="28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CE0ED0"/>
    <w:pPr>
      <w:shd w:val="clear" w:color="auto" w:fill="FFFFFF"/>
      <w:spacing w:after="120" w:line="0" w:lineRule="atLeast"/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ff4">
    <w:name w:val="Колонтитул_"/>
    <w:link w:val="aff5"/>
    <w:rsid w:val="00CE0ED0"/>
    <w:rPr>
      <w:shd w:val="clear" w:color="auto" w:fill="FFFFFF"/>
    </w:rPr>
  </w:style>
  <w:style w:type="paragraph" w:customStyle="1" w:styleId="aff5">
    <w:name w:val="Колонтитул"/>
    <w:basedOn w:val="a"/>
    <w:link w:val="aff4"/>
    <w:rsid w:val="00CE0ED0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4pt">
    <w:name w:val="Колонтитул + 14 pt"/>
    <w:rsid w:val="00CE0E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CE0E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CE0E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CE0E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CE0ED0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CE0ED0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aff6">
    <w:name w:val="Основной текст_"/>
    <w:link w:val="1e"/>
    <w:rsid w:val="00CE0ED0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e">
    <w:name w:val="Основной текст1"/>
    <w:basedOn w:val="a"/>
    <w:link w:val="aff6"/>
    <w:rsid w:val="00CE0ED0"/>
    <w:pPr>
      <w:shd w:val="clear" w:color="auto" w:fill="FFFFFF"/>
      <w:spacing w:before="900" w:line="205" w:lineRule="exact"/>
      <w:ind w:hanging="220"/>
      <w:jc w:val="lef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CE0ED0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E0ED0"/>
    <w:pPr>
      <w:shd w:val="clear" w:color="auto" w:fill="FFFFFF"/>
      <w:spacing w:line="0" w:lineRule="atLeast"/>
      <w:ind w:firstLine="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CE0ED0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E0ED0"/>
    <w:pPr>
      <w:shd w:val="clear" w:color="auto" w:fill="FFFFFF"/>
      <w:spacing w:line="0" w:lineRule="atLeast"/>
      <w:ind w:firstLine="0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CE0ED0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CE0ED0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CE0ED0"/>
    <w:pPr>
      <w:shd w:val="clear" w:color="auto" w:fill="FFFFFF"/>
      <w:spacing w:line="0" w:lineRule="atLeast"/>
      <w:ind w:firstLine="0"/>
      <w:jc w:val="lef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7">
    <w:name w:val="Основной текст + Полужирный"/>
    <w:rsid w:val="00CE0ED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8">
    <w:name w:val="Гипертекстовая ссылка"/>
    <w:uiPriority w:val="99"/>
    <w:rsid w:val="00CE0ED0"/>
    <w:rPr>
      <w:b w:val="0"/>
      <w:bCs w:val="0"/>
      <w:color w:val="106BBE"/>
    </w:rPr>
  </w:style>
  <w:style w:type="paragraph" w:customStyle="1" w:styleId="31">
    <w:name w:val="Знак Знак3 Знак Знак Знак Знак Знак Знак"/>
    <w:basedOn w:val="a"/>
    <w:rsid w:val="00CE0ED0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CE0ED0"/>
  </w:style>
  <w:style w:type="character" w:customStyle="1" w:styleId="action-group1">
    <w:name w:val="action-group1"/>
    <w:rsid w:val="00CE0ED0"/>
    <w:rPr>
      <w:b/>
      <w:bCs/>
    </w:rPr>
  </w:style>
  <w:style w:type="character" w:customStyle="1" w:styleId="task-group1">
    <w:name w:val="task-group1"/>
    <w:rsid w:val="00CE0ED0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CE0ED0"/>
    <w:rPr>
      <w:rFonts w:ascii="Times New Roman CYR" w:hAnsi="Times New Roman CYR" w:cs="Times New Roman CYR"/>
      <w:sz w:val="20"/>
      <w:szCs w:val="20"/>
    </w:rPr>
  </w:style>
  <w:style w:type="character" w:styleId="aff9">
    <w:name w:val="footnote reference"/>
    <w:uiPriority w:val="99"/>
    <w:rsid w:val="00CE0ED0"/>
    <w:rPr>
      <w:rFonts w:cs="Times New Roman"/>
      <w:vertAlign w:val="superscript"/>
    </w:rPr>
  </w:style>
  <w:style w:type="table" w:styleId="affa">
    <w:name w:val="Table Grid"/>
    <w:basedOn w:val="a1"/>
    <w:uiPriority w:val="59"/>
    <w:rsid w:val="00CE0ED0"/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annotation reference"/>
    <w:uiPriority w:val="99"/>
    <w:rsid w:val="00CE0ED0"/>
    <w:rPr>
      <w:rFonts w:cs="Times New Roman"/>
      <w:sz w:val="16"/>
      <w:szCs w:val="16"/>
    </w:rPr>
  </w:style>
  <w:style w:type="table" w:customStyle="1" w:styleId="1f">
    <w:name w:val="Сетка таблицы1"/>
    <w:uiPriority w:val="5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CE0ED0"/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CE0ED0"/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Заголовок 4 Знак1"/>
    <w:link w:val="4"/>
    <w:locked/>
    <w:rsid w:val="00CE0ED0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f0">
    <w:name w:val="Обычный1"/>
    <w:rsid w:val="00CE0ED0"/>
    <w:pPr>
      <w:suppressAutoHyphens/>
      <w:spacing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9">
    <w:name w:val="Основной текст (2)_"/>
    <w:link w:val="2a"/>
    <w:rsid w:val="00CE0ED0"/>
    <w:rPr>
      <w:rFonts w:ascii="Times New Roman" w:eastAsia="Times New Roman" w:hAnsi="Times New Roman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CE0ED0"/>
    <w:pPr>
      <w:widowControl w:val="0"/>
      <w:shd w:val="clear" w:color="auto" w:fill="FFFFFF"/>
      <w:spacing w:line="274" w:lineRule="exact"/>
      <w:ind w:hanging="600"/>
      <w:jc w:val="left"/>
    </w:pPr>
    <w:rPr>
      <w:rFonts w:eastAsia="Times New Roman" w:cstheme="minorBidi"/>
      <w:sz w:val="22"/>
      <w:szCs w:val="22"/>
    </w:rPr>
  </w:style>
  <w:style w:type="character" w:customStyle="1" w:styleId="2b">
    <w:name w:val="Основной текст (2) + Курсив"/>
    <w:rsid w:val="00CE0E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c">
    <w:name w:val="Placeholder Text"/>
    <w:uiPriority w:val="99"/>
    <w:semiHidden/>
    <w:rsid w:val="00CE0ED0"/>
    <w:rPr>
      <w:color w:val="808080"/>
    </w:rPr>
  </w:style>
  <w:style w:type="character" w:customStyle="1" w:styleId="60">
    <w:name w:val="Заголовок №6_"/>
    <w:link w:val="610"/>
    <w:uiPriority w:val="99"/>
    <w:rsid w:val="00CE0ED0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E0ED0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CE0ED0"/>
    <w:pPr>
      <w:shd w:val="clear" w:color="auto" w:fill="FFFFFF"/>
      <w:spacing w:line="240" w:lineRule="atLeast"/>
      <w:ind w:firstLine="0"/>
      <w:jc w:val="lef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CE0ED0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CE0ED0"/>
  </w:style>
  <w:style w:type="paragraph" w:customStyle="1" w:styleId="411">
    <w:name w:val="Основной текст (4)1"/>
    <w:basedOn w:val="a"/>
    <w:link w:val="43"/>
    <w:uiPriority w:val="99"/>
    <w:rsid w:val="00CE0ED0"/>
    <w:pPr>
      <w:shd w:val="clear" w:color="auto" w:fill="FFFFFF"/>
      <w:spacing w:before="660" w:after="840" w:line="312" w:lineRule="exact"/>
      <w:ind w:firstLine="0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f1">
    <w:name w:val="Неразрешенное упоминание1"/>
    <w:uiPriority w:val="99"/>
    <w:semiHidden/>
    <w:unhideWhenUsed/>
    <w:rsid w:val="00CE0ED0"/>
    <w:rPr>
      <w:color w:val="605E5C"/>
      <w:shd w:val="clear" w:color="auto" w:fill="E1DFDD"/>
    </w:rPr>
  </w:style>
  <w:style w:type="paragraph" w:customStyle="1" w:styleId="s1">
    <w:name w:val="s_1"/>
    <w:basedOn w:val="a"/>
    <w:rsid w:val="00CE0ED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E0ED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3">
    <w:name w:val="xl63"/>
    <w:basedOn w:val="a"/>
    <w:rsid w:val="00CE0ED0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4">
    <w:name w:val="xl64"/>
    <w:basedOn w:val="a"/>
    <w:rsid w:val="00CE0ED0"/>
    <w:pP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9">
    <w:name w:val="xl89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0">
    <w:name w:val="xl90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1">
    <w:name w:val="xl91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93">
    <w:name w:val="xl93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4">
    <w:name w:val="xl94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CE0ED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CE0ED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CE0ED0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CE0ED0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CE0E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CE0E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0">
    <w:name w:val="xl110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1">
    <w:name w:val="xl111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2">
    <w:name w:val="xl112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29">
    <w:name w:val="xl129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0">
    <w:name w:val="xl130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1">
    <w:name w:val="xl131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CE0ED0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CE0ED0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CE0ED0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CE0ED0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CE0ED0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CE0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CE0ED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CE0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CE0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CE0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CE0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CE0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1f2">
    <w:name w:val="Схема документа Знак1"/>
    <w:uiPriority w:val="99"/>
    <w:semiHidden/>
    <w:rsid w:val="00CE0ED0"/>
    <w:rPr>
      <w:rFonts w:ascii="Tahoma" w:hAnsi="Tahoma" w:cs="Tahoma"/>
      <w:sz w:val="16"/>
      <w:szCs w:val="16"/>
    </w:rPr>
  </w:style>
  <w:style w:type="character" w:customStyle="1" w:styleId="112">
    <w:name w:val="Схема документа Знак11"/>
    <w:uiPriority w:val="99"/>
    <w:semiHidden/>
    <w:rsid w:val="00CE0ED0"/>
    <w:rPr>
      <w:rFonts w:ascii="Tahoma" w:eastAsia="Times New Roman" w:hAnsi="Tahoma" w:cs="Tahoma"/>
      <w:sz w:val="16"/>
      <w:szCs w:val="16"/>
    </w:rPr>
  </w:style>
  <w:style w:type="character" w:customStyle="1" w:styleId="1f3">
    <w:name w:val="Основной текст Знак1"/>
    <w:locked/>
    <w:rsid w:val="00CE0ED0"/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24</Pages>
  <Words>4681</Words>
  <Characters>26685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2025-12-01T11:08:00Z</cp:lastPrinted>
  <dcterms:created xsi:type="dcterms:W3CDTF">2025-08-05T05:06:00Z</dcterms:created>
  <dcterms:modified xsi:type="dcterms:W3CDTF">2025-12-03T07:34:00Z</dcterms:modified>
</cp:coreProperties>
</file>