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77777777" w:rsidR="00876069" w:rsidRDefault="00876069" w:rsidP="00876069">
      <w:pPr>
        <w:pStyle w:val="12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2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2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6B0CE74B" w:rsidR="00876069" w:rsidRDefault="001B7D75">
            <w:pPr>
              <w:ind w:firstLine="317"/>
            </w:pPr>
            <w:r>
              <w:t>от 27.11.2025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2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75FF9576" w:rsidR="00876069" w:rsidRDefault="001B7D75">
            <w:pPr>
              <w:ind w:firstLine="176"/>
            </w:pPr>
            <w:r>
              <w:t>2949-па</w:t>
            </w:r>
          </w:p>
        </w:tc>
      </w:tr>
    </w:tbl>
    <w:p w14:paraId="799575AE" w14:textId="77777777" w:rsidR="00876069" w:rsidRDefault="00876069" w:rsidP="00876069">
      <w:pPr>
        <w:pStyle w:val="12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2"/>
      </w:pPr>
      <w:r>
        <w:t>Кашира</w:t>
      </w:r>
    </w:p>
    <w:p w14:paraId="5C08CD34" w14:textId="3FE56882" w:rsidR="00723A5B" w:rsidRDefault="00723A5B"/>
    <w:p w14:paraId="368CACED" w14:textId="77777777" w:rsidR="00713DCC" w:rsidRDefault="00713DCC" w:rsidP="00713DCC">
      <w:pPr>
        <w:pStyle w:val="a9"/>
        <w:rPr>
          <w:rFonts w:ascii="Times New Roman" w:hAnsi="Times New Roman"/>
          <w:sz w:val="28"/>
          <w:szCs w:val="28"/>
        </w:rPr>
      </w:pPr>
      <w:bookmarkStart w:id="0" w:name="_Hlk215128468"/>
      <w:r>
        <w:rPr>
          <w:rFonts w:ascii="Times New Roman" w:hAnsi="Times New Roman"/>
          <w:sz w:val="28"/>
          <w:szCs w:val="28"/>
        </w:rPr>
        <w:t>О назначении публичных слушаний</w:t>
      </w:r>
    </w:p>
    <w:p w14:paraId="4DD2C58E" w14:textId="77777777" w:rsidR="00713DCC" w:rsidRDefault="00713DCC" w:rsidP="00713DCC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проекту бюджета городского округа Кашира</w:t>
      </w:r>
    </w:p>
    <w:p w14:paraId="29F1C10A" w14:textId="77777777" w:rsidR="00713DCC" w:rsidRDefault="00713DCC" w:rsidP="00713DCC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2026 год и на плановый период 2027 и 2028 годов</w:t>
      </w:r>
    </w:p>
    <w:p w14:paraId="3A87580D" w14:textId="77777777" w:rsidR="00713DCC" w:rsidRDefault="00713DCC" w:rsidP="00713DCC">
      <w:pPr>
        <w:pStyle w:val="a9"/>
        <w:rPr>
          <w:rFonts w:ascii="Times New Roman" w:hAnsi="Times New Roman"/>
          <w:sz w:val="28"/>
          <w:szCs w:val="28"/>
        </w:rPr>
      </w:pPr>
    </w:p>
    <w:p w14:paraId="7549C622" w14:textId="77777777" w:rsidR="00713DCC" w:rsidRDefault="00713DCC" w:rsidP="00713DCC">
      <w:pPr>
        <w:pStyle w:val="a9"/>
        <w:rPr>
          <w:rFonts w:ascii="Times New Roman" w:hAnsi="Times New Roman"/>
          <w:sz w:val="28"/>
          <w:szCs w:val="28"/>
        </w:rPr>
      </w:pPr>
    </w:p>
    <w:p w14:paraId="2A42F745" w14:textId="03DD185E" w:rsidR="00713DCC" w:rsidRDefault="00713DCC" w:rsidP="00713DCC">
      <w:pPr>
        <w:pStyle w:val="1"/>
        <w:shd w:val="clear" w:color="auto" w:fill="FFFFFF"/>
        <w:spacing w:before="161" w:beforeAutospacing="0" w:after="161" w:afterAutospacing="0"/>
        <w:ind w:firstLine="709"/>
        <w:jc w:val="both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В соответствии со статьей 10 Положения о бюджетном процессе                   в городском округе Кашира Московской области, утвержденного решением Совета депутатов городского округа Кашира от 27.06.2023 № 57-н                         </w:t>
      </w:r>
      <w:r w:rsidR="00B3226A">
        <w:rPr>
          <w:b w:val="0"/>
          <w:color w:val="000000"/>
          <w:sz w:val="28"/>
          <w:szCs w:val="28"/>
        </w:rPr>
        <w:t xml:space="preserve">       </w:t>
      </w:r>
      <w:r>
        <w:rPr>
          <w:b w:val="0"/>
          <w:color w:val="000000"/>
          <w:sz w:val="28"/>
          <w:szCs w:val="28"/>
        </w:rPr>
        <w:t>и решением Совета депутатов городского округа Кашира от 26.01.2016 № 2-н «Об утверждении Положения о публичных слушаниях в городском округе Кашира Московской области» (ред. от 28.10.2025 № 88-н)</w:t>
      </w:r>
    </w:p>
    <w:p w14:paraId="6614E1B7" w14:textId="77777777" w:rsidR="00713DCC" w:rsidRDefault="00713DCC" w:rsidP="00713DCC">
      <w:pPr>
        <w:pStyle w:val="a6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ПОСТАНОВЛЯЮ:</w:t>
      </w:r>
    </w:p>
    <w:p w14:paraId="4A24068B" w14:textId="77777777" w:rsidR="00713DCC" w:rsidRDefault="00713DCC" w:rsidP="00713DCC">
      <w:pPr>
        <w:pStyle w:val="a9"/>
        <w:tabs>
          <w:tab w:val="left" w:pos="426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Назначить публичные слушания по вопросу обсуждения проекта бюджета городского округа Кашира на 2026 год и на плановый период             2027 и 2028 годов:</w:t>
      </w:r>
    </w:p>
    <w:p w14:paraId="631BCCE6" w14:textId="16AA19F8" w:rsidR="00713DCC" w:rsidRDefault="00713DCC" w:rsidP="00713DCC">
      <w:pPr>
        <w:pStyle w:val="a9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 Провести публичные слушания 09 декабря 2025 года                             </w:t>
      </w:r>
      <w:r w:rsidR="00B3226A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в 15 часов 00 минут в кабинете 400 здания администрации городского округа Кашира Московской области по адресу: Московская область, городской округ Кашира, г. Кашира, ул. Ленина, д. 2.</w:t>
      </w:r>
    </w:p>
    <w:p w14:paraId="3C907B8E" w14:textId="77777777" w:rsidR="00713DCC" w:rsidRDefault="00713DCC" w:rsidP="00713DCC">
      <w:pPr>
        <w:pStyle w:val="a9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Утвердить состав комиссии по организации и проведении публичных слушаний (далее- Комиссия):</w:t>
      </w:r>
    </w:p>
    <w:p w14:paraId="0DE0D4ED" w14:textId="77777777" w:rsidR="00713DCC" w:rsidRDefault="00713DCC" w:rsidP="00713DCC">
      <w:pPr>
        <w:pStyle w:val="a9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комиссии: Чуракова О.В. — заместитель главы городского округа Кашира;</w:t>
      </w:r>
    </w:p>
    <w:p w14:paraId="05552F84" w14:textId="77777777" w:rsidR="00713DCC" w:rsidRDefault="00713DCC" w:rsidP="00713DCC">
      <w:pPr>
        <w:pStyle w:val="a9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комиссии: Щербакова М.В. — заместитель начальника бюджетного отдела финансового управления администрации городского округа Кашира;</w:t>
      </w:r>
    </w:p>
    <w:p w14:paraId="300C7CE6" w14:textId="77777777" w:rsidR="00713DCC" w:rsidRDefault="00713DCC" w:rsidP="00713DCC">
      <w:pPr>
        <w:pStyle w:val="a9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-комиссии:</w:t>
      </w:r>
    </w:p>
    <w:p w14:paraId="6A2041E5" w14:textId="77777777" w:rsidR="00713DCC" w:rsidRDefault="00713DCC" w:rsidP="00713DCC">
      <w:pPr>
        <w:pStyle w:val="a9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Успенская Е.И. — исполняющий обязанности начальника финансового управления администрации городского округа Кашира;</w:t>
      </w:r>
    </w:p>
    <w:p w14:paraId="728CCCD3" w14:textId="77777777" w:rsidR="00713DCC" w:rsidRDefault="00713DCC" w:rsidP="00713DCC">
      <w:pPr>
        <w:pStyle w:val="a9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Гаврилина О.В. — начальник бюджетного отдела финансового управления администрации городского округа Кашира.</w:t>
      </w:r>
    </w:p>
    <w:p w14:paraId="1E9AA44E" w14:textId="77777777" w:rsidR="00713DCC" w:rsidRDefault="00713DCC" w:rsidP="00713DCC">
      <w:pPr>
        <w:pStyle w:val="a9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Комиссии обеспечить выполнение организационных мероприятий по проведению публичных слушаний в установленные сроки.</w:t>
      </w:r>
    </w:p>
    <w:p w14:paraId="2D9DFC4F" w14:textId="77777777" w:rsidR="00713DCC" w:rsidRDefault="00713DCC" w:rsidP="00713DCC">
      <w:pPr>
        <w:pStyle w:val="a9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</w:p>
    <w:p w14:paraId="20E5307A" w14:textId="37BBAABC" w:rsidR="00713DCC" w:rsidRDefault="00713DCC" w:rsidP="00713DCC">
      <w:pPr>
        <w:pStyle w:val="a9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Установить, что предложения и рекомендации участников публичных слушаний по обсуждаемому вопросу принимаются в письменной форме  по рабочим дням в период работы с 8 часов 30 минут                             </w:t>
      </w:r>
      <w:r w:rsidR="00B3226A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до 17 часов 00 минут включительно по адресу: Московская область, городской округ Кашира, </w:t>
      </w:r>
      <w:proofErr w:type="spellStart"/>
      <w:r>
        <w:rPr>
          <w:rFonts w:ascii="Times New Roman" w:hAnsi="Times New Roman"/>
          <w:sz w:val="28"/>
          <w:szCs w:val="28"/>
        </w:rPr>
        <w:t>г.Кашира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ул.Ленина</w:t>
      </w:r>
      <w:proofErr w:type="spellEnd"/>
      <w:r>
        <w:rPr>
          <w:rFonts w:ascii="Times New Roman" w:hAnsi="Times New Roman"/>
          <w:sz w:val="28"/>
          <w:szCs w:val="28"/>
        </w:rPr>
        <w:t>, д.2, каб.231, в выходные дни по электронной почте kashira_fuakmr@mail.ru, начиная со дня опубликования настоящего постановления до 15 часов 00 минут 09 декабря 2025 года включительно.</w:t>
      </w:r>
    </w:p>
    <w:p w14:paraId="138180A1" w14:textId="77777777" w:rsidR="00713DCC" w:rsidRDefault="00713DCC" w:rsidP="00713DCC">
      <w:pPr>
        <w:pStyle w:val="a9"/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Муниципальному казенному учреждению «Центр обслуживания» городского округа </w:t>
      </w:r>
      <w:r>
        <w:rPr>
          <w:rFonts w:ascii="Times New Roman" w:hAnsi="Times New Roman"/>
          <w:color w:val="000000"/>
          <w:sz w:val="28"/>
          <w:szCs w:val="28"/>
        </w:rPr>
        <w:t>Кашира в срок до 28 ноября 2025 года разместить настоящее постановление на официальном сайте Администрации городского округа Кашира в сети «Интернет».</w:t>
      </w:r>
    </w:p>
    <w:p w14:paraId="6A305ED4" w14:textId="77777777" w:rsidR="00713DCC" w:rsidRDefault="00713DCC" w:rsidP="00713DCC">
      <w:pPr>
        <w:pStyle w:val="a9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 Настоящее постановление вступает в законную силу со дня принятия.</w:t>
      </w:r>
    </w:p>
    <w:p w14:paraId="5CB2C9A6" w14:textId="77777777" w:rsidR="00713DCC" w:rsidRDefault="00713DCC" w:rsidP="00713DCC">
      <w:pPr>
        <w:pStyle w:val="a9"/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Контроль за выполнением настоящего постановления возложить               на заместителя главы городского округа Кашира О.В. Чуракову. </w:t>
      </w:r>
    </w:p>
    <w:p w14:paraId="51EECEF4" w14:textId="77777777" w:rsidR="00713DCC" w:rsidRDefault="00713DCC" w:rsidP="00713DCC">
      <w:pPr>
        <w:pStyle w:val="a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18644D3" w14:textId="77777777" w:rsidR="00713DCC" w:rsidRDefault="00713DCC" w:rsidP="00713DCC">
      <w:pPr>
        <w:pStyle w:val="a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70B38DB" w14:textId="77777777" w:rsidR="00713DCC" w:rsidRDefault="00713DCC" w:rsidP="00713DCC">
      <w:pPr>
        <w:pStyle w:val="a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490FA1B" w14:textId="77777777" w:rsidR="00713DCC" w:rsidRDefault="00713DCC" w:rsidP="00713DCC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городского округа Кашира                                                     Р.А. Пичугин</w:t>
      </w:r>
    </w:p>
    <w:p w14:paraId="78D7C1C3" w14:textId="77777777" w:rsidR="00713DCC" w:rsidRDefault="00713DCC" w:rsidP="00713DCC"/>
    <w:p w14:paraId="08313BAC" w14:textId="77777777" w:rsidR="00713DCC" w:rsidRDefault="00713DCC" w:rsidP="00713DCC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</w:t>
      </w:r>
    </w:p>
    <w:p w14:paraId="63CAE344" w14:textId="77777777" w:rsidR="00713DCC" w:rsidRDefault="00713DCC" w:rsidP="00713DCC"/>
    <w:p w14:paraId="797D80DD" w14:textId="77777777" w:rsidR="00713DCC" w:rsidRDefault="00713DCC" w:rsidP="00713DCC"/>
    <w:p w14:paraId="5EC5A455" w14:textId="77777777" w:rsidR="00713DCC" w:rsidRDefault="00713DCC" w:rsidP="00713DCC"/>
    <w:p w14:paraId="5F3E2911" w14:textId="77777777" w:rsidR="00713DCC" w:rsidRDefault="00713DCC" w:rsidP="00713DCC"/>
    <w:p w14:paraId="6EBA695C" w14:textId="77777777" w:rsidR="00713DCC" w:rsidRDefault="00713DCC" w:rsidP="00713DCC"/>
    <w:p w14:paraId="0068D5C1" w14:textId="77777777" w:rsidR="00713DCC" w:rsidRDefault="00713DCC" w:rsidP="00713DCC"/>
    <w:p w14:paraId="50DCECCF" w14:textId="77777777" w:rsidR="00713DCC" w:rsidRDefault="00713DCC" w:rsidP="00713DCC"/>
    <w:p w14:paraId="467594AC" w14:textId="77777777" w:rsidR="00713DCC" w:rsidRDefault="00713DCC" w:rsidP="00713DCC"/>
    <w:p w14:paraId="27D559AF" w14:textId="77777777" w:rsidR="00713DCC" w:rsidRDefault="00713DCC" w:rsidP="00713DCC"/>
    <w:p w14:paraId="3EDE6830" w14:textId="77777777" w:rsidR="00713DCC" w:rsidRDefault="00713DCC" w:rsidP="00713DCC"/>
    <w:p w14:paraId="754FDC91" w14:textId="77777777" w:rsidR="00713DCC" w:rsidRDefault="00713DCC" w:rsidP="00713DCC"/>
    <w:p w14:paraId="13CD8C6E" w14:textId="77777777" w:rsidR="00713DCC" w:rsidRDefault="00713DCC" w:rsidP="00713DCC"/>
    <w:p w14:paraId="4F912536" w14:textId="77777777" w:rsidR="00713DCC" w:rsidRDefault="00713DCC" w:rsidP="00713DCC"/>
    <w:p w14:paraId="0E4D6CE0" w14:textId="77777777" w:rsidR="00713DCC" w:rsidRDefault="00713DCC" w:rsidP="00713DCC"/>
    <w:p w14:paraId="4B568233" w14:textId="77777777" w:rsidR="00713DCC" w:rsidRDefault="00713DCC" w:rsidP="00713DCC"/>
    <w:p w14:paraId="50CDBA8A" w14:textId="77777777" w:rsidR="00713DCC" w:rsidRDefault="00713DCC" w:rsidP="00713DCC"/>
    <w:p w14:paraId="7F7A1C11" w14:textId="77777777" w:rsidR="00713DCC" w:rsidRDefault="00713DCC" w:rsidP="00713DCC"/>
    <w:p w14:paraId="0A93B383" w14:textId="77777777" w:rsidR="00713DCC" w:rsidRDefault="00713DCC" w:rsidP="00713DCC"/>
    <w:p w14:paraId="5F5A5B77" w14:textId="77777777" w:rsidR="00713DCC" w:rsidRDefault="00713DCC" w:rsidP="00713DCC"/>
    <w:p w14:paraId="2873CAE2" w14:textId="77777777" w:rsidR="00713DCC" w:rsidRDefault="00713DCC" w:rsidP="00713DCC"/>
    <w:p w14:paraId="7D3B1418" w14:textId="77777777" w:rsidR="00713DCC" w:rsidRDefault="00713DCC" w:rsidP="00713DCC"/>
    <w:p w14:paraId="5E7ECE4F" w14:textId="77777777" w:rsidR="00713DCC" w:rsidRDefault="00713DCC" w:rsidP="00713DCC"/>
    <w:p w14:paraId="41BD94A0" w14:textId="77777777" w:rsidR="00713DCC" w:rsidRDefault="00713DCC" w:rsidP="00713DCC"/>
    <w:p w14:paraId="5EE71BA4" w14:textId="77777777" w:rsidR="00713DCC" w:rsidRDefault="00713DCC" w:rsidP="00D74027">
      <w:pPr>
        <w:ind w:firstLine="0"/>
      </w:pPr>
      <w:bookmarkStart w:id="1" w:name="_GoBack"/>
      <w:bookmarkEnd w:id="0"/>
      <w:bookmarkEnd w:id="1"/>
    </w:p>
    <w:sectPr w:rsidR="00713DCC" w:rsidSect="005D426F">
      <w:pgSz w:w="11906" w:h="16838"/>
      <w:pgMar w:top="567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1B7D75"/>
    <w:rsid w:val="005D426F"/>
    <w:rsid w:val="00636C34"/>
    <w:rsid w:val="00713DCC"/>
    <w:rsid w:val="00723A5B"/>
    <w:rsid w:val="00876069"/>
    <w:rsid w:val="00986C3D"/>
    <w:rsid w:val="00AE561E"/>
    <w:rsid w:val="00B3226A"/>
    <w:rsid w:val="00CE512D"/>
    <w:rsid w:val="00D74027"/>
    <w:rsid w:val="00D863BD"/>
    <w:rsid w:val="00DC2487"/>
    <w:rsid w:val="00DD2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link w:val="10"/>
    <w:uiPriority w:val="9"/>
    <w:qFormat/>
    <w:rsid w:val="00713DCC"/>
    <w:pPr>
      <w:spacing w:before="100" w:beforeAutospacing="1" w:after="100" w:afterAutospacing="1"/>
      <w:ind w:firstLine="0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Пост1 Знак"/>
    <w:link w:val="12"/>
    <w:locked/>
    <w:rsid w:val="00876069"/>
    <w:rPr>
      <w:rFonts w:ascii="Sylfaen" w:eastAsia="Calibri" w:hAnsi="Sylfaen"/>
      <w:noProof/>
    </w:rPr>
  </w:style>
  <w:style w:type="paragraph" w:customStyle="1" w:styleId="12">
    <w:name w:val="Пост1"/>
    <w:link w:val="1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13D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uiPriority w:val="99"/>
    <w:semiHidden/>
    <w:unhideWhenUsed/>
    <w:rsid w:val="00713DCC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713DCC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713DCC"/>
    <w:pPr>
      <w:spacing w:after="120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713D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713DC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13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475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2025-11-27T12:08:00Z</cp:lastPrinted>
  <dcterms:created xsi:type="dcterms:W3CDTF">2025-11-27T12:09:00Z</dcterms:created>
  <dcterms:modified xsi:type="dcterms:W3CDTF">2025-11-27T12:54:00Z</dcterms:modified>
</cp:coreProperties>
</file>