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3296D5A1" w:rsidR="00876069" w:rsidRDefault="004B473F">
            <w:pPr>
              <w:ind w:firstLine="317"/>
            </w:pPr>
            <w:r>
              <w:t>от 17.11.2025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70EEEA8D" w:rsidR="00876069" w:rsidRDefault="004B473F">
            <w:pPr>
              <w:ind w:firstLine="176"/>
            </w:pPr>
            <w:r>
              <w:t>2855-па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16B11BD5" w14:textId="77777777" w:rsidR="000D61B3" w:rsidRDefault="000D61B3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6DBF2B92" w14:textId="3C80079E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A052FA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внесении изменений в постановление </w:t>
      </w:r>
    </w:p>
    <w:p w14:paraId="59F7674A" w14:textId="77777777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bookmarkStart w:id="0" w:name="_Hlk140064298"/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городского округа Кашира </w:t>
      </w:r>
    </w:p>
    <w:p w14:paraId="2A9F146F" w14:textId="77777777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12.12.2022 № 4141-па </w:t>
      </w:r>
    </w:p>
    <w:p w14:paraId="3FCEE8E8" w14:textId="77777777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муниципальной программы </w:t>
      </w:r>
    </w:p>
    <w:p w14:paraId="2195AD13" w14:textId="7080D9CF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A052FA">
        <w:rPr>
          <w:rFonts w:ascii="Times New Roman" w:hAnsi="Times New Roman" w:cs="Times New Roman"/>
          <w:b w:val="0"/>
          <w:sz w:val="28"/>
          <w:szCs w:val="28"/>
        </w:rPr>
        <w:t>«С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троительство объектов социальной инфраструктуры» </w:t>
      </w:r>
    </w:p>
    <w:p w14:paraId="061D84DA" w14:textId="77777777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bookmarkEnd w:id="0"/>
    <w:p w14:paraId="357E5598" w14:textId="77777777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4AA67D1D" w14:textId="579DBA3E" w:rsidR="00366CAC" w:rsidRPr="00F50499" w:rsidRDefault="00366CAC" w:rsidP="00366CAC">
      <w:r w:rsidRPr="00A052FA">
        <w:t xml:space="preserve">В соответствии </w:t>
      </w:r>
      <w:r w:rsidR="00006DF8" w:rsidRPr="006631A2">
        <w:t>Федеральны</w:t>
      </w:r>
      <w:r w:rsidR="00006DF8">
        <w:t>м</w:t>
      </w:r>
      <w:r w:rsidR="00006DF8" w:rsidRPr="006631A2">
        <w:t xml:space="preserve"> закон</w:t>
      </w:r>
      <w:r w:rsidR="00006DF8">
        <w:t>ом</w:t>
      </w:r>
      <w:r w:rsidR="00006DF8" w:rsidRPr="006631A2">
        <w:t xml:space="preserve"> от 20.03.2025 </w:t>
      </w:r>
      <w:r w:rsidR="00006DF8">
        <w:t>№</w:t>
      </w:r>
      <w:r w:rsidR="00006DF8" w:rsidRPr="006631A2">
        <w:t xml:space="preserve"> 33-ФЗ </w:t>
      </w:r>
      <w:r w:rsidR="00006DF8">
        <w:t xml:space="preserve">                    «</w:t>
      </w:r>
      <w:r w:rsidR="00006DF8" w:rsidRPr="006631A2">
        <w:t>Об общих принципах организации местного самоуправления в единой системе публичной власти</w:t>
      </w:r>
      <w:r w:rsidR="00006DF8">
        <w:t xml:space="preserve">», </w:t>
      </w:r>
      <w:r>
        <w:t xml:space="preserve">Постановлением Правительства </w:t>
      </w:r>
      <w:r w:rsidR="00006DF8">
        <w:t xml:space="preserve">                </w:t>
      </w:r>
      <w:r>
        <w:t xml:space="preserve">Московской области 04.10.2022 № 1071/35 «О досрочном прекращении реализации государственной программы </w:t>
      </w:r>
      <w:r w:rsidRPr="00A052FA">
        <w:t>Московской области</w:t>
      </w:r>
      <w:r>
        <w:t xml:space="preserve"> </w:t>
      </w:r>
      <w:r w:rsidRPr="00E96A51">
        <w:t>«Строительство объектов социальной инфраструктуры»</w:t>
      </w:r>
      <w:r>
        <w:t xml:space="preserve"> и утверждении государственной программы </w:t>
      </w:r>
      <w:r w:rsidRPr="00A052FA">
        <w:t>Московской</w:t>
      </w:r>
      <w:r>
        <w:t xml:space="preserve"> </w:t>
      </w:r>
      <w:r w:rsidRPr="00A052FA">
        <w:t>област</w:t>
      </w:r>
      <w:r>
        <w:t>и «</w:t>
      </w:r>
      <w:r w:rsidRPr="00E96A51">
        <w:t>Строительство</w:t>
      </w:r>
      <w:r w:rsidR="000D61B3">
        <w:t xml:space="preserve"> </w:t>
      </w:r>
      <w:r w:rsidR="00450EED">
        <w:br/>
      </w:r>
      <w:r w:rsidRPr="00E96A51">
        <w:t>и капитальный ремонт объектов социальной инфраструктуры</w:t>
      </w:r>
      <w:r>
        <w:t xml:space="preserve">» </w:t>
      </w:r>
      <w:r w:rsidRPr="00E96A51">
        <w:t>на 2023-2030 годы»</w:t>
      </w:r>
      <w:r>
        <w:t xml:space="preserve"> (с изменениями),</w:t>
      </w:r>
    </w:p>
    <w:p w14:paraId="7A26C5D2" w14:textId="77777777" w:rsidR="000D61B3" w:rsidRDefault="000D61B3" w:rsidP="000D61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01A93A7" w14:textId="0AC67297" w:rsidR="00366CAC" w:rsidRPr="00F50499" w:rsidRDefault="00366CAC" w:rsidP="000D61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50499">
        <w:rPr>
          <w:rFonts w:ascii="Times New Roman" w:hAnsi="Times New Roman" w:cs="Times New Roman"/>
          <w:b w:val="0"/>
          <w:sz w:val="28"/>
          <w:szCs w:val="28"/>
        </w:rPr>
        <w:t>ПОСТАНОВЛЯЮ:</w:t>
      </w:r>
    </w:p>
    <w:p w14:paraId="469F70DE" w14:textId="77777777" w:rsidR="00366CAC" w:rsidRPr="00F50499" w:rsidRDefault="00366CAC" w:rsidP="00366CAC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6DB9D095" w14:textId="6EAF3673" w:rsidR="00366CAC" w:rsidRPr="00F50499" w:rsidRDefault="00366CAC" w:rsidP="00366CAC">
      <w:pPr>
        <w:pStyle w:val="ConsPlusTitle"/>
        <w:widowControl/>
        <w:tabs>
          <w:tab w:val="left" w:pos="993"/>
        </w:tabs>
        <w:adjustRightInd w:val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Внести в постановление администрации городского округа Кашира 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от 12.12.2022 № 4141-па «Об утверждении муниципальной программы «Строительство объектов социальной инфраструктуры»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(в редакции постановлений администрации городского округа Кашира от 09.03.2023  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574-па, от 16.06.2023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1577-па, от 20.07.2023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1939-па, от 29.12.2023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№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3484-па,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от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18.03.2024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№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552-па,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от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 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19.03.2024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№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576-па,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от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25.03.2024 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№ 657-па, от 26.07.2024 № 1626-па, от 20.08.2024 № 1887-па,  от 10.09.2024 </w:t>
      </w:r>
      <w:r w:rsidR="000D61B3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№ 2038-па, 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28.12.2024 № 3158-па, от 13.03.2025 № 526-па, от 08.04.2025 </w:t>
      </w:r>
      <w:r w:rsidR="000D61B3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№ 795-па, от 11.06.2025 № 1390-па</w:t>
      </w:r>
      <w:r>
        <w:rPr>
          <w:rFonts w:ascii="Times New Roman" w:hAnsi="Times New Roman" w:cs="Times New Roman"/>
          <w:b w:val="0"/>
          <w:sz w:val="28"/>
          <w:szCs w:val="28"/>
        </w:rPr>
        <w:t>, от 26.06.2025 № 1517-па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7A18D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(далее – постановление)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изменени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>е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,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06DF8">
        <w:rPr>
          <w:rFonts w:ascii="Times New Roman" w:hAnsi="Times New Roman" w:cs="Times New Roman"/>
          <w:b w:val="0"/>
          <w:sz w:val="28"/>
          <w:szCs w:val="28"/>
        </w:rPr>
        <w:t xml:space="preserve">изложив по тексту постановления 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 xml:space="preserve">наименование </w:t>
      </w:r>
      <w:r w:rsidR="00E663B4" w:rsidRPr="00E663B4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>ой</w:t>
      </w:r>
      <w:r w:rsidR="00E663B4" w:rsidRPr="00E663B4">
        <w:rPr>
          <w:rFonts w:ascii="Times New Roman" w:hAnsi="Times New Roman" w:cs="Times New Roman"/>
          <w:b w:val="0"/>
          <w:sz w:val="28"/>
          <w:szCs w:val="28"/>
        </w:rPr>
        <w:t xml:space="preserve"> программ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>ы</w:t>
      </w:r>
      <w:r w:rsidR="00006DF8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 xml:space="preserve"> следующей редакции: «</w:t>
      </w:r>
      <w:r w:rsidR="004A0282" w:rsidRPr="00F50499">
        <w:rPr>
          <w:rFonts w:ascii="Times New Roman" w:hAnsi="Times New Roman" w:cs="Times New Roman"/>
          <w:b w:val="0"/>
          <w:sz w:val="28"/>
          <w:szCs w:val="28"/>
        </w:rPr>
        <w:t>Строительство</w:t>
      </w:r>
      <w:r w:rsidR="007A18D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>и капитальный ремонт</w:t>
      </w:r>
      <w:r w:rsidR="004A0282" w:rsidRPr="00F50499">
        <w:rPr>
          <w:rFonts w:ascii="Times New Roman" w:hAnsi="Times New Roman" w:cs="Times New Roman"/>
          <w:b w:val="0"/>
          <w:sz w:val="28"/>
          <w:szCs w:val="28"/>
        </w:rPr>
        <w:t xml:space="preserve"> объектов социальной инфраструктуры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>».</w:t>
      </w:r>
    </w:p>
    <w:p w14:paraId="0C83DF77" w14:textId="77777777" w:rsidR="00366CAC" w:rsidRPr="00F50499" w:rsidRDefault="00366CAC" w:rsidP="00366CAC">
      <w:pPr>
        <w:pStyle w:val="ConsPlusTitle"/>
        <w:tabs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50499">
        <w:rPr>
          <w:rFonts w:ascii="Times New Roman" w:hAnsi="Times New Roman" w:cs="Times New Roman"/>
          <w:b w:val="0"/>
          <w:sz w:val="28"/>
          <w:szCs w:val="28"/>
        </w:rPr>
        <w:t>2. Настоящее постановление вступает в силу после официального опубликования.</w:t>
      </w:r>
    </w:p>
    <w:p w14:paraId="3A208B1C" w14:textId="44002BFF" w:rsidR="00450EED" w:rsidRDefault="00366CAC" w:rsidP="00366CAC">
      <w:pPr>
        <w:pStyle w:val="ConsPlusTitle"/>
        <w:tabs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3. МКУ «Центр обслуживания» городского округа Кашира              </w:t>
      </w:r>
      <w:proofErr w:type="gramStart"/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0D61B3">
        <w:rPr>
          <w:rFonts w:ascii="Times New Roman" w:hAnsi="Times New Roman" w:cs="Times New Roman"/>
          <w:b w:val="0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Сороконенко Р.А.)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разместить настоящее постановление на официальном сайте администрации городского округа Кашира в сети Интернет.</w:t>
      </w:r>
      <w:r w:rsidR="00450EED">
        <w:rPr>
          <w:rFonts w:ascii="Times New Roman" w:hAnsi="Times New Roman" w:cs="Times New Roman"/>
          <w:b w:val="0"/>
          <w:sz w:val="28"/>
          <w:szCs w:val="28"/>
        </w:rPr>
        <w:br/>
      </w:r>
    </w:p>
    <w:p w14:paraId="418C720D" w14:textId="02AA0E96" w:rsidR="00366CAC" w:rsidRDefault="00450EED" w:rsidP="007A18DE">
      <w:pPr>
        <w:pStyle w:val="ConsPlusTitle"/>
        <w:tabs>
          <w:tab w:val="left" w:pos="567"/>
          <w:tab w:val="left" w:pos="993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2</w:t>
      </w:r>
    </w:p>
    <w:p w14:paraId="429134A7" w14:textId="77777777" w:rsidR="00450EED" w:rsidRPr="00F50499" w:rsidRDefault="00450EED" w:rsidP="00450EED">
      <w:pPr>
        <w:pStyle w:val="ConsPlusTitle"/>
        <w:tabs>
          <w:tab w:val="left" w:pos="567"/>
          <w:tab w:val="left" w:pos="993"/>
        </w:tabs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0B8F6AE" w14:textId="43E38A30" w:rsidR="00366CAC" w:rsidRPr="00366CAC" w:rsidRDefault="00366CAC" w:rsidP="00366CAC">
      <w:pPr>
        <w:pStyle w:val="ConsPlusTitle"/>
        <w:tabs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4. Контроль за исполнением настоящего постановления возложить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br/>
        <w:t>на</w:t>
      </w:r>
      <w:r>
        <w:rPr>
          <w:rFonts w:ascii="Times New Roman" w:hAnsi="Times New Roman" w:cs="Times New Roman"/>
          <w:b w:val="0"/>
          <w:sz w:val="28"/>
          <w:szCs w:val="28"/>
        </w:rPr>
        <w:t> и</w:t>
      </w:r>
      <w:r w:rsidRPr="00366CAC">
        <w:rPr>
          <w:rFonts w:ascii="Times New Roman" w:hAnsi="Times New Roman" w:cs="Times New Roman"/>
          <w:b w:val="0"/>
          <w:sz w:val="28"/>
          <w:szCs w:val="28"/>
        </w:rPr>
        <w:t>сполняющ</w:t>
      </w:r>
      <w:r>
        <w:rPr>
          <w:rFonts w:ascii="Times New Roman" w:hAnsi="Times New Roman" w:cs="Times New Roman"/>
          <w:b w:val="0"/>
          <w:sz w:val="28"/>
          <w:szCs w:val="28"/>
        </w:rPr>
        <w:t>его </w:t>
      </w:r>
      <w:r w:rsidRPr="00366CAC">
        <w:rPr>
          <w:rFonts w:ascii="Times New Roman" w:hAnsi="Times New Roman" w:cs="Times New Roman"/>
          <w:b w:val="0"/>
          <w:sz w:val="28"/>
          <w:szCs w:val="28"/>
        </w:rPr>
        <w:t>обязанности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Pr="00366CAC">
        <w:rPr>
          <w:rFonts w:ascii="Times New Roman" w:hAnsi="Times New Roman" w:cs="Times New Roman"/>
          <w:b w:val="0"/>
          <w:sz w:val="28"/>
          <w:szCs w:val="28"/>
        </w:rPr>
        <w:t>заместителя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Pr="00366CAC">
        <w:rPr>
          <w:rFonts w:ascii="Times New Roman" w:hAnsi="Times New Roman" w:cs="Times New Roman"/>
          <w:b w:val="0"/>
          <w:sz w:val="28"/>
          <w:szCs w:val="28"/>
        </w:rPr>
        <w:t>главы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городского округа Кашира</w:t>
      </w:r>
      <w:r w:rsidRPr="00366CAC">
        <w:rPr>
          <w:rFonts w:ascii="Times New Roman" w:hAnsi="Times New Roman" w:cs="Times New Roman"/>
          <w:b w:val="0"/>
          <w:sz w:val="28"/>
          <w:szCs w:val="28"/>
        </w:rPr>
        <w:t xml:space="preserve"> М.А. Рябков</w:t>
      </w:r>
      <w:r>
        <w:rPr>
          <w:rFonts w:ascii="Times New Roman" w:hAnsi="Times New Roman" w:cs="Times New Roman"/>
          <w:b w:val="0"/>
          <w:sz w:val="28"/>
          <w:szCs w:val="28"/>
        </w:rPr>
        <w:t>а.</w:t>
      </w:r>
      <w:r w:rsidRPr="00366C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1357584" w14:textId="77777777" w:rsidR="00366CAC" w:rsidRPr="003141FF" w:rsidRDefault="00366CAC" w:rsidP="00366CA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14:paraId="42E99B8E" w14:textId="7CD11A24" w:rsidR="00366CAC" w:rsidRPr="00EE0BDE" w:rsidRDefault="00366CAC" w:rsidP="00366CAC">
      <w:pPr>
        <w:ind w:firstLine="0"/>
      </w:pPr>
      <w:r>
        <w:t>Г</w:t>
      </w:r>
      <w:r w:rsidRPr="00C51288">
        <w:t>лав</w:t>
      </w:r>
      <w:r>
        <w:t xml:space="preserve">а </w:t>
      </w:r>
      <w:r w:rsidRPr="00C51288">
        <w:t>городского округа Кашира</w:t>
      </w:r>
      <w:r>
        <w:t xml:space="preserve">                                                     Р.А. Пичугин</w:t>
      </w:r>
    </w:p>
    <w:p w14:paraId="170180C3" w14:textId="77777777" w:rsidR="00366CAC" w:rsidRPr="005D09A0" w:rsidRDefault="00366CAC" w:rsidP="00366CAC">
      <w:pPr>
        <w:pStyle w:val="ConsPlusTitle"/>
        <w:rPr>
          <w:b w:val="0"/>
          <w:sz w:val="28"/>
          <w:szCs w:val="28"/>
        </w:rPr>
      </w:pPr>
    </w:p>
    <w:p w14:paraId="5C08CD34" w14:textId="77777777" w:rsidR="00723A5B" w:rsidRDefault="00723A5B"/>
    <w:p w14:paraId="4401C445" w14:textId="77777777" w:rsidR="004A0282" w:rsidRDefault="004A0282"/>
    <w:p w14:paraId="5487D64B" w14:textId="77777777" w:rsidR="004A0282" w:rsidRDefault="004A0282"/>
    <w:p w14:paraId="5BAB12F3" w14:textId="77777777" w:rsidR="004A0282" w:rsidRDefault="004A0282"/>
    <w:p w14:paraId="03927992" w14:textId="77777777" w:rsidR="004A0282" w:rsidRDefault="004A0282"/>
    <w:p w14:paraId="4EB9B8C0" w14:textId="77777777" w:rsidR="004A0282" w:rsidRDefault="004A0282"/>
    <w:p w14:paraId="59B9C238" w14:textId="77777777" w:rsidR="004A0282" w:rsidRDefault="004A0282"/>
    <w:p w14:paraId="6F15691B" w14:textId="77777777" w:rsidR="004A0282" w:rsidRDefault="004A0282"/>
    <w:p w14:paraId="5172BED7" w14:textId="77777777" w:rsidR="004A0282" w:rsidRDefault="004A0282"/>
    <w:p w14:paraId="19A0EBFD" w14:textId="77777777" w:rsidR="004A0282" w:rsidRDefault="004A0282"/>
    <w:p w14:paraId="45056CB6" w14:textId="77777777" w:rsidR="004A0282" w:rsidRDefault="004A0282"/>
    <w:p w14:paraId="315FCE91" w14:textId="77777777" w:rsidR="004A0282" w:rsidRDefault="004A0282"/>
    <w:p w14:paraId="49FCDB5E" w14:textId="77777777" w:rsidR="004A0282" w:rsidRDefault="004A0282"/>
    <w:p w14:paraId="1C5F1096" w14:textId="77777777" w:rsidR="004A0282" w:rsidRDefault="004A0282"/>
    <w:p w14:paraId="17B00706" w14:textId="77777777" w:rsidR="004A0282" w:rsidRDefault="004A0282"/>
    <w:p w14:paraId="3CCB0015" w14:textId="77777777" w:rsidR="004A0282" w:rsidRDefault="004A0282"/>
    <w:p w14:paraId="67685014" w14:textId="77777777" w:rsidR="004A0282" w:rsidRDefault="004A0282"/>
    <w:p w14:paraId="3060E711" w14:textId="77777777" w:rsidR="004A0282" w:rsidRDefault="004A0282"/>
    <w:p w14:paraId="13E64C1E" w14:textId="77777777" w:rsidR="004A0282" w:rsidRDefault="004A0282"/>
    <w:p w14:paraId="58B0FF2A" w14:textId="77777777" w:rsidR="004A0282" w:rsidRDefault="004A0282"/>
    <w:p w14:paraId="5BD1D551" w14:textId="77777777" w:rsidR="004A0282" w:rsidRDefault="004A0282"/>
    <w:p w14:paraId="18EA83A6" w14:textId="77777777" w:rsidR="004A0282" w:rsidRDefault="004A0282"/>
    <w:p w14:paraId="7E3E2C83" w14:textId="77777777" w:rsidR="004A0282" w:rsidRDefault="004A0282"/>
    <w:p w14:paraId="24B46377" w14:textId="77777777" w:rsidR="004A0282" w:rsidRDefault="004A0282"/>
    <w:p w14:paraId="5A7E2509" w14:textId="77777777" w:rsidR="004A0282" w:rsidRDefault="004A0282"/>
    <w:p w14:paraId="55556A43" w14:textId="77777777" w:rsidR="004A0282" w:rsidRDefault="004A0282"/>
    <w:p w14:paraId="01A23571" w14:textId="77777777" w:rsidR="004A0282" w:rsidRDefault="004A0282"/>
    <w:p w14:paraId="6F64E41A" w14:textId="77777777" w:rsidR="004A0282" w:rsidRDefault="004A0282"/>
    <w:p w14:paraId="7E9300EA" w14:textId="77777777" w:rsidR="004A0282" w:rsidRDefault="004A0282"/>
    <w:p w14:paraId="047F4D55" w14:textId="77777777" w:rsidR="004A0282" w:rsidRDefault="004A0282"/>
    <w:p w14:paraId="32DE218C" w14:textId="77777777" w:rsidR="004A0282" w:rsidRDefault="004A0282"/>
    <w:p w14:paraId="091BF84C" w14:textId="77777777" w:rsidR="004A0282" w:rsidRDefault="004A0282"/>
    <w:p w14:paraId="5DF731C1" w14:textId="77777777" w:rsidR="004A0282" w:rsidRDefault="004A0282"/>
    <w:p w14:paraId="03AD377F" w14:textId="77777777" w:rsidR="004A0282" w:rsidRDefault="004A0282"/>
    <w:p w14:paraId="77480AE1" w14:textId="77777777" w:rsidR="004A0282" w:rsidRDefault="004A0282"/>
    <w:p w14:paraId="43D2FDE2" w14:textId="312BF15C" w:rsidR="00425021" w:rsidRPr="00450EED" w:rsidRDefault="00425021" w:rsidP="00425021">
      <w:pPr>
        <w:ind w:firstLine="0"/>
        <w:rPr>
          <w:sz w:val="24"/>
          <w:szCs w:val="24"/>
        </w:rPr>
      </w:pPr>
      <w:bookmarkStart w:id="1" w:name="_GoBack"/>
      <w:bookmarkEnd w:id="1"/>
    </w:p>
    <w:sectPr w:rsidR="00425021" w:rsidRPr="00450EED" w:rsidSect="00450EED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6DF8"/>
    <w:rsid w:val="000D61B3"/>
    <w:rsid w:val="00136504"/>
    <w:rsid w:val="002C7E0D"/>
    <w:rsid w:val="003347E9"/>
    <w:rsid w:val="00366CAC"/>
    <w:rsid w:val="00425021"/>
    <w:rsid w:val="00450EED"/>
    <w:rsid w:val="004A0282"/>
    <w:rsid w:val="004B473F"/>
    <w:rsid w:val="005730A0"/>
    <w:rsid w:val="005D426F"/>
    <w:rsid w:val="00636C34"/>
    <w:rsid w:val="00723A5B"/>
    <w:rsid w:val="00732849"/>
    <w:rsid w:val="007A18DE"/>
    <w:rsid w:val="007B4E83"/>
    <w:rsid w:val="00876069"/>
    <w:rsid w:val="00982FB5"/>
    <w:rsid w:val="00986C3D"/>
    <w:rsid w:val="00A71036"/>
    <w:rsid w:val="00B36E65"/>
    <w:rsid w:val="00B9541B"/>
    <w:rsid w:val="00CE512D"/>
    <w:rsid w:val="00D863BD"/>
    <w:rsid w:val="00DC2487"/>
    <w:rsid w:val="00DC6430"/>
    <w:rsid w:val="00DD2633"/>
    <w:rsid w:val="00E6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366CAC"/>
    <w:pPr>
      <w:widowControl w:val="0"/>
      <w:autoSpaceDE w:val="0"/>
      <w:autoSpaceDN w:val="0"/>
    </w:pPr>
    <w:rPr>
      <w:rFonts w:ascii="TimesET" w:eastAsia="Times New Roman" w:hAnsi="TimesET" w:cs="TimesET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366CAC"/>
    <w:pPr>
      <w:ind w:firstLine="0"/>
    </w:pPr>
    <w:rPr>
      <w:rFonts w:eastAsia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366CA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2025-11-17T08:28:00Z</cp:lastPrinted>
  <dcterms:created xsi:type="dcterms:W3CDTF">2025-11-17T08:28:00Z</dcterms:created>
  <dcterms:modified xsi:type="dcterms:W3CDTF">2025-11-17T09:14:00Z</dcterms:modified>
</cp:coreProperties>
</file>