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3FA79D08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1FB1ECBF" w:rsidR="00876069" w:rsidRDefault="00662F90">
            <w:pPr>
              <w:ind w:firstLine="317"/>
            </w:pPr>
            <w:r>
              <w:t>от 15.09.2025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87983A6" w:rsidR="00876069" w:rsidRDefault="00662F90">
            <w:pPr>
              <w:ind w:firstLine="176"/>
            </w:pPr>
            <w:r>
              <w:t>2250-па</w:t>
            </w: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7E0D0FD5" w14:textId="77777777" w:rsidR="009F3E87" w:rsidRDefault="009F3E87" w:rsidP="00143EAF">
      <w:pPr>
        <w:ind w:right="2550" w:firstLine="0"/>
        <w:jc w:val="left"/>
        <w:rPr>
          <w:color w:val="000000"/>
          <w:shd w:val="clear" w:color="auto" w:fill="FFFFFF"/>
        </w:rPr>
      </w:pPr>
    </w:p>
    <w:p w14:paraId="044460A4" w14:textId="697E8ADC" w:rsidR="009F3E87" w:rsidRPr="00E676DC" w:rsidRDefault="009F3E87" w:rsidP="00143EAF">
      <w:pPr>
        <w:ind w:right="2550" w:firstLine="0"/>
        <w:jc w:val="left"/>
        <w:rPr>
          <w:color w:val="000000"/>
          <w:shd w:val="clear" w:color="auto" w:fill="FFFFFF"/>
        </w:rPr>
      </w:pPr>
      <w:r w:rsidRPr="00056377">
        <w:rPr>
          <w:color w:val="000000"/>
          <w:shd w:val="clear" w:color="auto" w:fill="FFFFFF"/>
        </w:rPr>
        <w:t>Об утверждении Порядка предоставления субсидии</w:t>
      </w:r>
      <w:r w:rsidR="00F87F04">
        <w:rPr>
          <w:color w:val="000000"/>
          <w:shd w:val="clear" w:color="auto" w:fill="FFFFFF"/>
        </w:rPr>
        <w:t xml:space="preserve"> </w:t>
      </w:r>
      <w:r w:rsidRPr="00056377">
        <w:rPr>
          <w:color w:val="000000"/>
          <w:shd w:val="clear" w:color="auto" w:fill="FFFFFF"/>
        </w:rPr>
        <w:t xml:space="preserve">из бюджета городского округа Кашира </w:t>
      </w:r>
      <w:r>
        <w:rPr>
          <w:color w:val="000000"/>
          <w:shd w:val="clear" w:color="auto" w:fill="FFFFFF"/>
        </w:rPr>
        <w:br/>
      </w:r>
      <w:r w:rsidRPr="00056377">
        <w:rPr>
          <w:color w:val="000000"/>
          <w:shd w:val="clear" w:color="auto" w:fill="FFFFFF"/>
        </w:rPr>
        <w:t>Московской области</w:t>
      </w:r>
      <w:r>
        <w:rPr>
          <w:color w:val="000000"/>
          <w:shd w:val="clear" w:color="auto" w:fill="FFFFFF"/>
        </w:rPr>
        <w:t xml:space="preserve"> </w:t>
      </w:r>
      <w:r w:rsidRPr="00056377">
        <w:rPr>
          <w:color w:val="000000"/>
          <w:shd w:val="clear" w:color="auto" w:fill="FFFFFF"/>
        </w:rPr>
        <w:t>юридическим лицам, индивидуальным предпринимателям,</w:t>
      </w:r>
      <w:r w:rsidR="00F87F04">
        <w:rPr>
          <w:color w:val="000000"/>
          <w:shd w:val="clear" w:color="auto" w:fill="FFFFFF"/>
        </w:rPr>
        <w:t xml:space="preserve"> </w:t>
      </w:r>
      <w:r w:rsidRPr="00056377">
        <w:rPr>
          <w:color w:val="000000"/>
          <w:shd w:val="clear" w:color="auto" w:fill="FFFFFF"/>
        </w:rPr>
        <w:t>осуществляющим</w:t>
      </w:r>
      <w:r>
        <w:rPr>
          <w:color w:val="000000"/>
          <w:shd w:val="clear" w:color="auto" w:fill="FFFFFF"/>
        </w:rPr>
        <w:t xml:space="preserve"> </w:t>
      </w:r>
      <w:r w:rsidRPr="00056377">
        <w:rPr>
          <w:color w:val="000000"/>
          <w:shd w:val="clear" w:color="auto" w:fill="FFFFFF"/>
        </w:rPr>
        <w:t xml:space="preserve">управление многоквартирными домами, на возмещение части затрат, связанных </w:t>
      </w:r>
      <w:r w:rsidR="00F87F04">
        <w:rPr>
          <w:color w:val="000000"/>
          <w:shd w:val="clear" w:color="auto" w:fill="FFFFFF"/>
        </w:rPr>
        <w:br/>
      </w:r>
      <w:r w:rsidRPr="00056377">
        <w:rPr>
          <w:color w:val="000000"/>
          <w:shd w:val="clear" w:color="auto" w:fill="FFFFFF"/>
        </w:rPr>
        <w:t xml:space="preserve">с выполненным ремонтом подъездов </w:t>
      </w:r>
      <w:r w:rsidR="00F87F04">
        <w:rPr>
          <w:color w:val="000000"/>
          <w:shd w:val="clear" w:color="auto" w:fill="FFFFFF"/>
        </w:rPr>
        <w:br/>
      </w:r>
      <w:r w:rsidRPr="00056377">
        <w:rPr>
          <w:color w:val="000000"/>
          <w:shd w:val="clear" w:color="auto" w:fill="FFFFFF"/>
        </w:rPr>
        <w:t>в многоквартирных домах на территории</w:t>
      </w:r>
      <w:r w:rsidR="00F87F04">
        <w:rPr>
          <w:color w:val="000000"/>
          <w:shd w:val="clear" w:color="auto" w:fill="FFFFFF"/>
        </w:rPr>
        <w:br/>
      </w:r>
      <w:r w:rsidRPr="00056377">
        <w:rPr>
          <w:color w:val="000000"/>
          <w:shd w:val="clear" w:color="auto" w:fill="FFFFFF"/>
        </w:rPr>
        <w:t>городского округа Кашира Московской области</w:t>
      </w:r>
    </w:p>
    <w:p w14:paraId="4E3C1A77" w14:textId="77777777" w:rsidR="009F3E87" w:rsidRPr="00C81495" w:rsidRDefault="009F3E87" w:rsidP="00143EAF">
      <w:pPr>
        <w:ind w:right="-28" w:hanging="142"/>
      </w:pPr>
    </w:p>
    <w:p w14:paraId="72D02B7B" w14:textId="77777777" w:rsidR="009F3E87" w:rsidRPr="00A67968" w:rsidRDefault="009F3E87" w:rsidP="00143EA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25C5D03" w14:textId="537A8855" w:rsidR="009F3E87" w:rsidRDefault="009F3E87" w:rsidP="00143EAF">
      <w:pPr>
        <w:pStyle w:val="a5"/>
        <w:ind w:left="0" w:firstLine="709"/>
        <w:jc w:val="both"/>
        <w:rPr>
          <w:color w:val="000000"/>
          <w:sz w:val="28"/>
          <w:szCs w:val="28"/>
        </w:rPr>
      </w:pPr>
      <w:r w:rsidRPr="009D148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</w:t>
      </w:r>
      <w:r w:rsidRPr="009D148D">
        <w:rPr>
          <w:sz w:val="28"/>
          <w:szCs w:val="28"/>
        </w:rPr>
        <w:t xml:space="preserve"> статьей 78 Бюджетного кодекса Российской Федерации, Жилищным кодексом Российской Федерации, </w:t>
      </w:r>
      <w:r w:rsidRPr="00393D90">
        <w:rPr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 xml:space="preserve">, </w:t>
      </w:r>
      <w:r w:rsidRPr="009D148D">
        <w:rPr>
          <w:sz w:val="28"/>
          <w:szCs w:val="28"/>
        </w:rPr>
        <w:t xml:space="preserve">Федеральным </w:t>
      </w:r>
      <w:r>
        <w:rPr>
          <w:sz w:val="28"/>
          <w:szCs w:val="28"/>
        </w:rPr>
        <w:t>з</w:t>
      </w:r>
      <w:r w:rsidRPr="009D148D">
        <w:rPr>
          <w:sz w:val="28"/>
          <w:szCs w:val="28"/>
        </w:rPr>
        <w:t xml:space="preserve">аконом от </w:t>
      </w:r>
      <w:r w:rsidR="00A4423E">
        <w:rPr>
          <w:sz w:val="28"/>
          <w:szCs w:val="28"/>
        </w:rPr>
        <w:t>0</w:t>
      </w:r>
      <w:r w:rsidRPr="009D148D">
        <w:rPr>
          <w:sz w:val="28"/>
          <w:szCs w:val="28"/>
        </w:rPr>
        <w:t>6.10.2003 № 131-ФЗ «Об общих</w:t>
      </w:r>
      <w:r>
        <w:rPr>
          <w:sz w:val="28"/>
          <w:szCs w:val="28"/>
        </w:rPr>
        <w:t xml:space="preserve"> принципах организации местного самоуправления в Российской Федерации»,</w:t>
      </w:r>
      <w:r w:rsidRPr="007047CB">
        <w:rPr>
          <w:sz w:val="28"/>
          <w:szCs w:val="28"/>
        </w:rPr>
        <w:t xml:space="preserve"> постановлением Правительства Российской Федерации от </w:t>
      </w:r>
      <w:r>
        <w:rPr>
          <w:sz w:val="28"/>
          <w:szCs w:val="28"/>
        </w:rPr>
        <w:t>25</w:t>
      </w:r>
      <w:r w:rsidRPr="007047CB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7047CB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7047CB">
        <w:rPr>
          <w:sz w:val="28"/>
          <w:szCs w:val="28"/>
        </w:rPr>
        <w:t xml:space="preserve"> </w:t>
      </w:r>
      <w:r w:rsidR="00F87F04">
        <w:rPr>
          <w:sz w:val="28"/>
          <w:szCs w:val="28"/>
        </w:rPr>
        <w:br/>
      </w:r>
      <w:r w:rsidRPr="007047CB">
        <w:rPr>
          <w:sz w:val="28"/>
          <w:szCs w:val="28"/>
        </w:rPr>
        <w:t>№ 1</w:t>
      </w:r>
      <w:r>
        <w:rPr>
          <w:sz w:val="28"/>
          <w:szCs w:val="28"/>
        </w:rPr>
        <w:t>782</w:t>
      </w:r>
      <w:r w:rsidRPr="007047CB">
        <w:rPr>
          <w:sz w:val="28"/>
          <w:szCs w:val="28"/>
        </w:rPr>
        <w:t xml:space="preserve"> «</w:t>
      </w:r>
      <w:r>
        <w:rPr>
          <w:sz w:val="28"/>
          <w:szCs w:val="28"/>
        </w:rPr>
        <w:t>О</w:t>
      </w:r>
      <w:r w:rsidRPr="00B269BA">
        <w:rPr>
          <w:sz w:val="28"/>
          <w:szCs w:val="28"/>
        </w:rPr>
        <w:t>б утверждении общих требований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к нормативным правовым актам, муниципальным правовым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актам, регулирующим предоставление из бюджетов субъектов</w:t>
      </w:r>
      <w:r>
        <w:rPr>
          <w:sz w:val="28"/>
          <w:szCs w:val="28"/>
        </w:rPr>
        <w:t xml:space="preserve"> Р</w:t>
      </w:r>
      <w:r w:rsidRPr="00B269BA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B269BA">
        <w:rPr>
          <w:sz w:val="28"/>
          <w:szCs w:val="28"/>
        </w:rPr>
        <w:t>едерации, местных бюджетов субсидий, в том числе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грантов в форме субсидий, юридическим лицам, индивидуальным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 xml:space="preserve">предпринимателям, а также физическим лицам </w:t>
      </w:r>
      <w:r>
        <w:rPr>
          <w:sz w:val="28"/>
          <w:szCs w:val="28"/>
        </w:rPr>
        <w:t>–</w:t>
      </w:r>
      <w:r w:rsidRPr="00B269BA">
        <w:rPr>
          <w:sz w:val="28"/>
          <w:szCs w:val="28"/>
        </w:rPr>
        <w:t xml:space="preserve"> производителям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товаров, работ, услуг и проведение отборов получателей</w:t>
      </w:r>
      <w:r>
        <w:rPr>
          <w:sz w:val="28"/>
          <w:szCs w:val="28"/>
        </w:rPr>
        <w:t xml:space="preserve"> </w:t>
      </w:r>
      <w:r w:rsidRPr="00B269BA">
        <w:rPr>
          <w:sz w:val="28"/>
          <w:szCs w:val="28"/>
        </w:rPr>
        <w:t>указанных субсидий, в том числе грантов в форме субсидий</w:t>
      </w:r>
      <w:r w:rsidRPr="007047CB">
        <w:rPr>
          <w:sz w:val="28"/>
          <w:szCs w:val="28"/>
        </w:rPr>
        <w:t>»,</w:t>
      </w:r>
      <w:r w:rsidRPr="004F04FC">
        <w:t xml:space="preserve"> </w:t>
      </w:r>
      <w:r w:rsidRPr="004F04FC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</w:t>
      </w:r>
      <w:r w:rsidRPr="004F04FC">
        <w:rPr>
          <w:sz w:val="28"/>
          <w:szCs w:val="28"/>
        </w:rPr>
        <w:t>Правительства Московской области от 11.10.2022</w:t>
      </w:r>
      <w:r>
        <w:rPr>
          <w:sz w:val="28"/>
          <w:szCs w:val="28"/>
        </w:rPr>
        <w:t xml:space="preserve"> </w:t>
      </w:r>
      <w:r w:rsidR="00F87F04">
        <w:rPr>
          <w:sz w:val="28"/>
          <w:szCs w:val="28"/>
        </w:rPr>
        <w:br/>
      </w:r>
      <w:r w:rsidRPr="004F04FC">
        <w:rPr>
          <w:sz w:val="28"/>
          <w:szCs w:val="28"/>
        </w:rPr>
        <w:t>№ 1091/35</w:t>
      </w:r>
      <w:r>
        <w:rPr>
          <w:sz w:val="28"/>
          <w:szCs w:val="28"/>
        </w:rPr>
        <w:t xml:space="preserve"> </w:t>
      </w:r>
      <w:r w:rsidRPr="004F04FC">
        <w:rPr>
          <w:sz w:val="28"/>
          <w:szCs w:val="28"/>
        </w:rPr>
        <w:t xml:space="preserve">«О досрочном прекращении реализации государственной программы Московской области «Формирование современной комфортной городской среды» и утверждении государственной программы Московской области «Формирование современной комфортной городской среды» </w:t>
      </w:r>
      <w:r w:rsidR="00EA1B7A">
        <w:rPr>
          <w:sz w:val="28"/>
          <w:szCs w:val="28"/>
        </w:rPr>
        <w:br/>
      </w:r>
      <w:r w:rsidRPr="004F04FC">
        <w:rPr>
          <w:sz w:val="28"/>
          <w:szCs w:val="28"/>
        </w:rPr>
        <w:t>на 2023-20</w:t>
      </w:r>
      <w:r w:rsidR="00953506">
        <w:rPr>
          <w:sz w:val="28"/>
          <w:szCs w:val="28"/>
        </w:rPr>
        <w:t>30</w:t>
      </w:r>
      <w:r w:rsidRPr="004F04FC">
        <w:rPr>
          <w:sz w:val="28"/>
          <w:szCs w:val="28"/>
        </w:rPr>
        <w:t xml:space="preserve"> годы»</w:t>
      </w:r>
      <w:r w:rsidRPr="0005637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Уставом городского округа Кашира, решением Совета депутатов городского округа Кашира Московской области </w:t>
      </w:r>
      <w:r w:rsidRPr="00344BA4">
        <w:rPr>
          <w:sz w:val="28"/>
          <w:szCs w:val="28"/>
        </w:rPr>
        <w:t xml:space="preserve">от 24.12.2024 </w:t>
      </w:r>
      <w:r w:rsidR="00143EAF">
        <w:rPr>
          <w:sz w:val="28"/>
          <w:szCs w:val="28"/>
        </w:rPr>
        <w:br/>
      </w:r>
      <w:r w:rsidRPr="00344BA4">
        <w:rPr>
          <w:sz w:val="28"/>
          <w:szCs w:val="28"/>
        </w:rPr>
        <w:t>№ 125-н «О бюджете городского округа Кашира на 2025 год и на плановый период 2026 и 2027 годов»</w:t>
      </w:r>
      <w:r w:rsidRPr="00344BA4">
        <w:rPr>
          <w:color w:val="000000"/>
          <w:sz w:val="28"/>
          <w:szCs w:val="28"/>
        </w:rPr>
        <w:t>,</w:t>
      </w:r>
      <w:r w:rsidRPr="00DD1499">
        <w:rPr>
          <w:sz w:val="28"/>
          <w:szCs w:val="28"/>
        </w:rPr>
        <w:t xml:space="preserve"> </w:t>
      </w:r>
      <w:r w:rsidRPr="007047CB">
        <w:rPr>
          <w:color w:val="000000"/>
          <w:sz w:val="28"/>
          <w:szCs w:val="28"/>
        </w:rPr>
        <w:t xml:space="preserve">постановлением администрации </w:t>
      </w:r>
      <w:r w:rsidRPr="00455A06">
        <w:rPr>
          <w:color w:val="000000"/>
          <w:sz w:val="28"/>
          <w:szCs w:val="28"/>
        </w:rPr>
        <w:t xml:space="preserve">городского округа Кашира </w:t>
      </w:r>
      <w:r w:rsidRPr="00455A06">
        <w:rPr>
          <w:sz w:val="28"/>
          <w:szCs w:val="28"/>
        </w:rPr>
        <w:t xml:space="preserve">от 30.04.2025 № 988-па «Об утверждении типовой формы соглашения о предоставлении из бюджета городского округа Кашира субсидий, в том числе грантов в форме субсидий, юридическим лицам, </w:t>
      </w:r>
      <w:r w:rsidRPr="00455A06">
        <w:rPr>
          <w:sz w:val="28"/>
          <w:szCs w:val="28"/>
        </w:rPr>
        <w:lastRenderedPageBreak/>
        <w:t>индивидуальным предпринимателям, а также физическим лицам - производителям товаров, работ, услуг»</w:t>
      </w:r>
      <w:r w:rsidRPr="00455A0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постановлением администрации  городского округа Кашира от 12.12.2022 № 4147-па «Об утверждении муниципальной программы «Формирование современной комфортной городской среды»,</w:t>
      </w:r>
    </w:p>
    <w:p w14:paraId="71064430" w14:textId="77777777" w:rsidR="000372D7" w:rsidRPr="00C1030F" w:rsidRDefault="000372D7" w:rsidP="00143EAF">
      <w:pPr>
        <w:pStyle w:val="a5"/>
        <w:ind w:left="0" w:firstLine="709"/>
        <w:jc w:val="both"/>
        <w:rPr>
          <w:color w:val="000000"/>
          <w:sz w:val="28"/>
          <w:szCs w:val="28"/>
        </w:rPr>
      </w:pPr>
    </w:p>
    <w:p w14:paraId="7C68E692" w14:textId="77777777" w:rsidR="009F3E87" w:rsidRDefault="009F3E87" w:rsidP="00143E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67968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5F626EDD" w14:textId="77777777" w:rsidR="009F3E87" w:rsidRPr="007047CB" w:rsidRDefault="009F3E87" w:rsidP="00143EAF">
      <w:pPr>
        <w:ind w:right="-28"/>
        <w:rPr>
          <w:color w:val="000000"/>
          <w:shd w:val="clear" w:color="auto" w:fill="FFFFFF"/>
        </w:rPr>
      </w:pPr>
    </w:p>
    <w:p w14:paraId="5E440FFE" w14:textId="34C7B6EA" w:rsidR="009F3E87" w:rsidRPr="009A2D9F" w:rsidRDefault="009F3E87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7047CB">
        <w:rPr>
          <w:color w:val="000000"/>
          <w:sz w:val="28"/>
          <w:szCs w:val="28"/>
          <w:shd w:val="clear" w:color="auto" w:fill="FFFFFF"/>
        </w:rPr>
        <w:t>Поряд</w:t>
      </w:r>
      <w:r>
        <w:rPr>
          <w:color w:val="000000"/>
          <w:sz w:val="28"/>
          <w:szCs w:val="28"/>
          <w:shd w:val="clear" w:color="auto" w:fill="FFFFFF"/>
        </w:rPr>
        <w:t>о</w:t>
      </w:r>
      <w:r w:rsidRPr="007047CB">
        <w:rPr>
          <w:color w:val="000000"/>
          <w:sz w:val="28"/>
          <w:szCs w:val="28"/>
          <w:shd w:val="clear" w:color="auto" w:fill="FFFFFF"/>
        </w:rPr>
        <w:t>к предоставления субсидии из бюджета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47CB">
        <w:rPr>
          <w:color w:val="000000"/>
          <w:sz w:val="28"/>
          <w:szCs w:val="28"/>
          <w:shd w:val="clear" w:color="auto" w:fill="FFFFFF"/>
        </w:rPr>
        <w:t>городского округа Кашира Московской области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47CB">
        <w:rPr>
          <w:color w:val="000000"/>
          <w:sz w:val="28"/>
          <w:szCs w:val="28"/>
          <w:shd w:val="clear" w:color="auto" w:fill="FFFFFF"/>
        </w:rPr>
        <w:t xml:space="preserve">юридическим лицам, индивидуальным предпринимателям, осуществляющим управление многоквартирными домами, на возмещение части затрат, связанных </w:t>
      </w:r>
      <w:r>
        <w:rPr>
          <w:color w:val="000000"/>
          <w:sz w:val="28"/>
          <w:szCs w:val="28"/>
          <w:shd w:val="clear" w:color="auto" w:fill="FFFFFF"/>
        </w:rPr>
        <w:br/>
      </w:r>
      <w:r w:rsidRPr="007047CB">
        <w:rPr>
          <w:color w:val="000000"/>
          <w:sz w:val="28"/>
          <w:szCs w:val="28"/>
          <w:shd w:val="clear" w:color="auto" w:fill="FFFFFF"/>
        </w:rPr>
        <w:t xml:space="preserve">с выполненным ремонтом подъездов в многоквартирных домах </w:t>
      </w:r>
      <w:r>
        <w:rPr>
          <w:color w:val="000000"/>
          <w:sz w:val="28"/>
          <w:szCs w:val="28"/>
          <w:shd w:val="clear" w:color="auto" w:fill="FFFFFF"/>
        </w:rPr>
        <w:br/>
      </w:r>
      <w:r w:rsidRPr="007047CB">
        <w:rPr>
          <w:color w:val="000000"/>
          <w:sz w:val="28"/>
          <w:szCs w:val="28"/>
          <w:shd w:val="clear" w:color="auto" w:fill="FFFFFF"/>
        </w:rPr>
        <w:t>на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47CB">
        <w:rPr>
          <w:color w:val="000000"/>
          <w:sz w:val="28"/>
          <w:szCs w:val="28"/>
          <w:shd w:val="clear" w:color="auto" w:fill="FFFFFF"/>
        </w:rPr>
        <w:t>территории городского округа Кашира Московской области</w:t>
      </w:r>
      <w:r>
        <w:rPr>
          <w:color w:val="000000"/>
          <w:sz w:val="28"/>
          <w:szCs w:val="28"/>
          <w:shd w:val="clear" w:color="auto" w:fill="FFFFFF"/>
        </w:rPr>
        <w:t xml:space="preserve"> согласно приложению к настоящему постановлению.</w:t>
      </w:r>
    </w:p>
    <w:p w14:paraId="797003EE" w14:textId="77777777" w:rsidR="00143EAF" w:rsidRDefault="009F3E87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23A39">
        <w:rPr>
          <w:sz w:val="28"/>
          <w:szCs w:val="28"/>
        </w:rPr>
        <w:t>Признать утратившим</w:t>
      </w:r>
      <w:r w:rsidR="00143EAF">
        <w:rPr>
          <w:sz w:val="28"/>
          <w:szCs w:val="28"/>
        </w:rPr>
        <w:t>и</w:t>
      </w:r>
      <w:r w:rsidRPr="00E23A39">
        <w:rPr>
          <w:sz w:val="28"/>
          <w:szCs w:val="28"/>
        </w:rPr>
        <w:t xml:space="preserve"> силу</w:t>
      </w:r>
      <w:r w:rsidR="00143EAF">
        <w:rPr>
          <w:sz w:val="28"/>
          <w:szCs w:val="28"/>
        </w:rPr>
        <w:t>:</w:t>
      </w:r>
    </w:p>
    <w:p w14:paraId="742658D7" w14:textId="093DC1D6" w:rsidR="009F3E87" w:rsidRDefault="009F3E87" w:rsidP="00143EAF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23A39">
        <w:rPr>
          <w:sz w:val="28"/>
          <w:szCs w:val="28"/>
        </w:rPr>
        <w:t xml:space="preserve">постановление администрации городского округа Кашира Московской области от </w:t>
      </w:r>
      <w:r>
        <w:rPr>
          <w:sz w:val="28"/>
          <w:szCs w:val="28"/>
        </w:rPr>
        <w:t>20.09.2024</w:t>
      </w:r>
      <w:r w:rsidRPr="00E23A39">
        <w:rPr>
          <w:sz w:val="28"/>
          <w:szCs w:val="28"/>
        </w:rPr>
        <w:t xml:space="preserve"> № </w:t>
      </w:r>
      <w:r>
        <w:rPr>
          <w:sz w:val="28"/>
          <w:szCs w:val="28"/>
        </w:rPr>
        <w:t>2110</w:t>
      </w:r>
      <w:r w:rsidRPr="00E23A39">
        <w:rPr>
          <w:sz w:val="28"/>
          <w:szCs w:val="28"/>
        </w:rPr>
        <w:t>-па «Об утверждении Порядка предоставления субсидии из бюджета городского округа Кашира Московской области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в многоквартирных домах на территории городского округа Кашира Мос</w:t>
      </w:r>
      <w:r>
        <w:rPr>
          <w:sz w:val="28"/>
          <w:szCs w:val="28"/>
        </w:rPr>
        <w:t>к</w:t>
      </w:r>
      <w:r w:rsidRPr="00E23A39">
        <w:rPr>
          <w:sz w:val="28"/>
          <w:szCs w:val="28"/>
        </w:rPr>
        <w:t>овской области»</w:t>
      </w:r>
      <w:r w:rsidR="00143EAF">
        <w:rPr>
          <w:sz w:val="28"/>
          <w:szCs w:val="28"/>
        </w:rPr>
        <w:t>;</w:t>
      </w:r>
    </w:p>
    <w:p w14:paraId="78FE347B" w14:textId="4CBC534E" w:rsidR="00143EAF" w:rsidRDefault="00143EAF" w:rsidP="00143EAF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23A39">
        <w:rPr>
          <w:sz w:val="28"/>
          <w:szCs w:val="28"/>
        </w:rPr>
        <w:t xml:space="preserve">постановление администрации городского округа Кашира Московской области от </w:t>
      </w:r>
      <w:r>
        <w:rPr>
          <w:sz w:val="28"/>
          <w:szCs w:val="28"/>
        </w:rPr>
        <w:t>21.11.2024</w:t>
      </w:r>
      <w:r w:rsidRPr="00E23A39">
        <w:rPr>
          <w:sz w:val="28"/>
          <w:szCs w:val="28"/>
        </w:rPr>
        <w:t xml:space="preserve"> № </w:t>
      </w:r>
      <w:r>
        <w:rPr>
          <w:sz w:val="28"/>
          <w:szCs w:val="28"/>
        </w:rPr>
        <w:t>2684</w:t>
      </w:r>
      <w:r w:rsidRPr="00E23A39">
        <w:rPr>
          <w:sz w:val="28"/>
          <w:szCs w:val="28"/>
        </w:rPr>
        <w:t xml:space="preserve">-па </w:t>
      </w:r>
      <w:r>
        <w:rPr>
          <w:sz w:val="28"/>
          <w:szCs w:val="28"/>
        </w:rPr>
        <w:t xml:space="preserve">«О внесение изменений </w:t>
      </w:r>
      <w:r>
        <w:rPr>
          <w:sz w:val="28"/>
          <w:szCs w:val="28"/>
        </w:rPr>
        <w:br/>
        <w:t xml:space="preserve">в </w:t>
      </w:r>
      <w:r w:rsidRPr="00E23A39">
        <w:rPr>
          <w:sz w:val="28"/>
          <w:szCs w:val="28"/>
        </w:rPr>
        <w:t xml:space="preserve">постановление администрации городского округа Кашира Московской области от </w:t>
      </w:r>
      <w:r>
        <w:rPr>
          <w:sz w:val="28"/>
          <w:szCs w:val="28"/>
        </w:rPr>
        <w:t>20.09.2024</w:t>
      </w:r>
      <w:r w:rsidRPr="00E23A39">
        <w:rPr>
          <w:sz w:val="28"/>
          <w:szCs w:val="28"/>
        </w:rPr>
        <w:t xml:space="preserve"> № </w:t>
      </w:r>
      <w:r>
        <w:rPr>
          <w:sz w:val="28"/>
          <w:szCs w:val="28"/>
        </w:rPr>
        <w:t>2110</w:t>
      </w:r>
      <w:r w:rsidRPr="00E23A39">
        <w:rPr>
          <w:sz w:val="28"/>
          <w:szCs w:val="28"/>
        </w:rPr>
        <w:t xml:space="preserve">-па «Об утверждении Порядка предоставления субсидии из бюджета городского округа Кашира Московской области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</w:t>
      </w:r>
      <w:r>
        <w:rPr>
          <w:sz w:val="28"/>
          <w:szCs w:val="28"/>
        </w:rPr>
        <w:br/>
      </w:r>
      <w:r w:rsidRPr="00E23A39">
        <w:rPr>
          <w:sz w:val="28"/>
          <w:szCs w:val="28"/>
        </w:rPr>
        <w:t>в многоквартирных домах на территории городского округа Кашира Мос</w:t>
      </w:r>
      <w:r>
        <w:rPr>
          <w:sz w:val="28"/>
          <w:szCs w:val="28"/>
        </w:rPr>
        <w:t>к</w:t>
      </w:r>
      <w:r w:rsidRPr="00E23A39">
        <w:rPr>
          <w:sz w:val="28"/>
          <w:szCs w:val="28"/>
        </w:rPr>
        <w:t>овской области»</w:t>
      </w:r>
      <w:r>
        <w:rPr>
          <w:sz w:val="28"/>
          <w:szCs w:val="28"/>
        </w:rPr>
        <w:t>».</w:t>
      </w:r>
    </w:p>
    <w:p w14:paraId="7E2B1A93" w14:textId="4B5664E5" w:rsidR="009F3E87" w:rsidRDefault="009F3E87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87CEE">
        <w:rPr>
          <w:sz w:val="28"/>
          <w:szCs w:val="28"/>
        </w:rPr>
        <w:t xml:space="preserve">Муниципальному казенному учреждению «Центр обслуживания» городского округа </w:t>
      </w:r>
      <w:r w:rsidRPr="00455A06">
        <w:rPr>
          <w:sz w:val="28"/>
          <w:szCs w:val="28"/>
        </w:rPr>
        <w:t>Кашира (</w:t>
      </w:r>
      <w:r w:rsidR="000372D7">
        <w:rPr>
          <w:sz w:val="28"/>
          <w:szCs w:val="28"/>
        </w:rPr>
        <w:t>Потапов А.В.</w:t>
      </w:r>
      <w:r w:rsidRPr="00455A06">
        <w:rPr>
          <w:sz w:val="28"/>
          <w:szCs w:val="28"/>
        </w:rPr>
        <w:t>)</w:t>
      </w:r>
      <w:r w:rsidRPr="00887CEE">
        <w:rPr>
          <w:sz w:val="28"/>
          <w:szCs w:val="28"/>
        </w:rPr>
        <w:t xml:space="preserve"> разместить </w:t>
      </w:r>
      <w:r w:rsidR="006508DF">
        <w:rPr>
          <w:sz w:val="28"/>
          <w:szCs w:val="28"/>
        </w:rPr>
        <w:t xml:space="preserve">настоящее постановление </w:t>
      </w:r>
      <w:r w:rsidRPr="00887CEE">
        <w:rPr>
          <w:sz w:val="28"/>
          <w:szCs w:val="28"/>
        </w:rPr>
        <w:t xml:space="preserve">на официальном сайте </w:t>
      </w:r>
      <w:r w:rsidRPr="006508DF">
        <w:rPr>
          <w:sz w:val="28"/>
          <w:szCs w:val="28"/>
        </w:rPr>
        <w:t>а</w:t>
      </w:r>
      <w:r w:rsidRPr="00887CEE">
        <w:rPr>
          <w:sz w:val="28"/>
          <w:szCs w:val="28"/>
        </w:rPr>
        <w:t>дминистрации городского округа Кашира в сети Интернет.</w:t>
      </w:r>
    </w:p>
    <w:p w14:paraId="120CA8D5" w14:textId="6FD4A2DC" w:rsidR="00990A91" w:rsidRDefault="00990A91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со дня </w:t>
      </w:r>
      <w:r w:rsidR="00143EAF">
        <w:rPr>
          <w:sz w:val="28"/>
          <w:szCs w:val="28"/>
        </w:rPr>
        <w:br/>
      </w:r>
      <w:r>
        <w:rPr>
          <w:sz w:val="28"/>
          <w:szCs w:val="28"/>
        </w:rPr>
        <w:t>его подписания.</w:t>
      </w:r>
    </w:p>
    <w:p w14:paraId="56A77DF3" w14:textId="73332D5A" w:rsidR="009F3E87" w:rsidRPr="00C41BF9" w:rsidRDefault="009F3E87" w:rsidP="00143EAF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41BF9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DA4DD4">
        <w:rPr>
          <w:sz w:val="28"/>
          <w:szCs w:val="28"/>
        </w:rPr>
        <w:t xml:space="preserve">исполняющего обязанности </w:t>
      </w:r>
      <w:r w:rsidRPr="00C41BF9">
        <w:rPr>
          <w:sz w:val="28"/>
          <w:szCs w:val="28"/>
        </w:rPr>
        <w:t xml:space="preserve">заместителя главы городского округа Кашира </w:t>
      </w:r>
      <w:r w:rsidR="00DA4DD4">
        <w:rPr>
          <w:sz w:val="28"/>
          <w:szCs w:val="28"/>
        </w:rPr>
        <w:t>Ряб</w:t>
      </w:r>
      <w:r w:rsidR="005A4B3B">
        <w:rPr>
          <w:sz w:val="28"/>
          <w:szCs w:val="28"/>
        </w:rPr>
        <w:t>к</w:t>
      </w:r>
      <w:r w:rsidR="00DA4DD4">
        <w:rPr>
          <w:sz w:val="28"/>
          <w:szCs w:val="28"/>
        </w:rPr>
        <w:t>ова М.А.</w:t>
      </w:r>
    </w:p>
    <w:p w14:paraId="7297B98D" w14:textId="77777777" w:rsidR="009F3E87" w:rsidRDefault="009F3E87" w:rsidP="00143E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1B6541A" w14:textId="77777777" w:rsidR="009F3E87" w:rsidRDefault="009F3E87" w:rsidP="00143E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DB5D73" w14:textId="5E4B1233" w:rsidR="009F3E87" w:rsidRPr="00AA534E" w:rsidRDefault="009F3E87" w:rsidP="00892418">
      <w:pPr>
        <w:autoSpaceDE w:val="0"/>
        <w:autoSpaceDN w:val="0"/>
        <w:adjustRightInd w:val="0"/>
        <w:ind w:firstLine="0"/>
        <w:jc w:val="left"/>
        <w:rPr>
          <w:lang w:eastAsia="ru-RU"/>
        </w:rPr>
      </w:pPr>
      <w:r w:rsidRPr="00887CEE">
        <w:lastRenderedPageBreak/>
        <w:br/>
      </w:r>
      <w:r w:rsidR="00695BF4">
        <w:t>Г</w:t>
      </w:r>
      <w:r w:rsidRPr="00887CEE">
        <w:t>лав</w:t>
      </w:r>
      <w:r w:rsidR="00695BF4">
        <w:t>а</w:t>
      </w:r>
      <w:r w:rsidRPr="00887CEE">
        <w:t xml:space="preserve"> городского округа Кашира                                                 Р.А. Пичуги</w:t>
      </w:r>
      <w:r w:rsidR="00892418">
        <w:t>н</w:t>
      </w:r>
    </w:p>
    <w:p w14:paraId="5C08CD34" w14:textId="11E114AF" w:rsidR="00723A5B" w:rsidRDefault="00723A5B" w:rsidP="00143EAF"/>
    <w:p w14:paraId="02E336C0" w14:textId="61B80790" w:rsidR="00892418" w:rsidRDefault="00892418" w:rsidP="00143EAF"/>
    <w:p w14:paraId="6C0718C5" w14:textId="674E3F44" w:rsidR="00892418" w:rsidRDefault="00892418" w:rsidP="00143EAF"/>
    <w:p w14:paraId="3FDDFDBA" w14:textId="425BA33C" w:rsidR="00892418" w:rsidRDefault="00892418" w:rsidP="00143EAF"/>
    <w:p w14:paraId="50920665" w14:textId="0D0C231E" w:rsidR="00892418" w:rsidRDefault="00892418" w:rsidP="00143EAF"/>
    <w:p w14:paraId="25ABE1E2" w14:textId="4E05667B" w:rsidR="00892418" w:rsidRDefault="00892418" w:rsidP="00143EAF"/>
    <w:p w14:paraId="40394C2F" w14:textId="712C7632" w:rsidR="00892418" w:rsidRDefault="00892418" w:rsidP="00143EAF"/>
    <w:p w14:paraId="51BF552C" w14:textId="34336050" w:rsidR="00892418" w:rsidRDefault="00892418" w:rsidP="00143EAF"/>
    <w:p w14:paraId="3202A30C" w14:textId="2A35CFDD" w:rsidR="00892418" w:rsidRDefault="00892418" w:rsidP="00143EAF"/>
    <w:p w14:paraId="6D741637" w14:textId="19854062" w:rsidR="00892418" w:rsidRDefault="00892418" w:rsidP="00143EAF"/>
    <w:p w14:paraId="2803A195" w14:textId="2E5A8A86" w:rsidR="00892418" w:rsidRDefault="00892418" w:rsidP="00143EAF"/>
    <w:p w14:paraId="628115C3" w14:textId="0D2CC6F0" w:rsidR="00892418" w:rsidRDefault="00892418" w:rsidP="00143EAF"/>
    <w:p w14:paraId="09D8AAA6" w14:textId="58176464" w:rsidR="00892418" w:rsidRDefault="00892418" w:rsidP="00143EAF"/>
    <w:p w14:paraId="1473321D" w14:textId="22563796" w:rsidR="00892418" w:rsidRDefault="00892418" w:rsidP="00143EAF"/>
    <w:p w14:paraId="609F400B" w14:textId="5868DBEF" w:rsidR="00892418" w:rsidRDefault="00892418" w:rsidP="00143EAF"/>
    <w:p w14:paraId="49CA35EB" w14:textId="6D8346E5" w:rsidR="00892418" w:rsidRDefault="00892418" w:rsidP="00143EAF"/>
    <w:p w14:paraId="6043A6D1" w14:textId="1E6381DC" w:rsidR="00892418" w:rsidRDefault="00892418" w:rsidP="00143EAF"/>
    <w:p w14:paraId="6A7997E8" w14:textId="55C587F4" w:rsidR="00892418" w:rsidRDefault="00892418" w:rsidP="00143EAF"/>
    <w:p w14:paraId="15FD9254" w14:textId="3BE36F91" w:rsidR="00892418" w:rsidRDefault="00892418" w:rsidP="00143EAF"/>
    <w:p w14:paraId="1F3BD95B" w14:textId="560E3D11" w:rsidR="00892418" w:rsidRDefault="00892418" w:rsidP="00143EAF"/>
    <w:p w14:paraId="7B499A2D" w14:textId="51ACAADB" w:rsidR="00892418" w:rsidRDefault="00892418" w:rsidP="00143EAF"/>
    <w:p w14:paraId="68236CCC" w14:textId="3211B4C3" w:rsidR="00892418" w:rsidRDefault="00892418" w:rsidP="00143EAF"/>
    <w:p w14:paraId="6C5070D5" w14:textId="65058CF8" w:rsidR="00892418" w:rsidRDefault="00892418" w:rsidP="00143EAF"/>
    <w:p w14:paraId="20FDEE06" w14:textId="48A10D2F" w:rsidR="00892418" w:rsidRDefault="00892418" w:rsidP="00143EAF"/>
    <w:p w14:paraId="658395F8" w14:textId="041D3964" w:rsidR="00892418" w:rsidRDefault="00892418" w:rsidP="00143EAF"/>
    <w:p w14:paraId="702F7330" w14:textId="6762EBAD" w:rsidR="00892418" w:rsidRDefault="00892418" w:rsidP="00143EAF"/>
    <w:p w14:paraId="58F833C6" w14:textId="44E70A4C" w:rsidR="00892418" w:rsidRDefault="00892418" w:rsidP="00143EAF"/>
    <w:p w14:paraId="6E82D781" w14:textId="2C925E29" w:rsidR="00892418" w:rsidRDefault="00892418" w:rsidP="00143EAF"/>
    <w:p w14:paraId="06330CC3" w14:textId="6F7D3B5A" w:rsidR="00892418" w:rsidRDefault="00892418" w:rsidP="00143EAF"/>
    <w:p w14:paraId="325AD379" w14:textId="616F9276" w:rsidR="00892418" w:rsidRDefault="00892418" w:rsidP="00143EAF"/>
    <w:p w14:paraId="105299FA" w14:textId="4BE9CEE1" w:rsidR="00892418" w:rsidRDefault="00892418" w:rsidP="00143EAF"/>
    <w:p w14:paraId="63B27D61" w14:textId="5180E4CE" w:rsidR="00892418" w:rsidRDefault="00892418" w:rsidP="00143EAF"/>
    <w:p w14:paraId="58D68242" w14:textId="38500C7F" w:rsidR="00892418" w:rsidRDefault="00892418" w:rsidP="00143EAF"/>
    <w:p w14:paraId="71FC3AE7" w14:textId="746C96CB" w:rsidR="00892418" w:rsidRDefault="00892418" w:rsidP="00143EAF"/>
    <w:p w14:paraId="7E4C96E5" w14:textId="5B45D157" w:rsidR="00892418" w:rsidRDefault="00892418" w:rsidP="00143EAF"/>
    <w:p w14:paraId="72469533" w14:textId="77777777" w:rsidR="00892418" w:rsidRPr="00892418" w:rsidRDefault="00892418" w:rsidP="00892418">
      <w:pPr>
        <w:suppressAutoHyphens/>
        <w:autoSpaceDN w:val="0"/>
        <w:ind w:firstLine="5245"/>
        <w:jc w:val="left"/>
        <w:textAlignment w:val="baseline"/>
        <w:rPr>
          <w:rFonts w:eastAsia="Lucida Sans Unicode"/>
          <w:kern w:val="3"/>
          <w:lang w:eastAsia="hi-IN" w:bidi="hi-IN"/>
        </w:rPr>
      </w:pPr>
      <w:r w:rsidRPr="00892418">
        <w:rPr>
          <w:rFonts w:eastAsia="Lucida Sans Unicode"/>
          <w:kern w:val="3"/>
          <w:lang w:eastAsia="hi-IN" w:bidi="hi-IN"/>
        </w:rPr>
        <w:t xml:space="preserve">Приложение </w:t>
      </w:r>
    </w:p>
    <w:p w14:paraId="18D6BFBD" w14:textId="77777777" w:rsidR="00892418" w:rsidRPr="00892418" w:rsidRDefault="00892418" w:rsidP="00892418">
      <w:pPr>
        <w:tabs>
          <w:tab w:val="left" w:pos="10490"/>
        </w:tabs>
        <w:spacing w:line="276" w:lineRule="auto"/>
        <w:ind w:left="5245" w:right="-1" w:firstLine="0"/>
        <w:jc w:val="left"/>
        <w:rPr>
          <w:rFonts w:eastAsiaTheme="minorHAnsi" w:cstheme="minorBidi"/>
          <w:bCs/>
        </w:rPr>
      </w:pPr>
      <w:r w:rsidRPr="00892418">
        <w:rPr>
          <w:rFonts w:eastAsia="Arial Unicode MS"/>
          <w:color w:val="000000"/>
          <w:lang w:eastAsia="ru-RU" w:bidi="ru-RU"/>
        </w:rPr>
        <w:t>УТВЕРЖДЕНО</w:t>
      </w:r>
    </w:p>
    <w:p w14:paraId="01867308" w14:textId="77777777" w:rsidR="00892418" w:rsidRPr="00892418" w:rsidRDefault="00892418" w:rsidP="00892418">
      <w:pPr>
        <w:spacing w:line="276" w:lineRule="auto"/>
        <w:ind w:left="5245" w:right="-1" w:firstLine="0"/>
        <w:jc w:val="left"/>
        <w:rPr>
          <w:rFonts w:eastAsia="Arial Unicode MS"/>
          <w:color w:val="000000"/>
          <w:lang w:eastAsia="ru-RU" w:bidi="ru-RU"/>
        </w:rPr>
      </w:pPr>
      <w:r w:rsidRPr="00892418">
        <w:rPr>
          <w:rFonts w:eastAsia="Arial Unicode MS"/>
          <w:color w:val="000000"/>
          <w:lang w:eastAsia="ru-RU" w:bidi="ru-RU"/>
        </w:rPr>
        <w:t>постановлением администрации</w:t>
      </w:r>
    </w:p>
    <w:p w14:paraId="1DF7A451" w14:textId="77777777" w:rsidR="00892418" w:rsidRPr="00892418" w:rsidRDefault="00892418" w:rsidP="00892418">
      <w:pPr>
        <w:spacing w:line="276" w:lineRule="auto"/>
        <w:ind w:left="5245" w:right="-1" w:firstLine="0"/>
        <w:jc w:val="left"/>
        <w:rPr>
          <w:rFonts w:eastAsia="Arial Unicode MS"/>
          <w:color w:val="000000"/>
          <w:lang w:eastAsia="ru-RU" w:bidi="ru-RU"/>
        </w:rPr>
      </w:pPr>
      <w:r w:rsidRPr="00892418">
        <w:rPr>
          <w:rFonts w:eastAsia="Arial Unicode MS"/>
          <w:color w:val="000000"/>
          <w:lang w:eastAsia="ru-RU" w:bidi="ru-RU"/>
        </w:rPr>
        <w:t>городского округа Кашира</w:t>
      </w:r>
    </w:p>
    <w:p w14:paraId="406789EC" w14:textId="77777777" w:rsidR="00892418" w:rsidRPr="00892418" w:rsidRDefault="00892418" w:rsidP="00892418">
      <w:pPr>
        <w:spacing w:line="276" w:lineRule="auto"/>
        <w:ind w:left="5245" w:right="-1" w:firstLine="0"/>
        <w:jc w:val="left"/>
        <w:rPr>
          <w:rFonts w:eastAsia="Arial Unicode MS"/>
          <w:color w:val="000000"/>
          <w:lang w:eastAsia="ru-RU" w:bidi="ru-RU"/>
        </w:rPr>
      </w:pPr>
      <w:r w:rsidRPr="00892418">
        <w:rPr>
          <w:rFonts w:eastAsia="Arial Unicode MS"/>
          <w:color w:val="000000"/>
          <w:lang w:eastAsia="ru-RU" w:bidi="ru-RU"/>
        </w:rPr>
        <w:t>от 15.09.2025  № 2250-па</w:t>
      </w:r>
    </w:p>
    <w:p w14:paraId="5F23078C" w14:textId="77777777" w:rsidR="00892418" w:rsidRPr="00892418" w:rsidRDefault="00892418" w:rsidP="00892418">
      <w:pPr>
        <w:spacing w:line="276" w:lineRule="auto"/>
        <w:ind w:left="5954" w:firstLine="0"/>
        <w:jc w:val="left"/>
        <w:rPr>
          <w:rFonts w:eastAsia="Arial Unicode MS"/>
          <w:i/>
          <w:color w:val="000000"/>
          <w:lang w:eastAsia="ru-RU" w:bidi="ru-RU"/>
        </w:rPr>
      </w:pPr>
    </w:p>
    <w:p w14:paraId="5DE58217" w14:textId="77777777" w:rsidR="00892418" w:rsidRPr="00892418" w:rsidRDefault="00892418" w:rsidP="00892418">
      <w:pPr>
        <w:spacing w:line="276" w:lineRule="auto"/>
        <w:ind w:firstLine="567"/>
        <w:jc w:val="left"/>
        <w:rPr>
          <w:rFonts w:eastAsia="Arial Unicode MS"/>
          <w:color w:val="000000"/>
          <w:lang w:eastAsia="ru-RU" w:bidi="ru-RU"/>
        </w:rPr>
      </w:pPr>
    </w:p>
    <w:p w14:paraId="48BC8C57" w14:textId="77777777" w:rsidR="00892418" w:rsidRPr="00892418" w:rsidRDefault="00892418" w:rsidP="00892418">
      <w:pPr>
        <w:spacing w:line="276" w:lineRule="auto"/>
        <w:ind w:firstLine="567"/>
        <w:jc w:val="left"/>
        <w:rPr>
          <w:rFonts w:eastAsia="Arial Unicode MS"/>
          <w:color w:val="000000"/>
          <w:lang w:eastAsia="ru-RU" w:bidi="ru-RU"/>
        </w:rPr>
      </w:pPr>
    </w:p>
    <w:p w14:paraId="0460B33C" w14:textId="77777777" w:rsidR="00892418" w:rsidRPr="00892418" w:rsidRDefault="00892418" w:rsidP="00892418">
      <w:pPr>
        <w:spacing w:line="276" w:lineRule="auto"/>
        <w:ind w:firstLine="567"/>
        <w:jc w:val="left"/>
        <w:rPr>
          <w:rFonts w:eastAsia="Arial Unicode MS"/>
          <w:color w:val="000000"/>
          <w:lang w:eastAsia="ru-RU" w:bidi="ru-RU"/>
        </w:rPr>
      </w:pPr>
    </w:p>
    <w:p w14:paraId="0CC8BF2B" w14:textId="77777777" w:rsidR="00892418" w:rsidRPr="00892418" w:rsidRDefault="00892418" w:rsidP="00892418">
      <w:pPr>
        <w:widowControl w:val="0"/>
        <w:spacing w:line="276" w:lineRule="auto"/>
        <w:ind w:firstLine="0"/>
        <w:jc w:val="center"/>
        <w:rPr>
          <w:rFonts w:eastAsia="Times New Roman"/>
          <w:b/>
          <w:bCs/>
        </w:rPr>
      </w:pPr>
      <w:r w:rsidRPr="00892418">
        <w:rPr>
          <w:rFonts w:eastAsia="Times New Roman"/>
          <w:b/>
          <w:bCs/>
        </w:rPr>
        <w:t>ПОРЯДОК</w:t>
      </w:r>
    </w:p>
    <w:p w14:paraId="0C5A9B35" w14:textId="77777777" w:rsidR="00892418" w:rsidRPr="00892418" w:rsidRDefault="00892418" w:rsidP="00892418">
      <w:pPr>
        <w:keepNext/>
        <w:keepLines/>
        <w:widowControl w:val="0"/>
        <w:spacing w:line="276" w:lineRule="auto"/>
        <w:ind w:firstLine="0"/>
        <w:jc w:val="center"/>
        <w:outlineLvl w:val="2"/>
        <w:rPr>
          <w:rFonts w:eastAsia="Times New Roman"/>
          <w:b/>
          <w:bCs/>
        </w:rPr>
      </w:pPr>
      <w:r w:rsidRPr="00892418">
        <w:rPr>
          <w:rFonts w:eastAsia="Times New Roman"/>
          <w:b/>
          <w:bCs/>
        </w:rPr>
        <w:t>предоставления субсидии из бюджета городского округа Кашира Московской области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в многоквартирных домах на территории городского округа Кашира Московской области</w:t>
      </w:r>
    </w:p>
    <w:p w14:paraId="0B00F7C8" w14:textId="77777777" w:rsidR="00892418" w:rsidRPr="00892418" w:rsidRDefault="00892418" w:rsidP="00892418">
      <w:pPr>
        <w:spacing w:line="276" w:lineRule="auto"/>
        <w:ind w:firstLine="567"/>
        <w:rPr>
          <w:rFonts w:eastAsia="Arial Unicode MS"/>
          <w:color w:val="000000"/>
          <w:lang w:eastAsia="ru-RU" w:bidi="ru-RU"/>
        </w:rPr>
      </w:pPr>
    </w:p>
    <w:p w14:paraId="3F2E579F" w14:textId="77777777" w:rsidR="00892418" w:rsidRPr="00892418" w:rsidRDefault="00892418" w:rsidP="00892418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ind w:firstLine="0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>Общие положения.</w:t>
      </w:r>
    </w:p>
    <w:p w14:paraId="6FE44FC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ind w:firstLine="0"/>
        <w:rPr>
          <w:rFonts w:eastAsiaTheme="minorHAnsi" w:cstheme="minorBidi"/>
        </w:rPr>
      </w:pPr>
    </w:p>
    <w:p w14:paraId="24D6013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1.1. Понятия, используемые для целей Порядка предоставления субсидии из бюджета городского округа Кашира юридическим лицам, индивидуальным предпринимателям, осуществляющим управление многоквартирными домами, на возмещение части затрат, связанных </w:t>
      </w:r>
      <w:r w:rsidRPr="00892418">
        <w:rPr>
          <w:rFonts w:eastAsiaTheme="minorHAnsi" w:cstheme="minorBidi"/>
        </w:rPr>
        <w:br/>
        <w:t>с выполненным ремонтом подъездов в многоквартирных домах:</w:t>
      </w:r>
    </w:p>
    <w:p w14:paraId="40F8F57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Порядок - порядок предоставления субсидии из бюджета городского округа Кашира юридическим лицам, индивидуальным предпринимателям, осуществляющим управление многоквартирными домами, на возмещение части затрат, связанных с выполненным ремонтом подъездов </w:t>
      </w:r>
      <w:r w:rsidRPr="00892418">
        <w:rPr>
          <w:rFonts w:eastAsiaTheme="minorHAnsi" w:cstheme="minorBidi"/>
        </w:rPr>
        <w:br/>
        <w:t>в многоквартирных домах на территории городского округа Кашира;</w:t>
      </w:r>
    </w:p>
    <w:p w14:paraId="29ECC9D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  <w:bCs/>
        </w:rPr>
        <w:t xml:space="preserve">Государственная программа - </w:t>
      </w:r>
      <w:r w:rsidRPr="00892418">
        <w:rPr>
          <w:rFonts w:eastAsiaTheme="minorHAnsi" w:cstheme="minorBidi"/>
        </w:rPr>
        <w:t xml:space="preserve">государственная </w:t>
      </w:r>
      <w:hyperlink r:id="rId8" w:history="1">
        <w:r w:rsidRPr="00892418">
          <w:rPr>
            <w:rFonts w:eastAsiaTheme="minorHAnsi" w:cstheme="minorBidi"/>
          </w:rPr>
          <w:t>программа</w:t>
        </w:r>
      </w:hyperlink>
      <w:r w:rsidRPr="00892418">
        <w:rPr>
          <w:rFonts w:eastAsiaTheme="minorHAnsi" w:cstheme="minorBidi"/>
        </w:rPr>
        <w:t xml:space="preserve"> Московской области «Формирование современной комфортной городской среды» на 2023-2027 годы»</w:t>
      </w:r>
      <w:r w:rsidRPr="00892418">
        <w:rPr>
          <w:rFonts w:eastAsiaTheme="minorHAnsi" w:cstheme="minorBidi"/>
          <w:b/>
        </w:rPr>
        <w:t>,</w:t>
      </w:r>
      <w:r w:rsidRPr="00892418">
        <w:rPr>
          <w:rFonts w:eastAsiaTheme="minorHAnsi" w:cstheme="minorBidi"/>
        </w:rPr>
        <w:t xml:space="preserve"> утвержденная постановлением Правительства Московской области от 11.10.2022 № 1091/35 «О досрочном прекращении реализации государственной программы Московской области «Формирование современной комфортной городской среды» </w:t>
      </w:r>
      <w:r w:rsidRPr="00892418">
        <w:rPr>
          <w:rFonts w:eastAsiaTheme="minorHAnsi" w:cstheme="minorBidi"/>
        </w:rPr>
        <w:br/>
        <w:t>и утверждении государственной программы Московской области «Формирование современной комфортной городской среды» на 2023-2030 годы»;</w:t>
      </w:r>
    </w:p>
    <w:p w14:paraId="7C0721A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  <w:iCs/>
        </w:rPr>
      </w:pPr>
      <w:r w:rsidRPr="00892418">
        <w:rPr>
          <w:rFonts w:eastAsiaTheme="minorHAnsi" w:cstheme="minorBidi"/>
          <w:bCs/>
        </w:rPr>
        <w:t xml:space="preserve">Муниципальная программа - </w:t>
      </w:r>
      <w:r w:rsidRPr="00892418">
        <w:rPr>
          <w:rFonts w:eastAsiaTheme="minorHAnsi" w:cstheme="minorBidi"/>
        </w:rPr>
        <w:t xml:space="preserve">муниципальная </w:t>
      </w:r>
      <w:hyperlink r:id="rId9" w:history="1">
        <w:r w:rsidRPr="00892418">
          <w:rPr>
            <w:rFonts w:eastAsiaTheme="minorHAnsi" w:cstheme="minorBidi"/>
          </w:rPr>
          <w:t>программа</w:t>
        </w:r>
      </w:hyperlink>
      <w:r w:rsidRPr="00892418">
        <w:rPr>
          <w:rFonts w:eastAsiaTheme="minorHAnsi" w:cstheme="minorBidi"/>
        </w:rPr>
        <w:t xml:space="preserve"> городского округа Кашира «Формирование современной комфортной городской среды», утвержденная постановлением администрации городского округа Кашира </w:t>
      </w:r>
      <w:r w:rsidRPr="00892418">
        <w:rPr>
          <w:rFonts w:eastAsiaTheme="minorHAnsi" w:cstheme="minorBidi"/>
        </w:rPr>
        <w:br/>
        <w:t xml:space="preserve">от </w:t>
      </w:r>
      <w:r w:rsidRPr="00892418">
        <w:rPr>
          <w:rFonts w:eastAsiaTheme="minorHAnsi" w:cstheme="minorBidi"/>
          <w:shd w:val="clear" w:color="auto" w:fill="FFFFFF"/>
        </w:rPr>
        <w:t>12.12.2022 № 4147-па «Об утверждении муниципальной программы «Формирование современной комфортной городской среды»</w:t>
      </w:r>
      <w:r w:rsidRPr="00892418">
        <w:rPr>
          <w:rFonts w:eastAsiaTheme="minorHAnsi" w:cstheme="minorBidi"/>
          <w:iCs/>
        </w:rPr>
        <w:t xml:space="preserve"> </w:t>
      </w:r>
      <w:r w:rsidRPr="00892418">
        <w:rPr>
          <w:rFonts w:eastAsiaTheme="minorHAnsi" w:cstheme="minorBidi"/>
          <w:iCs/>
        </w:rPr>
        <w:br/>
        <w:t>(с изменениями и дополнениями);</w:t>
      </w:r>
    </w:p>
    <w:p w14:paraId="38A1FB0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/>
          <w:color w:val="000000"/>
          <w:lang w:eastAsia="ru-RU" w:bidi="ru-RU"/>
        </w:rPr>
      </w:pPr>
      <w:r w:rsidRPr="00892418">
        <w:rPr>
          <w:rFonts w:eastAsiaTheme="minorHAnsi" w:cstheme="minorBidi"/>
          <w:iCs/>
        </w:rPr>
        <w:lastRenderedPageBreak/>
        <w:t xml:space="preserve">Адресный перечень – адресный перечень, </w:t>
      </w:r>
      <w:r w:rsidRPr="00892418">
        <w:rPr>
          <w:rFonts w:eastAsiaTheme="minorHAnsi"/>
          <w:color w:val="000000"/>
          <w:lang w:eastAsia="ru-RU" w:bidi="ru-RU"/>
        </w:rPr>
        <w:t xml:space="preserve">утвержденный администрацией городского округа Кашира и согласованный </w:t>
      </w:r>
      <w:r w:rsidRPr="00892418">
        <w:rPr>
          <w:rFonts w:eastAsiaTheme="minorHAnsi"/>
          <w:color w:val="000000"/>
          <w:lang w:eastAsia="ru-RU" w:bidi="ru-RU"/>
        </w:rPr>
        <w:br/>
        <w:t>с Ассоциацией председателей советов многоквартирных домов;</w:t>
      </w:r>
    </w:p>
    <w:p w14:paraId="3926FCDA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Главный распорядитель - главный распорядитель бюджетных средств, осуществляющий предоставление субсидии в пределах бюджетных ассигнований, предусмотренных в бюджете городского округа Кашира </w:t>
      </w:r>
      <w:r w:rsidRPr="00892418">
        <w:rPr>
          <w:rFonts w:eastAsiaTheme="minorHAnsi" w:cstheme="minorBidi"/>
        </w:rPr>
        <w:br/>
        <w:t xml:space="preserve">на соответствующий финансовый год, утвержденных решением Совета депутатов городского округа Кашира Московской области от 24.12.2024 </w:t>
      </w:r>
      <w:r w:rsidRPr="00892418">
        <w:rPr>
          <w:rFonts w:eastAsiaTheme="minorHAnsi" w:cstheme="minorBidi"/>
        </w:rPr>
        <w:br/>
        <w:t>№ 125-н «О бюджете городского округа Кашира на 2025 год и на плановый период 2026 и 2027 годов»;</w:t>
      </w:r>
    </w:p>
    <w:p w14:paraId="27BF0679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Получатели субсидии (участники отбора) - получатели субсидии (участники отбора) из бюджета городского округа Кашира на возмещение части затрат, связанных с выполненным ремонтом подъездов </w:t>
      </w:r>
      <w:r w:rsidRPr="00892418">
        <w:rPr>
          <w:rFonts w:eastAsiaTheme="minorHAnsi" w:cstheme="minorBidi"/>
        </w:rPr>
        <w:br/>
        <w:t>в многоквартирных домах;</w:t>
      </w:r>
    </w:p>
    <w:p w14:paraId="66680A2D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Администрация – администрация городского округа Кашира;</w:t>
      </w:r>
    </w:p>
    <w:p w14:paraId="405B3F5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  <w:bCs/>
        </w:rPr>
      </w:pPr>
      <w:r w:rsidRPr="00892418">
        <w:rPr>
          <w:rFonts w:eastAsiaTheme="minorHAnsi" w:cstheme="minorBidi"/>
          <w:bCs/>
        </w:rPr>
        <w:t>Отбор - отбор Получателей субсидий для предоставления субсидий;</w:t>
      </w:r>
    </w:p>
    <w:p w14:paraId="079A6C3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Участники отбора - юридические лица, индивидуальные предприниматели, осуществляющие управление многоквартирными домами на территории городского округа Кашира;</w:t>
      </w:r>
    </w:p>
    <w:p w14:paraId="4A35370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Соглашение - соглашение о предоставлении субсидии из бюджета городского округа Кашира на возмещение части затрат юридическим лицам, индивидуальным предпринимателям, осуществляющим управление многоквартирными домами, связанных с выполненным ремонтом подъездов </w:t>
      </w:r>
      <w:r w:rsidRPr="00892418">
        <w:rPr>
          <w:rFonts w:eastAsiaTheme="minorHAnsi" w:cstheme="minorBidi"/>
        </w:rPr>
        <w:br/>
        <w:t xml:space="preserve">в многоквартирных домах, оформленное в соответствии с постановлением администрации городского округа Кашира от 30.04.2025 № 988-па </w:t>
      </w:r>
      <w:r w:rsidRPr="00892418">
        <w:rPr>
          <w:rFonts w:eastAsiaTheme="minorHAnsi" w:cstheme="minorBidi"/>
        </w:rPr>
        <w:br/>
        <w:t>«Об утверждении типовой формы соглашения о предоставлении из бюджета городского округа Кашира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услуг»;</w:t>
      </w:r>
    </w:p>
    <w:p w14:paraId="768C7C87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Комиссия - комиссия по рассмотрению заявок на предоставление субсидии на возмещение части затрат, связанных с выполненным ремонтом подъездов в многоквартирных домах;</w:t>
      </w:r>
    </w:p>
    <w:p w14:paraId="06922C5A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ГБУ МО «УТНКР» - специализированная организация, осуществляющая услуги по строительному контролю Государственное бюджетное учреждение Московской области «Управление технического надзора капитального ремонта»;</w:t>
      </w:r>
    </w:p>
    <w:p w14:paraId="30BC1BFD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/>
        </w:rPr>
        <w:t>Система «Электронный бюджет» - государственная интегрированная информационная система управления общественными финансами «Электронный бюджет».</w:t>
      </w:r>
    </w:p>
    <w:p w14:paraId="3B8A8197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 xml:space="preserve">1.2. Настоящий Порядок определяет критерии отбора юридических лиц и индивидуальных предпринимателей, осуществляющих управление многоквартирными домами, цели, условия и порядок предоставления субсидии на возмещение части затрат, связанных с выполненным ремонтом подъездов в многоквартирных домах, требования к отчетности, а также порядок возврата субсидии в случае нарушения условий предоставления, </w:t>
      </w:r>
      <w:r w:rsidRPr="00892418">
        <w:rPr>
          <w:rFonts w:eastAsiaTheme="minorHAnsi" w:cstheme="minorBidi"/>
        </w:rPr>
        <w:br/>
        <w:t>а также в случае неиспользования или использования не в полном объеме полученной субсидии в соответствии с настоящим Порядком.</w:t>
      </w:r>
    </w:p>
    <w:p w14:paraId="4B9A5F09" w14:textId="77777777" w:rsidR="00892418" w:rsidRPr="00892418" w:rsidRDefault="00892418" w:rsidP="00892418">
      <w:pPr>
        <w:widowControl w:val="0"/>
        <w:spacing w:line="276" w:lineRule="auto"/>
        <w:rPr>
          <w:rFonts w:eastAsia="Times New Roman"/>
          <w:bCs/>
        </w:rPr>
      </w:pPr>
      <w:r w:rsidRPr="00892418">
        <w:rPr>
          <w:rFonts w:eastAsia="Times New Roman"/>
        </w:rPr>
        <w:t>1.3.</w:t>
      </w:r>
      <w:r w:rsidRPr="00892418">
        <w:rPr>
          <w:rFonts w:eastAsia="Times New Roman"/>
          <w:b/>
          <w:bCs/>
        </w:rPr>
        <w:t xml:space="preserve"> </w:t>
      </w:r>
      <w:r w:rsidRPr="00892418">
        <w:rPr>
          <w:rFonts w:eastAsia="Times New Roman"/>
          <w:bCs/>
        </w:rPr>
        <w:t xml:space="preserve">Целью предоставления субсидии является повышение качества жизни населения на основе формирования комфортной городской среды, </w:t>
      </w:r>
      <w:r w:rsidRPr="00892418">
        <w:rPr>
          <w:rFonts w:eastAsia="Times New Roman"/>
          <w:bCs/>
        </w:rPr>
        <w:br/>
        <w:t>в части приведения в надлежащее состояние подъездов в многоквартирных домах.</w:t>
      </w:r>
    </w:p>
    <w:p w14:paraId="7C3CCCA9" w14:textId="77777777" w:rsidR="00892418" w:rsidRPr="00892418" w:rsidRDefault="00892418" w:rsidP="00892418">
      <w:pPr>
        <w:tabs>
          <w:tab w:val="left" w:pos="0"/>
        </w:tabs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1.4. Целевым показателем результативности является количество отремонтированных подъездов в многоквартирных домах в соответствии </w:t>
      </w:r>
      <w:r w:rsidRPr="00892418">
        <w:rPr>
          <w:rFonts w:eastAsiaTheme="minorHAnsi" w:cstheme="minorBidi"/>
        </w:rPr>
        <w:br/>
        <w:t>с Государственной программой и Муниципальной программой.</w:t>
      </w:r>
    </w:p>
    <w:p w14:paraId="43845AEB" w14:textId="77777777" w:rsidR="00892418" w:rsidRPr="00892418" w:rsidRDefault="00892418" w:rsidP="00892418">
      <w:pPr>
        <w:widowControl w:val="0"/>
        <w:spacing w:line="276" w:lineRule="auto"/>
        <w:rPr>
          <w:rFonts w:eastAsia="Times New Roman"/>
        </w:rPr>
      </w:pPr>
      <w:r w:rsidRPr="00892418">
        <w:rPr>
          <w:rFonts w:eastAsia="Times New Roman"/>
        </w:rPr>
        <w:t>1.5. Результатом предоставления субсидии является количество отремонтированных подъездов в многоквартирных домах по адресам, включенным в Адресный перечень.</w:t>
      </w:r>
    </w:p>
    <w:p w14:paraId="47A0B606" w14:textId="77777777" w:rsidR="00892418" w:rsidRPr="00892418" w:rsidRDefault="00892418" w:rsidP="00892418">
      <w:pPr>
        <w:tabs>
          <w:tab w:val="left" w:pos="0"/>
        </w:tabs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1.6. Администрация обеспечивает достижение целевого показателя результативности использования субсидии в части количества отремонтированных подъездов в многоквартирных домах в соответствии </w:t>
      </w:r>
      <w:r w:rsidRPr="00892418">
        <w:rPr>
          <w:rFonts w:eastAsiaTheme="minorHAnsi" w:cstheme="minorBidi"/>
        </w:rPr>
        <w:br/>
        <w:t xml:space="preserve">с Муниципальной программой.  </w:t>
      </w:r>
    </w:p>
    <w:p w14:paraId="7B73D70C" w14:textId="77777777" w:rsidR="00892418" w:rsidRPr="00892418" w:rsidRDefault="00892418" w:rsidP="00892418">
      <w:pPr>
        <w:widowControl w:val="0"/>
        <w:spacing w:line="276" w:lineRule="auto"/>
        <w:rPr>
          <w:rFonts w:eastAsia="Times New Roman"/>
          <w:bCs/>
        </w:rPr>
      </w:pPr>
      <w:r w:rsidRPr="00892418">
        <w:rPr>
          <w:rFonts w:eastAsia="Times New Roman"/>
          <w:bCs/>
        </w:rPr>
        <w:t xml:space="preserve">1.7. Способом предоставления субсидии является возмещение части затрат получателям субсидии, связанных с выполненными работами </w:t>
      </w:r>
      <w:r w:rsidRPr="00892418">
        <w:rPr>
          <w:rFonts w:eastAsia="Times New Roman"/>
          <w:bCs/>
        </w:rPr>
        <w:br/>
        <w:t xml:space="preserve">по ремонту подъездов в многоквартирных домах по адресам, включенным </w:t>
      </w:r>
      <w:r w:rsidRPr="00892418">
        <w:rPr>
          <w:rFonts w:eastAsia="Times New Roman"/>
          <w:bCs/>
        </w:rPr>
        <w:br/>
        <w:t>в Адресный перечень.</w:t>
      </w:r>
    </w:p>
    <w:p w14:paraId="260DE38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1.8. Главным распорядителем является Администрация.</w:t>
      </w:r>
    </w:p>
    <w:p w14:paraId="7DDE180A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1.9. Получателями субсидии из бюджета являются юридические лица </w:t>
      </w:r>
      <w:r w:rsidRPr="00892418">
        <w:rPr>
          <w:rFonts w:eastAsiaTheme="minorHAnsi" w:cstheme="minorBidi"/>
        </w:rPr>
        <w:br/>
        <w:t>и индивидуальные предприниматели, осуществляющие управление многоквартирными домами, подъезды которых включены в Адресный перечень.</w:t>
      </w:r>
    </w:p>
    <w:p w14:paraId="4C4D36B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1.10. Обязательными критериями отбора получателей субсидии являются соответствие требованиям к Получателю субсидии (участнику отбора), указанные в п. 2.1 настоящего Порядка.</w:t>
      </w:r>
    </w:p>
    <w:p w14:paraId="4938C05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1.11. Предоставление субсидии Получателю субсидии (участнику отбора) осуществляется по результатам Отбора Получателей субсидии (участников отбора), проведенного Администрацией.</w:t>
      </w:r>
    </w:p>
    <w:p w14:paraId="21382D8A" w14:textId="77777777" w:rsidR="00892418" w:rsidRPr="00892418" w:rsidRDefault="00892418" w:rsidP="00892418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1.12. Администрация формирует и ведет реестр субсидий, в том числе грантов в форме субсидий, юридическим лицам, индивидуальным предпринимателям, а также физическим лицам - производителям </w:t>
      </w:r>
      <w:r w:rsidRPr="00892418">
        <w:rPr>
          <w:rFonts w:eastAsiaTheme="minorHAnsi" w:cstheme="minorBidi"/>
        </w:rPr>
        <w:lastRenderedPageBreak/>
        <w:t>товаров, работ, услуг в электронной форме в системе «Электронный бюджет» путем формирования или изменения реестровых записей, в которые включается информация, предусмотренная приказом Министерства финансов Российской Федерации от 01.12.2021 № 204н «Об утверждении Порядка формирования и ведения реестра субсидий, в том числе грантов в форме субсидий, предоставляемых юридическим лицам, индивидуальным предпринимателям, а также физическим лицам - производителям товаров, работ, услуг».</w:t>
      </w:r>
    </w:p>
    <w:p w14:paraId="0337CFBE" w14:textId="77777777" w:rsidR="00892418" w:rsidRPr="00892418" w:rsidRDefault="00892418" w:rsidP="00892418">
      <w:pPr>
        <w:numPr>
          <w:ilvl w:val="0"/>
          <w:numId w:val="37"/>
        </w:numPr>
        <w:autoSpaceDE w:val="0"/>
        <w:autoSpaceDN w:val="0"/>
        <w:adjustRightInd w:val="0"/>
        <w:spacing w:line="276" w:lineRule="auto"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1.13. Финансовое управление администрации городского округа Кашира после присвоения Администрацией реестровой записи о субсидии уникального номера (обновления реестровой записи о субсидии) в реестре субсидий в системе «Электронный бюджет», обеспечивает размещение </w:t>
      </w:r>
      <w:r w:rsidRPr="00892418">
        <w:rPr>
          <w:rFonts w:eastAsiaTheme="minorHAnsi" w:cstheme="minorBidi"/>
        </w:rPr>
        <w:br/>
        <w:t xml:space="preserve">на едином портале бюджетной системы Российской Федерации </w:t>
      </w:r>
      <w:r w:rsidRPr="00892418">
        <w:rPr>
          <w:rFonts w:eastAsiaTheme="minorHAnsi" w:cstheme="minorBidi"/>
        </w:rPr>
        <w:br/>
        <w:t xml:space="preserve">в информационно-телекоммуникационной сети «Интернет» сведений </w:t>
      </w:r>
      <w:r w:rsidRPr="00892418">
        <w:rPr>
          <w:rFonts w:eastAsiaTheme="minorHAnsi" w:cstheme="minorBidi"/>
        </w:rPr>
        <w:br/>
        <w:t>о субсидии в порядке, установленном Министерством финансов Российской Федерации.</w:t>
      </w:r>
    </w:p>
    <w:p w14:paraId="0F295FE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ind w:firstLine="0"/>
        <w:rPr>
          <w:rFonts w:eastAsiaTheme="minorHAnsi" w:cstheme="minorBidi"/>
        </w:rPr>
      </w:pPr>
    </w:p>
    <w:p w14:paraId="414FE287" w14:textId="77777777" w:rsidR="00892418" w:rsidRPr="00892418" w:rsidRDefault="00892418" w:rsidP="00892418">
      <w:pPr>
        <w:numPr>
          <w:ilvl w:val="0"/>
          <w:numId w:val="27"/>
        </w:numPr>
        <w:autoSpaceDE w:val="0"/>
        <w:autoSpaceDN w:val="0"/>
        <w:adjustRightInd w:val="0"/>
        <w:spacing w:line="276" w:lineRule="auto"/>
        <w:ind w:firstLine="0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 xml:space="preserve">Условия и порядок предоставления субсидий. </w:t>
      </w:r>
    </w:p>
    <w:p w14:paraId="30B230D5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ind w:left="4249"/>
        <w:contextualSpacing/>
        <w:rPr>
          <w:rFonts w:eastAsiaTheme="minorHAnsi" w:cstheme="minorBidi"/>
        </w:rPr>
      </w:pPr>
    </w:p>
    <w:p w14:paraId="3F082269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2.1. Устанавливаются следующие требования к Получателю субсидии (участнику отбора), которым они должны соответствовать на первое число месяца, в котором планируется заключение Соглашения:</w:t>
      </w:r>
    </w:p>
    <w:p w14:paraId="361CF77A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</w:t>
      </w:r>
      <w:r w:rsidRPr="00892418">
        <w:rPr>
          <w:rFonts w:eastAsiaTheme="minorHAnsi" w:cstheme="minorBidi"/>
        </w:rPr>
        <w:br/>
        <w:t xml:space="preserve">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</w:t>
      </w:r>
      <w:r w:rsidRPr="00892418">
        <w:rPr>
          <w:rFonts w:eastAsiaTheme="minorHAnsi" w:cstheme="minorBidi"/>
        </w:rPr>
        <w:br/>
        <w:t>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104EDB4A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-</w:t>
      </w:r>
      <w:r w:rsidRPr="00892418">
        <w:rPr>
          <w:rFonts w:eastAsiaTheme="minorHAnsi" w:cstheme="minorBidi"/>
        </w:rPr>
        <w:tab/>
        <w:t xml:space="preserve">Получатель субсидии (участник отбора) не находится в перечне организаций и физических лиц, в отношении которых имеются сведения </w:t>
      </w:r>
      <w:r w:rsidRPr="00892418">
        <w:rPr>
          <w:rFonts w:eastAsiaTheme="minorHAnsi" w:cstheme="minorBidi"/>
        </w:rPr>
        <w:br/>
        <w:t>об их причастности к экстремистской деятельности или терроризму;</w:t>
      </w:r>
    </w:p>
    <w:p w14:paraId="3C3F62CD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Получатель субсидии (участник отбора) не находится </w:t>
      </w:r>
      <w:r w:rsidRPr="00892418">
        <w:rPr>
          <w:rFonts w:eastAsiaTheme="minorHAnsi" w:cstheme="minorBidi"/>
        </w:rPr>
        <w:br/>
        <w:t xml:space="preserve">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</w:t>
      </w:r>
      <w:r w:rsidRPr="00892418">
        <w:rPr>
          <w:rFonts w:eastAsiaTheme="minorHAnsi" w:cstheme="minorBidi"/>
        </w:rPr>
        <w:br/>
        <w:t xml:space="preserve">и физических лиц, связанных с террористическими организациями </w:t>
      </w:r>
      <w:r w:rsidRPr="00892418">
        <w:rPr>
          <w:rFonts w:eastAsiaTheme="minorHAnsi" w:cstheme="minorBidi"/>
        </w:rPr>
        <w:br/>
        <w:t>и террористами или с распространением оружия массового уничтожения;</w:t>
      </w:r>
    </w:p>
    <w:p w14:paraId="66BE1FCC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Получатель субсидии не получает средства из бюджета городского округа Кашира в соответствии с настоящим Порядком и иными муниципальными правовыми актами на цели, указанные в пункте 1.3 настоящего Порядка;</w:t>
      </w:r>
    </w:p>
    <w:p w14:paraId="26D6C055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Получатель субсидии (участник отбора)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14:paraId="179D53F3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09AA474E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у Получателя субсидии (участника отбора) отсутствует просроченная задолженность по возврату в бюджет городского округа Кашира, из которого планируется предоставление субсидии в соответствии </w:t>
      </w:r>
      <w:r w:rsidRPr="00892418">
        <w:rPr>
          <w:rFonts w:eastAsiaTheme="minorHAnsi" w:cstheme="minorBidi"/>
        </w:rPr>
        <w:br/>
        <w:t xml:space="preserve">с настоящим Порядком, иных субсидий, бюджетных инвестиций, а также иная просроченная (неурегулированная) задолженность по денежным обязательствам перед городским округом Кашира, из бюджета которого планируется предоставление субсидии в соответствии с Порядком </w:t>
      </w:r>
      <w:r w:rsidRPr="00892418">
        <w:rPr>
          <w:rFonts w:eastAsiaTheme="minorHAnsi" w:cstheme="minorBidi"/>
        </w:rPr>
        <w:br/>
        <w:t>(за исключением случаев, установленных Администрацией);</w:t>
      </w:r>
    </w:p>
    <w:p w14:paraId="647E2D63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Получатель субсидии (участник отбора), являющийся юридическим лицом, не находится в процессе реорганизации </w:t>
      </w:r>
      <w:r w:rsidRPr="00892418">
        <w:rPr>
          <w:rFonts w:eastAsiaTheme="minorHAnsi" w:cstheme="minorBidi"/>
        </w:rPr>
        <w:br/>
        <w:t xml:space="preserve">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</w:t>
      </w:r>
      <w:r w:rsidRPr="00892418">
        <w:rPr>
          <w:rFonts w:eastAsiaTheme="minorHAnsi" w:cstheme="minorBidi"/>
        </w:rPr>
        <w:br/>
        <w:t>не приостановлена в порядке, предусмотренном законодательством Российской Федерации, 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57A015B1" w14:textId="77777777" w:rsidR="00892418" w:rsidRPr="00892418" w:rsidRDefault="00892418" w:rsidP="00892418">
      <w:pPr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-</w:t>
      </w:r>
      <w:r w:rsidRPr="00892418">
        <w:rPr>
          <w:rFonts w:eastAsiaTheme="minorHAnsi" w:cstheme="minorBidi"/>
        </w:rPr>
        <w:tab/>
        <w:t xml:space="preserve">в реестре дисквалифицированных лиц отсутствуют сведения </w:t>
      </w:r>
      <w:r w:rsidRPr="00892418">
        <w:rPr>
          <w:rFonts w:eastAsiaTheme="minorHAnsi" w:cstheme="minorBidi"/>
        </w:rPr>
        <w:br/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  <w:r w:rsidRPr="00892418">
        <w:rPr>
          <w:rFonts w:eastAsiaTheme="minorHAnsi" w:cstheme="minorBidi"/>
        </w:rPr>
        <w:br/>
        <w:t>об индивидуальном предпринимателе и о физическом лице - производителе товаров, работ, услуг, являющихся Получателями субсидии (участниками отбора).</w:t>
      </w:r>
    </w:p>
    <w:p w14:paraId="336D024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Дополнительно к требованиям статьи 78 Бюджетного кодекса Российской Федерации и постановления Правительства Российской Федерации от </w:t>
      </w:r>
      <w:r w:rsidRPr="00892418">
        <w:rPr>
          <w:rFonts w:eastAsia="Times New Roman" w:cstheme="minorBidi"/>
          <w:lang w:eastAsia="ru-RU"/>
        </w:rPr>
        <w:t xml:space="preserve">25.10.2023 № 1782 «Об утверждении общих требований </w:t>
      </w:r>
      <w:r w:rsidRPr="00892418">
        <w:rPr>
          <w:rFonts w:eastAsia="Times New Roman" w:cstheme="minorBidi"/>
          <w:lang w:eastAsia="ru-RU"/>
        </w:rPr>
        <w:br/>
        <w:t xml:space="preserve">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</w:t>
      </w:r>
      <w:r w:rsidRPr="00892418">
        <w:rPr>
          <w:rFonts w:eastAsia="Times New Roman" w:cstheme="minorBidi"/>
          <w:lang w:eastAsia="ru-RU"/>
        </w:rPr>
        <w:br/>
        <w:t xml:space="preserve">а также физическим лицам - производителям товаров, работ, услуг </w:t>
      </w:r>
      <w:r w:rsidRPr="00892418">
        <w:rPr>
          <w:rFonts w:eastAsia="Times New Roman" w:cstheme="minorBidi"/>
          <w:lang w:eastAsia="ru-RU"/>
        </w:rPr>
        <w:br/>
        <w:t>и проведение отборов Получателя субсидий (участников отбора), в том числе грантов в форме субсидий»</w:t>
      </w:r>
      <w:r w:rsidRPr="00892418">
        <w:rPr>
          <w:rFonts w:eastAsiaTheme="minorHAnsi" w:cstheme="minorBidi"/>
        </w:rPr>
        <w:t xml:space="preserve"> устанавливаются следующие критерии отбора Получателя субсидии (участника отбора):</w:t>
      </w:r>
    </w:p>
    <w:p w14:paraId="77FCB1C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отсутствие у Получателя субсидии (участника отбора) просроченной задолженности перед ресурсоснабжающими организациями, осуществляющими деятельность на территории городского округа Кашира, превышающей шестимесячные начисления за поставленные коммунальные ресурсы или наличие графика погашения задолженности, согласованного </w:t>
      </w:r>
      <w:r w:rsidRPr="00892418">
        <w:rPr>
          <w:rFonts w:eastAsiaTheme="minorHAnsi" w:cstheme="minorBidi"/>
        </w:rPr>
        <w:br/>
        <w:t>с ресурсоснабжающей организацией;</w:t>
      </w:r>
    </w:p>
    <w:p w14:paraId="343E3A8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заявки (письма) от Получателя субсидии (участника отбора) на предоставление субсидии на возмещение части затрат на ремонт подъездов с приложением расчета заявленной суммы, подтвержденной актами приемки выполненных работ по форме КС-2, в том числе с отметкой специализированной организации, осуществляющей услуги </w:t>
      </w:r>
      <w:r w:rsidRPr="00892418">
        <w:rPr>
          <w:rFonts w:eastAsiaTheme="minorHAnsi" w:cstheme="minorBidi"/>
        </w:rPr>
        <w:br/>
        <w:t>по строительному контролю, подтверждающей объемы и стоимость выполненных работ, и справками о стоимости работ по форме КС-3;</w:t>
      </w:r>
    </w:p>
    <w:p w14:paraId="52571458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наличие адресов подъездов многоквартирных домов, в которых выполнен ремонт, в Адресном перечне;</w:t>
      </w:r>
    </w:p>
    <w:p w14:paraId="71B4579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протокола о выборе совета многоквартирного дома </w:t>
      </w:r>
      <w:r w:rsidRPr="00892418">
        <w:rPr>
          <w:rFonts w:eastAsiaTheme="minorHAnsi" w:cstheme="minorBidi"/>
        </w:rPr>
        <w:br/>
        <w:t>или уполномоченного представителя собственников помещений многоквартирного дома (кроме Получателей субсидий (участников отбора) – товариществ собственников жилья, жилищных или иных специализированных потребительских кооперативов);</w:t>
      </w:r>
    </w:p>
    <w:p w14:paraId="2E925EEE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-</w:t>
      </w:r>
      <w:r w:rsidRPr="00892418">
        <w:rPr>
          <w:rFonts w:eastAsiaTheme="minorHAnsi" w:cstheme="minorBidi"/>
        </w:rPr>
        <w:tab/>
        <w:t xml:space="preserve">наличие актов комиссионной приемки выполненных работ </w:t>
      </w:r>
      <w:r w:rsidRPr="00892418">
        <w:rPr>
          <w:rFonts w:eastAsiaTheme="minorHAnsi" w:cstheme="minorBidi"/>
        </w:rPr>
        <w:br/>
        <w:t>по ремонту подъездов, в том числе с участием членов совета многоквартирного дома или уполномоченных представителей собственников помещений многоквартирного дома, ГБУ МО «УТНКР», Администрации;</w:t>
      </w:r>
    </w:p>
    <w:p w14:paraId="4050A727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договора у Получателя субсидии (участника отбора) </w:t>
      </w:r>
      <w:r w:rsidRPr="00892418">
        <w:rPr>
          <w:rFonts w:eastAsiaTheme="minorHAnsi" w:cstheme="minorBidi"/>
        </w:rPr>
        <w:br/>
        <w:t xml:space="preserve">со специализированной организацией на вывоз отходов, образовавшихся </w:t>
      </w:r>
      <w:r w:rsidRPr="00892418">
        <w:rPr>
          <w:rFonts w:eastAsiaTheme="minorHAnsi" w:cstheme="minorBidi"/>
        </w:rPr>
        <w:br/>
        <w:t xml:space="preserve">в ходе работ по ремонту подъездов в многоквартирном доме, в том числе </w:t>
      </w:r>
      <w:r w:rsidRPr="00892418">
        <w:rPr>
          <w:rFonts w:eastAsiaTheme="minorHAnsi" w:cstheme="minorBidi"/>
        </w:rPr>
        <w:br/>
        <w:t>на вывоз строительного, крупногабаритного мусора, твердых коммунальных отходов;</w:t>
      </w:r>
    </w:p>
    <w:p w14:paraId="71296313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наличие положительного заключения, содержащего сметную стоимость на реализацию указанных мероприятий, выданного учреждением, уполномоченным проводить экспертизу сметной документации;</w:t>
      </w:r>
    </w:p>
    <w:p w14:paraId="5BCABCEC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наличие договора у Получателя субсидии (участника отбора) </w:t>
      </w:r>
      <w:r w:rsidRPr="00892418">
        <w:rPr>
          <w:rFonts w:eastAsiaTheme="minorHAnsi" w:cstheme="minorBidi"/>
        </w:rPr>
        <w:br/>
        <w:t xml:space="preserve">со специализированной организацией, осуществляющей услуги </w:t>
      </w:r>
      <w:r w:rsidRPr="00892418">
        <w:rPr>
          <w:rFonts w:eastAsiaTheme="minorHAnsi" w:cstheme="minorBidi"/>
        </w:rPr>
        <w:br/>
        <w:t xml:space="preserve">по строительному контролю, при выполнении работ по ремонту подъездов многоквартирного дома и подписанного акта приемки оказанных услуг </w:t>
      </w:r>
      <w:r w:rsidRPr="00892418">
        <w:rPr>
          <w:rFonts w:eastAsiaTheme="minorHAnsi" w:cstheme="minorBidi"/>
        </w:rPr>
        <w:br/>
        <w:t>по строительному контролю.</w:t>
      </w:r>
    </w:p>
    <w:p w14:paraId="0BBE8EA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2.2. Способом проведения Отбора является запрос предложений, направленных участниками Отбора для участия в Отборе, проводимом Администрацией, исходя из соответствия Участника критериям Отбора </w:t>
      </w:r>
      <w:r w:rsidRPr="00892418">
        <w:rPr>
          <w:rFonts w:eastAsiaTheme="minorHAnsi" w:cstheme="minorBidi"/>
        </w:rPr>
        <w:br/>
        <w:t>и очередности поступления предложений (заявок) на участие в Отборе.</w:t>
      </w:r>
    </w:p>
    <w:p w14:paraId="2873DCF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2.3. В целях проведения Отбора Администрацией формируется объявление о проведении отбора в электронной форме посредством заполнения соответствующих экранных форм веб-интерфейса системы «Электронный бюджет», которое подписывается усиленной квалифицированной электронной подписью уполномоченного должностного лица Администрации и размещается в </w:t>
      </w:r>
      <w:r w:rsidRPr="00892418">
        <w:rPr>
          <w:rFonts w:eastAsiaTheme="minorHAnsi"/>
        </w:rPr>
        <w:t xml:space="preserve">системе «Электронный бюджет» </w:t>
      </w:r>
      <w:r w:rsidRPr="00892418">
        <w:rPr>
          <w:rFonts w:eastAsiaTheme="minorHAnsi" w:cstheme="minorBidi"/>
        </w:rPr>
        <w:t>не позднее 5-го календарного дня до наступления даты начала приема заявок.</w:t>
      </w:r>
    </w:p>
    <w:p w14:paraId="7FEF9A1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В объявлении о проведении Отбора указывается следующая информация:</w:t>
      </w:r>
    </w:p>
    <w:p w14:paraId="25F8037C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сроки проведения отбора;</w:t>
      </w:r>
    </w:p>
    <w:p w14:paraId="36AA6152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 даты начала подачи и окончания приема заявок Участников отбора, при этом дата окончания приема заявок Участников отбора не может быть ранее 10 календарного дня, следующего за днем размещения объявления о проведении отбора;</w:t>
      </w:r>
    </w:p>
    <w:p w14:paraId="4164663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наименование, место нахождения, почтовый адрес, адрес электронной почты Администрации;</w:t>
      </w:r>
    </w:p>
    <w:p w14:paraId="43B3687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-</w:t>
      </w:r>
      <w:r w:rsidRPr="00892418">
        <w:rPr>
          <w:rFonts w:eastAsiaTheme="minorHAnsi" w:cstheme="minorBidi"/>
        </w:rPr>
        <w:tab/>
        <w:t>результат предоставления субсидии;</w:t>
      </w:r>
    </w:p>
    <w:p w14:paraId="54BB4E15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доменное имя и (или) указатель страниц системы «Электронный бюджет»;</w:t>
      </w:r>
    </w:p>
    <w:p w14:paraId="30AF65F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требования к Участникам отбора, которым Участник отбора должен соответствовать на дату, определенную настоящим Порядком, </w:t>
      </w:r>
      <w:r w:rsidRPr="00892418">
        <w:rPr>
          <w:rFonts w:eastAsiaTheme="minorHAnsi" w:cstheme="minorBidi"/>
        </w:rPr>
        <w:br/>
        <w:t xml:space="preserve">и перечню документов, представляемых Участниками отбора </w:t>
      </w:r>
      <w:r w:rsidRPr="00892418">
        <w:rPr>
          <w:rFonts w:eastAsiaTheme="minorHAnsi" w:cstheme="minorBidi"/>
        </w:rPr>
        <w:br/>
        <w:t>для подтверждения их соответствия указанным требованиям;</w:t>
      </w:r>
    </w:p>
    <w:p w14:paraId="53E711D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критерии Отбора;</w:t>
      </w:r>
    </w:p>
    <w:p w14:paraId="62A34009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порядок подачи заявок Участниками отбора и требования, предъявляемые к форме и содержанию заявок;</w:t>
      </w:r>
    </w:p>
    <w:p w14:paraId="2BDC938E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порядок отзыва заявок, порядок возврата заявок, определяющий </w:t>
      </w:r>
      <w:r w:rsidRPr="00892418">
        <w:rPr>
          <w:rFonts w:eastAsiaTheme="minorHAnsi" w:cstheme="minorBidi"/>
        </w:rPr>
        <w:br/>
        <w:t xml:space="preserve">в том числе основания для возврата заявок, порядок внесения изменений </w:t>
      </w:r>
      <w:r w:rsidRPr="00892418">
        <w:rPr>
          <w:rFonts w:eastAsiaTheme="minorHAnsi" w:cstheme="minorBidi"/>
        </w:rPr>
        <w:br/>
        <w:t>в заявки;</w:t>
      </w:r>
    </w:p>
    <w:p w14:paraId="481572D8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правила рассмотрения заявок;</w:t>
      </w:r>
    </w:p>
    <w:p w14:paraId="79E3B483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порядок возврата заявок на доработку;</w:t>
      </w:r>
    </w:p>
    <w:p w14:paraId="2F9102F2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порядок отклонения заявок, а также информация об основаниях </w:t>
      </w:r>
      <w:r w:rsidRPr="00892418">
        <w:rPr>
          <w:rFonts w:eastAsiaTheme="minorHAnsi" w:cstheme="minorBidi"/>
        </w:rPr>
        <w:br/>
        <w:t>их отклонения;</w:t>
      </w:r>
    </w:p>
    <w:p w14:paraId="692AD368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Отбора;</w:t>
      </w:r>
    </w:p>
    <w:p w14:paraId="2AFD204A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14:paraId="4BCC72C0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срок, в течение которого победитель (победители) отбора должен подписать Соглашение;</w:t>
      </w:r>
    </w:p>
    <w:p w14:paraId="7D5B0E9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условия признания победителя (победителей) отбора уклонившимся от заключения Соглашения;</w:t>
      </w:r>
    </w:p>
    <w:p w14:paraId="294C4EDD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сроки размещения протокола подведения итогов Отбора </w:t>
      </w:r>
      <w:r w:rsidRPr="00892418">
        <w:rPr>
          <w:rFonts w:eastAsiaTheme="minorHAnsi" w:cstheme="minorBidi"/>
        </w:rPr>
        <w:br/>
      </w:r>
      <w:r w:rsidRPr="00892418">
        <w:rPr>
          <w:rFonts w:eastAsiaTheme="minorHAnsi"/>
        </w:rPr>
        <w:t>в системе «Электронный бюджет»</w:t>
      </w:r>
      <w:r w:rsidRPr="00892418">
        <w:rPr>
          <w:rFonts w:eastAsiaTheme="minorHAnsi" w:cstheme="minorBidi"/>
        </w:rPr>
        <w:t>, которые не могут быть позднее 1 рабочего дня, следующего за днем его подписания.</w:t>
      </w:r>
    </w:p>
    <w:p w14:paraId="6F7A462E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Допускается внесение изменений в объявление о проведении Отбора, которое осуществляется не позднее наступления даты окончания приема заявок Участников отбора получателей субсидий с соблюдением следующих условий:</w:t>
      </w:r>
    </w:p>
    <w:p w14:paraId="40E3410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срок подачи участниками отбора заявок должен быть продлен таким образом, чтобы со дня, следующего за днем внесения таких изменений, до даты окончания приема заявок, составлял не менее 3 календарных дней;</w:t>
      </w:r>
    </w:p>
    <w:p w14:paraId="6941AB9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при внесении изменений в объявление о проведении Отбора изменение способа Отбора не допускается;</w:t>
      </w:r>
    </w:p>
    <w:p w14:paraId="17608CBC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-</w:t>
      </w:r>
      <w:r w:rsidRPr="00892418">
        <w:rPr>
          <w:rFonts w:eastAsiaTheme="minorHAnsi" w:cstheme="minorBidi"/>
        </w:rPr>
        <w:tab/>
        <w:t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заявки;</w:t>
      </w:r>
    </w:p>
    <w:p w14:paraId="6E03C9B5" w14:textId="77777777" w:rsidR="00892418" w:rsidRPr="00892418" w:rsidRDefault="00892418" w:rsidP="00892418">
      <w:pPr>
        <w:tabs>
          <w:tab w:val="left" w:pos="0"/>
          <w:tab w:val="left" w:pos="1134"/>
        </w:tabs>
        <w:spacing w:line="276" w:lineRule="auto"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Участники отбора, подавшие заявку, уведомляются о внесении изменений в объявление о проведении Отбора не позднее дня, следующего </w:t>
      </w:r>
      <w:r w:rsidRPr="00892418">
        <w:rPr>
          <w:rFonts w:eastAsiaTheme="minorHAnsi" w:cstheme="minorBidi"/>
        </w:rPr>
        <w:br/>
        <w:t xml:space="preserve">за днем внесения изменений в объявление о проведении Отбора, </w:t>
      </w:r>
      <w:r w:rsidRPr="00892418">
        <w:rPr>
          <w:rFonts w:eastAsiaTheme="minorHAnsi" w:cstheme="minorBidi"/>
        </w:rPr>
        <w:br/>
        <w:t xml:space="preserve">с использованием системы «Электронный бюджет». </w:t>
      </w:r>
    </w:p>
    <w:p w14:paraId="225E148D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2.4. Проведение Отбора осуществляется в системе «Электронный бюджет».</w:t>
      </w:r>
    </w:p>
    <w:p w14:paraId="0E471900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2.5. К системе «Электронный бюджет» обеспечивается доступ </w:t>
      </w:r>
      <w:r w:rsidRPr="00892418">
        <w:rPr>
          <w:rFonts w:eastAsiaTheme="minorHAnsi"/>
        </w:rPr>
        <w:br/>
        <w:t xml:space="preserve">с использованием федеральной государственной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</w:t>
      </w:r>
      <w:r w:rsidRPr="00892418">
        <w:rPr>
          <w:rFonts w:eastAsiaTheme="minorHAnsi"/>
        </w:rPr>
        <w:br/>
        <w:t>и муниципальных услуг в электронной форме».</w:t>
      </w:r>
    </w:p>
    <w:p w14:paraId="5896DC2E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2.6. Администрация осуществляет взаимодействие с Участниками отбора с использованием документов в электронной форме в системе «Электронный бюджет».</w:t>
      </w:r>
    </w:p>
    <w:p w14:paraId="2E89BFFB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 Участники отбора в срок, указанный в объявлении </w:t>
      </w:r>
      <w:r w:rsidRPr="00892418">
        <w:rPr>
          <w:rFonts w:eastAsiaTheme="minorHAnsi"/>
        </w:rPr>
        <w:br/>
      </w:r>
      <w:r w:rsidRPr="00892418">
        <w:rPr>
          <w:rFonts w:eastAsiaTheme="minorHAnsi" w:cstheme="minorBidi"/>
        </w:rPr>
        <w:t>о проведении Отбора</w:t>
      </w:r>
      <w:r w:rsidRPr="00892418">
        <w:rPr>
          <w:rFonts w:eastAsiaTheme="minorHAnsi"/>
        </w:rPr>
        <w:t>, формируют заявки в электронной форме посредством заполнения соответствующих экранных форм веб-интерфейса системы «Электронный бюджет» и представления в системе «Электронный бюджет» электронных копий документов:</w:t>
      </w:r>
    </w:p>
    <w:p w14:paraId="7596CFE8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/>
        </w:rPr>
        <w:t xml:space="preserve">2.7.1. Справки-расчета о подтверждении фактических затрат, связанных с выполненным ремонтом подъездов, заверенного печатью </w:t>
      </w:r>
      <w:r w:rsidRPr="00892418">
        <w:rPr>
          <w:rFonts w:eastAsiaTheme="minorHAnsi"/>
        </w:rPr>
        <w:br/>
        <w:t xml:space="preserve">(при наличии) и подписью руководителя по форме, указанной </w:t>
      </w:r>
      <w:r w:rsidRPr="00892418">
        <w:rPr>
          <w:rFonts w:eastAsiaTheme="minorHAnsi"/>
        </w:rPr>
        <w:br/>
        <w:t xml:space="preserve">в Приложении № 2 к настоящему Порядку с приложением актов приемки выполненных работ по форме КС-2, справок о стоимости работ </w:t>
      </w:r>
      <w:r w:rsidRPr="00892418">
        <w:rPr>
          <w:rFonts w:eastAsiaTheme="minorHAnsi"/>
        </w:rPr>
        <w:br/>
        <w:t xml:space="preserve">по форме КС-3 с визой члена совета многоквартирного дома </w:t>
      </w:r>
      <w:r w:rsidRPr="00892418">
        <w:rPr>
          <w:rFonts w:eastAsiaTheme="minorHAnsi"/>
        </w:rPr>
        <w:br/>
        <w:t xml:space="preserve">(или уполномоченного представителя). Форма КС-2 в обязательном порядке должна быть с отметкой специализированной организации, осуществляющей услуги по строительному контролю, подтверждающей объемы и стоимость выполненных работ. </w:t>
      </w:r>
      <w:r w:rsidRPr="00892418">
        <w:rPr>
          <w:rFonts w:eastAsia="Times New Roman" w:cstheme="minorBidi"/>
          <w:lang w:eastAsia="ru-RU"/>
        </w:rPr>
        <w:t>Положительное заключение, содержащее сметную стоимость на реализацию указанных мероприятий, выданное учреждением, уполномоченным проводить экспертизу сметной документации.</w:t>
      </w:r>
    </w:p>
    <w:p w14:paraId="35B2DB50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="Times New Roman" w:cstheme="minorBidi"/>
          <w:lang w:eastAsia="ru-RU"/>
        </w:rPr>
        <w:t xml:space="preserve">2.7.2. Копия Устава Получателя субсидии, </w:t>
      </w:r>
      <w:r w:rsidRPr="00892418">
        <w:rPr>
          <w:rFonts w:eastAsiaTheme="minorHAnsi"/>
        </w:rPr>
        <w:t>заверенная печатью (при наличии) и подписью руководителя.</w:t>
      </w:r>
    </w:p>
    <w:p w14:paraId="2994526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lastRenderedPageBreak/>
        <w:t>2.7.3. Копия свидетельства о регистрации Получателя субсидии (лист записи Единого государственного реестра юридических лиц), заверенная печатью (при наличии) и подписью руководителя.</w:t>
      </w:r>
    </w:p>
    <w:p w14:paraId="3A2AC237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2.7.4. Копия лицензии Получателя субсидии на осуществление деятельности по управлению многоквартирными домами, заверенная печатью (при наличии) и подписью руководителя.</w:t>
      </w:r>
    </w:p>
    <w:p w14:paraId="15698EAD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/>
        </w:rPr>
        <w:t xml:space="preserve">2.7.5. </w:t>
      </w:r>
      <w:r w:rsidRPr="00892418">
        <w:rPr>
          <w:rFonts w:eastAsia="Times New Roman" w:cstheme="minorBidi"/>
          <w:lang w:eastAsia="ru-RU"/>
        </w:rPr>
        <w:t xml:space="preserve">Письма на официальных бланках организации с подписью руководителя или уполномоченного лица, </w:t>
      </w:r>
      <w:r w:rsidRPr="00892418">
        <w:rPr>
          <w:rFonts w:eastAsiaTheme="minorHAnsi"/>
        </w:rPr>
        <w:t xml:space="preserve">заверенного печатью </w:t>
      </w:r>
      <w:r w:rsidRPr="00892418">
        <w:rPr>
          <w:rFonts w:eastAsiaTheme="minorHAnsi"/>
        </w:rPr>
        <w:br/>
        <w:t>(при наличии)</w:t>
      </w:r>
      <w:r w:rsidRPr="00892418">
        <w:rPr>
          <w:rFonts w:eastAsia="Times New Roman" w:cstheme="minorBidi"/>
          <w:lang w:eastAsia="ru-RU"/>
        </w:rPr>
        <w:t xml:space="preserve">, содержащие: </w:t>
      </w:r>
    </w:p>
    <w:p w14:paraId="0D933C6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="Times New Roman" w:cstheme="minorBidi"/>
          <w:lang w:eastAsia="ru-RU"/>
        </w:rPr>
        <w:t>-</w:t>
      </w:r>
      <w:r w:rsidRPr="00892418">
        <w:rPr>
          <w:rFonts w:eastAsia="Times New Roman" w:cstheme="minorBidi"/>
          <w:lang w:eastAsia="ru-RU"/>
        </w:rPr>
        <w:tab/>
        <w:t xml:space="preserve">информацию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</w:t>
      </w:r>
      <w:r w:rsidRPr="00892418">
        <w:rPr>
          <w:rFonts w:eastAsia="Times New Roman" w:cstheme="minorBidi"/>
          <w:lang w:eastAsia="ru-RU"/>
        </w:rPr>
        <w:br/>
        <w:t xml:space="preserve">и территорий, предоставляющих льготный налоговый режим налогообложения и (или) не предусматривающих раскрытия </w:t>
      </w:r>
      <w:r w:rsidRPr="00892418">
        <w:rPr>
          <w:rFonts w:eastAsia="Times New Roman" w:cstheme="minorBidi"/>
          <w:lang w:eastAsia="ru-RU"/>
        </w:rPr>
        <w:br/>
        <w:t>и предоставления информации при проведении финансовых операций (офшорные зоны) в отношении таких юридических лиц;</w:t>
      </w:r>
    </w:p>
    <w:p w14:paraId="6480B55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Theme="minorHAnsi" w:cstheme="minorBidi"/>
        </w:rPr>
      </w:pPr>
      <w:r w:rsidRPr="00892418">
        <w:rPr>
          <w:rFonts w:eastAsia="Times New Roman" w:cstheme="minorBidi"/>
          <w:lang w:eastAsia="ru-RU"/>
        </w:rPr>
        <w:t xml:space="preserve">- </w:t>
      </w:r>
      <w:r w:rsidRPr="00892418">
        <w:rPr>
          <w:rFonts w:eastAsia="Times New Roman" w:cstheme="minorBidi"/>
          <w:lang w:eastAsia="ru-RU"/>
        </w:rPr>
        <w:tab/>
        <w:t xml:space="preserve">информацию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</w:t>
      </w:r>
      <w:r w:rsidRPr="00892418">
        <w:rPr>
          <w:rFonts w:eastAsiaTheme="minorHAnsi" w:cstheme="minorBidi"/>
        </w:rPr>
        <w:t xml:space="preserve">в перечне организаций и физических лиц, в отношении которых имеются сведения об их причастности к экстремистской деятельности </w:t>
      </w:r>
      <w:r w:rsidRPr="00892418">
        <w:rPr>
          <w:rFonts w:eastAsiaTheme="minorHAnsi" w:cstheme="minorBidi"/>
        </w:rPr>
        <w:br/>
        <w:t>или терроризму;</w:t>
      </w:r>
    </w:p>
    <w:p w14:paraId="38B9FC30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и</w:t>
      </w:r>
      <w:r w:rsidRPr="00892418">
        <w:rPr>
          <w:rFonts w:eastAsia="Times New Roman" w:cstheme="minorBidi"/>
          <w:lang w:eastAsia="ru-RU"/>
        </w:rPr>
        <w:t xml:space="preserve">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в перечнях организаций и физических лиц, связанных </w:t>
      </w:r>
      <w:r w:rsidRPr="00892418">
        <w:rPr>
          <w:rFonts w:eastAsia="Times New Roman" w:cstheme="minorBidi"/>
          <w:lang w:eastAsia="ru-RU"/>
        </w:rPr>
        <w:br/>
        <w:t xml:space="preserve">с террористическими организациями и террористами </w:t>
      </w:r>
      <w:r w:rsidRPr="00892418">
        <w:rPr>
          <w:rFonts w:eastAsia="Times New Roman" w:cstheme="minorBidi"/>
          <w:lang w:eastAsia="ru-RU"/>
        </w:rPr>
        <w:br/>
        <w:t xml:space="preserve">или с распространением оружия массового уничтожения, составляемых </w:t>
      </w:r>
      <w:r w:rsidRPr="00892418">
        <w:rPr>
          <w:rFonts w:eastAsia="Times New Roman" w:cstheme="minorBidi"/>
          <w:lang w:eastAsia="ru-RU"/>
        </w:rPr>
        <w:br/>
        <w:t>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ООН;</w:t>
      </w:r>
    </w:p>
    <w:p w14:paraId="520C83A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Theme="minorHAnsi" w:cstheme="minorBidi"/>
        </w:rPr>
      </w:pPr>
      <w:r w:rsidRPr="00892418">
        <w:rPr>
          <w:rFonts w:eastAsia="Times New Roman" w:cstheme="minorBidi"/>
          <w:lang w:eastAsia="ru-RU"/>
        </w:rPr>
        <w:t>-</w:t>
      </w:r>
      <w:r w:rsidRPr="00892418">
        <w:rPr>
          <w:rFonts w:eastAsia="Times New Roman" w:cstheme="minorBidi"/>
          <w:lang w:eastAsia="ru-RU"/>
        </w:rPr>
        <w:tab/>
        <w:t xml:space="preserve">информацию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</w:t>
      </w:r>
      <w:r w:rsidRPr="00892418">
        <w:rPr>
          <w:rFonts w:eastAsiaTheme="minorHAnsi" w:cstheme="minorBidi"/>
        </w:rPr>
        <w:t xml:space="preserve">в перечне иностранных агентов в соответствии с Федеральным законом «О контроле за деятельностью лиц, находящихся </w:t>
      </w:r>
      <w:r w:rsidRPr="00892418">
        <w:rPr>
          <w:rFonts w:eastAsiaTheme="minorHAnsi" w:cstheme="minorBidi"/>
        </w:rPr>
        <w:br/>
        <w:t>под иностранным влиянием»;</w:t>
      </w:r>
    </w:p>
    <w:p w14:paraId="4523325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и</w:t>
      </w:r>
      <w:r w:rsidRPr="00892418">
        <w:rPr>
          <w:rFonts w:eastAsia="Times New Roman" w:cstheme="minorBidi"/>
          <w:lang w:eastAsia="ru-RU"/>
        </w:rPr>
        <w:t xml:space="preserve">нформацию об отсутствии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в Едином федеральном реестре сведений о банкротстве, а также отсутствие процедуры реорганизации, ликвидации, банкротства </w:t>
      </w:r>
      <w:r w:rsidRPr="00892418">
        <w:rPr>
          <w:rFonts w:eastAsia="Times New Roman" w:cstheme="minorBidi"/>
          <w:lang w:eastAsia="ru-RU"/>
        </w:rPr>
        <w:br/>
        <w:t>и ограничений на осуществление хозяйственной деятельности;</w:t>
      </w:r>
    </w:p>
    <w:p w14:paraId="724F5F43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="Times New Roman" w:cstheme="minorBidi"/>
          <w:lang w:eastAsia="ru-RU"/>
        </w:rPr>
        <w:t>-</w:t>
      </w:r>
      <w:r w:rsidRPr="00892418">
        <w:rPr>
          <w:rFonts w:eastAsia="Times New Roman" w:cstheme="minorBidi"/>
          <w:lang w:eastAsia="ru-RU"/>
        </w:rPr>
        <w:tab/>
        <w:t xml:space="preserve">информацию об отсутствии у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просроченной задолженности перед ресурсоснабжающими </w:t>
      </w:r>
      <w:r w:rsidRPr="00892418">
        <w:rPr>
          <w:rFonts w:eastAsia="Times New Roman" w:cstheme="minorBidi"/>
          <w:lang w:eastAsia="ru-RU"/>
        </w:rPr>
        <w:lastRenderedPageBreak/>
        <w:t xml:space="preserve">организациями, осуществляющими деятельность на территории городского округа Кашира, превышающей шестимесячные начисления </w:t>
      </w:r>
      <w:r w:rsidRPr="00892418">
        <w:rPr>
          <w:rFonts w:eastAsia="Times New Roman" w:cstheme="minorBidi"/>
          <w:lang w:eastAsia="ru-RU"/>
        </w:rPr>
        <w:br/>
        <w:t xml:space="preserve">за поставленные коммунальные ресурсы </w:t>
      </w:r>
      <w:r w:rsidRPr="00892418">
        <w:rPr>
          <w:rFonts w:eastAsiaTheme="minorHAnsi" w:cstheme="minorBidi"/>
        </w:rPr>
        <w:t>или наличие графика погашения задолженности, согласованного с ресурсоснабжающей организацией</w:t>
      </w:r>
      <w:r w:rsidRPr="00892418">
        <w:rPr>
          <w:rFonts w:eastAsia="Times New Roman" w:cstheme="minorBidi"/>
          <w:lang w:eastAsia="ru-RU"/>
        </w:rPr>
        <w:t>;</w:t>
      </w:r>
    </w:p>
    <w:p w14:paraId="6A0692D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информацию о том, что Получатель субсидии (участник отбора) </w:t>
      </w:r>
      <w:r w:rsidRPr="00892418">
        <w:rPr>
          <w:rFonts w:eastAsiaTheme="minorHAnsi" w:cstheme="minorBidi"/>
        </w:rPr>
        <w:br/>
        <w:t xml:space="preserve">не находится в процессе реорганизации (за исключением реорганизации </w:t>
      </w:r>
      <w:r w:rsidRPr="00892418">
        <w:rPr>
          <w:rFonts w:eastAsiaTheme="minorHAnsi" w:cstheme="minorBidi"/>
        </w:rPr>
        <w:br/>
        <w:t xml:space="preserve">в форме присоединения к юридическому лицу, являющемуся получателем субсидии (участником отбора), другого юридического лица), ликвидации, </w:t>
      </w:r>
      <w:r w:rsidRPr="00892418">
        <w:rPr>
          <w:rFonts w:eastAsiaTheme="minorHAnsi" w:cstheme="minorBidi"/>
        </w:rPr>
        <w:br/>
        <w:t xml:space="preserve">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Федерации, </w:t>
      </w:r>
      <w:r w:rsidRPr="00892418">
        <w:rPr>
          <w:rFonts w:eastAsiaTheme="minorHAnsi" w:cstheme="minorBidi"/>
        </w:rPr>
        <w:br/>
        <w:t>а получатель субсидии (участник отбора), являющийся индивидуальным предпринимателем, не прекратил деятельность в качестве индивидуального предпринимателя;</w:t>
      </w:r>
    </w:p>
    <w:p w14:paraId="193CF623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информацию об отсутствии Получателя субсидии (участника отбора) в реестре дисквалифицированных лиц о дисквалифицированных руководителе, членах коллегиального исполнительного органа, лице, исполняющем функции единоличного исполнительного органа, главном бухгалтере (при наличии), об индивидуальном предпринимателе </w:t>
      </w:r>
      <w:r w:rsidRPr="00892418">
        <w:rPr>
          <w:rFonts w:eastAsiaTheme="minorHAnsi" w:cstheme="minorBidi"/>
        </w:rPr>
        <w:br/>
        <w:t>и о физическом лице - производителе товаров, работ, услуг;</w:t>
      </w:r>
    </w:p>
    <w:p w14:paraId="52BB6BFD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-2"/>
        <w:contextualSpacing/>
        <w:rPr>
          <w:rFonts w:eastAsia="Times New Roman" w:cstheme="minorBidi"/>
          <w:lang w:eastAsia="ru-RU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с</w:t>
      </w:r>
      <w:r w:rsidRPr="00892418">
        <w:rPr>
          <w:rFonts w:eastAsia="Times New Roman" w:cstheme="minorBidi"/>
          <w:lang w:eastAsia="ru-RU"/>
        </w:rPr>
        <w:t xml:space="preserve">ведения об отсутствии у </w:t>
      </w:r>
      <w:r w:rsidRPr="00892418">
        <w:rPr>
          <w:rFonts w:eastAsiaTheme="minorHAnsi" w:cstheme="minorBidi"/>
        </w:rPr>
        <w:t>Получателя субсидии (участника отбора)</w:t>
      </w:r>
      <w:r w:rsidRPr="00892418">
        <w:rPr>
          <w:rFonts w:eastAsia="Times New Roman" w:cstheme="minorBidi"/>
          <w:lang w:eastAsia="ru-RU"/>
        </w:rPr>
        <w:t xml:space="preserve"> задолженности по уплате налогов, сборов и иных платежей </w:t>
      </w:r>
      <w:r w:rsidRPr="00892418">
        <w:rPr>
          <w:rFonts w:eastAsia="Times New Roman" w:cstheme="minorBidi"/>
          <w:lang w:eastAsia="ru-RU"/>
        </w:rPr>
        <w:br/>
        <w:t>(с приложением справки налогового органа об отсутствии задолженности).</w:t>
      </w:r>
    </w:p>
    <w:p w14:paraId="7B2AA97D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2.7.6. Письма с банковскими реквизитами Участника отбора </w:t>
      </w:r>
      <w:r w:rsidRPr="00892418">
        <w:rPr>
          <w:rFonts w:eastAsiaTheme="minorHAnsi"/>
        </w:rPr>
        <w:br/>
        <w:t xml:space="preserve">для перечисления Субсидии, заверенного печатью (при наличии) </w:t>
      </w:r>
      <w:r w:rsidRPr="00892418">
        <w:rPr>
          <w:rFonts w:eastAsiaTheme="minorHAnsi"/>
        </w:rPr>
        <w:br/>
        <w:t>и подписью руководителя организации (индивидуального предпринимателя).</w:t>
      </w:r>
    </w:p>
    <w:p w14:paraId="2EB525C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2.7.7. Акты комиссионной приемки выполненных работ по ремонту подъездов, подписанных представителями Участника отбора, Администрацией, членом совета многоквартирного дома </w:t>
      </w:r>
      <w:r w:rsidRPr="00892418">
        <w:rPr>
          <w:rFonts w:eastAsiaTheme="minorHAnsi"/>
        </w:rPr>
        <w:br/>
        <w:t>(или уполномоченного представителя), ГБУ МО «УТНКР» по форме, указанной в приложении № 3 к настоящему Порядку.</w:t>
      </w:r>
    </w:p>
    <w:p w14:paraId="76774FC8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2.7.8. Копии договора со специализированной организацией </w:t>
      </w:r>
      <w:r w:rsidRPr="00892418">
        <w:rPr>
          <w:rFonts w:eastAsiaTheme="minorHAnsi"/>
        </w:rPr>
        <w:br/>
        <w:t xml:space="preserve">на вывоз отходов, образовавшихся в ходе работ по ремонту подъездов, </w:t>
      </w:r>
      <w:r w:rsidRPr="00892418">
        <w:rPr>
          <w:rFonts w:eastAsiaTheme="minorHAnsi"/>
        </w:rPr>
        <w:br/>
        <w:t>в том числе на вывоз строительного, крупногабаритного мусора, твердых коммунальных отходов, заверенной печатью (при наличии) и подписью руководителя организации Участника отбора.</w:t>
      </w:r>
    </w:p>
    <w:p w14:paraId="5A3C9B9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2.7.9. Копии договора со специализированной организацией, осуществляющей услуги по строительному контролю, при выполнении работ по ремонту подъездов, заверенной печатью (при наличии) </w:t>
      </w:r>
      <w:r w:rsidRPr="00892418">
        <w:rPr>
          <w:rFonts w:eastAsiaTheme="minorHAnsi"/>
        </w:rPr>
        <w:br/>
      </w:r>
      <w:r w:rsidRPr="00892418">
        <w:rPr>
          <w:rFonts w:eastAsiaTheme="minorHAnsi"/>
        </w:rPr>
        <w:lastRenderedPageBreak/>
        <w:t>и подписью руководителя организации Участника отбора.</w:t>
      </w:r>
    </w:p>
    <w:p w14:paraId="622A24CE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2.7.10. Копии положительного заключения, содержащего сметную стоимость на реализацию указанных мероприятий, выданное учреждением, уполномоченным проводить экспертизу сметной документации, заверенной печатью (при наличии) и подписью руководителя организации Участника отбора.</w:t>
      </w:r>
    </w:p>
    <w:p w14:paraId="05D2E614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="Times New Roman" w:cstheme="minorBidi"/>
          <w:lang w:eastAsia="ru-RU"/>
        </w:rPr>
        <w:t xml:space="preserve">2.7.11. Материалы фотофиксации выполненных работ по ремонту подъездов в многоквартирных домах, с указанием адреса подъезда, </w:t>
      </w:r>
      <w:r w:rsidRPr="00892418">
        <w:rPr>
          <w:rFonts w:eastAsiaTheme="minorHAnsi"/>
        </w:rPr>
        <w:t>заверенные печатью (при наличии) и подписью руководителя организации Участника отбора.</w:t>
      </w:r>
    </w:p>
    <w:p w14:paraId="06D14EAF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2.7.12. Копии </w:t>
      </w:r>
      <w:r w:rsidRPr="00892418">
        <w:rPr>
          <w:rFonts w:eastAsia="Times New Roman" w:cstheme="minorBidi"/>
          <w:lang w:eastAsia="ru-RU"/>
        </w:rPr>
        <w:t xml:space="preserve">протокола о выборе совета многоквартирных домов </w:t>
      </w:r>
      <w:r w:rsidRPr="00892418">
        <w:rPr>
          <w:rFonts w:eastAsia="Times New Roman" w:cstheme="minorBidi"/>
          <w:lang w:eastAsia="ru-RU"/>
        </w:rPr>
        <w:br/>
        <w:t xml:space="preserve">или уполномоченного представителя собственников помещений многоквартирных домов (кроме получателей субсидий товариществ собственников жилья, жилищных или иных специализированных потребительских кооперативов, </w:t>
      </w:r>
      <w:r w:rsidRPr="00892418">
        <w:rPr>
          <w:rFonts w:eastAsiaTheme="minorHAnsi"/>
        </w:rPr>
        <w:t xml:space="preserve">заверенной печатью (при наличии) </w:t>
      </w:r>
      <w:r w:rsidRPr="00892418">
        <w:rPr>
          <w:rFonts w:eastAsiaTheme="minorHAnsi"/>
        </w:rPr>
        <w:br/>
        <w:t>и подписью руководителя организации Участника отбора.</w:t>
      </w:r>
    </w:p>
    <w:p w14:paraId="26C432A4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2.7.13. Согласия на публикацию (размещение) в информационно-телекоммуникационной сети «Интернет» информации об Участнике отбора, о подаваемом Участником отбора Предложении (Заявке), иную информацию об Участнике отбора, связанную с соответствующим Отбором, а также согласия индивидуального предпринимателя на обработку персональных данных.</w:t>
      </w:r>
    </w:p>
    <w:p w14:paraId="4FD797B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2.8. Заявка подписывается усиленной квалифицированной электронной подписью руководителя Участника отбора </w:t>
      </w:r>
      <w:r w:rsidRPr="00892418">
        <w:rPr>
          <w:rFonts w:eastAsiaTheme="minorHAnsi"/>
        </w:rPr>
        <w:br/>
        <w:t>или уполномоченного им лица.</w:t>
      </w:r>
    </w:p>
    <w:p w14:paraId="1CE4350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2.9. Электронные копии документов и материалы, включаемые </w:t>
      </w:r>
      <w:r w:rsidRPr="00892418">
        <w:rPr>
          <w:rFonts w:eastAsiaTheme="minorHAnsi"/>
        </w:rPr>
        <w:br/>
        <w:t xml:space="preserve">в заявку, должны иметь распространенные открытые форматы, обеспечивающие возможность просмотра всего документа либо </w:t>
      </w:r>
      <w:r w:rsidRPr="00892418">
        <w:rPr>
          <w:rFonts w:eastAsiaTheme="minorHAnsi"/>
        </w:rPr>
        <w:br/>
        <w:t xml:space="preserve">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</w:t>
      </w:r>
      <w:r w:rsidRPr="00892418">
        <w:rPr>
          <w:rFonts w:eastAsiaTheme="minorHAnsi"/>
        </w:rPr>
        <w:br/>
        <w:t>с их содержимым без специальных или технологических средств.</w:t>
      </w:r>
    </w:p>
    <w:p w14:paraId="79D31672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Ответственность за полноту и достоверность информации, представленной в заявке и прилагаемых к ней документах, несет Участник отбора.</w:t>
      </w:r>
    </w:p>
    <w:p w14:paraId="32110981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Датой и временем представления Участником отбора заявки считаются дата и время подписания Участником отбора указанной заявки </w:t>
      </w:r>
      <w:r w:rsidRPr="00892418">
        <w:rPr>
          <w:rFonts w:eastAsiaTheme="minorHAnsi"/>
        </w:rPr>
        <w:br/>
        <w:t>с присвоением ей регистрационного номера в системе «Электронный бюджет».</w:t>
      </w:r>
    </w:p>
    <w:p w14:paraId="52A6578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 xml:space="preserve">В рамках одного отбора участником отбора может быть подана </w:t>
      </w:r>
      <w:r w:rsidRPr="00892418">
        <w:rPr>
          <w:rFonts w:eastAsiaTheme="minorHAnsi"/>
        </w:rPr>
        <w:lastRenderedPageBreak/>
        <w:t>одна заявка.</w:t>
      </w:r>
    </w:p>
    <w:p w14:paraId="5278C2B0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2.10. Внесение изменений в заявку осуществляется Участником отбора в порядке, аналогичном порядку формирования заявки Участником отбора, указанному в пункте 2.7. настоящего Порядка, до окончания срока подачи заявок.</w:t>
      </w:r>
    </w:p>
    <w:p w14:paraId="7DD1C24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Отзыв заявки осуществляется путем формирования Участником отбора уведомления об отзыве заявки в электронной форме в системе «Электронный бюджет».</w:t>
      </w:r>
    </w:p>
    <w:p w14:paraId="731851D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2.11. Доступ Администрации к поданным Участниками отбора заявкам в системе «Электронный бюджет» для их рассмотрения открывается не позднее 1-го рабочего дня, следующего за днем окончания срока подачи заявок, установленного в объявлении о проведении отбора.</w:t>
      </w:r>
    </w:p>
    <w:p w14:paraId="0709DDE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2.12. Взаимодействие Администрации с Участниками отбора осуществляется с использованием документов в электронной форме </w:t>
      </w:r>
      <w:r w:rsidRPr="00892418">
        <w:rPr>
          <w:rFonts w:eastAsiaTheme="minorHAnsi"/>
        </w:rPr>
        <w:br/>
        <w:t>в системе «Электронный бюджет».</w:t>
      </w:r>
    </w:p>
    <w:p w14:paraId="2092FDE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2.13. Протокол вскрытия заявок автоматически формируется </w:t>
      </w:r>
      <w:r w:rsidRPr="00892418">
        <w:rPr>
          <w:rFonts w:eastAsiaTheme="minorHAnsi"/>
        </w:rPr>
        <w:br/>
        <w:t xml:space="preserve">на едином портале и подписывается не позднее одного рабочего дня, следующего за днем вскрытия заявок, установленного в объявлении </w:t>
      </w:r>
      <w:r w:rsidRPr="00892418">
        <w:rPr>
          <w:rFonts w:eastAsiaTheme="minorHAnsi"/>
        </w:rPr>
        <w:br/>
        <w:t xml:space="preserve">о проведении отбора, усиленной квалифицированной электронной подписью уполномоченного лица Администрации в системе «Электронный бюджет», а также размещается на едином портале </w:t>
      </w:r>
      <w:r w:rsidRPr="00892418">
        <w:rPr>
          <w:rFonts w:eastAsiaTheme="minorHAnsi"/>
        </w:rPr>
        <w:br/>
        <w:t>не позднее одного рабочего дня, следующего за днем его подписания.</w:t>
      </w:r>
    </w:p>
    <w:p w14:paraId="42233A9E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Протокол вскрытия заявок содержит следующую информацию:</w:t>
      </w:r>
    </w:p>
    <w:p w14:paraId="5C8CA5F9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регистрационный номер заявки;</w:t>
      </w:r>
    </w:p>
    <w:p w14:paraId="1AC834D9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дату и время поступления заявки;</w:t>
      </w:r>
    </w:p>
    <w:p w14:paraId="0DA0382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полное наименование участника отбора;</w:t>
      </w:r>
    </w:p>
    <w:p w14:paraId="56982443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адрес участника отбора;</w:t>
      </w:r>
    </w:p>
    <w:p w14:paraId="25B3F93B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запрашиваемый участником отбора размер субсидии.</w:t>
      </w:r>
    </w:p>
    <w:p w14:paraId="046D0C94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2.14. Администрация в составе Комиссии в течение пяти рабочих дней со дня получения доступа к поданным заявкам в системе «Электронный бюджет», рассматривает представленные Участниками отбора заявки и документы, проверяет их на предмет соответствия установленным в извещении о проведении Отбора требованиям, категории и критериям Отбора и принимает в отношении Участников отбора одно из следующих решений:</w:t>
      </w:r>
    </w:p>
    <w:p w14:paraId="66882975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о признании заявки надлежащей;</w:t>
      </w:r>
    </w:p>
    <w:p w14:paraId="10AB675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об отклонении заявки с указанием оснований для ее отклонения.</w:t>
      </w:r>
    </w:p>
    <w:p w14:paraId="1AA8356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Персональный состав Комиссии утверждается соответствующим распоряжением Администрации.</w:t>
      </w:r>
    </w:p>
    <w:p w14:paraId="42162848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2.15. Заявка признается надлежащей, если она соответствует </w:t>
      </w:r>
      <w:r w:rsidRPr="00892418">
        <w:rPr>
          <w:rFonts w:eastAsiaTheme="minorHAnsi"/>
        </w:rPr>
        <w:lastRenderedPageBreak/>
        <w:t>требованиям, указанным в объявлении о проведении Отбора, и отсутствуют основания для ее отклонения.</w:t>
      </w:r>
    </w:p>
    <w:p w14:paraId="671426E6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Решение о признании заявки надлежащей принимается Администрацией на дату получения результатов проверки, представленных Участником отбора информации и документов, поданных в составе заявки.</w:t>
      </w:r>
    </w:p>
    <w:p w14:paraId="0B25301B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2.16. Основания для отклонения заявки на стадии рассмотрения заявок:</w:t>
      </w:r>
    </w:p>
    <w:p w14:paraId="2CB33A86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- Участник отбора не соответствует требованиям, установленным </w:t>
      </w:r>
      <w:r w:rsidRPr="00892418">
        <w:rPr>
          <w:rFonts w:eastAsiaTheme="minorHAnsi"/>
        </w:rPr>
        <w:br/>
        <w:t>в пункте 2.1 настоящего Порядка;</w:t>
      </w:r>
    </w:p>
    <w:p w14:paraId="72D901CA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непредставление (представление не в полном объеме) документов, указанных в пункте 2.7 настоящего Порядка;</w:t>
      </w:r>
    </w:p>
    <w:p w14:paraId="0A269DCB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- несоответствие представленных Участником отбора заявок </w:t>
      </w:r>
      <w:r w:rsidRPr="00892418">
        <w:rPr>
          <w:rFonts w:eastAsiaTheme="minorHAnsi"/>
        </w:rPr>
        <w:br/>
        <w:t xml:space="preserve">и документов требованиям к заявкам Участников отбора, установленным </w:t>
      </w:r>
      <w:r w:rsidRPr="00892418">
        <w:rPr>
          <w:rFonts w:eastAsiaTheme="minorHAnsi"/>
        </w:rPr>
        <w:br/>
        <w:t>в извещении;</w:t>
      </w:r>
    </w:p>
    <w:p w14:paraId="06802E8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- недостоверность представленной Участником отбора информации, </w:t>
      </w:r>
      <w:r w:rsidRPr="00892418">
        <w:rPr>
          <w:rFonts w:eastAsiaTheme="minorHAnsi"/>
        </w:rPr>
        <w:br/>
        <w:t>в том числе о месте нахождения и адресе юридического лица (индивидуального предпринимателя);</w:t>
      </w:r>
    </w:p>
    <w:p w14:paraId="7E855983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- подача Участником отбора заявки после даты и времени </w:t>
      </w:r>
      <w:r w:rsidRPr="00892418">
        <w:rPr>
          <w:rFonts w:eastAsiaTheme="minorHAnsi"/>
        </w:rPr>
        <w:br/>
        <w:t>для подачи заявок.</w:t>
      </w:r>
    </w:p>
    <w:p w14:paraId="5CC7F571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2.17. При проведении Отбора предусмотрен возврат заявок участникам отбора на доработку по решению Администрации. Решение </w:t>
      </w:r>
      <w:r w:rsidRPr="00892418">
        <w:rPr>
          <w:rFonts w:eastAsiaTheme="minorHAnsi"/>
        </w:rPr>
        <w:br/>
        <w:t xml:space="preserve">о возврате заявок на доработку принимается в равной мере ко всем Участникам отбора, если при рассмотрении заявок выявлены основания </w:t>
      </w:r>
      <w:r w:rsidRPr="00892418">
        <w:rPr>
          <w:rFonts w:eastAsiaTheme="minorHAnsi"/>
        </w:rPr>
        <w:br/>
        <w:t xml:space="preserve">для их возврата на доработку, предусмотренные порядком возврата заявок на доработку, указанным в объявлении о проведении отбора. Решения </w:t>
      </w:r>
      <w:r w:rsidRPr="00892418">
        <w:rPr>
          <w:rFonts w:eastAsiaTheme="minorHAnsi"/>
        </w:rPr>
        <w:br/>
        <w:t xml:space="preserve">о возврате заявок на доработку доводятся до участников отбора </w:t>
      </w:r>
      <w:r w:rsidRPr="00892418">
        <w:rPr>
          <w:rFonts w:eastAsiaTheme="minorHAnsi"/>
        </w:rPr>
        <w:br/>
        <w:t xml:space="preserve">с использованием системы «Электронный бюджет» в течение одного рабочего дня со дня принятия решения с указанием оснований </w:t>
      </w:r>
      <w:r w:rsidRPr="00892418">
        <w:rPr>
          <w:rFonts w:eastAsiaTheme="minorHAnsi"/>
        </w:rPr>
        <w:br/>
        <w:t>для возврата заявки на доработку, а также положений заявки, нуждающихся в доработке.</w:t>
      </w:r>
    </w:p>
    <w:p w14:paraId="7E1FDDD1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Основанием для возврата заявок Участникам отбора на доработку является наличие технической ошибки в заявке и (или) прилагаемых </w:t>
      </w:r>
      <w:r w:rsidRPr="00892418">
        <w:rPr>
          <w:rFonts w:eastAsiaTheme="minorHAnsi"/>
        </w:rPr>
        <w:br/>
        <w:t xml:space="preserve">к заявке документах, устранение которой не влияет на размер субсидии </w:t>
      </w:r>
      <w:r w:rsidRPr="00892418">
        <w:rPr>
          <w:rFonts w:eastAsiaTheme="minorHAnsi"/>
        </w:rPr>
        <w:br/>
        <w:t xml:space="preserve">и не дает преимущества перед другими Участниками отбора. При этом техническими ошибками для целей Порядка признаются: описка, опечатка, арифметическая ошибка, допущенные Участником отбора </w:t>
      </w:r>
      <w:r w:rsidRPr="00892418">
        <w:rPr>
          <w:rFonts w:eastAsiaTheme="minorHAnsi"/>
        </w:rPr>
        <w:br/>
        <w:t xml:space="preserve">в процессе оформления документа, приведшие к несоответствию </w:t>
      </w:r>
      <w:r w:rsidRPr="00892418">
        <w:rPr>
          <w:rFonts w:eastAsiaTheme="minorHAnsi"/>
        </w:rPr>
        <w:lastRenderedPageBreak/>
        <w:t xml:space="preserve">сведений, которые были внесены в документ, сведениям в документах, </w:t>
      </w:r>
      <w:r w:rsidRPr="00892418">
        <w:rPr>
          <w:rFonts w:eastAsiaTheme="minorHAnsi"/>
        </w:rPr>
        <w:br/>
        <w:t>на основании которых вносились сведения.</w:t>
      </w:r>
    </w:p>
    <w:p w14:paraId="278D9F1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Участник отбора осуществляет доработку заявки в срок не более одного рабочего дня со дня возврата заявки, но не позднее даты окончания срока рассмотрения заявок.</w:t>
      </w:r>
    </w:p>
    <w:p w14:paraId="7F1D6BCD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2.18. Проверка участника отбора на соответствие требованиям, определенным пунктом 2.7 настоящего 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</w:t>
      </w:r>
      <w:r w:rsidRPr="00892418">
        <w:rPr>
          <w:rFonts w:eastAsiaTheme="minorHAnsi"/>
        </w:rPr>
        <w:br/>
        <w:t>(при наличии технической возможности).</w:t>
      </w:r>
    </w:p>
    <w:p w14:paraId="26BDA2FE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В случае отсутствия технической возможности осуществления автоматической проверки в системе «Электронный бюджет» подтверждение соответствия участника отбора требованиям, определенным в соответствии с пунктом 2.7 настоящего Порядка,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</w:p>
    <w:p w14:paraId="5422A624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В случае если в целях полного, всестороннего и объективного рассмотрения заявки необходимо получение информации и документов </w:t>
      </w:r>
      <w:r w:rsidRPr="00892418">
        <w:rPr>
          <w:rFonts w:eastAsiaTheme="minorHAnsi"/>
        </w:rPr>
        <w:br/>
        <w:t xml:space="preserve">от Участника отбора для разъяснений по представленным им документам </w:t>
      </w:r>
      <w:r w:rsidRPr="00892418">
        <w:rPr>
          <w:rFonts w:eastAsiaTheme="minorHAnsi"/>
        </w:rPr>
        <w:br/>
        <w:t xml:space="preserve">и информации, Администрацией осуществляется запрос у Участника отбора разъяснения в отношении документов и информации </w:t>
      </w:r>
      <w:r w:rsidRPr="00892418">
        <w:rPr>
          <w:rFonts w:eastAsiaTheme="minorHAnsi"/>
        </w:rPr>
        <w:br/>
        <w:t xml:space="preserve">с использованием системы «Электронный бюджет», направляемый </w:t>
      </w:r>
      <w:r w:rsidRPr="00892418">
        <w:rPr>
          <w:rFonts w:eastAsiaTheme="minorHAnsi"/>
        </w:rPr>
        <w:br/>
        <w:t>при необходимости в равной мере всем Участникам отбора.</w:t>
      </w:r>
    </w:p>
    <w:p w14:paraId="504C91F0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В запросе, указанном в абзаце третьем настоящего пункта, Администрация устанавливает срок представления Участником отбора разъяснения в отношении документов и информации, который должен составлять не менее двух рабочих дней со дня, следующего за днем размещения соответствующего запроса.</w:t>
      </w:r>
    </w:p>
    <w:p w14:paraId="24877C61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Участник отбора формирует и представляет в систему «Электронный бюджет» информацию и документы, запрашиваемые </w:t>
      </w:r>
      <w:r w:rsidRPr="00892418">
        <w:rPr>
          <w:rFonts w:eastAsiaTheme="minorHAnsi"/>
        </w:rPr>
        <w:br/>
        <w:t>в соответствии с абзацем третьим настоящего пункта, в сроки, установленные соответствующим запросом с учетом положений абзаца четвертого настоящего пункта.</w:t>
      </w:r>
    </w:p>
    <w:p w14:paraId="7CBB670E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2.19. В целях завершения Отбора и определения победителей Отбора автоматически формируется протокол подведения итогов Отбора, который подписывается усиленной квалифицированной электронной подписью уполномоченного лица Администрации в системе </w:t>
      </w:r>
      <w:r w:rsidRPr="00892418">
        <w:rPr>
          <w:rFonts w:eastAsiaTheme="minorHAnsi"/>
        </w:rPr>
        <w:lastRenderedPageBreak/>
        <w:t xml:space="preserve">«Электронный бюджет», а также размещается в системе «Электронный бюджет» не позднее одного рабочего дня, следующего за днем </w:t>
      </w:r>
      <w:r w:rsidRPr="00892418">
        <w:rPr>
          <w:rFonts w:eastAsiaTheme="minorHAnsi"/>
        </w:rPr>
        <w:br/>
        <w:t>его подписания. Днем принятия решения о предоставлении субсидии является дата подписания протокола подведения итогов Отбора уполномоченным лицом Администрации.</w:t>
      </w:r>
    </w:p>
    <w:p w14:paraId="3C6D91C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Протокол подведения итогов отбора должен содержать следующую информацию:</w:t>
      </w:r>
    </w:p>
    <w:p w14:paraId="527E455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дату, время и место проведения рассмотрения заявок;</w:t>
      </w:r>
    </w:p>
    <w:p w14:paraId="5137612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информацию об Участниках отбора, заявки которых были рассмотрены;</w:t>
      </w:r>
    </w:p>
    <w:p w14:paraId="54976F6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09AD3BC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наименование получателя (получателей) субсидии, с которым заключается Соглашение, и размер предоставляемой ему субсидии.</w:t>
      </w:r>
    </w:p>
    <w:p w14:paraId="5EB9A80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Внесение изменений в протокол подведения итогов Отбора осуществляется не позднее десяти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изменений.</w:t>
      </w:r>
    </w:p>
    <w:p w14:paraId="1370722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2.20. Отбор признается несостоявшимся в следующих случаях:</w:t>
      </w:r>
    </w:p>
    <w:p w14:paraId="5BD933CA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если по окончании срока подачи заявок не подано ни одной заявки;</w:t>
      </w:r>
    </w:p>
    <w:p w14:paraId="36A4A77F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jc w:val="left"/>
        <w:rPr>
          <w:rFonts w:eastAsiaTheme="minorHAnsi"/>
        </w:rPr>
      </w:pPr>
      <w:r w:rsidRPr="00892418">
        <w:rPr>
          <w:rFonts w:eastAsiaTheme="minorHAnsi"/>
        </w:rPr>
        <w:t>- если по результатам рассмотрения заявок отклонены все заявки.</w:t>
      </w:r>
    </w:p>
    <w:p w14:paraId="65BA882E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Решение Администрации о признании Отбора несостоявшимся, содержащее информацию о причинах признания Отбора несостоявшимся, размещается на едином портале в течение трех календарных дней со дня его принятия.</w:t>
      </w:r>
    </w:p>
    <w:p w14:paraId="40072CC5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В случае признания Отбора несостоявшимся по основаниям, указанным в пункте 2.20 настоящего Порядка, Администрация в течение тридцати календарных дней, следующих за днем признания Отбора несостоявшимся, принимает решение о проведении нового Отбора.</w:t>
      </w:r>
    </w:p>
    <w:p w14:paraId="6E4D5628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2.21. Администрация принимает решение об отмене Отбора </w:t>
      </w:r>
      <w:r w:rsidRPr="00892418">
        <w:rPr>
          <w:rFonts w:eastAsiaTheme="minorHAnsi"/>
        </w:rPr>
        <w:br/>
        <w:t>в случаях:</w:t>
      </w:r>
    </w:p>
    <w:p w14:paraId="27EF3F82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уменьшения лимитов бюджетных обязательств на предоставление субсидии на соответствующий финансовый год;</w:t>
      </w:r>
    </w:p>
    <w:p w14:paraId="20642530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внесения в законодательство Российской Федерации изменений, требующих внесения изменений в Порядок.</w:t>
      </w:r>
    </w:p>
    <w:p w14:paraId="3CF35670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Объявление об отмене Отбора формируется в электронной форме </w:t>
      </w:r>
      <w:r w:rsidRPr="00892418">
        <w:rPr>
          <w:rFonts w:eastAsiaTheme="minorHAnsi"/>
        </w:rPr>
        <w:lastRenderedPageBreak/>
        <w:t xml:space="preserve">посредством заполнения соответствующих экранных форм веб-интерфейса системы «Электронный бюджет», подписывается усиленной квалифицированной электронной подписью уполномоченного лица Администрации и размещается в системе «Электронный бюджет» </w:t>
      </w:r>
      <w:r w:rsidRPr="00892418">
        <w:rPr>
          <w:rFonts w:eastAsiaTheme="minorHAnsi"/>
        </w:rPr>
        <w:br/>
        <w:t>не позднее чем за один рабочий день до даты окончания срока подачи заявок Участниками отбора и содержит информацию о причинах отмены Отбора.</w:t>
      </w:r>
    </w:p>
    <w:p w14:paraId="5E47E2C6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Участники отбора, подавшие заявки, информируются об отмене проведения Отбора в системе «Электронный бюджет».</w:t>
      </w:r>
    </w:p>
    <w:p w14:paraId="06D3A8D7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Отбор считается отмененным со дня размещения объявления </w:t>
      </w:r>
      <w:r w:rsidRPr="00892418">
        <w:rPr>
          <w:rFonts w:eastAsiaTheme="minorHAnsi"/>
        </w:rPr>
        <w:br/>
        <w:t>о его отмене в системе «Электронный бюджет».</w:t>
      </w:r>
    </w:p>
    <w:p w14:paraId="0100EA98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2.22. Участник отбора со дня размещения объявления о проведении Отбора в системе «Электронный бюджет», но не позднее трех рабочих дней до даты окончания приема заявок вправе направлять </w:t>
      </w:r>
      <w:r w:rsidRPr="00892418">
        <w:rPr>
          <w:rFonts w:eastAsiaTheme="minorHAnsi"/>
        </w:rPr>
        <w:br/>
        <w:t xml:space="preserve">в Администрацию запросы о разъяснении положений извещения </w:t>
      </w:r>
      <w:r w:rsidRPr="00892418">
        <w:rPr>
          <w:rFonts w:eastAsiaTheme="minorHAnsi"/>
        </w:rPr>
        <w:br/>
        <w:t xml:space="preserve">о проведении Отбора путем формирования соответствующего запроса </w:t>
      </w:r>
      <w:r w:rsidRPr="00892418">
        <w:rPr>
          <w:rFonts w:eastAsiaTheme="minorHAnsi"/>
        </w:rPr>
        <w:br/>
        <w:t>в системе «Электронный бюджет».</w:t>
      </w:r>
    </w:p>
    <w:p w14:paraId="1B347C53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Администрация в ответ на запрос, указанный в абзаце первом настоящего пункта, направляет разъяснение положений извещения </w:t>
      </w:r>
      <w:r w:rsidRPr="00892418">
        <w:rPr>
          <w:rFonts w:eastAsiaTheme="minorHAnsi"/>
        </w:rPr>
        <w:br/>
        <w:t xml:space="preserve">о проведении Отбора в срок, установленный указанным извещением, </w:t>
      </w:r>
      <w:r w:rsidRPr="00892418">
        <w:rPr>
          <w:rFonts w:eastAsiaTheme="minorHAnsi"/>
        </w:rPr>
        <w:br/>
        <w:t xml:space="preserve">но не позднее одного рабочего дня до даты окончания приема заявок, путем формирования соответствующего разъяснения в системе «Электронный бюджет». При этом разъяснение положений извещения </w:t>
      </w:r>
      <w:r w:rsidRPr="00892418">
        <w:rPr>
          <w:rFonts w:eastAsiaTheme="minorHAnsi"/>
        </w:rPr>
        <w:br/>
        <w:t>о проведении Отбора не должно изменять суть информации, содержащейся в указанном извещении.</w:t>
      </w:r>
    </w:p>
    <w:p w14:paraId="47922AFC" w14:textId="77777777" w:rsidR="00892418" w:rsidRPr="00892418" w:rsidRDefault="00892418" w:rsidP="00892418">
      <w:pPr>
        <w:widowControl w:val="0"/>
        <w:tabs>
          <w:tab w:val="left" w:pos="851"/>
          <w:tab w:val="left" w:pos="10348"/>
        </w:tabs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Доступ к разъяснению, формируемому в системе «Электронный бюджет», предоставляется всем Участникам отбора.</w:t>
      </w:r>
    </w:p>
    <w:p w14:paraId="4D87D8AE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2.23. В течение пяти рабочих дней после завершения Отбора Администрация направляет Получателю субсидии (участнику отбора) </w:t>
      </w:r>
      <w:r w:rsidRPr="00892418">
        <w:rPr>
          <w:rFonts w:eastAsiaTheme="minorHAnsi"/>
        </w:rPr>
        <w:br/>
        <w:t>по электронной почте, указанной в заявке, проект Соглашения.</w:t>
      </w:r>
    </w:p>
    <w:p w14:paraId="6F90662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В течение двух рабочих дней с момента направления проекта Соглашения Получатель субсидии представляет в Администрацию подписанное со своей стороны Соглашение (в двух экземплярах) </w:t>
      </w:r>
      <w:r w:rsidRPr="00892418">
        <w:rPr>
          <w:rFonts w:eastAsiaTheme="minorHAnsi"/>
        </w:rPr>
        <w:br/>
        <w:t xml:space="preserve">на бумажном носителе с оригинальной подписью руководителя организации (индивидуального предпринимателя) и удостоверенное печатью организации (при наличии). Получатель субсидии, </w:t>
      </w:r>
      <w:r w:rsidRPr="00892418">
        <w:rPr>
          <w:rFonts w:eastAsiaTheme="minorHAnsi"/>
        </w:rPr>
        <w:br/>
        <w:t>не подписавший Соглашение в указанный срок, признается уклонившимся от заключения Соглашения.</w:t>
      </w:r>
    </w:p>
    <w:p w14:paraId="11AC937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При наличии технической возможности допускается заключение Соглашения в системе «Электронный бюджет».</w:t>
      </w:r>
    </w:p>
    <w:p w14:paraId="24A1B185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lastRenderedPageBreak/>
        <w:t>Субсидия перечисляется на расчетные счета Получателя субсидии, открытые в кредитной организации, в срок не позднее десятого рабочего дня со дня заключения Соглашения.</w:t>
      </w:r>
    </w:p>
    <w:p w14:paraId="6A23EFC4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Основанием для отказа в предоставлении Субсидии является:</w:t>
      </w:r>
    </w:p>
    <w:p w14:paraId="7FB211BC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  <w:color w:val="EE0000"/>
        </w:rPr>
      </w:pPr>
      <w:r w:rsidRPr="00892418">
        <w:rPr>
          <w:rFonts w:eastAsiaTheme="minorHAnsi"/>
        </w:rPr>
        <w:t>-</w:t>
      </w:r>
      <w:r w:rsidRPr="00892418">
        <w:rPr>
          <w:rFonts w:eastAsiaTheme="minorHAnsi"/>
        </w:rPr>
        <w:tab/>
        <w:t>несоответствие Участника отбора требованиям, определенным пунктом 2.1 и непредставление (представление не в полном объеме) документов, указанных в пункте 2.7 настоящего Порядка;</w:t>
      </w:r>
    </w:p>
    <w:p w14:paraId="6D5F49D6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</w:t>
      </w:r>
      <w:r w:rsidRPr="00892418">
        <w:rPr>
          <w:rFonts w:eastAsiaTheme="minorHAnsi"/>
        </w:rPr>
        <w:tab/>
        <w:t xml:space="preserve">недостоверность представленной информации, содержащейся </w:t>
      </w:r>
      <w:r w:rsidRPr="00892418">
        <w:rPr>
          <w:rFonts w:eastAsiaTheme="minorHAnsi"/>
        </w:rPr>
        <w:br/>
        <w:t>в документах, предоставленных Участником отбора в целях подтверждения соответствия установленным Порядком требованиям;</w:t>
      </w:r>
    </w:p>
    <w:p w14:paraId="7BA09059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  <w:r w:rsidRPr="00892418">
        <w:rPr>
          <w:rFonts w:eastAsiaTheme="minorHAnsi"/>
        </w:rPr>
        <w:t>- подача Участником отбора Заявки после даты и (или) времени, определенных извещением для подачи заявок.</w:t>
      </w:r>
    </w:p>
    <w:p w14:paraId="59CE9F0A" w14:textId="77777777" w:rsidR="00892418" w:rsidRPr="00892418" w:rsidRDefault="00892418" w:rsidP="00892418">
      <w:pPr>
        <w:widowControl w:val="0"/>
        <w:tabs>
          <w:tab w:val="left" w:pos="851"/>
        </w:tabs>
        <w:autoSpaceDE w:val="0"/>
        <w:autoSpaceDN w:val="0"/>
        <w:spacing w:line="276" w:lineRule="auto"/>
        <w:ind w:left="142" w:right="138"/>
        <w:contextualSpacing/>
        <w:rPr>
          <w:rFonts w:eastAsiaTheme="minorHAnsi"/>
        </w:rPr>
      </w:pPr>
    </w:p>
    <w:p w14:paraId="66B83472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>3. Условия, порядок расчета и сроки предоставления субсидии.</w:t>
      </w:r>
    </w:p>
    <w:p w14:paraId="43C0F63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</w:p>
    <w:p w14:paraId="5CB399E3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3.1. Субсидия предоставляется из бюджета Администрации </w:t>
      </w:r>
      <w:r w:rsidRPr="00892418">
        <w:rPr>
          <w:rFonts w:eastAsiaTheme="minorHAnsi"/>
        </w:rPr>
        <w:br/>
        <w:t>в пределах бюджетных ассигнований, предусмотренных в бюджете Администрации на соответствующий финансовый год.</w:t>
      </w:r>
    </w:p>
    <w:p w14:paraId="712392D9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3.2. Субсидия носит целевой характер и не может быть использована на иные цели.</w:t>
      </w:r>
    </w:p>
    <w:p w14:paraId="7CC5728F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3.3. Виды работ по ремонту подъездов, на софинансирование которых могут быть направлены средства Субсидии, приведены </w:t>
      </w:r>
      <w:r w:rsidRPr="00892418">
        <w:rPr>
          <w:rFonts w:eastAsiaTheme="minorHAnsi"/>
        </w:rPr>
        <w:br/>
        <w:t>в приложении № 1 к настоящему Порядку.</w:t>
      </w:r>
    </w:p>
    <w:p w14:paraId="3DC8CF29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3.4. Финансирование работ по ремонту подъездов осуществляется </w:t>
      </w:r>
      <w:r w:rsidRPr="00892418">
        <w:rPr>
          <w:rFonts w:eastAsiaTheme="minorHAnsi"/>
        </w:rPr>
        <w:br/>
        <w:t>в следующих пропорциях:</w:t>
      </w:r>
    </w:p>
    <w:p w14:paraId="5BC0316F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70 процентов - внебюджетные источники (средства Получателей субсидии, получаемые в рамках статьи «содержание жилого помещения»);</w:t>
      </w:r>
    </w:p>
    <w:p w14:paraId="77354B7C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30 процентов – бюджет городского округа Кашира Московской области.</w:t>
      </w:r>
    </w:p>
    <w:p w14:paraId="529DBDEB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3.5. Предельная стоимость ремонта типового подъезда, установленная в рамках Госпрограммы по категории этажности многоквартирного дома:</w:t>
      </w:r>
    </w:p>
    <w:p w14:paraId="088BD38A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2 – 5-этажные многоквартирные дома - 740 000 руб.;</w:t>
      </w:r>
    </w:p>
    <w:p w14:paraId="773F0F93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6 – 9-этажные многоквартирные дома - 2 000 000 руб.;</w:t>
      </w:r>
    </w:p>
    <w:p w14:paraId="49456E51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10 – 12-этажные многоквартирные дома и выше - 3 000 000 руб.</w:t>
      </w:r>
    </w:p>
    <w:p w14:paraId="07A5F345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В случае если фактическая стоимость ремонта одного подъезда ниже предельной стоимости ремонта типового подъезда, финансирование осуществляется за счет всех источников в вышеуказанных пропорциях. Если фактическая стоимость выше предельной стоимости ремонта </w:t>
      </w:r>
      <w:r w:rsidRPr="00892418">
        <w:rPr>
          <w:rFonts w:eastAsiaTheme="minorHAnsi"/>
        </w:rPr>
        <w:lastRenderedPageBreak/>
        <w:t>типового подъезда, финансирование осуществляется в пределах предельной стоимости ремонта типового подъезда.</w:t>
      </w:r>
    </w:p>
    <w:p w14:paraId="04724961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3.6. Перечень и объем работ, выполняемых при ремонте подъездов, может быть расширен путем принятия соответствующего решения общим собранием собственников помещений многоквартирного дома </w:t>
      </w:r>
      <w:r w:rsidRPr="00892418">
        <w:rPr>
          <w:rFonts w:eastAsiaTheme="minorHAnsi"/>
        </w:rPr>
        <w:br/>
        <w:t>и сборе дополнительных средств на их проведение.</w:t>
      </w:r>
    </w:p>
    <w:p w14:paraId="2F75C144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3.7. Предоставление субсидии на возмещение части затрат </w:t>
      </w:r>
      <w:r w:rsidRPr="00892418">
        <w:rPr>
          <w:rFonts w:eastAsiaTheme="minorHAnsi"/>
        </w:rPr>
        <w:br/>
        <w:t>на ремонт подъездов Получателям субсидии осуществляется на основании Соглашения.</w:t>
      </w:r>
    </w:p>
    <w:p w14:paraId="53841BED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3.8. В Соглашение включаются условия о согласовании условий Соглашений или о расторжении Соглашений при недостижении согласия </w:t>
      </w:r>
      <w:r w:rsidRPr="00892418">
        <w:rPr>
          <w:rFonts w:eastAsiaTheme="minorHAnsi"/>
        </w:rPr>
        <w:br/>
        <w:t xml:space="preserve">по новым условиям, в случае уменьшения Администрации ранее доведенных лимитов бюджетных обязательств, приводящего </w:t>
      </w:r>
      <w:r w:rsidRPr="00892418">
        <w:rPr>
          <w:rFonts w:eastAsiaTheme="minorHAnsi"/>
        </w:rPr>
        <w:br/>
        <w:t xml:space="preserve">к невозможности предоставления Субсидии в размере, определенном </w:t>
      </w:r>
      <w:r w:rsidRPr="00892418">
        <w:rPr>
          <w:rFonts w:eastAsiaTheme="minorHAnsi"/>
        </w:rPr>
        <w:br/>
        <w:t>в Соглашениях.</w:t>
      </w:r>
    </w:p>
    <w:p w14:paraId="0E304538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3.9. Порядок возврата Субсидии в случае выявления нарушения условий предоставления:</w:t>
      </w:r>
    </w:p>
    <w:p w14:paraId="6CDC1AF5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3.9.1. При нарушении условий Соглашения Администрация приостанавливает предоставление Субсидии и в течение пяти рабочих дней направляет Получателям субсидии уведомление об устранении нарушений условий предоставления Субсидии, в котором указываются выявленные нарушения и сроки их устранения.</w:t>
      </w:r>
    </w:p>
    <w:p w14:paraId="530309E3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3.9.2. В случае не устранения нарушений в сроки, указанные </w:t>
      </w:r>
      <w:r w:rsidRPr="00892418">
        <w:rPr>
          <w:rFonts w:eastAsiaTheme="minorHAnsi"/>
        </w:rPr>
        <w:br/>
        <w:t xml:space="preserve">в уведомлении, Администрация принимает решение о возврате предоставленной Субсидии (части Субсидии) оформленное в виде требования о возврате Субсидии (части Субсидии), содержащего сумму, сроки, код бюджетной классификации Российской Федерации, </w:t>
      </w:r>
      <w:r w:rsidRPr="00892418">
        <w:rPr>
          <w:rFonts w:eastAsiaTheme="minorHAnsi"/>
        </w:rPr>
        <w:br/>
        <w:t>по которому должен быть осуществлен возврат Субсидии (части Субсидии), реквизиты банковского счета, на который должны быть перечислены средства.</w:t>
      </w:r>
    </w:p>
    <w:p w14:paraId="369F1E0F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>3.9.3. В течение пяти рабочих дней с даты подписания требование направляется Получателю субсидии.</w:t>
      </w:r>
    </w:p>
    <w:p w14:paraId="11510210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3.9.4. В случае неисполнения Получателем субсидии требования Администрация производит взыскание в судебном порядке, </w:t>
      </w:r>
      <w:r w:rsidRPr="00892418">
        <w:rPr>
          <w:rFonts w:eastAsiaTheme="minorHAnsi"/>
        </w:rPr>
        <w:br/>
        <w:t>в соответствии с законодательством Российской Федерации.</w:t>
      </w:r>
    </w:p>
    <w:p w14:paraId="6BC8E6C4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3.9.5. В случае устранения нарушений в сроки, указанные </w:t>
      </w:r>
      <w:r w:rsidRPr="00892418">
        <w:rPr>
          <w:rFonts w:eastAsiaTheme="minorHAnsi"/>
        </w:rPr>
        <w:br/>
        <w:t>в уведомлении,</w:t>
      </w:r>
      <w:r w:rsidRPr="00892418">
        <w:rPr>
          <w:rFonts w:eastAsiaTheme="minorHAnsi" w:cstheme="minorBidi"/>
        </w:rPr>
        <w:t xml:space="preserve"> </w:t>
      </w:r>
      <w:r w:rsidRPr="00892418">
        <w:rPr>
          <w:rFonts w:eastAsiaTheme="minorHAnsi"/>
        </w:rPr>
        <w:t>Администрация в течение пяти календарных дней возобновляет предоставление Субсидии.</w:t>
      </w:r>
    </w:p>
    <w:p w14:paraId="1549EDEF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3.9.6. В случае невыполнения обязательств, указанных в абзацах 2 и 3 пункта 5.3 настоящего Порядка, сумма Субсидии подлежит возврату </w:t>
      </w:r>
      <w:r w:rsidRPr="00892418">
        <w:rPr>
          <w:rFonts w:eastAsiaTheme="minorHAnsi"/>
        </w:rPr>
        <w:br/>
      </w:r>
      <w:r w:rsidRPr="00892418">
        <w:rPr>
          <w:rFonts w:eastAsiaTheme="minorHAnsi"/>
        </w:rPr>
        <w:lastRenderedPageBreak/>
        <w:t>на расчетный счет Администрации в течение пяти календарных дней.</w:t>
      </w:r>
    </w:p>
    <w:p w14:paraId="50399FB2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left="140"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3.9.7. Неиспользованные остатки Субсидии или использованные </w:t>
      </w:r>
      <w:r w:rsidRPr="00892418">
        <w:rPr>
          <w:rFonts w:eastAsiaTheme="minorHAnsi"/>
        </w:rPr>
        <w:br/>
        <w:t xml:space="preserve">не в полном объеме в текущем финансовом году подлежат возврату </w:t>
      </w:r>
      <w:r w:rsidRPr="00892418">
        <w:rPr>
          <w:rFonts w:eastAsiaTheme="minorHAnsi"/>
        </w:rPr>
        <w:br/>
        <w:t xml:space="preserve">в доход бюджета городского округа Кашира в соответствии с бюджетным законодательством Российской Федерации на основании письменного требования Администрации в течение десяти рабочих дней с момента получения соответствующего требования путем перечисления </w:t>
      </w:r>
      <w:r w:rsidRPr="00892418">
        <w:rPr>
          <w:rFonts w:eastAsiaTheme="minorHAnsi"/>
        </w:rPr>
        <w:br/>
        <w:t>на расчетный счет Администрации.</w:t>
      </w:r>
    </w:p>
    <w:p w14:paraId="4DB06081" w14:textId="77777777" w:rsidR="00892418" w:rsidRPr="00892418" w:rsidRDefault="00892418" w:rsidP="00892418">
      <w:pPr>
        <w:widowControl w:val="0"/>
        <w:tabs>
          <w:tab w:val="left" w:pos="1134"/>
          <w:tab w:val="left" w:pos="1331"/>
          <w:tab w:val="left" w:pos="3952"/>
        </w:tabs>
        <w:autoSpaceDE w:val="0"/>
        <w:autoSpaceDN w:val="0"/>
        <w:spacing w:line="276" w:lineRule="auto"/>
        <w:ind w:right="145"/>
        <w:contextualSpacing/>
        <w:rPr>
          <w:rFonts w:eastAsiaTheme="minorHAnsi"/>
        </w:rPr>
      </w:pPr>
      <w:r w:rsidRPr="00892418">
        <w:rPr>
          <w:rFonts w:eastAsiaTheme="minorHAnsi"/>
        </w:rPr>
        <w:t xml:space="preserve">3.9.8. Услуги по разработке сметной документации, а также услуги </w:t>
      </w:r>
      <w:r w:rsidRPr="00892418">
        <w:rPr>
          <w:rFonts w:eastAsiaTheme="minorHAnsi"/>
        </w:rPr>
        <w:br/>
        <w:t>по осуществлению строительного контроля финансируются за счет внебюджетного источника и не подлежат возмещению за счет Субсидии.</w:t>
      </w:r>
    </w:p>
    <w:p w14:paraId="027323D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rPr>
          <w:rFonts w:eastAsiaTheme="minorHAnsi" w:cstheme="minorBidi"/>
        </w:rPr>
      </w:pPr>
    </w:p>
    <w:p w14:paraId="16327C98" w14:textId="77777777" w:rsidR="00892418" w:rsidRPr="00892418" w:rsidRDefault="00892418" w:rsidP="00892418">
      <w:pPr>
        <w:numPr>
          <w:ilvl w:val="0"/>
          <w:numId w:val="35"/>
        </w:num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>Требования в части предоставления отчетности.</w:t>
      </w:r>
    </w:p>
    <w:p w14:paraId="29E2A15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  <w:b/>
        </w:rPr>
      </w:pPr>
    </w:p>
    <w:p w14:paraId="7655954C" w14:textId="77777777" w:rsidR="00892418" w:rsidRPr="00892418" w:rsidRDefault="00892418" w:rsidP="00892418">
      <w:pPr>
        <w:numPr>
          <w:ilvl w:val="1"/>
          <w:numId w:val="36"/>
        </w:numPr>
        <w:autoSpaceDE w:val="0"/>
        <w:autoSpaceDN w:val="0"/>
        <w:adjustRightInd w:val="0"/>
        <w:spacing w:line="276" w:lineRule="auto"/>
        <w:contextualSpacing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 Получатель субсидии ежеквартально, не позднее 10-го числа месяца, следующего за отчетным кварталом, предоставляет </w:t>
      </w:r>
      <w:r w:rsidRPr="00892418">
        <w:rPr>
          <w:rFonts w:eastAsiaTheme="minorHAnsi" w:cstheme="minorBidi"/>
        </w:rPr>
        <w:br/>
        <w:t xml:space="preserve">в Администрацию отчетность о достижении результатов субсидии </w:t>
      </w:r>
      <w:r w:rsidRPr="00892418">
        <w:rPr>
          <w:rFonts w:eastAsiaTheme="minorHAnsi" w:cstheme="minorBidi"/>
        </w:rPr>
        <w:br/>
        <w:t>и об осуществлении расходов, источником финансового обеспечения которых является субсидия по типовым формам установленным Соглашением.</w:t>
      </w:r>
    </w:p>
    <w:p w14:paraId="4C4D7201" w14:textId="77777777" w:rsidR="00892418" w:rsidRPr="00892418" w:rsidRDefault="00892418" w:rsidP="00892418">
      <w:pPr>
        <w:numPr>
          <w:ilvl w:val="1"/>
          <w:numId w:val="36"/>
        </w:numPr>
        <w:autoSpaceDE w:val="0"/>
        <w:autoSpaceDN w:val="0"/>
        <w:adjustRightInd w:val="0"/>
        <w:spacing w:line="276" w:lineRule="auto"/>
        <w:contextualSpacing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Рассмотрение отчетности осуществляется Администрацией, </w:t>
      </w:r>
      <w:r w:rsidRPr="00892418">
        <w:rPr>
          <w:rFonts w:eastAsiaTheme="minorHAnsi" w:cstheme="minorBidi"/>
        </w:rPr>
        <w:br/>
        <w:t>в течение 5 рабочих дней со дня представления документов</w:t>
      </w:r>
      <w:r w:rsidRPr="00892418">
        <w:rPr>
          <w:rFonts w:eastAsiaTheme="minorHAnsi" w:cstheme="minorBidi"/>
          <w:color w:val="FF0000"/>
        </w:rPr>
        <w:t>.</w:t>
      </w:r>
    </w:p>
    <w:p w14:paraId="521B71B2" w14:textId="77777777" w:rsidR="00892418" w:rsidRPr="00892418" w:rsidRDefault="00892418" w:rsidP="00892418">
      <w:pPr>
        <w:numPr>
          <w:ilvl w:val="1"/>
          <w:numId w:val="36"/>
        </w:numPr>
        <w:autoSpaceDE w:val="0"/>
        <w:autoSpaceDN w:val="0"/>
        <w:adjustRightInd w:val="0"/>
        <w:spacing w:line="276" w:lineRule="auto"/>
        <w:contextualSpacing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t>По результатам рассмотрения принимается положительное (отрицательное) решение о результатах рассмотрения отчетности. В случае принятия отрицательного решения Администрация направляет Получателю субсидии (участнику отбора) письмо, в котором указываются выявленные нарушения и сроки их устранения.</w:t>
      </w:r>
    </w:p>
    <w:p w14:paraId="01E591A2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ind w:left="709"/>
        <w:contextualSpacing/>
        <w:rPr>
          <w:rFonts w:eastAsiaTheme="minorHAnsi" w:cstheme="minorBidi"/>
        </w:rPr>
      </w:pPr>
    </w:p>
    <w:p w14:paraId="5F10B0C4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jc w:val="center"/>
        <w:rPr>
          <w:rFonts w:eastAsiaTheme="minorHAnsi" w:cstheme="minorBidi"/>
          <w:b/>
        </w:rPr>
      </w:pPr>
      <w:r w:rsidRPr="00892418">
        <w:rPr>
          <w:rFonts w:eastAsiaTheme="minorHAnsi" w:cstheme="minorBidi"/>
          <w:b/>
        </w:rPr>
        <w:t>5. Контроль за соблюдением условий, целей и порядка предоставления субсидий и ответственности за их нарушение.</w:t>
      </w:r>
    </w:p>
    <w:p w14:paraId="1E5A42E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</w:p>
    <w:p w14:paraId="07C5270F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5.1. Получатель субсидии (участник отбора) несёт ответственность </w:t>
      </w:r>
      <w:r w:rsidRPr="00892418">
        <w:rPr>
          <w:rFonts w:eastAsiaTheme="minorHAnsi" w:cstheme="minorBidi"/>
        </w:rPr>
        <w:br/>
        <w:t xml:space="preserve">за достоверность предоставленных данных, предусмотренных настоящим Порядком, а также за нецелевое использование бюджетных средств </w:t>
      </w:r>
      <w:r w:rsidRPr="00892418">
        <w:rPr>
          <w:rFonts w:eastAsiaTheme="minorHAnsi" w:cstheme="minorBidi"/>
        </w:rPr>
        <w:br/>
        <w:t>в соответствии с действующим законодательством и нормативными правовыми актами городского округа Кашира.</w:t>
      </w:r>
    </w:p>
    <w:p w14:paraId="31781216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 xml:space="preserve">5.2. Администрация и орган муниципального финансового контроля </w:t>
      </w:r>
      <w:r w:rsidRPr="00892418">
        <w:rPr>
          <w:rFonts w:eastAsiaTheme="minorHAnsi" w:cstheme="minorBidi"/>
        </w:rPr>
        <w:br/>
        <w:t>в обязательном порядке проводят проверку соблюдения Получателем субсидии (участника отбор) условий, целей и порядка предоставления субсидии.</w:t>
      </w:r>
    </w:p>
    <w:p w14:paraId="665AB333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5.3. В случае установления по результатам проверок, проведенных Администрацией и органом муниципального финансового контроля:</w:t>
      </w:r>
    </w:p>
    <w:p w14:paraId="4099AA3B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фактов нецелевого использования бюджетных средств; </w:t>
      </w:r>
    </w:p>
    <w:p w14:paraId="62247931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>фактов неперечисления средств исполнителю работ;</w:t>
      </w:r>
    </w:p>
    <w:p w14:paraId="2C4A2BE3" w14:textId="77777777" w:rsidR="00892418" w:rsidRPr="00892418" w:rsidRDefault="00892418" w:rsidP="00892418">
      <w:pPr>
        <w:autoSpaceDE w:val="0"/>
        <w:autoSpaceDN w:val="0"/>
        <w:adjustRightInd w:val="0"/>
        <w:spacing w:line="276" w:lineRule="auto"/>
        <w:contextualSpacing/>
        <w:rPr>
          <w:rFonts w:eastAsiaTheme="minorHAnsi" w:cstheme="minorBidi"/>
        </w:rPr>
      </w:pPr>
      <w:r w:rsidRPr="00892418">
        <w:rPr>
          <w:rFonts w:eastAsiaTheme="minorHAnsi" w:cstheme="minorBidi"/>
        </w:rPr>
        <w:t>-</w:t>
      </w:r>
      <w:r w:rsidRPr="00892418">
        <w:rPr>
          <w:rFonts w:eastAsiaTheme="minorHAnsi" w:cstheme="minorBidi"/>
        </w:rPr>
        <w:tab/>
        <w:t xml:space="preserve">недостоверности представленных первичных документов, </w:t>
      </w:r>
      <w:r w:rsidRPr="00892418">
        <w:rPr>
          <w:rFonts w:eastAsiaTheme="minorHAnsi" w:cstheme="minorBidi"/>
        </w:rPr>
        <w:br/>
        <w:t xml:space="preserve">на основании которых была получена субсидия, субсидия подлежит возврату в бюджет городского округа Кашира в соответствии с бюджетным законодательством Российской Федерации на основании требования, выданного Администрацией в течение 15 рабочих дней со дня установления данных фактов, в срок указанный в требовании. </w:t>
      </w:r>
    </w:p>
    <w:p w14:paraId="34826A33" w14:textId="77777777" w:rsidR="00892418" w:rsidRPr="00892418" w:rsidRDefault="00892418" w:rsidP="00892418">
      <w:pPr>
        <w:spacing w:line="276" w:lineRule="auto"/>
        <w:ind w:firstLine="0"/>
        <w:jc w:val="left"/>
        <w:rPr>
          <w:rFonts w:eastAsiaTheme="minorHAnsi" w:cstheme="minorBidi"/>
        </w:rPr>
      </w:pPr>
      <w:r w:rsidRPr="00892418">
        <w:rPr>
          <w:rFonts w:eastAsiaTheme="minorHAnsi" w:cstheme="minorBidi"/>
        </w:rPr>
        <w:br w:type="page"/>
      </w:r>
    </w:p>
    <w:p w14:paraId="0A30EBFD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left"/>
        <w:rPr>
          <w:rFonts w:eastAsiaTheme="minorHAnsi" w:cstheme="minorBidi"/>
          <w:sz w:val="24"/>
          <w:szCs w:val="24"/>
        </w:rPr>
      </w:pPr>
    </w:p>
    <w:p w14:paraId="11DA0B00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right"/>
        <w:rPr>
          <w:rFonts w:eastAsiaTheme="minorHAnsi" w:cstheme="minorBidi"/>
        </w:rPr>
      </w:pPr>
      <w:r w:rsidRPr="00892418">
        <w:rPr>
          <w:rFonts w:eastAsiaTheme="minorHAnsi" w:cstheme="minorBidi"/>
        </w:rPr>
        <w:t>Приложение №1 к Порядку</w:t>
      </w:r>
    </w:p>
    <w:p w14:paraId="74E4BA6A" w14:textId="77777777" w:rsidR="00892418" w:rsidRPr="00892418" w:rsidRDefault="00892418" w:rsidP="00892418">
      <w:pPr>
        <w:tabs>
          <w:tab w:val="left" w:pos="2640"/>
        </w:tabs>
        <w:spacing w:line="276" w:lineRule="auto"/>
        <w:ind w:firstLine="0"/>
        <w:jc w:val="left"/>
        <w:rPr>
          <w:rFonts w:eastAsiaTheme="minorHAnsi" w:cstheme="minorBidi"/>
          <w:sz w:val="24"/>
          <w:szCs w:val="24"/>
        </w:rPr>
      </w:pPr>
    </w:p>
    <w:p w14:paraId="05D0764A" w14:textId="77777777" w:rsidR="00892418" w:rsidRPr="00892418" w:rsidRDefault="00892418" w:rsidP="00892418">
      <w:pPr>
        <w:tabs>
          <w:tab w:val="left" w:pos="2640"/>
        </w:tabs>
        <w:spacing w:line="276" w:lineRule="auto"/>
        <w:ind w:firstLine="0"/>
        <w:jc w:val="left"/>
        <w:rPr>
          <w:rFonts w:eastAsiaTheme="minorHAnsi" w:cstheme="minorBidi"/>
          <w:sz w:val="24"/>
          <w:szCs w:val="24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2126"/>
        <w:gridCol w:w="6804"/>
      </w:tblGrid>
      <w:tr w:rsidR="00892418" w:rsidRPr="00892418" w14:paraId="4B6A7C1B" w14:textId="77777777" w:rsidTr="0046282A">
        <w:trPr>
          <w:jc w:val="center"/>
        </w:trPr>
        <w:tc>
          <w:tcPr>
            <w:tcW w:w="421" w:type="dxa"/>
          </w:tcPr>
          <w:p w14:paraId="29569913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6" w:type="dxa"/>
          </w:tcPr>
          <w:p w14:paraId="7A3B3D79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6804" w:type="dxa"/>
          </w:tcPr>
          <w:p w14:paraId="4DB2476A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Виды выполняемых работ</w:t>
            </w:r>
          </w:p>
        </w:tc>
      </w:tr>
      <w:tr w:rsidR="00892418" w:rsidRPr="00892418" w14:paraId="1C236C03" w14:textId="77777777" w:rsidTr="0046282A">
        <w:trPr>
          <w:jc w:val="center"/>
        </w:trPr>
        <w:tc>
          <w:tcPr>
            <w:tcW w:w="421" w:type="dxa"/>
            <w:vMerge w:val="restart"/>
            <w:tcBorders>
              <w:bottom w:val="single" w:sz="4" w:space="0" w:color="auto"/>
            </w:tcBorders>
          </w:tcPr>
          <w:p w14:paraId="4F28066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</w:tcPr>
          <w:p w14:paraId="4D8A7B2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входных групп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4A369EC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козырька и окраска козырька (навеса)</w:t>
            </w:r>
          </w:p>
        </w:tc>
      </w:tr>
      <w:tr w:rsidR="00892418" w:rsidRPr="00892418" w14:paraId="4CBF55B9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15F36A70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646F8C5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BC26C3D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Устройство козырька (при отсутствии)</w:t>
            </w:r>
          </w:p>
        </w:tc>
      </w:tr>
      <w:tr w:rsidR="00892418" w:rsidRPr="00892418" w14:paraId="0D3FEF61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634873D2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D90226B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D8548A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штукатурки фасадов и откосов с последующей окраской</w:t>
            </w:r>
          </w:p>
        </w:tc>
      </w:tr>
      <w:tr w:rsidR="00892418" w:rsidRPr="00892418" w14:paraId="78C40E5B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68CF1A20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C2A3F2C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BC67D5C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ступеней бетонных с устройством пандусов</w:t>
            </w:r>
          </w:p>
        </w:tc>
      </w:tr>
      <w:tr w:rsidR="00892418" w:rsidRPr="00892418" w14:paraId="2155A883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1467B465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9803991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772D5653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Установка энергосберегающих светильников</w:t>
            </w:r>
          </w:p>
        </w:tc>
      </w:tr>
      <w:tr w:rsidR="00892418" w:rsidRPr="00892418" w14:paraId="4F98F569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6E2E74E4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07473DBA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5317B574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входных дверей на металлические, оборудованные магнитными запирающими устройствами с кодовыми замками или домофонами и доводчиками</w:t>
            </w:r>
          </w:p>
        </w:tc>
      </w:tr>
      <w:tr w:rsidR="00892418" w:rsidRPr="00892418" w14:paraId="316EDC6C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3A0BA7EB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C35B5FD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6393A005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и окраска металлических дверей</w:t>
            </w:r>
          </w:p>
        </w:tc>
      </w:tr>
      <w:tr w:rsidR="00892418" w:rsidRPr="00892418" w14:paraId="54F2D411" w14:textId="77777777" w:rsidTr="0046282A">
        <w:trPr>
          <w:jc w:val="center"/>
        </w:trPr>
        <w:tc>
          <w:tcPr>
            <w:tcW w:w="421" w:type="dxa"/>
            <w:vMerge/>
            <w:tcBorders>
              <w:bottom w:val="single" w:sz="4" w:space="0" w:color="auto"/>
            </w:tcBorders>
          </w:tcPr>
          <w:p w14:paraId="050AF7B3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0CD470D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E2B79F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Установка тамбурных дверей (деревянных, пластиковых)</w:t>
            </w:r>
          </w:p>
        </w:tc>
      </w:tr>
      <w:tr w:rsidR="00892418" w:rsidRPr="00892418" w14:paraId="7D1BE046" w14:textId="77777777" w:rsidTr="0046282A">
        <w:trPr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</w:tcBorders>
          </w:tcPr>
          <w:p w14:paraId="02BE7A21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05FF151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полов с восстановлением плиточного покрытия, ремонт стен и потолков, замена почтовых ящиков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5BB9AC82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 xml:space="preserve">Замена (устройство) покрытий полов 1-ого этажа из керамических плиток </w:t>
            </w:r>
          </w:p>
        </w:tc>
      </w:tr>
      <w:tr w:rsidR="00892418" w:rsidRPr="00892418" w14:paraId="6799065F" w14:textId="77777777" w:rsidTr="0046282A">
        <w:trPr>
          <w:jc w:val="center"/>
        </w:trPr>
        <w:tc>
          <w:tcPr>
            <w:tcW w:w="421" w:type="dxa"/>
            <w:vMerge/>
          </w:tcPr>
          <w:p w14:paraId="3177D098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C8A381A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D9711F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штукатурки стен и потолков с окраской водоэмульсионными составами</w:t>
            </w:r>
          </w:p>
        </w:tc>
      </w:tr>
      <w:tr w:rsidR="00892418" w:rsidRPr="00892418" w14:paraId="1F9A711A" w14:textId="77777777" w:rsidTr="0046282A">
        <w:trPr>
          <w:jc w:val="center"/>
        </w:trPr>
        <w:tc>
          <w:tcPr>
            <w:tcW w:w="421" w:type="dxa"/>
            <w:vMerge/>
          </w:tcPr>
          <w:p w14:paraId="74965BF3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75279A1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210F52C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Окраска деревянных элементов лестничных маршей (ограждения, поручни и т.п.)</w:t>
            </w:r>
          </w:p>
        </w:tc>
      </w:tr>
      <w:tr w:rsidR="00892418" w:rsidRPr="00892418" w14:paraId="050BAF7B" w14:textId="77777777" w:rsidTr="0046282A">
        <w:trPr>
          <w:jc w:val="center"/>
        </w:trPr>
        <w:tc>
          <w:tcPr>
            <w:tcW w:w="421" w:type="dxa"/>
            <w:vMerge/>
          </w:tcPr>
          <w:p w14:paraId="02F1BD4D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EF7F80F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9F41D0F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и окраска полов деревянных</w:t>
            </w:r>
          </w:p>
        </w:tc>
      </w:tr>
      <w:tr w:rsidR="00892418" w:rsidRPr="00892418" w14:paraId="59F3A40E" w14:textId="77777777" w:rsidTr="0046282A">
        <w:trPr>
          <w:jc w:val="center"/>
        </w:trPr>
        <w:tc>
          <w:tcPr>
            <w:tcW w:w="421" w:type="dxa"/>
            <w:vMerge/>
          </w:tcPr>
          <w:p w14:paraId="2C57ABCB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A6667BC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5A65ABC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Окраска торцов лестничных маршей</w:t>
            </w:r>
          </w:p>
        </w:tc>
      </w:tr>
      <w:tr w:rsidR="00892418" w:rsidRPr="00892418" w14:paraId="0CE52141" w14:textId="77777777" w:rsidTr="0046282A">
        <w:trPr>
          <w:jc w:val="center"/>
        </w:trPr>
        <w:tc>
          <w:tcPr>
            <w:tcW w:w="421" w:type="dxa"/>
            <w:vMerge/>
          </w:tcPr>
          <w:p w14:paraId="72E98B0B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4881CA9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4C03604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 xml:space="preserve">Окраска металлических деталей (ограждений, решеток, труб, отопительных приборов и т.п.) </w:t>
            </w:r>
          </w:p>
        </w:tc>
      </w:tr>
      <w:tr w:rsidR="00892418" w:rsidRPr="00892418" w14:paraId="2BFFCB87" w14:textId="77777777" w:rsidTr="0046282A">
        <w:trPr>
          <w:jc w:val="center"/>
        </w:trPr>
        <w:tc>
          <w:tcPr>
            <w:tcW w:w="421" w:type="dxa"/>
            <w:vMerge/>
          </w:tcPr>
          <w:p w14:paraId="4D39805F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1FE9A79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F78E542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Восстановление металлических ограждений и лестничных перил</w:t>
            </w:r>
          </w:p>
        </w:tc>
      </w:tr>
      <w:tr w:rsidR="00892418" w:rsidRPr="00892418" w14:paraId="2E101F88" w14:textId="77777777" w:rsidTr="0046282A">
        <w:trPr>
          <w:jc w:val="center"/>
        </w:trPr>
        <w:tc>
          <w:tcPr>
            <w:tcW w:w="421" w:type="dxa"/>
            <w:vMerge/>
          </w:tcPr>
          <w:p w14:paraId="0F2FB683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4798978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59B9E2E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с окраской (замена) дверей в местах общего пользования (балконные, коридорные и т.д.)</w:t>
            </w:r>
          </w:p>
        </w:tc>
      </w:tr>
      <w:tr w:rsidR="00892418" w:rsidRPr="00892418" w14:paraId="0E3E8317" w14:textId="77777777" w:rsidTr="0046282A">
        <w:trPr>
          <w:jc w:val="center"/>
        </w:trPr>
        <w:tc>
          <w:tcPr>
            <w:tcW w:w="421" w:type="dxa"/>
            <w:vMerge/>
          </w:tcPr>
          <w:p w14:paraId="3B966F8F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542A1E9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84A1CC5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почтовых ящиков</w:t>
            </w:r>
          </w:p>
        </w:tc>
      </w:tr>
      <w:tr w:rsidR="00892418" w:rsidRPr="00892418" w14:paraId="6CBD94B8" w14:textId="77777777" w:rsidTr="0046282A">
        <w:trPr>
          <w:jc w:val="center"/>
        </w:trPr>
        <w:tc>
          <w:tcPr>
            <w:tcW w:w="421" w:type="dxa"/>
            <w:vMerge w:val="restart"/>
            <w:tcBorders>
              <w:bottom w:val="nil"/>
            </w:tcBorders>
          </w:tcPr>
          <w:p w14:paraId="0F37D4D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vMerge w:val="restart"/>
            <w:tcBorders>
              <w:bottom w:val="nil"/>
            </w:tcBorders>
          </w:tcPr>
          <w:p w14:paraId="6BEBDFAA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осветительных приборов и монтаж проводов в короба</w:t>
            </w:r>
          </w:p>
        </w:tc>
        <w:tc>
          <w:tcPr>
            <w:tcW w:w="6804" w:type="dxa"/>
          </w:tcPr>
          <w:p w14:paraId="52F06E2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 xml:space="preserve">Замена светильников на энергосберегающие </w:t>
            </w:r>
          </w:p>
        </w:tc>
      </w:tr>
      <w:tr w:rsidR="00892418" w:rsidRPr="00892418" w14:paraId="2E8164A4" w14:textId="77777777" w:rsidTr="0046282A">
        <w:trPr>
          <w:jc w:val="center"/>
        </w:trPr>
        <w:tc>
          <w:tcPr>
            <w:tcW w:w="421" w:type="dxa"/>
            <w:vMerge/>
            <w:tcBorders>
              <w:bottom w:val="nil"/>
            </w:tcBorders>
          </w:tcPr>
          <w:p w14:paraId="3FFF418B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14:paraId="3E823E26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5970AAD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Установка коробов пластмассовых</w:t>
            </w:r>
          </w:p>
        </w:tc>
      </w:tr>
      <w:tr w:rsidR="00892418" w:rsidRPr="00892418" w14:paraId="312C2876" w14:textId="77777777" w:rsidTr="0046282A">
        <w:tblPrEx>
          <w:tblBorders>
            <w:insideH w:val="nil"/>
          </w:tblBorders>
        </w:tblPrEx>
        <w:trPr>
          <w:jc w:val="center"/>
        </w:trPr>
        <w:tc>
          <w:tcPr>
            <w:tcW w:w="421" w:type="dxa"/>
            <w:vMerge/>
            <w:tcBorders>
              <w:bottom w:val="nil"/>
            </w:tcBorders>
          </w:tcPr>
          <w:p w14:paraId="34FEC098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</w:tcPr>
          <w:p w14:paraId="2C2F58F8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  <w:tcBorders>
              <w:bottom w:val="nil"/>
            </w:tcBorders>
          </w:tcPr>
          <w:p w14:paraId="2F74DC17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Монтаж кабелей (проводов) в короба</w:t>
            </w:r>
          </w:p>
        </w:tc>
      </w:tr>
      <w:tr w:rsidR="00892418" w:rsidRPr="00892418" w14:paraId="6F59A207" w14:textId="77777777" w:rsidTr="0046282A">
        <w:trPr>
          <w:trHeight w:val="799"/>
          <w:jc w:val="center"/>
        </w:trPr>
        <w:tc>
          <w:tcPr>
            <w:tcW w:w="421" w:type="dxa"/>
          </w:tcPr>
          <w:p w14:paraId="0619030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</w:tcPr>
          <w:p w14:paraId="0894B919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(замена) клапанов мусоропровода</w:t>
            </w:r>
          </w:p>
        </w:tc>
        <w:tc>
          <w:tcPr>
            <w:tcW w:w="6804" w:type="dxa"/>
          </w:tcPr>
          <w:p w14:paraId="4C8D99FF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Ремонт (замена при необходимости) и окраска металлических деталей мусоропровода</w:t>
            </w:r>
          </w:p>
        </w:tc>
      </w:tr>
      <w:tr w:rsidR="00892418" w:rsidRPr="00892418" w14:paraId="4571CA7A" w14:textId="77777777" w:rsidTr="0046282A">
        <w:trPr>
          <w:jc w:val="center"/>
        </w:trPr>
        <w:tc>
          <w:tcPr>
            <w:tcW w:w="421" w:type="dxa"/>
            <w:vMerge w:val="restart"/>
          </w:tcPr>
          <w:p w14:paraId="5CA9D0F1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26" w:type="dxa"/>
            <w:vMerge w:val="restart"/>
          </w:tcPr>
          <w:p w14:paraId="79C184B0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оконных блоков</w:t>
            </w:r>
          </w:p>
        </w:tc>
        <w:tc>
          <w:tcPr>
            <w:tcW w:w="6804" w:type="dxa"/>
          </w:tcPr>
          <w:p w14:paraId="100C5DA9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Замена оконных блоков на энергосберегающие</w:t>
            </w:r>
          </w:p>
        </w:tc>
      </w:tr>
      <w:tr w:rsidR="00892418" w:rsidRPr="00892418" w14:paraId="13052A31" w14:textId="77777777" w:rsidTr="0046282A">
        <w:trPr>
          <w:jc w:val="center"/>
        </w:trPr>
        <w:tc>
          <w:tcPr>
            <w:tcW w:w="421" w:type="dxa"/>
            <w:vMerge/>
          </w:tcPr>
          <w:p w14:paraId="397178FF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13B9DD6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722F45A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 xml:space="preserve">Ремонт штукатурки оконных и дверных откосов </w:t>
            </w:r>
          </w:p>
        </w:tc>
      </w:tr>
      <w:tr w:rsidR="00892418" w:rsidRPr="00892418" w14:paraId="10B5566F" w14:textId="77777777" w:rsidTr="0046282A">
        <w:trPr>
          <w:jc w:val="center"/>
        </w:trPr>
        <w:tc>
          <w:tcPr>
            <w:tcW w:w="421" w:type="dxa"/>
            <w:vMerge/>
          </w:tcPr>
          <w:p w14:paraId="48305944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1DD59C7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3C9D321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Окраска откосов по штукатурке</w:t>
            </w:r>
          </w:p>
        </w:tc>
      </w:tr>
      <w:tr w:rsidR="00892418" w:rsidRPr="00892418" w14:paraId="0E8FAF2E" w14:textId="77777777" w:rsidTr="0046282A">
        <w:trPr>
          <w:trHeight w:val="1451"/>
          <w:jc w:val="center"/>
        </w:trPr>
        <w:tc>
          <w:tcPr>
            <w:tcW w:w="421" w:type="dxa"/>
            <w:vMerge/>
          </w:tcPr>
          <w:p w14:paraId="17C1A8B5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B71ED0F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CA05953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В случае расположения нижнего уровня светопрозрачного заполнения оконного блока на лестничной площадке на высоте менее 0,9 м. от уровня чистого пола, следует предусматривать мероприятия по обеспечению безопасности с учетом требований ГОСТ Р 56926</w:t>
            </w:r>
          </w:p>
        </w:tc>
      </w:tr>
      <w:tr w:rsidR="00892418" w:rsidRPr="00892418" w14:paraId="130305C5" w14:textId="77777777" w:rsidTr="0046282A">
        <w:trPr>
          <w:jc w:val="center"/>
        </w:trPr>
        <w:tc>
          <w:tcPr>
            <w:tcW w:w="421" w:type="dxa"/>
          </w:tcPr>
          <w:p w14:paraId="39402C03" w14:textId="77777777" w:rsidR="00892418" w:rsidRPr="00892418" w:rsidRDefault="00892418" w:rsidP="00892418">
            <w:pPr>
              <w:spacing w:line="276" w:lineRule="auto"/>
              <w:ind w:firstLine="0"/>
              <w:jc w:val="center"/>
              <w:rPr>
                <w:rFonts w:eastAsiaTheme="minorHAnsi" w:cstheme="minorBidi"/>
                <w:sz w:val="24"/>
                <w:szCs w:val="24"/>
              </w:rPr>
            </w:pPr>
            <w:r w:rsidRPr="00892418">
              <w:rPr>
                <w:rFonts w:eastAsiaTheme="minorHAnsi" w:cstheme="minorBidi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6DE540AF" w14:textId="77777777" w:rsidR="00892418" w:rsidRPr="00892418" w:rsidRDefault="00892418" w:rsidP="00892418">
            <w:pPr>
              <w:spacing w:line="276" w:lineRule="auto"/>
              <w:ind w:firstLine="0"/>
              <w:jc w:val="left"/>
              <w:rPr>
                <w:rFonts w:eastAsiaTheme="minorHAnsi" w:cstheme="minorBidi"/>
                <w:sz w:val="24"/>
                <w:szCs w:val="24"/>
              </w:rPr>
            </w:pPr>
            <w:r w:rsidRPr="00892418">
              <w:rPr>
                <w:rFonts w:eastAsiaTheme="minorHAnsi" w:cstheme="minorBidi"/>
                <w:sz w:val="24"/>
                <w:szCs w:val="24"/>
              </w:rPr>
              <w:t>Погрузка и вывоз мусора</w:t>
            </w:r>
          </w:p>
        </w:tc>
        <w:tc>
          <w:tcPr>
            <w:tcW w:w="6804" w:type="dxa"/>
          </w:tcPr>
          <w:p w14:paraId="0EEF725D" w14:textId="77777777" w:rsidR="00892418" w:rsidRPr="00892418" w:rsidRDefault="00892418" w:rsidP="00892418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 w:cstheme="minorBidi"/>
                <w:sz w:val="24"/>
                <w:szCs w:val="24"/>
                <w:lang w:eastAsia="ru-RU"/>
              </w:rPr>
            </w:pPr>
            <w:r w:rsidRPr="00892418">
              <w:rPr>
                <w:rFonts w:eastAsia="Times New Roman" w:cstheme="minorBidi"/>
                <w:sz w:val="24"/>
                <w:szCs w:val="24"/>
                <w:lang w:eastAsia="ru-RU"/>
              </w:rPr>
              <w:t>Вывоз отходов, образовавшихся в ходе работ по ремонту подъездов в многоквартирном доме</w:t>
            </w:r>
          </w:p>
        </w:tc>
      </w:tr>
    </w:tbl>
    <w:p w14:paraId="760121F1" w14:textId="77777777" w:rsidR="00892418" w:rsidRPr="00892418" w:rsidRDefault="00892418" w:rsidP="00892418">
      <w:pPr>
        <w:tabs>
          <w:tab w:val="left" w:pos="2640"/>
        </w:tabs>
        <w:spacing w:line="276" w:lineRule="auto"/>
        <w:ind w:firstLine="0"/>
        <w:jc w:val="left"/>
        <w:rPr>
          <w:rFonts w:eastAsiaTheme="minorHAnsi" w:cstheme="minorBidi"/>
          <w:sz w:val="24"/>
          <w:szCs w:val="24"/>
        </w:rPr>
        <w:sectPr w:rsidR="00892418" w:rsidRPr="00892418" w:rsidSect="00892418">
          <w:headerReference w:type="default" r:id="rId10"/>
          <w:headerReference w:type="first" r:id="rId11"/>
          <w:pgSz w:w="11906" w:h="16838"/>
          <w:pgMar w:top="851" w:right="851" w:bottom="851" w:left="1985" w:header="284" w:footer="709" w:gutter="0"/>
          <w:pgNumType w:start="3"/>
          <w:cols w:space="708"/>
          <w:docGrid w:linePitch="360"/>
        </w:sectPr>
      </w:pPr>
    </w:p>
    <w:p w14:paraId="2480106A" w14:textId="77777777" w:rsidR="00892418" w:rsidRPr="00892418" w:rsidRDefault="00892418" w:rsidP="00892418">
      <w:pPr>
        <w:spacing w:line="276" w:lineRule="auto"/>
        <w:ind w:firstLine="708"/>
        <w:jc w:val="right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Приложение №2 к Порядку</w:t>
      </w:r>
    </w:p>
    <w:p w14:paraId="600281B5" w14:textId="77777777" w:rsidR="00892418" w:rsidRPr="00892418" w:rsidRDefault="00892418" w:rsidP="00892418">
      <w:pPr>
        <w:spacing w:line="276" w:lineRule="auto"/>
        <w:ind w:firstLine="708"/>
        <w:jc w:val="right"/>
        <w:rPr>
          <w:rFonts w:eastAsiaTheme="minorHAnsi" w:cstheme="minorBidi"/>
          <w:sz w:val="24"/>
          <w:szCs w:val="24"/>
        </w:rPr>
      </w:pPr>
    </w:p>
    <w:p w14:paraId="5B36D65E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b/>
          <w:sz w:val="18"/>
          <w:szCs w:val="18"/>
          <w:lang w:eastAsia="ru-RU"/>
        </w:rPr>
      </w:pPr>
      <w:r w:rsidRPr="00892418">
        <w:rPr>
          <w:rFonts w:eastAsia="Times New Roman"/>
          <w:bCs/>
          <w:sz w:val="18"/>
          <w:szCs w:val="18"/>
          <w:lang w:eastAsia="ru-RU"/>
        </w:rPr>
        <w:t>Справка-расчет</w:t>
      </w:r>
      <w:r w:rsidRPr="00892418">
        <w:rPr>
          <w:rFonts w:eastAsia="Times New Roman"/>
          <w:b/>
          <w:sz w:val="18"/>
          <w:szCs w:val="18"/>
          <w:lang w:eastAsia="ru-RU"/>
        </w:rPr>
        <w:t xml:space="preserve"> </w:t>
      </w:r>
      <w:r w:rsidRPr="00892418">
        <w:rPr>
          <w:rFonts w:eastAsia="Times New Roman"/>
          <w:sz w:val="18"/>
          <w:szCs w:val="18"/>
          <w:lang w:eastAsia="ru-RU"/>
        </w:rPr>
        <w:t>о подтверждении фактических затрат, связанных с выполненным ремонтом подъездов в многоквартирных домах</w:t>
      </w:r>
    </w:p>
    <w:p w14:paraId="61CAB747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  <w:r w:rsidRPr="00892418">
        <w:rPr>
          <w:rFonts w:eastAsiaTheme="minorHAnsi"/>
          <w:sz w:val="18"/>
          <w:szCs w:val="18"/>
        </w:rPr>
        <w:t>в  ______ году на территории городского округа Кашира Московской области</w:t>
      </w:r>
      <w:r w:rsidRPr="00892418">
        <w:rPr>
          <w:rFonts w:eastAsia="Times New Roman"/>
          <w:sz w:val="18"/>
          <w:szCs w:val="18"/>
          <w:lang w:eastAsia="ru-RU"/>
        </w:rPr>
        <w:t xml:space="preserve"> </w:t>
      </w:r>
    </w:p>
    <w:p w14:paraId="38E6048C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  <w:r w:rsidRPr="00892418">
        <w:rPr>
          <w:rFonts w:eastAsia="Times New Roman"/>
          <w:sz w:val="18"/>
          <w:szCs w:val="18"/>
          <w:lang w:eastAsia="ru-RU"/>
        </w:rPr>
        <w:t>Получатель субсидии</w:t>
      </w:r>
    </w:p>
    <w:p w14:paraId="6B493BF5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  <w:r w:rsidRPr="00892418">
        <w:rPr>
          <w:rFonts w:eastAsia="Times New Roman"/>
          <w:sz w:val="18"/>
          <w:szCs w:val="18"/>
          <w:lang w:eastAsia="ru-RU"/>
        </w:rPr>
        <w:t xml:space="preserve"> ___________________________________________________________________________________________________________</w:t>
      </w:r>
    </w:p>
    <w:p w14:paraId="738E22AF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  <w:r w:rsidRPr="00892418">
        <w:rPr>
          <w:rFonts w:eastAsia="Times New Roman"/>
          <w:sz w:val="18"/>
          <w:szCs w:val="18"/>
          <w:lang w:eastAsia="ru-RU"/>
        </w:rPr>
        <w:t>(наименование организации, ИНН/КПП, юридический адрес)</w:t>
      </w:r>
    </w:p>
    <w:tbl>
      <w:tblPr>
        <w:tblW w:w="149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1418"/>
        <w:gridCol w:w="1701"/>
        <w:gridCol w:w="1559"/>
        <w:gridCol w:w="1714"/>
        <w:gridCol w:w="1562"/>
        <w:gridCol w:w="1909"/>
        <w:gridCol w:w="1735"/>
      </w:tblGrid>
      <w:tr w:rsidR="00892418" w:rsidRPr="00892418" w14:paraId="2F3DBA87" w14:textId="77777777" w:rsidTr="0046282A">
        <w:trPr>
          <w:trHeight w:val="469"/>
          <w:jc w:val="center"/>
        </w:trPr>
        <w:tc>
          <w:tcPr>
            <w:tcW w:w="988" w:type="dxa"/>
            <w:vMerge w:val="restart"/>
            <w:vAlign w:val="center"/>
          </w:tcPr>
          <w:p w14:paraId="2ED57701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 xml:space="preserve">№ п/п </w:t>
            </w:r>
          </w:p>
        </w:tc>
        <w:tc>
          <w:tcPr>
            <w:tcW w:w="2409" w:type="dxa"/>
            <w:vMerge w:val="restart"/>
            <w:vAlign w:val="center"/>
          </w:tcPr>
          <w:p w14:paraId="4E433CB3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 xml:space="preserve">Адрес многоквартирного дома, где выполнен ремонт подъездов </w:t>
            </w:r>
          </w:p>
        </w:tc>
        <w:tc>
          <w:tcPr>
            <w:tcW w:w="1418" w:type="dxa"/>
            <w:vMerge w:val="restart"/>
            <w:vAlign w:val="center"/>
          </w:tcPr>
          <w:p w14:paraId="047C88FB" w14:textId="77777777" w:rsidR="00892418" w:rsidRPr="00892418" w:rsidRDefault="00892418" w:rsidP="00892418">
            <w:pPr>
              <w:autoSpaceDE w:val="0"/>
              <w:autoSpaceDN w:val="0"/>
              <w:adjustRightInd w:val="0"/>
              <w:ind w:left="68" w:hanging="68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 xml:space="preserve">№ </w:t>
            </w:r>
          </w:p>
          <w:p w14:paraId="389FB284" w14:textId="77777777" w:rsidR="00892418" w:rsidRPr="00892418" w:rsidRDefault="00892418" w:rsidP="00892418">
            <w:pPr>
              <w:autoSpaceDE w:val="0"/>
              <w:autoSpaceDN w:val="0"/>
              <w:adjustRightInd w:val="0"/>
              <w:ind w:left="68" w:hanging="68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подъезда</w:t>
            </w:r>
          </w:p>
        </w:tc>
        <w:tc>
          <w:tcPr>
            <w:tcW w:w="1701" w:type="dxa"/>
            <w:vMerge w:val="restart"/>
            <w:vAlign w:val="center"/>
          </w:tcPr>
          <w:p w14:paraId="619047AB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№ п/п адреса</w:t>
            </w:r>
          </w:p>
          <w:p w14:paraId="771A6387" w14:textId="77777777" w:rsidR="00892418" w:rsidRPr="00892418" w:rsidRDefault="00892418" w:rsidP="00892418">
            <w:pPr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подъезда в согласованном Адресном перечне</w:t>
            </w:r>
          </w:p>
        </w:tc>
        <w:tc>
          <w:tcPr>
            <w:tcW w:w="1559" w:type="dxa"/>
            <w:vMerge w:val="restart"/>
            <w:vAlign w:val="center"/>
          </w:tcPr>
          <w:p w14:paraId="4A692E46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Этажность многоквартирного дома</w:t>
            </w:r>
          </w:p>
        </w:tc>
        <w:tc>
          <w:tcPr>
            <w:tcW w:w="1714" w:type="dxa"/>
            <w:vMerge w:val="restart"/>
            <w:vAlign w:val="center"/>
          </w:tcPr>
          <w:p w14:paraId="40211390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Предельная стоимость ремонта типового подъезда в соответствии с Государственной программой</w:t>
            </w:r>
          </w:p>
          <w:p w14:paraId="4FF856E0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(в рублях)</w:t>
            </w:r>
          </w:p>
        </w:tc>
        <w:tc>
          <w:tcPr>
            <w:tcW w:w="1562" w:type="dxa"/>
            <w:vMerge w:val="restart"/>
            <w:vAlign w:val="center"/>
          </w:tcPr>
          <w:p w14:paraId="0529A7DF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 xml:space="preserve">Сумма фактических затрат </w:t>
            </w:r>
          </w:p>
          <w:p w14:paraId="2A19B6FB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на ремонт подъезда</w:t>
            </w:r>
          </w:p>
          <w:p w14:paraId="378D9207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ВСЕГО</w:t>
            </w:r>
          </w:p>
          <w:p w14:paraId="4D27DE06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(в рублях)</w:t>
            </w:r>
          </w:p>
        </w:tc>
        <w:tc>
          <w:tcPr>
            <w:tcW w:w="1909" w:type="dxa"/>
            <w:vMerge w:val="restart"/>
            <w:vAlign w:val="center"/>
          </w:tcPr>
          <w:p w14:paraId="0D7D70F6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Сумма затрат</w:t>
            </w:r>
          </w:p>
          <w:p w14:paraId="20634C9C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за счет внебюджетных источников</w:t>
            </w:r>
          </w:p>
          <w:p w14:paraId="1C7EBBD7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(гр.7*70%)</w:t>
            </w:r>
          </w:p>
          <w:p w14:paraId="44F8DF4D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(в рублях)</w:t>
            </w:r>
          </w:p>
          <w:p w14:paraId="1A9B6FA8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14:paraId="58173BF9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735" w:type="dxa"/>
            <w:vMerge w:val="restart"/>
            <w:vAlign w:val="center"/>
          </w:tcPr>
          <w:p w14:paraId="0E64A54A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Сумма затрат, подлежащая возмещению за счет бюджетных средств</w:t>
            </w:r>
          </w:p>
          <w:p w14:paraId="4625B597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(гр.7- гр.8)</w:t>
            </w:r>
          </w:p>
          <w:p w14:paraId="2FB4340E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(в рублях)</w:t>
            </w:r>
          </w:p>
        </w:tc>
      </w:tr>
      <w:tr w:rsidR="00892418" w:rsidRPr="00892418" w14:paraId="1C3B23C8" w14:textId="77777777" w:rsidTr="0046282A">
        <w:trPr>
          <w:trHeight w:val="847"/>
          <w:jc w:val="center"/>
        </w:trPr>
        <w:tc>
          <w:tcPr>
            <w:tcW w:w="988" w:type="dxa"/>
            <w:vMerge/>
            <w:tcBorders>
              <w:bottom w:val="single" w:sz="4" w:space="0" w:color="000000"/>
            </w:tcBorders>
            <w:vAlign w:val="center"/>
          </w:tcPr>
          <w:p w14:paraId="6E29A4C8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</w:tcBorders>
            <w:vAlign w:val="center"/>
          </w:tcPr>
          <w:p w14:paraId="4EA38165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bottom w:val="single" w:sz="4" w:space="0" w:color="000000"/>
            </w:tcBorders>
            <w:vAlign w:val="center"/>
          </w:tcPr>
          <w:p w14:paraId="71A7D987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  <w:vAlign w:val="center"/>
          </w:tcPr>
          <w:p w14:paraId="4F510814" w14:textId="77777777" w:rsidR="00892418" w:rsidRPr="00892418" w:rsidRDefault="00892418" w:rsidP="00892418">
            <w:pPr>
              <w:ind w:firstLine="0"/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vAlign w:val="center"/>
          </w:tcPr>
          <w:p w14:paraId="72AFC0CD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14" w:type="dxa"/>
            <w:vMerge/>
            <w:tcBorders>
              <w:bottom w:val="single" w:sz="4" w:space="0" w:color="000000"/>
            </w:tcBorders>
            <w:vAlign w:val="center"/>
          </w:tcPr>
          <w:p w14:paraId="5B847AFF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vMerge/>
            <w:tcBorders>
              <w:bottom w:val="single" w:sz="4" w:space="0" w:color="000000"/>
            </w:tcBorders>
            <w:vAlign w:val="center"/>
          </w:tcPr>
          <w:p w14:paraId="046F72AA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vMerge/>
            <w:tcBorders>
              <w:bottom w:val="single" w:sz="4" w:space="0" w:color="000000"/>
            </w:tcBorders>
            <w:vAlign w:val="center"/>
          </w:tcPr>
          <w:p w14:paraId="428E980F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35" w:type="dxa"/>
            <w:vMerge/>
            <w:tcBorders>
              <w:bottom w:val="single" w:sz="4" w:space="0" w:color="000000"/>
            </w:tcBorders>
            <w:vAlign w:val="center"/>
          </w:tcPr>
          <w:p w14:paraId="736C490B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892418" w:rsidRPr="00892418" w14:paraId="7B9C6A09" w14:textId="77777777" w:rsidTr="0046282A">
        <w:trPr>
          <w:trHeight w:val="67"/>
          <w:jc w:val="center"/>
        </w:trPr>
        <w:tc>
          <w:tcPr>
            <w:tcW w:w="988" w:type="dxa"/>
            <w:vAlign w:val="center"/>
          </w:tcPr>
          <w:p w14:paraId="23D88201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vAlign w:val="center"/>
          </w:tcPr>
          <w:p w14:paraId="44002BBE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559AE785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14:paraId="32B0CECE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43FA877B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14" w:type="dxa"/>
            <w:vAlign w:val="center"/>
          </w:tcPr>
          <w:p w14:paraId="7D2C60EE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2" w:type="dxa"/>
            <w:vAlign w:val="center"/>
          </w:tcPr>
          <w:p w14:paraId="2A8F9634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09" w:type="dxa"/>
            <w:vAlign w:val="center"/>
          </w:tcPr>
          <w:p w14:paraId="61821996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35" w:type="dxa"/>
            <w:vAlign w:val="center"/>
          </w:tcPr>
          <w:p w14:paraId="571C8162" w14:textId="77777777" w:rsidR="00892418" w:rsidRPr="00892418" w:rsidRDefault="00892418" w:rsidP="00892418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9</w:t>
            </w:r>
          </w:p>
        </w:tc>
      </w:tr>
      <w:tr w:rsidR="00892418" w:rsidRPr="00892418" w14:paraId="29790E14" w14:textId="77777777" w:rsidTr="0046282A">
        <w:trPr>
          <w:trHeight w:val="356"/>
          <w:jc w:val="center"/>
        </w:trPr>
        <w:tc>
          <w:tcPr>
            <w:tcW w:w="988" w:type="dxa"/>
            <w:vAlign w:val="center"/>
          </w:tcPr>
          <w:p w14:paraId="3A9CC884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  <w:vAlign w:val="center"/>
          </w:tcPr>
          <w:p w14:paraId="2BC54380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left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49BB4D48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14:paraId="31909D72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13F4F389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14" w:type="dxa"/>
            <w:vAlign w:val="center"/>
          </w:tcPr>
          <w:p w14:paraId="372F8F6F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562" w:type="dxa"/>
            <w:vAlign w:val="center"/>
          </w:tcPr>
          <w:p w14:paraId="369E65CC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75B42018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1735" w:type="dxa"/>
            <w:vAlign w:val="center"/>
          </w:tcPr>
          <w:p w14:paraId="1A402285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892418" w:rsidRPr="00892418" w14:paraId="6144D9D8" w14:textId="77777777" w:rsidTr="0046282A">
        <w:trPr>
          <w:trHeight w:val="204"/>
          <w:jc w:val="center"/>
        </w:trPr>
        <w:tc>
          <w:tcPr>
            <w:tcW w:w="988" w:type="dxa"/>
            <w:vAlign w:val="center"/>
          </w:tcPr>
          <w:p w14:paraId="241DCCDD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  <w:vAlign w:val="center"/>
          </w:tcPr>
          <w:p w14:paraId="26490B96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14:paraId="5B4E300A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b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1418" w:type="dxa"/>
            <w:vAlign w:val="center"/>
          </w:tcPr>
          <w:p w14:paraId="6195D276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14:paraId="4BB7E91C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59" w:type="dxa"/>
            <w:vAlign w:val="center"/>
          </w:tcPr>
          <w:p w14:paraId="6976B4C1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714" w:type="dxa"/>
            <w:vAlign w:val="center"/>
          </w:tcPr>
          <w:p w14:paraId="0A014B4D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892418">
              <w:rPr>
                <w:rFonts w:eastAsia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562" w:type="dxa"/>
            <w:vAlign w:val="center"/>
          </w:tcPr>
          <w:p w14:paraId="6EB26DC3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vAlign w:val="center"/>
          </w:tcPr>
          <w:p w14:paraId="4E29B2CC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735" w:type="dxa"/>
            <w:vAlign w:val="center"/>
          </w:tcPr>
          <w:p w14:paraId="30BD17BF" w14:textId="77777777" w:rsidR="00892418" w:rsidRPr="00892418" w:rsidRDefault="00892418" w:rsidP="00892418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29661D0B" w14:textId="77777777" w:rsidR="00892418" w:rsidRPr="00892418" w:rsidRDefault="00892418" w:rsidP="00892418">
      <w:pPr>
        <w:autoSpaceDE w:val="0"/>
        <w:autoSpaceDN w:val="0"/>
        <w:adjustRightInd w:val="0"/>
        <w:ind w:firstLine="0"/>
        <w:jc w:val="center"/>
        <w:outlineLvl w:val="0"/>
        <w:rPr>
          <w:rFonts w:eastAsia="Times New Roman"/>
          <w:sz w:val="18"/>
          <w:szCs w:val="18"/>
          <w:lang w:eastAsia="ru-RU"/>
        </w:rPr>
      </w:pPr>
    </w:p>
    <w:p w14:paraId="4D750636" w14:textId="77777777" w:rsidR="00892418" w:rsidRPr="00892418" w:rsidRDefault="00892418" w:rsidP="00892418">
      <w:pPr>
        <w:tabs>
          <w:tab w:val="left" w:pos="8756"/>
          <w:tab w:val="left" w:pos="12556"/>
          <w:tab w:val="left" w:pos="13972"/>
        </w:tabs>
        <w:spacing w:before="272" w:after="120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 xml:space="preserve">Руководитель </w:t>
      </w:r>
      <w:r w:rsidRPr="00892418">
        <w:rPr>
          <w:rFonts w:eastAsiaTheme="minorHAnsi"/>
          <w:sz w:val="18"/>
          <w:szCs w:val="18"/>
          <w:u w:val="single"/>
        </w:rPr>
        <w:tab/>
      </w:r>
      <w:r w:rsidRPr="00892418">
        <w:rPr>
          <w:rFonts w:eastAsiaTheme="minorHAnsi"/>
          <w:sz w:val="18"/>
          <w:szCs w:val="18"/>
          <w:u w:val="single"/>
        </w:rPr>
        <w:tab/>
      </w:r>
      <w:r w:rsidRPr="00892418">
        <w:rPr>
          <w:rFonts w:eastAsiaTheme="minorHAnsi"/>
          <w:sz w:val="18"/>
          <w:szCs w:val="18"/>
          <w:u w:val="single"/>
        </w:rPr>
        <w:tab/>
      </w:r>
    </w:p>
    <w:p w14:paraId="1D7C2FF1" w14:textId="77777777" w:rsidR="00892418" w:rsidRPr="00892418" w:rsidRDefault="00892418" w:rsidP="00892418">
      <w:pPr>
        <w:tabs>
          <w:tab w:val="left" w:pos="9216"/>
          <w:tab w:val="left" w:pos="12797"/>
        </w:tabs>
        <w:spacing w:after="120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>(наименование</w:t>
      </w:r>
      <w:r w:rsidRPr="00892418">
        <w:rPr>
          <w:rFonts w:eastAsiaTheme="minorHAnsi"/>
          <w:spacing w:val="-12"/>
          <w:sz w:val="18"/>
          <w:szCs w:val="18"/>
        </w:rPr>
        <w:t xml:space="preserve"> </w:t>
      </w:r>
      <w:r w:rsidRPr="00892418">
        <w:rPr>
          <w:rFonts w:eastAsiaTheme="minorHAnsi"/>
          <w:sz w:val="18"/>
          <w:szCs w:val="18"/>
        </w:rPr>
        <w:t>организации-получателя</w:t>
      </w:r>
      <w:r w:rsidRPr="00892418">
        <w:rPr>
          <w:rFonts w:eastAsiaTheme="minorHAnsi"/>
          <w:spacing w:val="-8"/>
          <w:sz w:val="18"/>
          <w:szCs w:val="18"/>
        </w:rPr>
        <w:t xml:space="preserve"> </w:t>
      </w:r>
      <w:r w:rsidRPr="00892418">
        <w:rPr>
          <w:rFonts w:eastAsiaTheme="minorHAnsi"/>
          <w:spacing w:val="-2"/>
          <w:sz w:val="18"/>
          <w:szCs w:val="18"/>
        </w:rPr>
        <w:t>субсидии)</w:t>
      </w:r>
      <w:r w:rsidRPr="00892418">
        <w:rPr>
          <w:rFonts w:eastAsiaTheme="minorHAnsi"/>
          <w:sz w:val="18"/>
          <w:szCs w:val="18"/>
        </w:rPr>
        <w:tab/>
        <w:t>(фамилия,</w:t>
      </w:r>
      <w:r w:rsidRPr="00892418">
        <w:rPr>
          <w:rFonts w:eastAsiaTheme="minorHAnsi"/>
          <w:spacing w:val="-7"/>
          <w:sz w:val="18"/>
          <w:szCs w:val="18"/>
        </w:rPr>
        <w:t xml:space="preserve"> </w:t>
      </w:r>
      <w:r w:rsidRPr="00892418">
        <w:rPr>
          <w:rFonts w:eastAsiaTheme="minorHAnsi"/>
          <w:spacing w:val="-2"/>
          <w:sz w:val="18"/>
          <w:szCs w:val="18"/>
        </w:rPr>
        <w:t>инициалы) (подпись)</w:t>
      </w:r>
    </w:p>
    <w:p w14:paraId="404800B9" w14:textId="77777777" w:rsidR="00892418" w:rsidRPr="00892418" w:rsidRDefault="00892418" w:rsidP="00892418">
      <w:pPr>
        <w:tabs>
          <w:tab w:val="left" w:pos="8946"/>
          <w:tab w:val="left" w:pos="12746"/>
          <w:tab w:val="left" w:pos="14026"/>
        </w:tabs>
        <w:spacing w:after="120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 xml:space="preserve">Главный бухгалтер </w:t>
      </w:r>
      <w:r w:rsidRPr="00892418">
        <w:rPr>
          <w:rFonts w:eastAsiaTheme="minorHAnsi"/>
          <w:sz w:val="18"/>
          <w:szCs w:val="18"/>
          <w:u w:val="single"/>
        </w:rPr>
        <w:tab/>
      </w:r>
      <w:r w:rsidRPr="00892418">
        <w:rPr>
          <w:rFonts w:eastAsiaTheme="minorHAnsi"/>
          <w:sz w:val="18"/>
          <w:szCs w:val="18"/>
          <w:u w:val="single"/>
        </w:rPr>
        <w:tab/>
      </w:r>
      <w:r w:rsidRPr="00892418">
        <w:rPr>
          <w:rFonts w:eastAsiaTheme="minorHAnsi"/>
          <w:sz w:val="18"/>
          <w:szCs w:val="18"/>
          <w:u w:val="single"/>
        </w:rPr>
        <w:tab/>
      </w:r>
    </w:p>
    <w:p w14:paraId="2550A0AF" w14:textId="77777777" w:rsidR="00892418" w:rsidRPr="00892418" w:rsidRDefault="00892418" w:rsidP="00892418">
      <w:pPr>
        <w:tabs>
          <w:tab w:val="left" w:pos="9348"/>
          <w:tab w:val="left" w:pos="12929"/>
        </w:tabs>
        <w:spacing w:after="120"/>
        <w:ind w:left="142" w:right="1418" w:firstLine="0"/>
        <w:jc w:val="left"/>
        <w:rPr>
          <w:rFonts w:eastAsiaTheme="minorHAnsi"/>
          <w:spacing w:val="-2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>(наименование организации-получателя субсидии)</w:t>
      </w:r>
      <w:r w:rsidRPr="00892418">
        <w:rPr>
          <w:rFonts w:eastAsiaTheme="minorHAnsi"/>
          <w:sz w:val="18"/>
          <w:szCs w:val="18"/>
        </w:rPr>
        <w:tab/>
        <w:t xml:space="preserve">(фамилия, инициалы) </w:t>
      </w:r>
      <w:r w:rsidRPr="00892418">
        <w:rPr>
          <w:rFonts w:eastAsiaTheme="minorHAnsi"/>
          <w:spacing w:val="-2"/>
          <w:sz w:val="18"/>
          <w:szCs w:val="18"/>
        </w:rPr>
        <w:t xml:space="preserve">(подпись) </w:t>
      </w:r>
    </w:p>
    <w:p w14:paraId="21312D7F" w14:textId="77777777" w:rsidR="00892418" w:rsidRPr="00892418" w:rsidRDefault="00892418" w:rsidP="00892418">
      <w:pPr>
        <w:tabs>
          <w:tab w:val="left" w:pos="9348"/>
          <w:tab w:val="left" w:pos="12929"/>
        </w:tabs>
        <w:spacing w:after="120"/>
        <w:ind w:left="142" w:right="1418" w:firstLine="0"/>
        <w:jc w:val="left"/>
        <w:rPr>
          <w:rFonts w:eastAsiaTheme="minorHAnsi"/>
          <w:spacing w:val="-2"/>
          <w:sz w:val="18"/>
          <w:szCs w:val="18"/>
        </w:rPr>
      </w:pPr>
      <w:r w:rsidRPr="00892418">
        <w:rPr>
          <w:rFonts w:eastAsiaTheme="minorHAnsi"/>
          <w:spacing w:val="-6"/>
          <w:sz w:val="18"/>
          <w:szCs w:val="18"/>
        </w:rPr>
        <w:t>МП</w:t>
      </w:r>
    </w:p>
    <w:p w14:paraId="76AB2565" w14:textId="77777777" w:rsidR="00892418" w:rsidRPr="00892418" w:rsidRDefault="00892418" w:rsidP="00892418">
      <w:pPr>
        <w:tabs>
          <w:tab w:val="left" w:pos="11554"/>
        </w:tabs>
        <w:spacing w:before="275" w:after="120" w:line="276" w:lineRule="auto"/>
        <w:ind w:left="142" w:right="294" w:firstLine="0"/>
        <w:jc w:val="left"/>
        <w:rPr>
          <w:rFonts w:eastAsiaTheme="minorHAnsi"/>
          <w:b/>
          <w:bCs/>
          <w:sz w:val="18"/>
          <w:szCs w:val="18"/>
        </w:rPr>
      </w:pPr>
      <w:r w:rsidRPr="00892418">
        <w:rPr>
          <w:rFonts w:eastAsiaTheme="minorHAnsi"/>
          <w:b/>
          <w:bCs/>
          <w:sz w:val="18"/>
          <w:szCs w:val="18"/>
        </w:rPr>
        <w:t>Расчет проверен администрацией городского округа Кашира Московской</w:t>
      </w:r>
      <w:r w:rsidRPr="00892418">
        <w:rPr>
          <w:rFonts w:eastAsiaTheme="minorHAnsi"/>
          <w:b/>
          <w:bCs/>
          <w:sz w:val="18"/>
          <w:szCs w:val="18"/>
          <w:u w:val="single"/>
        </w:rPr>
        <w:t xml:space="preserve"> </w:t>
      </w:r>
      <w:r w:rsidRPr="00892418">
        <w:rPr>
          <w:rFonts w:eastAsiaTheme="minorHAnsi"/>
          <w:b/>
          <w:bCs/>
          <w:sz w:val="18"/>
          <w:szCs w:val="18"/>
        </w:rPr>
        <w:t>области</w:t>
      </w:r>
    </w:p>
    <w:p w14:paraId="1EC67FBE" w14:textId="77777777" w:rsidR="00892418" w:rsidRPr="00892418" w:rsidRDefault="00892418" w:rsidP="00892418">
      <w:pPr>
        <w:tabs>
          <w:tab w:val="left" w:pos="8834"/>
          <w:tab w:val="left" w:pos="13699"/>
        </w:tabs>
        <w:spacing w:after="120" w:line="276" w:lineRule="auto"/>
        <w:ind w:left="142" w:firstLine="0"/>
        <w:jc w:val="left"/>
        <w:rPr>
          <w:rFonts w:eastAsiaTheme="minorHAnsi"/>
          <w:sz w:val="18"/>
          <w:szCs w:val="18"/>
          <w:u w:val="single"/>
        </w:rPr>
      </w:pPr>
      <w:r w:rsidRPr="00892418">
        <w:rPr>
          <w:rFonts w:eastAsiaTheme="minorHAnsi"/>
          <w:sz w:val="18"/>
          <w:szCs w:val="18"/>
        </w:rPr>
        <w:t>Руководитель муниципального образования_____________________________________________________________________________________________________________________</w:t>
      </w:r>
    </w:p>
    <w:p w14:paraId="401F4CCD" w14:textId="77777777" w:rsidR="00892418" w:rsidRPr="00892418" w:rsidRDefault="00892418" w:rsidP="00892418">
      <w:pPr>
        <w:tabs>
          <w:tab w:val="left" w:pos="8834"/>
          <w:tab w:val="left" w:pos="13699"/>
        </w:tabs>
        <w:spacing w:after="120" w:line="276" w:lineRule="auto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(фамилия, инициалы) </w:t>
      </w:r>
      <w:r w:rsidRPr="00892418">
        <w:rPr>
          <w:rFonts w:eastAsiaTheme="minorHAnsi"/>
          <w:spacing w:val="-2"/>
          <w:sz w:val="18"/>
          <w:szCs w:val="18"/>
        </w:rPr>
        <w:t>(подпись)</w:t>
      </w:r>
    </w:p>
    <w:p w14:paraId="0BD237D5" w14:textId="77777777" w:rsidR="00892418" w:rsidRPr="00892418" w:rsidRDefault="00892418" w:rsidP="00892418">
      <w:pPr>
        <w:tabs>
          <w:tab w:val="left" w:pos="8834"/>
          <w:tab w:val="left" w:pos="13699"/>
        </w:tabs>
        <w:spacing w:after="120" w:line="276" w:lineRule="auto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>Главный бухгалтер__________________________________________________________________________________________________________________________________________</w:t>
      </w:r>
      <w:r w:rsidRPr="00892418">
        <w:rPr>
          <w:rFonts w:eastAsiaTheme="minorHAnsi"/>
          <w:sz w:val="18"/>
          <w:szCs w:val="18"/>
        </w:rPr>
        <w:tab/>
      </w:r>
      <w:r w:rsidRPr="00892418">
        <w:rPr>
          <w:rFonts w:eastAsiaTheme="minorHAnsi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                                                 (фамилия, инициалы) </w:t>
      </w:r>
      <w:r w:rsidRPr="00892418">
        <w:rPr>
          <w:rFonts w:eastAsiaTheme="minorHAnsi"/>
          <w:spacing w:val="-2"/>
          <w:sz w:val="18"/>
          <w:szCs w:val="18"/>
        </w:rPr>
        <w:t>(подпись)</w:t>
      </w:r>
    </w:p>
    <w:p w14:paraId="1AB49450" w14:textId="77777777" w:rsidR="00892418" w:rsidRPr="00892418" w:rsidRDefault="00892418" w:rsidP="00892418">
      <w:pPr>
        <w:tabs>
          <w:tab w:val="left" w:pos="6550"/>
          <w:tab w:val="left" w:pos="13682"/>
        </w:tabs>
        <w:spacing w:before="1" w:after="120" w:line="276" w:lineRule="auto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pacing w:val="-5"/>
          <w:sz w:val="18"/>
          <w:szCs w:val="18"/>
        </w:rPr>
        <w:t>МП</w:t>
      </w:r>
    </w:p>
    <w:p w14:paraId="1CAA81CE" w14:textId="77777777" w:rsidR="00892418" w:rsidRPr="00892418" w:rsidRDefault="00892418" w:rsidP="00892418">
      <w:pPr>
        <w:tabs>
          <w:tab w:val="left" w:pos="7878"/>
          <w:tab w:val="left" w:pos="11955"/>
          <w:tab w:val="left" w:pos="14958"/>
        </w:tabs>
        <w:spacing w:before="276" w:after="120"/>
        <w:ind w:left="142" w:firstLine="0"/>
        <w:jc w:val="left"/>
        <w:rPr>
          <w:rFonts w:eastAsiaTheme="minorHAnsi"/>
          <w:sz w:val="18"/>
          <w:szCs w:val="18"/>
        </w:rPr>
      </w:pPr>
      <w:r w:rsidRPr="00892418">
        <w:rPr>
          <w:rFonts w:eastAsiaTheme="minorHAnsi"/>
          <w:sz w:val="18"/>
          <w:szCs w:val="18"/>
        </w:rPr>
        <w:t>Исполнитель (от муниципального образования)_________________________________________________________________________________________________________________</w:t>
      </w:r>
    </w:p>
    <w:p w14:paraId="54426CEA" w14:textId="77777777" w:rsidR="00892418" w:rsidRPr="00892418" w:rsidRDefault="00892418" w:rsidP="00892418">
      <w:pPr>
        <w:autoSpaceDE w:val="0"/>
        <w:autoSpaceDN w:val="0"/>
        <w:adjustRightInd w:val="0"/>
        <w:ind w:left="142" w:firstLine="993"/>
        <w:jc w:val="left"/>
        <w:rPr>
          <w:rFonts w:eastAsiaTheme="minorHAnsi"/>
          <w:spacing w:val="-2"/>
          <w:sz w:val="18"/>
          <w:szCs w:val="18"/>
        </w:rPr>
        <w:sectPr w:rsidR="00892418" w:rsidRPr="00892418" w:rsidSect="00413F10">
          <w:pgSz w:w="16838" w:h="11906" w:orient="landscape"/>
          <w:pgMar w:top="1134" w:right="567" w:bottom="709" w:left="1134" w:header="709" w:footer="709" w:gutter="0"/>
          <w:cols w:space="708"/>
          <w:titlePg/>
          <w:docGrid w:linePitch="381"/>
        </w:sectPr>
      </w:pPr>
      <w:r w:rsidRPr="00892418">
        <w:rPr>
          <w:rFonts w:eastAsiaTheme="minorHAnsi"/>
          <w:spacing w:val="-2"/>
          <w:sz w:val="18"/>
          <w:szCs w:val="18"/>
        </w:rPr>
        <w:t xml:space="preserve">                                                                                                                           (подпись)</w:t>
      </w:r>
      <w:r w:rsidRPr="00892418">
        <w:rPr>
          <w:rFonts w:eastAsiaTheme="minorHAnsi"/>
          <w:sz w:val="18"/>
          <w:szCs w:val="18"/>
        </w:rPr>
        <w:tab/>
        <w:t xml:space="preserve"> (ФИО </w:t>
      </w:r>
      <w:r w:rsidRPr="00892418">
        <w:rPr>
          <w:rFonts w:eastAsiaTheme="minorHAnsi"/>
          <w:spacing w:val="-2"/>
          <w:sz w:val="18"/>
          <w:szCs w:val="18"/>
        </w:rPr>
        <w:t>полностью)</w:t>
      </w:r>
      <w:r w:rsidRPr="00892418">
        <w:rPr>
          <w:rFonts w:eastAsiaTheme="minorHAnsi"/>
          <w:sz w:val="18"/>
          <w:szCs w:val="18"/>
        </w:rPr>
        <w:tab/>
        <w:t xml:space="preserve"> (контактный</w:t>
      </w:r>
      <w:r w:rsidRPr="00892418">
        <w:rPr>
          <w:rFonts w:eastAsiaTheme="minorHAnsi"/>
          <w:spacing w:val="-6"/>
          <w:sz w:val="18"/>
          <w:szCs w:val="18"/>
        </w:rPr>
        <w:t xml:space="preserve"> </w:t>
      </w:r>
      <w:r w:rsidRPr="00892418">
        <w:rPr>
          <w:rFonts w:eastAsiaTheme="minorHAnsi"/>
          <w:spacing w:val="-2"/>
          <w:sz w:val="18"/>
          <w:szCs w:val="18"/>
        </w:rPr>
        <w:t>телефон)</w:t>
      </w:r>
      <w:r w:rsidRPr="00892418">
        <w:rPr>
          <w:rFonts w:eastAsiaTheme="minorHAnsi"/>
          <w:spacing w:val="-2"/>
          <w:sz w:val="18"/>
          <w:szCs w:val="18"/>
        </w:rPr>
        <w:br w:type="page"/>
      </w:r>
    </w:p>
    <w:p w14:paraId="135925E0" w14:textId="77777777" w:rsidR="00892418" w:rsidRPr="00892418" w:rsidRDefault="00892418" w:rsidP="00892418">
      <w:pPr>
        <w:tabs>
          <w:tab w:val="left" w:pos="8789"/>
          <w:tab w:val="left" w:pos="8931"/>
          <w:tab w:val="left" w:pos="10490"/>
        </w:tabs>
        <w:ind w:firstLine="0"/>
        <w:jc w:val="right"/>
        <w:rPr>
          <w:rFonts w:eastAsiaTheme="minorHAnsi" w:cstheme="minorBidi"/>
        </w:rPr>
      </w:pPr>
      <w:r w:rsidRPr="00892418">
        <w:rPr>
          <w:rFonts w:eastAsiaTheme="minorHAnsi" w:cstheme="minorBidi"/>
        </w:rPr>
        <w:lastRenderedPageBreak/>
        <w:t>Приложение № 3 к Порядку</w:t>
      </w:r>
    </w:p>
    <w:p w14:paraId="5E0EC62F" w14:textId="77777777" w:rsidR="00892418" w:rsidRPr="00892418" w:rsidRDefault="00892418" w:rsidP="00892418">
      <w:pPr>
        <w:ind w:firstLine="0"/>
        <w:jc w:val="left"/>
        <w:rPr>
          <w:b/>
          <w:sz w:val="24"/>
          <w:szCs w:val="24"/>
        </w:rPr>
      </w:pPr>
    </w:p>
    <w:p w14:paraId="77D5E1AC" w14:textId="77777777" w:rsidR="00892418" w:rsidRPr="00892418" w:rsidRDefault="00892418" w:rsidP="00892418">
      <w:pPr>
        <w:ind w:firstLine="0"/>
        <w:jc w:val="center"/>
        <w:rPr>
          <w:rFonts w:eastAsiaTheme="minorHAnsi"/>
          <w:b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АКТ</w:t>
      </w:r>
    </w:p>
    <w:p w14:paraId="633F7333" w14:textId="77777777" w:rsidR="00892418" w:rsidRPr="00892418" w:rsidRDefault="00892418" w:rsidP="00892418">
      <w:pPr>
        <w:ind w:firstLine="0"/>
        <w:jc w:val="center"/>
        <w:rPr>
          <w:rFonts w:eastAsiaTheme="minorHAnsi"/>
          <w:b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комиссионной приемки</w:t>
      </w:r>
    </w:p>
    <w:p w14:paraId="14336524" w14:textId="77777777" w:rsidR="00892418" w:rsidRPr="00892418" w:rsidRDefault="00892418" w:rsidP="00892418">
      <w:pPr>
        <w:ind w:firstLine="0"/>
        <w:jc w:val="center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выполненных работ по ремонту подъезда № ______  </w:t>
      </w:r>
    </w:p>
    <w:p w14:paraId="12BBC1FD" w14:textId="77777777" w:rsidR="00892418" w:rsidRPr="00892418" w:rsidRDefault="00892418" w:rsidP="00892418">
      <w:pPr>
        <w:ind w:firstLine="0"/>
        <w:jc w:val="center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многоквартирного дома по адресу: </w:t>
      </w:r>
    </w:p>
    <w:p w14:paraId="480DCB52" w14:textId="77777777" w:rsidR="00892418" w:rsidRPr="00892418" w:rsidRDefault="00892418" w:rsidP="00892418">
      <w:pPr>
        <w:spacing w:line="276" w:lineRule="auto"/>
        <w:ind w:firstLine="0"/>
        <w:jc w:val="righ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__________________________________________________________________ </w:t>
      </w:r>
    </w:p>
    <w:p w14:paraId="543DDC68" w14:textId="77777777" w:rsidR="00892418" w:rsidRPr="00892418" w:rsidRDefault="00892418" w:rsidP="00892418">
      <w:pPr>
        <w:spacing w:line="276" w:lineRule="auto"/>
        <w:ind w:firstLine="0"/>
        <w:jc w:val="righ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от «___»______________</w:t>
      </w:r>
    </w:p>
    <w:p w14:paraId="643D76E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Комиссия в составе</w:t>
      </w:r>
      <w:r w:rsidRPr="00892418">
        <w:rPr>
          <w:rFonts w:eastAsiaTheme="minorHAnsi"/>
          <w:sz w:val="24"/>
          <w:szCs w:val="24"/>
        </w:rPr>
        <w:t xml:space="preserve">: </w:t>
      </w:r>
    </w:p>
    <w:p w14:paraId="2507055C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- представитель администрации городского округа Кашира </w:t>
      </w:r>
      <w:r w:rsidRPr="00892418">
        <w:rPr>
          <w:rFonts w:eastAsiaTheme="minorHAnsi"/>
          <w:i/>
          <w:sz w:val="24"/>
          <w:szCs w:val="24"/>
        </w:rPr>
        <w:t xml:space="preserve">                                         </w:t>
      </w:r>
    </w:p>
    <w:p w14:paraId="19656FEB" w14:textId="77777777" w:rsidR="00892418" w:rsidRPr="00892418" w:rsidRDefault="00892418" w:rsidP="00892418">
      <w:pPr>
        <w:ind w:firstLine="0"/>
        <w:jc w:val="left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____________________________________________________________________________________,</w:t>
      </w:r>
    </w:p>
    <w:p w14:paraId="63834783" w14:textId="77777777" w:rsidR="00892418" w:rsidRPr="00892418" w:rsidRDefault="00892418" w:rsidP="00892418">
      <w:pPr>
        <w:ind w:firstLine="0"/>
        <w:jc w:val="center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i/>
          <w:sz w:val="24"/>
          <w:szCs w:val="24"/>
        </w:rPr>
        <w:t xml:space="preserve">                                (должность, ФИО представителя)</w:t>
      </w:r>
    </w:p>
    <w:p w14:paraId="3E5B4ED2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- представитель совета многоквартирного дома/уполномоченный представитель собственников помещений многоквартирного дома</w:t>
      </w:r>
    </w:p>
    <w:p w14:paraId="4FEBAD26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____________________________________________________________________________________,</w:t>
      </w:r>
    </w:p>
    <w:p w14:paraId="1F5E62FF" w14:textId="77777777" w:rsidR="00892418" w:rsidRPr="00892418" w:rsidRDefault="00892418" w:rsidP="00892418">
      <w:pPr>
        <w:ind w:firstLine="0"/>
        <w:jc w:val="center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i/>
          <w:sz w:val="24"/>
          <w:szCs w:val="24"/>
        </w:rPr>
        <w:t>(должность в совете, ФИО, № телефона)</w:t>
      </w:r>
    </w:p>
    <w:p w14:paraId="0308A276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- представитель организации, осуществляющей управление многоквартирным домом,</w:t>
      </w:r>
    </w:p>
    <w:p w14:paraId="7D4D49D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_____________________________________________________________________________________</w:t>
      </w:r>
    </w:p>
    <w:p w14:paraId="1916365E" w14:textId="77777777" w:rsidR="00892418" w:rsidRPr="00892418" w:rsidRDefault="00892418" w:rsidP="00892418">
      <w:pPr>
        <w:ind w:firstLine="0"/>
        <w:jc w:val="center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i/>
          <w:sz w:val="24"/>
          <w:szCs w:val="24"/>
        </w:rPr>
        <w:t>(наименование организации, ИНН)</w:t>
      </w:r>
    </w:p>
    <w:p w14:paraId="0430715E" w14:textId="77777777" w:rsidR="00892418" w:rsidRPr="00892418" w:rsidRDefault="00892418" w:rsidP="00892418">
      <w:pPr>
        <w:ind w:firstLine="0"/>
        <w:jc w:val="lef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_____________________________________________________________________________________</w:t>
      </w:r>
    </w:p>
    <w:p w14:paraId="5179E5FC" w14:textId="77777777" w:rsidR="00892418" w:rsidRPr="00892418" w:rsidRDefault="00892418" w:rsidP="00892418">
      <w:pPr>
        <w:ind w:firstLine="0"/>
        <w:jc w:val="center"/>
        <w:rPr>
          <w:rFonts w:eastAsiaTheme="minorHAnsi"/>
          <w:i/>
          <w:sz w:val="24"/>
          <w:szCs w:val="24"/>
        </w:rPr>
      </w:pPr>
      <w:r w:rsidRPr="00892418">
        <w:rPr>
          <w:rFonts w:eastAsiaTheme="minorHAnsi"/>
          <w:i/>
          <w:sz w:val="24"/>
          <w:szCs w:val="24"/>
        </w:rPr>
        <w:t>(должность, ФИО представителя)</w:t>
      </w:r>
    </w:p>
    <w:p w14:paraId="4C78CF49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</w:p>
    <w:p w14:paraId="51B4FC16" w14:textId="77777777" w:rsidR="00892418" w:rsidRPr="00892418" w:rsidRDefault="00892418" w:rsidP="00892418">
      <w:pPr>
        <w:ind w:firstLine="0"/>
        <w:jc w:val="left"/>
        <w:rPr>
          <w:rFonts w:eastAsiaTheme="minorHAnsi"/>
          <w:b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 xml:space="preserve">провела проверку выполненных работ по ремонту подъезда № _______ </w:t>
      </w:r>
      <w:r w:rsidRPr="00892418">
        <w:rPr>
          <w:rFonts w:eastAsiaTheme="minorHAnsi"/>
          <w:sz w:val="24"/>
          <w:szCs w:val="24"/>
        </w:rPr>
        <w:t>многоквартирного дома по адресу: _____________________________________________________________________________________</w:t>
      </w:r>
    </w:p>
    <w:p w14:paraId="2737A64B" w14:textId="77777777" w:rsidR="00892418" w:rsidRPr="00892418" w:rsidRDefault="00892418" w:rsidP="00892418">
      <w:pPr>
        <w:ind w:firstLine="0"/>
        <w:jc w:val="left"/>
        <w:rPr>
          <w:rFonts w:eastAsiaTheme="minorHAnsi"/>
          <w:sz w:val="24"/>
          <w:szCs w:val="24"/>
        </w:rPr>
      </w:pPr>
    </w:p>
    <w:p w14:paraId="1CF35DF8" w14:textId="77777777" w:rsidR="00892418" w:rsidRPr="00892418" w:rsidRDefault="00892418" w:rsidP="00892418">
      <w:pPr>
        <w:ind w:firstLine="0"/>
        <w:jc w:val="left"/>
        <w:rPr>
          <w:rFonts w:eastAsiaTheme="minorHAnsi"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Комиссией</w:t>
      </w:r>
      <w:r w:rsidRPr="00892418">
        <w:rPr>
          <w:rFonts w:eastAsiaTheme="minorHAnsi"/>
          <w:sz w:val="24"/>
          <w:szCs w:val="24"/>
        </w:rPr>
        <w:t xml:space="preserve"> установлено: _____________________________________________________________________________________</w:t>
      </w:r>
    </w:p>
    <w:p w14:paraId="3F68BAF3" w14:textId="77777777" w:rsidR="00892418" w:rsidRPr="00892418" w:rsidRDefault="00892418" w:rsidP="00892418">
      <w:pPr>
        <w:ind w:firstLine="0"/>
        <w:jc w:val="left"/>
        <w:rPr>
          <w:rFonts w:eastAsiaTheme="minorHAnsi"/>
          <w:b/>
          <w:sz w:val="24"/>
          <w:szCs w:val="24"/>
        </w:rPr>
      </w:pPr>
    </w:p>
    <w:p w14:paraId="2FD8DD89" w14:textId="77777777" w:rsidR="00892418" w:rsidRPr="00892418" w:rsidRDefault="00892418" w:rsidP="00892418">
      <w:pPr>
        <w:ind w:firstLine="0"/>
        <w:rPr>
          <w:rFonts w:eastAsiaTheme="minorHAnsi"/>
          <w:b/>
          <w:sz w:val="24"/>
          <w:szCs w:val="24"/>
        </w:rPr>
      </w:pPr>
      <w:r w:rsidRPr="00892418">
        <w:rPr>
          <w:rFonts w:eastAsiaTheme="minorHAnsi"/>
          <w:b/>
          <w:sz w:val="24"/>
          <w:szCs w:val="24"/>
        </w:rPr>
        <w:t>Подписи членов комиссии:</w:t>
      </w:r>
    </w:p>
    <w:p w14:paraId="2DB7A1C5" w14:textId="77777777" w:rsidR="00892418" w:rsidRPr="00892418" w:rsidRDefault="00892418" w:rsidP="00892418">
      <w:pPr>
        <w:ind w:firstLine="0"/>
        <w:jc w:val="left"/>
        <w:rPr>
          <w:rFonts w:eastAsiaTheme="minorHAnsi"/>
          <w:b/>
          <w:sz w:val="24"/>
          <w:szCs w:val="24"/>
        </w:rPr>
      </w:pPr>
    </w:p>
    <w:p w14:paraId="78C5C39A" w14:textId="77777777" w:rsidR="00892418" w:rsidRPr="00892418" w:rsidRDefault="00892418" w:rsidP="00892418">
      <w:pPr>
        <w:ind w:firstLine="0"/>
        <w:jc w:val="lef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Представитель администрации </w:t>
      </w:r>
    </w:p>
    <w:p w14:paraId="55EDDE42" w14:textId="77777777" w:rsidR="00892418" w:rsidRPr="00892418" w:rsidRDefault="00892418" w:rsidP="00892418">
      <w:pPr>
        <w:ind w:right="-1" w:firstLine="0"/>
        <w:jc w:val="left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городского округа Кашира                                                         _____________________</w:t>
      </w:r>
    </w:p>
    <w:p w14:paraId="217478CC" w14:textId="77777777" w:rsidR="00892418" w:rsidRPr="00892418" w:rsidRDefault="00892418" w:rsidP="00892418">
      <w:pPr>
        <w:ind w:firstLine="0"/>
        <w:jc w:val="left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             </w:t>
      </w:r>
      <w:r w:rsidRPr="00892418">
        <w:rPr>
          <w:rFonts w:eastAsiaTheme="minorHAnsi"/>
          <w:b/>
          <w:i/>
          <w:sz w:val="24"/>
          <w:szCs w:val="24"/>
          <w:vertAlign w:val="superscript"/>
        </w:rPr>
        <w:t>М.П</w:t>
      </w:r>
      <w:r w:rsidRPr="00892418">
        <w:rPr>
          <w:rFonts w:eastAsiaTheme="minorHAnsi"/>
          <w:i/>
          <w:sz w:val="24"/>
          <w:szCs w:val="24"/>
          <w:vertAlign w:val="superscript"/>
        </w:rPr>
        <w:t>.                                (ФИО)</w:t>
      </w:r>
    </w:p>
    <w:p w14:paraId="0C4AF66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Представитель совета многоквартирного дома/</w:t>
      </w:r>
    </w:p>
    <w:p w14:paraId="32DB0A5C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уполномоченный представитель                                               _____________________</w:t>
      </w:r>
    </w:p>
    <w:p w14:paraId="18292F76" w14:textId="77777777" w:rsidR="00892418" w:rsidRPr="00892418" w:rsidRDefault="00892418" w:rsidP="00892418">
      <w:pPr>
        <w:ind w:firstLine="0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                                                       (ФИО)</w:t>
      </w:r>
    </w:p>
    <w:p w14:paraId="7F0E72A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Представитель </w:t>
      </w:r>
    </w:p>
    <w:p w14:paraId="6851074B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управляющей организации                                                            _____________________     </w:t>
      </w:r>
    </w:p>
    <w:p w14:paraId="0791C30F" w14:textId="77777777" w:rsidR="00892418" w:rsidRPr="00892418" w:rsidRDefault="00892418" w:rsidP="00892418">
      <w:pPr>
        <w:ind w:firstLine="0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                </w:t>
      </w:r>
      <w:r w:rsidRPr="00892418">
        <w:rPr>
          <w:rFonts w:eastAsiaTheme="minorHAnsi"/>
          <w:b/>
          <w:i/>
          <w:sz w:val="24"/>
          <w:szCs w:val="24"/>
          <w:vertAlign w:val="superscript"/>
        </w:rPr>
        <w:t>М.П.</w:t>
      </w: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(ФИО)</w:t>
      </w:r>
    </w:p>
    <w:p w14:paraId="7DF4BEC2" w14:textId="77777777" w:rsidR="00892418" w:rsidRPr="00892418" w:rsidRDefault="00892418" w:rsidP="00892418">
      <w:pPr>
        <w:ind w:firstLine="0"/>
        <w:rPr>
          <w:rFonts w:eastAsiaTheme="minorHAnsi"/>
          <w:b/>
          <w:i/>
          <w:sz w:val="24"/>
          <w:szCs w:val="24"/>
        </w:rPr>
      </w:pPr>
    </w:p>
    <w:p w14:paraId="31470E0A" w14:textId="77777777" w:rsidR="00892418" w:rsidRPr="00892418" w:rsidRDefault="00892418" w:rsidP="00892418">
      <w:pPr>
        <w:ind w:firstLine="0"/>
        <w:rPr>
          <w:rFonts w:eastAsiaTheme="minorHAnsi"/>
          <w:b/>
          <w:i/>
          <w:sz w:val="24"/>
          <w:szCs w:val="24"/>
        </w:rPr>
      </w:pPr>
    </w:p>
    <w:p w14:paraId="0DF26F53" w14:textId="77777777" w:rsidR="00892418" w:rsidRPr="00892418" w:rsidRDefault="00892418" w:rsidP="00892418">
      <w:pPr>
        <w:ind w:firstLine="0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b/>
          <w:i/>
          <w:sz w:val="24"/>
          <w:szCs w:val="24"/>
        </w:rPr>
        <w:t>Согласовано:</w:t>
      </w:r>
    </w:p>
    <w:p w14:paraId="28A586E4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>Представитель Государственного</w:t>
      </w:r>
    </w:p>
    <w:p w14:paraId="71349418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lastRenderedPageBreak/>
        <w:t xml:space="preserve">бюджетного учреждения Московской </w:t>
      </w:r>
    </w:p>
    <w:p w14:paraId="09225090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области «Управление технического </w:t>
      </w:r>
    </w:p>
    <w:p w14:paraId="047950E6" w14:textId="77777777" w:rsidR="00892418" w:rsidRPr="00892418" w:rsidRDefault="00892418" w:rsidP="00892418">
      <w:pPr>
        <w:ind w:firstLine="0"/>
        <w:rPr>
          <w:rFonts w:eastAsiaTheme="minorHAnsi"/>
          <w:sz w:val="24"/>
          <w:szCs w:val="24"/>
        </w:rPr>
      </w:pPr>
      <w:r w:rsidRPr="00892418">
        <w:rPr>
          <w:rFonts w:eastAsiaTheme="minorHAnsi"/>
          <w:sz w:val="24"/>
          <w:szCs w:val="24"/>
        </w:rPr>
        <w:t xml:space="preserve">надзора капитального ремонта»                                                    ____________________      </w:t>
      </w:r>
    </w:p>
    <w:p w14:paraId="3D213DF4" w14:textId="77777777" w:rsidR="00892418" w:rsidRPr="00892418" w:rsidRDefault="00892418" w:rsidP="00892418">
      <w:pPr>
        <w:ind w:firstLine="0"/>
        <w:rPr>
          <w:rFonts w:eastAsiaTheme="minorHAnsi"/>
          <w:i/>
          <w:sz w:val="24"/>
          <w:szCs w:val="24"/>
          <w:vertAlign w:val="superscript"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                </w:t>
      </w:r>
      <w:r w:rsidRPr="00892418">
        <w:rPr>
          <w:rFonts w:eastAsiaTheme="minorHAnsi"/>
          <w:b/>
          <w:i/>
          <w:sz w:val="24"/>
          <w:szCs w:val="24"/>
          <w:vertAlign w:val="superscript"/>
        </w:rPr>
        <w:t>М.П</w:t>
      </w:r>
      <w:r w:rsidRPr="00892418">
        <w:rPr>
          <w:rFonts w:eastAsiaTheme="minorHAnsi"/>
          <w:i/>
          <w:sz w:val="24"/>
          <w:szCs w:val="24"/>
          <w:vertAlign w:val="superscript"/>
        </w:rPr>
        <w:t xml:space="preserve">                               ( ФИО)</w:t>
      </w:r>
    </w:p>
    <w:p w14:paraId="3F528E89" w14:textId="77777777" w:rsidR="00892418" w:rsidRPr="00892418" w:rsidRDefault="00892418" w:rsidP="00892418">
      <w:pPr>
        <w:widowControl w:val="0"/>
        <w:shd w:val="clear" w:color="auto" w:fill="FFFFFF"/>
        <w:spacing w:before="240" w:line="322" w:lineRule="exact"/>
        <w:ind w:left="-108" w:right="34" w:firstLine="0"/>
        <w:jc w:val="right"/>
        <w:rPr>
          <w:rFonts w:eastAsiaTheme="minorHAnsi" w:cstheme="minorBidi"/>
          <w:bCs/>
        </w:rPr>
      </w:pPr>
      <w:r w:rsidRPr="00892418">
        <w:rPr>
          <w:rFonts w:eastAsiaTheme="minorHAnsi"/>
          <w:i/>
          <w:sz w:val="24"/>
          <w:szCs w:val="24"/>
          <w:vertAlign w:val="superscript"/>
        </w:rPr>
        <w:br w:type="page"/>
      </w:r>
      <w:r w:rsidRPr="00892418">
        <w:rPr>
          <w:rFonts w:eastAsiaTheme="minorHAnsi" w:cstheme="minorBidi"/>
          <w:bCs/>
        </w:rPr>
        <w:lastRenderedPageBreak/>
        <w:t>Приложение № 4 к Порядку</w:t>
      </w:r>
    </w:p>
    <w:p w14:paraId="5D32EFE4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</w:p>
    <w:p w14:paraId="0629DAAB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jc w:val="center"/>
        <w:textAlignment w:val="baseline"/>
        <w:rPr>
          <w:rFonts w:eastAsia="Lucida Sans Unicode"/>
          <w:b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b/>
          <w:kern w:val="3"/>
          <w:sz w:val="24"/>
          <w:szCs w:val="24"/>
          <w:lang w:eastAsia="hi-IN" w:bidi="hi-IN"/>
        </w:rPr>
        <w:t>СОГЛАСИЕ</w:t>
      </w:r>
    </w:p>
    <w:p w14:paraId="0EB687A0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jc w:val="center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b/>
          <w:kern w:val="3"/>
          <w:sz w:val="24"/>
          <w:szCs w:val="24"/>
          <w:lang w:eastAsia="hi-IN" w:bidi="hi-IN"/>
        </w:rPr>
        <w:t>на обработку и размещение в сети Интернет информации об участнике отбора</w:t>
      </w:r>
    </w:p>
    <w:p w14:paraId="0B7DACC4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 </w:t>
      </w:r>
    </w:p>
    <w:p w14:paraId="6F59920C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</w:p>
    <w:p w14:paraId="5A44D510" w14:textId="77777777" w:rsidR="00892418" w:rsidRPr="00892418" w:rsidRDefault="00892418" w:rsidP="00892418">
      <w:pPr>
        <w:suppressAutoHyphens/>
        <w:autoSpaceDN w:val="0"/>
        <w:spacing w:line="276" w:lineRule="auto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>Я, (Ф.И.О., должность) ___________________________________________________________</w:t>
      </w:r>
    </w:p>
    <w:p w14:paraId="1DAEA6A6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 _____________________________________________________________________________________</w:t>
      </w:r>
    </w:p>
    <w:p w14:paraId="503BEDFE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>настоящим подтверждаю администрации городского округа Кашира Московская область согласие на размещение в открытом доступе в информационно-телекоммуникационной сети «Интернет» сведений об участнике отбора (наименование организации-претендента на получение субсидии)</w:t>
      </w:r>
    </w:p>
    <w:p w14:paraId="26261240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____________________________________________________________________________________, </w:t>
      </w:r>
    </w:p>
    <w:p w14:paraId="1D96E716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</w:p>
    <w:p w14:paraId="412BF58F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</w:p>
    <w:p w14:paraId="4E783C20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Ф.И.О., должность, наименование </w:t>
      </w:r>
    </w:p>
    <w:p w14:paraId="75A774E8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организации-претендента </w:t>
      </w:r>
    </w:p>
    <w:p w14:paraId="343CEDF4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>на получение субсидии:</w:t>
      </w:r>
    </w:p>
    <w:p w14:paraId="20818548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</w:p>
    <w:tbl>
      <w:tblPr>
        <w:tblpPr w:leftFromText="180" w:rightFromText="180" w:vertAnchor="text" w:horzAnchor="margin" w:tblpY="13"/>
        <w:tblOverlap w:val="never"/>
        <w:tblW w:w="0" w:type="auto"/>
        <w:tblLook w:val="00A0" w:firstRow="1" w:lastRow="0" w:firstColumn="1" w:lastColumn="0" w:noHBand="0" w:noVBand="0"/>
      </w:tblPr>
      <w:tblGrid>
        <w:gridCol w:w="4928"/>
      </w:tblGrid>
      <w:tr w:rsidR="00892418" w:rsidRPr="00892418" w14:paraId="4FF584D3" w14:textId="77777777" w:rsidTr="0046282A">
        <w:tc>
          <w:tcPr>
            <w:tcW w:w="4928" w:type="dxa"/>
            <w:tcBorders>
              <w:bottom w:val="single" w:sz="4" w:space="0" w:color="auto"/>
            </w:tcBorders>
          </w:tcPr>
          <w:p w14:paraId="23E2D441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jc w:val="left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  <w:tr w:rsidR="00892418" w:rsidRPr="00892418" w14:paraId="19EB53F9" w14:textId="77777777" w:rsidTr="0046282A">
        <w:tc>
          <w:tcPr>
            <w:tcW w:w="4928" w:type="dxa"/>
            <w:tcBorders>
              <w:bottom w:val="single" w:sz="4" w:space="0" w:color="auto"/>
            </w:tcBorders>
          </w:tcPr>
          <w:p w14:paraId="18F569DF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jc w:val="left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  <w:tr w:rsidR="00892418" w:rsidRPr="00892418" w14:paraId="7025D2F6" w14:textId="77777777" w:rsidTr="0046282A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740147A1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jc w:val="left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  <w:tr w:rsidR="00892418" w:rsidRPr="00892418" w14:paraId="09E9A7E0" w14:textId="77777777" w:rsidTr="0046282A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</w:tcPr>
          <w:p w14:paraId="761B21B9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jc w:val="left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  <w:tr w:rsidR="00892418" w:rsidRPr="00892418" w14:paraId="3DFDEB66" w14:textId="77777777" w:rsidTr="0046282A">
        <w:tc>
          <w:tcPr>
            <w:tcW w:w="4928" w:type="dxa"/>
            <w:tcBorders>
              <w:top w:val="single" w:sz="4" w:space="0" w:color="auto"/>
            </w:tcBorders>
          </w:tcPr>
          <w:p w14:paraId="63DA04FB" w14:textId="77777777" w:rsidR="00892418" w:rsidRPr="00892418" w:rsidRDefault="00892418" w:rsidP="00892418">
            <w:pPr>
              <w:suppressAutoHyphens/>
              <w:autoSpaceDN w:val="0"/>
              <w:spacing w:line="276" w:lineRule="auto"/>
              <w:ind w:firstLine="0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hi-IN" w:bidi="hi-IN"/>
              </w:rPr>
            </w:pPr>
          </w:p>
        </w:tc>
      </w:tr>
    </w:tbl>
    <w:p w14:paraId="513C7634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</w:p>
    <w:p w14:paraId="178F940A" w14:textId="77777777" w:rsidR="00892418" w:rsidRPr="00892418" w:rsidRDefault="00892418" w:rsidP="00892418">
      <w:pPr>
        <w:suppressAutoHyphens/>
        <w:autoSpaceDN w:val="0"/>
        <w:spacing w:line="276" w:lineRule="auto"/>
        <w:ind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</w:p>
    <w:p w14:paraId="7A2F13BA" w14:textId="77777777" w:rsidR="00892418" w:rsidRPr="00892418" w:rsidRDefault="00892418" w:rsidP="00892418">
      <w:pPr>
        <w:suppressAutoHyphens/>
        <w:autoSpaceDN w:val="0"/>
        <w:spacing w:line="276" w:lineRule="auto"/>
        <w:ind w:left="5103"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  <w:t xml:space="preserve">                     ___________________________</w:t>
      </w:r>
    </w:p>
    <w:p w14:paraId="7B14CD70" w14:textId="77777777" w:rsidR="00892418" w:rsidRPr="00892418" w:rsidRDefault="00892418" w:rsidP="00892418">
      <w:pPr>
        <w:suppressAutoHyphens/>
        <w:autoSpaceDN w:val="0"/>
        <w:spacing w:line="276" w:lineRule="auto"/>
        <w:ind w:left="5103" w:firstLine="0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                                                     (подпись)</w:t>
      </w:r>
    </w:p>
    <w:p w14:paraId="681A4017" w14:textId="77777777" w:rsidR="00892418" w:rsidRPr="00892418" w:rsidRDefault="00892418" w:rsidP="00892418">
      <w:pPr>
        <w:suppressAutoHyphens/>
        <w:autoSpaceDN w:val="0"/>
        <w:spacing w:line="276" w:lineRule="auto"/>
        <w:ind w:left="6096" w:firstLine="0"/>
        <w:jc w:val="right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ab/>
      </w:r>
    </w:p>
    <w:p w14:paraId="52199CAE" w14:textId="77777777" w:rsidR="00892418" w:rsidRPr="00892418" w:rsidRDefault="00892418" w:rsidP="00892418">
      <w:pPr>
        <w:suppressAutoHyphens/>
        <w:autoSpaceDN w:val="0"/>
        <w:spacing w:line="276" w:lineRule="auto"/>
        <w:ind w:left="5670" w:firstLine="0"/>
        <w:jc w:val="right"/>
        <w:textAlignment w:val="baseline"/>
        <w:rPr>
          <w:rFonts w:eastAsia="Lucida Sans Unicode"/>
          <w:kern w:val="3"/>
          <w:sz w:val="24"/>
          <w:szCs w:val="24"/>
          <w:lang w:eastAsia="hi-IN" w:bidi="hi-IN"/>
        </w:rPr>
      </w:pPr>
      <w:r w:rsidRPr="00892418">
        <w:rPr>
          <w:rFonts w:eastAsia="Lucida Sans Unicode"/>
          <w:kern w:val="3"/>
          <w:sz w:val="24"/>
          <w:szCs w:val="24"/>
          <w:lang w:eastAsia="hi-IN" w:bidi="hi-IN"/>
        </w:rPr>
        <w:t xml:space="preserve">  "___"_____________20___г.</w:t>
      </w:r>
      <w:r w:rsidRPr="00892418">
        <w:rPr>
          <w:rFonts w:eastAsia="Lucida Sans Unicode"/>
          <w:kern w:val="3"/>
          <w:sz w:val="24"/>
          <w:szCs w:val="24"/>
          <w:lang w:eastAsia="hi-IN" w:bidi="hi-IN"/>
        </w:rPr>
        <w:br w:type="textWrapping" w:clear="all"/>
      </w:r>
    </w:p>
    <w:p w14:paraId="3B9C8F63" w14:textId="77777777" w:rsidR="00892418" w:rsidRPr="00892418" w:rsidRDefault="00892418" w:rsidP="00892418">
      <w:pPr>
        <w:spacing w:line="276" w:lineRule="auto"/>
        <w:ind w:firstLine="0"/>
        <w:jc w:val="left"/>
        <w:rPr>
          <w:rFonts w:eastAsiaTheme="minorHAnsi"/>
          <w:i/>
          <w:sz w:val="22"/>
          <w:szCs w:val="22"/>
          <w:vertAlign w:val="superscript"/>
        </w:rPr>
      </w:pPr>
    </w:p>
    <w:p w14:paraId="00358A15" w14:textId="77777777" w:rsidR="00892418" w:rsidRPr="00892418" w:rsidRDefault="00892418" w:rsidP="00892418">
      <w:pPr>
        <w:ind w:firstLine="0"/>
        <w:rPr>
          <w:rFonts w:eastAsiaTheme="minorHAnsi"/>
          <w:i/>
          <w:sz w:val="22"/>
          <w:szCs w:val="22"/>
          <w:vertAlign w:val="superscript"/>
        </w:rPr>
      </w:pPr>
    </w:p>
    <w:p w14:paraId="20FEF530" w14:textId="77777777" w:rsidR="00892418" w:rsidRPr="00892418" w:rsidRDefault="00892418" w:rsidP="00892418">
      <w:pPr>
        <w:ind w:firstLine="0"/>
        <w:rPr>
          <w:rFonts w:eastAsiaTheme="minorHAnsi"/>
          <w:i/>
          <w:sz w:val="22"/>
          <w:szCs w:val="22"/>
          <w:vertAlign w:val="superscript"/>
        </w:rPr>
      </w:pPr>
    </w:p>
    <w:p w14:paraId="207CE414" w14:textId="77777777" w:rsidR="00892418" w:rsidRDefault="00892418" w:rsidP="00143EAF">
      <w:bookmarkStart w:id="0" w:name="_GoBack"/>
      <w:bookmarkEnd w:id="0"/>
    </w:p>
    <w:sectPr w:rsidR="00892418" w:rsidSect="00F87F04">
      <w:headerReference w:type="default" r:id="rId12"/>
      <w:pgSz w:w="11906" w:h="16838" w:code="9"/>
      <w:pgMar w:top="567" w:right="851" w:bottom="170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5E29F" w14:textId="77777777" w:rsidR="00035559" w:rsidRDefault="00035559" w:rsidP="009F3E87">
      <w:r>
        <w:separator/>
      </w:r>
    </w:p>
  </w:endnote>
  <w:endnote w:type="continuationSeparator" w:id="0">
    <w:p w14:paraId="6FA9C3F6" w14:textId="77777777" w:rsidR="00035559" w:rsidRDefault="00035559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8ED336" w14:textId="77777777" w:rsidR="00035559" w:rsidRDefault="00035559" w:rsidP="009F3E87">
      <w:r>
        <w:separator/>
      </w:r>
    </w:p>
  </w:footnote>
  <w:footnote w:type="continuationSeparator" w:id="0">
    <w:p w14:paraId="5579F697" w14:textId="77777777" w:rsidR="00035559" w:rsidRDefault="00035559" w:rsidP="009F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5196287"/>
      <w:docPartObj>
        <w:docPartGallery w:val="Page Numbers (Top of Page)"/>
        <w:docPartUnique/>
      </w:docPartObj>
    </w:sdtPr>
    <w:sdtContent>
      <w:p w14:paraId="7010F6B2" w14:textId="77777777" w:rsidR="00892418" w:rsidRDefault="00892418" w:rsidP="00C549C7">
        <w:pPr>
          <w:pStyle w:val="a7"/>
          <w:tabs>
            <w:tab w:val="clear" w:pos="4677"/>
            <w:tab w:val="center" w:pos="0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D50519" w14:textId="77777777" w:rsidR="00892418" w:rsidRDefault="0089241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9E157" w14:textId="77777777" w:rsidR="00892418" w:rsidRDefault="00892418" w:rsidP="00D56376">
    <w:pPr>
      <w:pStyle w:val="a7"/>
      <w:jc w:val="center"/>
    </w:pPr>
    <w:r>
      <w:t>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7474554"/>
      <w:docPartObj>
        <w:docPartGallery w:val="Page Numbers (Top of Page)"/>
        <w:docPartUnique/>
      </w:docPartObj>
    </w:sdtPr>
    <w:sdtEndPr/>
    <w:sdtContent>
      <w:p w14:paraId="69E1BFB6" w14:textId="67888513" w:rsidR="009F3E87" w:rsidRDefault="009F3E87" w:rsidP="009F3E87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8E1E4" w14:textId="77777777" w:rsidR="009F3E87" w:rsidRDefault="009F3E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47" w:hanging="432"/>
      </w:pPr>
      <w:rPr>
        <w:rFonts w:ascii="Times New Roman" w:eastAsia="Arial" w:hAnsi="Times New Roman" w:cs="Times New Roman"/>
        <w:b w:val="0"/>
        <w:bCs w:val="0"/>
        <w:i/>
        <w:iCs w:val="0"/>
        <w:strike w:val="0"/>
        <w:dstrike w:val="0"/>
        <w:outline w:val="0"/>
        <w:shadow w:val="0"/>
        <w:emboss w:val="0"/>
        <w:imprint w:val="0"/>
        <w:sz w:val="28"/>
        <w:szCs w:val="28"/>
        <w:u w:val="none"/>
        <w:effect w:val="none"/>
        <w:em w:val="none"/>
        <w:lang w:val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91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35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79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23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67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311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55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99" w:hanging="1584"/>
      </w:pPr>
    </w:lvl>
  </w:abstractNum>
  <w:abstractNum w:abstractNumId="1" w15:restartNumberingAfterBreak="0">
    <w:nsid w:val="023C5996"/>
    <w:multiLevelType w:val="hybridMultilevel"/>
    <w:tmpl w:val="1BFAC2F8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416C75"/>
    <w:multiLevelType w:val="hybridMultilevel"/>
    <w:tmpl w:val="0EE60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90319"/>
    <w:multiLevelType w:val="multilevel"/>
    <w:tmpl w:val="A2CCF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0A700B2E"/>
    <w:multiLevelType w:val="hybridMultilevel"/>
    <w:tmpl w:val="A3EE8D56"/>
    <w:lvl w:ilvl="0" w:tplc="E4402DF0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520" w:hanging="360"/>
      </w:pPr>
    </w:lvl>
    <w:lvl w:ilvl="2" w:tplc="0419001B" w:tentative="1">
      <w:start w:val="1"/>
      <w:numFmt w:val="lowerRoman"/>
      <w:lvlText w:val="%3."/>
      <w:lvlJc w:val="right"/>
      <w:pPr>
        <w:ind w:left="6240" w:hanging="180"/>
      </w:pPr>
    </w:lvl>
    <w:lvl w:ilvl="3" w:tplc="0419000F" w:tentative="1">
      <w:start w:val="1"/>
      <w:numFmt w:val="decimal"/>
      <w:lvlText w:val="%4."/>
      <w:lvlJc w:val="left"/>
      <w:pPr>
        <w:ind w:left="6960" w:hanging="360"/>
      </w:pPr>
    </w:lvl>
    <w:lvl w:ilvl="4" w:tplc="04190019" w:tentative="1">
      <w:start w:val="1"/>
      <w:numFmt w:val="lowerLetter"/>
      <w:lvlText w:val="%5."/>
      <w:lvlJc w:val="left"/>
      <w:pPr>
        <w:ind w:left="7680" w:hanging="360"/>
      </w:pPr>
    </w:lvl>
    <w:lvl w:ilvl="5" w:tplc="0419001B" w:tentative="1">
      <w:start w:val="1"/>
      <w:numFmt w:val="lowerRoman"/>
      <w:lvlText w:val="%6."/>
      <w:lvlJc w:val="right"/>
      <w:pPr>
        <w:ind w:left="8400" w:hanging="180"/>
      </w:pPr>
    </w:lvl>
    <w:lvl w:ilvl="6" w:tplc="0419000F" w:tentative="1">
      <w:start w:val="1"/>
      <w:numFmt w:val="decimal"/>
      <w:lvlText w:val="%7."/>
      <w:lvlJc w:val="left"/>
      <w:pPr>
        <w:ind w:left="9120" w:hanging="360"/>
      </w:pPr>
    </w:lvl>
    <w:lvl w:ilvl="7" w:tplc="04190019" w:tentative="1">
      <w:start w:val="1"/>
      <w:numFmt w:val="lowerLetter"/>
      <w:lvlText w:val="%8."/>
      <w:lvlJc w:val="left"/>
      <w:pPr>
        <w:ind w:left="9840" w:hanging="360"/>
      </w:pPr>
    </w:lvl>
    <w:lvl w:ilvl="8" w:tplc="0419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5" w15:restartNumberingAfterBreak="0">
    <w:nsid w:val="147A3EFC"/>
    <w:multiLevelType w:val="hybridMultilevel"/>
    <w:tmpl w:val="2F7E7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A6885"/>
    <w:multiLevelType w:val="hybridMultilevel"/>
    <w:tmpl w:val="1DB03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CD3AFE"/>
    <w:multiLevelType w:val="hybridMultilevel"/>
    <w:tmpl w:val="DF9C1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210FB"/>
    <w:multiLevelType w:val="hybridMultilevel"/>
    <w:tmpl w:val="239C5DE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21962781"/>
    <w:multiLevelType w:val="hybridMultilevel"/>
    <w:tmpl w:val="6EAAEA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23D4115"/>
    <w:multiLevelType w:val="hybridMultilevel"/>
    <w:tmpl w:val="F84C08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2EA186A"/>
    <w:multiLevelType w:val="hybridMultilevel"/>
    <w:tmpl w:val="A868363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306493"/>
    <w:multiLevelType w:val="hybridMultilevel"/>
    <w:tmpl w:val="603A1B72"/>
    <w:lvl w:ilvl="0" w:tplc="563CCA4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8894C98"/>
    <w:multiLevelType w:val="hybridMultilevel"/>
    <w:tmpl w:val="759E8A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57DDF"/>
    <w:multiLevelType w:val="hybridMultilevel"/>
    <w:tmpl w:val="3BA6DC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abstractNum w:abstractNumId="16" w15:restartNumberingAfterBreak="0">
    <w:nsid w:val="373826DE"/>
    <w:multiLevelType w:val="hybridMultilevel"/>
    <w:tmpl w:val="8D6CD91C"/>
    <w:lvl w:ilvl="0" w:tplc="AFAAAC7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3646E9"/>
    <w:multiLevelType w:val="hybridMultilevel"/>
    <w:tmpl w:val="1F06B2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F636E6D"/>
    <w:multiLevelType w:val="hybridMultilevel"/>
    <w:tmpl w:val="6F34B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15D99"/>
    <w:multiLevelType w:val="hybridMultilevel"/>
    <w:tmpl w:val="0EE60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612CE"/>
    <w:multiLevelType w:val="hybridMultilevel"/>
    <w:tmpl w:val="5D8EA8C6"/>
    <w:lvl w:ilvl="0" w:tplc="CB62E95E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4DCE0A76"/>
    <w:multiLevelType w:val="multilevel"/>
    <w:tmpl w:val="C116E0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155007D"/>
    <w:multiLevelType w:val="multilevel"/>
    <w:tmpl w:val="CC8E1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2FC561A"/>
    <w:multiLevelType w:val="hybridMultilevel"/>
    <w:tmpl w:val="9820780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6E5EB9"/>
    <w:multiLevelType w:val="hybridMultilevel"/>
    <w:tmpl w:val="0204A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0B3BDD"/>
    <w:multiLevelType w:val="hybridMultilevel"/>
    <w:tmpl w:val="59C092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52248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7E1768"/>
    <w:multiLevelType w:val="hybridMultilevel"/>
    <w:tmpl w:val="630EA0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0380B11"/>
    <w:multiLevelType w:val="hybridMultilevel"/>
    <w:tmpl w:val="6066AB00"/>
    <w:lvl w:ilvl="0" w:tplc="5D4CAC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69" w:hanging="360"/>
      </w:pPr>
    </w:lvl>
    <w:lvl w:ilvl="2" w:tplc="0419001B" w:tentative="1">
      <w:start w:val="1"/>
      <w:numFmt w:val="lowerRoman"/>
      <w:lvlText w:val="%3."/>
      <w:lvlJc w:val="right"/>
      <w:pPr>
        <w:ind w:left="5689" w:hanging="180"/>
      </w:pPr>
    </w:lvl>
    <w:lvl w:ilvl="3" w:tplc="0419000F" w:tentative="1">
      <w:start w:val="1"/>
      <w:numFmt w:val="decimal"/>
      <w:lvlText w:val="%4."/>
      <w:lvlJc w:val="left"/>
      <w:pPr>
        <w:ind w:left="6409" w:hanging="360"/>
      </w:pPr>
    </w:lvl>
    <w:lvl w:ilvl="4" w:tplc="04190019" w:tentative="1">
      <w:start w:val="1"/>
      <w:numFmt w:val="lowerLetter"/>
      <w:lvlText w:val="%5."/>
      <w:lvlJc w:val="left"/>
      <w:pPr>
        <w:ind w:left="7129" w:hanging="360"/>
      </w:pPr>
    </w:lvl>
    <w:lvl w:ilvl="5" w:tplc="0419001B" w:tentative="1">
      <w:start w:val="1"/>
      <w:numFmt w:val="lowerRoman"/>
      <w:lvlText w:val="%6."/>
      <w:lvlJc w:val="right"/>
      <w:pPr>
        <w:ind w:left="7849" w:hanging="180"/>
      </w:pPr>
    </w:lvl>
    <w:lvl w:ilvl="6" w:tplc="0419000F" w:tentative="1">
      <w:start w:val="1"/>
      <w:numFmt w:val="decimal"/>
      <w:lvlText w:val="%7."/>
      <w:lvlJc w:val="left"/>
      <w:pPr>
        <w:ind w:left="8569" w:hanging="360"/>
      </w:pPr>
    </w:lvl>
    <w:lvl w:ilvl="7" w:tplc="04190019" w:tentative="1">
      <w:start w:val="1"/>
      <w:numFmt w:val="lowerLetter"/>
      <w:lvlText w:val="%8."/>
      <w:lvlJc w:val="left"/>
      <w:pPr>
        <w:ind w:left="9289" w:hanging="360"/>
      </w:pPr>
    </w:lvl>
    <w:lvl w:ilvl="8" w:tplc="0419001B" w:tentative="1">
      <w:start w:val="1"/>
      <w:numFmt w:val="lowerRoman"/>
      <w:lvlText w:val="%9."/>
      <w:lvlJc w:val="right"/>
      <w:pPr>
        <w:ind w:left="10009" w:hanging="180"/>
      </w:pPr>
    </w:lvl>
  </w:abstractNum>
  <w:abstractNum w:abstractNumId="28" w15:restartNumberingAfterBreak="0">
    <w:nsid w:val="61A36937"/>
    <w:multiLevelType w:val="hybridMultilevel"/>
    <w:tmpl w:val="5808A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17197C"/>
    <w:multiLevelType w:val="hybridMultilevel"/>
    <w:tmpl w:val="C9787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B903E3"/>
    <w:multiLevelType w:val="hybridMultilevel"/>
    <w:tmpl w:val="C0C03C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1746A"/>
    <w:multiLevelType w:val="hybridMultilevel"/>
    <w:tmpl w:val="98D828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F171FEF"/>
    <w:multiLevelType w:val="hybridMultilevel"/>
    <w:tmpl w:val="4BE03CCC"/>
    <w:lvl w:ilvl="0" w:tplc="ACC0E212">
      <w:start w:val="8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280048"/>
    <w:multiLevelType w:val="hybridMultilevel"/>
    <w:tmpl w:val="DB8898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260DF"/>
    <w:multiLevelType w:val="multilevel"/>
    <w:tmpl w:val="4988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4B50822"/>
    <w:multiLevelType w:val="hybridMultilevel"/>
    <w:tmpl w:val="53125846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7C6F7E4C"/>
    <w:multiLevelType w:val="hybridMultilevel"/>
    <w:tmpl w:val="7308973A"/>
    <w:lvl w:ilvl="0" w:tplc="613E13D6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36"/>
  </w:num>
  <w:num w:numId="3">
    <w:abstractNumId w:val="12"/>
  </w:num>
  <w:num w:numId="4">
    <w:abstractNumId w:val="25"/>
  </w:num>
  <w:num w:numId="5">
    <w:abstractNumId w:val="18"/>
  </w:num>
  <w:num w:numId="6">
    <w:abstractNumId w:val="33"/>
  </w:num>
  <w:num w:numId="7">
    <w:abstractNumId w:val="11"/>
  </w:num>
  <w:num w:numId="8">
    <w:abstractNumId w:val="35"/>
  </w:num>
  <w:num w:numId="9">
    <w:abstractNumId w:val="1"/>
  </w:num>
  <w:num w:numId="10">
    <w:abstractNumId w:val="5"/>
  </w:num>
  <w:num w:numId="11">
    <w:abstractNumId w:val="13"/>
  </w:num>
  <w:num w:numId="12">
    <w:abstractNumId w:val="8"/>
  </w:num>
  <w:num w:numId="13">
    <w:abstractNumId w:val="26"/>
  </w:num>
  <w:num w:numId="14">
    <w:abstractNumId w:val="28"/>
  </w:num>
  <w:num w:numId="15">
    <w:abstractNumId w:val="29"/>
  </w:num>
  <w:num w:numId="16">
    <w:abstractNumId w:val="7"/>
  </w:num>
  <w:num w:numId="17">
    <w:abstractNumId w:val="21"/>
  </w:num>
  <w:num w:numId="18">
    <w:abstractNumId w:val="16"/>
  </w:num>
  <w:num w:numId="19">
    <w:abstractNumId w:val="24"/>
  </w:num>
  <w:num w:numId="20">
    <w:abstractNumId w:val="30"/>
  </w:num>
  <w:num w:numId="21">
    <w:abstractNumId w:val="2"/>
  </w:num>
  <w:num w:numId="22">
    <w:abstractNumId w:val="19"/>
  </w:num>
  <w:num w:numId="23">
    <w:abstractNumId w:val="3"/>
  </w:num>
  <w:num w:numId="24">
    <w:abstractNumId w:val="17"/>
  </w:num>
  <w:num w:numId="25">
    <w:abstractNumId w:val="23"/>
  </w:num>
  <w:num w:numId="26">
    <w:abstractNumId w:val="32"/>
  </w:num>
  <w:num w:numId="27">
    <w:abstractNumId w:val="27"/>
  </w:num>
  <w:num w:numId="28">
    <w:abstractNumId w:val="4"/>
  </w:num>
  <w:num w:numId="29">
    <w:abstractNumId w:val="6"/>
  </w:num>
  <w:num w:numId="30">
    <w:abstractNumId w:val="9"/>
  </w:num>
  <w:num w:numId="31">
    <w:abstractNumId w:val="34"/>
  </w:num>
  <w:num w:numId="32">
    <w:abstractNumId w:val="31"/>
  </w:num>
  <w:num w:numId="33">
    <w:abstractNumId w:val="14"/>
  </w:num>
  <w:num w:numId="34">
    <w:abstractNumId w:val="10"/>
  </w:num>
  <w:num w:numId="35">
    <w:abstractNumId w:val="20"/>
  </w:num>
  <w:num w:numId="36">
    <w:abstractNumId w:val="22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33729"/>
    <w:rsid w:val="00035559"/>
    <w:rsid w:val="000372D7"/>
    <w:rsid w:val="00054C91"/>
    <w:rsid w:val="00143EAF"/>
    <w:rsid w:val="00181BED"/>
    <w:rsid w:val="00274DC0"/>
    <w:rsid w:val="002E2212"/>
    <w:rsid w:val="002F1BBF"/>
    <w:rsid w:val="002F30CD"/>
    <w:rsid w:val="003C7103"/>
    <w:rsid w:val="003D464B"/>
    <w:rsid w:val="004E7E81"/>
    <w:rsid w:val="0058268A"/>
    <w:rsid w:val="005A4B3B"/>
    <w:rsid w:val="005D426F"/>
    <w:rsid w:val="0061030B"/>
    <w:rsid w:val="00636C34"/>
    <w:rsid w:val="006508DF"/>
    <w:rsid w:val="00662F90"/>
    <w:rsid w:val="00695BF4"/>
    <w:rsid w:val="006A6C12"/>
    <w:rsid w:val="006B04B2"/>
    <w:rsid w:val="00723A5B"/>
    <w:rsid w:val="00777C19"/>
    <w:rsid w:val="0083785B"/>
    <w:rsid w:val="00876069"/>
    <w:rsid w:val="00892418"/>
    <w:rsid w:val="008A0DCA"/>
    <w:rsid w:val="008E2AC8"/>
    <w:rsid w:val="00953506"/>
    <w:rsid w:val="009866BB"/>
    <w:rsid w:val="00986C3D"/>
    <w:rsid w:val="00990A91"/>
    <w:rsid w:val="009F3E87"/>
    <w:rsid w:val="00A4423E"/>
    <w:rsid w:val="00A55784"/>
    <w:rsid w:val="00A968F6"/>
    <w:rsid w:val="00BA564A"/>
    <w:rsid w:val="00BC7EC3"/>
    <w:rsid w:val="00BE7729"/>
    <w:rsid w:val="00CE512D"/>
    <w:rsid w:val="00D863BD"/>
    <w:rsid w:val="00D932CD"/>
    <w:rsid w:val="00DA4DD4"/>
    <w:rsid w:val="00DC2487"/>
    <w:rsid w:val="00DD2633"/>
    <w:rsid w:val="00E453B0"/>
    <w:rsid w:val="00E676DC"/>
    <w:rsid w:val="00EA1B7A"/>
    <w:rsid w:val="00F12727"/>
    <w:rsid w:val="00F21AE3"/>
    <w:rsid w:val="00F73E58"/>
    <w:rsid w:val="00F87F04"/>
    <w:rsid w:val="00FD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892418"/>
    <w:pPr>
      <w:keepNext/>
      <w:numPr>
        <w:numId w:val="37"/>
      </w:numPr>
      <w:suppressAutoHyphens/>
      <w:jc w:val="center"/>
      <w:outlineLvl w:val="0"/>
    </w:pPr>
    <w:rPr>
      <w:rFonts w:eastAsia="Times New Roman"/>
      <w:b/>
      <w:spacing w:val="60"/>
      <w:sz w:val="30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13pt">
    <w:name w:val="Обычный + 13 pt"/>
    <w:aliases w:val="по ширине,Первая строка:  1,27 см"/>
    <w:basedOn w:val="a"/>
    <w:rsid w:val="009866BB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0"/>
      <w:lang w:eastAsia="ru-RU"/>
    </w:rPr>
  </w:style>
  <w:style w:type="character" w:styleId="af0">
    <w:name w:val="Hyperlink"/>
    <w:basedOn w:val="a0"/>
    <w:uiPriority w:val="99"/>
    <w:unhideWhenUsed/>
    <w:rsid w:val="009866B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892418"/>
    <w:rPr>
      <w:rFonts w:ascii="Times New Roman" w:eastAsia="Times New Roman" w:hAnsi="Times New Roman" w:cs="Times New Roman"/>
      <w:b/>
      <w:spacing w:val="60"/>
      <w:sz w:val="30"/>
      <w:szCs w:val="20"/>
      <w:lang w:val="x-none" w:eastAsia="zh-CN"/>
    </w:rPr>
  </w:style>
  <w:style w:type="numbering" w:customStyle="1" w:styleId="13">
    <w:name w:val="Нет списка1"/>
    <w:next w:val="a2"/>
    <w:uiPriority w:val="99"/>
    <w:semiHidden/>
    <w:unhideWhenUsed/>
    <w:rsid w:val="00892418"/>
  </w:style>
  <w:style w:type="table" w:styleId="af1">
    <w:name w:val="Table Grid"/>
    <w:basedOn w:val="a1"/>
    <w:uiPriority w:val="59"/>
    <w:rsid w:val="00892418"/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0"/>
    <w:uiPriority w:val="99"/>
    <w:semiHidden/>
    <w:rsid w:val="00892418"/>
    <w:rPr>
      <w:color w:val="808080"/>
    </w:rPr>
  </w:style>
  <w:style w:type="paragraph" w:customStyle="1" w:styleId="FR1">
    <w:name w:val="FR1"/>
    <w:rsid w:val="00892418"/>
    <w:pPr>
      <w:widowControl w:val="0"/>
      <w:spacing w:line="300" w:lineRule="auto"/>
      <w:ind w:left="440" w:right="200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1">
    <w:name w:val="Основной текст (2)"/>
    <w:basedOn w:val="a0"/>
    <w:rsid w:val="008924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892418"/>
    <w:rPr>
      <w:rFonts w:eastAsia="Times New Roman" w:cs="Times New Roman"/>
      <w:b/>
      <w:bCs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892418"/>
    <w:pPr>
      <w:widowControl w:val="0"/>
      <w:shd w:val="clear" w:color="auto" w:fill="FFFFFF"/>
      <w:spacing w:after="600" w:line="326" w:lineRule="exact"/>
      <w:ind w:firstLine="0"/>
      <w:jc w:val="center"/>
      <w:outlineLvl w:val="2"/>
    </w:pPr>
    <w:rPr>
      <w:rFonts w:asciiTheme="minorHAnsi" w:eastAsia="Times New Roman" w:hAnsiTheme="minorHAnsi"/>
      <w:b/>
      <w:bCs/>
      <w:sz w:val="22"/>
    </w:rPr>
  </w:style>
  <w:style w:type="character" w:customStyle="1" w:styleId="6">
    <w:name w:val="Основной текст (6)_"/>
    <w:basedOn w:val="a0"/>
    <w:link w:val="60"/>
    <w:rsid w:val="00892418"/>
    <w:rPr>
      <w:rFonts w:eastAsia="Times New Roman" w:cs="Times New Roman"/>
      <w:b/>
      <w:bCs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92418"/>
    <w:pPr>
      <w:widowControl w:val="0"/>
      <w:shd w:val="clear" w:color="auto" w:fill="FFFFFF"/>
      <w:spacing w:before="240" w:line="322" w:lineRule="exact"/>
      <w:ind w:firstLine="740"/>
    </w:pPr>
    <w:rPr>
      <w:rFonts w:asciiTheme="minorHAnsi" w:eastAsia="Times New Roman" w:hAnsiTheme="minorHAnsi"/>
      <w:b/>
      <w:bCs/>
      <w:sz w:val="22"/>
    </w:rPr>
  </w:style>
  <w:style w:type="paragraph" w:customStyle="1" w:styleId="ConsPlusTitle">
    <w:name w:val="ConsPlusTitle"/>
    <w:rsid w:val="00892418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styleId="af3">
    <w:name w:val="Normal (Web)"/>
    <w:basedOn w:val="a"/>
    <w:uiPriority w:val="99"/>
    <w:unhideWhenUsed/>
    <w:rsid w:val="00892418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89241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Body Text Indent"/>
    <w:aliases w:val="Осн текст с отст,Знак"/>
    <w:basedOn w:val="a"/>
    <w:link w:val="af5"/>
    <w:uiPriority w:val="99"/>
    <w:rsid w:val="00892418"/>
    <w:pPr>
      <w:ind w:firstLine="561"/>
    </w:pPr>
    <w:rPr>
      <w:rFonts w:eastAsia="Times New Roman"/>
      <w:szCs w:val="24"/>
      <w:lang w:eastAsia="ru-RU"/>
    </w:rPr>
  </w:style>
  <w:style w:type="character" w:customStyle="1" w:styleId="af5">
    <w:name w:val="Основной текст с отступом Знак"/>
    <w:aliases w:val="Осн текст с отст Знак,Знак Знак"/>
    <w:basedOn w:val="a0"/>
    <w:link w:val="af4"/>
    <w:uiPriority w:val="99"/>
    <w:rsid w:val="008924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xl63">
    <w:name w:val="xl63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4">
    <w:name w:val="xl64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"/>
    <w:rsid w:val="00892418"/>
    <w:pPr>
      <w:spacing w:before="100" w:beforeAutospacing="1" w:after="100" w:afterAutospacing="1"/>
      <w:ind w:firstLine="0"/>
      <w:jc w:val="left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"/>
    <w:rsid w:val="00892418"/>
    <w:pP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8">
    <w:name w:val="xl68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2">
    <w:name w:val="xl72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3">
    <w:name w:val="xl73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4">
    <w:name w:val="xl74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8924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8924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8924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924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font5">
    <w:name w:val="font5"/>
    <w:basedOn w:val="a"/>
    <w:rsid w:val="00892418"/>
    <w:pPr>
      <w:spacing w:before="100" w:beforeAutospacing="1" w:after="100" w:afterAutospacing="1"/>
      <w:ind w:firstLine="0"/>
      <w:jc w:val="left"/>
    </w:pPr>
    <w:rPr>
      <w:rFonts w:eastAsia="Times New Roman"/>
      <w:b/>
      <w:bCs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3">
    <w:name w:val="xl83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4">
    <w:name w:val="xl84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89241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87">
    <w:name w:val="xl87"/>
    <w:basedOn w:val="a"/>
    <w:rsid w:val="00892418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2"/>
      <w:szCs w:val="12"/>
      <w:lang w:eastAsia="ru-RU"/>
    </w:rPr>
  </w:style>
  <w:style w:type="paragraph" w:customStyle="1" w:styleId="xl88">
    <w:name w:val="xl88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0">
    <w:name w:val="xl90"/>
    <w:basedOn w:val="a"/>
    <w:rsid w:val="0089241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1">
    <w:name w:val="xl91"/>
    <w:basedOn w:val="a"/>
    <w:rsid w:val="00892418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2">
    <w:name w:val="xl92"/>
    <w:basedOn w:val="a"/>
    <w:rsid w:val="00892418"/>
    <w:pPr>
      <w:spacing w:before="100" w:beforeAutospacing="1" w:after="100" w:afterAutospacing="1"/>
      <w:ind w:firstLine="0"/>
      <w:jc w:val="center"/>
    </w:pPr>
    <w:rPr>
      <w:rFonts w:eastAsia="Times New Roman"/>
      <w:sz w:val="32"/>
      <w:szCs w:val="32"/>
      <w:lang w:eastAsia="ru-RU"/>
    </w:rPr>
  </w:style>
  <w:style w:type="paragraph" w:customStyle="1" w:styleId="xl93">
    <w:name w:val="xl93"/>
    <w:basedOn w:val="a"/>
    <w:rsid w:val="00892418"/>
    <w:pPr>
      <w:spacing w:before="100" w:beforeAutospacing="1" w:after="100" w:afterAutospacing="1"/>
      <w:ind w:firstLine="0"/>
      <w:jc w:val="center"/>
    </w:pPr>
    <w:rPr>
      <w:rFonts w:eastAsia="Times New Roman"/>
      <w:sz w:val="32"/>
      <w:szCs w:val="32"/>
      <w:lang w:eastAsia="ru-RU"/>
    </w:rPr>
  </w:style>
  <w:style w:type="paragraph" w:customStyle="1" w:styleId="xl94">
    <w:name w:val="xl94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5">
    <w:name w:val="xl95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6">
    <w:name w:val="xl96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97">
    <w:name w:val="xl97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99">
    <w:name w:val="xl99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0">
    <w:name w:val="xl100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1">
    <w:name w:val="xl101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2">
    <w:name w:val="xl102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03">
    <w:name w:val="xl103"/>
    <w:basedOn w:val="a"/>
    <w:rsid w:val="008924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4">
    <w:name w:val="xl104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5">
    <w:name w:val="xl105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06">
    <w:name w:val="xl106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89241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112">
    <w:name w:val="xl112"/>
    <w:basedOn w:val="a"/>
    <w:rsid w:val="008924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89241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table" w:customStyle="1" w:styleId="14">
    <w:name w:val="Сетка таблицы1"/>
    <w:basedOn w:val="a1"/>
    <w:next w:val="af1"/>
    <w:uiPriority w:val="39"/>
    <w:rsid w:val="00892418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892418"/>
    <w:rPr>
      <w:rFonts w:ascii="Calibri" w:eastAsia="Times New Roman" w:hAnsi="Calibri" w:cs="Calibri"/>
      <w:szCs w:val="20"/>
      <w:lang w:eastAsia="ru-RU"/>
    </w:rPr>
  </w:style>
  <w:style w:type="character" w:customStyle="1" w:styleId="cmd-hide">
    <w:name w:val="cmd-hide"/>
    <w:basedOn w:val="a0"/>
    <w:rsid w:val="00892418"/>
  </w:style>
  <w:style w:type="character" w:styleId="af6">
    <w:name w:val="Unresolved Mention"/>
    <w:basedOn w:val="a0"/>
    <w:uiPriority w:val="99"/>
    <w:semiHidden/>
    <w:unhideWhenUsed/>
    <w:rsid w:val="00892418"/>
    <w:rPr>
      <w:color w:val="605E5C"/>
      <w:shd w:val="clear" w:color="auto" w:fill="E1DFDD"/>
    </w:rPr>
  </w:style>
  <w:style w:type="character" w:styleId="af7">
    <w:name w:val="footnote reference"/>
    <w:semiHidden/>
    <w:unhideWhenUsed/>
    <w:rsid w:val="00892418"/>
    <w:rPr>
      <w:vertAlign w:val="superscript"/>
    </w:rPr>
  </w:style>
  <w:style w:type="paragraph" w:customStyle="1" w:styleId="Standard">
    <w:name w:val="Standard"/>
    <w:rsid w:val="00892418"/>
    <w:pPr>
      <w:suppressAutoHyphens/>
      <w:autoSpaceDN w:val="0"/>
      <w:textAlignment w:val="baseline"/>
    </w:pPr>
    <w:rPr>
      <w:rFonts w:ascii="Times New Roman" w:eastAsia="Lucida Sans Unicode" w:hAnsi="Times New Roman" w:cs="Times New Roman"/>
      <w:kern w:val="3"/>
      <w:sz w:val="24"/>
      <w:szCs w:val="24"/>
      <w:lang w:eastAsia="hi-IN" w:bidi="hi-IN"/>
    </w:rPr>
  </w:style>
  <w:style w:type="paragraph" w:styleId="af8">
    <w:name w:val="Body Text"/>
    <w:basedOn w:val="a"/>
    <w:link w:val="af9"/>
    <w:uiPriority w:val="99"/>
    <w:semiHidden/>
    <w:unhideWhenUsed/>
    <w:rsid w:val="00892418"/>
    <w:pPr>
      <w:spacing w:after="120" w:line="276" w:lineRule="auto"/>
      <w:ind w:firstLine="0"/>
      <w:jc w:val="left"/>
    </w:pPr>
    <w:rPr>
      <w:rFonts w:eastAsiaTheme="minorHAnsi" w:cstheme="minorBidi"/>
      <w:szCs w:val="22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89241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0C0502C65D3FBDB60077639DF19C7544EAD0BC3A470FA651A04D4608796ADFAC052EE46E113482B11EB3A8CB85C261FDF266B4C10EDF7CP9zA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0C0502C65D3FBDB60077639DF19C7544E6D7BC30400FA651A04D4608796ADFAC052EE46915318BB61EB3A8CB85C261FDF266B4C10EDF7CP9z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30</Pages>
  <Words>8538</Words>
  <Characters>48672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2025-09-15T12:13:00Z</cp:lastPrinted>
  <dcterms:created xsi:type="dcterms:W3CDTF">2025-08-07T12:35:00Z</dcterms:created>
  <dcterms:modified xsi:type="dcterms:W3CDTF">2025-09-15T13:40:00Z</dcterms:modified>
</cp:coreProperties>
</file>