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A0B68" w14:textId="77777777" w:rsidR="00FB65E4" w:rsidRDefault="00FB65E4" w:rsidP="00FB65E4">
      <w:pPr>
        <w:spacing w:after="0"/>
        <w:jc w:val="right"/>
        <w:rPr>
          <w:rStyle w:val="21"/>
          <w:rFonts w:eastAsia="Arial Unicode MS"/>
        </w:rPr>
      </w:pPr>
      <w:bookmarkStart w:id="0" w:name="_Hlk208307404"/>
      <w:r>
        <w:rPr>
          <w:rStyle w:val="21"/>
          <w:rFonts w:eastAsia="Arial Unicode MS"/>
        </w:rPr>
        <w:t>Утвержден постановлением администрации</w:t>
      </w:r>
    </w:p>
    <w:p w14:paraId="1CBDBA1D" w14:textId="5E74391F" w:rsidR="00287472" w:rsidRPr="00FB65E4" w:rsidRDefault="00FB65E4" w:rsidP="00FB65E4">
      <w:pPr>
        <w:spacing w:after="0"/>
        <w:jc w:val="right"/>
        <w:rPr>
          <w:rStyle w:val="21"/>
          <w:rFonts w:eastAsia="Arial Unicode MS"/>
        </w:rPr>
      </w:pPr>
      <w:r>
        <w:rPr>
          <w:rStyle w:val="21"/>
          <w:rFonts w:eastAsia="Arial Unicode MS"/>
        </w:rPr>
        <w:t xml:space="preserve"> городского округа Кашира</w:t>
      </w:r>
    </w:p>
    <w:p w14:paraId="4607AD79" w14:textId="77777777" w:rsidR="00260546" w:rsidRPr="006375C0" w:rsidRDefault="00260546" w:rsidP="00260546">
      <w:pPr>
        <w:pStyle w:val="ConsPlusNormal"/>
        <w:spacing w:line="276" w:lineRule="auto"/>
        <w:jc w:val="right"/>
        <w:rPr>
          <w:rFonts w:ascii="Times New Roman" w:hAnsi="Times New Roman" w:cs="Times New Roman"/>
          <w:color w:val="FF0000"/>
          <w:sz w:val="24"/>
          <w:szCs w:val="24"/>
        </w:rPr>
      </w:pPr>
    </w:p>
    <w:p w14:paraId="2F96E236" w14:textId="77777777" w:rsidR="00260546" w:rsidRPr="004A7690" w:rsidRDefault="00260546" w:rsidP="00260546">
      <w:pPr>
        <w:pStyle w:val="ConsPlusNormal"/>
        <w:spacing w:line="276" w:lineRule="auto"/>
        <w:jc w:val="right"/>
        <w:rPr>
          <w:rFonts w:ascii="Times New Roman" w:hAnsi="Times New Roman" w:cs="Times New Roman"/>
          <w:sz w:val="24"/>
          <w:szCs w:val="24"/>
        </w:rPr>
      </w:pPr>
    </w:p>
    <w:p w14:paraId="4A70F0A2" w14:textId="77777777" w:rsidR="00D04705" w:rsidRPr="00287472" w:rsidRDefault="00260546" w:rsidP="00FB65E4">
      <w:pPr>
        <w:pStyle w:val="ConsPlusNormal"/>
        <w:spacing w:line="276" w:lineRule="auto"/>
        <w:jc w:val="center"/>
        <w:rPr>
          <w:rFonts w:ascii="Times New Roman" w:hAnsi="Times New Roman" w:cs="Times New Roman"/>
          <w:b/>
          <w:sz w:val="28"/>
          <w:szCs w:val="28"/>
        </w:rPr>
      </w:pPr>
      <w:r w:rsidRPr="00287472">
        <w:rPr>
          <w:rFonts w:ascii="Times New Roman" w:hAnsi="Times New Roman" w:cs="Times New Roman"/>
          <w:b/>
          <w:sz w:val="28"/>
          <w:szCs w:val="28"/>
        </w:rPr>
        <w:t xml:space="preserve">ПОРЯДОК </w:t>
      </w:r>
    </w:p>
    <w:p w14:paraId="69CC4779" w14:textId="77777777" w:rsidR="00260546" w:rsidRPr="00287472" w:rsidRDefault="00260546" w:rsidP="00FB65E4">
      <w:pPr>
        <w:pStyle w:val="ConsPlusNormal"/>
        <w:spacing w:line="276" w:lineRule="auto"/>
        <w:jc w:val="center"/>
        <w:rPr>
          <w:rFonts w:ascii="Times New Roman" w:hAnsi="Times New Roman" w:cs="Times New Roman"/>
          <w:b/>
          <w:sz w:val="28"/>
          <w:szCs w:val="28"/>
        </w:rPr>
      </w:pPr>
      <w:r w:rsidRPr="00287472">
        <w:rPr>
          <w:rFonts w:ascii="Times New Roman" w:hAnsi="Times New Roman" w:cs="Times New Roman"/>
          <w:b/>
          <w:sz w:val="28"/>
          <w:szCs w:val="28"/>
        </w:rPr>
        <w:t xml:space="preserve">ПРЕДОСТАВЛЕНИЯ ФИНАНСОВОЙ ПОДДЕРЖКИ (СУБСИДИЙ) СУБЪЕКТАМ МАЛОГО И СРЕДНЕГО ПРЕДПРИНИМАТЕЛЬСТВА В РАМКАХ ПОДПРОГРАММЫ </w:t>
      </w:r>
      <w:r w:rsidRPr="00287472">
        <w:rPr>
          <w:rFonts w:ascii="Times New Roman" w:hAnsi="Times New Roman" w:cs="Times New Roman"/>
          <w:b/>
          <w:sz w:val="28"/>
          <w:szCs w:val="28"/>
          <w:lang w:val="en-US"/>
        </w:rPr>
        <w:t>III</w:t>
      </w:r>
      <w:r w:rsidRPr="00287472">
        <w:rPr>
          <w:rFonts w:ascii="Times New Roman" w:hAnsi="Times New Roman" w:cs="Times New Roman"/>
          <w:b/>
          <w:sz w:val="28"/>
          <w:szCs w:val="28"/>
        </w:rPr>
        <w:t xml:space="preserve"> «РАЗВИТИЕ МАЛОГО И СРЕДНЕГО ПРЕДПРИНИМАТЕЛЬСТВА» МУНИЦИПАЛЬНОЙ ПРОГРАММЫ «ПРЕДПРИНИМАТЕЛЬСТВО»</w:t>
      </w:r>
    </w:p>
    <w:p w14:paraId="5CDED7E1" w14:textId="609D009B" w:rsidR="00260546" w:rsidRPr="00287472" w:rsidRDefault="00982051" w:rsidP="00CB04D3">
      <w:pPr>
        <w:pStyle w:val="1-"/>
        <w:ind w:right="0"/>
      </w:pPr>
      <w:bookmarkStart w:id="1" w:name="_Toc510616989"/>
      <w:bookmarkStart w:id="2" w:name="_Toc516677603"/>
      <w:bookmarkEnd w:id="1"/>
      <w:bookmarkEnd w:id="2"/>
      <w:r w:rsidRPr="00287472">
        <w:t>1</w:t>
      </w:r>
      <w:r w:rsidR="00D04705" w:rsidRPr="00287472">
        <w:t xml:space="preserve">. </w:t>
      </w:r>
      <w:r w:rsidR="00260546" w:rsidRPr="00287472">
        <w:t>Общие положения</w:t>
      </w:r>
    </w:p>
    <w:p w14:paraId="2D2B17D9" w14:textId="6BD22A37" w:rsidR="00081537" w:rsidRPr="00FB65E4" w:rsidRDefault="00081537" w:rsidP="00FB65E4">
      <w:pPr>
        <w:pStyle w:val="11"/>
        <w:shd w:val="clear" w:color="auto" w:fill="FFFFFF" w:themeFill="background1"/>
      </w:pPr>
      <w:bookmarkStart w:id="3" w:name="_Toc510616990"/>
      <w:bookmarkStart w:id="4" w:name="_Toc437973277"/>
      <w:bookmarkStart w:id="5" w:name="_Toc516677604"/>
      <w:bookmarkStart w:id="6" w:name="_Toc438110018"/>
      <w:bookmarkStart w:id="7" w:name="_Toc438376222"/>
      <w:bookmarkEnd w:id="3"/>
      <w:bookmarkEnd w:id="4"/>
      <w:bookmarkEnd w:id="5"/>
      <w:bookmarkEnd w:id="6"/>
      <w:bookmarkEnd w:id="7"/>
      <w:r w:rsidRPr="00FB65E4">
        <w:t xml:space="preserve"> </w:t>
      </w:r>
      <w:r w:rsidR="004F04E1" w:rsidRPr="00FB65E4">
        <w:t xml:space="preserve">          </w:t>
      </w:r>
      <w:r w:rsidR="00260546" w:rsidRPr="00FB65E4">
        <w:t>1.</w:t>
      </w:r>
      <w:r w:rsidR="00982051" w:rsidRPr="00FB65E4">
        <w:t>1.</w:t>
      </w:r>
      <w:r w:rsidR="00260546" w:rsidRPr="00FB65E4">
        <w:t xml:space="preserve"> Настоящий Порядок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w:t>
      </w:r>
      <w:r w:rsidR="00622693" w:rsidRPr="00FB65E4">
        <w:t xml:space="preserve">льства» муниципальной программы </w:t>
      </w:r>
      <w:r w:rsidR="00260546" w:rsidRPr="00FB65E4">
        <w:t>«Предпринимательство» (далее – Порядок) регулирует отношения, возникающие в связи с предоставлением финансовой поддержки субъектам малого и среднего предпринимательства (далее – субъекты МСП) в рамках подпрограммы III «Развитие малого и среднего предпринимательства» муниципальной программы «Предпринимательство», утвержденной постановлением администрации городского округа Кашира от 06.12.2022 №4095-па (далее соответственно – Субсидия, Подпрограмма III Муниципальн</w:t>
      </w:r>
      <w:r w:rsidR="00303D6F" w:rsidRPr="00FB65E4">
        <w:t>ая</w:t>
      </w:r>
      <w:r w:rsidR="00260546" w:rsidRPr="00FB65E4">
        <w:t xml:space="preserve"> программ</w:t>
      </w:r>
      <w:r w:rsidR="00303D6F" w:rsidRPr="00FB65E4">
        <w:t>а</w:t>
      </w:r>
      <w:r w:rsidR="00260546" w:rsidRPr="00FB65E4">
        <w:t>).</w:t>
      </w:r>
    </w:p>
    <w:p w14:paraId="3E6D8E1E" w14:textId="78AA6488" w:rsidR="00AC7074" w:rsidRPr="00FB65E4" w:rsidRDefault="004F04E1" w:rsidP="00FB65E4">
      <w:pPr>
        <w:pStyle w:val="11"/>
        <w:shd w:val="clear" w:color="auto" w:fill="FFFFFF" w:themeFill="background1"/>
      </w:pPr>
      <w:r w:rsidRPr="00FB65E4">
        <w:t xml:space="preserve">            </w:t>
      </w:r>
      <w:r w:rsidR="00AC7074" w:rsidRPr="00FB65E4">
        <w:t>1.</w:t>
      </w:r>
      <w:r w:rsidR="0039417E" w:rsidRPr="00FB65E4">
        <w:t>2</w:t>
      </w:r>
      <w:r w:rsidR="00AC7074" w:rsidRPr="00FB65E4">
        <w:t>. Порядок разработан в соответствии с Бюджетным кодексом Российской Федерации, Федеральным законом от 24.07.2007 № 209-ФЗ «О развитии малого и среднего предпринимательства в Российской Федерации», Федеральным законом от 06.10.2003 №131-ФЗ «Об общих принципах организации местного самоуправления в Российской Федерации»,</w:t>
      </w:r>
      <w:r w:rsidR="00014B50" w:rsidRPr="00FB65E4">
        <w:t xml:space="preserve"> Федеральным законом от 20.03.2025 № 33-ФЗ «Об общих принципах организации местного самоуправления в единой системе публичной власти»</w:t>
      </w:r>
      <w:r w:rsidR="00EC0F2D" w:rsidRPr="00FB65E4">
        <w:t>,</w:t>
      </w:r>
      <w:r w:rsidR="00AC7074" w:rsidRPr="00FB65E4">
        <w:t xml:space="preserve"> постановлением Правител</w:t>
      </w:r>
      <w:r w:rsidR="0046174C" w:rsidRPr="00FB65E4">
        <w:t>ьства Российской Федерации от 25.10.2023 №1782</w:t>
      </w:r>
      <w:r w:rsidR="00D51402" w:rsidRPr="00FB65E4">
        <w:t xml:space="preserve"> </w:t>
      </w:r>
      <w:r w:rsidR="00AC7074" w:rsidRPr="00FB65E4">
        <w:t>«</w:t>
      </w:r>
      <w:r w:rsidR="002C2404" w:rsidRPr="00FB65E4">
        <w:rPr>
          <w:color w:val="000000"/>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A91215" w:rsidRPr="00FB65E4">
        <w:rPr>
          <w:color w:val="000000"/>
        </w:rPr>
        <w:t>,</w:t>
      </w:r>
      <w:r w:rsidR="00C51FBF" w:rsidRPr="00FB65E4">
        <w:rPr>
          <w:color w:val="000000"/>
        </w:rPr>
        <w:t xml:space="preserve"> </w:t>
      </w:r>
      <w:r w:rsidR="00AC7074" w:rsidRPr="00FB65E4">
        <w:t xml:space="preserve">Уставом городского округа Кашира Московской области, постановлением администрации городского округа Кашира от </w:t>
      </w:r>
      <w:r w:rsidR="00E565B5" w:rsidRPr="00FB65E4">
        <w:t>30</w:t>
      </w:r>
      <w:r w:rsidR="00AC7074" w:rsidRPr="00FB65E4">
        <w:t>.</w:t>
      </w:r>
      <w:r w:rsidR="00E565B5" w:rsidRPr="00FB65E4">
        <w:t>04</w:t>
      </w:r>
      <w:r w:rsidR="00AC7074" w:rsidRPr="00FB65E4">
        <w:t>.202</w:t>
      </w:r>
      <w:r w:rsidR="00E565B5" w:rsidRPr="00FB65E4">
        <w:t>5</w:t>
      </w:r>
      <w:r w:rsidR="00AC7074" w:rsidRPr="00FB65E4">
        <w:t xml:space="preserve"> №</w:t>
      </w:r>
      <w:r w:rsidR="00E565B5" w:rsidRPr="00FB65E4">
        <w:t>988</w:t>
      </w:r>
      <w:r w:rsidR="00AC7074" w:rsidRPr="00FB65E4">
        <w:t>-па</w:t>
      </w:r>
      <w:r w:rsidR="00073003" w:rsidRPr="00FB65E4">
        <w:t xml:space="preserve"> </w:t>
      </w:r>
      <w:r w:rsidR="00AC7074" w:rsidRPr="00FB65E4">
        <w:t xml:space="preserve">«Об </w:t>
      </w:r>
      <w:r w:rsidR="00AC7074" w:rsidRPr="00FB65E4">
        <w:lastRenderedPageBreak/>
        <w:t>утверждении типов</w:t>
      </w:r>
      <w:r w:rsidR="00E565B5" w:rsidRPr="00FB65E4">
        <w:t>ой</w:t>
      </w:r>
      <w:r w:rsidR="00AC7074" w:rsidRPr="00FB65E4">
        <w:t xml:space="preserve"> форм</w:t>
      </w:r>
      <w:r w:rsidR="00E565B5" w:rsidRPr="00FB65E4">
        <w:t>ы</w:t>
      </w:r>
      <w:r w:rsidR="00AC7074" w:rsidRPr="00FB65E4">
        <w:t xml:space="preserve"> соглашени</w:t>
      </w:r>
      <w:r w:rsidR="00E565B5" w:rsidRPr="00FB65E4">
        <w:t>я</w:t>
      </w:r>
      <w:r w:rsidR="00AC7074" w:rsidRPr="00FB65E4">
        <w:t xml:space="preserve"> о предоставлении из бюджета городского округа Кашира субсидии</w:t>
      </w:r>
      <w:r w:rsidR="00E565B5" w:rsidRPr="00FB65E4">
        <w:t>,</w:t>
      </w:r>
      <w:r w:rsidR="00AC7074" w:rsidRPr="00FB65E4">
        <w:t xml:space="preserve"> </w:t>
      </w:r>
      <w:r w:rsidR="00E565B5" w:rsidRPr="00FB65E4">
        <w:t>в том числе грантов в форме субсидий, юридическим лицам</w:t>
      </w:r>
      <w:r w:rsidR="00A247A1" w:rsidRPr="00FB65E4">
        <w:t xml:space="preserve"> (за исключением муниципальных учреждений)</w:t>
      </w:r>
      <w:r w:rsidR="00E565B5" w:rsidRPr="00FB65E4">
        <w:t>, индивидуальным предпринимателям,</w:t>
      </w:r>
      <w:r w:rsidR="0099615F" w:rsidRPr="00FB65E4">
        <w:t xml:space="preserve"> </w:t>
      </w:r>
      <w:r w:rsidR="00E565B5" w:rsidRPr="00FB65E4">
        <w:t>также физическим лицам-производителям товаров, работ, услуг</w:t>
      </w:r>
      <w:r w:rsidR="0099615F" w:rsidRPr="00FB65E4">
        <w:t>».</w:t>
      </w:r>
    </w:p>
    <w:p w14:paraId="0BF1EBE5" w14:textId="55B339B4" w:rsidR="00260546" w:rsidRPr="00FB65E4" w:rsidRDefault="00081537" w:rsidP="00FB65E4">
      <w:pPr>
        <w:pStyle w:val="11"/>
        <w:shd w:val="clear" w:color="auto" w:fill="FFFFFF" w:themeFill="background1"/>
      </w:pPr>
      <w:r w:rsidRPr="00FB65E4">
        <w:t xml:space="preserve">                </w:t>
      </w:r>
      <w:r w:rsidR="00AC7074" w:rsidRPr="00FB65E4">
        <w:t>1.</w:t>
      </w:r>
      <w:r w:rsidR="0039417E" w:rsidRPr="00FB65E4">
        <w:t>3</w:t>
      </w:r>
      <w:r w:rsidR="00260546" w:rsidRPr="00FB65E4">
        <w:t xml:space="preserve">. Порядок </w:t>
      </w:r>
      <w:r w:rsidR="00285E58" w:rsidRPr="00FB65E4">
        <w:t>определяет и устанавливает</w:t>
      </w:r>
      <w:r w:rsidR="00260546" w:rsidRPr="00FB65E4">
        <w:t>:</w:t>
      </w:r>
    </w:p>
    <w:p w14:paraId="370DE954" w14:textId="180CECD6" w:rsidR="000C04E3" w:rsidRPr="00FB65E4" w:rsidRDefault="004A7690" w:rsidP="00FB65E4">
      <w:pPr>
        <w:pStyle w:val="11"/>
        <w:shd w:val="clear" w:color="auto" w:fill="FFFFFF" w:themeFill="background1"/>
      </w:pPr>
      <w:r w:rsidRPr="00FB65E4">
        <w:t xml:space="preserve">1) </w:t>
      </w:r>
      <w:r w:rsidR="000C04E3" w:rsidRPr="00FB65E4">
        <w:t>общие положения;</w:t>
      </w:r>
    </w:p>
    <w:p w14:paraId="56352974" w14:textId="6F452809" w:rsidR="003360C1" w:rsidRPr="00FB65E4" w:rsidRDefault="000C04E3" w:rsidP="00FB65E4">
      <w:pPr>
        <w:pStyle w:val="11"/>
        <w:shd w:val="clear" w:color="auto" w:fill="FFFFFF" w:themeFill="background1"/>
      </w:pPr>
      <w:r w:rsidRPr="00FB65E4">
        <w:t xml:space="preserve">2) </w:t>
      </w:r>
      <w:r w:rsidR="00833AC0" w:rsidRPr="00FB65E4">
        <w:rPr>
          <w:spacing w:val="-2"/>
        </w:rPr>
        <w:t>условия</w:t>
      </w:r>
      <w:r w:rsidR="00833AC0" w:rsidRPr="00FB65E4">
        <w:rPr>
          <w:spacing w:val="6"/>
        </w:rPr>
        <w:t xml:space="preserve"> </w:t>
      </w:r>
      <w:r w:rsidR="00833AC0" w:rsidRPr="00FB65E4">
        <w:rPr>
          <w:spacing w:val="-2"/>
        </w:rPr>
        <w:t>и</w:t>
      </w:r>
      <w:r w:rsidR="00833AC0" w:rsidRPr="00FB65E4">
        <w:rPr>
          <w:spacing w:val="-5"/>
        </w:rPr>
        <w:t xml:space="preserve"> </w:t>
      </w:r>
      <w:r w:rsidR="00833AC0" w:rsidRPr="00FB65E4">
        <w:rPr>
          <w:spacing w:val="-2"/>
        </w:rPr>
        <w:t>порядок</w:t>
      </w:r>
      <w:r w:rsidR="00833AC0" w:rsidRPr="00FB65E4">
        <w:rPr>
          <w:spacing w:val="10"/>
        </w:rPr>
        <w:t xml:space="preserve"> </w:t>
      </w:r>
      <w:r w:rsidR="00833AC0" w:rsidRPr="00FB65E4">
        <w:rPr>
          <w:spacing w:val="-2"/>
        </w:rPr>
        <w:t>предоставления</w:t>
      </w:r>
      <w:r w:rsidR="007B7597" w:rsidRPr="00FB65E4">
        <w:rPr>
          <w:spacing w:val="-2"/>
        </w:rPr>
        <w:t xml:space="preserve"> </w:t>
      </w:r>
      <w:r w:rsidR="00833AC0" w:rsidRPr="00FB65E4">
        <w:rPr>
          <w:spacing w:val="-2"/>
        </w:rPr>
        <w:t>Субсидии,</w:t>
      </w:r>
      <w:r w:rsidR="00833AC0" w:rsidRPr="00FB65E4">
        <w:rPr>
          <w:spacing w:val="9"/>
        </w:rPr>
        <w:t xml:space="preserve"> </w:t>
      </w:r>
      <w:r w:rsidR="00833AC0" w:rsidRPr="00FB65E4">
        <w:rPr>
          <w:spacing w:val="-2"/>
        </w:rPr>
        <w:t>а</w:t>
      </w:r>
      <w:r w:rsidR="00833AC0" w:rsidRPr="00FB65E4">
        <w:rPr>
          <w:spacing w:val="-9"/>
        </w:rPr>
        <w:t xml:space="preserve"> </w:t>
      </w:r>
      <w:r w:rsidR="00833AC0" w:rsidRPr="00FB65E4">
        <w:rPr>
          <w:spacing w:val="-2"/>
        </w:rPr>
        <w:t>также</w:t>
      </w:r>
      <w:r w:rsidR="00833AC0" w:rsidRPr="00FB65E4">
        <w:rPr>
          <w:spacing w:val="5"/>
        </w:rPr>
        <w:t xml:space="preserve"> </w:t>
      </w:r>
      <w:r w:rsidR="00833AC0" w:rsidRPr="00FB65E4">
        <w:rPr>
          <w:spacing w:val="-2"/>
        </w:rPr>
        <w:t xml:space="preserve">результат </w:t>
      </w:r>
      <w:r w:rsidR="00833AC0" w:rsidRPr="00FB65E4">
        <w:t>ее предоставления;</w:t>
      </w:r>
      <w:r w:rsidR="003360C1" w:rsidRPr="00FB65E4">
        <w:t xml:space="preserve"> </w:t>
      </w:r>
    </w:p>
    <w:p w14:paraId="46CCA865" w14:textId="1A8B2611" w:rsidR="003360C1" w:rsidRPr="00FB65E4" w:rsidRDefault="00B26CD9" w:rsidP="00FB65E4">
      <w:pPr>
        <w:pStyle w:val="11"/>
        <w:shd w:val="clear" w:color="auto" w:fill="FFFFFF" w:themeFill="background1"/>
      </w:pPr>
      <w:r w:rsidRPr="00FB65E4">
        <w:t>3</w:t>
      </w:r>
      <w:r w:rsidR="003360C1" w:rsidRPr="00FB65E4">
        <w:t xml:space="preserve">) порядок проведения </w:t>
      </w:r>
      <w:r w:rsidRPr="00FB65E4">
        <w:t>Конкурса для предоставления</w:t>
      </w:r>
      <w:r w:rsidR="003360C1" w:rsidRPr="00FB65E4">
        <w:t xml:space="preserve"> Субсидии;</w:t>
      </w:r>
    </w:p>
    <w:p w14:paraId="12B32ED4" w14:textId="56ABA566" w:rsidR="003360C1" w:rsidRPr="00FB65E4" w:rsidRDefault="00B26CD9" w:rsidP="00FB65E4">
      <w:pPr>
        <w:pStyle w:val="11"/>
        <w:shd w:val="clear" w:color="auto" w:fill="FFFFFF" w:themeFill="background1"/>
      </w:pPr>
      <w:r w:rsidRPr="00FB65E4">
        <w:t>4</w:t>
      </w:r>
      <w:r w:rsidR="003360C1" w:rsidRPr="00FB65E4">
        <w:t>) требования к предоставлению отчетности;</w:t>
      </w:r>
    </w:p>
    <w:p w14:paraId="34650B33" w14:textId="03CF356F" w:rsidR="003360C1" w:rsidRPr="00FB65E4" w:rsidRDefault="00B26CD9" w:rsidP="00FB65E4">
      <w:pPr>
        <w:pStyle w:val="11"/>
        <w:shd w:val="clear" w:color="auto" w:fill="FFFFFF" w:themeFill="background1"/>
        <w:rPr>
          <w:spacing w:val="-2"/>
        </w:rPr>
      </w:pPr>
      <w:r w:rsidRPr="00FB65E4">
        <w:t>5</w:t>
      </w:r>
      <w:r w:rsidR="003360C1" w:rsidRPr="00FB65E4">
        <w:t>)</w:t>
      </w:r>
      <w:r w:rsidR="003A2818" w:rsidRPr="00FB65E4">
        <w:t xml:space="preserve"> </w:t>
      </w:r>
      <w:r w:rsidR="003360C1" w:rsidRPr="00FB65E4">
        <w:rPr>
          <w:spacing w:val="-2"/>
        </w:rPr>
        <w:t>требования об осуществлении контроля (мониторинга) за соблюдением условий и порядка предоставления субсидии и ответственность за их нарушение.</w:t>
      </w:r>
    </w:p>
    <w:p w14:paraId="478962D5" w14:textId="57B9A261" w:rsidR="00753304" w:rsidRPr="00FB65E4" w:rsidRDefault="00081537" w:rsidP="00FB65E4">
      <w:pPr>
        <w:pStyle w:val="11"/>
        <w:shd w:val="clear" w:color="auto" w:fill="FFFFFF" w:themeFill="background1"/>
        <w:rPr>
          <w:color w:val="000000" w:themeColor="text1"/>
        </w:rPr>
      </w:pPr>
      <w:r w:rsidRPr="00FB65E4">
        <w:rPr>
          <w:color w:val="000000" w:themeColor="text1"/>
        </w:rPr>
        <w:t xml:space="preserve">             </w:t>
      </w:r>
      <w:r w:rsidR="00334B72" w:rsidRPr="00FB65E4">
        <w:rPr>
          <w:color w:val="000000" w:themeColor="text1"/>
        </w:rPr>
        <w:t>1.4.</w:t>
      </w:r>
      <w:r w:rsidR="00627A09" w:rsidRPr="00FB65E4">
        <w:rPr>
          <w:color w:val="000000" w:themeColor="text1"/>
        </w:rPr>
        <w:t xml:space="preserve"> </w:t>
      </w:r>
      <w:r w:rsidR="00753304" w:rsidRPr="00FB65E4">
        <w:rPr>
          <w:color w:val="000000" w:themeColor="text1"/>
        </w:rPr>
        <w:t xml:space="preserve">Перечень обозначений и сокращений, используемых в настоящем Порядке, указан в </w:t>
      </w:r>
      <w:r w:rsidR="009B6340" w:rsidRPr="00FB65E4">
        <w:t>Приложении № 5</w:t>
      </w:r>
      <w:r w:rsidR="00753304" w:rsidRPr="00FB65E4">
        <w:t xml:space="preserve"> </w:t>
      </w:r>
      <w:r w:rsidR="00753304" w:rsidRPr="00FB65E4">
        <w:rPr>
          <w:color w:val="000000" w:themeColor="text1"/>
        </w:rPr>
        <w:t>к настоящему Порядку.</w:t>
      </w:r>
    </w:p>
    <w:p w14:paraId="578C44F8" w14:textId="0AE55386" w:rsidR="001603A1" w:rsidRPr="00FB65E4" w:rsidRDefault="00081537" w:rsidP="00FB65E4">
      <w:pPr>
        <w:pStyle w:val="11"/>
        <w:shd w:val="clear" w:color="auto" w:fill="FFFFFF" w:themeFill="background1"/>
        <w:rPr>
          <w:color w:val="000000" w:themeColor="text1"/>
        </w:rPr>
      </w:pPr>
      <w:r w:rsidRPr="00FB65E4">
        <w:rPr>
          <w:color w:val="000000" w:themeColor="text1"/>
        </w:rPr>
        <w:t xml:space="preserve">             </w:t>
      </w:r>
      <w:r w:rsidR="0079533F" w:rsidRPr="00FB65E4">
        <w:rPr>
          <w:color w:val="000000" w:themeColor="text1"/>
        </w:rPr>
        <w:t>1.5.</w:t>
      </w:r>
      <w:r w:rsidR="001603A1" w:rsidRPr="00FB65E4">
        <w:t xml:space="preserve"> </w:t>
      </w:r>
      <w:r w:rsidR="001603A1" w:rsidRPr="00FB65E4">
        <w:rPr>
          <w:color w:val="000000" w:themeColor="text1"/>
        </w:rPr>
        <w:t>Функции главного распорядителя бюджетных средств, до которого в соответствии с бюджетным законодательством Российской Федерации как получател</w:t>
      </w:r>
      <w:r w:rsidR="00490E7B" w:rsidRPr="00FB65E4">
        <w:rPr>
          <w:color w:val="000000" w:themeColor="text1"/>
        </w:rPr>
        <w:t>ю</w:t>
      </w:r>
      <w:r w:rsidR="001603A1" w:rsidRPr="00FB65E4">
        <w:rPr>
          <w:color w:val="000000" w:themeColor="text1"/>
        </w:rPr>
        <w:t xml:space="preserve">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w:t>
      </w:r>
      <w:r w:rsidR="005F0EE1" w:rsidRPr="00FB65E4">
        <w:rPr>
          <w:color w:val="000000" w:themeColor="text1"/>
        </w:rPr>
        <w:t xml:space="preserve">осуществляет </w:t>
      </w:r>
      <w:r w:rsidR="005F0EE1" w:rsidRPr="00FB65E4">
        <w:rPr>
          <w:color w:val="000000" w:themeColor="text1"/>
          <w:lang w:eastAsia="ru-RU"/>
        </w:rPr>
        <w:t xml:space="preserve">администрация городского округа Кашира (далее – </w:t>
      </w:r>
      <w:r w:rsidR="0079533F" w:rsidRPr="00FB65E4">
        <w:rPr>
          <w:color w:val="000000" w:themeColor="text1"/>
          <w:lang w:eastAsia="ru-RU"/>
        </w:rPr>
        <w:t>а</w:t>
      </w:r>
      <w:r w:rsidR="005F0EE1" w:rsidRPr="00FB65E4">
        <w:rPr>
          <w:color w:val="000000" w:themeColor="text1"/>
          <w:lang w:eastAsia="ru-RU"/>
        </w:rPr>
        <w:t>дминистрация).</w:t>
      </w:r>
    </w:p>
    <w:p w14:paraId="3B3EC4F9" w14:textId="0F627350" w:rsidR="00260546" w:rsidRPr="00FB65E4" w:rsidRDefault="00081537" w:rsidP="00FB65E4">
      <w:pPr>
        <w:pStyle w:val="11"/>
        <w:shd w:val="clear" w:color="auto" w:fill="FFFFFF" w:themeFill="background1"/>
        <w:rPr>
          <w:color w:val="000000" w:themeColor="text1"/>
        </w:rPr>
      </w:pPr>
      <w:r w:rsidRPr="00FB65E4">
        <w:rPr>
          <w:color w:val="000000" w:themeColor="text1"/>
        </w:rPr>
        <w:t xml:space="preserve">            </w:t>
      </w:r>
      <w:r w:rsidR="00260546" w:rsidRPr="00FB65E4">
        <w:rPr>
          <w:color w:val="000000" w:themeColor="text1"/>
        </w:rPr>
        <w:t>Ответственным за п</w:t>
      </w:r>
      <w:r w:rsidR="003F3960" w:rsidRPr="00FB65E4">
        <w:rPr>
          <w:color w:val="000000" w:themeColor="text1"/>
        </w:rPr>
        <w:t xml:space="preserve">редоставление Субсидии является </w:t>
      </w:r>
      <w:r w:rsidR="008B33E4" w:rsidRPr="00FB65E4">
        <w:t>Управление</w:t>
      </w:r>
      <w:r w:rsidR="00470426" w:rsidRPr="00FB65E4">
        <w:t xml:space="preserve"> по экономической политике</w:t>
      </w:r>
      <w:r w:rsidR="00267BF7">
        <w:t xml:space="preserve"> и инвестициям</w:t>
      </w:r>
      <w:r w:rsidR="00470426" w:rsidRPr="00FB65E4">
        <w:t xml:space="preserve"> </w:t>
      </w:r>
      <w:r w:rsidR="00627A09" w:rsidRPr="00FB65E4">
        <w:rPr>
          <w:color w:val="000000" w:themeColor="text1"/>
        </w:rPr>
        <w:t>администрации городского округа Кашира (д</w:t>
      </w:r>
      <w:r w:rsidR="0046174C" w:rsidRPr="00FB65E4">
        <w:rPr>
          <w:color w:val="000000" w:themeColor="text1"/>
        </w:rPr>
        <w:t>алее – ответственный орган</w:t>
      </w:r>
      <w:r w:rsidR="00B11EAA" w:rsidRPr="00FB65E4">
        <w:rPr>
          <w:color w:val="000000" w:themeColor="text1"/>
        </w:rPr>
        <w:t xml:space="preserve"> администрации</w:t>
      </w:r>
      <w:r w:rsidR="00627A09" w:rsidRPr="00FB65E4">
        <w:rPr>
          <w:color w:val="000000" w:themeColor="text1"/>
        </w:rPr>
        <w:t>)</w:t>
      </w:r>
      <w:r w:rsidR="00260546" w:rsidRPr="00FB65E4">
        <w:rPr>
          <w:color w:val="000000" w:themeColor="text1"/>
        </w:rPr>
        <w:t>.</w:t>
      </w:r>
    </w:p>
    <w:p w14:paraId="721746FE" w14:textId="1AAD9DFA" w:rsidR="00260546" w:rsidRPr="00FB65E4" w:rsidRDefault="00081537" w:rsidP="00FB65E4">
      <w:pPr>
        <w:pStyle w:val="11"/>
        <w:shd w:val="clear" w:color="auto" w:fill="FFFFFF" w:themeFill="background1"/>
        <w:rPr>
          <w:color w:val="000000" w:themeColor="text1"/>
        </w:rPr>
      </w:pPr>
      <w:r w:rsidRPr="00FB65E4">
        <w:rPr>
          <w:color w:val="000000" w:themeColor="text1"/>
        </w:rPr>
        <w:t xml:space="preserve">            </w:t>
      </w:r>
      <w:r w:rsidR="007C3743" w:rsidRPr="00FB65E4">
        <w:rPr>
          <w:color w:val="000000" w:themeColor="text1"/>
        </w:rPr>
        <w:t>1.6</w:t>
      </w:r>
      <w:r w:rsidR="0013696B" w:rsidRPr="00FB65E4">
        <w:rPr>
          <w:color w:val="000000" w:themeColor="text1"/>
        </w:rPr>
        <w:t xml:space="preserve">. </w:t>
      </w:r>
      <w:r w:rsidR="00260546" w:rsidRPr="00FB65E4">
        <w:rPr>
          <w:color w:val="000000" w:themeColor="text1"/>
        </w:rPr>
        <w:t>Субсидия предоставляется в пределах бюджетных</w:t>
      </w:r>
      <w:r w:rsidR="0013696B" w:rsidRPr="00FB65E4">
        <w:rPr>
          <w:color w:val="000000" w:themeColor="text1"/>
        </w:rPr>
        <w:t xml:space="preserve"> ассигнований, предусмотренных р</w:t>
      </w:r>
      <w:r w:rsidR="00260546" w:rsidRPr="00FB65E4">
        <w:rPr>
          <w:color w:val="000000" w:themeColor="text1"/>
        </w:rPr>
        <w:t xml:space="preserve">ешением Совета депутатов городского округа Кашира Московской области о бюджете городского округа Кашира Московской области (далее – решение о бюджете) на соответствующий финансовый год и плановый период способом возмещения затрат субъектам МСП на реализацию мероприятий Подпрограммы III Муниципальной программы. </w:t>
      </w:r>
    </w:p>
    <w:p w14:paraId="020B6381" w14:textId="11923BEA" w:rsidR="00260546" w:rsidRPr="00FB65E4" w:rsidRDefault="00081537" w:rsidP="00FB65E4">
      <w:pPr>
        <w:pStyle w:val="11"/>
        <w:shd w:val="clear" w:color="auto" w:fill="FFFFFF" w:themeFill="background1"/>
        <w:rPr>
          <w:color w:val="000000" w:themeColor="text1"/>
        </w:rPr>
      </w:pPr>
      <w:r w:rsidRPr="00FB65E4">
        <w:rPr>
          <w:color w:val="000000" w:themeColor="text1"/>
        </w:rPr>
        <w:t xml:space="preserve">            </w:t>
      </w:r>
      <w:r w:rsidR="009E65B9" w:rsidRPr="00FB65E4">
        <w:rPr>
          <w:color w:val="000000" w:themeColor="text1"/>
        </w:rPr>
        <w:t xml:space="preserve"> </w:t>
      </w:r>
      <w:r w:rsidR="00260546" w:rsidRPr="00FB65E4">
        <w:rPr>
          <w:color w:val="000000" w:themeColor="text1"/>
        </w:rPr>
        <w:t>Настоящий Порядок распростр</w:t>
      </w:r>
      <w:r w:rsidR="00AC7074" w:rsidRPr="00FB65E4">
        <w:rPr>
          <w:color w:val="000000" w:themeColor="text1"/>
        </w:rPr>
        <w:t xml:space="preserve">аняет свое действие на следующее мероприятие </w:t>
      </w:r>
      <w:r w:rsidR="00260546" w:rsidRPr="00FB65E4">
        <w:rPr>
          <w:color w:val="000000" w:themeColor="text1"/>
        </w:rPr>
        <w:t>Подпрограммы III Муниципальной программы:</w:t>
      </w:r>
    </w:p>
    <w:p w14:paraId="09F50EA1" w14:textId="77777777" w:rsidR="00260546" w:rsidRPr="00FB65E4" w:rsidRDefault="00260546" w:rsidP="00FB65E4">
      <w:pPr>
        <w:pStyle w:val="11"/>
        <w:shd w:val="clear" w:color="auto" w:fill="FFFFFF" w:themeFill="background1"/>
        <w:rPr>
          <w:color w:val="000000" w:themeColor="text1"/>
        </w:rPr>
      </w:pPr>
      <w:r w:rsidRPr="00FB65E4">
        <w:rPr>
          <w:color w:val="000000" w:themeColor="text1"/>
        </w:rPr>
        <w:t xml:space="preserve"> 02.01 «Частичная компенсация субъектам малого и среднего предпринимательства затрат, связанных с приобретением оборудования» (далее – мероприятие 02.01).</w:t>
      </w:r>
    </w:p>
    <w:p w14:paraId="193EE3E6" w14:textId="416CED1A" w:rsidR="00260546" w:rsidRPr="00FB65E4" w:rsidRDefault="00C44422" w:rsidP="00FB65E4">
      <w:pPr>
        <w:pStyle w:val="11"/>
        <w:shd w:val="clear" w:color="auto" w:fill="FFFFFF" w:themeFill="background1"/>
        <w:rPr>
          <w:color w:val="000000" w:themeColor="text1"/>
        </w:rPr>
      </w:pPr>
      <w:r w:rsidRPr="00FB65E4">
        <w:rPr>
          <w:color w:val="000000" w:themeColor="text1"/>
        </w:rPr>
        <w:t xml:space="preserve">           </w:t>
      </w:r>
      <w:r w:rsidR="00260546" w:rsidRPr="00FB65E4">
        <w:rPr>
          <w:color w:val="000000" w:themeColor="text1"/>
        </w:rPr>
        <w:t>Целью предоставления Субсидии</w:t>
      </w:r>
      <w:r w:rsidR="005E4255" w:rsidRPr="00FB65E4">
        <w:rPr>
          <w:color w:val="000000" w:themeColor="text1"/>
        </w:rPr>
        <w:t xml:space="preserve"> в рамках указанного мероприятия </w:t>
      </w:r>
      <w:r w:rsidR="00260546" w:rsidRPr="00FB65E4">
        <w:rPr>
          <w:color w:val="000000" w:themeColor="text1"/>
        </w:rPr>
        <w:t>является компенсация части затрат, понесенных в текущем финансовом году, связанных с приобретением в собств</w:t>
      </w:r>
      <w:r w:rsidR="005952DF" w:rsidRPr="00FB65E4">
        <w:rPr>
          <w:color w:val="000000" w:themeColor="text1"/>
        </w:rPr>
        <w:t xml:space="preserve">енность </w:t>
      </w:r>
      <w:r w:rsidR="00260546" w:rsidRPr="00FB65E4">
        <w:rPr>
          <w:color w:val="000000" w:themeColor="text1"/>
        </w:rPr>
        <w:t xml:space="preserve">оборудования, устройств, механизмов, станков, приборов, аппаратов, агрегатов, установок, машин, </w:t>
      </w:r>
      <w:r w:rsidR="00260546" w:rsidRPr="00FB65E4">
        <w:rPr>
          <w:color w:val="000000" w:themeColor="text1"/>
        </w:rPr>
        <w:lastRenderedPageBreak/>
        <w:t xml:space="preserve">спецтехники, относящихся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 1 «О Классификации основных средств, включаемых в амортизационные группы» (далее – Оборудование). </w:t>
      </w:r>
    </w:p>
    <w:p w14:paraId="1CB9BBE0" w14:textId="3BDFAC9E" w:rsidR="00260546" w:rsidRPr="00FB65E4" w:rsidRDefault="004F04E1" w:rsidP="00FB65E4">
      <w:pPr>
        <w:pStyle w:val="11"/>
        <w:shd w:val="clear" w:color="auto" w:fill="FFFFFF" w:themeFill="background1"/>
        <w:rPr>
          <w:color w:val="000000" w:themeColor="text1"/>
        </w:rPr>
      </w:pPr>
      <w:r w:rsidRPr="00FB65E4">
        <w:rPr>
          <w:color w:val="000000" w:themeColor="text1"/>
        </w:rPr>
        <w:t xml:space="preserve">            </w:t>
      </w:r>
      <w:r w:rsidR="005E4255" w:rsidRPr="00FB65E4">
        <w:rPr>
          <w:color w:val="000000" w:themeColor="text1"/>
        </w:rPr>
        <w:t>П</w:t>
      </w:r>
      <w:r w:rsidR="00260546" w:rsidRPr="00FB65E4">
        <w:rPr>
          <w:color w:val="000000" w:themeColor="text1"/>
        </w:rPr>
        <w:t>од затратами понимаются:</w:t>
      </w:r>
    </w:p>
    <w:p w14:paraId="1C6935FD" w14:textId="1927C803" w:rsidR="00260546" w:rsidRPr="00FB65E4" w:rsidRDefault="00260546" w:rsidP="00FB65E4">
      <w:pPr>
        <w:pStyle w:val="11"/>
        <w:shd w:val="clear" w:color="auto" w:fill="FFFFFF" w:themeFill="background1"/>
        <w:rPr>
          <w:color w:val="000000" w:themeColor="text1"/>
        </w:rPr>
      </w:pPr>
      <w:r w:rsidRPr="00FB65E4">
        <w:rPr>
          <w:color w:val="000000" w:themeColor="text1"/>
        </w:rPr>
        <w:t>при приобретении в собственность Оборудования – стоимость Оборудования, включая затраты на монтаж, сборку, установку, шеф-монтаж, пуско-наладку, предусмотренные договором на приобретение (изготовление) Оборудования</w:t>
      </w:r>
      <w:r w:rsidR="00556DA3" w:rsidRPr="00FB65E4">
        <w:rPr>
          <w:color w:val="000000" w:themeColor="text1"/>
        </w:rPr>
        <w:t>.</w:t>
      </w:r>
    </w:p>
    <w:p w14:paraId="0B48F02F" w14:textId="5CD380F8" w:rsidR="003318AB" w:rsidRPr="00FB65E4" w:rsidRDefault="00081537" w:rsidP="00FB65E4">
      <w:pPr>
        <w:pStyle w:val="11"/>
        <w:shd w:val="clear" w:color="auto" w:fill="FFFFFF" w:themeFill="background1"/>
        <w:rPr>
          <w:color w:val="000000" w:themeColor="text1"/>
        </w:rPr>
      </w:pPr>
      <w:r w:rsidRPr="00FB65E4">
        <w:rPr>
          <w:color w:val="000000" w:themeColor="text1"/>
        </w:rPr>
        <w:t xml:space="preserve">            </w:t>
      </w:r>
      <w:r w:rsidR="00260546" w:rsidRPr="00FB65E4">
        <w:rPr>
          <w:color w:val="000000" w:themeColor="text1"/>
        </w:rPr>
        <w:t>В рамках Субсидии не компенсируются затраты на приобретение оборудования и основных средств, ра</w:t>
      </w:r>
      <w:r w:rsidR="005952DF" w:rsidRPr="00FB65E4">
        <w:rPr>
          <w:color w:val="000000" w:themeColor="text1"/>
        </w:rPr>
        <w:t xml:space="preserve">нее находившихся в эксплуатации, </w:t>
      </w:r>
      <w:r w:rsidR="003318AB" w:rsidRPr="00FB65E4">
        <w:rPr>
          <w:color w:val="000000" w:themeColor="text1"/>
        </w:rPr>
        <w:t>дата изготовления (выпуска) которого превышает 5 лет на дату подачи заявки на предоставление Субсидии.</w:t>
      </w:r>
    </w:p>
    <w:p w14:paraId="0832FEED" w14:textId="77777777" w:rsidR="00260546" w:rsidRPr="00FB65E4" w:rsidRDefault="00260546" w:rsidP="00FB65E4">
      <w:pPr>
        <w:pStyle w:val="11"/>
        <w:shd w:val="clear" w:color="auto" w:fill="FFFFFF" w:themeFill="background1"/>
        <w:rPr>
          <w:color w:val="000000" w:themeColor="text1"/>
        </w:rPr>
      </w:pPr>
      <w:r w:rsidRPr="00FB65E4">
        <w:rPr>
          <w:color w:val="000000" w:themeColor="text1"/>
        </w:rPr>
        <w:t>Субсидия предоставляется на компенсацию части затрат, понесенных лицами в текущем году.</w:t>
      </w:r>
    </w:p>
    <w:p w14:paraId="3D70D805" w14:textId="77777777" w:rsidR="00B1142A" w:rsidRDefault="00081537" w:rsidP="00FB65E4">
      <w:pPr>
        <w:pStyle w:val="11"/>
        <w:shd w:val="clear" w:color="auto" w:fill="FFFFFF" w:themeFill="background1"/>
        <w:rPr>
          <w:color w:val="000000" w:themeColor="text1"/>
        </w:rPr>
      </w:pPr>
      <w:r w:rsidRPr="00FB65E4">
        <w:rPr>
          <w:color w:val="000000" w:themeColor="text1"/>
        </w:rPr>
        <w:t xml:space="preserve">           </w:t>
      </w:r>
      <w:r w:rsidR="0025716C" w:rsidRPr="00FB65E4">
        <w:rPr>
          <w:color w:val="000000" w:themeColor="text1"/>
        </w:rPr>
        <w:t xml:space="preserve">1.7. </w:t>
      </w:r>
      <w:r w:rsidR="0018441C" w:rsidRPr="00FB65E4">
        <w:rPr>
          <w:color w:val="000000" w:themeColor="text1"/>
        </w:rPr>
        <w:t xml:space="preserve">Администрация формирует и ведет реестр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в электронной форме в </w:t>
      </w:r>
      <w:r w:rsidR="00B33323" w:rsidRPr="00FB65E4">
        <w:rPr>
          <w:color w:val="000000" w:themeColor="text1"/>
        </w:rPr>
        <w:t xml:space="preserve">государственной интегрированной информационной </w:t>
      </w:r>
      <w:r w:rsidR="0018441C" w:rsidRPr="00FB65E4">
        <w:rPr>
          <w:color w:val="000000" w:themeColor="text1"/>
        </w:rPr>
        <w:t xml:space="preserve">системе </w:t>
      </w:r>
      <w:r w:rsidR="00B33323" w:rsidRPr="00FB65E4">
        <w:rPr>
          <w:color w:val="000000" w:themeColor="text1"/>
        </w:rPr>
        <w:t xml:space="preserve">управления общественными финансами </w:t>
      </w:r>
      <w:r w:rsidR="0018441C" w:rsidRPr="00FB65E4">
        <w:rPr>
          <w:color w:val="000000" w:themeColor="text1"/>
        </w:rPr>
        <w:t>"Электронный бюджет"</w:t>
      </w:r>
      <w:r w:rsidR="00B1142A">
        <w:rPr>
          <w:color w:val="000000" w:themeColor="text1"/>
        </w:rPr>
        <w:t xml:space="preserve"> </w:t>
      </w:r>
      <w:r w:rsidR="0018441C" w:rsidRPr="00FB65E4">
        <w:rPr>
          <w:color w:val="000000" w:themeColor="text1"/>
        </w:rPr>
        <w:t>путем формирования или изменения реестровых записей, в которые включается информация, предусмотренная приказом Министерства финансов Российской Федерации от 01.12.2021 № 204н "Об утверждении Порядка формирования и ведения реестра субсидий, в том числе грантов в форме субсидий, предоставляемых юридическим лицам, индивидуальным предпринимателям, а также физическим лицам - производителям товаров, работ, услуг".</w:t>
      </w:r>
      <w:r w:rsidR="00B1142A">
        <w:rPr>
          <w:color w:val="000000" w:themeColor="text1"/>
        </w:rPr>
        <w:t xml:space="preserve"> </w:t>
      </w:r>
    </w:p>
    <w:p w14:paraId="14A4A5B4" w14:textId="25BC2FC9" w:rsidR="0018441C" w:rsidRPr="00FB65E4" w:rsidRDefault="00B1142A" w:rsidP="00FB65E4">
      <w:pPr>
        <w:pStyle w:val="11"/>
        <w:shd w:val="clear" w:color="auto" w:fill="FFFFFF" w:themeFill="background1"/>
        <w:rPr>
          <w:color w:val="000000" w:themeColor="text1"/>
        </w:rPr>
      </w:pPr>
      <w:r>
        <w:rPr>
          <w:color w:val="000000" w:themeColor="text1"/>
        </w:rPr>
        <w:t xml:space="preserve">            1.8.</w:t>
      </w:r>
      <w:r w:rsidR="0018441C" w:rsidRPr="00FB65E4">
        <w:rPr>
          <w:color w:val="000000" w:themeColor="text1"/>
        </w:rPr>
        <w:t xml:space="preserve"> Финансовое управление администрации городского округа Кашира после присвоения </w:t>
      </w:r>
      <w:r w:rsidR="00F64694" w:rsidRPr="00FB65E4">
        <w:rPr>
          <w:color w:val="000000" w:themeColor="text1"/>
        </w:rPr>
        <w:t xml:space="preserve">администрацией </w:t>
      </w:r>
      <w:r w:rsidR="0018441C" w:rsidRPr="00FB65E4">
        <w:rPr>
          <w:color w:val="000000" w:themeColor="text1"/>
        </w:rPr>
        <w:t>реестровой записи о субсидии уникального номера (обновления реестровой записи о субсидии) в реестре субсидий в системе "Электронный бюджет", обеспечивает размещение на едином портале бюджетной системы Российской Федерации в информационно-телекоммуникационной сети "Интернет" сведени</w:t>
      </w:r>
      <w:r w:rsidR="00BE1443" w:rsidRPr="00FB65E4">
        <w:rPr>
          <w:color w:val="000000" w:themeColor="text1"/>
        </w:rPr>
        <w:t>й</w:t>
      </w:r>
      <w:r w:rsidR="0018441C" w:rsidRPr="00FB65E4">
        <w:rPr>
          <w:color w:val="000000" w:themeColor="text1"/>
        </w:rPr>
        <w:t xml:space="preserve"> о субсидии в порядке, установленном Министерством финансов Российской Федерации.</w:t>
      </w:r>
    </w:p>
    <w:p w14:paraId="3B3C53B1" w14:textId="2DB2A667" w:rsidR="00BB409C" w:rsidRPr="00FB65E4" w:rsidRDefault="00604FC8" w:rsidP="00FB65E4">
      <w:pPr>
        <w:pStyle w:val="1-"/>
        <w:spacing w:line="276" w:lineRule="auto"/>
        <w:ind w:right="0"/>
        <w:rPr>
          <w:color w:val="000000" w:themeColor="text1"/>
          <w:shd w:val="clear" w:color="auto" w:fill="FFFFFF"/>
        </w:rPr>
      </w:pPr>
      <w:r w:rsidRPr="00FB65E4">
        <w:lastRenderedPageBreak/>
        <w:t>2</w:t>
      </w:r>
      <w:r w:rsidR="00BB409C" w:rsidRPr="00FB65E4">
        <w:t>. УСЛОВИЯ</w:t>
      </w:r>
      <w:r w:rsidR="0012036D" w:rsidRPr="00FB65E4">
        <w:t>,</w:t>
      </w:r>
      <w:r w:rsidR="00BB409C" w:rsidRPr="00FB65E4">
        <w:t xml:space="preserve"> ПОРЯДОК</w:t>
      </w:r>
      <w:r w:rsidR="0012036D" w:rsidRPr="00FB65E4">
        <w:t xml:space="preserve"> и резу</w:t>
      </w:r>
      <w:r w:rsidR="00C712AA" w:rsidRPr="00FB65E4">
        <w:t>л</w:t>
      </w:r>
      <w:r w:rsidR="0012036D" w:rsidRPr="00FB65E4">
        <w:t>ьтаты</w:t>
      </w:r>
      <w:r w:rsidR="00BB409C" w:rsidRPr="00FB65E4">
        <w:t xml:space="preserve"> ПРЕДОСТАВЛЕНИЯ СУБСИДИИ</w:t>
      </w:r>
    </w:p>
    <w:p w14:paraId="146380A9" w14:textId="44202BF4" w:rsidR="00BB409C" w:rsidRPr="00FB65E4" w:rsidRDefault="00081537" w:rsidP="00FB65E4">
      <w:pPr>
        <w:autoSpaceDE w:val="0"/>
        <w:autoSpaceDN w:val="0"/>
        <w:adjustRightInd w:val="0"/>
        <w:spacing w:after="0"/>
        <w:jc w:val="both"/>
        <w:rPr>
          <w:rFonts w:ascii="Times New Roman" w:eastAsiaTheme="minorEastAsia" w:hAnsi="Times New Roman"/>
          <w:sz w:val="28"/>
          <w:szCs w:val="28"/>
          <w:lang w:eastAsia="ru-RU"/>
        </w:rPr>
      </w:pPr>
      <w:r w:rsidRPr="00FB65E4">
        <w:rPr>
          <w:rFonts w:ascii="Times New Roman" w:eastAsiaTheme="minorEastAsia" w:hAnsi="Times New Roman"/>
          <w:sz w:val="28"/>
          <w:szCs w:val="28"/>
          <w:lang w:eastAsia="ru-RU"/>
        </w:rPr>
        <w:t xml:space="preserve">             </w:t>
      </w:r>
      <w:r w:rsidR="00604FC8" w:rsidRPr="00FB65E4">
        <w:rPr>
          <w:rFonts w:ascii="Times New Roman" w:eastAsiaTheme="minorEastAsia" w:hAnsi="Times New Roman"/>
          <w:sz w:val="28"/>
          <w:szCs w:val="28"/>
          <w:lang w:eastAsia="ru-RU"/>
        </w:rPr>
        <w:t>2.1</w:t>
      </w:r>
      <w:r w:rsidR="00BB409C" w:rsidRPr="00FB65E4">
        <w:rPr>
          <w:rFonts w:ascii="Times New Roman" w:eastAsiaTheme="minorEastAsia" w:hAnsi="Times New Roman"/>
          <w:sz w:val="28"/>
          <w:szCs w:val="28"/>
          <w:lang w:eastAsia="ru-RU"/>
        </w:rPr>
        <w:t xml:space="preserve">. </w:t>
      </w:r>
      <w:r w:rsidR="00287C63" w:rsidRPr="00FB65E4">
        <w:rPr>
          <w:rFonts w:ascii="Times New Roman" w:eastAsiaTheme="minorEastAsia" w:hAnsi="Times New Roman"/>
          <w:sz w:val="28"/>
          <w:szCs w:val="28"/>
          <w:lang w:eastAsia="ru-RU"/>
        </w:rPr>
        <w:t>Получатель Субсидии (у</w:t>
      </w:r>
      <w:r w:rsidR="00BB409C" w:rsidRPr="00FB65E4">
        <w:rPr>
          <w:rFonts w:ascii="Times New Roman" w:eastAsiaTheme="minorEastAsia" w:hAnsi="Times New Roman"/>
          <w:sz w:val="28"/>
          <w:szCs w:val="28"/>
          <w:lang w:eastAsia="ru-RU"/>
        </w:rPr>
        <w:t xml:space="preserve">частник Конкурса) </w:t>
      </w:r>
      <w:r w:rsidR="00EC7153" w:rsidRPr="00FB65E4">
        <w:rPr>
          <w:rFonts w:ascii="Times New Roman" w:eastAsiaTheme="minorEastAsia" w:hAnsi="Times New Roman"/>
          <w:sz w:val="28"/>
          <w:szCs w:val="28"/>
          <w:lang w:eastAsia="ru-RU"/>
        </w:rPr>
        <w:t>на дат</w:t>
      </w:r>
      <w:r w:rsidR="00927F72" w:rsidRPr="00FB65E4">
        <w:rPr>
          <w:rFonts w:ascii="Times New Roman" w:eastAsiaTheme="minorEastAsia" w:hAnsi="Times New Roman"/>
          <w:sz w:val="28"/>
          <w:szCs w:val="28"/>
          <w:lang w:eastAsia="ru-RU"/>
        </w:rPr>
        <w:t>ы</w:t>
      </w:r>
      <w:r w:rsidR="00EC7153" w:rsidRPr="00FB65E4">
        <w:rPr>
          <w:rFonts w:ascii="Times New Roman" w:eastAsiaTheme="minorEastAsia" w:hAnsi="Times New Roman"/>
          <w:sz w:val="28"/>
          <w:szCs w:val="28"/>
          <w:lang w:eastAsia="ru-RU"/>
        </w:rPr>
        <w:t xml:space="preserve"> подачи заявки </w:t>
      </w:r>
      <w:r w:rsidR="00C32C78" w:rsidRPr="00FB65E4">
        <w:rPr>
          <w:rFonts w:ascii="Times New Roman" w:eastAsiaTheme="minorEastAsia" w:hAnsi="Times New Roman"/>
          <w:sz w:val="28"/>
          <w:szCs w:val="28"/>
          <w:lang w:eastAsia="ru-RU"/>
        </w:rPr>
        <w:t xml:space="preserve">и заключения Соглашения о предоставлении субсидии </w:t>
      </w:r>
      <w:r w:rsidR="00BB409C" w:rsidRPr="00FB65E4">
        <w:rPr>
          <w:rFonts w:ascii="Times New Roman" w:eastAsiaTheme="minorEastAsia" w:hAnsi="Times New Roman"/>
          <w:sz w:val="28"/>
          <w:szCs w:val="28"/>
          <w:lang w:eastAsia="ru-RU"/>
        </w:rPr>
        <w:t xml:space="preserve">должен соответствовать </w:t>
      </w:r>
      <w:r w:rsidR="00EC7153" w:rsidRPr="00FB65E4">
        <w:rPr>
          <w:rFonts w:ascii="Times New Roman" w:eastAsiaTheme="minorEastAsia" w:hAnsi="Times New Roman"/>
          <w:sz w:val="28"/>
          <w:szCs w:val="28"/>
          <w:lang w:eastAsia="ru-RU"/>
        </w:rPr>
        <w:t xml:space="preserve">следующим </w:t>
      </w:r>
      <w:r w:rsidR="00BB409C" w:rsidRPr="00FB65E4">
        <w:rPr>
          <w:rFonts w:ascii="Times New Roman" w:eastAsiaTheme="minorEastAsia" w:hAnsi="Times New Roman"/>
          <w:sz w:val="28"/>
          <w:szCs w:val="28"/>
          <w:lang w:eastAsia="ru-RU"/>
        </w:rPr>
        <w:t>требования</w:t>
      </w:r>
      <w:r w:rsidR="00EC7153" w:rsidRPr="00FB65E4">
        <w:rPr>
          <w:rFonts w:ascii="Times New Roman" w:eastAsiaTheme="minorEastAsia" w:hAnsi="Times New Roman"/>
          <w:sz w:val="28"/>
          <w:szCs w:val="28"/>
          <w:lang w:eastAsia="ru-RU"/>
        </w:rPr>
        <w:t>м</w:t>
      </w:r>
      <w:r w:rsidR="00BB409C" w:rsidRPr="00FB65E4">
        <w:rPr>
          <w:rFonts w:ascii="Times New Roman" w:eastAsiaTheme="minorEastAsia" w:hAnsi="Times New Roman"/>
          <w:sz w:val="28"/>
          <w:szCs w:val="28"/>
          <w:lang w:eastAsia="ru-RU"/>
        </w:rPr>
        <w:t xml:space="preserve">: </w:t>
      </w:r>
    </w:p>
    <w:p w14:paraId="484B9CF9" w14:textId="31983F7B" w:rsidR="00BB409C" w:rsidRPr="00FB65E4" w:rsidRDefault="00340C24" w:rsidP="00FB65E4">
      <w:pPr>
        <w:widowControl w:val="0"/>
        <w:autoSpaceDE w:val="0"/>
        <w:autoSpaceDN w:val="0"/>
        <w:adjustRightInd w:val="0"/>
        <w:spacing w:after="0"/>
        <w:jc w:val="both"/>
        <w:rPr>
          <w:rFonts w:ascii="Times New Roman" w:eastAsiaTheme="minorEastAsia" w:hAnsi="Times New Roman"/>
          <w:sz w:val="28"/>
          <w:szCs w:val="28"/>
          <w:lang w:eastAsia="ru-RU"/>
        </w:rPr>
      </w:pPr>
      <w:r w:rsidRPr="00FB65E4">
        <w:rPr>
          <w:rFonts w:ascii="Times New Roman" w:eastAsiaTheme="minorEastAsia" w:hAnsi="Times New Roman"/>
          <w:sz w:val="28"/>
          <w:szCs w:val="28"/>
          <w:lang w:eastAsia="ru-RU"/>
        </w:rPr>
        <w:t xml:space="preserve">1) </w:t>
      </w:r>
      <w:r w:rsidR="00F700A4" w:rsidRPr="00FB65E4">
        <w:rPr>
          <w:rFonts w:ascii="Times New Roman" w:eastAsiaTheme="minorEastAsia" w:hAnsi="Times New Roman"/>
          <w:sz w:val="28"/>
          <w:szCs w:val="28"/>
          <w:lang w:eastAsia="ru-RU"/>
        </w:rPr>
        <w:t xml:space="preserve">Получатель Субсидии (участник Конкурса) </w:t>
      </w:r>
      <w:r w:rsidR="00BB409C" w:rsidRPr="00FB65E4">
        <w:rPr>
          <w:rFonts w:ascii="Times New Roman" w:eastAsiaTheme="minorEastAsia" w:hAnsi="Times New Roman"/>
          <w:sz w:val="28"/>
          <w:szCs w:val="28"/>
          <w:lang w:eastAsia="ru-RU"/>
        </w:rPr>
        <w:t>принадлежит к категории субъектов МСП в соответствии с Федеральным законом от 24.07.2007 №209-ФЗ «О развитии малого и среднего предпринимательства в Российской Федерации (далее - Федеральный закон № 209 – ФЗ) и состоит в реестре субъектов МСП;</w:t>
      </w:r>
    </w:p>
    <w:p w14:paraId="17D1E489" w14:textId="77777777" w:rsidR="00BB409C" w:rsidRPr="00FB65E4" w:rsidRDefault="001876A2" w:rsidP="00FB65E4">
      <w:pPr>
        <w:widowControl w:val="0"/>
        <w:autoSpaceDE w:val="0"/>
        <w:autoSpaceDN w:val="0"/>
        <w:adjustRightInd w:val="0"/>
        <w:spacing w:after="0"/>
        <w:jc w:val="both"/>
        <w:rPr>
          <w:rFonts w:ascii="Times New Roman" w:eastAsiaTheme="minorEastAsia" w:hAnsi="Times New Roman"/>
          <w:sz w:val="28"/>
          <w:szCs w:val="28"/>
          <w:lang w:eastAsia="ru-RU"/>
        </w:rPr>
      </w:pPr>
      <w:r w:rsidRPr="00FB65E4">
        <w:rPr>
          <w:rFonts w:ascii="Times New Roman" w:eastAsiaTheme="minorEastAsia" w:hAnsi="Times New Roman"/>
          <w:sz w:val="28"/>
          <w:szCs w:val="28"/>
          <w:lang w:eastAsia="ru-RU"/>
        </w:rPr>
        <w:t>2</w:t>
      </w:r>
      <w:r w:rsidR="00340C24" w:rsidRPr="00FB65E4">
        <w:rPr>
          <w:rFonts w:ascii="Times New Roman" w:eastAsiaTheme="minorEastAsia" w:hAnsi="Times New Roman"/>
          <w:sz w:val="28"/>
          <w:szCs w:val="28"/>
          <w:lang w:eastAsia="ru-RU"/>
        </w:rPr>
        <w:t xml:space="preserve">) </w:t>
      </w:r>
      <w:r w:rsidR="00F700A4" w:rsidRPr="00FB65E4">
        <w:rPr>
          <w:rFonts w:ascii="Times New Roman" w:eastAsiaTheme="minorEastAsia" w:hAnsi="Times New Roman"/>
          <w:sz w:val="28"/>
          <w:szCs w:val="28"/>
          <w:lang w:eastAsia="ru-RU"/>
        </w:rPr>
        <w:t>Получатель Субсидии (участник Конкурса)</w:t>
      </w:r>
      <w:r w:rsidR="00BB409C" w:rsidRPr="00FB65E4">
        <w:rPr>
          <w:rFonts w:ascii="Times New Roman" w:eastAsiaTheme="minorEastAsia" w:hAnsi="Times New Roman"/>
          <w:sz w:val="28"/>
          <w:szCs w:val="28"/>
          <w:lang w:eastAsia="ru-RU"/>
        </w:rPr>
        <w:t xml:space="preserve"> зарегистрирован и осуществляет деятельность в качестве юридического лица или индивидуального предпринимателя на территории городского округа Кашира Московской области;</w:t>
      </w:r>
    </w:p>
    <w:p w14:paraId="6A391AB5" w14:textId="77777777" w:rsidR="00BB409C" w:rsidRPr="00FB65E4" w:rsidRDefault="00340C24" w:rsidP="00FB65E4">
      <w:pPr>
        <w:widowControl w:val="0"/>
        <w:autoSpaceDE w:val="0"/>
        <w:autoSpaceDN w:val="0"/>
        <w:adjustRightInd w:val="0"/>
        <w:spacing w:after="0"/>
        <w:jc w:val="both"/>
        <w:rPr>
          <w:rFonts w:ascii="Times New Roman" w:eastAsiaTheme="minorEastAsia" w:hAnsi="Times New Roman"/>
          <w:sz w:val="28"/>
          <w:szCs w:val="28"/>
          <w:lang w:eastAsia="ru-RU"/>
        </w:rPr>
      </w:pPr>
      <w:r w:rsidRPr="00FB65E4">
        <w:rPr>
          <w:rFonts w:ascii="Times New Roman" w:eastAsiaTheme="minorEastAsia" w:hAnsi="Times New Roman"/>
          <w:sz w:val="28"/>
          <w:szCs w:val="28"/>
          <w:lang w:eastAsia="ru-RU"/>
        </w:rPr>
        <w:t>3)</w:t>
      </w:r>
      <w:r w:rsidR="00BB409C" w:rsidRPr="00FB65E4">
        <w:rPr>
          <w:rFonts w:ascii="Times New Roman" w:eastAsiaTheme="minorEastAsia" w:hAnsi="Times New Roman"/>
          <w:sz w:val="28"/>
          <w:szCs w:val="28"/>
          <w:lang w:eastAsia="ru-RU"/>
        </w:rPr>
        <w:t xml:space="preserve"> </w:t>
      </w:r>
      <w:r w:rsidR="00F700A4" w:rsidRPr="00FB65E4">
        <w:rPr>
          <w:rFonts w:ascii="Times New Roman" w:eastAsiaTheme="minorEastAsia" w:hAnsi="Times New Roman"/>
          <w:sz w:val="28"/>
          <w:szCs w:val="28"/>
          <w:lang w:eastAsia="ru-RU"/>
        </w:rPr>
        <w:t>Получатель Субсидии (участник Конкурса)</w:t>
      </w:r>
      <w:r w:rsidR="00BB409C" w:rsidRPr="00FB65E4">
        <w:rPr>
          <w:rFonts w:ascii="Times New Roman" w:eastAsiaTheme="minorEastAsia" w:hAnsi="Times New Roman"/>
          <w:sz w:val="28"/>
          <w:szCs w:val="28"/>
          <w:lang w:eastAsia="ru-RU"/>
        </w:rPr>
        <w:t>:</w:t>
      </w:r>
    </w:p>
    <w:p w14:paraId="2BC281C6" w14:textId="77777777" w:rsidR="00BB409C" w:rsidRPr="00FB65E4" w:rsidRDefault="00BB409C" w:rsidP="00FB65E4">
      <w:pPr>
        <w:widowControl w:val="0"/>
        <w:autoSpaceDE w:val="0"/>
        <w:autoSpaceDN w:val="0"/>
        <w:adjustRightInd w:val="0"/>
        <w:spacing w:after="0"/>
        <w:jc w:val="both"/>
        <w:rPr>
          <w:rFonts w:ascii="Times New Roman" w:eastAsiaTheme="minorEastAsia" w:hAnsi="Times New Roman"/>
          <w:sz w:val="28"/>
          <w:szCs w:val="28"/>
          <w:lang w:eastAsia="ru-RU"/>
        </w:rPr>
      </w:pPr>
      <w:r w:rsidRPr="00FB65E4">
        <w:rPr>
          <w:rFonts w:ascii="Times New Roman" w:eastAsiaTheme="minorEastAsia" w:hAnsi="Times New Roman"/>
          <w:sz w:val="28"/>
          <w:szCs w:val="28"/>
          <w:lang w:eastAsia="ru-RU"/>
        </w:rPr>
        <w:t xml:space="preserve">по мероприятию 02.01 осуществляет на территории городского округа Кашира Московской области деятельность в сфере производства товаров (работ, услуг) по видам деятельности в соответствии с разделами «A», «B», «C», «D», «E», «F», «H», «I», «J», «P», «Q», «R», классами 71, 75, 95, 96 ОКВЭД; раздел G. код 45.2. </w:t>
      </w:r>
    </w:p>
    <w:p w14:paraId="5FF9519C" w14:textId="77777777" w:rsidR="00BB409C" w:rsidRPr="00FB65E4" w:rsidRDefault="00340C24" w:rsidP="00FB65E4">
      <w:pPr>
        <w:widowControl w:val="0"/>
        <w:autoSpaceDE w:val="0"/>
        <w:autoSpaceDN w:val="0"/>
        <w:adjustRightInd w:val="0"/>
        <w:spacing w:after="0"/>
        <w:jc w:val="both"/>
        <w:rPr>
          <w:rFonts w:ascii="Times New Roman" w:hAnsi="Times New Roman"/>
          <w:sz w:val="28"/>
          <w:szCs w:val="28"/>
        </w:rPr>
      </w:pPr>
      <w:r w:rsidRPr="00FB65E4">
        <w:rPr>
          <w:rFonts w:ascii="Times New Roman" w:eastAsiaTheme="minorEastAsia" w:hAnsi="Times New Roman"/>
          <w:sz w:val="28"/>
          <w:szCs w:val="28"/>
          <w:lang w:eastAsia="ru-RU"/>
        </w:rPr>
        <w:t xml:space="preserve">4) </w:t>
      </w:r>
      <w:r w:rsidR="00AC24D1" w:rsidRPr="00FB65E4">
        <w:rPr>
          <w:rFonts w:ascii="Times New Roman" w:eastAsiaTheme="minorEastAsia" w:hAnsi="Times New Roman"/>
          <w:sz w:val="28"/>
          <w:szCs w:val="28"/>
          <w:lang w:eastAsia="ru-RU"/>
        </w:rPr>
        <w:t xml:space="preserve">Получатель Субсидии (участник Конкурса) </w:t>
      </w:r>
      <w:r w:rsidR="00BB409C" w:rsidRPr="00FB65E4">
        <w:rPr>
          <w:rFonts w:ascii="Times New Roman" w:eastAsiaTheme="minorEastAsia" w:hAnsi="Times New Roman"/>
          <w:sz w:val="28"/>
          <w:szCs w:val="28"/>
          <w:lang w:eastAsia="ru-RU"/>
        </w:rPr>
        <w:t>не явля</w:t>
      </w:r>
      <w:r w:rsidR="00671742" w:rsidRPr="00FB65E4">
        <w:rPr>
          <w:rFonts w:ascii="Times New Roman" w:eastAsiaTheme="minorEastAsia" w:hAnsi="Times New Roman"/>
          <w:sz w:val="28"/>
          <w:szCs w:val="28"/>
          <w:lang w:eastAsia="ru-RU"/>
        </w:rPr>
        <w:t>е</w:t>
      </w:r>
      <w:r w:rsidR="00BB409C" w:rsidRPr="00FB65E4">
        <w:rPr>
          <w:rFonts w:ascii="Times New Roman" w:eastAsiaTheme="minorEastAsia" w:hAnsi="Times New Roman"/>
          <w:sz w:val="28"/>
          <w:szCs w:val="28"/>
          <w:lang w:eastAsia="ru-RU"/>
        </w:rPr>
        <w:t xml:space="preserve">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r w:rsidR="00BB409C" w:rsidRPr="00FB65E4">
        <w:rPr>
          <w:rFonts w:ascii="Times New Roman" w:hAnsi="Times New Roman"/>
          <w:sz w:val="28"/>
          <w:szCs w:val="28"/>
        </w:rPr>
        <w:t>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ABCAEDA" w14:textId="77777777" w:rsidR="00F96426" w:rsidRPr="00FB65E4" w:rsidRDefault="00340C24" w:rsidP="00FB65E4">
      <w:pPr>
        <w:widowControl w:val="0"/>
        <w:autoSpaceDE w:val="0"/>
        <w:autoSpaceDN w:val="0"/>
        <w:adjustRightInd w:val="0"/>
        <w:spacing w:after="0"/>
        <w:jc w:val="both"/>
        <w:rPr>
          <w:rFonts w:ascii="Times New Roman" w:eastAsiaTheme="minorEastAsia" w:hAnsi="Times New Roman"/>
          <w:sz w:val="28"/>
          <w:szCs w:val="28"/>
          <w:lang w:eastAsia="ru-RU"/>
        </w:rPr>
      </w:pPr>
      <w:r w:rsidRPr="00FB65E4">
        <w:rPr>
          <w:rFonts w:ascii="Times New Roman" w:hAnsi="Times New Roman"/>
          <w:sz w:val="28"/>
          <w:szCs w:val="28"/>
        </w:rPr>
        <w:t>5)</w:t>
      </w:r>
      <w:r w:rsidR="00BB409C" w:rsidRPr="00FB65E4">
        <w:rPr>
          <w:rFonts w:ascii="Times New Roman" w:hAnsi="Times New Roman"/>
          <w:sz w:val="28"/>
          <w:szCs w:val="28"/>
          <w:lang w:eastAsia="ru-RU"/>
        </w:rPr>
        <w:t xml:space="preserve"> </w:t>
      </w:r>
      <w:r w:rsidR="00AC24D1" w:rsidRPr="00FB65E4">
        <w:rPr>
          <w:rFonts w:ascii="Times New Roman" w:hAnsi="Times New Roman"/>
          <w:sz w:val="28"/>
          <w:szCs w:val="28"/>
          <w:lang w:eastAsia="ru-RU"/>
        </w:rPr>
        <w:t>Получатель Субсидии (участник Конкурса)</w:t>
      </w:r>
      <w:r w:rsidR="00BB409C" w:rsidRPr="00FB65E4">
        <w:rPr>
          <w:rFonts w:ascii="Times New Roman" w:eastAsiaTheme="minorEastAsia" w:hAnsi="Times New Roman"/>
          <w:sz w:val="28"/>
          <w:szCs w:val="28"/>
          <w:lang w:eastAsia="ru-RU"/>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F96426" w:rsidRPr="00FB65E4">
        <w:rPr>
          <w:rFonts w:ascii="Times New Roman" w:eastAsiaTheme="minorEastAsia" w:hAnsi="Times New Roman"/>
          <w:sz w:val="28"/>
          <w:szCs w:val="28"/>
          <w:lang w:eastAsia="ru-RU"/>
        </w:rPr>
        <w:t>;</w:t>
      </w:r>
    </w:p>
    <w:p w14:paraId="60B266B8" w14:textId="77777777" w:rsidR="004225A0" w:rsidRPr="00FB65E4" w:rsidRDefault="00340C24" w:rsidP="00FB65E4">
      <w:pPr>
        <w:widowControl w:val="0"/>
        <w:autoSpaceDE w:val="0"/>
        <w:autoSpaceDN w:val="0"/>
        <w:adjustRightInd w:val="0"/>
        <w:spacing w:after="0"/>
        <w:jc w:val="both"/>
        <w:rPr>
          <w:rFonts w:ascii="Times New Roman" w:eastAsiaTheme="minorEastAsia" w:hAnsi="Times New Roman"/>
          <w:sz w:val="28"/>
          <w:szCs w:val="28"/>
          <w:lang w:eastAsia="ru-RU"/>
        </w:rPr>
      </w:pPr>
      <w:r w:rsidRPr="00FB65E4">
        <w:rPr>
          <w:rFonts w:ascii="Times New Roman" w:eastAsiaTheme="minorEastAsia" w:hAnsi="Times New Roman"/>
          <w:sz w:val="28"/>
          <w:szCs w:val="28"/>
          <w:lang w:eastAsia="ru-RU"/>
        </w:rPr>
        <w:lastRenderedPageBreak/>
        <w:t>6)</w:t>
      </w:r>
      <w:r w:rsidR="00F96426" w:rsidRPr="00FB65E4">
        <w:rPr>
          <w:rFonts w:ascii="Times New Roman" w:eastAsiaTheme="minorEastAsia" w:hAnsi="Times New Roman"/>
          <w:sz w:val="28"/>
          <w:szCs w:val="28"/>
          <w:lang w:eastAsia="ru-RU"/>
        </w:rPr>
        <w:t xml:space="preserve"> </w:t>
      </w:r>
      <w:r w:rsidR="00AC24D1" w:rsidRPr="00FB65E4">
        <w:rPr>
          <w:rFonts w:ascii="Times New Roman" w:hAnsi="Times New Roman"/>
          <w:sz w:val="28"/>
          <w:szCs w:val="28"/>
          <w:lang w:eastAsia="ru-RU"/>
        </w:rPr>
        <w:t>Получатель Субсидии (участник Конкурса)</w:t>
      </w:r>
      <w:r w:rsidR="00F96426" w:rsidRPr="00FB65E4">
        <w:rPr>
          <w:rFonts w:ascii="Times New Roman" w:eastAsiaTheme="minorEastAsia" w:hAnsi="Times New Roman"/>
          <w:sz w:val="28"/>
          <w:szCs w:val="28"/>
          <w:lang w:eastAsia="ru-RU"/>
        </w:rPr>
        <w:t xml:space="preserve"> не находится</w:t>
      </w:r>
      <w:r w:rsidR="00BB409C" w:rsidRPr="00FB65E4">
        <w:rPr>
          <w:rFonts w:ascii="Times New Roman" w:eastAsiaTheme="minorEastAsia" w:hAnsi="Times New Roman"/>
          <w:sz w:val="28"/>
          <w:szCs w:val="28"/>
          <w:lang w:eastAsia="ru-RU"/>
        </w:rPr>
        <w:t xml:space="preserve"> в составляемых в рамках реализации полномочий, предусмотренных главой </w:t>
      </w:r>
      <w:r w:rsidR="00BB409C" w:rsidRPr="00FB65E4">
        <w:rPr>
          <w:rFonts w:ascii="Times New Roman" w:eastAsiaTheme="minorEastAsia" w:hAnsi="Times New Roman"/>
          <w:sz w:val="28"/>
          <w:szCs w:val="28"/>
          <w:lang w:val="en-US" w:eastAsia="ru-RU"/>
        </w:rPr>
        <w:t>VII</w:t>
      </w:r>
      <w:r w:rsidR="00BB409C" w:rsidRPr="00FB65E4">
        <w:rPr>
          <w:rFonts w:ascii="Times New Roman" w:eastAsiaTheme="minorEastAsia" w:hAnsi="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C515304" w14:textId="371B7E48" w:rsidR="00BB409C" w:rsidRPr="00FB65E4" w:rsidRDefault="00340C24" w:rsidP="00FB65E4">
      <w:pPr>
        <w:widowControl w:val="0"/>
        <w:autoSpaceDE w:val="0"/>
        <w:autoSpaceDN w:val="0"/>
        <w:adjustRightInd w:val="0"/>
        <w:spacing w:after="0"/>
        <w:jc w:val="both"/>
        <w:rPr>
          <w:rFonts w:ascii="Times New Roman" w:eastAsiaTheme="minorEastAsia" w:hAnsi="Times New Roman"/>
          <w:sz w:val="28"/>
          <w:szCs w:val="28"/>
          <w:lang w:eastAsia="ru-RU"/>
        </w:rPr>
      </w:pPr>
      <w:r w:rsidRPr="00FB65E4">
        <w:rPr>
          <w:rFonts w:ascii="Times New Roman" w:eastAsiaTheme="minorEastAsia" w:hAnsi="Times New Roman"/>
          <w:sz w:val="28"/>
          <w:szCs w:val="28"/>
          <w:lang w:eastAsia="ru-RU"/>
        </w:rPr>
        <w:t>7)</w:t>
      </w:r>
      <w:r w:rsidR="00F96426" w:rsidRPr="00FB65E4">
        <w:rPr>
          <w:rFonts w:ascii="Times New Roman" w:eastAsiaTheme="minorEastAsia" w:hAnsi="Times New Roman"/>
          <w:sz w:val="28"/>
          <w:szCs w:val="28"/>
          <w:lang w:eastAsia="ru-RU"/>
        </w:rPr>
        <w:t xml:space="preserve"> </w:t>
      </w:r>
      <w:r w:rsidR="00AC24D1" w:rsidRPr="00FB65E4">
        <w:rPr>
          <w:rFonts w:ascii="Times New Roman" w:eastAsiaTheme="minorEastAsia" w:hAnsi="Times New Roman"/>
          <w:sz w:val="28"/>
          <w:szCs w:val="28"/>
          <w:lang w:eastAsia="ru-RU"/>
        </w:rPr>
        <w:t>Получатель Субсидии (участник Конкурса)</w:t>
      </w:r>
      <w:r w:rsidR="00BB409C" w:rsidRPr="00FB65E4">
        <w:rPr>
          <w:rFonts w:ascii="Times New Roman" w:eastAsiaTheme="minorEastAsia" w:hAnsi="Times New Roman"/>
          <w:sz w:val="28"/>
          <w:szCs w:val="28"/>
          <w:lang w:eastAsia="ru-RU"/>
        </w:rPr>
        <w:t xml:space="preserve"> не получает средства из бюджета городского округа Кашира</w:t>
      </w:r>
      <w:r w:rsidR="00604FC8" w:rsidRPr="00FB65E4">
        <w:rPr>
          <w:rFonts w:ascii="Times New Roman" w:eastAsiaTheme="minorEastAsia" w:hAnsi="Times New Roman"/>
          <w:sz w:val="28"/>
          <w:szCs w:val="28"/>
          <w:lang w:eastAsia="ru-RU"/>
        </w:rPr>
        <w:t xml:space="preserve"> Московской области</w:t>
      </w:r>
      <w:r w:rsidR="00BB409C" w:rsidRPr="00FB65E4">
        <w:rPr>
          <w:rFonts w:ascii="Times New Roman" w:eastAsiaTheme="minorEastAsia" w:hAnsi="Times New Roman"/>
          <w:sz w:val="28"/>
          <w:szCs w:val="28"/>
          <w:lang w:eastAsia="ru-RU"/>
        </w:rPr>
        <w:t xml:space="preserve">, из которого планируется предоставление субсидий в соответствии с </w:t>
      </w:r>
      <w:r w:rsidR="00F96426" w:rsidRPr="00FB65E4">
        <w:rPr>
          <w:rFonts w:ascii="Times New Roman" w:eastAsiaTheme="minorEastAsia" w:hAnsi="Times New Roman"/>
          <w:sz w:val="28"/>
          <w:szCs w:val="28"/>
          <w:lang w:eastAsia="ru-RU"/>
        </w:rPr>
        <w:t>настоящим Порядком</w:t>
      </w:r>
      <w:r w:rsidR="00BB409C" w:rsidRPr="00FB65E4">
        <w:rPr>
          <w:rFonts w:ascii="Times New Roman" w:eastAsiaTheme="minorEastAsia" w:hAnsi="Times New Roman"/>
          <w:sz w:val="28"/>
          <w:szCs w:val="28"/>
          <w:lang w:eastAsia="ru-RU"/>
        </w:rPr>
        <w:t xml:space="preserve">, на основании иных муниципальных правовых актов на цели, установленные </w:t>
      </w:r>
      <w:r w:rsidR="00F96426" w:rsidRPr="00FB65E4">
        <w:rPr>
          <w:rFonts w:ascii="Times New Roman" w:eastAsiaTheme="minorEastAsia" w:hAnsi="Times New Roman"/>
          <w:sz w:val="28"/>
          <w:szCs w:val="28"/>
          <w:lang w:eastAsia="ru-RU"/>
        </w:rPr>
        <w:t>настоящим Порядком</w:t>
      </w:r>
      <w:r w:rsidR="00BB409C" w:rsidRPr="00FB65E4">
        <w:rPr>
          <w:rFonts w:ascii="Times New Roman" w:eastAsiaTheme="minorEastAsia" w:hAnsi="Times New Roman"/>
          <w:sz w:val="28"/>
          <w:szCs w:val="28"/>
          <w:lang w:eastAsia="ru-RU"/>
        </w:rPr>
        <w:t xml:space="preserve">, </w:t>
      </w:r>
      <w:r w:rsidR="002B2651" w:rsidRPr="00FB65E4">
        <w:rPr>
          <w:rFonts w:ascii="Times New Roman" w:eastAsiaTheme="minorEastAsia" w:hAnsi="Times New Roman"/>
          <w:sz w:val="28"/>
          <w:szCs w:val="28"/>
          <w:lang w:eastAsia="ru-RU"/>
        </w:rPr>
        <w:t>указанные в</w:t>
      </w:r>
      <w:r w:rsidR="006F7EEF" w:rsidRPr="00FB65E4">
        <w:rPr>
          <w:rFonts w:ascii="Times New Roman" w:eastAsiaTheme="minorEastAsia" w:hAnsi="Times New Roman"/>
          <w:sz w:val="28"/>
          <w:szCs w:val="28"/>
          <w:lang w:eastAsia="ru-RU"/>
        </w:rPr>
        <w:t xml:space="preserve"> </w:t>
      </w:r>
      <w:r w:rsidR="002B2651" w:rsidRPr="00FB65E4">
        <w:rPr>
          <w:rFonts w:ascii="Times New Roman" w:eastAsiaTheme="minorEastAsia" w:hAnsi="Times New Roman"/>
          <w:sz w:val="28"/>
          <w:szCs w:val="28"/>
          <w:lang w:eastAsia="ru-RU"/>
        </w:rPr>
        <w:t xml:space="preserve">пункте </w:t>
      </w:r>
      <w:r w:rsidR="00604FC8" w:rsidRPr="00FB65E4">
        <w:rPr>
          <w:rFonts w:ascii="Times New Roman" w:eastAsiaTheme="minorEastAsia" w:hAnsi="Times New Roman"/>
          <w:sz w:val="28"/>
          <w:szCs w:val="28"/>
          <w:lang w:eastAsia="ru-RU"/>
        </w:rPr>
        <w:t>1.6.</w:t>
      </w:r>
      <w:r w:rsidR="00BB409C" w:rsidRPr="00FB65E4">
        <w:rPr>
          <w:rFonts w:ascii="Times New Roman" w:eastAsiaTheme="minorEastAsia" w:hAnsi="Times New Roman"/>
          <w:sz w:val="28"/>
          <w:szCs w:val="28"/>
          <w:lang w:eastAsia="ru-RU"/>
        </w:rPr>
        <w:t xml:space="preserve"> настоящего Порядка;</w:t>
      </w:r>
    </w:p>
    <w:p w14:paraId="16EA8D08" w14:textId="34C8570A" w:rsidR="00BB409C" w:rsidRPr="00FB65E4" w:rsidRDefault="00340C24" w:rsidP="00FB65E4">
      <w:pPr>
        <w:autoSpaceDE w:val="0"/>
        <w:autoSpaceDN w:val="0"/>
        <w:adjustRightInd w:val="0"/>
        <w:spacing w:after="0"/>
        <w:jc w:val="both"/>
        <w:rPr>
          <w:rFonts w:ascii="Times New Roman" w:hAnsi="Times New Roman"/>
          <w:sz w:val="28"/>
          <w:szCs w:val="28"/>
          <w:lang w:eastAsia="ru-RU"/>
        </w:rPr>
      </w:pPr>
      <w:r w:rsidRPr="00FB65E4">
        <w:rPr>
          <w:rFonts w:ascii="Times New Roman" w:eastAsiaTheme="minorEastAsia" w:hAnsi="Times New Roman"/>
          <w:sz w:val="28"/>
          <w:szCs w:val="28"/>
          <w:lang w:eastAsia="ru-RU"/>
        </w:rPr>
        <w:t>8)</w:t>
      </w:r>
      <w:r w:rsidR="00730F5F" w:rsidRPr="00FB65E4">
        <w:rPr>
          <w:rFonts w:ascii="Times New Roman" w:eastAsiaTheme="minorEastAsia" w:hAnsi="Times New Roman"/>
          <w:sz w:val="28"/>
          <w:szCs w:val="28"/>
          <w:lang w:eastAsia="ru-RU"/>
        </w:rPr>
        <w:t xml:space="preserve"> </w:t>
      </w:r>
      <w:r w:rsidR="00AC24D1" w:rsidRPr="00FB65E4">
        <w:rPr>
          <w:rFonts w:ascii="Times New Roman" w:eastAsiaTheme="minorEastAsia" w:hAnsi="Times New Roman"/>
          <w:sz w:val="28"/>
          <w:szCs w:val="28"/>
          <w:lang w:eastAsia="ru-RU"/>
        </w:rPr>
        <w:t>Получатель Субсидии (участник Конкурса)</w:t>
      </w:r>
      <w:r w:rsidR="00BB409C" w:rsidRPr="00FB65E4">
        <w:rPr>
          <w:rFonts w:ascii="Times New Roman" w:hAnsi="Times New Roman"/>
          <w:sz w:val="28"/>
          <w:szCs w:val="28"/>
          <w:lang w:eastAsia="ru-RU"/>
        </w:rPr>
        <w:t xml:space="preserve"> не является иностранным агентом в соответствии с Федеральным </w:t>
      </w:r>
      <w:hyperlink r:id="rId8" w:history="1">
        <w:r w:rsidR="00BB409C" w:rsidRPr="00FB65E4">
          <w:rPr>
            <w:rFonts w:ascii="Times New Roman" w:hAnsi="Times New Roman"/>
            <w:sz w:val="28"/>
            <w:szCs w:val="28"/>
            <w:lang w:eastAsia="ru-RU"/>
          </w:rPr>
          <w:t>законом</w:t>
        </w:r>
      </w:hyperlink>
      <w:r w:rsidR="00BB409C" w:rsidRPr="00FB65E4">
        <w:rPr>
          <w:rFonts w:ascii="Times New Roman" w:hAnsi="Times New Roman"/>
          <w:sz w:val="28"/>
          <w:szCs w:val="28"/>
          <w:lang w:eastAsia="ru-RU"/>
        </w:rPr>
        <w:t xml:space="preserve"> </w:t>
      </w:r>
      <w:r w:rsidR="008E2B78" w:rsidRPr="00FB65E4">
        <w:rPr>
          <w:rFonts w:ascii="Times New Roman" w:hAnsi="Times New Roman"/>
          <w:sz w:val="28"/>
          <w:szCs w:val="28"/>
          <w:lang w:eastAsia="ru-RU"/>
        </w:rPr>
        <w:t xml:space="preserve">от 14.07.2022 №255-ФЗ </w:t>
      </w:r>
      <w:r w:rsidR="00BB409C" w:rsidRPr="00FB65E4">
        <w:rPr>
          <w:rFonts w:ascii="Times New Roman" w:hAnsi="Times New Roman"/>
          <w:sz w:val="28"/>
          <w:szCs w:val="28"/>
          <w:lang w:eastAsia="ru-RU"/>
        </w:rPr>
        <w:t>"О контроле за деятельностью лиц, находящихся под иностранным влиянием";</w:t>
      </w:r>
    </w:p>
    <w:p w14:paraId="3F3137CF" w14:textId="04BFEE08" w:rsidR="00BB409C" w:rsidRPr="00FB65E4" w:rsidRDefault="00340C24" w:rsidP="00FB65E4">
      <w:pPr>
        <w:widowControl w:val="0"/>
        <w:autoSpaceDE w:val="0"/>
        <w:autoSpaceDN w:val="0"/>
        <w:adjustRightInd w:val="0"/>
        <w:spacing w:after="0"/>
        <w:jc w:val="both"/>
        <w:rPr>
          <w:rFonts w:ascii="Times New Roman" w:eastAsiaTheme="minorEastAsia" w:hAnsi="Times New Roman"/>
          <w:sz w:val="28"/>
          <w:szCs w:val="28"/>
          <w:lang w:eastAsia="ru-RU"/>
        </w:rPr>
      </w:pPr>
      <w:r w:rsidRPr="00FB65E4">
        <w:rPr>
          <w:rFonts w:ascii="Times New Roman" w:eastAsiaTheme="minorEastAsia" w:hAnsi="Times New Roman"/>
          <w:sz w:val="28"/>
          <w:szCs w:val="28"/>
          <w:lang w:eastAsia="ru-RU"/>
        </w:rPr>
        <w:t>9)</w:t>
      </w:r>
      <w:r w:rsidR="00BB409C" w:rsidRPr="00FB65E4">
        <w:rPr>
          <w:rFonts w:ascii="Times New Roman" w:eastAsiaTheme="minorEastAsia" w:hAnsi="Times New Roman"/>
          <w:sz w:val="28"/>
          <w:szCs w:val="28"/>
          <w:lang w:eastAsia="ru-RU"/>
        </w:rPr>
        <w:t xml:space="preserve"> </w:t>
      </w:r>
      <w:r w:rsidR="00C96FA5" w:rsidRPr="00FB65E4">
        <w:rPr>
          <w:rFonts w:ascii="Times New Roman" w:eastAsiaTheme="minorEastAsia" w:hAnsi="Times New Roman"/>
          <w:sz w:val="28"/>
          <w:szCs w:val="28"/>
          <w:lang w:eastAsia="ru-RU"/>
        </w:rPr>
        <w:t>У</w:t>
      </w:r>
      <w:r w:rsidR="00BB409C" w:rsidRPr="00FB65E4">
        <w:rPr>
          <w:rFonts w:ascii="Times New Roman" w:eastAsiaTheme="minorEastAsia" w:hAnsi="Times New Roman"/>
          <w:sz w:val="28"/>
          <w:szCs w:val="28"/>
          <w:lang w:eastAsia="ru-RU"/>
        </w:rPr>
        <w:t xml:space="preserve"> </w:t>
      </w:r>
      <w:r w:rsidR="00223B92" w:rsidRPr="00FB65E4">
        <w:rPr>
          <w:rFonts w:ascii="Times New Roman" w:eastAsiaTheme="minorEastAsia" w:hAnsi="Times New Roman"/>
          <w:sz w:val="28"/>
          <w:szCs w:val="28"/>
          <w:lang w:eastAsia="ru-RU"/>
        </w:rPr>
        <w:t>получателя Субсидии (участника Конкурса)</w:t>
      </w:r>
      <w:r w:rsidR="00BB409C" w:rsidRPr="00FB65E4">
        <w:rPr>
          <w:rFonts w:ascii="Times New Roman" w:eastAsiaTheme="minorEastAsia" w:hAnsi="Times New Roman"/>
          <w:sz w:val="28"/>
          <w:szCs w:val="28"/>
          <w:lang w:eastAsia="ru-RU"/>
        </w:rPr>
        <w:t xml:space="preserve">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5E36DA1D" w14:textId="71F7F7EB" w:rsidR="00BB409C" w:rsidRPr="00FB65E4" w:rsidRDefault="00340C24" w:rsidP="00FB65E4">
      <w:pPr>
        <w:widowControl w:val="0"/>
        <w:autoSpaceDE w:val="0"/>
        <w:autoSpaceDN w:val="0"/>
        <w:adjustRightInd w:val="0"/>
        <w:spacing w:after="0"/>
        <w:jc w:val="both"/>
        <w:rPr>
          <w:rFonts w:ascii="Times New Roman" w:eastAsiaTheme="minorEastAsia" w:hAnsi="Times New Roman"/>
          <w:sz w:val="28"/>
          <w:szCs w:val="28"/>
          <w:lang w:eastAsia="ru-RU"/>
        </w:rPr>
      </w:pPr>
      <w:r w:rsidRPr="00FB65E4">
        <w:rPr>
          <w:rFonts w:ascii="Times New Roman" w:eastAsiaTheme="minorEastAsia" w:hAnsi="Times New Roman"/>
          <w:sz w:val="28"/>
          <w:szCs w:val="28"/>
          <w:lang w:eastAsia="ru-RU"/>
        </w:rPr>
        <w:t>10)</w:t>
      </w:r>
      <w:r w:rsidR="00BB409C" w:rsidRPr="00FB65E4">
        <w:rPr>
          <w:rFonts w:ascii="Times New Roman" w:eastAsiaTheme="minorEastAsia" w:hAnsi="Times New Roman"/>
          <w:sz w:val="28"/>
          <w:szCs w:val="28"/>
          <w:lang w:eastAsia="ru-RU"/>
        </w:rPr>
        <w:t xml:space="preserve"> </w:t>
      </w:r>
      <w:r w:rsidR="00C96FA5" w:rsidRPr="00FB65E4">
        <w:rPr>
          <w:rFonts w:ascii="Times New Roman" w:eastAsiaTheme="minorEastAsia" w:hAnsi="Times New Roman"/>
          <w:sz w:val="28"/>
          <w:szCs w:val="28"/>
          <w:lang w:eastAsia="ru-RU"/>
        </w:rPr>
        <w:t>У</w:t>
      </w:r>
      <w:r w:rsidR="00BB409C" w:rsidRPr="00FB65E4">
        <w:rPr>
          <w:rFonts w:ascii="Times New Roman" w:eastAsiaTheme="minorEastAsia" w:hAnsi="Times New Roman"/>
          <w:sz w:val="28"/>
          <w:szCs w:val="28"/>
          <w:lang w:eastAsia="ru-RU"/>
        </w:rPr>
        <w:t xml:space="preserve"> </w:t>
      </w:r>
      <w:r w:rsidR="00223B92" w:rsidRPr="00FB65E4">
        <w:rPr>
          <w:rFonts w:ascii="Times New Roman" w:eastAsiaTheme="minorEastAsia" w:hAnsi="Times New Roman"/>
          <w:sz w:val="28"/>
          <w:szCs w:val="28"/>
          <w:lang w:eastAsia="ru-RU"/>
        </w:rPr>
        <w:t>получателя Субсидии (участника Конкурса)</w:t>
      </w:r>
      <w:r w:rsidR="00D30AEB" w:rsidRPr="00FB65E4">
        <w:rPr>
          <w:rFonts w:ascii="Times New Roman" w:eastAsiaTheme="minorEastAsia" w:hAnsi="Times New Roman"/>
          <w:sz w:val="28"/>
          <w:szCs w:val="28"/>
          <w:lang w:eastAsia="ru-RU"/>
        </w:rPr>
        <w:t xml:space="preserve"> </w:t>
      </w:r>
      <w:r w:rsidR="00BB409C" w:rsidRPr="00FB65E4">
        <w:rPr>
          <w:rFonts w:ascii="Times New Roman" w:eastAsiaTheme="minorEastAsia" w:hAnsi="Times New Roman"/>
          <w:sz w:val="28"/>
          <w:szCs w:val="28"/>
          <w:lang w:eastAsia="ru-RU"/>
        </w:rPr>
        <w:t xml:space="preserve">отсутствует просроченная задолженность по возврату в бюджет городского округа Кашира, из которого планируется предоставление субсидий в соответствии с </w:t>
      </w:r>
      <w:r w:rsidR="00D30AEB" w:rsidRPr="00FB65E4">
        <w:rPr>
          <w:rFonts w:ascii="Times New Roman" w:eastAsiaTheme="minorEastAsia" w:hAnsi="Times New Roman"/>
          <w:sz w:val="28"/>
          <w:szCs w:val="28"/>
          <w:lang w:eastAsia="ru-RU"/>
        </w:rPr>
        <w:t>настоящим Порядком</w:t>
      </w:r>
      <w:r w:rsidR="00BB409C" w:rsidRPr="00FB65E4">
        <w:rPr>
          <w:rFonts w:ascii="Times New Roman" w:eastAsiaTheme="minorEastAsia" w:hAnsi="Times New Roman"/>
          <w:sz w:val="28"/>
          <w:szCs w:val="28"/>
          <w:lang w:eastAsia="ru-RU"/>
        </w:rPr>
        <w:t xml:space="preserve">, иных субсидий, бюджетных инвестиций, а также иная простроченная (неурегулированная) задолженность по денежным обязательствам перед </w:t>
      </w:r>
      <w:r w:rsidR="00D30AEB" w:rsidRPr="00FB65E4">
        <w:rPr>
          <w:rFonts w:ascii="Times New Roman" w:eastAsiaTheme="minorEastAsia" w:hAnsi="Times New Roman"/>
          <w:sz w:val="28"/>
          <w:szCs w:val="28"/>
          <w:lang w:eastAsia="ru-RU"/>
        </w:rPr>
        <w:t>городским округом Кашира Московской области</w:t>
      </w:r>
      <w:r w:rsidR="00BB409C" w:rsidRPr="00FB65E4">
        <w:rPr>
          <w:rFonts w:ascii="Times New Roman" w:eastAsiaTheme="minorEastAsia" w:hAnsi="Times New Roman"/>
          <w:sz w:val="28"/>
          <w:szCs w:val="28"/>
          <w:lang w:eastAsia="ru-RU"/>
        </w:rPr>
        <w:t xml:space="preserve">, из бюджета которого планируется предоставление субсидии в соответствии с </w:t>
      </w:r>
      <w:r w:rsidR="00D30AEB" w:rsidRPr="00FB65E4">
        <w:rPr>
          <w:rFonts w:ascii="Times New Roman" w:eastAsiaTheme="minorEastAsia" w:hAnsi="Times New Roman"/>
          <w:sz w:val="28"/>
          <w:szCs w:val="28"/>
          <w:lang w:eastAsia="ru-RU"/>
        </w:rPr>
        <w:t>настоящим Порядком</w:t>
      </w:r>
      <w:r w:rsidR="00BB409C" w:rsidRPr="00FB65E4">
        <w:rPr>
          <w:rFonts w:ascii="Times New Roman" w:eastAsiaTheme="minorEastAsia" w:hAnsi="Times New Roman"/>
          <w:sz w:val="28"/>
          <w:szCs w:val="28"/>
          <w:lang w:eastAsia="ru-RU"/>
        </w:rPr>
        <w:t>;</w:t>
      </w:r>
    </w:p>
    <w:p w14:paraId="208A77B2" w14:textId="77777777" w:rsidR="003B13E6" w:rsidRPr="00FB65E4" w:rsidRDefault="00340C24" w:rsidP="00FB65E4">
      <w:pPr>
        <w:widowControl w:val="0"/>
        <w:autoSpaceDE w:val="0"/>
        <w:autoSpaceDN w:val="0"/>
        <w:adjustRightInd w:val="0"/>
        <w:spacing w:after="0"/>
        <w:jc w:val="both"/>
        <w:rPr>
          <w:rFonts w:ascii="Times New Roman" w:eastAsiaTheme="minorEastAsia" w:hAnsi="Times New Roman"/>
          <w:sz w:val="28"/>
          <w:szCs w:val="28"/>
          <w:lang w:eastAsia="ru-RU"/>
        </w:rPr>
      </w:pPr>
      <w:r w:rsidRPr="00FB65E4">
        <w:rPr>
          <w:rFonts w:ascii="Times New Roman" w:eastAsiaTheme="minorEastAsia" w:hAnsi="Times New Roman"/>
          <w:sz w:val="28"/>
          <w:szCs w:val="28"/>
          <w:lang w:eastAsia="ru-RU"/>
        </w:rPr>
        <w:t>11)</w:t>
      </w:r>
      <w:r w:rsidR="00BB409C" w:rsidRPr="00FB65E4">
        <w:rPr>
          <w:rFonts w:ascii="Times New Roman" w:eastAsiaTheme="minorEastAsia" w:hAnsi="Times New Roman"/>
          <w:sz w:val="28"/>
          <w:szCs w:val="28"/>
          <w:lang w:eastAsia="ru-RU"/>
        </w:rPr>
        <w:t xml:space="preserve"> </w:t>
      </w:r>
      <w:r w:rsidR="00C65538" w:rsidRPr="00FB65E4">
        <w:rPr>
          <w:rFonts w:ascii="Times New Roman" w:eastAsiaTheme="minorEastAsia" w:hAnsi="Times New Roman"/>
          <w:sz w:val="28"/>
          <w:szCs w:val="28"/>
          <w:lang w:eastAsia="ru-RU"/>
        </w:rPr>
        <w:t>Получатель Субсидии (участник Конкурса)</w:t>
      </w:r>
      <w:r w:rsidR="00BB409C" w:rsidRPr="00FB65E4">
        <w:rPr>
          <w:rFonts w:ascii="Times New Roman" w:eastAsiaTheme="minorEastAsia" w:hAnsi="Times New Roman"/>
          <w:sz w:val="28"/>
          <w:szCs w:val="28"/>
          <w:lang w:eastAsia="ru-RU"/>
        </w:rPr>
        <w:t xml:space="preserve">, являющийся юридическим лицом, </w:t>
      </w:r>
      <w:r w:rsidR="00BB409C" w:rsidRPr="00FB65E4">
        <w:rPr>
          <w:rFonts w:ascii="Times New Roman" w:hAnsi="Times New Roman"/>
          <w:sz w:val="28"/>
          <w:szCs w:val="28"/>
        </w:rPr>
        <w:t xml:space="preserve">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w:t>
      </w:r>
      <w:r w:rsidR="00687013" w:rsidRPr="00FB65E4">
        <w:rPr>
          <w:rFonts w:ascii="Times New Roman" w:hAnsi="Times New Roman"/>
          <w:sz w:val="28"/>
          <w:szCs w:val="28"/>
        </w:rPr>
        <w:t>Конкурса</w:t>
      </w:r>
      <w:r w:rsidR="00BB409C" w:rsidRPr="00FB65E4">
        <w:rPr>
          <w:rFonts w:ascii="Times New Roman" w:hAnsi="Times New Roman"/>
          <w:sz w:val="28"/>
          <w:szCs w:val="28"/>
        </w:rPr>
        <w:t xml:space="preserve">), другого юридического лица), ликвидации, в отношении его не введена процедура банкротства, деятельность получателя субсидии (участника </w:t>
      </w:r>
      <w:r w:rsidR="00687013" w:rsidRPr="00FB65E4">
        <w:rPr>
          <w:rFonts w:ascii="Times New Roman" w:hAnsi="Times New Roman"/>
          <w:sz w:val="28"/>
          <w:szCs w:val="28"/>
        </w:rPr>
        <w:t>Конкурса</w:t>
      </w:r>
      <w:r w:rsidR="00BB409C" w:rsidRPr="00FB65E4">
        <w:rPr>
          <w:rFonts w:ascii="Times New Roman" w:hAnsi="Times New Roman"/>
          <w:sz w:val="28"/>
          <w:szCs w:val="28"/>
        </w:rPr>
        <w:t>) не приостановлена в порядке, предусмотренном законодательством Российской Федерации, а получатель</w:t>
      </w:r>
      <w:r w:rsidR="00687013" w:rsidRPr="00FB65E4">
        <w:rPr>
          <w:rFonts w:ascii="Times New Roman" w:hAnsi="Times New Roman"/>
          <w:sz w:val="28"/>
          <w:szCs w:val="28"/>
        </w:rPr>
        <w:t xml:space="preserve"> </w:t>
      </w:r>
      <w:r w:rsidR="00BB409C" w:rsidRPr="00FB65E4">
        <w:rPr>
          <w:rFonts w:ascii="Times New Roman" w:hAnsi="Times New Roman"/>
          <w:sz w:val="28"/>
          <w:szCs w:val="28"/>
        </w:rPr>
        <w:t>субсидии</w:t>
      </w:r>
      <w:r w:rsidR="00687013" w:rsidRPr="00FB65E4">
        <w:rPr>
          <w:rFonts w:ascii="Times New Roman" w:hAnsi="Times New Roman"/>
          <w:sz w:val="28"/>
          <w:szCs w:val="28"/>
        </w:rPr>
        <w:t xml:space="preserve"> </w:t>
      </w:r>
      <w:r w:rsidR="00BB409C" w:rsidRPr="00FB65E4">
        <w:rPr>
          <w:rFonts w:ascii="Times New Roman" w:hAnsi="Times New Roman"/>
          <w:sz w:val="28"/>
          <w:szCs w:val="28"/>
        </w:rPr>
        <w:t xml:space="preserve">(участник </w:t>
      </w:r>
      <w:r w:rsidR="00687013" w:rsidRPr="00FB65E4">
        <w:rPr>
          <w:rFonts w:ascii="Times New Roman" w:hAnsi="Times New Roman"/>
          <w:sz w:val="28"/>
          <w:szCs w:val="28"/>
        </w:rPr>
        <w:t>Конкурса</w:t>
      </w:r>
      <w:r w:rsidR="00BB409C" w:rsidRPr="00FB65E4">
        <w:rPr>
          <w:rFonts w:ascii="Times New Roman" w:hAnsi="Times New Roman"/>
          <w:sz w:val="28"/>
          <w:szCs w:val="28"/>
        </w:rPr>
        <w:t>),</w:t>
      </w:r>
      <w:r w:rsidR="00687013" w:rsidRPr="00FB65E4">
        <w:rPr>
          <w:rFonts w:ascii="Times New Roman" w:hAnsi="Times New Roman"/>
          <w:sz w:val="28"/>
          <w:szCs w:val="28"/>
        </w:rPr>
        <w:t xml:space="preserve"> </w:t>
      </w:r>
      <w:r w:rsidR="00BB409C" w:rsidRPr="00FB65E4">
        <w:rPr>
          <w:rFonts w:ascii="Times New Roman" w:hAnsi="Times New Roman"/>
          <w:sz w:val="28"/>
          <w:szCs w:val="28"/>
        </w:rPr>
        <w:t>являющийся</w:t>
      </w:r>
      <w:r w:rsidR="00687013" w:rsidRPr="00FB65E4">
        <w:rPr>
          <w:rFonts w:ascii="Times New Roman" w:hAnsi="Times New Roman"/>
          <w:sz w:val="28"/>
          <w:szCs w:val="28"/>
        </w:rPr>
        <w:t xml:space="preserve"> индивидуальным </w:t>
      </w:r>
      <w:r w:rsidR="00BB409C" w:rsidRPr="00FB65E4">
        <w:rPr>
          <w:rFonts w:ascii="Times New Roman" w:hAnsi="Times New Roman"/>
          <w:sz w:val="28"/>
          <w:szCs w:val="28"/>
        </w:rPr>
        <w:t>предпринимателем, не прекратил</w:t>
      </w:r>
      <w:r w:rsidR="00687013" w:rsidRPr="00FB65E4">
        <w:rPr>
          <w:rFonts w:ascii="Times New Roman" w:hAnsi="Times New Roman"/>
          <w:sz w:val="28"/>
          <w:szCs w:val="28"/>
        </w:rPr>
        <w:t xml:space="preserve"> </w:t>
      </w:r>
      <w:r w:rsidR="00BB409C" w:rsidRPr="00FB65E4">
        <w:rPr>
          <w:rFonts w:ascii="Times New Roman" w:hAnsi="Times New Roman"/>
          <w:sz w:val="28"/>
          <w:szCs w:val="28"/>
        </w:rPr>
        <w:t>деятельность в качестве индивидуального предпринимателя;</w:t>
      </w:r>
    </w:p>
    <w:p w14:paraId="1B9B8A9E" w14:textId="7B1EA4F4" w:rsidR="00BB409C" w:rsidRPr="00FB65E4" w:rsidRDefault="00340C24" w:rsidP="00FB65E4">
      <w:pPr>
        <w:widowControl w:val="0"/>
        <w:autoSpaceDE w:val="0"/>
        <w:autoSpaceDN w:val="0"/>
        <w:adjustRightInd w:val="0"/>
        <w:spacing w:after="0"/>
        <w:jc w:val="both"/>
        <w:rPr>
          <w:rFonts w:ascii="Times New Roman" w:eastAsiaTheme="minorEastAsia" w:hAnsi="Times New Roman"/>
          <w:sz w:val="28"/>
          <w:szCs w:val="28"/>
          <w:lang w:eastAsia="ru-RU"/>
        </w:rPr>
      </w:pPr>
      <w:r w:rsidRPr="00FB65E4">
        <w:rPr>
          <w:rFonts w:ascii="Times New Roman" w:hAnsi="Times New Roman"/>
          <w:sz w:val="28"/>
          <w:szCs w:val="28"/>
        </w:rPr>
        <w:t>12)</w:t>
      </w:r>
      <w:r w:rsidR="00BB6C08" w:rsidRPr="00FB65E4">
        <w:rPr>
          <w:rFonts w:ascii="Times New Roman" w:hAnsi="Times New Roman"/>
          <w:sz w:val="28"/>
          <w:szCs w:val="28"/>
        </w:rPr>
        <w:t xml:space="preserve"> </w:t>
      </w:r>
      <w:r w:rsidR="00FD13AE" w:rsidRPr="00FB65E4">
        <w:rPr>
          <w:rFonts w:ascii="Times New Roman" w:hAnsi="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w:t>
      </w:r>
      <w:r w:rsidR="00FD13AE" w:rsidRPr="00FB65E4">
        <w:rPr>
          <w:rFonts w:ascii="Times New Roman" w:hAnsi="Times New Roman"/>
          <w:sz w:val="28"/>
          <w:szCs w:val="28"/>
        </w:rPr>
        <w:lastRenderedPageBreak/>
        <w:t>исполнительного органа, или главном бухгалтере (при наличии) получателя Субсидии (участника Конкурса),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Конкурса);</w:t>
      </w:r>
    </w:p>
    <w:p w14:paraId="39219E26" w14:textId="77777777" w:rsidR="00BB409C" w:rsidRPr="00FB65E4" w:rsidRDefault="00340C24" w:rsidP="00FB65E4">
      <w:pPr>
        <w:widowControl w:val="0"/>
        <w:autoSpaceDE w:val="0"/>
        <w:autoSpaceDN w:val="0"/>
        <w:adjustRightInd w:val="0"/>
        <w:spacing w:after="0"/>
        <w:jc w:val="both"/>
        <w:rPr>
          <w:rFonts w:ascii="Times New Roman" w:eastAsiaTheme="minorEastAsia" w:hAnsi="Times New Roman"/>
          <w:sz w:val="28"/>
          <w:szCs w:val="28"/>
          <w:lang w:eastAsia="ru-RU"/>
        </w:rPr>
      </w:pPr>
      <w:r w:rsidRPr="00FB65E4">
        <w:rPr>
          <w:rFonts w:ascii="Times New Roman" w:eastAsiaTheme="minorEastAsia" w:hAnsi="Times New Roman"/>
          <w:sz w:val="28"/>
          <w:szCs w:val="28"/>
          <w:lang w:eastAsia="ru-RU"/>
        </w:rPr>
        <w:t>13)</w:t>
      </w:r>
      <w:r w:rsidR="00FD13AE" w:rsidRPr="00FB65E4">
        <w:rPr>
          <w:rFonts w:ascii="Times New Roman" w:eastAsiaTheme="minorEastAsia" w:hAnsi="Times New Roman"/>
          <w:sz w:val="28"/>
          <w:szCs w:val="28"/>
          <w:lang w:eastAsia="ru-RU"/>
        </w:rPr>
        <w:t xml:space="preserve"> </w:t>
      </w:r>
      <w:r w:rsidR="00C65538" w:rsidRPr="00FB65E4">
        <w:rPr>
          <w:rFonts w:ascii="Times New Roman" w:eastAsiaTheme="minorEastAsia" w:hAnsi="Times New Roman"/>
          <w:sz w:val="28"/>
          <w:szCs w:val="28"/>
          <w:lang w:eastAsia="ru-RU"/>
        </w:rPr>
        <w:t>Получатель Субсидии (участник Конкурса)</w:t>
      </w:r>
      <w:r w:rsidR="00BB409C" w:rsidRPr="00FB65E4">
        <w:rPr>
          <w:rFonts w:ascii="Times New Roman" w:eastAsiaTheme="minorEastAsia" w:hAnsi="Times New Roman"/>
          <w:sz w:val="28"/>
          <w:szCs w:val="28"/>
          <w:lang w:eastAsia="ru-RU"/>
        </w:rPr>
        <w:t xml:space="preserve">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14:paraId="59BCEDF9" w14:textId="77777777" w:rsidR="00BB409C" w:rsidRPr="00FB65E4" w:rsidRDefault="00340C24" w:rsidP="00FB65E4">
      <w:pPr>
        <w:widowControl w:val="0"/>
        <w:autoSpaceDE w:val="0"/>
        <w:autoSpaceDN w:val="0"/>
        <w:adjustRightInd w:val="0"/>
        <w:spacing w:after="0"/>
        <w:jc w:val="both"/>
        <w:rPr>
          <w:rFonts w:ascii="Times New Roman" w:eastAsiaTheme="minorEastAsia" w:hAnsi="Times New Roman"/>
          <w:sz w:val="28"/>
          <w:szCs w:val="28"/>
          <w:lang w:eastAsia="ru-RU"/>
        </w:rPr>
      </w:pPr>
      <w:r w:rsidRPr="00FB65E4">
        <w:rPr>
          <w:rFonts w:ascii="Times New Roman" w:eastAsiaTheme="minorEastAsia" w:hAnsi="Times New Roman"/>
          <w:sz w:val="28"/>
          <w:szCs w:val="28"/>
          <w:lang w:eastAsia="ru-RU"/>
        </w:rPr>
        <w:t>14)</w:t>
      </w:r>
      <w:r w:rsidR="00B3562B" w:rsidRPr="00FB65E4">
        <w:rPr>
          <w:rFonts w:ascii="Times New Roman" w:eastAsiaTheme="minorEastAsia" w:hAnsi="Times New Roman"/>
          <w:sz w:val="28"/>
          <w:szCs w:val="28"/>
          <w:lang w:eastAsia="ru-RU"/>
        </w:rPr>
        <w:t xml:space="preserve"> Р</w:t>
      </w:r>
      <w:r w:rsidR="00BB409C" w:rsidRPr="00FB65E4">
        <w:rPr>
          <w:rFonts w:ascii="Times New Roman" w:eastAsiaTheme="minorEastAsia" w:hAnsi="Times New Roman"/>
          <w:sz w:val="28"/>
          <w:szCs w:val="28"/>
          <w:lang w:eastAsia="ru-RU"/>
        </w:rPr>
        <w:t xml:space="preserve">анее в отношении </w:t>
      </w:r>
      <w:r w:rsidR="00223B92" w:rsidRPr="00FB65E4">
        <w:rPr>
          <w:rFonts w:ascii="Times New Roman" w:eastAsiaTheme="minorEastAsia" w:hAnsi="Times New Roman"/>
          <w:sz w:val="28"/>
          <w:szCs w:val="28"/>
          <w:lang w:eastAsia="ru-RU"/>
        </w:rPr>
        <w:t>получателя Субсидии (участника Конкурса)</w:t>
      </w:r>
      <w:r w:rsidR="00BB409C" w:rsidRPr="00FB65E4">
        <w:rPr>
          <w:rFonts w:ascii="Times New Roman" w:eastAsiaTheme="minorEastAsia" w:hAnsi="Times New Roman"/>
          <w:sz w:val="28"/>
          <w:szCs w:val="28"/>
          <w:lang w:eastAsia="ru-RU"/>
        </w:rPr>
        <w:t xml:space="preserve"> не было принято решение об оказании аналогичной поддержки из федерального или регионального бюджетов (поддержки, условия оказания которой совпадают, включая форму, вид поддержки и цели ее оказания) и сроки ее оказания не истекли;</w:t>
      </w:r>
    </w:p>
    <w:p w14:paraId="40023EF3" w14:textId="1BC4BBE9" w:rsidR="00BB409C" w:rsidRPr="00FB65E4" w:rsidRDefault="00340C24" w:rsidP="00FB65E4">
      <w:pPr>
        <w:widowControl w:val="0"/>
        <w:autoSpaceDE w:val="0"/>
        <w:autoSpaceDN w:val="0"/>
        <w:adjustRightInd w:val="0"/>
        <w:spacing w:after="0"/>
        <w:jc w:val="both"/>
        <w:rPr>
          <w:rFonts w:ascii="Times New Roman" w:eastAsiaTheme="minorEastAsia" w:hAnsi="Times New Roman"/>
          <w:sz w:val="28"/>
          <w:szCs w:val="28"/>
          <w:lang w:eastAsia="ru-RU"/>
        </w:rPr>
      </w:pPr>
      <w:r w:rsidRPr="00FB65E4">
        <w:rPr>
          <w:rFonts w:ascii="Times New Roman" w:eastAsiaTheme="minorEastAsia" w:hAnsi="Times New Roman"/>
          <w:sz w:val="28"/>
          <w:szCs w:val="28"/>
          <w:lang w:eastAsia="ru-RU"/>
        </w:rPr>
        <w:t>15)</w:t>
      </w:r>
      <w:r w:rsidR="00B3562B" w:rsidRPr="00FB65E4">
        <w:rPr>
          <w:rFonts w:ascii="Times New Roman" w:eastAsiaTheme="minorEastAsia" w:hAnsi="Times New Roman"/>
          <w:sz w:val="28"/>
          <w:szCs w:val="28"/>
          <w:lang w:eastAsia="ru-RU"/>
        </w:rPr>
        <w:t xml:space="preserve"> </w:t>
      </w:r>
      <w:r w:rsidR="00C65538" w:rsidRPr="00FB65E4">
        <w:rPr>
          <w:rFonts w:ascii="Times New Roman" w:eastAsiaTheme="minorEastAsia" w:hAnsi="Times New Roman"/>
          <w:sz w:val="28"/>
          <w:szCs w:val="28"/>
          <w:lang w:eastAsia="ru-RU"/>
        </w:rPr>
        <w:t>Получатель Субсидии (участник Конкурса)</w:t>
      </w:r>
      <w:r w:rsidR="00BB409C" w:rsidRPr="00FB65E4">
        <w:rPr>
          <w:rFonts w:ascii="Times New Roman" w:eastAsiaTheme="minorEastAsia" w:hAnsi="Times New Roman"/>
          <w:sz w:val="28"/>
          <w:szCs w:val="28"/>
          <w:lang w:eastAsia="ru-RU"/>
        </w:rPr>
        <w:t xml:space="preserve"> не относится к субъектам МСП, указанным в пункте 4 части 5 статьи 14 Федерального закона </w:t>
      </w:r>
      <w:r w:rsidR="00B3562B" w:rsidRPr="00FB65E4">
        <w:rPr>
          <w:rFonts w:ascii="Times New Roman" w:eastAsiaTheme="minorEastAsia" w:hAnsi="Times New Roman"/>
          <w:sz w:val="28"/>
          <w:szCs w:val="28"/>
          <w:lang w:eastAsia="ru-RU"/>
        </w:rPr>
        <w:t xml:space="preserve">от 24.07.2007 N 209-ФЗ </w:t>
      </w:r>
      <w:r w:rsidR="00934730" w:rsidRPr="00FB65E4">
        <w:rPr>
          <w:rFonts w:ascii="Times New Roman" w:eastAsiaTheme="minorEastAsia" w:hAnsi="Times New Roman"/>
          <w:sz w:val="28"/>
          <w:szCs w:val="28"/>
          <w:lang w:eastAsia="ru-RU"/>
        </w:rPr>
        <w:t>«</w:t>
      </w:r>
      <w:r w:rsidR="00B3562B" w:rsidRPr="00FB65E4">
        <w:rPr>
          <w:rFonts w:ascii="Times New Roman" w:eastAsiaTheme="minorEastAsia" w:hAnsi="Times New Roman"/>
          <w:sz w:val="28"/>
          <w:szCs w:val="28"/>
          <w:lang w:eastAsia="ru-RU"/>
        </w:rPr>
        <w:t>О развитии малого и среднего предпринимательства в Российской Федерации</w:t>
      </w:r>
      <w:r w:rsidR="00934730" w:rsidRPr="00FB65E4">
        <w:rPr>
          <w:rFonts w:ascii="Times New Roman" w:eastAsiaTheme="minorEastAsia" w:hAnsi="Times New Roman"/>
          <w:sz w:val="28"/>
          <w:szCs w:val="28"/>
          <w:lang w:eastAsia="ru-RU"/>
        </w:rPr>
        <w:t>»</w:t>
      </w:r>
      <w:r w:rsidR="00BB409C" w:rsidRPr="00FB65E4">
        <w:rPr>
          <w:rFonts w:ascii="Times New Roman" w:eastAsiaTheme="minorEastAsia" w:hAnsi="Times New Roman"/>
          <w:sz w:val="28"/>
          <w:szCs w:val="28"/>
          <w:lang w:eastAsia="ru-RU"/>
        </w:rPr>
        <w:t>;</w:t>
      </w:r>
    </w:p>
    <w:p w14:paraId="7B4A1FE3" w14:textId="77777777" w:rsidR="003B13E6" w:rsidRPr="00FB65E4" w:rsidRDefault="00340C24" w:rsidP="00FB65E4">
      <w:pPr>
        <w:widowControl w:val="0"/>
        <w:autoSpaceDE w:val="0"/>
        <w:autoSpaceDN w:val="0"/>
        <w:adjustRightInd w:val="0"/>
        <w:spacing w:after="0"/>
        <w:jc w:val="both"/>
        <w:rPr>
          <w:rFonts w:ascii="Times New Roman" w:eastAsiaTheme="minorEastAsia" w:hAnsi="Times New Roman"/>
          <w:sz w:val="28"/>
          <w:szCs w:val="28"/>
          <w:lang w:eastAsia="ru-RU"/>
        </w:rPr>
      </w:pPr>
      <w:r w:rsidRPr="00FB65E4">
        <w:rPr>
          <w:rFonts w:ascii="Times New Roman" w:eastAsiaTheme="minorEastAsia" w:hAnsi="Times New Roman"/>
          <w:sz w:val="28"/>
          <w:szCs w:val="28"/>
          <w:lang w:eastAsia="ru-RU"/>
        </w:rPr>
        <w:t>16)</w:t>
      </w:r>
      <w:r w:rsidR="00BB409C" w:rsidRPr="00FB65E4">
        <w:rPr>
          <w:rFonts w:ascii="Times New Roman" w:eastAsiaTheme="minorEastAsia" w:hAnsi="Times New Roman"/>
          <w:sz w:val="28"/>
          <w:szCs w:val="28"/>
          <w:lang w:eastAsia="ru-RU"/>
        </w:rPr>
        <w:t xml:space="preserve"> </w:t>
      </w:r>
      <w:r w:rsidR="00C65538" w:rsidRPr="00FB65E4">
        <w:rPr>
          <w:rFonts w:ascii="Times New Roman" w:eastAsiaTheme="minorEastAsia" w:hAnsi="Times New Roman"/>
          <w:sz w:val="28"/>
          <w:szCs w:val="28"/>
          <w:lang w:eastAsia="ru-RU"/>
        </w:rPr>
        <w:t>Получатель Субсидии (участник Конкурса)</w:t>
      </w:r>
      <w:r w:rsidR="00BB409C" w:rsidRPr="00FB65E4">
        <w:rPr>
          <w:rFonts w:ascii="Times New Roman" w:eastAsiaTheme="minorEastAsia" w:hAnsi="Times New Roman"/>
          <w:sz w:val="28"/>
          <w:szCs w:val="28"/>
          <w:lang w:eastAsia="ru-RU"/>
        </w:rPr>
        <w:t xml:space="preserve"> не должен находиться в </w:t>
      </w:r>
      <w:r w:rsidR="00F53828" w:rsidRPr="00FB65E4">
        <w:rPr>
          <w:rFonts w:ascii="Times New Roman" w:eastAsiaTheme="minorEastAsia" w:hAnsi="Times New Roman"/>
          <w:sz w:val="28"/>
          <w:szCs w:val="28"/>
          <w:lang w:eastAsia="ru-RU"/>
        </w:rPr>
        <w:t>реестре недобросовестных плательщиков</w:t>
      </w:r>
      <w:r w:rsidR="00BB409C" w:rsidRPr="00FB65E4">
        <w:rPr>
          <w:rFonts w:ascii="Times New Roman" w:eastAsiaTheme="minorEastAsia" w:hAnsi="Times New Roman"/>
          <w:sz w:val="28"/>
          <w:szCs w:val="28"/>
          <w:lang w:eastAsia="ru-RU"/>
        </w:rPr>
        <w:t xml:space="preserve">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14:paraId="790A81E2" w14:textId="65B64DBC" w:rsidR="00BB409C" w:rsidRPr="00FB65E4" w:rsidRDefault="008505EC" w:rsidP="00FB65E4">
      <w:pPr>
        <w:widowControl w:val="0"/>
        <w:autoSpaceDE w:val="0"/>
        <w:autoSpaceDN w:val="0"/>
        <w:adjustRightInd w:val="0"/>
        <w:spacing w:after="0"/>
        <w:jc w:val="both"/>
        <w:rPr>
          <w:rFonts w:ascii="Times New Roman" w:eastAsiaTheme="minorEastAsia" w:hAnsi="Times New Roman"/>
          <w:sz w:val="28"/>
          <w:szCs w:val="28"/>
          <w:lang w:eastAsia="ru-RU"/>
        </w:rPr>
      </w:pPr>
      <w:r w:rsidRPr="00FB65E4">
        <w:rPr>
          <w:rFonts w:ascii="Times New Roman" w:eastAsiaTheme="minorEastAsia" w:hAnsi="Times New Roman"/>
          <w:sz w:val="28"/>
          <w:szCs w:val="28"/>
          <w:lang w:eastAsia="ru-RU"/>
        </w:rPr>
        <w:t>17)</w:t>
      </w:r>
      <w:r w:rsidR="00BA2EDD" w:rsidRPr="00FB65E4">
        <w:rPr>
          <w:rFonts w:ascii="Times New Roman" w:eastAsiaTheme="minorEastAsia" w:hAnsi="Times New Roman"/>
          <w:sz w:val="28"/>
          <w:szCs w:val="28"/>
          <w:lang w:eastAsia="ru-RU"/>
        </w:rPr>
        <w:t xml:space="preserve"> </w:t>
      </w:r>
      <w:r w:rsidR="000F45AD" w:rsidRPr="00FB65E4">
        <w:rPr>
          <w:rFonts w:ascii="Times New Roman" w:eastAsiaTheme="minorEastAsia" w:hAnsi="Times New Roman"/>
          <w:sz w:val="28"/>
          <w:szCs w:val="28"/>
          <w:lang w:eastAsia="ru-RU"/>
        </w:rPr>
        <w:t>Получателем Субсидии (участником Конкурса)</w:t>
      </w:r>
      <w:r w:rsidR="00BB409C" w:rsidRPr="00FB65E4">
        <w:rPr>
          <w:rFonts w:ascii="Times New Roman" w:eastAsiaTheme="minorEastAsia" w:hAnsi="Times New Roman"/>
          <w:sz w:val="28"/>
          <w:szCs w:val="28"/>
          <w:lang w:eastAsia="ru-RU"/>
        </w:rPr>
        <w:t xml:space="preserve"> произведены затраты на приобретение и изготовление Оборудования либо произведена оплата первого взноса (аванса) по договору лизинга Оборудования в размере 100 процентов на дату подачи Заявки;</w:t>
      </w:r>
    </w:p>
    <w:p w14:paraId="2325C053" w14:textId="77777777" w:rsidR="00BB409C" w:rsidRPr="00FB65E4" w:rsidRDefault="008505EC" w:rsidP="00FB65E4">
      <w:pPr>
        <w:widowControl w:val="0"/>
        <w:autoSpaceDE w:val="0"/>
        <w:autoSpaceDN w:val="0"/>
        <w:adjustRightInd w:val="0"/>
        <w:spacing w:after="0"/>
        <w:jc w:val="both"/>
        <w:rPr>
          <w:rFonts w:ascii="Times New Roman" w:eastAsiaTheme="minorEastAsia" w:hAnsi="Times New Roman"/>
          <w:sz w:val="28"/>
          <w:szCs w:val="28"/>
          <w:lang w:eastAsia="ru-RU"/>
        </w:rPr>
      </w:pPr>
      <w:r w:rsidRPr="00FB65E4">
        <w:rPr>
          <w:rFonts w:ascii="Times New Roman" w:eastAsiaTheme="minorEastAsia" w:hAnsi="Times New Roman"/>
          <w:sz w:val="28"/>
          <w:szCs w:val="28"/>
          <w:lang w:eastAsia="ru-RU"/>
        </w:rPr>
        <w:t>18)</w:t>
      </w:r>
      <w:r w:rsidR="00BB409C" w:rsidRPr="00FB65E4">
        <w:rPr>
          <w:rFonts w:ascii="Times New Roman" w:eastAsiaTheme="minorEastAsia" w:hAnsi="Times New Roman"/>
          <w:sz w:val="28"/>
          <w:szCs w:val="28"/>
          <w:lang w:eastAsia="ru-RU"/>
        </w:rPr>
        <w:t xml:space="preserve"> </w:t>
      </w:r>
      <w:r w:rsidR="00C65538" w:rsidRPr="00FB65E4">
        <w:rPr>
          <w:rFonts w:ascii="Times New Roman" w:eastAsiaTheme="minorEastAsia" w:hAnsi="Times New Roman"/>
          <w:sz w:val="28"/>
          <w:szCs w:val="28"/>
          <w:lang w:eastAsia="ru-RU"/>
        </w:rPr>
        <w:t>Получатель Субсидии (участник Конкурса)</w:t>
      </w:r>
      <w:r w:rsidR="00BB409C" w:rsidRPr="00FB65E4">
        <w:rPr>
          <w:rFonts w:ascii="Times New Roman" w:eastAsiaTheme="minorEastAsia" w:hAnsi="Times New Roman"/>
          <w:sz w:val="28"/>
          <w:szCs w:val="28"/>
          <w:lang w:eastAsia="ru-RU"/>
        </w:rPr>
        <w:t xml:space="preserve"> произвел приемку Оборудования по договорам на приобретение (изготовление) Оборудование и по договорам лизинга;</w:t>
      </w:r>
    </w:p>
    <w:p w14:paraId="7A50087D" w14:textId="77777777" w:rsidR="00BB409C" w:rsidRPr="00FB65E4" w:rsidRDefault="008505EC" w:rsidP="00FB65E4">
      <w:pPr>
        <w:widowControl w:val="0"/>
        <w:autoSpaceDE w:val="0"/>
        <w:autoSpaceDN w:val="0"/>
        <w:adjustRightInd w:val="0"/>
        <w:spacing w:after="0"/>
        <w:jc w:val="both"/>
        <w:rPr>
          <w:rFonts w:ascii="Times New Roman" w:eastAsiaTheme="minorEastAsia" w:hAnsi="Times New Roman"/>
          <w:sz w:val="28"/>
          <w:szCs w:val="28"/>
          <w:lang w:eastAsia="ru-RU"/>
        </w:rPr>
      </w:pPr>
      <w:r w:rsidRPr="00FB65E4">
        <w:rPr>
          <w:rFonts w:ascii="Times New Roman" w:eastAsiaTheme="minorEastAsia" w:hAnsi="Times New Roman"/>
          <w:sz w:val="28"/>
          <w:szCs w:val="28"/>
          <w:lang w:eastAsia="ru-RU"/>
        </w:rPr>
        <w:t>19)</w:t>
      </w:r>
      <w:r w:rsidR="00BB409C" w:rsidRPr="00FB65E4">
        <w:rPr>
          <w:rFonts w:ascii="Times New Roman" w:eastAsiaTheme="minorEastAsia" w:hAnsi="Times New Roman"/>
          <w:sz w:val="28"/>
          <w:szCs w:val="28"/>
          <w:lang w:eastAsia="ru-RU"/>
        </w:rPr>
        <w:t xml:space="preserve"> </w:t>
      </w:r>
      <w:r w:rsidR="00C65538" w:rsidRPr="00FB65E4">
        <w:rPr>
          <w:rFonts w:ascii="Times New Roman" w:eastAsiaTheme="minorEastAsia" w:hAnsi="Times New Roman"/>
          <w:sz w:val="28"/>
          <w:szCs w:val="28"/>
          <w:lang w:eastAsia="ru-RU"/>
        </w:rPr>
        <w:t>Получатель Субсидии (участник Конкурса)</w:t>
      </w:r>
      <w:r w:rsidR="00BB409C" w:rsidRPr="00FB65E4">
        <w:rPr>
          <w:rFonts w:ascii="Times New Roman" w:eastAsiaTheme="minorEastAsia" w:hAnsi="Times New Roman"/>
          <w:sz w:val="28"/>
          <w:szCs w:val="28"/>
          <w:lang w:eastAsia="ru-RU"/>
        </w:rPr>
        <w:t xml:space="preserve"> поставил на баланс Оборудование по договорам на приобретение (изготовление) Оборудования (обязательно для юридических лиц, для индивидуальных предпринимателей – при наличии);</w:t>
      </w:r>
    </w:p>
    <w:p w14:paraId="3EC9256F" w14:textId="5B7DF5DA" w:rsidR="00E6290C" w:rsidRPr="00FB65E4" w:rsidRDefault="008505EC" w:rsidP="00FB65E4">
      <w:pPr>
        <w:widowControl w:val="0"/>
        <w:autoSpaceDE w:val="0"/>
        <w:autoSpaceDN w:val="0"/>
        <w:adjustRightInd w:val="0"/>
        <w:spacing w:after="0"/>
        <w:jc w:val="both"/>
        <w:rPr>
          <w:rFonts w:ascii="Times New Roman" w:eastAsiaTheme="minorEastAsia" w:hAnsi="Times New Roman"/>
          <w:sz w:val="28"/>
          <w:szCs w:val="28"/>
          <w:lang w:eastAsia="ru-RU"/>
        </w:rPr>
      </w:pPr>
      <w:r w:rsidRPr="00FB65E4">
        <w:rPr>
          <w:rFonts w:ascii="Times New Roman" w:eastAsiaTheme="minorEastAsia" w:hAnsi="Times New Roman"/>
          <w:sz w:val="28"/>
          <w:szCs w:val="28"/>
          <w:lang w:eastAsia="ru-RU"/>
        </w:rPr>
        <w:lastRenderedPageBreak/>
        <w:t>20)</w:t>
      </w:r>
      <w:r w:rsidR="00BB409C" w:rsidRPr="00FB65E4">
        <w:rPr>
          <w:rFonts w:ascii="Times New Roman" w:eastAsiaTheme="minorEastAsia" w:hAnsi="Times New Roman"/>
          <w:sz w:val="28"/>
          <w:szCs w:val="28"/>
          <w:lang w:eastAsia="ru-RU"/>
        </w:rPr>
        <w:t xml:space="preserve"> </w:t>
      </w:r>
      <w:r w:rsidR="00C65538" w:rsidRPr="00FB65E4">
        <w:rPr>
          <w:rFonts w:ascii="Times New Roman" w:eastAsiaTheme="minorEastAsia" w:hAnsi="Times New Roman"/>
          <w:sz w:val="28"/>
          <w:szCs w:val="28"/>
          <w:lang w:eastAsia="ru-RU"/>
        </w:rPr>
        <w:t>Получатель Субсидии (участник Конкурса)</w:t>
      </w:r>
      <w:r w:rsidR="00BB409C" w:rsidRPr="00FB65E4">
        <w:rPr>
          <w:rFonts w:ascii="Times New Roman" w:eastAsiaTheme="minorEastAsia" w:hAnsi="Times New Roman"/>
          <w:sz w:val="28"/>
          <w:szCs w:val="28"/>
          <w:lang w:eastAsia="ru-RU"/>
        </w:rPr>
        <w:t xml:space="preserve"> представил полный пакет документов согласно</w:t>
      </w:r>
      <w:r w:rsidR="00FC4ADB" w:rsidRPr="00FB65E4">
        <w:rPr>
          <w:rFonts w:ascii="Times New Roman" w:eastAsiaTheme="minorEastAsia" w:hAnsi="Times New Roman"/>
          <w:sz w:val="28"/>
          <w:szCs w:val="28"/>
          <w:lang w:eastAsia="ru-RU"/>
        </w:rPr>
        <w:t xml:space="preserve"> Приложению</w:t>
      </w:r>
      <w:r w:rsidR="002C2404" w:rsidRPr="00FB65E4">
        <w:rPr>
          <w:rFonts w:ascii="Times New Roman" w:eastAsiaTheme="minorEastAsia" w:hAnsi="Times New Roman"/>
          <w:sz w:val="28"/>
          <w:szCs w:val="28"/>
          <w:lang w:eastAsia="ru-RU"/>
        </w:rPr>
        <w:t xml:space="preserve"> №</w:t>
      </w:r>
      <w:r w:rsidR="00FC4ADB" w:rsidRPr="00FB65E4">
        <w:rPr>
          <w:rFonts w:ascii="Times New Roman" w:eastAsiaTheme="minorEastAsia" w:hAnsi="Times New Roman"/>
          <w:sz w:val="28"/>
          <w:szCs w:val="28"/>
          <w:lang w:eastAsia="ru-RU"/>
        </w:rPr>
        <w:t xml:space="preserve"> 2 - 4</w:t>
      </w:r>
      <w:r w:rsidR="00BB409C" w:rsidRPr="00FB65E4">
        <w:rPr>
          <w:rFonts w:ascii="Times New Roman" w:eastAsiaTheme="minorEastAsia" w:hAnsi="Times New Roman"/>
          <w:sz w:val="28"/>
          <w:szCs w:val="28"/>
          <w:lang w:eastAsia="ru-RU"/>
        </w:rPr>
        <w:t xml:space="preserve"> к настоящему Порядку.</w:t>
      </w:r>
    </w:p>
    <w:p w14:paraId="430EA5A4" w14:textId="1DD11252" w:rsidR="00BB409C" w:rsidRPr="00FB65E4" w:rsidRDefault="003B13E6"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F91331" w:rsidRPr="00FB65E4">
        <w:rPr>
          <w:rFonts w:ascii="Times New Roman" w:eastAsiaTheme="minorHAnsi" w:hAnsi="Times New Roman"/>
          <w:sz w:val="28"/>
          <w:szCs w:val="28"/>
        </w:rPr>
        <w:t>2.2</w:t>
      </w:r>
      <w:r w:rsidR="00BB409C" w:rsidRPr="00FB65E4">
        <w:rPr>
          <w:rFonts w:ascii="Times New Roman" w:eastAsiaTheme="minorHAnsi" w:hAnsi="Times New Roman"/>
          <w:sz w:val="28"/>
          <w:szCs w:val="28"/>
        </w:rPr>
        <w:t xml:space="preserve">. </w:t>
      </w:r>
      <w:r w:rsidR="009F7A1B" w:rsidRPr="00FB65E4">
        <w:rPr>
          <w:rFonts w:ascii="Times New Roman" w:eastAsiaTheme="minorHAnsi" w:hAnsi="Times New Roman"/>
          <w:sz w:val="28"/>
          <w:szCs w:val="28"/>
        </w:rPr>
        <w:t>Ответственный орган администрации</w:t>
      </w:r>
      <w:r w:rsidR="000671E0" w:rsidRPr="00FB65E4">
        <w:rPr>
          <w:rFonts w:ascii="Times New Roman" w:eastAsiaTheme="minorHAnsi" w:hAnsi="Times New Roman"/>
          <w:sz w:val="28"/>
          <w:szCs w:val="28"/>
        </w:rPr>
        <w:t xml:space="preserve"> </w:t>
      </w:r>
      <w:r w:rsidR="009F7A1B" w:rsidRPr="00FB65E4">
        <w:rPr>
          <w:rFonts w:ascii="Times New Roman" w:eastAsiaTheme="minorHAnsi" w:hAnsi="Times New Roman"/>
          <w:sz w:val="28"/>
          <w:szCs w:val="28"/>
        </w:rPr>
        <w:t>проводит проверку</w:t>
      </w:r>
      <w:r w:rsidR="000671E0" w:rsidRPr="00FB65E4">
        <w:rPr>
          <w:rFonts w:ascii="Times New Roman" w:eastAsiaTheme="minorHAnsi" w:hAnsi="Times New Roman"/>
          <w:sz w:val="28"/>
          <w:szCs w:val="28"/>
        </w:rPr>
        <w:t xml:space="preserve"> достоверности сведений</w:t>
      </w:r>
      <w:r w:rsidR="009F7A1B" w:rsidRPr="00FB65E4">
        <w:rPr>
          <w:rFonts w:ascii="Times New Roman" w:eastAsiaTheme="minorHAnsi" w:hAnsi="Times New Roman"/>
          <w:sz w:val="28"/>
          <w:szCs w:val="28"/>
        </w:rPr>
        <w:t xml:space="preserve"> на соответствие получателя Субсидии (участника Конкурса) требованиям, установленным подпунктами 1-20 пункта </w:t>
      </w:r>
      <w:r w:rsidR="00F91331" w:rsidRPr="00FB65E4">
        <w:rPr>
          <w:rFonts w:ascii="Times New Roman" w:eastAsiaTheme="minorHAnsi" w:hAnsi="Times New Roman"/>
          <w:sz w:val="28"/>
          <w:szCs w:val="28"/>
        </w:rPr>
        <w:t>2.1.</w:t>
      </w:r>
      <w:r w:rsidR="009F7A1B" w:rsidRPr="00FB65E4">
        <w:rPr>
          <w:rFonts w:ascii="Times New Roman" w:eastAsiaTheme="minorHAnsi" w:hAnsi="Times New Roman"/>
          <w:sz w:val="28"/>
          <w:szCs w:val="28"/>
        </w:rPr>
        <w:t xml:space="preserve"> настоящего Порядка, следующими способами:</w:t>
      </w:r>
    </w:p>
    <w:p w14:paraId="23F55953" w14:textId="77777777" w:rsidR="00BB409C" w:rsidRPr="00FB65E4" w:rsidRDefault="00BB409C" w:rsidP="00FB65E4">
      <w:pPr>
        <w:spacing w:after="0"/>
        <w:contextualSpacing/>
        <w:jc w:val="both"/>
        <w:rPr>
          <w:rFonts w:ascii="Times New Roman" w:eastAsiaTheme="minorHAnsi" w:hAnsi="Times New Roman"/>
          <w:sz w:val="28"/>
          <w:szCs w:val="28"/>
        </w:rPr>
      </w:pPr>
      <w:r w:rsidRPr="00FB65E4">
        <w:rPr>
          <w:rFonts w:ascii="Times New Roman" w:eastAsiaTheme="minorHAnsi" w:hAnsi="Times New Roman"/>
          <w:sz w:val="28"/>
          <w:szCs w:val="28"/>
        </w:rPr>
        <w:t>сравнивает сведения, содержащиеся в заявке участника Конкурса с данными из открытых источников на сайте ФНС России;</w:t>
      </w:r>
    </w:p>
    <w:p w14:paraId="16708957" w14:textId="77777777" w:rsidR="002320AB" w:rsidRPr="00FB65E4" w:rsidRDefault="00BB409C" w:rsidP="00FB65E4">
      <w:pPr>
        <w:spacing w:after="0"/>
        <w:contextualSpacing/>
        <w:jc w:val="both"/>
        <w:rPr>
          <w:rFonts w:ascii="Times New Roman" w:eastAsiaTheme="minorHAnsi" w:hAnsi="Times New Roman"/>
          <w:sz w:val="28"/>
          <w:szCs w:val="28"/>
        </w:rPr>
      </w:pPr>
      <w:r w:rsidRPr="00FB65E4">
        <w:rPr>
          <w:rFonts w:ascii="Times New Roman" w:eastAsiaTheme="minorHAnsi" w:hAnsi="Times New Roman"/>
          <w:sz w:val="28"/>
          <w:szCs w:val="28"/>
        </w:rPr>
        <w:t>направляет в государственные и муниципальные органы запросы, касающиеся сведений и данных, указанных в заявке.</w:t>
      </w:r>
    </w:p>
    <w:p w14:paraId="31A75DE7" w14:textId="78B89247" w:rsidR="00D508C2" w:rsidRPr="00FB65E4" w:rsidRDefault="003B13E6" w:rsidP="00FB65E4">
      <w:pPr>
        <w:spacing w:after="0"/>
        <w:contextualSpacing/>
        <w:jc w:val="both"/>
        <w:rPr>
          <w:rFonts w:ascii="Times New Roman" w:hAnsi="Times New Roman"/>
          <w:sz w:val="28"/>
          <w:szCs w:val="28"/>
        </w:rPr>
      </w:pPr>
      <w:r w:rsidRPr="00FB65E4">
        <w:rPr>
          <w:rFonts w:ascii="Times New Roman" w:hAnsi="Times New Roman"/>
          <w:sz w:val="28"/>
          <w:szCs w:val="28"/>
        </w:rPr>
        <w:t xml:space="preserve">           </w:t>
      </w:r>
      <w:r w:rsidR="00247BC9" w:rsidRPr="00FB65E4">
        <w:rPr>
          <w:rFonts w:ascii="Times New Roman" w:hAnsi="Times New Roman"/>
          <w:sz w:val="28"/>
          <w:szCs w:val="28"/>
        </w:rPr>
        <w:t>2.3</w:t>
      </w:r>
      <w:r w:rsidR="00BB409C" w:rsidRPr="00FB65E4">
        <w:rPr>
          <w:rFonts w:ascii="Times New Roman" w:hAnsi="Times New Roman"/>
          <w:sz w:val="28"/>
          <w:szCs w:val="28"/>
        </w:rPr>
        <w:t>.</w:t>
      </w:r>
      <w:r w:rsidR="002320AB" w:rsidRPr="00FB65E4">
        <w:rPr>
          <w:rFonts w:ascii="Times New Roman" w:hAnsi="Times New Roman"/>
          <w:sz w:val="28"/>
          <w:szCs w:val="28"/>
        </w:rPr>
        <w:t xml:space="preserve"> </w:t>
      </w:r>
      <w:r w:rsidR="005A44A8" w:rsidRPr="00FB65E4">
        <w:rPr>
          <w:rFonts w:ascii="Times New Roman" w:hAnsi="Times New Roman"/>
          <w:sz w:val="28"/>
          <w:szCs w:val="28"/>
        </w:rPr>
        <w:t>Д</w:t>
      </w:r>
      <w:r w:rsidR="009F7A1B" w:rsidRPr="00FB65E4">
        <w:rPr>
          <w:rFonts w:ascii="Times New Roman" w:hAnsi="Times New Roman"/>
          <w:sz w:val="28"/>
          <w:szCs w:val="28"/>
        </w:rPr>
        <w:t>окумент</w:t>
      </w:r>
      <w:r w:rsidR="005A44A8" w:rsidRPr="00FB65E4">
        <w:rPr>
          <w:rFonts w:ascii="Times New Roman" w:hAnsi="Times New Roman"/>
          <w:sz w:val="28"/>
          <w:szCs w:val="28"/>
        </w:rPr>
        <w:t>ы</w:t>
      </w:r>
      <w:r w:rsidR="009F7A1B" w:rsidRPr="00FB65E4">
        <w:rPr>
          <w:rFonts w:ascii="Times New Roman" w:hAnsi="Times New Roman"/>
          <w:sz w:val="28"/>
          <w:szCs w:val="28"/>
        </w:rPr>
        <w:t>, представляемы</w:t>
      </w:r>
      <w:r w:rsidR="005A44A8" w:rsidRPr="00FB65E4">
        <w:rPr>
          <w:rFonts w:ascii="Times New Roman" w:hAnsi="Times New Roman"/>
          <w:sz w:val="28"/>
          <w:szCs w:val="28"/>
        </w:rPr>
        <w:t>е</w:t>
      </w:r>
      <w:r w:rsidR="009F7A1B" w:rsidRPr="00FB65E4">
        <w:rPr>
          <w:rFonts w:ascii="Times New Roman" w:hAnsi="Times New Roman"/>
          <w:sz w:val="28"/>
          <w:szCs w:val="28"/>
        </w:rPr>
        <w:t xml:space="preserve"> получателем Субсидии (участником Конкурса) для подтверждения соответствия требованиям,</w:t>
      </w:r>
      <w:r w:rsidR="009F7A1B" w:rsidRPr="00FB65E4">
        <w:rPr>
          <w:rFonts w:ascii="Times New Roman" w:eastAsiaTheme="minorHAnsi" w:hAnsi="Times New Roman"/>
          <w:sz w:val="28"/>
          <w:szCs w:val="28"/>
        </w:rPr>
        <w:t xml:space="preserve"> установленным подпунктами 1-20 пункта </w:t>
      </w:r>
      <w:r w:rsidR="00247BC9" w:rsidRPr="00FB65E4">
        <w:rPr>
          <w:rFonts w:ascii="Times New Roman" w:eastAsiaTheme="minorHAnsi" w:hAnsi="Times New Roman"/>
          <w:sz w:val="28"/>
          <w:szCs w:val="28"/>
        </w:rPr>
        <w:t>2.1.</w:t>
      </w:r>
      <w:r w:rsidR="009F7A1B" w:rsidRPr="00FB65E4">
        <w:rPr>
          <w:rFonts w:ascii="Times New Roman" w:eastAsiaTheme="minorHAnsi" w:hAnsi="Times New Roman"/>
          <w:sz w:val="28"/>
          <w:szCs w:val="28"/>
        </w:rPr>
        <w:t xml:space="preserve"> настоящего Порядка,</w:t>
      </w:r>
      <w:r w:rsidR="005A44A8" w:rsidRPr="00FB65E4">
        <w:rPr>
          <w:rFonts w:ascii="Times New Roman" w:eastAsiaTheme="minorHAnsi" w:hAnsi="Times New Roman"/>
          <w:sz w:val="28"/>
          <w:szCs w:val="28"/>
        </w:rPr>
        <w:t xml:space="preserve"> а также требования к ним</w:t>
      </w:r>
      <w:r w:rsidR="009F7A1B" w:rsidRPr="00FB65E4">
        <w:rPr>
          <w:rFonts w:ascii="Times New Roman" w:hAnsi="Times New Roman"/>
          <w:sz w:val="28"/>
          <w:szCs w:val="28"/>
        </w:rPr>
        <w:t xml:space="preserve"> указан</w:t>
      </w:r>
      <w:r w:rsidR="005A44A8" w:rsidRPr="00FB65E4">
        <w:rPr>
          <w:rFonts w:ascii="Times New Roman" w:hAnsi="Times New Roman"/>
          <w:sz w:val="28"/>
          <w:szCs w:val="28"/>
        </w:rPr>
        <w:t>ы</w:t>
      </w:r>
      <w:r w:rsidR="009F7A1B" w:rsidRPr="00FB65E4">
        <w:rPr>
          <w:rFonts w:ascii="Times New Roman" w:hAnsi="Times New Roman"/>
          <w:sz w:val="28"/>
          <w:szCs w:val="28"/>
        </w:rPr>
        <w:t xml:space="preserve"> в Приложени</w:t>
      </w:r>
      <w:r w:rsidR="005A44A8" w:rsidRPr="00FB65E4">
        <w:rPr>
          <w:rFonts w:ascii="Times New Roman" w:hAnsi="Times New Roman"/>
          <w:sz w:val="28"/>
          <w:szCs w:val="28"/>
        </w:rPr>
        <w:t>ях</w:t>
      </w:r>
      <w:r w:rsidR="009F7A1B" w:rsidRPr="00FB65E4">
        <w:rPr>
          <w:rFonts w:ascii="Times New Roman" w:hAnsi="Times New Roman"/>
          <w:sz w:val="28"/>
          <w:szCs w:val="28"/>
        </w:rPr>
        <w:t xml:space="preserve"> </w:t>
      </w:r>
      <w:r w:rsidR="005A44A8" w:rsidRPr="00FB65E4">
        <w:rPr>
          <w:rFonts w:ascii="Times New Roman" w:hAnsi="Times New Roman"/>
          <w:sz w:val="28"/>
          <w:szCs w:val="28"/>
        </w:rPr>
        <w:t>2-4</w:t>
      </w:r>
      <w:r w:rsidR="009F7A1B" w:rsidRPr="00FB65E4">
        <w:rPr>
          <w:rFonts w:ascii="Times New Roman" w:hAnsi="Times New Roman"/>
          <w:sz w:val="28"/>
          <w:szCs w:val="28"/>
        </w:rPr>
        <w:t xml:space="preserve"> к настоящему Порядку</w:t>
      </w:r>
      <w:r w:rsidR="00321C3F" w:rsidRPr="00FB65E4">
        <w:rPr>
          <w:rFonts w:ascii="Times New Roman" w:hAnsi="Times New Roman"/>
          <w:sz w:val="28"/>
          <w:szCs w:val="28"/>
        </w:rPr>
        <w:t>.</w:t>
      </w:r>
      <w:r w:rsidR="00833854" w:rsidRPr="00FB65E4">
        <w:rPr>
          <w:rFonts w:ascii="Times New Roman" w:hAnsi="Times New Roman"/>
          <w:sz w:val="28"/>
          <w:szCs w:val="28"/>
        </w:rPr>
        <w:t xml:space="preserve">       </w:t>
      </w:r>
    </w:p>
    <w:p w14:paraId="19D68681" w14:textId="6CBEC344" w:rsidR="00892F93" w:rsidRPr="00FB65E4" w:rsidRDefault="003B13E6" w:rsidP="00FB65E4">
      <w:pPr>
        <w:spacing w:after="0"/>
        <w:contextualSpacing/>
        <w:jc w:val="both"/>
        <w:rPr>
          <w:rFonts w:ascii="Times New Roman" w:eastAsiaTheme="minorHAnsi" w:hAnsi="Times New Roman"/>
          <w:sz w:val="28"/>
          <w:szCs w:val="28"/>
        </w:rPr>
      </w:pPr>
      <w:r w:rsidRPr="00FB65E4">
        <w:rPr>
          <w:rFonts w:ascii="Times New Roman" w:hAnsi="Times New Roman"/>
          <w:sz w:val="28"/>
          <w:szCs w:val="28"/>
        </w:rPr>
        <w:t xml:space="preserve">           </w:t>
      </w:r>
      <w:r w:rsidR="001B2DCF" w:rsidRPr="00FB65E4">
        <w:rPr>
          <w:rFonts w:ascii="Times New Roman" w:hAnsi="Times New Roman"/>
          <w:sz w:val="28"/>
          <w:szCs w:val="28"/>
        </w:rPr>
        <w:t>2.4.</w:t>
      </w:r>
      <w:r w:rsidR="001B2DCF" w:rsidRPr="00FB65E4">
        <w:rPr>
          <w:rFonts w:ascii="Times New Roman" w:eastAsiaTheme="minorHAnsi" w:hAnsi="Times New Roman"/>
          <w:sz w:val="28"/>
          <w:szCs w:val="28"/>
        </w:rPr>
        <w:t xml:space="preserve"> Основаниями для отказа получателю </w:t>
      </w:r>
      <w:r w:rsidR="001B2DCF" w:rsidRPr="00FB65E4">
        <w:rPr>
          <w:rFonts w:ascii="Times New Roman" w:hAnsi="Times New Roman"/>
          <w:sz w:val="28"/>
          <w:szCs w:val="28"/>
        </w:rPr>
        <w:t>Субсидии</w:t>
      </w:r>
      <w:r w:rsidR="001B2DCF" w:rsidRPr="00FB65E4">
        <w:rPr>
          <w:rFonts w:ascii="Times New Roman" w:eastAsiaTheme="minorHAnsi" w:hAnsi="Times New Roman"/>
          <w:sz w:val="28"/>
          <w:szCs w:val="28"/>
        </w:rPr>
        <w:t xml:space="preserve"> в предоставлении Субсидии являются:</w:t>
      </w:r>
      <w:r w:rsidR="00892F93" w:rsidRPr="00FB65E4">
        <w:rPr>
          <w:rFonts w:ascii="Times New Roman" w:eastAsiaTheme="minorHAnsi" w:hAnsi="Times New Roman"/>
          <w:sz w:val="28"/>
          <w:szCs w:val="28"/>
        </w:rPr>
        <w:t xml:space="preserve">            </w:t>
      </w:r>
    </w:p>
    <w:p w14:paraId="485153C3" w14:textId="77777777" w:rsidR="001B2DCF" w:rsidRPr="00FB65E4" w:rsidRDefault="001B2DCF" w:rsidP="00FB65E4">
      <w:pPr>
        <w:spacing w:after="0"/>
        <w:contextualSpacing/>
        <w:jc w:val="both"/>
        <w:rPr>
          <w:rFonts w:ascii="Times New Roman" w:hAnsi="Times New Roman"/>
          <w:sz w:val="28"/>
          <w:szCs w:val="28"/>
        </w:rPr>
      </w:pPr>
      <w:r w:rsidRPr="00FB65E4">
        <w:rPr>
          <w:rFonts w:ascii="Times New Roman" w:hAnsi="Times New Roman"/>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73073149" w14:textId="77777777" w:rsidR="001B2DCF" w:rsidRPr="00FB65E4" w:rsidRDefault="001B2DCF" w:rsidP="00FB65E4">
      <w:pPr>
        <w:spacing w:after="0"/>
        <w:contextualSpacing/>
        <w:jc w:val="both"/>
        <w:rPr>
          <w:rFonts w:ascii="Times New Roman" w:hAnsi="Times New Roman"/>
          <w:sz w:val="28"/>
          <w:szCs w:val="28"/>
        </w:rPr>
      </w:pPr>
      <w:r w:rsidRPr="00FB65E4">
        <w:rPr>
          <w:rFonts w:ascii="Times New Roman" w:hAnsi="Times New Roman"/>
          <w:sz w:val="28"/>
          <w:szCs w:val="28"/>
        </w:rPr>
        <w:t xml:space="preserve">установление факта недостоверности представленной получателем Субсидии информации. </w:t>
      </w:r>
    </w:p>
    <w:p w14:paraId="744F6595" w14:textId="0B27E8A5" w:rsidR="00C83CB7" w:rsidRPr="00FB65E4" w:rsidRDefault="00C83CB7" w:rsidP="00FB65E4">
      <w:pPr>
        <w:spacing w:after="0"/>
        <w:contextualSpacing/>
        <w:jc w:val="both"/>
        <w:rPr>
          <w:rFonts w:ascii="Times New Roman" w:hAnsi="Times New Roman"/>
          <w:sz w:val="28"/>
          <w:szCs w:val="28"/>
        </w:rPr>
      </w:pPr>
      <w:r w:rsidRPr="00FB65E4">
        <w:rPr>
          <w:rFonts w:ascii="Times New Roman" w:hAnsi="Times New Roman"/>
          <w:sz w:val="28"/>
          <w:szCs w:val="28"/>
        </w:rPr>
        <w:t>подачу участником отбора заявки после даты и (или) времени, определенных для подачи заявок;</w:t>
      </w:r>
    </w:p>
    <w:p w14:paraId="75FAA85D" w14:textId="48154A01" w:rsidR="001B2DCF" w:rsidRPr="00FB65E4" w:rsidRDefault="001B2DCF" w:rsidP="00FB65E4">
      <w:pPr>
        <w:pStyle w:val="11"/>
        <w:shd w:val="clear" w:color="auto" w:fill="FFFFFF" w:themeFill="background1"/>
      </w:pPr>
      <w:r w:rsidRPr="00FB65E4">
        <w:t xml:space="preserve">несоответствие получателя Субсидии требованиям, установленным в подпунктах 1 - 20 пункта </w:t>
      </w:r>
      <w:r w:rsidR="00AB6508" w:rsidRPr="00FB65E4">
        <w:t>2.1.</w:t>
      </w:r>
      <w:r w:rsidRPr="00FB65E4">
        <w:t xml:space="preserve"> настоящего Порядка;</w:t>
      </w:r>
    </w:p>
    <w:p w14:paraId="2C19F8E3" w14:textId="0060CAE5" w:rsidR="001B2DCF" w:rsidRPr="00FB65E4" w:rsidRDefault="001B2DCF" w:rsidP="00FB65E4">
      <w:pPr>
        <w:pStyle w:val="11"/>
        <w:shd w:val="clear" w:color="auto" w:fill="FFFFFF" w:themeFill="background1"/>
      </w:pPr>
      <w:r w:rsidRPr="00FB65E4">
        <w:t xml:space="preserve">несоответствие затрат, произведенных получателем Субсидии, целям предоставления Субсидии и видам затрат, установленных в пункте </w:t>
      </w:r>
      <w:r w:rsidR="00AB6508" w:rsidRPr="00FB65E4">
        <w:t>1.6.</w:t>
      </w:r>
      <w:r w:rsidRPr="00FB65E4">
        <w:t xml:space="preserve"> настоящего Порядка;</w:t>
      </w:r>
    </w:p>
    <w:p w14:paraId="7B6DF51A" w14:textId="77777777" w:rsidR="001B2DCF" w:rsidRPr="00FB65E4" w:rsidRDefault="001B2DCF" w:rsidP="00FB65E4">
      <w:pPr>
        <w:pStyle w:val="11"/>
        <w:shd w:val="clear" w:color="auto" w:fill="FFFFFF" w:themeFill="background1"/>
      </w:pPr>
      <w:r w:rsidRPr="00FB65E4">
        <w:t>отказ от получения Субсидии, поступивший от получателя Субсидии;</w:t>
      </w:r>
    </w:p>
    <w:p w14:paraId="4460E214" w14:textId="77777777" w:rsidR="001B2DCF" w:rsidRPr="00FB65E4" w:rsidRDefault="001B2DCF" w:rsidP="00FB65E4">
      <w:pPr>
        <w:pStyle w:val="11"/>
        <w:shd w:val="clear" w:color="auto" w:fill="FFFFFF" w:themeFill="background1"/>
      </w:pPr>
      <w:r w:rsidRPr="00FB65E4">
        <w:t>уклонение получателя Субсидии от подписания Соглашения о предоставлении Субсидии.</w:t>
      </w:r>
    </w:p>
    <w:p w14:paraId="53CDE804" w14:textId="6D55ED9A" w:rsidR="001B2DCF" w:rsidRPr="00FB65E4" w:rsidRDefault="003B13E6" w:rsidP="00FB65E4">
      <w:pPr>
        <w:spacing w:after="0"/>
        <w:contextualSpacing/>
        <w:jc w:val="both"/>
        <w:rPr>
          <w:rFonts w:ascii="Times New Roman" w:hAnsi="Times New Roman"/>
          <w:sz w:val="28"/>
          <w:szCs w:val="28"/>
        </w:rPr>
      </w:pPr>
      <w:r w:rsidRPr="00FB65E4">
        <w:rPr>
          <w:rFonts w:ascii="Times New Roman" w:hAnsi="Times New Roman"/>
          <w:sz w:val="28"/>
          <w:szCs w:val="28"/>
        </w:rPr>
        <w:t xml:space="preserve">           </w:t>
      </w:r>
      <w:r w:rsidR="00D71CD9" w:rsidRPr="00FB65E4">
        <w:rPr>
          <w:rFonts w:ascii="Times New Roman" w:hAnsi="Times New Roman"/>
          <w:sz w:val="28"/>
          <w:szCs w:val="28"/>
        </w:rPr>
        <w:t>2.5</w:t>
      </w:r>
      <w:r w:rsidR="001B2DCF" w:rsidRPr="00FB65E4">
        <w:rPr>
          <w:rFonts w:ascii="Times New Roman" w:hAnsi="Times New Roman"/>
          <w:sz w:val="28"/>
          <w:szCs w:val="28"/>
        </w:rPr>
        <w:t xml:space="preserve">. Субсидия предоставляется в пределах бюджетных ассигнований, предусмотренных на соответствующий финансовый год и плановый период на реализацию мероприятий Подпрограммы </w:t>
      </w:r>
      <w:r w:rsidR="001B2DCF" w:rsidRPr="00FB65E4">
        <w:rPr>
          <w:rFonts w:ascii="Times New Roman" w:hAnsi="Times New Roman"/>
          <w:sz w:val="28"/>
          <w:szCs w:val="28"/>
          <w:lang w:val="en-US"/>
        </w:rPr>
        <w:t>III</w:t>
      </w:r>
      <w:r w:rsidR="001B2DCF" w:rsidRPr="00FB65E4">
        <w:rPr>
          <w:rFonts w:ascii="Times New Roman" w:hAnsi="Times New Roman"/>
          <w:sz w:val="28"/>
          <w:szCs w:val="28"/>
        </w:rPr>
        <w:t xml:space="preserve"> Муниципальной программы. </w:t>
      </w:r>
    </w:p>
    <w:p w14:paraId="1D4AB7A0" w14:textId="73F35791" w:rsidR="001B2DCF" w:rsidRPr="00FB65E4" w:rsidRDefault="001B2DCF" w:rsidP="00FB65E4">
      <w:pPr>
        <w:spacing w:after="0"/>
        <w:contextualSpacing/>
        <w:jc w:val="both"/>
        <w:rPr>
          <w:rFonts w:ascii="Times New Roman" w:hAnsi="Times New Roman"/>
          <w:sz w:val="28"/>
          <w:szCs w:val="28"/>
        </w:rPr>
      </w:pPr>
      <w:r w:rsidRPr="00FB65E4">
        <w:rPr>
          <w:rFonts w:ascii="Times New Roman" w:hAnsi="Times New Roman"/>
          <w:sz w:val="28"/>
          <w:szCs w:val="28"/>
        </w:rPr>
        <w:t xml:space="preserve">Распределение Субсидии между получателями осуществляется пропорционально произведенным ими затратам, но не более предельной суммы финансирования указанной в постановлении </w:t>
      </w:r>
      <w:r w:rsidR="008D2196" w:rsidRPr="00FB65E4">
        <w:rPr>
          <w:rFonts w:ascii="Times New Roman" w:hAnsi="Times New Roman"/>
          <w:sz w:val="28"/>
          <w:szCs w:val="28"/>
        </w:rPr>
        <w:t>а</w:t>
      </w:r>
      <w:r w:rsidRPr="00FB65E4">
        <w:rPr>
          <w:rFonts w:ascii="Times New Roman" w:hAnsi="Times New Roman"/>
          <w:sz w:val="28"/>
          <w:szCs w:val="28"/>
        </w:rPr>
        <w:t xml:space="preserve">дминистрации об объявлении конкурса. </w:t>
      </w:r>
    </w:p>
    <w:p w14:paraId="56732441" w14:textId="6DC3DA7B" w:rsidR="001B2DCF" w:rsidRPr="00FB65E4" w:rsidRDefault="003B13E6" w:rsidP="00FB65E4">
      <w:pPr>
        <w:pStyle w:val="11"/>
        <w:shd w:val="clear" w:color="auto" w:fill="FFFFFF" w:themeFill="background1"/>
      </w:pPr>
      <w:r w:rsidRPr="00FB65E4">
        <w:t xml:space="preserve">           </w:t>
      </w:r>
      <w:r w:rsidR="001B2DCF" w:rsidRPr="00FB65E4">
        <w:t>Предоставление Субсидии осуществляется с соблюдением следующих требований:</w:t>
      </w:r>
    </w:p>
    <w:p w14:paraId="1A42B51F" w14:textId="14892E59" w:rsidR="001B2DCF" w:rsidRPr="00FB65E4" w:rsidRDefault="001B2DCF" w:rsidP="00FB65E4">
      <w:pPr>
        <w:pStyle w:val="11"/>
        <w:shd w:val="clear" w:color="auto" w:fill="FFFFFF" w:themeFill="background1"/>
      </w:pPr>
      <w:r w:rsidRPr="00FB65E4">
        <w:lastRenderedPageBreak/>
        <w:t xml:space="preserve">по мероприятию 02.01: </w:t>
      </w:r>
    </w:p>
    <w:p w14:paraId="6DC92AD8" w14:textId="0AE23B70" w:rsidR="001B2DCF" w:rsidRPr="00FB65E4" w:rsidRDefault="001B2DCF" w:rsidP="00FB65E4">
      <w:pPr>
        <w:pStyle w:val="11"/>
        <w:shd w:val="clear" w:color="auto" w:fill="FFFFFF" w:themeFill="background1"/>
      </w:pPr>
      <w:r w:rsidRPr="00FB65E4">
        <w:t>средства Субсидии направляются на компенсацию не более 50 (пятидесяти) процентов произведенных и подтвержденных затрат на приобретение Оборудования</w:t>
      </w:r>
      <w:r w:rsidR="00CC6731" w:rsidRPr="00FB65E4">
        <w:t>;</w:t>
      </w:r>
      <w:r w:rsidRPr="00FB65E4">
        <w:t xml:space="preserve"> </w:t>
      </w:r>
    </w:p>
    <w:p w14:paraId="63026E63" w14:textId="6C1873A7" w:rsidR="007D57A3" w:rsidRPr="00FB65E4" w:rsidRDefault="00CC6731" w:rsidP="00FB65E4">
      <w:pPr>
        <w:pStyle w:val="11"/>
        <w:shd w:val="clear" w:color="auto" w:fill="FFFFFF" w:themeFill="background1"/>
      </w:pPr>
      <w:r w:rsidRPr="00FB65E4">
        <w:t>р</w:t>
      </w:r>
      <w:r w:rsidR="007D57A3" w:rsidRPr="00FB65E4">
        <w:t>азмер Субсидии не может превышать в сумме 1000000 (один миллион) рубле</w:t>
      </w:r>
      <w:r w:rsidRPr="00FB65E4">
        <w:t>й на одного получателя Субсидии.</w:t>
      </w:r>
      <w:r w:rsidR="007D57A3" w:rsidRPr="00FB65E4">
        <w:t xml:space="preserve"> </w:t>
      </w:r>
    </w:p>
    <w:p w14:paraId="45EC79A5" w14:textId="0DA18BD6" w:rsidR="008D2196" w:rsidRPr="00FB65E4" w:rsidRDefault="003B13E6" w:rsidP="00FB65E4">
      <w:pPr>
        <w:spacing w:after="0"/>
        <w:contextualSpacing/>
        <w:jc w:val="both"/>
        <w:rPr>
          <w:rFonts w:ascii="Times New Roman" w:hAnsi="Times New Roman"/>
          <w:sz w:val="28"/>
          <w:szCs w:val="28"/>
        </w:rPr>
      </w:pPr>
      <w:r w:rsidRPr="00FB65E4">
        <w:rPr>
          <w:rFonts w:ascii="Times New Roman" w:hAnsi="Times New Roman"/>
          <w:sz w:val="28"/>
          <w:szCs w:val="28"/>
        </w:rPr>
        <w:t xml:space="preserve">          </w:t>
      </w:r>
      <w:r w:rsidR="008D2196" w:rsidRPr="00FB65E4">
        <w:rPr>
          <w:rFonts w:ascii="Times New Roman" w:hAnsi="Times New Roman"/>
          <w:sz w:val="28"/>
          <w:szCs w:val="28"/>
        </w:rPr>
        <w:t xml:space="preserve">2.6. Субсидии </w:t>
      </w:r>
      <w:r w:rsidR="008D2196" w:rsidRPr="00FB65E4">
        <w:rPr>
          <w:rFonts w:ascii="Times New Roman" w:eastAsiaTheme="minorHAnsi" w:hAnsi="Times New Roman"/>
          <w:sz w:val="28"/>
          <w:szCs w:val="28"/>
        </w:rPr>
        <w:t xml:space="preserve">предоставляются победителям Конкурса на основании Соглашения </w:t>
      </w:r>
      <w:r w:rsidR="008D2196" w:rsidRPr="00FB65E4">
        <w:rPr>
          <w:rFonts w:ascii="Times New Roman" w:hAnsi="Times New Roman"/>
          <w:sz w:val="28"/>
          <w:szCs w:val="28"/>
        </w:rPr>
        <w:t>о предоставлении Субсидии (далее - Соглашение).</w:t>
      </w:r>
    </w:p>
    <w:p w14:paraId="5CE882D6" w14:textId="77777777" w:rsidR="003B13E6" w:rsidRPr="00FB65E4" w:rsidRDefault="003B13E6" w:rsidP="00FB65E4">
      <w:pPr>
        <w:pStyle w:val="11"/>
        <w:shd w:val="clear" w:color="auto" w:fill="FFFFFF" w:themeFill="background1"/>
      </w:pPr>
      <w:r w:rsidRPr="00FB65E4">
        <w:t xml:space="preserve">          </w:t>
      </w:r>
      <w:r w:rsidR="008D2196" w:rsidRPr="00FB65E4">
        <w:t xml:space="preserve">Соглашение заключается между администрацией и победителем Конкурса в соответствии с типовой формой, утвержденной постановлением администрации городского округа Кашира от </w:t>
      </w:r>
      <w:r w:rsidR="0018142D" w:rsidRPr="00FB65E4">
        <w:t>30</w:t>
      </w:r>
      <w:r w:rsidR="008D2196" w:rsidRPr="00FB65E4">
        <w:t>.</w:t>
      </w:r>
      <w:r w:rsidR="0018142D" w:rsidRPr="00FB65E4">
        <w:t>04</w:t>
      </w:r>
      <w:r w:rsidR="008D2196" w:rsidRPr="00FB65E4">
        <w:t>.202</w:t>
      </w:r>
      <w:r w:rsidR="0018142D" w:rsidRPr="00FB65E4">
        <w:t>5</w:t>
      </w:r>
      <w:r w:rsidR="008D2196" w:rsidRPr="00FB65E4">
        <w:t xml:space="preserve"> № </w:t>
      </w:r>
      <w:r w:rsidR="0018142D" w:rsidRPr="00FB65E4">
        <w:t>988</w:t>
      </w:r>
      <w:r w:rsidR="008D2196" w:rsidRPr="00FB65E4">
        <w:t>-па «Об утверждении типовых форм соглашений о предоставлении из бюджета городского округа Кашира субсидии юридическим лицам (за исключением муниципальных учреждений), индивидуальным предпринимателям, физическим лицам – производителям товаров, работ, услуг»,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утверждёнными Постановлением Правительства Российской Федерации от 25.10.2023 N 1782 (далее – Общие требования).</w:t>
      </w:r>
    </w:p>
    <w:p w14:paraId="4E89537E" w14:textId="4070D92F" w:rsidR="008D2196" w:rsidRPr="00FB65E4" w:rsidRDefault="003B13E6" w:rsidP="00FB65E4">
      <w:pPr>
        <w:pStyle w:val="11"/>
        <w:shd w:val="clear" w:color="auto" w:fill="FFFFFF" w:themeFill="background1"/>
      </w:pPr>
      <w:r w:rsidRPr="00FB65E4">
        <w:t xml:space="preserve">          </w:t>
      </w:r>
      <w:r w:rsidR="008D2196" w:rsidRPr="00FB65E4">
        <w:t>Изменение Соглашения, в том числе расторжение Соглашения, осуществляется по соглашению Администрации с получателем Субсидии и оформляется в виде дополнительного соглашения к Соглашению в соответствии с законодательством Российской Федерации и законодательством Московской области.</w:t>
      </w:r>
    </w:p>
    <w:p w14:paraId="248297D8" w14:textId="77777777" w:rsidR="003B13E6" w:rsidRPr="00FB65E4" w:rsidRDefault="003B13E6" w:rsidP="00FB65E4">
      <w:pPr>
        <w:pStyle w:val="11"/>
        <w:shd w:val="clear" w:color="auto" w:fill="FFFFFF" w:themeFill="background1"/>
      </w:pPr>
      <w:r w:rsidRPr="00FB65E4">
        <w:t xml:space="preserve">           </w:t>
      </w:r>
      <w:r w:rsidR="001D52AE" w:rsidRPr="00FB65E4">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9" w:history="1">
        <w:r w:rsidR="001D52AE" w:rsidRPr="00FB65E4">
          <w:rPr>
            <w:rStyle w:val="ac"/>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абзацем вторым пункта 5 статьи 23</w:t>
        </w:r>
      </w:hyperlink>
      <w:r w:rsidR="001D52AE" w:rsidRPr="00FB65E4">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w:t>
      </w:r>
      <w:r w:rsidR="001D52AE" w:rsidRPr="00FB65E4">
        <w:lastRenderedPageBreak/>
        <w:t>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r w:rsidR="00354498" w:rsidRPr="00FB65E4">
        <w:t>.</w:t>
      </w:r>
    </w:p>
    <w:p w14:paraId="2F9C048C" w14:textId="6BC8A72A" w:rsidR="008D2196" w:rsidRPr="00FB65E4" w:rsidRDefault="003B13E6" w:rsidP="00FB65E4">
      <w:pPr>
        <w:pStyle w:val="11"/>
        <w:shd w:val="clear" w:color="auto" w:fill="FFFFFF" w:themeFill="background1"/>
      </w:pPr>
      <w:r w:rsidRPr="00FB65E4">
        <w:t xml:space="preserve">             </w:t>
      </w:r>
      <w:r w:rsidR="008D2196" w:rsidRPr="00FB65E4">
        <w:t xml:space="preserve">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r:id="rId10" w:history="1">
        <w:r w:rsidR="008D2196" w:rsidRPr="00FB65E4">
          <w:rPr>
            <w:rStyle w:val="ac"/>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статьей 8</w:t>
        </w:r>
      </w:hyperlink>
      <w:r w:rsidR="008D2196" w:rsidRPr="00FB65E4">
        <w:t xml:space="preserve"> Федерального закона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14:paraId="745E0EC9" w14:textId="0BC1ED06" w:rsidR="001D52AE" w:rsidRPr="00FB65E4" w:rsidRDefault="003B13E6" w:rsidP="00FB65E4">
      <w:pPr>
        <w:pStyle w:val="11"/>
        <w:shd w:val="clear" w:color="auto" w:fill="FFFFFF" w:themeFill="background1"/>
      </w:pPr>
      <w:r w:rsidRPr="00FB65E4">
        <w:t xml:space="preserve">             </w:t>
      </w:r>
      <w:r w:rsidR="001D52AE" w:rsidRPr="00FB65E4">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1" w:history="1">
        <w:r w:rsidR="001D52AE" w:rsidRPr="00FB65E4">
          <w:rPr>
            <w:rStyle w:val="ac"/>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абзацем вторым пункта 5 статьи 23</w:t>
        </w:r>
      </w:hyperlink>
      <w:r w:rsidR="001D52AE" w:rsidRPr="00FB65E4">
        <w:t xml:space="preserve"> Гражданского кодекса Российской Федерации, передающего свои права другому гражданину в соответствии со </w:t>
      </w:r>
      <w:hyperlink r:id="rId12" w:history="1">
        <w:r w:rsidR="001D52AE" w:rsidRPr="00FB65E4">
          <w:rPr>
            <w:rStyle w:val="ac"/>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статьей 18</w:t>
        </w:r>
      </w:hyperlink>
      <w:r w:rsidR="001D52AE" w:rsidRPr="00FB65E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D52AE" w:rsidRPr="00FB65E4">
        <w:t xml:space="preserve">Федерального закона </w:t>
      </w:r>
      <w:r w:rsidR="000C36F4" w:rsidRPr="00FB65E4">
        <w:t xml:space="preserve">от 11.06.2003 № 74-ФЗ </w:t>
      </w:r>
      <w:r w:rsidR="00230DCB" w:rsidRPr="00FB65E4">
        <w:t>«</w:t>
      </w:r>
      <w:r w:rsidR="001D52AE" w:rsidRPr="00FB65E4">
        <w:t>О крестьянском (фермерском) хозяйстве</w:t>
      </w:r>
      <w:r w:rsidR="00230DCB" w:rsidRPr="00FB65E4">
        <w:t>»</w:t>
      </w:r>
      <w:r w:rsidR="001D52AE" w:rsidRPr="00FB65E4">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6C97DFA8" w14:textId="29AEAEE9" w:rsidR="008D2196" w:rsidRPr="00FB65E4" w:rsidRDefault="003B13E6" w:rsidP="00FB65E4">
      <w:pPr>
        <w:pStyle w:val="11"/>
        <w:shd w:val="clear" w:color="auto" w:fill="FFFFFF" w:themeFill="background1"/>
      </w:pPr>
      <w:r w:rsidRPr="00FB65E4">
        <w:t xml:space="preserve">              </w:t>
      </w:r>
      <w:r w:rsidR="00EC36E1" w:rsidRPr="00FB65E4">
        <w:t xml:space="preserve">При отсутствии технической возможности заключения Соглашения в системе «Электронный бюджет» </w:t>
      </w:r>
      <w:r w:rsidR="008D2196" w:rsidRPr="00FB65E4">
        <w:t>Соглашение и дополнительное соглашение к Соглашению</w:t>
      </w:r>
      <w:r w:rsidR="00EC36E1" w:rsidRPr="00FB65E4">
        <w:t>, в том числе дополнительное Соглашение о расторжении Соглашения,</w:t>
      </w:r>
      <w:r w:rsidR="008D2196" w:rsidRPr="00FB65E4">
        <w:t xml:space="preserve"> заключаются </w:t>
      </w:r>
      <w:r w:rsidR="00EC36E1" w:rsidRPr="00FB65E4">
        <w:t>на</w:t>
      </w:r>
      <w:r w:rsidR="008D2196" w:rsidRPr="00FB65E4">
        <w:t xml:space="preserve"> бумажном </w:t>
      </w:r>
      <w:r w:rsidR="009F7443" w:rsidRPr="00FB65E4">
        <w:t>носителе</w:t>
      </w:r>
      <w:r w:rsidR="008D2196" w:rsidRPr="00FB65E4">
        <w:t xml:space="preserve">. </w:t>
      </w:r>
    </w:p>
    <w:p w14:paraId="196C1C01" w14:textId="77777777" w:rsidR="008D2196" w:rsidRPr="00FB65E4" w:rsidRDefault="008D2196" w:rsidP="00FB65E4">
      <w:pPr>
        <w:pStyle w:val="11"/>
        <w:shd w:val="clear" w:color="auto" w:fill="FFFFFF" w:themeFill="background1"/>
      </w:pPr>
      <w:r w:rsidRPr="00FB65E4">
        <w:t>В Соглашение в обязательном порядке включаются следующие условия:</w:t>
      </w:r>
    </w:p>
    <w:p w14:paraId="54A3F9E0" w14:textId="1AD78035" w:rsidR="00AB3E0A" w:rsidRPr="00FB65E4" w:rsidRDefault="00AB3E0A" w:rsidP="00FB65E4">
      <w:pPr>
        <w:pStyle w:val="11"/>
        <w:numPr>
          <w:ilvl w:val="0"/>
          <w:numId w:val="10"/>
        </w:numPr>
        <w:shd w:val="clear" w:color="auto" w:fill="FFFFFF" w:themeFill="background1"/>
        <w:ind w:left="0" w:firstLine="0"/>
      </w:pPr>
      <w:r w:rsidRPr="00FB65E4">
        <w:t>размер Субсидии, рассчитанный исходя из документов на затраты, и сроки ее перечисления;</w:t>
      </w:r>
    </w:p>
    <w:p w14:paraId="1DDDAE0D" w14:textId="136B0FEA" w:rsidR="006C06CD" w:rsidRPr="00FB65E4" w:rsidRDefault="006C06CD" w:rsidP="00FB65E4">
      <w:pPr>
        <w:pStyle w:val="ad"/>
        <w:numPr>
          <w:ilvl w:val="0"/>
          <w:numId w:val="10"/>
        </w:numPr>
        <w:shd w:val="clear" w:color="auto" w:fill="FFFFFF" w:themeFill="background1"/>
        <w:adjustRightInd w:val="0"/>
        <w:spacing w:line="276" w:lineRule="auto"/>
        <w:ind w:left="0" w:firstLine="0"/>
        <w:rPr>
          <w:sz w:val="28"/>
          <w:szCs w:val="28"/>
        </w:rPr>
      </w:pPr>
      <w:r w:rsidRPr="00FB65E4">
        <w:rPr>
          <w:rFonts w:eastAsiaTheme="minorHAnsi"/>
          <w:sz w:val="28"/>
          <w:szCs w:val="28"/>
        </w:rPr>
        <w:t>условия о согласовании новых условий соглашения или о расторжении соглашения при не</w:t>
      </w:r>
      <w:r w:rsidR="001316BA" w:rsidRPr="00FB65E4">
        <w:rPr>
          <w:rFonts w:eastAsiaTheme="minorHAnsi"/>
          <w:sz w:val="28"/>
          <w:szCs w:val="28"/>
        </w:rPr>
        <w:t xml:space="preserve"> </w:t>
      </w:r>
      <w:r w:rsidRPr="00FB65E4">
        <w:rPr>
          <w:rFonts w:eastAsiaTheme="minorHAnsi"/>
          <w:sz w:val="28"/>
          <w:szCs w:val="28"/>
        </w:rPr>
        <w:t>достижении согласия по новым условиям</w:t>
      </w:r>
      <w:r w:rsidR="005D181A" w:rsidRPr="00FB65E4">
        <w:rPr>
          <w:rFonts w:eastAsiaTheme="minorHAnsi"/>
          <w:sz w:val="28"/>
          <w:szCs w:val="28"/>
        </w:rPr>
        <w:t>, в случае уменьшения Администрации ранее доведенных лимитов бюджетных обязательств по мероприятию 02.01, приводящего к невозможности предоставления Субсидии в размере, определенном в Соглашении</w:t>
      </w:r>
      <w:r w:rsidRPr="00FB65E4">
        <w:rPr>
          <w:rFonts w:eastAsiaTheme="minorHAnsi"/>
          <w:sz w:val="28"/>
          <w:szCs w:val="28"/>
        </w:rPr>
        <w:t>;</w:t>
      </w:r>
    </w:p>
    <w:p w14:paraId="74F32430" w14:textId="00965B60" w:rsidR="006C06CD" w:rsidRPr="00FB65E4" w:rsidRDefault="006C06CD" w:rsidP="00FB65E4">
      <w:pPr>
        <w:pStyle w:val="11"/>
        <w:numPr>
          <w:ilvl w:val="0"/>
          <w:numId w:val="10"/>
        </w:numPr>
        <w:shd w:val="clear" w:color="auto" w:fill="FFFFFF" w:themeFill="background1"/>
        <w:ind w:left="0" w:firstLine="0"/>
      </w:pPr>
      <w:r w:rsidRPr="00FB65E4">
        <w:t xml:space="preserve">согласие получателя Субсидии на осуществление администрацией в отношении него проверки соблюдения порядка и условий предоставления </w:t>
      </w:r>
      <w:r w:rsidRPr="00FB65E4">
        <w:lastRenderedPageBreak/>
        <w:t>Субсидии, в том числе в части достижения результатов предоставления Субсидии, а также проверок органами муниципального финансового контроля в соответствии со статьями 268.1 и 269.2 Бюджетного кодекса Российской Федерации;</w:t>
      </w:r>
    </w:p>
    <w:p w14:paraId="66628243" w14:textId="30224F61" w:rsidR="006C06CD" w:rsidRPr="00FB65E4" w:rsidRDefault="006C06CD" w:rsidP="00FB65E4">
      <w:pPr>
        <w:pStyle w:val="11"/>
        <w:numPr>
          <w:ilvl w:val="0"/>
          <w:numId w:val="10"/>
        </w:numPr>
        <w:shd w:val="clear" w:color="auto" w:fill="FFFFFF" w:themeFill="background1"/>
        <w:ind w:left="0" w:firstLine="0"/>
      </w:pPr>
      <w:r w:rsidRPr="00FB65E4">
        <w:t>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средств Субсидии иных операций, определенных настоящим Порядком;</w:t>
      </w:r>
    </w:p>
    <w:p w14:paraId="060D54DB" w14:textId="67C78C80" w:rsidR="00C41833" w:rsidRPr="00FB65E4" w:rsidRDefault="002E315B" w:rsidP="00FB65E4">
      <w:pPr>
        <w:pStyle w:val="11"/>
        <w:numPr>
          <w:ilvl w:val="0"/>
          <w:numId w:val="10"/>
        </w:numPr>
        <w:shd w:val="clear" w:color="auto" w:fill="FFFFFF" w:themeFill="background1"/>
        <w:adjustRightInd w:val="0"/>
        <w:ind w:left="0" w:firstLine="0"/>
      </w:pPr>
      <w:r w:rsidRPr="00FB65E4">
        <w:t>з</w:t>
      </w:r>
      <w:r w:rsidR="006C06CD" w:rsidRPr="00FB65E4">
        <w:t>начения результатов предоставления Субсидии, установленные в соответствии с заявкой (в случае, если в связи с недостаточностью бюджетных ассигнований на мероприятие 02.01 размер предоставленной Субсидии меньше размера Субсидии, рассчитанного в заявке, результаты предоставления Субсидии снижаются пропорционально уменьшению размера Субсидии);</w:t>
      </w:r>
    </w:p>
    <w:p w14:paraId="34E057C1" w14:textId="6A418C82" w:rsidR="00971560" w:rsidRPr="00FB65E4" w:rsidRDefault="00971560" w:rsidP="00FB65E4">
      <w:pPr>
        <w:pStyle w:val="11"/>
        <w:shd w:val="clear" w:color="auto" w:fill="FFFFFF" w:themeFill="background1"/>
      </w:pPr>
      <w:r w:rsidRPr="00FB65E4">
        <w:t xml:space="preserve">Значение результата предоставления Субсидии устанавливается в </w:t>
      </w:r>
      <w:r w:rsidR="00470592" w:rsidRPr="00FB65E4">
        <w:t>С</w:t>
      </w:r>
      <w:r w:rsidRPr="00FB65E4">
        <w:t>оглашении.</w:t>
      </w:r>
    </w:p>
    <w:p w14:paraId="4AD24A2D" w14:textId="073E908F" w:rsidR="00AB3E0A" w:rsidRPr="00FB65E4" w:rsidRDefault="00872A9A" w:rsidP="00FB65E4">
      <w:pPr>
        <w:pStyle w:val="11"/>
        <w:shd w:val="clear" w:color="auto" w:fill="FFFFFF" w:themeFill="background1"/>
      </w:pPr>
      <w:r w:rsidRPr="00FB65E4">
        <w:t xml:space="preserve">            </w:t>
      </w:r>
      <w:r w:rsidR="00AB3E0A" w:rsidRPr="00FB65E4">
        <w:t>Соглашение заключается в срок, не превышающий 10 рабочих дней со дня принятия администрацией решения о предоставлении Субсидии получателю Субсидии в соответствии пунктом 2</w:t>
      </w:r>
      <w:r w:rsidR="00843B97" w:rsidRPr="00FB65E4">
        <w:t>.6.</w:t>
      </w:r>
      <w:r w:rsidR="00AB3E0A" w:rsidRPr="00FB65E4">
        <w:t xml:space="preserve"> настоящего Порядка (далее - Решение), в следующем порядке:</w:t>
      </w:r>
    </w:p>
    <w:p w14:paraId="796367CC" w14:textId="17C099EB" w:rsidR="00B2706D" w:rsidRPr="00FB65E4" w:rsidRDefault="00B2706D" w:rsidP="00FB65E4">
      <w:pPr>
        <w:pStyle w:val="11"/>
        <w:shd w:val="clear" w:color="auto" w:fill="FFFFFF" w:themeFill="background1"/>
      </w:pPr>
      <w:r w:rsidRPr="00FB65E4">
        <w:t>1) в течение 5 рабочих дней со дня принятия Решения администрация направляет получателю Субсидии Соглашение, подписанное уполномоченным должностным лицом администрации. Перечень должностных лиц администрации, уполномоченных на подписание результата рассмотрения заявки, утверждается нормативным правовым актом администрации</w:t>
      </w:r>
      <w:r w:rsidR="00BD54FC" w:rsidRPr="00FB65E4">
        <w:t>;</w:t>
      </w:r>
    </w:p>
    <w:p w14:paraId="7591FBCF" w14:textId="246558F5" w:rsidR="00B2706D" w:rsidRPr="00FB65E4" w:rsidRDefault="00B2706D" w:rsidP="00FB65E4">
      <w:pPr>
        <w:pStyle w:val="11"/>
        <w:shd w:val="clear" w:color="auto" w:fill="FFFFFF" w:themeFill="background1"/>
      </w:pPr>
      <w:r w:rsidRPr="00FB65E4">
        <w:t>2) в течение 5 рабочих дней со дня получения Соглашения получатель Субсидии направляет в адрес администрации Соглашение, подписанное со своей стороны.</w:t>
      </w:r>
    </w:p>
    <w:p w14:paraId="35355EF1" w14:textId="063C8117" w:rsidR="008D2196" w:rsidRPr="00FB65E4" w:rsidRDefault="00872A9A" w:rsidP="00FB65E4">
      <w:pPr>
        <w:pStyle w:val="11"/>
        <w:shd w:val="clear" w:color="auto" w:fill="FFFFFF" w:themeFill="background1"/>
      </w:pPr>
      <w:r w:rsidRPr="00FB65E4">
        <w:t xml:space="preserve">           </w:t>
      </w:r>
      <w:r w:rsidR="00B2706D" w:rsidRPr="00FB65E4">
        <w:t>Получатель Субсидии вправе отказаться от получения Субсидии, направив в администрацию соответствующее уведомление на электронный адрес администрации в форме скан-письма с отказом от получения Субсидии,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14:paraId="51BF830F" w14:textId="205AF787" w:rsidR="000C304B" w:rsidRPr="00FB65E4" w:rsidRDefault="000C304B" w:rsidP="00FB65E4">
      <w:pPr>
        <w:pStyle w:val="11"/>
        <w:shd w:val="clear" w:color="auto" w:fill="FFFFFF" w:themeFill="background1"/>
      </w:pPr>
      <w:r w:rsidRPr="00FB65E4">
        <w:t xml:space="preserve">            Меры ответственности за нарушение условий и порядка предоставления субсидий, в том числе за недостижение результатов предоставления субсидий:</w:t>
      </w:r>
    </w:p>
    <w:p w14:paraId="3B13BB61" w14:textId="1551F867" w:rsidR="000C304B" w:rsidRPr="00FB65E4" w:rsidRDefault="000C304B" w:rsidP="00FB65E4">
      <w:pPr>
        <w:pStyle w:val="11"/>
        <w:shd w:val="clear" w:color="auto" w:fill="FFFFFF" w:themeFill="background1"/>
      </w:pPr>
      <w:r w:rsidRPr="00FB65E4">
        <w:lastRenderedPageBreak/>
        <w:t xml:space="preserve">возврат субсидий в бюджет </w:t>
      </w:r>
      <w:r w:rsidR="00C24267" w:rsidRPr="00FB65E4">
        <w:t>городского округа Кашира Московской области</w:t>
      </w:r>
      <w:r w:rsidRPr="00FB65E4">
        <w:t>,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недостижения значений результатов предоставления субсидии</w:t>
      </w:r>
      <w:r w:rsidR="00A6650F" w:rsidRPr="00FB65E4">
        <w:t>.</w:t>
      </w:r>
    </w:p>
    <w:p w14:paraId="5985BCC8" w14:textId="5504EA79" w:rsidR="00DA1AB9" w:rsidRPr="00FB65E4" w:rsidRDefault="004C6D18" w:rsidP="00FB65E4">
      <w:pPr>
        <w:pStyle w:val="11"/>
        <w:shd w:val="clear" w:color="auto" w:fill="FFFFFF" w:themeFill="background1"/>
      </w:pPr>
      <w:r w:rsidRPr="00FB65E4">
        <w:t xml:space="preserve">           </w:t>
      </w:r>
      <w:r w:rsidR="00A6650F" w:rsidRPr="00FB65E4">
        <w:t>Под р</w:t>
      </w:r>
      <w:r w:rsidR="00DA1AB9" w:rsidRPr="00FB65E4">
        <w:t>езультат</w:t>
      </w:r>
      <w:r w:rsidR="00A6650F" w:rsidRPr="00FB65E4">
        <w:t>ом</w:t>
      </w:r>
      <w:r w:rsidR="00DA1AB9" w:rsidRPr="00FB65E4">
        <w:t xml:space="preserve"> предоставления субсидии понимается результат деятельности (действий) получателя субсидии, результат деятельности (действий) иного лица, - в случае последующего предоставления получателем субсидии средств, источником финансового обеспечения которых является субсидия, иным лицам, а также при необходимости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(далее - характеристика результата). </w:t>
      </w:r>
      <w:r w:rsidRPr="00FB65E4">
        <w:t xml:space="preserve">            </w:t>
      </w:r>
    </w:p>
    <w:p w14:paraId="7AA81760" w14:textId="3FC9862B" w:rsidR="00DA1AB9" w:rsidRPr="00FB65E4" w:rsidRDefault="004C6D18" w:rsidP="00FB65E4">
      <w:pPr>
        <w:pStyle w:val="11"/>
        <w:shd w:val="clear" w:color="auto" w:fill="FFFFFF" w:themeFill="background1"/>
      </w:pPr>
      <w:r w:rsidRPr="00FB65E4">
        <w:t xml:space="preserve">            </w:t>
      </w:r>
      <w:r w:rsidR="00DA1AB9" w:rsidRPr="00FB65E4">
        <w:t>Результатом предоставления Субсидий является сохранение или увеличение среднесписочной численности работников за год, следующий за годом получения Субсидии.</w:t>
      </w:r>
    </w:p>
    <w:p w14:paraId="03CEAC5F" w14:textId="70A728B0" w:rsidR="00DA1AB9" w:rsidRPr="00FB65E4" w:rsidRDefault="00DA1AB9" w:rsidP="00FB65E4">
      <w:pPr>
        <w:pStyle w:val="11"/>
        <w:shd w:val="clear" w:color="auto" w:fill="FFFFFF" w:themeFill="background1"/>
      </w:pPr>
      <w:r w:rsidRPr="00FB65E4">
        <w:t xml:space="preserve">Результат предоставления Субсидии рассчитывается как сохранение среднесписочной численности работников за год, следующий за годом получения Субсидии, в размере не менее среднесписочной численности работников получателя Субсидии за год, предшествующий году получения Субсидии, или как разница среднесписочной численности работников по итогам года, следующего за годом получения Субсидии, к году, предшествующему году получения Субсидии. </w:t>
      </w:r>
    </w:p>
    <w:p w14:paraId="53DAB056" w14:textId="75F6F47C" w:rsidR="00BB409C" w:rsidRPr="00FB65E4" w:rsidRDefault="000C304B" w:rsidP="00FB65E4">
      <w:pPr>
        <w:pStyle w:val="11"/>
        <w:shd w:val="clear" w:color="auto" w:fill="FFFFFF" w:themeFill="background1"/>
      </w:pPr>
      <w:r w:rsidRPr="00FB65E4">
        <w:t xml:space="preserve">       </w:t>
      </w:r>
      <w:r w:rsidR="00A660B9" w:rsidRPr="00FB65E4">
        <w:t xml:space="preserve">    </w:t>
      </w:r>
      <w:r w:rsidRPr="00FB65E4">
        <w:t>2.7.</w:t>
      </w:r>
      <w:r w:rsidR="00BB20F4" w:rsidRPr="00FB65E4">
        <w:t xml:space="preserve"> </w:t>
      </w:r>
      <w:r w:rsidR="00BB409C" w:rsidRPr="00FB65E4">
        <w:t xml:space="preserve">Перечисление Субсидии </w:t>
      </w:r>
      <w:r w:rsidR="000E18FD" w:rsidRPr="00FB65E4">
        <w:t xml:space="preserve">Администрацией </w:t>
      </w:r>
      <w:r w:rsidR="00BB409C" w:rsidRPr="00FB65E4">
        <w:t xml:space="preserve">осуществляется не позднее 10-го рабочего дня, следующего за днем </w:t>
      </w:r>
      <w:r w:rsidR="000E18FD" w:rsidRPr="00FB65E4">
        <w:t>принятия решения о предоставлении Субсидии в соответствии с пунктом 2</w:t>
      </w:r>
      <w:r w:rsidR="00BB20F4" w:rsidRPr="00FB65E4">
        <w:t>.6</w:t>
      </w:r>
      <w:r w:rsidR="000E18FD" w:rsidRPr="00FB65E4">
        <w:t xml:space="preserve"> </w:t>
      </w:r>
      <w:r w:rsidR="00F2555E" w:rsidRPr="00FB65E4">
        <w:t>П</w:t>
      </w:r>
      <w:r w:rsidR="000E18FD" w:rsidRPr="00FB65E4">
        <w:t>орядка</w:t>
      </w:r>
      <w:r w:rsidR="00BB409C" w:rsidRPr="00FB65E4">
        <w:t>, на расчетны</w:t>
      </w:r>
      <w:r w:rsidR="000E18FD" w:rsidRPr="00FB65E4">
        <w:t xml:space="preserve">й счет получателя Субсидии, </w:t>
      </w:r>
      <w:r w:rsidR="00BB409C" w:rsidRPr="00FB65E4">
        <w:t>открытые</w:t>
      </w:r>
      <w:r w:rsidR="000E18FD" w:rsidRPr="00FB65E4">
        <w:t xml:space="preserve"> </w:t>
      </w:r>
      <w:r w:rsidR="00BB409C" w:rsidRPr="00FB65E4">
        <w:t>в учреждениях Центрального банка Российской Федерации или кредитных организациях.</w:t>
      </w:r>
    </w:p>
    <w:p w14:paraId="07ABA60B" w14:textId="2442DE97" w:rsidR="00FD26CA" w:rsidRPr="00FB65E4" w:rsidRDefault="000C304B" w:rsidP="00FB65E4">
      <w:pPr>
        <w:pStyle w:val="11"/>
        <w:shd w:val="clear" w:color="auto" w:fill="FFFFFF" w:themeFill="background1"/>
        <w:rPr>
          <w:color w:val="000000" w:themeColor="text1"/>
          <w:shd w:val="clear" w:color="auto" w:fill="FFFFFF"/>
        </w:rPr>
      </w:pPr>
      <w:r w:rsidRPr="00FB65E4">
        <w:rPr>
          <w:color w:val="000000" w:themeColor="text1"/>
          <w:shd w:val="clear" w:color="auto" w:fill="FFFFFF"/>
        </w:rPr>
        <w:t xml:space="preserve">       </w:t>
      </w:r>
      <w:r w:rsidR="00A660B9" w:rsidRPr="00FB65E4">
        <w:rPr>
          <w:color w:val="000000" w:themeColor="text1"/>
          <w:shd w:val="clear" w:color="auto" w:fill="FFFFFF"/>
        </w:rPr>
        <w:t xml:space="preserve">   </w:t>
      </w:r>
      <w:r w:rsidRPr="00FB65E4">
        <w:rPr>
          <w:color w:val="000000" w:themeColor="text1"/>
          <w:shd w:val="clear" w:color="auto" w:fill="FFFFFF"/>
        </w:rPr>
        <w:t>2.8</w:t>
      </w:r>
      <w:r w:rsidR="00FD26CA" w:rsidRPr="00FB65E4">
        <w:rPr>
          <w:color w:val="000000" w:themeColor="text1"/>
          <w:shd w:val="clear" w:color="auto" w:fill="FFFFFF"/>
        </w:rPr>
        <w:t>.</w:t>
      </w:r>
      <w:r w:rsidR="00BB20F4" w:rsidRPr="00FB65E4">
        <w:rPr>
          <w:color w:val="000000" w:themeColor="text1"/>
          <w:shd w:val="clear" w:color="auto" w:fill="FFFFFF"/>
        </w:rPr>
        <w:t xml:space="preserve"> </w:t>
      </w:r>
      <w:r w:rsidR="00FD26CA" w:rsidRPr="00FB65E4">
        <w:rPr>
          <w:color w:val="000000" w:themeColor="text1"/>
          <w:shd w:val="clear" w:color="auto" w:fill="FFFFFF"/>
        </w:rPr>
        <w:t xml:space="preserve">Направления затрат, на возмещение которых предоставляется Субсидия указаны в </w:t>
      </w:r>
      <w:r w:rsidR="00C2643C" w:rsidRPr="00FB65E4">
        <w:rPr>
          <w:color w:val="000000" w:themeColor="text1"/>
          <w:shd w:val="clear" w:color="auto" w:fill="FFFFFF"/>
        </w:rPr>
        <w:t xml:space="preserve">пункте </w:t>
      </w:r>
      <w:r w:rsidRPr="00FB65E4">
        <w:rPr>
          <w:color w:val="000000" w:themeColor="text1"/>
          <w:shd w:val="clear" w:color="auto" w:fill="FFFFFF"/>
        </w:rPr>
        <w:t>2.5.</w:t>
      </w:r>
      <w:r w:rsidR="00FD26CA" w:rsidRPr="00FB65E4">
        <w:rPr>
          <w:color w:val="000000" w:themeColor="text1"/>
          <w:shd w:val="clear" w:color="auto" w:fill="FFFFFF"/>
        </w:rPr>
        <w:t xml:space="preserve"> настоящего Порядка</w:t>
      </w:r>
      <w:r w:rsidR="00470592" w:rsidRPr="00FB65E4">
        <w:rPr>
          <w:color w:val="000000" w:themeColor="text1"/>
          <w:shd w:val="clear" w:color="auto" w:fill="FFFFFF"/>
        </w:rPr>
        <w:t>.</w:t>
      </w:r>
    </w:p>
    <w:p w14:paraId="5F0D9C75" w14:textId="313A9490" w:rsidR="00BB409C" w:rsidRPr="00FB65E4" w:rsidRDefault="000C304B" w:rsidP="00FB65E4">
      <w:pPr>
        <w:pStyle w:val="11"/>
        <w:shd w:val="clear" w:color="auto" w:fill="FFFFFF" w:themeFill="background1"/>
        <w:rPr>
          <w:color w:val="000000" w:themeColor="text1"/>
          <w:shd w:val="clear" w:color="auto" w:fill="FFFFFF"/>
        </w:rPr>
      </w:pPr>
      <w:r w:rsidRPr="00FB65E4">
        <w:rPr>
          <w:color w:val="000000" w:themeColor="text1"/>
          <w:shd w:val="clear" w:color="auto" w:fill="FFFFFF"/>
        </w:rPr>
        <w:t xml:space="preserve">       </w:t>
      </w:r>
      <w:r w:rsidR="00A660B9" w:rsidRPr="00FB65E4">
        <w:rPr>
          <w:color w:val="000000" w:themeColor="text1"/>
          <w:shd w:val="clear" w:color="auto" w:fill="FFFFFF"/>
        </w:rPr>
        <w:t xml:space="preserve">   </w:t>
      </w:r>
      <w:r w:rsidRPr="00FB65E4">
        <w:rPr>
          <w:color w:val="000000" w:themeColor="text1"/>
          <w:shd w:val="clear" w:color="auto" w:fill="FFFFFF"/>
        </w:rPr>
        <w:t>2.9.</w:t>
      </w:r>
      <w:r w:rsidR="00F16660" w:rsidRPr="00FB65E4">
        <w:rPr>
          <w:color w:val="000000" w:themeColor="text1"/>
          <w:shd w:val="clear" w:color="auto" w:fill="FFFFFF"/>
        </w:rPr>
        <w:t xml:space="preserve"> </w:t>
      </w:r>
      <w:r w:rsidR="00FD26CA" w:rsidRPr="00FB65E4">
        <w:rPr>
          <w:color w:val="000000" w:themeColor="text1"/>
          <w:shd w:val="clear" w:color="auto" w:fill="FFFFFF"/>
        </w:rPr>
        <w:t xml:space="preserve">Перечень документов, подтверждающих фактически произведенные затраты, а также требования к таким документам приведены </w:t>
      </w:r>
      <w:r w:rsidR="00FD26CA" w:rsidRPr="00FB65E4">
        <w:rPr>
          <w:shd w:val="clear" w:color="auto" w:fill="FFFFFF"/>
        </w:rPr>
        <w:t xml:space="preserve">в </w:t>
      </w:r>
      <w:r w:rsidR="00433383" w:rsidRPr="00FB65E4">
        <w:rPr>
          <w:shd w:val="clear" w:color="auto" w:fill="FFFFFF"/>
        </w:rPr>
        <w:t>Приложениях</w:t>
      </w:r>
      <w:r w:rsidR="002C2404" w:rsidRPr="00FB65E4">
        <w:rPr>
          <w:shd w:val="clear" w:color="auto" w:fill="FFFFFF"/>
        </w:rPr>
        <w:t xml:space="preserve"> №</w:t>
      </w:r>
      <w:r w:rsidR="00433383" w:rsidRPr="00FB65E4">
        <w:rPr>
          <w:shd w:val="clear" w:color="auto" w:fill="FFFFFF"/>
        </w:rPr>
        <w:t xml:space="preserve"> </w:t>
      </w:r>
      <w:r w:rsidR="0031794B" w:rsidRPr="00FB65E4">
        <w:rPr>
          <w:shd w:val="clear" w:color="auto" w:fill="FFFFFF"/>
        </w:rPr>
        <w:t>2-4</w:t>
      </w:r>
      <w:r w:rsidR="00FD26CA" w:rsidRPr="00FB65E4">
        <w:rPr>
          <w:shd w:val="clear" w:color="auto" w:fill="FFFFFF"/>
        </w:rPr>
        <w:t xml:space="preserve"> настоящего </w:t>
      </w:r>
      <w:r w:rsidR="00FD26CA" w:rsidRPr="00FB65E4">
        <w:rPr>
          <w:color w:val="000000" w:themeColor="text1"/>
          <w:shd w:val="clear" w:color="auto" w:fill="FFFFFF"/>
        </w:rPr>
        <w:t>Порядка.</w:t>
      </w:r>
    </w:p>
    <w:p w14:paraId="283811A4" w14:textId="6620F439" w:rsidR="00B579E0" w:rsidRPr="00FB65E4" w:rsidRDefault="007254DA" w:rsidP="00FB65E4">
      <w:pPr>
        <w:pStyle w:val="1-"/>
        <w:spacing w:line="276" w:lineRule="auto"/>
        <w:ind w:right="0"/>
      </w:pPr>
      <w:r w:rsidRPr="00FB65E4">
        <w:t>3</w:t>
      </w:r>
      <w:r w:rsidR="00B579E0" w:rsidRPr="00FB65E4">
        <w:t xml:space="preserve">. ПОРЯДОК ПРОВЕДЕНИЯ </w:t>
      </w:r>
      <w:r w:rsidR="005E3082" w:rsidRPr="00FB65E4">
        <w:t>конкурса</w:t>
      </w:r>
      <w:r w:rsidR="00B579E0" w:rsidRPr="00FB65E4">
        <w:t xml:space="preserve"> ДЛЯ ПРЕДОСТАВЛЕНИЯ СУБСИ</w:t>
      </w:r>
      <w:r w:rsidR="002C2404" w:rsidRPr="00FB65E4">
        <w:t>дии</w:t>
      </w:r>
    </w:p>
    <w:p w14:paraId="3B8B61CF" w14:textId="4D3D328F" w:rsidR="001702B7" w:rsidRPr="00FB65E4" w:rsidRDefault="004C6D18"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            </w:t>
      </w:r>
      <w:r w:rsidR="00DE1993" w:rsidRPr="00FB65E4">
        <w:rPr>
          <w:rFonts w:ascii="Times New Roman" w:eastAsia="Times New Roman" w:hAnsi="Times New Roman"/>
          <w:sz w:val="28"/>
          <w:szCs w:val="28"/>
          <w:lang w:eastAsia="ru-RU"/>
        </w:rPr>
        <w:t>3.</w:t>
      </w:r>
      <w:r w:rsidR="00012135" w:rsidRPr="00FB65E4">
        <w:rPr>
          <w:rFonts w:ascii="Times New Roman" w:eastAsia="Times New Roman" w:hAnsi="Times New Roman"/>
          <w:sz w:val="28"/>
          <w:szCs w:val="28"/>
          <w:lang w:eastAsia="ru-RU"/>
        </w:rPr>
        <w:t>1</w:t>
      </w:r>
      <w:r w:rsidR="00DE1993" w:rsidRPr="00FB65E4">
        <w:rPr>
          <w:rFonts w:ascii="Times New Roman" w:eastAsia="Times New Roman" w:hAnsi="Times New Roman"/>
          <w:sz w:val="28"/>
          <w:szCs w:val="28"/>
          <w:lang w:eastAsia="ru-RU"/>
        </w:rPr>
        <w:t xml:space="preserve">. </w:t>
      </w:r>
      <w:r w:rsidR="001702B7" w:rsidRPr="00FB65E4">
        <w:rPr>
          <w:rFonts w:ascii="Times New Roman" w:eastAsia="Times New Roman" w:hAnsi="Times New Roman"/>
          <w:sz w:val="28"/>
          <w:szCs w:val="28"/>
          <w:lang w:eastAsia="ru-RU"/>
        </w:rPr>
        <w:t xml:space="preserve">В целях проведения Конкурса </w:t>
      </w:r>
      <w:r w:rsidR="00DE1993" w:rsidRPr="00FB65E4">
        <w:rPr>
          <w:rFonts w:ascii="Times New Roman" w:eastAsia="Times New Roman" w:hAnsi="Times New Roman"/>
          <w:sz w:val="28"/>
          <w:szCs w:val="28"/>
          <w:lang w:eastAsia="ru-RU"/>
        </w:rPr>
        <w:t xml:space="preserve">Администрацией </w:t>
      </w:r>
      <w:r w:rsidR="001702B7" w:rsidRPr="00FB65E4">
        <w:rPr>
          <w:rFonts w:ascii="Times New Roman" w:eastAsia="Times New Roman" w:hAnsi="Times New Roman"/>
          <w:sz w:val="28"/>
          <w:szCs w:val="28"/>
          <w:lang w:eastAsia="ru-RU"/>
        </w:rPr>
        <w:t xml:space="preserve">формируется </w:t>
      </w:r>
      <w:r w:rsidR="00DE1993" w:rsidRPr="00FB65E4">
        <w:rPr>
          <w:rFonts w:ascii="Times New Roman" w:eastAsia="Times New Roman" w:hAnsi="Times New Roman"/>
          <w:sz w:val="28"/>
          <w:szCs w:val="28"/>
          <w:lang w:eastAsia="ru-RU"/>
        </w:rPr>
        <w:lastRenderedPageBreak/>
        <w:t>объявлени</w:t>
      </w:r>
      <w:r w:rsidR="001702B7" w:rsidRPr="00FB65E4">
        <w:rPr>
          <w:rFonts w:ascii="Times New Roman" w:eastAsia="Times New Roman" w:hAnsi="Times New Roman"/>
          <w:sz w:val="28"/>
          <w:szCs w:val="28"/>
          <w:lang w:eastAsia="ru-RU"/>
        </w:rPr>
        <w:t>е о проведении Конкурса в электронной форме посредством заполнения соответствующих экранных форм веб-интерфейса системы «Электронный бюджет», которое подписывается усиленной квалифицированной электронной подписью уполномоченного должностного лица Администрации и размещается на едином портале не позднее 1-го календарного дня до наступления даты начала приема заявок.</w:t>
      </w:r>
    </w:p>
    <w:p w14:paraId="34F522CB" w14:textId="2D3565E9" w:rsidR="00DE1993" w:rsidRPr="00FB65E4" w:rsidRDefault="00863855" w:rsidP="00FB65E4">
      <w:pPr>
        <w:widowControl w:val="0"/>
        <w:autoSpaceDE w:val="0"/>
        <w:autoSpaceDN w:val="0"/>
        <w:adjustRightInd w:val="0"/>
        <w:spacing w:after="0"/>
        <w:jc w:val="both"/>
        <w:rPr>
          <w:rFonts w:ascii="Times New Roman" w:eastAsia="Times New Roman" w:hAnsi="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65E4">
        <w:rPr>
          <w:rFonts w:ascii="Times New Roman" w:eastAsia="Times New Roman" w:hAnsi="Times New Roman"/>
          <w:sz w:val="28"/>
          <w:szCs w:val="28"/>
          <w:lang w:eastAsia="ru-RU"/>
        </w:rPr>
        <w:t xml:space="preserve">         </w:t>
      </w:r>
      <w:r w:rsidR="001702B7" w:rsidRPr="00FB65E4">
        <w:rPr>
          <w:rFonts w:ascii="Times New Roman" w:eastAsia="Times New Roman" w:hAnsi="Times New Roman"/>
          <w:sz w:val="28"/>
          <w:szCs w:val="28"/>
          <w:lang w:eastAsia="ru-RU"/>
        </w:rPr>
        <w:t xml:space="preserve">Объявление </w:t>
      </w:r>
      <w:r w:rsidR="007B738F" w:rsidRPr="00FB65E4">
        <w:rPr>
          <w:rFonts w:ascii="Times New Roman" w:hAnsi="Times New Roman"/>
          <w:sz w:val="28"/>
          <w:szCs w:val="28"/>
        </w:rPr>
        <w:t>формируется</w:t>
      </w:r>
      <w:r w:rsidR="001702B7" w:rsidRPr="00FB65E4">
        <w:rPr>
          <w:rFonts w:ascii="Times New Roman" w:eastAsia="Times New Roman" w:hAnsi="Times New Roman"/>
          <w:sz w:val="28"/>
          <w:szCs w:val="28"/>
          <w:lang w:eastAsia="ru-RU"/>
        </w:rPr>
        <w:t xml:space="preserve"> </w:t>
      </w:r>
      <w:r w:rsidR="007B738F" w:rsidRPr="00FB65E4">
        <w:rPr>
          <w:rFonts w:ascii="Times New Roman" w:hAnsi="Times New Roman"/>
          <w:sz w:val="28"/>
          <w:szCs w:val="28"/>
        </w:rPr>
        <w:t>в систем</w:t>
      </w:r>
      <w:r w:rsidR="00DD4CF5" w:rsidRPr="00FB65E4">
        <w:rPr>
          <w:rFonts w:ascii="Times New Roman" w:hAnsi="Times New Roman"/>
          <w:sz w:val="28"/>
          <w:szCs w:val="28"/>
        </w:rPr>
        <w:t>е</w:t>
      </w:r>
      <w:r w:rsidR="007B738F" w:rsidRPr="00FB65E4">
        <w:rPr>
          <w:rFonts w:ascii="Times New Roman" w:hAnsi="Times New Roman"/>
          <w:sz w:val="28"/>
          <w:szCs w:val="28"/>
        </w:rPr>
        <w:t xml:space="preserve"> «Электронный бюджет» </w:t>
      </w:r>
      <w:r w:rsidR="001702B7" w:rsidRPr="00FB65E4">
        <w:rPr>
          <w:rFonts w:ascii="Times New Roman" w:eastAsia="Times New Roman" w:hAnsi="Times New Roman"/>
          <w:sz w:val="28"/>
          <w:szCs w:val="28"/>
          <w:lang w:eastAsia="ru-RU"/>
        </w:rPr>
        <w:t xml:space="preserve">и на официальном сайте Администрации </w:t>
      </w:r>
      <w:hyperlink r:id="rId13" w:history="1">
        <w:r w:rsidR="001702B7" w:rsidRPr="00FB65E4">
          <w:rPr>
            <w:rStyle w:val="ac"/>
            <w:rFonts w:ascii="Times New Roman" w:eastAsia="Times New Roman" w:hAnsi="Times New Roman"/>
            <w:color w:val="000000" w:themeColor="text1"/>
            <w:sz w:val="28"/>
            <w:szCs w:val="28"/>
            <w:u w:val="none"/>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t>
        </w:r>
        <w:r w:rsidR="001702B7" w:rsidRPr="00FB65E4">
          <w:rPr>
            <w:rStyle w:val="ac"/>
            <w:rFonts w:ascii="Times New Roman" w:eastAsia="Times New Roman" w:hAnsi="Times New Roman"/>
            <w:color w:val="000000" w:themeColor="text1"/>
            <w:sz w:val="28"/>
            <w:szCs w:val="28"/>
            <w:u w:val="none"/>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702B7" w:rsidRPr="00FB65E4">
          <w:rPr>
            <w:rStyle w:val="ac"/>
            <w:rFonts w:ascii="Times New Roman" w:eastAsia="Times New Roman" w:hAnsi="Times New Roman"/>
            <w:color w:val="000000" w:themeColor="text1"/>
            <w:sz w:val="28"/>
            <w:szCs w:val="28"/>
            <w:u w:val="none"/>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kashira</w:t>
        </w:r>
        <w:r w:rsidR="001702B7" w:rsidRPr="00FB65E4">
          <w:rPr>
            <w:rStyle w:val="ac"/>
            <w:rFonts w:ascii="Times New Roman" w:eastAsia="Times New Roman" w:hAnsi="Times New Roman"/>
            <w:color w:val="000000" w:themeColor="text1"/>
            <w:sz w:val="28"/>
            <w:szCs w:val="28"/>
            <w:u w:val="none"/>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702B7" w:rsidRPr="00FB65E4">
          <w:rPr>
            <w:rStyle w:val="ac"/>
            <w:rFonts w:ascii="Times New Roman" w:eastAsia="Times New Roman" w:hAnsi="Times New Roman"/>
            <w:color w:val="000000" w:themeColor="text1"/>
            <w:sz w:val="28"/>
            <w:szCs w:val="28"/>
            <w:u w:val="none"/>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w:t>
        </w:r>
        <w:r w:rsidR="001702B7" w:rsidRPr="00FB65E4">
          <w:rPr>
            <w:rStyle w:val="ac"/>
            <w:rFonts w:ascii="Times New Roman" w:eastAsia="Times New Roman" w:hAnsi="Times New Roman"/>
            <w:color w:val="000000" w:themeColor="text1"/>
            <w:sz w:val="28"/>
            <w:szCs w:val="28"/>
            <w:u w:val="none"/>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w:r w:rsidR="001702B7" w:rsidRPr="00FB65E4">
        <w:rPr>
          <w:rFonts w:ascii="Times New Roman" w:eastAsia="Times New Roman" w:hAnsi="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96B09E8" w14:textId="6A1F40E7" w:rsidR="001702B7" w:rsidRPr="00FB65E4" w:rsidRDefault="00863855"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         </w:t>
      </w:r>
      <w:r w:rsidR="001702B7" w:rsidRPr="00FB65E4">
        <w:rPr>
          <w:rFonts w:ascii="Times New Roman" w:eastAsia="Times New Roman" w:hAnsi="Times New Roman"/>
          <w:sz w:val="28"/>
          <w:szCs w:val="28"/>
          <w:lang w:eastAsia="ru-RU"/>
        </w:rPr>
        <w:t>В объявлении о проведении Конкурса указывается следующая информация:</w:t>
      </w:r>
    </w:p>
    <w:p w14:paraId="3B44898F" w14:textId="07EAB60A"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1) сроки проведения Конкурса</w:t>
      </w:r>
      <w:r w:rsidR="003B5241" w:rsidRPr="00FB65E4">
        <w:rPr>
          <w:rFonts w:ascii="Times New Roman" w:eastAsia="Times New Roman" w:hAnsi="Times New Roman"/>
          <w:sz w:val="28"/>
          <w:szCs w:val="28"/>
          <w:lang w:eastAsia="ru-RU"/>
        </w:rPr>
        <w:t>, а также при необходимости информацию о возможности проведения нескольких этапов Конкурса с указанием сроков и порядка их проведения;</w:t>
      </w:r>
    </w:p>
    <w:p w14:paraId="4F5DF52F" w14:textId="77777777"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2) даты начала подачи и окончания приема заявок участников Конкурса, при этом дата окончания приема заявок участников Конкурса не может быть ранее 30-го календарного дня, следующего за днем размещения объявления;</w:t>
      </w:r>
    </w:p>
    <w:p w14:paraId="6293FBCA" w14:textId="77777777"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3) наименование, место нахождения, почтовый адрес, адрес электронной почты и контактный телефон Администрации.</w:t>
      </w:r>
    </w:p>
    <w:p w14:paraId="622F6DEA" w14:textId="77777777"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4) результат предоставления Субсидии в соответствии с пунктом 2.6. настоящего Порядка;</w:t>
      </w:r>
    </w:p>
    <w:p w14:paraId="50989BAC" w14:textId="77777777"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5) доменное имя и (или) указатели страниц системы «Электронный бюджет» в сети «Интернет»;</w:t>
      </w:r>
    </w:p>
    <w:p w14:paraId="09990462" w14:textId="77777777"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6) требований к участникам Конкурса в соответствии с пунктом 2.1. настоящего Порядка и перечня документов, которым участник Конкурса должен соответствовать на дату подачи заявки, представляемых участниками Конкурса для подтверждения их соответствия указанным требованиям;</w:t>
      </w:r>
    </w:p>
    <w:p w14:paraId="4E49D07C" w14:textId="77777777"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7) категории получателей субсидии и критерии оценки, показатели критериев оценки;</w:t>
      </w:r>
    </w:p>
    <w:p w14:paraId="00CFF753" w14:textId="77777777"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8) порядок подачи заявок участниками Конкурса и требований, предъявляемых к форме и содержанию заявок;</w:t>
      </w:r>
    </w:p>
    <w:p w14:paraId="454FC933" w14:textId="77777777"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9)</w:t>
      </w:r>
      <w:r w:rsidRPr="00FB65E4">
        <w:rPr>
          <w:rFonts w:ascii="Times New Roman" w:eastAsia="Times New Roman" w:hAnsi="Times New Roman"/>
          <w:color w:val="FF0000"/>
          <w:sz w:val="28"/>
          <w:szCs w:val="28"/>
          <w:lang w:eastAsia="ru-RU"/>
        </w:rPr>
        <w:t xml:space="preserve"> </w:t>
      </w:r>
      <w:r w:rsidRPr="00FB65E4">
        <w:rPr>
          <w:rFonts w:ascii="Times New Roman" w:eastAsia="Times New Roman" w:hAnsi="Times New Roman"/>
          <w:sz w:val="28"/>
          <w:szCs w:val="28"/>
          <w:lang w:eastAsia="ru-RU"/>
        </w:rPr>
        <w:t>порядок отзыва заявок участников Конкурса, порядок их возврата, определяющий в том числе основания для возврата заявок, порядок внесения изменения в заявки;</w:t>
      </w:r>
    </w:p>
    <w:p w14:paraId="20E67D27" w14:textId="77777777"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10) правила рассмотрения и оценки заявок участников Конкурса;</w:t>
      </w:r>
    </w:p>
    <w:p w14:paraId="455BF505" w14:textId="77777777"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11) порядка возврата заявок на доработку;</w:t>
      </w:r>
    </w:p>
    <w:p w14:paraId="73D38EF7" w14:textId="77777777"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12) порядок отклонения заявок, а также информацию об основаниях их отклонения;</w:t>
      </w:r>
    </w:p>
    <w:p w14:paraId="162084E1" w14:textId="04BCABD1"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13</w:t>
      </w:r>
      <w:r w:rsidR="00AD7AC6" w:rsidRPr="00FB65E4">
        <w:rPr>
          <w:rFonts w:ascii="Times New Roman" w:eastAsia="Times New Roman" w:hAnsi="Times New Roman"/>
          <w:sz w:val="28"/>
          <w:szCs w:val="28"/>
          <w:lang w:eastAsia="ru-RU"/>
        </w:rPr>
        <w:t xml:space="preserve">) </w:t>
      </w:r>
      <w:r w:rsidRPr="00FB65E4">
        <w:rPr>
          <w:rFonts w:ascii="Times New Roman" w:eastAsia="Times New Roman" w:hAnsi="Times New Roman"/>
          <w:sz w:val="28"/>
          <w:szCs w:val="28"/>
          <w:lang w:eastAsia="ru-RU"/>
        </w:rPr>
        <w:t xml:space="preserve">порядок оценки заявок, включающий критерии оценки, показатели критериев оценки и их бальную оценку, необходимая для представления </w:t>
      </w:r>
      <w:r w:rsidRPr="00FB65E4">
        <w:rPr>
          <w:rFonts w:ascii="Times New Roman" w:eastAsia="Times New Roman" w:hAnsi="Times New Roman"/>
          <w:sz w:val="28"/>
          <w:szCs w:val="28"/>
          <w:lang w:eastAsia="ru-RU"/>
        </w:rPr>
        <w:lastRenderedPageBreak/>
        <w:t>участником Конкурса информация по каждому критерию оценки и показателю критерия оценки, сведения, документы и материалы, подтверждающие такую информацию, сроки оценки заявок, а также информацию об участии Конкурсной комиссии в оценке заявок;</w:t>
      </w:r>
    </w:p>
    <w:p w14:paraId="78967BFC" w14:textId="77777777"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14) объем распределяемой субсидии в рамках Конкурса, максимальный размер субсидии предоставляемой победителям Конкурса;</w:t>
      </w:r>
    </w:p>
    <w:p w14:paraId="401F60FE" w14:textId="77777777"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15)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14:paraId="0ED8C03A" w14:textId="551820CE"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16) срок, в течение которого участник Конкурса, признанный победителем в Конкурсе (далее - победитель Конкурса), должен подписать соглашение о предоставлении Субсидии, в случае принятия решения о предоставлении Субсидии победителю Конкурса;</w:t>
      </w:r>
    </w:p>
    <w:p w14:paraId="2C531D48" w14:textId="774E51FD"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17) услови</w:t>
      </w:r>
      <w:r w:rsidR="00AD7AC6" w:rsidRPr="00FB65E4">
        <w:rPr>
          <w:rFonts w:ascii="Times New Roman" w:eastAsia="Times New Roman" w:hAnsi="Times New Roman"/>
          <w:sz w:val="28"/>
          <w:szCs w:val="28"/>
          <w:lang w:eastAsia="ru-RU"/>
        </w:rPr>
        <w:t>я</w:t>
      </w:r>
      <w:r w:rsidRPr="00FB65E4">
        <w:rPr>
          <w:rFonts w:ascii="Times New Roman" w:eastAsia="Times New Roman" w:hAnsi="Times New Roman"/>
          <w:sz w:val="28"/>
          <w:szCs w:val="28"/>
          <w:lang w:eastAsia="ru-RU"/>
        </w:rPr>
        <w:t xml:space="preserve"> признания победителя Конкурса уклонившимся от заключения Соглашения;</w:t>
      </w:r>
    </w:p>
    <w:p w14:paraId="0B970D14" w14:textId="77777777"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18) сроки размещения протокола подведения итогов Конкурса на едином портале, которые не могут быть позднее 14-го календарного дня, следующего за днем определения победителя (победителей) Конкурса (с соблюдением сроков, установленных пунктом 26(2) Положения о мерах по обеспечению исполнения федерального бюджета, утвержденного постановлением Правительства Российской Федерации от 09.12.2017 №1496 «О мерах по обеспечению исполнения федерального бюджета»).</w:t>
      </w:r>
    </w:p>
    <w:p w14:paraId="3CDD7B67" w14:textId="77777777"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19) даты размещения результатов Конкурса в единой системе «электронный бюджет» и на официальном сайте Администрации.</w:t>
      </w:r>
    </w:p>
    <w:p w14:paraId="17D3EEAB" w14:textId="75AB71E4" w:rsidR="00DE1993" w:rsidRPr="00FB65E4" w:rsidRDefault="004C6D18" w:rsidP="00FB65E4">
      <w:pPr>
        <w:widowControl w:val="0"/>
        <w:autoSpaceDE w:val="0"/>
        <w:autoSpaceDN w:val="0"/>
        <w:adjustRightInd w:val="0"/>
        <w:spacing w:after="0"/>
        <w:jc w:val="both"/>
        <w:rPr>
          <w:rFonts w:ascii="Times New Roman" w:hAnsi="Times New Roman"/>
          <w:sz w:val="28"/>
          <w:szCs w:val="28"/>
        </w:rPr>
      </w:pPr>
      <w:r w:rsidRPr="00FB65E4">
        <w:rPr>
          <w:rFonts w:ascii="Times New Roman" w:eastAsia="Times New Roman" w:hAnsi="Times New Roman"/>
          <w:sz w:val="28"/>
          <w:szCs w:val="28"/>
          <w:lang w:eastAsia="ru-RU"/>
        </w:rPr>
        <w:t xml:space="preserve">            </w:t>
      </w:r>
      <w:r w:rsidR="00DE1993" w:rsidRPr="00FB65E4">
        <w:rPr>
          <w:rFonts w:ascii="Times New Roman" w:eastAsia="Times New Roman" w:hAnsi="Times New Roman"/>
          <w:sz w:val="28"/>
          <w:szCs w:val="28"/>
          <w:lang w:eastAsia="ru-RU"/>
        </w:rPr>
        <w:t>3.</w:t>
      </w:r>
      <w:r w:rsidR="00012135" w:rsidRPr="00FB65E4">
        <w:rPr>
          <w:rFonts w:ascii="Times New Roman" w:eastAsia="Times New Roman" w:hAnsi="Times New Roman"/>
          <w:sz w:val="28"/>
          <w:szCs w:val="28"/>
          <w:lang w:eastAsia="ru-RU"/>
        </w:rPr>
        <w:t>2</w:t>
      </w:r>
      <w:r w:rsidR="00DE1993" w:rsidRPr="00FB65E4">
        <w:rPr>
          <w:rFonts w:ascii="Times New Roman" w:eastAsia="Times New Roman" w:hAnsi="Times New Roman"/>
          <w:sz w:val="28"/>
          <w:szCs w:val="28"/>
          <w:lang w:eastAsia="ru-RU"/>
        </w:rPr>
        <w:t>. Участник Конкурса должен соответствовать требованиям, указанным в пункте 2.1. настоящего Порядка.</w:t>
      </w:r>
      <w:r w:rsidR="00DE1993" w:rsidRPr="00FB65E4">
        <w:rPr>
          <w:rFonts w:ascii="Times New Roman" w:hAnsi="Times New Roman"/>
          <w:sz w:val="28"/>
          <w:szCs w:val="28"/>
        </w:rPr>
        <w:t xml:space="preserve"> Требования </w:t>
      </w:r>
      <w:r w:rsidR="00DE1993" w:rsidRPr="00FB65E4">
        <w:rPr>
          <w:rFonts w:ascii="Times New Roman" w:eastAsiaTheme="minorHAnsi" w:hAnsi="Times New Roman"/>
          <w:sz w:val="28"/>
          <w:szCs w:val="28"/>
        </w:rPr>
        <w:t xml:space="preserve">к документам, подтверждающим соответствие участника Конкурса данным требованиям, установлены </w:t>
      </w:r>
      <w:r w:rsidR="00DE1993" w:rsidRPr="00FB65E4">
        <w:rPr>
          <w:rFonts w:ascii="Times New Roman" w:hAnsi="Times New Roman"/>
          <w:sz w:val="28"/>
          <w:szCs w:val="28"/>
        </w:rPr>
        <w:t>в Приложениях 2-4 к настоящему Порядку.</w:t>
      </w:r>
    </w:p>
    <w:p w14:paraId="3877DE34" w14:textId="433F7D01" w:rsidR="00DE1993" w:rsidRPr="00FB65E4" w:rsidRDefault="004C6D18"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hAnsi="Times New Roman"/>
          <w:sz w:val="28"/>
          <w:szCs w:val="28"/>
        </w:rPr>
        <w:t xml:space="preserve">             </w:t>
      </w:r>
      <w:r w:rsidR="00DE1993" w:rsidRPr="00FB65E4">
        <w:rPr>
          <w:rFonts w:ascii="Times New Roman" w:hAnsi="Times New Roman"/>
          <w:sz w:val="28"/>
          <w:szCs w:val="28"/>
        </w:rPr>
        <w:t>3.</w:t>
      </w:r>
      <w:r w:rsidR="00012135" w:rsidRPr="00FB65E4">
        <w:rPr>
          <w:rFonts w:ascii="Times New Roman" w:hAnsi="Times New Roman"/>
          <w:sz w:val="28"/>
          <w:szCs w:val="28"/>
        </w:rPr>
        <w:t>3</w:t>
      </w:r>
      <w:r w:rsidR="00DE1993" w:rsidRPr="00FB65E4">
        <w:rPr>
          <w:rFonts w:ascii="Times New Roman" w:hAnsi="Times New Roman"/>
          <w:sz w:val="28"/>
          <w:szCs w:val="28"/>
        </w:rPr>
        <w:t xml:space="preserve">. </w:t>
      </w:r>
      <w:r w:rsidR="00DE1993" w:rsidRPr="00FB65E4">
        <w:rPr>
          <w:rFonts w:ascii="Times New Roman" w:eastAsia="Times New Roman" w:hAnsi="Times New Roman"/>
          <w:sz w:val="28"/>
          <w:szCs w:val="28"/>
          <w:lang w:eastAsia="ru-RU"/>
        </w:rPr>
        <w:t>Критерии оценки заявок и их бальная оценка установлены в Приложении 1 к настоящему Порядку.</w:t>
      </w:r>
    </w:p>
    <w:p w14:paraId="699440B0" w14:textId="725BB941" w:rsidR="00DE1993" w:rsidRPr="00FB65E4" w:rsidRDefault="005E1309"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            </w:t>
      </w:r>
      <w:r w:rsidR="00DE1993" w:rsidRPr="00FB65E4">
        <w:rPr>
          <w:rFonts w:ascii="Times New Roman" w:eastAsia="Times New Roman" w:hAnsi="Times New Roman"/>
          <w:sz w:val="28"/>
          <w:szCs w:val="28"/>
          <w:lang w:eastAsia="ru-RU"/>
        </w:rPr>
        <w:t xml:space="preserve">Сумма величин значимости всех применяемых критериев оценки составляет 100 процентов. </w:t>
      </w:r>
    </w:p>
    <w:p w14:paraId="77828AEF" w14:textId="77777777"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Начисление баллов по критериям оценки осуществляется с использованием 100-бальной шкалы оценки.</w:t>
      </w:r>
    </w:p>
    <w:p w14:paraId="6618DB59" w14:textId="7D3891E9" w:rsidR="00DE1993" w:rsidRPr="00FB65E4" w:rsidRDefault="00981529"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           </w:t>
      </w:r>
      <w:r w:rsidR="00DE1993" w:rsidRPr="00FB65E4">
        <w:rPr>
          <w:rFonts w:ascii="Times New Roman" w:eastAsia="Times New Roman" w:hAnsi="Times New Roman"/>
          <w:sz w:val="28"/>
          <w:szCs w:val="28"/>
          <w:lang w:eastAsia="ru-RU"/>
        </w:rPr>
        <w:t>Шкалы оценки по критериям оценки имеют конкретные значения.</w:t>
      </w:r>
    </w:p>
    <w:p w14:paraId="7F07C800" w14:textId="0B778FDC" w:rsidR="00A0081D"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По результатам оценки составляется рейтинг заявок</w:t>
      </w:r>
      <w:r w:rsidR="008F77DE" w:rsidRPr="00FB65E4">
        <w:rPr>
          <w:rFonts w:ascii="Times New Roman" w:eastAsia="Times New Roman" w:hAnsi="Times New Roman"/>
          <w:sz w:val="28"/>
          <w:szCs w:val="28"/>
          <w:lang w:eastAsia="ru-RU"/>
        </w:rPr>
        <w:t xml:space="preserve"> (приложение 8 к Порядку)</w:t>
      </w:r>
      <w:r w:rsidRPr="00FB65E4">
        <w:rPr>
          <w:rFonts w:ascii="Times New Roman" w:eastAsia="Times New Roman" w:hAnsi="Times New Roman"/>
          <w:sz w:val="28"/>
          <w:szCs w:val="28"/>
          <w:lang w:eastAsia="ru-RU"/>
        </w:rPr>
        <w:t xml:space="preserve">. Порядковый номер в рейтинге присваивается заявке по количеству набранных баллов. В случае если две и более заявок имеют одинаковое количество баллов, распределение Субсидии осуществляется пропорционально произведенным затратам, не более предельной суммы финансирования указанной в постановлении администрации об объявлении </w:t>
      </w:r>
      <w:r w:rsidRPr="00FB65E4">
        <w:rPr>
          <w:rFonts w:ascii="Times New Roman" w:eastAsia="Times New Roman" w:hAnsi="Times New Roman"/>
          <w:sz w:val="28"/>
          <w:szCs w:val="28"/>
          <w:lang w:eastAsia="ru-RU"/>
        </w:rPr>
        <w:lastRenderedPageBreak/>
        <w:t>Конкурса.</w:t>
      </w:r>
      <w:r w:rsidR="003664F2" w:rsidRPr="00FB65E4">
        <w:rPr>
          <w:rFonts w:ascii="Times New Roman" w:eastAsia="Times New Roman" w:hAnsi="Times New Roman"/>
          <w:sz w:val="28"/>
          <w:szCs w:val="28"/>
          <w:lang w:eastAsia="ru-RU"/>
        </w:rPr>
        <w:t xml:space="preserve">           </w:t>
      </w:r>
    </w:p>
    <w:p w14:paraId="4128B2CB" w14:textId="309A54F2" w:rsidR="00DE1993" w:rsidRPr="00FB65E4" w:rsidRDefault="00A32F45"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           </w:t>
      </w:r>
      <w:r w:rsidR="00DE1993" w:rsidRPr="00FB65E4">
        <w:rPr>
          <w:rFonts w:ascii="Times New Roman" w:eastAsia="Times New Roman" w:hAnsi="Times New Roman"/>
          <w:sz w:val="28"/>
          <w:szCs w:val="28"/>
          <w:lang w:eastAsia="ru-RU"/>
        </w:rPr>
        <w:t>Участники Конкурса признаются победителями Конкурса исходя из очередности порядковых номеров, присвоенных их заявкам в рейтинге, размера бюджетных ассигнований, распределяемых в рамках Конкурса и соответствия участника Конкурса категориям лиц, установленные пунктом 3.7, и требованиям, установленным в пункте 2.1. настоящего Порядка.</w:t>
      </w:r>
    </w:p>
    <w:p w14:paraId="515FDC8D" w14:textId="2BB982A9" w:rsidR="00DE1993" w:rsidRPr="00FB65E4" w:rsidRDefault="00A32F45"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            </w:t>
      </w:r>
      <w:r w:rsidR="00DE1993" w:rsidRPr="00FB65E4">
        <w:rPr>
          <w:rFonts w:ascii="Times New Roman" w:eastAsia="Times New Roman" w:hAnsi="Times New Roman"/>
          <w:sz w:val="28"/>
          <w:szCs w:val="28"/>
          <w:lang w:eastAsia="ru-RU"/>
        </w:rPr>
        <w:t>3.</w:t>
      </w:r>
      <w:r w:rsidR="00012135" w:rsidRPr="00FB65E4">
        <w:rPr>
          <w:rFonts w:ascii="Times New Roman" w:eastAsia="Times New Roman" w:hAnsi="Times New Roman"/>
          <w:sz w:val="28"/>
          <w:szCs w:val="28"/>
          <w:lang w:eastAsia="ru-RU"/>
        </w:rPr>
        <w:t>4</w:t>
      </w:r>
      <w:r w:rsidR="00DE1993" w:rsidRPr="00FB65E4">
        <w:rPr>
          <w:rFonts w:ascii="Times New Roman" w:eastAsia="Times New Roman" w:hAnsi="Times New Roman"/>
          <w:sz w:val="28"/>
          <w:szCs w:val="28"/>
          <w:lang w:eastAsia="ru-RU"/>
        </w:rPr>
        <w:t>. К участию в Конкурсе получателей субсидий допускаются юридические лица, индивидуальные предприниматели, соответствующие требованиям, указанным в объявлении о проведении Конкурса получателей субсидий.</w:t>
      </w:r>
    </w:p>
    <w:p w14:paraId="659D0003" w14:textId="77777777"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Представленные электронные (сканированные) образы документов должны позволять в полном объеме прочитать текст документ и распознать обязательные реквизиты документов. </w:t>
      </w:r>
    </w:p>
    <w:p w14:paraId="5316576B" w14:textId="404E61BC" w:rsidR="00DE1993" w:rsidRPr="00FB65E4" w:rsidRDefault="00E14650"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           </w:t>
      </w:r>
      <w:r w:rsidR="00DE1993" w:rsidRPr="00FB65E4">
        <w:rPr>
          <w:rFonts w:ascii="Times New Roman" w:eastAsia="Times New Roman" w:hAnsi="Times New Roman"/>
          <w:sz w:val="28"/>
          <w:szCs w:val="28"/>
          <w:lang w:eastAsia="ru-RU"/>
        </w:rPr>
        <w:t>Заявка подписывается усиленной квалифицированной электронной подписью руководителя участника Конкурса или уполномоченного им лица.</w:t>
      </w:r>
    </w:p>
    <w:p w14:paraId="1B248608" w14:textId="77777777"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Датой предоставления заявки считается день подписания участником Конкурса заявки с присвоением ей регистрационного номера в системе «Электронный бюджет».</w:t>
      </w:r>
    </w:p>
    <w:p w14:paraId="6336926F" w14:textId="1A082D42" w:rsidR="00DE1993" w:rsidRPr="00FB65E4" w:rsidRDefault="00E14650"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           </w:t>
      </w:r>
      <w:r w:rsidR="00DE1993" w:rsidRPr="00FB65E4">
        <w:rPr>
          <w:rFonts w:ascii="Times New Roman" w:eastAsia="Times New Roman" w:hAnsi="Times New Roman"/>
          <w:sz w:val="28"/>
          <w:szCs w:val="28"/>
          <w:lang w:eastAsia="ru-RU"/>
        </w:rPr>
        <w:t>Заявление на предоставление Субсидии включает, в том числе:</w:t>
      </w:r>
    </w:p>
    <w:p w14:paraId="3F9C88A3" w14:textId="77777777"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1)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14:paraId="7332A6A9" w14:textId="77777777"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2) согласие на осуществление проверок (обследований),</w:t>
      </w:r>
      <w:r w:rsidRPr="00FB65E4">
        <w:rPr>
          <w:rFonts w:ascii="Times New Roman" w:hAnsi="Times New Roman"/>
          <w:sz w:val="28"/>
          <w:szCs w:val="28"/>
        </w:rPr>
        <w:t xml:space="preserve"> </w:t>
      </w:r>
      <w:r w:rsidRPr="00FB65E4">
        <w:rPr>
          <w:rFonts w:ascii="Times New Roman" w:eastAsia="Times New Roman" w:hAnsi="Times New Roman"/>
          <w:sz w:val="28"/>
          <w:szCs w:val="28"/>
          <w:lang w:eastAsia="ru-RU"/>
        </w:rPr>
        <w:t>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14:paraId="79308C3D" w14:textId="3762F326" w:rsidR="00DE1993" w:rsidRPr="00FB65E4" w:rsidRDefault="00A523D4"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           </w:t>
      </w:r>
      <w:r w:rsidR="00DE1993" w:rsidRPr="00FB65E4">
        <w:rPr>
          <w:rFonts w:ascii="Times New Roman" w:eastAsia="Times New Roman" w:hAnsi="Times New Roman"/>
          <w:sz w:val="28"/>
          <w:szCs w:val="28"/>
          <w:lang w:eastAsia="ru-RU"/>
        </w:rPr>
        <w:t>Заявка представляется в сроки, установленные объявлением о проведении Конкурса.</w:t>
      </w:r>
    </w:p>
    <w:p w14:paraId="56810143" w14:textId="77777777" w:rsidR="00DE1993" w:rsidRPr="00FB65E4" w:rsidRDefault="00DE1993"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Заявка подается участником Конкурса, руководителем участника Конкурса или иным уполномоченным представителем участника Конкурса.</w:t>
      </w:r>
    </w:p>
    <w:p w14:paraId="2E1A3FFB" w14:textId="6A16C77A" w:rsidR="00DE1993" w:rsidRPr="00FB65E4" w:rsidRDefault="00A523D4"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           </w:t>
      </w:r>
      <w:r w:rsidR="00DE1993" w:rsidRPr="00FB65E4">
        <w:rPr>
          <w:rFonts w:ascii="Times New Roman" w:eastAsia="Times New Roman" w:hAnsi="Times New Roman"/>
          <w:sz w:val="28"/>
          <w:szCs w:val="28"/>
          <w:lang w:eastAsia="ru-RU"/>
        </w:rPr>
        <w:t xml:space="preserve">Ответственность за полноту и достоверность информации, </w:t>
      </w:r>
      <w:r w:rsidR="00DE1993" w:rsidRPr="00FB65E4">
        <w:rPr>
          <w:rFonts w:ascii="Times New Roman" w:eastAsia="Times New Roman" w:hAnsi="Times New Roman"/>
          <w:sz w:val="28"/>
          <w:szCs w:val="28"/>
          <w:lang w:eastAsia="ru-RU"/>
        </w:rPr>
        <w:lastRenderedPageBreak/>
        <w:t>представленной в заявке, несет участник Конкурса.</w:t>
      </w:r>
    </w:p>
    <w:p w14:paraId="40155574" w14:textId="336B9168" w:rsidR="00DE1993" w:rsidRPr="00FB65E4" w:rsidRDefault="00C15048"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            </w:t>
      </w:r>
      <w:r w:rsidR="00DE1993" w:rsidRPr="00FB65E4">
        <w:rPr>
          <w:rFonts w:ascii="Times New Roman" w:eastAsia="Times New Roman" w:hAnsi="Times New Roman"/>
          <w:sz w:val="28"/>
          <w:szCs w:val="28"/>
          <w:lang w:eastAsia="ru-RU"/>
        </w:rPr>
        <w:t>При проведении Конкурса предусмотрен возврат заявок участникам Конкурса на доработку по решению Администрации.</w:t>
      </w:r>
    </w:p>
    <w:p w14:paraId="0D7C11BE" w14:textId="40B60E62" w:rsidR="00DE1993" w:rsidRPr="00FB65E4" w:rsidRDefault="00C15048"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            </w:t>
      </w:r>
      <w:r w:rsidR="00DE1993" w:rsidRPr="00FB65E4">
        <w:rPr>
          <w:rFonts w:ascii="Times New Roman" w:eastAsia="Times New Roman" w:hAnsi="Times New Roman"/>
          <w:sz w:val="28"/>
          <w:szCs w:val="28"/>
          <w:lang w:eastAsia="ru-RU"/>
        </w:rPr>
        <w:t>Решение о возврате принимается в равной мере ко всем участникам Конкурса,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w:t>
      </w:r>
    </w:p>
    <w:p w14:paraId="6BC16E41" w14:textId="2352AA02" w:rsidR="00DE1993" w:rsidRPr="00FB65E4" w:rsidRDefault="00C15048"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            </w:t>
      </w:r>
      <w:r w:rsidR="00DE1993" w:rsidRPr="00FB65E4">
        <w:rPr>
          <w:rFonts w:ascii="Times New Roman" w:eastAsia="Times New Roman" w:hAnsi="Times New Roman"/>
          <w:sz w:val="28"/>
          <w:szCs w:val="28"/>
          <w:lang w:eastAsia="ru-RU"/>
        </w:rPr>
        <w:t>Решения о возврате заявок на доработку доводятся до участников Конкурса с использованием системы «Электронный бюджет» в течение 1 рабочего дня со дня принятия таких решений с указанием оснований для возврата заявки, срока представления доработанной заявки, который не может быть позднее дня окончания рассмотрения заявок, а также положений заявки, нуждающихся в доработке.</w:t>
      </w:r>
    </w:p>
    <w:p w14:paraId="76AF9158" w14:textId="77777777" w:rsidR="00DE1993" w:rsidRPr="00FB65E4" w:rsidRDefault="00DE1993" w:rsidP="00FB65E4">
      <w:pPr>
        <w:pStyle w:val="ae"/>
        <w:spacing w:line="276" w:lineRule="auto"/>
      </w:pPr>
      <w:r w:rsidRPr="00FB65E4">
        <w:t xml:space="preserve">            Основаниями</w:t>
      </w:r>
      <w:r w:rsidRPr="00FB65E4">
        <w:rPr>
          <w:spacing w:val="1"/>
        </w:rPr>
        <w:t xml:space="preserve"> </w:t>
      </w:r>
      <w:r w:rsidRPr="00FB65E4">
        <w:t>для</w:t>
      </w:r>
      <w:r w:rsidRPr="00FB65E4">
        <w:rPr>
          <w:spacing w:val="-14"/>
        </w:rPr>
        <w:t xml:space="preserve"> </w:t>
      </w:r>
      <w:r w:rsidRPr="00FB65E4">
        <w:t>возврата</w:t>
      </w:r>
      <w:r w:rsidRPr="00FB65E4">
        <w:rPr>
          <w:spacing w:val="-6"/>
        </w:rPr>
        <w:t xml:space="preserve"> </w:t>
      </w:r>
      <w:r w:rsidRPr="00FB65E4">
        <w:t>заявки</w:t>
      </w:r>
      <w:r w:rsidRPr="00FB65E4">
        <w:rPr>
          <w:spacing w:val="-10"/>
        </w:rPr>
        <w:t xml:space="preserve"> </w:t>
      </w:r>
      <w:r w:rsidRPr="00FB65E4">
        <w:t>на</w:t>
      </w:r>
      <w:r w:rsidRPr="00FB65E4">
        <w:rPr>
          <w:spacing w:val="-17"/>
        </w:rPr>
        <w:t xml:space="preserve"> </w:t>
      </w:r>
      <w:r w:rsidRPr="00FB65E4">
        <w:t>доработку</w:t>
      </w:r>
      <w:r w:rsidRPr="00FB65E4">
        <w:rPr>
          <w:spacing w:val="2"/>
        </w:rPr>
        <w:t xml:space="preserve"> </w:t>
      </w:r>
      <w:r w:rsidRPr="00FB65E4">
        <w:rPr>
          <w:spacing w:val="-2"/>
        </w:rPr>
        <w:t>являются:</w:t>
      </w:r>
    </w:p>
    <w:p w14:paraId="4867E62A" w14:textId="29B62D06" w:rsidR="00DE1993" w:rsidRPr="00FB65E4" w:rsidRDefault="00C0704A" w:rsidP="00FB65E4">
      <w:pPr>
        <w:tabs>
          <w:tab w:val="left" w:pos="1233"/>
        </w:tabs>
        <w:spacing w:after="0"/>
        <w:jc w:val="both"/>
        <w:rPr>
          <w:rFonts w:ascii="Times New Roman" w:hAnsi="Times New Roman"/>
          <w:sz w:val="28"/>
          <w:szCs w:val="28"/>
        </w:rPr>
      </w:pPr>
      <w:r w:rsidRPr="00FB65E4">
        <w:rPr>
          <w:rFonts w:ascii="Times New Roman" w:hAnsi="Times New Roman"/>
          <w:sz w:val="28"/>
          <w:szCs w:val="28"/>
        </w:rPr>
        <w:t xml:space="preserve">            </w:t>
      </w:r>
      <w:r w:rsidR="00DE1993" w:rsidRPr="00FB65E4">
        <w:rPr>
          <w:rFonts w:ascii="Times New Roman" w:hAnsi="Times New Roman"/>
          <w:sz w:val="28"/>
          <w:szCs w:val="28"/>
        </w:rPr>
        <w:t xml:space="preserve">1)непредставление (представление не в полном объеме) документов, </w:t>
      </w:r>
      <w:r w:rsidRPr="00FB65E4">
        <w:rPr>
          <w:rFonts w:ascii="Times New Roman" w:hAnsi="Times New Roman"/>
          <w:sz w:val="28"/>
          <w:szCs w:val="28"/>
        </w:rPr>
        <w:t>у</w:t>
      </w:r>
      <w:r w:rsidR="00DE1993" w:rsidRPr="00FB65E4">
        <w:rPr>
          <w:rFonts w:ascii="Times New Roman" w:hAnsi="Times New Roman"/>
          <w:sz w:val="28"/>
          <w:szCs w:val="28"/>
        </w:rPr>
        <w:t>становленных</w:t>
      </w:r>
      <w:r w:rsidR="00DE1993" w:rsidRPr="00FB65E4">
        <w:rPr>
          <w:rFonts w:ascii="Times New Roman" w:hAnsi="Times New Roman"/>
          <w:spacing w:val="40"/>
          <w:sz w:val="28"/>
          <w:szCs w:val="28"/>
        </w:rPr>
        <w:t xml:space="preserve"> </w:t>
      </w:r>
      <w:r w:rsidR="00DE1993" w:rsidRPr="00FB65E4">
        <w:rPr>
          <w:rFonts w:ascii="Times New Roman" w:hAnsi="Times New Roman"/>
          <w:sz w:val="28"/>
          <w:szCs w:val="28"/>
        </w:rPr>
        <w:t>в приложени</w:t>
      </w:r>
      <w:r w:rsidR="00D33B87" w:rsidRPr="00FB65E4">
        <w:rPr>
          <w:rFonts w:ascii="Times New Roman" w:hAnsi="Times New Roman"/>
          <w:sz w:val="28"/>
          <w:szCs w:val="28"/>
        </w:rPr>
        <w:t>ях</w:t>
      </w:r>
      <w:r w:rsidR="00DE1993" w:rsidRPr="00FB65E4">
        <w:rPr>
          <w:rFonts w:ascii="Times New Roman" w:hAnsi="Times New Roman"/>
          <w:sz w:val="28"/>
          <w:szCs w:val="28"/>
        </w:rPr>
        <w:t xml:space="preserve"> 2-4 к Порядку;</w:t>
      </w:r>
    </w:p>
    <w:p w14:paraId="54F5A336" w14:textId="651F46E6" w:rsidR="00DE1993" w:rsidRPr="00FB65E4" w:rsidRDefault="00A423E4" w:rsidP="00FB65E4">
      <w:pPr>
        <w:tabs>
          <w:tab w:val="left" w:pos="1233"/>
        </w:tabs>
        <w:spacing w:after="0"/>
        <w:jc w:val="both"/>
        <w:rPr>
          <w:rFonts w:ascii="Times New Roman" w:hAnsi="Times New Roman"/>
          <w:sz w:val="28"/>
          <w:szCs w:val="28"/>
        </w:rPr>
      </w:pPr>
      <w:r w:rsidRPr="00FB65E4">
        <w:rPr>
          <w:rFonts w:ascii="Times New Roman" w:hAnsi="Times New Roman"/>
          <w:sz w:val="28"/>
          <w:szCs w:val="28"/>
        </w:rPr>
        <w:t xml:space="preserve">            </w:t>
      </w:r>
      <w:r w:rsidR="00DE1993" w:rsidRPr="00FB65E4">
        <w:rPr>
          <w:rFonts w:ascii="Times New Roman" w:hAnsi="Times New Roman"/>
          <w:sz w:val="28"/>
          <w:szCs w:val="28"/>
        </w:rPr>
        <w:t>2)некорректное заполнение</w:t>
      </w:r>
      <w:r w:rsidR="00DE1993" w:rsidRPr="00FB65E4">
        <w:rPr>
          <w:rFonts w:ascii="Times New Roman" w:hAnsi="Times New Roman"/>
          <w:spacing w:val="-10"/>
          <w:sz w:val="28"/>
          <w:szCs w:val="28"/>
        </w:rPr>
        <w:t xml:space="preserve"> </w:t>
      </w:r>
      <w:r w:rsidR="00DE1993" w:rsidRPr="00FB65E4">
        <w:rPr>
          <w:rFonts w:ascii="Times New Roman" w:hAnsi="Times New Roman"/>
          <w:sz w:val="28"/>
          <w:szCs w:val="28"/>
        </w:rPr>
        <w:t>обязательных</w:t>
      </w:r>
      <w:r w:rsidR="00DE1993" w:rsidRPr="00FB65E4">
        <w:rPr>
          <w:rFonts w:ascii="Times New Roman" w:hAnsi="Times New Roman"/>
          <w:spacing w:val="-6"/>
          <w:sz w:val="28"/>
          <w:szCs w:val="28"/>
        </w:rPr>
        <w:t xml:space="preserve"> </w:t>
      </w:r>
      <w:r w:rsidR="00DE1993" w:rsidRPr="00FB65E4">
        <w:rPr>
          <w:rFonts w:ascii="Times New Roman" w:hAnsi="Times New Roman"/>
          <w:sz w:val="28"/>
          <w:szCs w:val="28"/>
        </w:rPr>
        <w:t>полей</w:t>
      </w:r>
      <w:r w:rsidR="00DE1993" w:rsidRPr="00FB65E4">
        <w:rPr>
          <w:rFonts w:ascii="Times New Roman" w:hAnsi="Times New Roman"/>
          <w:spacing w:val="-17"/>
          <w:sz w:val="28"/>
          <w:szCs w:val="28"/>
        </w:rPr>
        <w:t xml:space="preserve"> </w:t>
      </w:r>
      <w:r w:rsidR="00DE1993" w:rsidRPr="00FB65E4">
        <w:rPr>
          <w:rFonts w:ascii="Times New Roman" w:hAnsi="Times New Roman"/>
          <w:spacing w:val="-2"/>
          <w:sz w:val="28"/>
          <w:szCs w:val="28"/>
        </w:rPr>
        <w:t>заявки;</w:t>
      </w:r>
    </w:p>
    <w:p w14:paraId="6E83332B" w14:textId="2A33B54F" w:rsidR="00DE1993" w:rsidRPr="00FB65E4" w:rsidRDefault="00A423E4" w:rsidP="00FB65E4">
      <w:pPr>
        <w:pStyle w:val="ae"/>
        <w:spacing w:line="276" w:lineRule="auto"/>
      </w:pPr>
      <w:r w:rsidRPr="00FB65E4">
        <w:t xml:space="preserve">            </w:t>
      </w:r>
      <w:r w:rsidR="00DE1993" w:rsidRPr="00FB65E4">
        <w:t>3)представление</w:t>
      </w:r>
      <w:r w:rsidR="00DE1993" w:rsidRPr="00FB65E4">
        <w:rPr>
          <w:spacing w:val="40"/>
        </w:rPr>
        <w:t xml:space="preserve"> </w:t>
      </w:r>
      <w:r w:rsidR="00DE1993" w:rsidRPr="00FB65E4">
        <w:t>электронных</w:t>
      </w:r>
      <w:r w:rsidR="00DE1993" w:rsidRPr="00FB65E4">
        <w:rPr>
          <w:spacing w:val="80"/>
          <w:w w:val="150"/>
        </w:rPr>
        <w:t xml:space="preserve"> </w:t>
      </w:r>
      <w:r w:rsidR="00DE1993" w:rsidRPr="00FB65E4">
        <w:t>образов</w:t>
      </w:r>
      <w:r w:rsidR="00DE1993" w:rsidRPr="00FB65E4">
        <w:rPr>
          <w:spacing w:val="80"/>
          <w:w w:val="150"/>
        </w:rPr>
        <w:t xml:space="preserve"> </w:t>
      </w:r>
      <w:r w:rsidR="00DE1993" w:rsidRPr="00FB65E4">
        <w:t>документов</w:t>
      </w:r>
      <w:r w:rsidR="00DE1993" w:rsidRPr="00FB65E4">
        <w:rPr>
          <w:spacing w:val="80"/>
          <w:w w:val="150"/>
        </w:rPr>
        <w:t xml:space="preserve"> </w:t>
      </w:r>
      <w:r w:rsidR="00DE1993" w:rsidRPr="00FB65E4">
        <w:t>не</w:t>
      </w:r>
      <w:r w:rsidR="00DE1993" w:rsidRPr="00FB65E4">
        <w:rPr>
          <w:spacing w:val="80"/>
          <w:w w:val="150"/>
        </w:rPr>
        <w:t xml:space="preserve"> </w:t>
      </w:r>
      <w:r w:rsidR="00DE1993" w:rsidRPr="00FB65E4">
        <w:t>позволяет</w:t>
      </w:r>
      <w:r w:rsidR="00DE1993" w:rsidRPr="00FB65E4">
        <w:rPr>
          <w:spacing w:val="40"/>
        </w:rPr>
        <w:t xml:space="preserve"> </w:t>
      </w:r>
      <w:r w:rsidR="00DE1993" w:rsidRPr="00FB65E4">
        <w:t>в</w:t>
      </w:r>
      <w:r w:rsidR="00DE1993" w:rsidRPr="00FB65E4">
        <w:rPr>
          <w:spacing w:val="-10"/>
        </w:rPr>
        <w:t xml:space="preserve"> </w:t>
      </w:r>
      <w:r w:rsidR="00DE1993" w:rsidRPr="00FB65E4">
        <w:t>полном</w:t>
      </w:r>
      <w:r w:rsidR="00DE1993" w:rsidRPr="00FB65E4">
        <w:rPr>
          <w:spacing w:val="-3"/>
        </w:rPr>
        <w:t xml:space="preserve"> </w:t>
      </w:r>
      <w:r w:rsidR="00DE1993" w:rsidRPr="00FB65E4">
        <w:t>объеме</w:t>
      </w:r>
      <w:r w:rsidR="00DE1993" w:rsidRPr="00FB65E4">
        <w:rPr>
          <w:spacing w:val="-4"/>
        </w:rPr>
        <w:t xml:space="preserve"> </w:t>
      </w:r>
      <w:r w:rsidR="00DE1993" w:rsidRPr="00FB65E4">
        <w:t>прочитать текст</w:t>
      </w:r>
      <w:r w:rsidR="00DE1993" w:rsidRPr="00FB65E4">
        <w:rPr>
          <w:spacing w:val="-11"/>
        </w:rPr>
        <w:t xml:space="preserve"> </w:t>
      </w:r>
      <w:r w:rsidR="00DE1993" w:rsidRPr="00FB65E4">
        <w:t>документа и</w:t>
      </w:r>
      <w:r w:rsidR="00DE1993" w:rsidRPr="00FB65E4">
        <w:rPr>
          <w:spacing w:val="-15"/>
        </w:rPr>
        <w:t xml:space="preserve"> </w:t>
      </w:r>
      <w:r w:rsidR="00DE1993" w:rsidRPr="00FB65E4">
        <w:t>(или)</w:t>
      </w:r>
      <w:r w:rsidR="00DE1993" w:rsidRPr="00FB65E4">
        <w:rPr>
          <w:spacing w:val="-10"/>
        </w:rPr>
        <w:t xml:space="preserve"> </w:t>
      </w:r>
      <w:r w:rsidR="00DE1993" w:rsidRPr="00FB65E4">
        <w:t>распознать обязательные реквизиты документов;</w:t>
      </w:r>
    </w:p>
    <w:p w14:paraId="3A4EEFAF" w14:textId="5306E73F" w:rsidR="00DE1993" w:rsidRPr="00FB65E4" w:rsidRDefault="00A423E4" w:rsidP="00FB65E4">
      <w:pPr>
        <w:tabs>
          <w:tab w:val="left" w:pos="1176"/>
        </w:tabs>
        <w:spacing w:after="0"/>
        <w:jc w:val="both"/>
        <w:rPr>
          <w:rFonts w:ascii="Times New Roman" w:hAnsi="Times New Roman"/>
          <w:sz w:val="28"/>
          <w:szCs w:val="28"/>
        </w:rPr>
      </w:pPr>
      <w:r w:rsidRPr="00FB65E4">
        <w:rPr>
          <w:rFonts w:ascii="Times New Roman" w:hAnsi="Times New Roman"/>
          <w:sz w:val="28"/>
          <w:szCs w:val="28"/>
        </w:rPr>
        <w:t xml:space="preserve">            </w:t>
      </w:r>
      <w:r w:rsidR="00DE1993" w:rsidRPr="00FB65E4">
        <w:rPr>
          <w:rFonts w:ascii="Times New Roman" w:hAnsi="Times New Roman"/>
          <w:sz w:val="28"/>
          <w:szCs w:val="28"/>
        </w:rPr>
        <w:t>4)наличие</w:t>
      </w:r>
      <w:r w:rsidR="00DE1993" w:rsidRPr="00FB65E4">
        <w:rPr>
          <w:rFonts w:ascii="Times New Roman" w:hAnsi="Times New Roman"/>
          <w:spacing w:val="-10"/>
          <w:sz w:val="28"/>
          <w:szCs w:val="28"/>
        </w:rPr>
        <w:t xml:space="preserve"> </w:t>
      </w:r>
      <w:r w:rsidR="00DE1993" w:rsidRPr="00FB65E4">
        <w:rPr>
          <w:rFonts w:ascii="Times New Roman" w:hAnsi="Times New Roman"/>
          <w:sz w:val="28"/>
          <w:szCs w:val="28"/>
        </w:rPr>
        <w:t>нечитаемых</w:t>
      </w:r>
      <w:r w:rsidR="00DE1993" w:rsidRPr="00FB65E4">
        <w:rPr>
          <w:rFonts w:ascii="Times New Roman" w:hAnsi="Times New Roman"/>
          <w:spacing w:val="-9"/>
          <w:sz w:val="28"/>
          <w:szCs w:val="28"/>
        </w:rPr>
        <w:t xml:space="preserve"> </w:t>
      </w:r>
      <w:r w:rsidR="00DE1993" w:rsidRPr="00FB65E4">
        <w:rPr>
          <w:rFonts w:ascii="Times New Roman" w:hAnsi="Times New Roman"/>
          <w:sz w:val="28"/>
          <w:szCs w:val="28"/>
        </w:rPr>
        <w:t>исправлений</w:t>
      </w:r>
      <w:r w:rsidR="00DE1993" w:rsidRPr="00FB65E4">
        <w:rPr>
          <w:rFonts w:ascii="Times New Roman" w:hAnsi="Times New Roman"/>
          <w:spacing w:val="1"/>
          <w:sz w:val="28"/>
          <w:szCs w:val="28"/>
        </w:rPr>
        <w:t xml:space="preserve"> </w:t>
      </w:r>
      <w:r w:rsidR="00DE1993" w:rsidRPr="00FB65E4">
        <w:rPr>
          <w:rFonts w:ascii="Times New Roman" w:hAnsi="Times New Roman"/>
          <w:sz w:val="28"/>
          <w:szCs w:val="28"/>
        </w:rPr>
        <w:t>в</w:t>
      </w:r>
      <w:r w:rsidR="00DE1993" w:rsidRPr="00FB65E4">
        <w:rPr>
          <w:rFonts w:ascii="Times New Roman" w:hAnsi="Times New Roman"/>
          <w:spacing w:val="-17"/>
          <w:sz w:val="28"/>
          <w:szCs w:val="28"/>
        </w:rPr>
        <w:t xml:space="preserve"> </w:t>
      </w:r>
      <w:r w:rsidR="00DE1993" w:rsidRPr="00FB65E4">
        <w:rPr>
          <w:rFonts w:ascii="Times New Roman" w:hAnsi="Times New Roman"/>
          <w:sz w:val="28"/>
          <w:szCs w:val="28"/>
        </w:rPr>
        <w:t>представленных</w:t>
      </w:r>
      <w:r w:rsidR="00DE1993" w:rsidRPr="00FB65E4">
        <w:rPr>
          <w:rFonts w:ascii="Times New Roman" w:hAnsi="Times New Roman"/>
          <w:spacing w:val="-18"/>
          <w:sz w:val="28"/>
          <w:szCs w:val="28"/>
        </w:rPr>
        <w:t xml:space="preserve"> </w:t>
      </w:r>
      <w:r w:rsidR="00DE1993" w:rsidRPr="00FB65E4">
        <w:rPr>
          <w:rFonts w:ascii="Times New Roman" w:hAnsi="Times New Roman"/>
          <w:spacing w:val="-2"/>
          <w:sz w:val="28"/>
          <w:szCs w:val="28"/>
        </w:rPr>
        <w:t>документах;</w:t>
      </w:r>
    </w:p>
    <w:p w14:paraId="014DD82E" w14:textId="47086205" w:rsidR="00DE1993" w:rsidRPr="00FB65E4" w:rsidRDefault="00A423E4" w:rsidP="00FB65E4">
      <w:pPr>
        <w:tabs>
          <w:tab w:val="left" w:pos="1321"/>
        </w:tabs>
        <w:spacing w:after="0"/>
        <w:jc w:val="both"/>
        <w:rPr>
          <w:rFonts w:ascii="Times New Roman" w:hAnsi="Times New Roman"/>
          <w:sz w:val="28"/>
          <w:szCs w:val="28"/>
        </w:rPr>
      </w:pPr>
      <w:r w:rsidRPr="00FB65E4">
        <w:rPr>
          <w:rFonts w:ascii="Times New Roman" w:hAnsi="Times New Roman"/>
          <w:sz w:val="28"/>
          <w:szCs w:val="28"/>
        </w:rPr>
        <w:t xml:space="preserve">            </w:t>
      </w:r>
      <w:r w:rsidR="00DE1993" w:rsidRPr="00FB65E4">
        <w:rPr>
          <w:rFonts w:ascii="Times New Roman" w:hAnsi="Times New Roman"/>
          <w:sz w:val="28"/>
          <w:szCs w:val="28"/>
        </w:rPr>
        <w:t>5)несоответствие значения результата предоставления Субсидии, указанного</w:t>
      </w:r>
      <w:r w:rsidR="00DE1993" w:rsidRPr="00FB65E4">
        <w:rPr>
          <w:rFonts w:ascii="Times New Roman" w:hAnsi="Times New Roman"/>
          <w:spacing w:val="40"/>
          <w:sz w:val="28"/>
          <w:szCs w:val="28"/>
        </w:rPr>
        <w:t xml:space="preserve"> </w:t>
      </w:r>
      <w:r w:rsidR="00DE1993" w:rsidRPr="00FB65E4">
        <w:rPr>
          <w:rFonts w:ascii="Times New Roman" w:hAnsi="Times New Roman"/>
          <w:sz w:val="28"/>
          <w:szCs w:val="28"/>
        </w:rPr>
        <w:t>в заявке участника Конкурса, пункту 2.6. Порядка.</w:t>
      </w:r>
    </w:p>
    <w:p w14:paraId="226B1AC1" w14:textId="7B4D4151" w:rsidR="00DE1993" w:rsidRPr="00FB65E4" w:rsidRDefault="00673B25" w:rsidP="00FB65E4">
      <w:pPr>
        <w:pStyle w:val="ae"/>
        <w:spacing w:before="5" w:line="276" w:lineRule="auto"/>
      </w:pPr>
      <w:r w:rsidRPr="00FB65E4">
        <w:t xml:space="preserve">       </w:t>
      </w:r>
      <w:r w:rsidR="00A660B9" w:rsidRPr="00FB65E4">
        <w:t xml:space="preserve">     </w:t>
      </w:r>
      <w:r w:rsidR="00DE1993" w:rsidRPr="00FB65E4">
        <w:t>В случае, если участник Конкурса не представил доработанную заявку в установленный срок, информация об этом включается в протокол рассмотрения</w:t>
      </w:r>
      <w:r w:rsidR="00DE1993" w:rsidRPr="00FB65E4">
        <w:rPr>
          <w:spacing w:val="40"/>
        </w:rPr>
        <w:t xml:space="preserve"> </w:t>
      </w:r>
      <w:r w:rsidR="00DE1993" w:rsidRPr="00FB65E4">
        <w:t>заявок участников Конкурса.</w:t>
      </w:r>
    </w:p>
    <w:p w14:paraId="2FD14389" w14:textId="04B60AEA" w:rsidR="0039677E" w:rsidRPr="00FB65E4" w:rsidRDefault="0039677E" w:rsidP="00FB65E4">
      <w:pPr>
        <w:tabs>
          <w:tab w:val="left" w:pos="1376"/>
        </w:tabs>
        <w:spacing w:before="6" w:after="0"/>
        <w:jc w:val="both"/>
        <w:rPr>
          <w:rFonts w:ascii="Times New Roman" w:hAnsi="Times New Roman"/>
          <w:sz w:val="28"/>
          <w:szCs w:val="28"/>
        </w:rPr>
      </w:pPr>
      <w:r w:rsidRPr="00FB65E4">
        <w:rPr>
          <w:rFonts w:ascii="Times New Roman" w:hAnsi="Times New Roman"/>
          <w:sz w:val="28"/>
          <w:szCs w:val="28"/>
        </w:rPr>
        <w:t xml:space="preserve">      </w:t>
      </w:r>
      <w:r w:rsidR="00A660B9" w:rsidRPr="00FB65E4">
        <w:rPr>
          <w:rFonts w:ascii="Times New Roman" w:hAnsi="Times New Roman"/>
          <w:sz w:val="28"/>
          <w:szCs w:val="28"/>
        </w:rPr>
        <w:t xml:space="preserve">     </w:t>
      </w:r>
      <w:r w:rsidR="00DE1993" w:rsidRPr="00FB65E4">
        <w:rPr>
          <w:rFonts w:ascii="Times New Roman" w:hAnsi="Times New Roman"/>
          <w:sz w:val="28"/>
          <w:szCs w:val="28"/>
        </w:rPr>
        <w:t>Участник Конкурса со дня размещения объявления</w:t>
      </w:r>
      <w:r w:rsidR="00B7054D" w:rsidRPr="00FB65E4">
        <w:rPr>
          <w:rFonts w:ascii="Times New Roman" w:hAnsi="Times New Roman"/>
          <w:sz w:val="28"/>
          <w:szCs w:val="28"/>
        </w:rPr>
        <w:t xml:space="preserve"> в системе «Электронный бюджет»</w:t>
      </w:r>
      <w:r w:rsidR="00DE1993" w:rsidRPr="00FB65E4">
        <w:rPr>
          <w:rFonts w:ascii="Times New Roman" w:hAnsi="Times New Roman"/>
          <w:sz w:val="28"/>
          <w:szCs w:val="28"/>
        </w:rPr>
        <w:t>, но не позднее 3-го рабочего дня до дня окончания подачи заявок, вправе направить не более 5 запросов о разъяснении положений объявления путем формирования в системе «Электронный бюджет» соответствующего запроса. Администрация в ответ на запрос, указанный в настоящем пункте, направляет разъяснение положений объявления в срок, установленный указанным</w:t>
      </w:r>
      <w:r w:rsidR="00DE1993" w:rsidRPr="00FB65E4">
        <w:rPr>
          <w:rFonts w:ascii="Times New Roman" w:hAnsi="Times New Roman"/>
          <w:spacing w:val="67"/>
          <w:sz w:val="28"/>
          <w:szCs w:val="28"/>
        </w:rPr>
        <w:t xml:space="preserve"> </w:t>
      </w:r>
      <w:r w:rsidR="00DE1993" w:rsidRPr="00FB65E4">
        <w:rPr>
          <w:rFonts w:ascii="Times New Roman" w:hAnsi="Times New Roman"/>
          <w:sz w:val="28"/>
          <w:szCs w:val="28"/>
        </w:rPr>
        <w:t>объявлением,</w:t>
      </w:r>
      <w:r w:rsidR="00DE1993" w:rsidRPr="00FB65E4">
        <w:rPr>
          <w:rFonts w:ascii="Times New Roman" w:hAnsi="Times New Roman"/>
          <w:spacing w:val="67"/>
          <w:sz w:val="28"/>
          <w:szCs w:val="28"/>
        </w:rPr>
        <w:t xml:space="preserve"> </w:t>
      </w:r>
      <w:r w:rsidR="00DE1993" w:rsidRPr="00FB65E4">
        <w:rPr>
          <w:rFonts w:ascii="Times New Roman" w:hAnsi="Times New Roman"/>
          <w:sz w:val="28"/>
          <w:szCs w:val="28"/>
        </w:rPr>
        <w:t>но</w:t>
      </w:r>
      <w:r w:rsidR="00DE1993" w:rsidRPr="00FB65E4">
        <w:rPr>
          <w:rFonts w:ascii="Times New Roman" w:hAnsi="Times New Roman"/>
          <w:spacing w:val="40"/>
          <w:sz w:val="28"/>
          <w:szCs w:val="28"/>
        </w:rPr>
        <w:t xml:space="preserve"> </w:t>
      </w:r>
      <w:r w:rsidR="00DE1993" w:rsidRPr="00FB65E4">
        <w:rPr>
          <w:rFonts w:ascii="Times New Roman" w:hAnsi="Times New Roman"/>
          <w:sz w:val="28"/>
          <w:szCs w:val="28"/>
        </w:rPr>
        <w:t>не</w:t>
      </w:r>
      <w:r w:rsidR="00DE1993" w:rsidRPr="00FB65E4">
        <w:rPr>
          <w:rFonts w:ascii="Times New Roman" w:hAnsi="Times New Roman"/>
          <w:spacing w:val="40"/>
          <w:sz w:val="28"/>
          <w:szCs w:val="28"/>
        </w:rPr>
        <w:t xml:space="preserve"> </w:t>
      </w:r>
      <w:r w:rsidR="00DE1993" w:rsidRPr="00FB65E4">
        <w:rPr>
          <w:rFonts w:ascii="Times New Roman" w:hAnsi="Times New Roman"/>
          <w:sz w:val="28"/>
          <w:szCs w:val="28"/>
        </w:rPr>
        <w:t>позднее</w:t>
      </w:r>
      <w:r w:rsidR="00DE1993" w:rsidRPr="00FB65E4">
        <w:rPr>
          <w:rFonts w:ascii="Times New Roman" w:hAnsi="Times New Roman"/>
          <w:spacing w:val="40"/>
          <w:sz w:val="28"/>
          <w:szCs w:val="28"/>
        </w:rPr>
        <w:t xml:space="preserve"> </w:t>
      </w:r>
      <w:r w:rsidR="00DE1993" w:rsidRPr="00FB65E4">
        <w:rPr>
          <w:rFonts w:ascii="Times New Roman" w:hAnsi="Times New Roman"/>
          <w:sz w:val="28"/>
          <w:szCs w:val="28"/>
        </w:rPr>
        <w:t>1</w:t>
      </w:r>
      <w:r w:rsidR="00DE1993" w:rsidRPr="00FB65E4">
        <w:rPr>
          <w:rFonts w:ascii="Times New Roman" w:hAnsi="Times New Roman"/>
          <w:spacing w:val="40"/>
          <w:sz w:val="28"/>
          <w:szCs w:val="28"/>
        </w:rPr>
        <w:t xml:space="preserve"> </w:t>
      </w:r>
      <w:r w:rsidR="00DE1993" w:rsidRPr="00FB65E4">
        <w:rPr>
          <w:rFonts w:ascii="Times New Roman" w:hAnsi="Times New Roman"/>
          <w:sz w:val="28"/>
          <w:szCs w:val="28"/>
        </w:rPr>
        <w:t>рабочего</w:t>
      </w:r>
      <w:r w:rsidR="00DE1993" w:rsidRPr="00FB65E4">
        <w:rPr>
          <w:rFonts w:ascii="Times New Roman" w:hAnsi="Times New Roman"/>
          <w:spacing w:val="40"/>
          <w:sz w:val="28"/>
          <w:szCs w:val="28"/>
        </w:rPr>
        <w:t xml:space="preserve"> </w:t>
      </w:r>
      <w:r w:rsidR="00DE1993" w:rsidRPr="00FB65E4">
        <w:rPr>
          <w:rFonts w:ascii="Times New Roman" w:hAnsi="Times New Roman"/>
          <w:sz w:val="28"/>
          <w:szCs w:val="28"/>
        </w:rPr>
        <w:t>дня</w:t>
      </w:r>
      <w:r w:rsidR="00DE1993" w:rsidRPr="00FB65E4">
        <w:rPr>
          <w:rFonts w:ascii="Times New Roman" w:hAnsi="Times New Roman"/>
          <w:spacing w:val="36"/>
          <w:sz w:val="28"/>
          <w:szCs w:val="28"/>
        </w:rPr>
        <w:t xml:space="preserve"> </w:t>
      </w:r>
      <w:r w:rsidR="00DE1993" w:rsidRPr="00FB65E4">
        <w:rPr>
          <w:rFonts w:ascii="Times New Roman" w:hAnsi="Times New Roman"/>
          <w:sz w:val="28"/>
          <w:szCs w:val="28"/>
        </w:rPr>
        <w:t>до</w:t>
      </w:r>
      <w:r w:rsidR="00DE1993" w:rsidRPr="00FB65E4">
        <w:rPr>
          <w:rFonts w:ascii="Times New Roman" w:hAnsi="Times New Roman"/>
          <w:spacing w:val="39"/>
          <w:sz w:val="28"/>
          <w:szCs w:val="28"/>
        </w:rPr>
        <w:t xml:space="preserve"> </w:t>
      </w:r>
      <w:r w:rsidR="00DE1993" w:rsidRPr="00FB65E4">
        <w:rPr>
          <w:rFonts w:ascii="Times New Roman" w:hAnsi="Times New Roman"/>
          <w:sz w:val="28"/>
          <w:szCs w:val="28"/>
        </w:rPr>
        <w:t>дня</w:t>
      </w:r>
      <w:r w:rsidR="00DE1993" w:rsidRPr="00FB65E4">
        <w:rPr>
          <w:rFonts w:ascii="Times New Roman" w:hAnsi="Times New Roman"/>
          <w:spacing w:val="40"/>
          <w:sz w:val="28"/>
          <w:szCs w:val="28"/>
        </w:rPr>
        <w:t xml:space="preserve"> </w:t>
      </w:r>
      <w:r w:rsidR="00DE1993" w:rsidRPr="00FB65E4">
        <w:rPr>
          <w:rFonts w:ascii="Times New Roman" w:hAnsi="Times New Roman"/>
          <w:sz w:val="28"/>
          <w:szCs w:val="28"/>
        </w:rPr>
        <w:t>окончания подачи заявок, путем формирования в системе «Электронный бюджет» соответствующего разъяснения.</w:t>
      </w:r>
    </w:p>
    <w:p w14:paraId="29049AAC" w14:textId="4E29A5EE" w:rsidR="00DE1993" w:rsidRPr="00FB65E4" w:rsidRDefault="0039677E" w:rsidP="00FB65E4">
      <w:pPr>
        <w:tabs>
          <w:tab w:val="left" w:pos="1376"/>
        </w:tabs>
        <w:spacing w:before="6" w:after="0"/>
        <w:jc w:val="both"/>
        <w:rPr>
          <w:rFonts w:ascii="Times New Roman" w:eastAsia="Times New Roman" w:hAnsi="Times New Roman"/>
          <w:sz w:val="28"/>
          <w:szCs w:val="28"/>
          <w:lang w:eastAsia="ru-RU"/>
        </w:rPr>
      </w:pPr>
      <w:r w:rsidRPr="00FB65E4">
        <w:rPr>
          <w:rFonts w:ascii="Times New Roman" w:hAnsi="Times New Roman"/>
          <w:sz w:val="28"/>
          <w:szCs w:val="28"/>
        </w:rPr>
        <w:t xml:space="preserve">      </w:t>
      </w:r>
      <w:r w:rsidR="00A660B9" w:rsidRPr="00FB65E4">
        <w:rPr>
          <w:rFonts w:ascii="Times New Roman" w:hAnsi="Times New Roman"/>
          <w:sz w:val="28"/>
          <w:szCs w:val="28"/>
        </w:rPr>
        <w:t xml:space="preserve">     </w:t>
      </w:r>
      <w:r w:rsidR="00DE1993" w:rsidRPr="00FB65E4">
        <w:rPr>
          <w:rFonts w:ascii="Times New Roman" w:hAnsi="Times New Roman"/>
          <w:sz w:val="28"/>
          <w:szCs w:val="28"/>
        </w:rPr>
        <w:t>Представленное разъяснение положений объявления</w:t>
      </w:r>
      <w:r w:rsidR="00DE1993" w:rsidRPr="00FB65E4">
        <w:rPr>
          <w:rFonts w:ascii="Times New Roman" w:hAnsi="Times New Roman"/>
          <w:spacing w:val="-18"/>
          <w:sz w:val="28"/>
          <w:szCs w:val="28"/>
        </w:rPr>
        <w:t xml:space="preserve"> </w:t>
      </w:r>
      <w:r w:rsidR="00DE1993" w:rsidRPr="00FB65E4">
        <w:rPr>
          <w:rFonts w:ascii="Times New Roman" w:hAnsi="Times New Roman"/>
          <w:sz w:val="28"/>
          <w:szCs w:val="28"/>
        </w:rPr>
        <w:t>не</w:t>
      </w:r>
      <w:r w:rsidR="00DE1993" w:rsidRPr="00FB65E4">
        <w:rPr>
          <w:rFonts w:ascii="Times New Roman" w:hAnsi="Times New Roman"/>
          <w:spacing w:val="-17"/>
          <w:sz w:val="28"/>
          <w:szCs w:val="28"/>
        </w:rPr>
        <w:t xml:space="preserve"> </w:t>
      </w:r>
      <w:r w:rsidR="00DE1993" w:rsidRPr="00FB65E4">
        <w:rPr>
          <w:rFonts w:ascii="Times New Roman" w:hAnsi="Times New Roman"/>
          <w:sz w:val="28"/>
          <w:szCs w:val="28"/>
        </w:rPr>
        <w:t>должно</w:t>
      </w:r>
      <w:r w:rsidR="00DE1993" w:rsidRPr="00FB65E4">
        <w:rPr>
          <w:rFonts w:ascii="Times New Roman" w:hAnsi="Times New Roman"/>
          <w:spacing w:val="-18"/>
          <w:sz w:val="28"/>
          <w:szCs w:val="28"/>
        </w:rPr>
        <w:t xml:space="preserve"> </w:t>
      </w:r>
      <w:r w:rsidR="00DE1993" w:rsidRPr="00FB65E4">
        <w:rPr>
          <w:rFonts w:ascii="Times New Roman" w:hAnsi="Times New Roman"/>
          <w:sz w:val="28"/>
          <w:szCs w:val="28"/>
        </w:rPr>
        <w:t>изменять</w:t>
      </w:r>
      <w:r w:rsidR="00DE1993" w:rsidRPr="00FB65E4">
        <w:rPr>
          <w:rFonts w:ascii="Times New Roman" w:hAnsi="Times New Roman"/>
          <w:spacing w:val="-17"/>
          <w:sz w:val="28"/>
          <w:szCs w:val="28"/>
        </w:rPr>
        <w:t xml:space="preserve"> </w:t>
      </w:r>
      <w:r w:rsidR="00DE1993" w:rsidRPr="00FB65E4">
        <w:rPr>
          <w:rFonts w:ascii="Times New Roman" w:hAnsi="Times New Roman"/>
          <w:sz w:val="28"/>
          <w:szCs w:val="28"/>
        </w:rPr>
        <w:t>суть</w:t>
      </w:r>
      <w:r w:rsidR="00DE1993" w:rsidRPr="00FB65E4">
        <w:rPr>
          <w:rFonts w:ascii="Times New Roman" w:hAnsi="Times New Roman"/>
          <w:spacing w:val="-18"/>
          <w:sz w:val="28"/>
          <w:szCs w:val="28"/>
        </w:rPr>
        <w:t xml:space="preserve"> </w:t>
      </w:r>
      <w:r w:rsidR="00DE1993" w:rsidRPr="00FB65E4">
        <w:rPr>
          <w:rFonts w:ascii="Times New Roman" w:hAnsi="Times New Roman"/>
          <w:sz w:val="28"/>
          <w:szCs w:val="28"/>
        </w:rPr>
        <w:t>информации,</w:t>
      </w:r>
      <w:r w:rsidR="00DE1993" w:rsidRPr="00FB65E4">
        <w:rPr>
          <w:rFonts w:ascii="Times New Roman" w:hAnsi="Times New Roman"/>
          <w:spacing w:val="-17"/>
          <w:sz w:val="28"/>
          <w:szCs w:val="28"/>
        </w:rPr>
        <w:t xml:space="preserve"> </w:t>
      </w:r>
      <w:r w:rsidR="00DE1993" w:rsidRPr="00FB65E4">
        <w:rPr>
          <w:rFonts w:ascii="Times New Roman" w:hAnsi="Times New Roman"/>
          <w:sz w:val="28"/>
          <w:szCs w:val="28"/>
        </w:rPr>
        <w:t>содержащейся</w:t>
      </w:r>
      <w:r w:rsidR="00DE1993" w:rsidRPr="00FB65E4">
        <w:rPr>
          <w:rFonts w:ascii="Times New Roman" w:hAnsi="Times New Roman"/>
          <w:spacing w:val="-15"/>
          <w:sz w:val="28"/>
          <w:szCs w:val="28"/>
        </w:rPr>
        <w:t xml:space="preserve"> </w:t>
      </w:r>
      <w:r w:rsidR="00DE1993" w:rsidRPr="00FB65E4">
        <w:rPr>
          <w:rFonts w:ascii="Times New Roman" w:hAnsi="Times New Roman"/>
          <w:sz w:val="28"/>
          <w:szCs w:val="28"/>
        </w:rPr>
        <w:t>в</w:t>
      </w:r>
      <w:r w:rsidR="00DE1993" w:rsidRPr="00FB65E4">
        <w:rPr>
          <w:rFonts w:ascii="Times New Roman" w:hAnsi="Times New Roman"/>
          <w:spacing w:val="-18"/>
          <w:sz w:val="28"/>
          <w:szCs w:val="28"/>
        </w:rPr>
        <w:t xml:space="preserve"> </w:t>
      </w:r>
      <w:r w:rsidR="00DE1993" w:rsidRPr="00FB65E4">
        <w:rPr>
          <w:rFonts w:ascii="Times New Roman" w:hAnsi="Times New Roman"/>
          <w:sz w:val="28"/>
          <w:szCs w:val="28"/>
        </w:rPr>
        <w:t xml:space="preserve">указанном </w:t>
      </w:r>
      <w:r w:rsidR="00DE1993" w:rsidRPr="00FB65E4">
        <w:rPr>
          <w:rFonts w:ascii="Times New Roman" w:hAnsi="Times New Roman"/>
          <w:spacing w:val="-2"/>
          <w:sz w:val="28"/>
          <w:szCs w:val="28"/>
        </w:rPr>
        <w:t xml:space="preserve">объявлении. </w:t>
      </w:r>
      <w:r w:rsidR="00DE1993" w:rsidRPr="00FB65E4">
        <w:rPr>
          <w:rFonts w:ascii="Times New Roman" w:hAnsi="Times New Roman"/>
          <w:sz w:val="28"/>
          <w:szCs w:val="28"/>
        </w:rPr>
        <w:t xml:space="preserve">Доступ к разъяснению, формируемому в соответствии с настоящим пунктом, предоставляется всем участникам Конкурса с использованием системы «Электронный бюджет». </w:t>
      </w:r>
      <w:r w:rsidR="00DE1993" w:rsidRPr="00FB65E4">
        <w:rPr>
          <w:rFonts w:ascii="Times New Roman" w:eastAsia="Times New Roman" w:hAnsi="Times New Roman"/>
          <w:sz w:val="28"/>
          <w:szCs w:val="28"/>
          <w:lang w:eastAsia="ru-RU"/>
        </w:rPr>
        <w:t xml:space="preserve">Участник Конкурса направляет на электронный </w:t>
      </w:r>
      <w:r w:rsidR="00DE1993" w:rsidRPr="00FB65E4">
        <w:rPr>
          <w:rFonts w:ascii="Times New Roman" w:eastAsia="Times New Roman" w:hAnsi="Times New Roman"/>
          <w:sz w:val="28"/>
          <w:szCs w:val="28"/>
          <w:lang w:eastAsia="ru-RU"/>
        </w:rPr>
        <w:lastRenderedPageBreak/>
        <w:t>адрес администрации уведомление об отзыве заявки в форме скан-образа 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печати).Администрация формирует решение об отказе в предоставлении Субсидии в виде электронного документа, подписанного ЭП уполномоченного должностного лица</w:t>
      </w:r>
      <w:r w:rsidRPr="00FB65E4">
        <w:rPr>
          <w:rFonts w:ascii="Times New Roman" w:eastAsia="Times New Roman" w:hAnsi="Times New Roman"/>
          <w:sz w:val="28"/>
          <w:szCs w:val="28"/>
          <w:lang w:eastAsia="ru-RU"/>
        </w:rPr>
        <w:t xml:space="preserve"> </w:t>
      </w:r>
      <w:r w:rsidR="00DE1993" w:rsidRPr="00FB65E4">
        <w:rPr>
          <w:rFonts w:ascii="Times New Roman" w:eastAsia="Times New Roman" w:hAnsi="Times New Roman"/>
          <w:sz w:val="28"/>
          <w:szCs w:val="28"/>
          <w:lang w:eastAsia="ru-RU"/>
        </w:rPr>
        <w:t>Администрации, который направляется в личный кабинет участника Конкурса</w:t>
      </w:r>
      <w:r w:rsidR="00DE1993" w:rsidRPr="00FB65E4">
        <w:rPr>
          <w:rFonts w:ascii="Times New Roman" w:hAnsi="Times New Roman"/>
          <w:sz w:val="28"/>
          <w:szCs w:val="28"/>
        </w:rPr>
        <w:t xml:space="preserve"> </w:t>
      </w:r>
      <w:r w:rsidR="00DE1993" w:rsidRPr="00FB65E4">
        <w:rPr>
          <w:rFonts w:ascii="Times New Roman" w:eastAsia="Times New Roman" w:hAnsi="Times New Roman"/>
          <w:sz w:val="28"/>
          <w:szCs w:val="28"/>
          <w:lang w:eastAsia="ru-RU"/>
        </w:rPr>
        <w:t>не позднее пяти рабочих дней, следующих за днем регистрации уведомления об отказе</w:t>
      </w:r>
      <w:r w:rsidR="00DE1993" w:rsidRPr="00FB65E4">
        <w:rPr>
          <w:rFonts w:ascii="Times New Roman" w:hAnsi="Times New Roman"/>
          <w:sz w:val="28"/>
          <w:szCs w:val="28"/>
        </w:rPr>
        <w:t xml:space="preserve"> </w:t>
      </w:r>
      <w:r w:rsidR="00DE1993" w:rsidRPr="00FB65E4">
        <w:rPr>
          <w:rFonts w:ascii="Times New Roman" w:eastAsia="Times New Roman" w:hAnsi="Times New Roman"/>
          <w:sz w:val="28"/>
          <w:szCs w:val="28"/>
          <w:lang w:eastAsia="ru-RU"/>
        </w:rPr>
        <w:t>в предоставлении Субсидии. В рамках одного Конкурса участником Конкурса может быть подана только 1 заявка.</w:t>
      </w:r>
    </w:p>
    <w:p w14:paraId="26A04894" w14:textId="5F877BBB" w:rsidR="00CC4A11" w:rsidRPr="00FB65E4" w:rsidRDefault="000B4BCA" w:rsidP="00FB65E4">
      <w:pPr>
        <w:tabs>
          <w:tab w:val="left" w:pos="1376"/>
        </w:tabs>
        <w:spacing w:before="6" w:after="0"/>
        <w:jc w:val="both"/>
        <w:rPr>
          <w:rFonts w:ascii="Times New Roman" w:hAnsi="Times New Roman"/>
          <w:sz w:val="28"/>
          <w:szCs w:val="28"/>
        </w:rPr>
      </w:pPr>
      <w:r w:rsidRPr="00FB65E4">
        <w:rPr>
          <w:rFonts w:ascii="Times New Roman" w:eastAsia="Times New Roman" w:hAnsi="Times New Roman"/>
          <w:sz w:val="28"/>
          <w:szCs w:val="28"/>
          <w:lang w:eastAsia="ru-RU"/>
        </w:rPr>
        <w:t xml:space="preserve">      </w:t>
      </w:r>
      <w:r w:rsidR="00A660B9" w:rsidRPr="00FB65E4">
        <w:rPr>
          <w:rFonts w:ascii="Times New Roman" w:eastAsia="Times New Roman" w:hAnsi="Times New Roman"/>
          <w:sz w:val="28"/>
          <w:szCs w:val="28"/>
          <w:lang w:eastAsia="ru-RU"/>
        </w:rPr>
        <w:t xml:space="preserve">     </w:t>
      </w:r>
      <w:r w:rsidR="007254DA" w:rsidRPr="00FB65E4">
        <w:rPr>
          <w:rFonts w:ascii="Times New Roman" w:eastAsia="Times New Roman" w:hAnsi="Times New Roman"/>
          <w:sz w:val="28"/>
          <w:szCs w:val="28"/>
          <w:lang w:eastAsia="ru-RU"/>
        </w:rPr>
        <w:t>3.</w:t>
      </w:r>
      <w:r w:rsidR="00012135" w:rsidRPr="00FB65E4">
        <w:rPr>
          <w:rFonts w:ascii="Times New Roman" w:eastAsia="Times New Roman" w:hAnsi="Times New Roman"/>
          <w:sz w:val="28"/>
          <w:szCs w:val="28"/>
          <w:lang w:eastAsia="ru-RU"/>
        </w:rPr>
        <w:t>5</w:t>
      </w:r>
      <w:r w:rsidR="00B17721" w:rsidRPr="00FB65E4">
        <w:rPr>
          <w:rFonts w:ascii="Times New Roman" w:eastAsia="Times New Roman" w:hAnsi="Times New Roman"/>
          <w:sz w:val="28"/>
          <w:szCs w:val="28"/>
          <w:lang w:eastAsia="ru-RU"/>
        </w:rPr>
        <w:t>.</w:t>
      </w:r>
      <w:r w:rsidR="0058627A" w:rsidRPr="00FB65E4">
        <w:rPr>
          <w:rFonts w:ascii="Times New Roman" w:eastAsia="Times New Roman" w:hAnsi="Times New Roman"/>
          <w:sz w:val="28"/>
          <w:szCs w:val="28"/>
          <w:lang w:eastAsia="ru-RU"/>
        </w:rPr>
        <w:t xml:space="preserve"> </w:t>
      </w:r>
      <w:r w:rsidR="00E34002" w:rsidRPr="00FB65E4">
        <w:rPr>
          <w:rFonts w:ascii="Times New Roman" w:eastAsia="Times New Roman" w:hAnsi="Times New Roman"/>
          <w:sz w:val="28"/>
          <w:szCs w:val="28"/>
          <w:lang w:eastAsia="ru-RU"/>
        </w:rPr>
        <w:t>Подача заявок на получение Субсидии</w:t>
      </w:r>
      <w:r w:rsidR="0058627A" w:rsidRPr="00FB65E4">
        <w:rPr>
          <w:rFonts w:ascii="Times New Roman" w:eastAsia="Times New Roman" w:hAnsi="Times New Roman"/>
          <w:sz w:val="28"/>
          <w:szCs w:val="28"/>
          <w:lang w:eastAsia="ru-RU"/>
        </w:rPr>
        <w:t xml:space="preserve"> осуществляется в электронной форме в государственной интегрированной информационной системе</w:t>
      </w:r>
      <w:r w:rsidRPr="00FB65E4">
        <w:rPr>
          <w:rFonts w:ascii="Times New Roman" w:eastAsia="Times New Roman" w:hAnsi="Times New Roman"/>
          <w:sz w:val="28"/>
          <w:szCs w:val="28"/>
          <w:lang w:eastAsia="ru-RU"/>
        </w:rPr>
        <w:t xml:space="preserve"> </w:t>
      </w:r>
      <w:r w:rsidR="0058627A" w:rsidRPr="00FB65E4">
        <w:rPr>
          <w:rFonts w:ascii="Times New Roman" w:eastAsia="Times New Roman" w:hAnsi="Times New Roman"/>
          <w:sz w:val="28"/>
          <w:szCs w:val="28"/>
          <w:lang w:eastAsia="ru-RU"/>
        </w:rPr>
        <w:t>управления общественными финансами</w:t>
      </w:r>
      <w:r w:rsidR="007254DA" w:rsidRPr="00FB65E4">
        <w:rPr>
          <w:rFonts w:ascii="Times New Roman" w:eastAsia="Times New Roman" w:hAnsi="Times New Roman"/>
          <w:sz w:val="28"/>
          <w:szCs w:val="28"/>
          <w:lang w:eastAsia="ru-RU"/>
        </w:rPr>
        <w:t xml:space="preserve"> </w:t>
      </w:r>
      <w:r w:rsidR="0058627A" w:rsidRPr="00FB65E4">
        <w:rPr>
          <w:rFonts w:ascii="Times New Roman" w:eastAsia="Times New Roman" w:hAnsi="Times New Roman"/>
          <w:sz w:val="28"/>
          <w:szCs w:val="28"/>
          <w:lang w:eastAsia="ru-RU"/>
        </w:rPr>
        <w:t>«Электронный бюджет» (далее-система «Электронный бюджет»).</w:t>
      </w:r>
      <w:r w:rsidR="00CC4A11" w:rsidRPr="00FB65E4">
        <w:rPr>
          <w:rFonts w:ascii="Times New Roman" w:hAnsi="Times New Roman"/>
          <w:spacing w:val="-4"/>
          <w:sz w:val="28"/>
          <w:szCs w:val="28"/>
        </w:rPr>
        <w:t xml:space="preserve"> </w:t>
      </w:r>
    </w:p>
    <w:p w14:paraId="22976432" w14:textId="1DE08C49" w:rsidR="007D0228" w:rsidRPr="00FB65E4" w:rsidRDefault="000B4BCA"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imes New Roman" w:hAnsi="Times New Roman"/>
          <w:sz w:val="28"/>
          <w:szCs w:val="28"/>
          <w:lang w:eastAsia="ru-RU"/>
        </w:rPr>
        <w:t xml:space="preserve">     </w:t>
      </w:r>
      <w:r w:rsidR="00A660B9" w:rsidRPr="00FB65E4">
        <w:rPr>
          <w:rFonts w:ascii="Times New Roman" w:eastAsia="Times New Roman" w:hAnsi="Times New Roman"/>
          <w:sz w:val="28"/>
          <w:szCs w:val="28"/>
          <w:lang w:eastAsia="ru-RU"/>
        </w:rPr>
        <w:t xml:space="preserve">      </w:t>
      </w:r>
      <w:r w:rsidR="00DB5283" w:rsidRPr="00FB65E4">
        <w:rPr>
          <w:rFonts w:ascii="Times New Roman" w:eastAsia="Times New Roman" w:hAnsi="Times New Roman"/>
          <w:sz w:val="28"/>
          <w:szCs w:val="28"/>
          <w:lang w:eastAsia="ru-RU"/>
        </w:rPr>
        <w:t>3.</w:t>
      </w:r>
      <w:r w:rsidR="00012135" w:rsidRPr="00FB65E4">
        <w:rPr>
          <w:rFonts w:ascii="Times New Roman" w:eastAsia="Times New Roman" w:hAnsi="Times New Roman"/>
          <w:sz w:val="28"/>
          <w:szCs w:val="28"/>
          <w:lang w:eastAsia="ru-RU"/>
        </w:rPr>
        <w:t>6</w:t>
      </w:r>
      <w:r w:rsidR="00500A3A" w:rsidRPr="00FB65E4">
        <w:rPr>
          <w:rFonts w:ascii="Times New Roman" w:eastAsia="Times New Roman" w:hAnsi="Times New Roman"/>
          <w:sz w:val="28"/>
          <w:szCs w:val="28"/>
          <w:lang w:eastAsia="ru-RU"/>
        </w:rPr>
        <w:t xml:space="preserve">. </w:t>
      </w:r>
      <w:r w:rsidR="00500A3A" w:rsidRPr="00FB65E4">
        <w:rPr>
          <w:rFonts w:ascii="Times New Roman" w:eastAsiaTheme="minorHAnsi" w:hAnsi="Times New Roman"/>
          <w:sz w:val="28"/>
          <w:szCs w:val="28"/>
        </w:rPr>
        <w:t xml:space="preserve">Взаимодействие </w:t>
      </w:r>
      <w:r w:rsidR="000E2712" w:rsidRPr="00FB65E4">
        <w:rPr>
          <w:rFonts w:ascii="Times New Roman" w:eastAsiaTheme="minorHAnsi" w:hAnsi="Times New Roman"/>
          <w:sz w:val="28"/>
          <w:szCs w:val="28"/>
        </w:rPr>
        <w:t>А</w:t>
      </w:r>
      <w:r w:rsidR="00500A3A" w:rsidRPr="00FB65E4">
        <w:rPr>
          <w:rFonts w:ascii="Times New Roman" w:eastAsiaTheme="minorHAnsi" w:hAnsi="Times New Roman"/>
          <w:sz w:val="28"/>
          <w:szCs w:val="28"/>
        </w:rPr>
        <w:t>дминистрации</w:t>
      </w:r>
      <w:r w:rsidR="000E2712" w:rsidRPr="00FB65E4">
        <w:rPr>
          <w:rFonts w:ascii="Times New Roman" w:eastAsiaTheme="minorHAnsi" w:hAnsi="Times New Roman"/>
          <w:sz w:val="28"/>
          <w:szCs w:val="28"/>
        </w:rPr>
        <w:t xml:space="preserve"> и </w:t>
      </w:r>
      <w:r w:rsidR="00500A3A" w:rsidRPr="00FB65E4">
        <w:rPr>
          <w:rFonts w:ascii="Times New Roman" w:eastAsiaTheme="minorHAnsi" w:hAnsi="Times New Roman"/>
          <w:sz w:val="28"/>
          <w:szCs w:val="28"/>
        </w:rPr>
        <w:t>Конкурсной комиссии</w:t>
      </w:r>
      <w:r w:rsidR="000E2712" w:rsidRPr="00FB65E4">
        <w:rPr>
          <w:rFonts w:ascii="Times New Roman" w:eastAsiaTheme="minorHAnsi" w:hAnsi="Times New Roman"/>
          <w:sz w:val="28"/>
          <w:szCs w:val="28"/>
        </w:rPr>
        <w:t xml:space="preserve"> по принятию решений на предоставление финансовой поддержки (субсидий) на частичную компенсацию затрат субъектам малого и среднего предпринимательства (далее – Конкурсная комиссия) </w:t>
      </w:r>
      <w:r w:rsidR="00500A3A" w:rsidRPr="00FB65E4">
        <w:rPr>
          <w:rFonts w:ascii="Times New Roman" w:eastAsiaTheme="minorHAnsi" w:hAnsi="Times New Roman"/>
          <w:sz w:val="28"/>
          <w:szCs w:val="28"/>
        </w:rPr>
        <w:t xml:space="preserve">с участниками </w:t>
      </w:r>
      <w:r w:rsidR="00DE1993" w:rsidRPr="00FB65E4">
        <w:rPr>
          <w:rFonts w:ascii="Times New Roman" w:eastAsiaTheme="minorHAnsi" w:hAnsi="Times New Roman"/>
          <w:sz w:val="28"/>
          <w:szCs w:val="28"/>
        </w:rPr>
        <w:t>Конкурса</w:t>
      </w:r>
      <w:r w:rsidR="00500A3A" w:rsidRPr="00FB65E4">
        <w:rPr>
          <w:rFonts w:ascii="Times New Roman" w:eastAsiaTheme="minorHAnsi" w:hAnsi="Times New Roman"/>
          <w:sz w:val="28"/>
          <w:szCs w:val="28"/>
        </w:rPr>
        <w:t xml:space="preserve"> </w:t>
      </w:r>
      <w:r w:rsidR="000E2712" w:rsidRPr="00FB65E4">
        <w:rPr>
          <w:rFonts w:ascii="Times New Roman" w:eastAsiaTheme="minorHAnsi" w:hAnsi="Times New Roman"/>
          <w:sz w:val="28"/>
          <w:szCs w:val="28"/>
        </w:rPr>
        <w:t xml:space="preserve">осуществляется </w:t>
      </w:r>
      <w:r w:rsidR="00500A3A" w:rsidRPr="00FB65E4">
        <w:rPr>
          <w:rFonts w:ascii="Times New Roman" w:eastAsiaTheme="minorHAnsi" w:hAnsi="Times New Roman"/>
          <w:sz w:val="28"/>
          <w:szCs w:val="28"/>
        </w:rPr>
        <w:t>с использованием документов в электронной форме</w:t>
      </w:r>
      <w:r w:rsidR="007D0228" w:rsidRPr="00FB65E4">
        <w:rPr>
          <w:rFonts w:ascii="Times New Roman" w:eastAsiaTheme="minorHAnsi" w:hAnsi="Times New Roman"/>
          <w:sz w:val="28"/>
          <w:szCs w:val="28"/>
        </w:rPr>
        <w:t xml:space="preserve"> в системе «Электронный бюджет»</w:t>
      </w:r>
      <w:r w:rsidR="0088635D" w:rsidRPr="00FB65E4">
        <w:rPr>
          <w:rFonts w:ascii="Times New Roman" w:eastAsiaTheme="minorHAnsi" w:hAnsi="Times New Roman"/>
          <w:sz w:val="28"/>
          <w:szCs w:val="28"/>
        </w:rPr>
        <w:t>.</w:t>
      </w:r>
      <w:r w:rsidR="007D0228" w:rsidRPr="00FB65E4">
        <w:rPr>
          <w:rFonts w:ascii="Times New Roman" w:eastAsiaTheme="minorHAnsi" w:hAnsi="Times New Roman"/>
          <w:sz w:val="28"/>
          <w:szCs w:val="28"/>
        </w:rPr>
        <w:t xml:space="preserve"> </w:t>
      </w:r>
    </w:p>
    <w:p w14:paraId="20B75AAB" w14:textId="5B7F5CFB" w:rsidR="00A56C2F" w:rsidRPr="00FB65E4" w:rsidRDefault="00012135"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E97C8D" w:rsidRPr="00FB65E4">
        <w:rPr>
          <w:rFonts w:ascii="Times New Roman" w:eastAsiaTheme="minorHAnsi" w:hAnsi="Times New Roman"/>
          <w:sz w:val="28"/>
          <w:szCs w:val="28"/>
        </w:rPr>
        <w:t xml:space="preserve"> </w:t>
      </w:r>
      <w:r w:rsidR="00A660B9" w:rsidRPr="00FB65E4">
        <w:rPr>
          <w:rFonts w:ascii="Times New Roman" w:eastAsiaTheme="minorHAnsi" w:hAnsi="Times New Roman"/>
          <w:sz w:val="28"/>
          <w:szCs w:val="28"/>
        </w:rPr>
        <w:t xml:space="preserve">    </w:t>
      </w:r>
      <w:r w:rsidR="007D0228" w:rsidRPr="00FB65E4">
        <w:rPr>
          <w:rFonts w:ascii="Times New Roman" w:eastAsiaTheme="minorHAnsi"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9179CC" w:rsidRPr="00FB65E4">
        <w:rPr>
          <w:rFonts w:ascii="Times New Roman" w:eastAsiaTheme="minorHAnsi" w:hAnsi="Times New Roman"/>
          <w:sz w:val="28"/>
          <w:szCs w:val="28"/>
        </w:rPr>
        <w:t>.</w:t>
      </w:r>
    </w:p>
    <w:p w14:paraId="6B1F9118" w14:textId="30133E7B" w:rsidR="00210F61" w:rsidRPr="00FB65E4" w:rsidRDefault="008A2AF7"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E97C8D" w:rsidRPr="00FB65E4">
        <w:rPr>
          <w:rFonts w:ascii="Times New Roman" w:eastAsiaTheme="minorHAnsi" w:hAnsi="Times New Roman"/>
          <w:sz w:val="28"/>
          <w:szCs w:val="28"/>
        </w:rPr>
        <w:t xml:space="preserve">  </w:t>
      </w:r>
      <w:r w:rsidR="00A660B9" w:rsidRPr="00FB65E4">
        <w:rPr>
          <w:rFonts w:ascii="Times New Roman" w:eastAsiaTheme="minorHAnsi" w:hAnsi="Times New Roman"/>
          <w:sz w:val="28"/>
          <w:szCs w:val="28"/>
        </w:rPr>
        <w:t xml:space="preserve">     </w:t>
      </w:r>
      <w:r w:rsidR="0091504A" w:rsidRPr="00FB65E4">
        <w:rPr>
          <w:rFonts w:ascii="Times New Roman" w:eastAsiaTheme="minorHAnsi" w:hAnsi="Times New Roman"/>
          <w:sz w:val="28"/>
          <w:szCs w:val="28"/>
        </w:rPr>
        <w:t>Конкурсная комиссия не вправе требовать представления документов и информации для подтверждения соответствия участника Конкурса требованиям, установленным</w:t>
      </w:r>
      <w:r w:rsidR="007875F6" w:rsidRPr="00FB65E4">
        <w:rPr>
          <w:rFonts w:ascii="Times New Roman" w:eastAsiaTheme="minorHAnsi" w:hAnsi="Times New Roman"/>
          <w:sz w:val="28"/>
          <w:szCs w:val="28"/>
        </w:rPr>
        <w:t xml:space="preserve"> пунктом 2.1</w:t>
      </w:r>
      <w:r w:rsidR="0091504A" w:rsidRPr="00FB65E4">
        <w:rPr>
          <w:rFonts w:ascii="Times New Roman" w:eastAsiaTheme="minorHAnsi" w:hAnsi="Times New Roman"/>
          <w:sz w:val="28"/>
          <w:szCs w:val="28"/>
        </w:rPr>
        <w:t xml:space="preserve"> Порядк</w:t>
      </w:r>
      <w:r w:rsidR="007875F6" w:rsidRPr="00FB65E4">
        <w:rPr>
          <w:rFonts w:ascii="Times New Roman" w:eastAsiaTheme="minorHAnsi" w:hAnsi="Times New Roman"/>
          <w:sz w:val="28"/>
          <w:szCs w:val="28"/>
        </w:rPr>
        <w:t>а</w:t>
      </w:r>
      <w:r w:rsidR="0091504A" w:rsidRPr="00FB65E4">
        <w:rPr>
          <w:rFonts w:ascii="Times New Roman" w:eastAsiaTheme="minorHAnsi" w:hAnsi="Times New Roman"/>
          <w:sz w:val="28"/>
          <w:szCs w:val="28"/>
        </w:rPr>
        <w:t>, при наличии соответствующей информации в государственных информационных системах, доступ к которым у Администрация имеется в рамках межведомственного электронного взаимодействия, за исключением случая, если участник Конкурса готов представить указанные документы и информацию по собственной инициативе.</w:t>
      </w:r>
    </w:p>
    <w:p w14:paraId="67AF16FE" w14:textId="66BE667C" w:rsidR="00210F61" w:rsidRPr="00FB65E4" w:rsidRDefault="00012135"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A660B9" w:rsidRPr="00FB65E4">
        <w:rPr>
          <w:rFonts w:ascii="Times New Roman" w:eastAsiaTheme="minorHAnsi" w:hAnsi="Times New Roman"/>
          <w:sz w:val="28"/>
          <w:szCs w:val="28"/>
        </w:rPr>
        <w:t xml:space="preserve">      </w:t>
      </w:r>
      <w:r w:rsidR="00C3135D" w:rsidRPr="00FB65E4">
        <w:rPr>
          <w:rFonts w:ascii="Times New Roman" w:eastAsiaTheme="minorHAnsi" w:hAnsi="Times New Roman"/>
          <w:sz w:val="28"/>
          <w:szCs w:val="28"/>
        </w:rPr>
        <w:t>П</w:t>
      </w:r>
      <w:r w:rsidR="00210F61" w:rsidRPr="00FB65E4">
        <w:rPr>
          <w:rFonts w:ascii="Times New Roman" w:eastAsiaTheme="minorHAnsi" w:hAnsi="Times New Roman"/>
          <w:sz w:val="28"/>
          <w:szCs w:val="28"/>
        </w:rPr>
        <w:t>роверк</w:t>
      </w:r>
      <w:r w:rsidR="00C3135D" w:rsidRPr="00FB65E4">
        <w:rPr>
          <w:rFonts w:ascii="Times New Roman" w:eastAsiaTheme="minorHAnsi" w:hAnsi="Times New Roman"/>
          <w:sz w:val="28"/>
          <w:szCs w:val="28"/>
        </w:rPr>
        <w:t>а</w:t>
      </w:r>
      <w:r w:rsidR="00210F61" w:rsidRPr="00FB65E4">
        <w:rPr>
          <w:rFonts w:ascii="Times New Roman" w:eastAsiaTheme="minorHAnsi" w:hAnsi="Times New Roman"/>
          <w:sz w:val="28"/>
          <w:szCs w:val="28"/>
        </w:rPr>
        <w:t xml:space="preserve"> участника </w:t>
      </w:r>
      <w:r w:rsidR="0064281A" w:rsidRPr="00FB65E4">
        <w:rPr>
          <w:rFonts w:ascii="Times New Roman" w:eastAsiaTheme="minorHAnsi" w:hAnsi="Times New Roman"/>
          <w:sz w:val="28"/>
          <w:szCs w:val="28"/>
        </w:rPr>
        <w:t>Конкурса</w:t>
      </w:r>
      <w:r w:rsidR="00210F61" w:rsidRPr="00FB65E4">
        <w:rPr>
          <w:rFonts w:ascii="Times New Roman" w:eastAsiaTheme="minorHAnsi" w:hAnsi="Times New Roman"/>
          <w:sz w:val="28"/>
          <w:szCs w:val="28"/>
        </w:rPr>
        <w:t xml:space="preserve"> на соответствие требованиям, определенным </w:t>
      </w:r>
      <w:r w:rsidR="00C67D0F" w:rsidRPr="00FB65E4">
        <w:rPr>
          <w:rFonts w:ascii="Times New Roman" w:eastAsiaTheme="minorHAnsi" w:hAnsi="Times New Roman"/>
          <w:sz w:val="28"/>
          <w:szCs w:val="28"/>
        </w:rPr>
        <w:t xml:space="preserve">п.2.1 </w:t>
      </w:r>
      <w:r w:rsidR="00775843" w:rsidRPr="00FB65E4">
        <w:rPr>
          <w:rFonts w:ascii="Times New Roman" w:eastAsiaTheme="minorHAnsi" w:hAnsi="Times New Roman"/>
          <w:sz w:val="28"/>
          <w:szCs w:val="28"/>
        </w:rPr>
        <w:t>П</w:t>
      </w:r>
      <w:r w:rsidR="00C67D0F" w:rsidRPr="00FB65E4">
        <w:rPr>
          <w:rFonts w:ascii="Times New Roman" w:eastAsiaTheme="minorHAnsi" w:hAnsi="Times New Roman"/>
          <w:sz w:val="28"/>
          <w:szCs w:val="28"/>
        </w:rPr>
        <w:t>орядка</w:t>
      </w:r>
      <w:r w:rsidR="00210F61" w:rsidRPr="00FB65E4">
        <w:rPr>
          <w:rFonts w:ascii="Times New Roman" w:eastAsiaTheme="minorHAnsi" w:hAnsi="Times New Roman"/>
          <w:sz w:val="28"/>
          <w:szCs w:val="28"/>
        </w:rPr>
        <w:t>,</w:t>
      </w:r>
      <w:r w:rsidR="000B58C8" w:rsidRPr="00FB65E4">
        <w:rPr>
          <w:rFonts w:ascii="Times New Roman" w:eastAsiaTheme="minorHAnsi" w:hAnsi="Times New Roman"/>
          <w:sz w:val="28"/>
          <w:szCs w:val="28"/>
        </w:rPr>
        <w:t xml:space="preserve"> осуществляется</w:t>
      </w:r>
      <w:r w:rsidR="00210F61" w:rsidRPr="00FB65E4">
        <w:rPr>
          <w:rFonts w:ascii="Times New Roman" w:eastAsiaTheme="minorHAnsi" w:hAnsi="Times New Roman"/>
          <w:sz w:val="28"/>
          <w:szCs w:val="28"/>
        </w:rPr>
        <w:t xml:space="preserve"> автоматически в системе </w:t>
      </w:r>
      <w:r w:rsidR="0064281A" w:rsidRPr="00FB65E4">
        <w:rPr>
          <w:rFonts w:ascii="Times New Roman" w:eastAsiaTheme="minorHAnsi" w:hAnsi="Times New Roman"/>
          <w:sz w:val="28"/>
          <w:szCs w:val="28"/>
        </w:rPr>
        <w:t>«</w:t>
      </w:r>
      <w:r w:rsidR="00210F61" w:rsidRPr="00FB65E4">
        <w:rPr>
          <w:rFonts w:ascii="Times New Roman" w:eastAsiaTheme="minorHAnsi" w:hAnsi="Times New Roman"/>
          <w:sz w:val="28"/>
          <w:szCs w:val="28"/>
        </w:rPr>
        <w:t>Электронный бюджет</w:t>
      </w:r>
      <w:r w:rsidR="0064281A" w:rsidRPr="00FB65E4">
        <w:rPr>
          <w:rFonts w:ascii="Times New Roman" w:eastAsiaTheme="minorHAnsi" w:hAnsi="Times New Roman"/>
          <w:sz w:val="28"/>
          <w:szCs w:val="28"/>
        </w:rPr>
        <w:t>»</w:t>
      </w:r>
      <w:r w:rsidR="00210F61" w:rsidRPr="00FB65E4">
        <w:rPr>
          <w:rFonts w:ascii="Times New Roman" w:eastAsiaTheme="minorHAnsi" w:hAnsi="Times New Roman"/>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w:t>
      </w:r>
      <w:r w:rsidR="00210F61" w:rsidRPr="00FB65E4">
        <w:rPr>
          <w:rFonts w:ascii="Times New Roman" w:eastAsiaTheme="minorHAnsi" w:hAnsi="Times New Roman"/>
          <w:sz w:val="28"/>
          <w:szCs w:val="28"/>
        </w:rPr>
        <w:lastRenderedPageBreak/>
        <w:t>технической возможности)</w:t>
      </w:r>
      <w:r w:rsidR="00775843" w:rsidRPr="00FB65E4">
        <w:rPr>
          <w:rFonts w:ascii="Times New Roman" w:eastAsiaTheme="minorHAnsi" w:hAnsi="Times New Roman"/>
          <w:sz w:val="28"/>
          <w:szCs w:val="28"/>
        </w:rPr>
        <w:t>.</w:t>
      </w:r>
    </w:p>
    <w:p w14:paraId="72058FF7" w14:textId="1AB3C66E" w:rsidR="00210F61" w:rsidRPr="00FB65E4" w:rsidRDefault="00012135"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A660B9" w:rsidRPr="00FB65E4">
        <w:rPr>
          <w:rFonts w:ascii="Times New Roman" w:eastAsiaTheme="minorHAnsi" w:hAnsi="Times New Roman"/>
          <w:sz w:val="28"/>
          <w:szCs w:val="28"/>
        </w:rPr>
        <w:t xml:space="preserve">      </w:t>
      </w:r>
      <w:r w:rsidR="008A2AF7" w:rsidRPr="00FB65E4">
        <w:rPr>
          <w:rFonts w:ascii="Times New Roman" w:eastAsiaTheme="minorHAnsi" w:hAnsi="Times New Roman"/>
          <w:sz w:val="28"/>
          <w:szCs w:val="28"/>
        </w:rPr>
        <w:t>П</w:t>
      </w:r>
      <w:r w:rsidR="00210F61" w:rsidRPr="00FB65E4">
        <w:rPr>
          <w:rFonts w:ascii="Times New Roman" w:eastAsiaTheme="minorHAnsi" w:hAnsi="Times New Roman"/>
          <w:sz w:val="28"/>
          <w:szCs w:val="28"/>
        </w:rPr>
        <w:t xml:space="preserve">одтверждение соответствия участника </w:t>
      </w:r>
      <w:r w:rsidR="0064281A" w:rsidRPr="00FB65E4">
        <w:rPr>
          <w:rFonts w:ascii="Times New Roman" w:eastAsiaTheme="minorHAnsi" w:hAnsi="Times New Roman"/>
          <w:sz w:val="28"/>
          <w:szCs w:val="28"/>
        </w:rPr>
        <w:t>Конкурса</w:t>
      </w:r>
      <w:r w:rsidR="00210F61" w:rsidRPr="00FB65E4">
        <w:rPr>
          <w:rFonts w:ascii="Times New Roman" w:eastAsiaTheme="minorHAnsi" w:hAnsi="Times New Roman"/>
          <w:sz w:val="28"/>
          <w:szCs w:val="28"/>
        </w:rPr>
        <w:t xml:space="preserve"> требованиям, определенным </w:t>
      </w:r>
      <w:r w:rsidR="00BC5B7B" w:rsidRPr="00FB65E4">
        <w:rPr>
          <w:rFonts w:ascii="Times New Roman" w:eastAsiaTheme="minorHAnsi" w:hAnsi="Times New Roman"/>
          <w:sz w:val="28"/>
          <w:szCs w:val="28"/>
        </w:rPr>
        <w:t xml:space="preserve">п.2.1 </w:t>
      </w:r>
      <w:r w:rsidR="00775843" w:rsidRPr="00FB65E4">
        <w:rPr>
          <w:rFonts w:ascii="Times New Roman" w:eastAsiaTheme="minorHAnsi" w:hAnsi="Times New Roman"/>
          <w:sz w:val="28"/>
          <w:szCs w:val="28"/>
        </w:rPr>
        <w:t>П</w:t>
      </w:r>
      <w:r w:rsidR="00BC5B7B" w:rsidRPr="00FB65E4">
        <w:rPr>
          <w:rFonts w:ascii="Times New Roman" w:eastAsiaTheme="minorHAnsi" w:hAnsi="Times New Roman"/>
          <w:sz w:val="28"/>
          <w:szCs w:val="28"/>
        </w:rPr>
        <w:t>орядка</w:t>
      </w:r>
      <w:r w:rsidR="00775843" w:rsidRPr="00FB65E4">
        <w:rPr>
          <w:rFonts w:ascii="Times New Roman" w:eastAsiaTheme="minorHAnsi" w:hAnsi="Times New Roman"/>
          <w:sz w:val="28"/>
          <w:szCs w:val="28"/>
        </w:rPr>
        <w:t xml:space="preserve"> осуществляется</w:t>
      </w:r>
      <w:r w:rsidR="00210F61" w:rsidRPr="00FB65E4">
        <w:rPr>
          <w:rFonts w:ascii="Times New Roman" w:eastAsiaTheme="minorHAnsi" w:hAnsi="Times New Roman"/>
          <w:sz w:val="28"/>
          <w:szCs w:val="28"/>
        </w:rPr>
        <w:t xml:space="preserve"> путем проставления в электронном виде участником </w:t>
      </w:r>
      <w:r w:rsidR="0064281A" w:rsidRPr="00FB65E4">
        <w:rPr>
          <w:rFonts w:ascii="Times New Roman" w:eastAsiaTheme="minorHAnsi" w:hAnsi="Times New Roman"/>
          <w:sz w:val="28"/>
          <w:szCs w:val="28"/>
        </w:rPr>
        <w:t>Конкурса</w:t>
      </w:r>
      <w:r w:rsidR="00210F61" w:rsidRPr="00FB65E4">
        <w:rPr>
          <w:rFonts w:ascii="Times New Roman" w:eastAsiaTheme="minorHAnsi" w:hAnsi="Times New Roman"/>
          <w:sz w:val="28"/>
          <w:szCs w:val="28"/>
        </w:rPr>
        <w:t xml:space="preserve"> отметок о соответствии указанным требованиям посредством заполнения соответствующих экранных форм веб-интерфейса системы </w:t>
      </w:r>
      <w:r w:rsidR="0064281A" w:rsidRPr="00FB65E4">
        <w:rPr>
          <w:rFonts w:ascii="Times New Roman" w:eastAsiaTheme="minorHAnsi" w:hAnsi="Times New Roman"/>
          <w:sz w:val="28"/>
          <w:szCs w:val="28"/>
        </w:rPr>
        <w:t>«</w:t>
      </w:r>
      <w:r w:rsidR="00210F61" w:rsidRPr="00FB65E4">
        <w:rPr>
          <w:rFonts w:ascii="Times New Roman" w:eastAsiaTheme="minorHAnsi" w:hAnsi="Times New Roman"/>
          <w:sz w:val="28"/>
          <w:szCs w:val="28"/>
        </w:rPr>
        <w:t>Электронный бюджет</w:t>
      </w:r>
      <w:r w:rsidR="0064281A" w:rsidRPr="00FB65E4">
        <w:rPr>
          <w:rFonts w:ascii="Times New Roman" w:eastAsiaTheme="minorHAnsi" w:hAnsi="Times New Roman"/>
          <w:sz w:val="28"/>
          <w:szCs w:val="28"/>
        </w:rPr>
        <w:t>»</w:t>
      </w:r>
      <w:r w:rsidR="00210F61" w:rsidRPr="00FB65E4">
        <w:rPr>
          <w:rFonts w:ascii="Times New Roman" w:eastAsiaTheme="minorHAnsi" w:hAnsi="Times New Roman"/>
          <w:sz w:val="28"/>
          <w:szCs w:val="28"/>
        </w:rPr>
        <w:t>;</w:t>
      </w:r>
    </w:p>
    <w:p w14:paraId="20822A55" w14:textId="17EE5C23" w:rsidR="00BC3EE1" w:rsidRPr="00FB65E4" w:rsidRDefault="008A2AF7"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A660B9" w:rsidRPr="00FB65E4">
        <w:rPr>
          <w:rFonts w:ascii="Times New Roman" w:eastAsiaTheme="minorHAnsi" w:hAnsi="Times New Roman"/>
          <w:sz w:val="28"/>
          <w:szCs w:val="28"/>
        </w:rPr>
        <w:t xml:space="preserve">       </w:t>
      </w:r>
      <w:r w:rsidR="00BC3EE1" w:rsidRPr="00FB65E4">
        <w:rPr>
          <w:rFonts w:ascii="Times New Roman" w:eastAsiaTheme="minorHAnsi" w:hAnsi="Times New Roman"/>
          <w:sz w:val="28"/>
          <w:szCs w:val="28"/>
        </w:rPr>
        <w:t>Допускается внесение изменений в объявление о проведении Конкурса, которое осуществляется не позднее наступления даты окончания приема заявок участников Конкурса с соблюдением следующих условий:</w:t>
      </w:r>
    </w:p>
    <w:p w14:paraId="3C9EBA13" w14:textId="5594BDA6" w:rsidR="00BC3EE1" w:rsidRPr="00FB65E4" w:rsidRDefault="004F3A80"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A660B9" w:rsidRPr="00FB65E4">
        <w:rPr>
          <w:rFonts w:ascii="Times New Roman" w:eastAsiaTheme="minorHAnsi" w:hAnsi="Times New Roman"/>
          <w:sz w:val="28"/>
          <w:szCs w:val="28"/>
        </w:rPr>
        <w:t xml:space="preserve">      </w:t>
      </w:r>
      <w:r w:rsidR="00BC3EE1" w:rsidRPr="00FB65E4">
        <w:rPr>
          <w:rFonts w:ascii="Times New Roman" w:eastAsiaTheme="minorHAnsi" w:hAnsi="Times New Roman"/>
          <w:sz w:val="28"/>
          <w:szCs w:val="28"/>
        </w:rPr>
        <w:t>срок подачи участниками Конкурса заявок должен быть продлен таким образом, чтобы со дня, следующего за днем внесения таких изменений, до даты окончания приема заявок, составлял не менее 3 календарных дней;</w:t>
      </w:r>
    </w:p>
    <w:p w14:paraId="30553169" w14:textId="6B37B4E4" w:rsidR="00BC3EE1" w:rsidRPr="00FB65E4" w:rsidRDefault="004F3A80"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A660B9" w:rsidRPr="00FB65E4">
        <w:rPr>
          <w:rFonts w:ascii="Times New Roman" w:eastAsiaTheme="minorHAnsi" w:hAnsi="Times New Roman"/>
          <w:sz w:val="28"/>
          <w:szCs w:val="28"/>
        </w:rPr>
        <w:t xml:space="preserve">      </w:t>
      </w:r>
      <w:r w:rsidR="00BC3EE1" w:rsidRPr="00FB65E4">
        <w:rPr>
          <w:rFonts w:ascii="Times New Roman" w:eastAsiaTheme="minorHAnsi" w:hAnsi="Times New Roman"/>
          <w:sz w:val="28"/>
          <w:szCs w:val="28"/>
        </w:rPr>
        <w:t>при внесении изменений в объявление о проведении Конкурса изменение способа отбора получателей Субсидий не допускается;</w:t>
      </w:r>
    </w:p>
    <w:p w14:paraId="4F556010" w14:textId="2EE4DFDE" w:rsidR="00BC3EE1" w:rsidRPr="00FB65E4" w:rsidRDefault="004F3A80"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A660B9" w:rsidRPr="00FB65E4">
        <w:rPr>
          <w:rFonts w:ascii="Times New Roman" w:eastAsiaTheme="minorHAnsi" w:hAnsi="Times New Roman"/>
          <w:sz w:val="28"/>
          <w:szCs w:val="28"/>
        </w:rPr>
        <w:t xml:space="preserve">      </w:t>
      </w:r>
      <w:r w:rsidR="00BC3EE1" w:rsidRPr="00FB65E4">
        <w:rPr>
          <w:rFonts w:ascii="Times New Roman" w:eastAsiaTheme="minorHAnsi" w:hAnsi="Times New Roman"/>
          <w:sz w:val="28"/>
          <w:szCs w:val="28"/>
        </w:rPr>
        <w:t>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 предусматривающее право участников Конкурса внести изменения в заявки;</w:t>
      </w:r>
    </w:p>
    <w:p w14:paraId="27A17192" w14:textId="37C70A7C" w:rsidR="00210F61" w:rsidRPr="00FB65E4" w:rsidRDefault="004F3A80"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A660B9" w:rsidRPr="00FB65E4">
        <w:rPr>
          <w:rFonts w:ascii="Times New Roman" w:eastAsiaTheme="minorHAnsi" w:hAnsi="Times New Roman"/>
          <w:sz w:val="28"/>
          <w:szCs w:val="28"/>
        </w:rPr>
        <w:t xml:space="preserve">      </w:t>
      </w:r>
      <w:r w:rsidR="00BC3EE1" w:rsidRPr="00FB65E4">
        <w:rPr>
          <w:rFonts w:ascii="Times New Roman" w:eastAsiaTheme="minorHAnsi" w:hAnsi="Times New Roman"/>
          <w:sz w:val="28"/>
          <w:szCs w:val="28"/>
        </w:rPr>
        <w:t>участники Конкурса, подавшие заявку,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системы "Электронный бюджет".</w:t>
      </w:r>
    </w:p>
    <w:p w14:paraId="4B1E4940" w14:textId="73E57686" w:rsidR="004E72ED" w:rsidRPr="00FB65E4" w:rsidRDefault="00953DD5"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A660B9" w:rsidRPr="00FB65E4">
        <w:rPr>
          <w:rFonts w:ascii="Times New Roman" w:eastAsiaTheme="minorHAnsi" w:hAnsi="Times New Roman"/>
          <w:sz w:val="28"/>
          <w:szCs w:val="28"/>
        </w:rPr>
        <w:t xml:space="preserve">     </w:t>
      </w:r>
      <w:r w:rsidR="004E72ED" w:rsidRPr="00FB65E4">
        <w:rPr>
          <w:rFonts w:ascii="Times New Roman" w:eastAsiaTheme="minorHAnsi" w:hAnsi="Times New Roman"/>
          <w:sz w:val="28"/>
          <w:szCs w:val="28"/>
        </w:rPr>
        <w:t xml:space="preserve">Представление в Администрацию заявки и документов (в соответствии с </w:t>
      </w:r>
      <w:r w:rsidR="00BD34B2" w:rsidRPr="00FB65E4">
        <w:rPr>
          <w:rFonts w:ascii="Times New Roman" w:eastAsiaTheme="minorHAnsi" w:hAnsi="Times New Roman"/>
          <w:sz w:val="28"/>
          <w:szCs w:val="28"/>
        </w:rPr>
        <w:t>приложениями 2</w:t>
      </w:r>
      <w:r w:rsidR="004E72ED" w:rsidRPr="00FB65E4">
        <w:rPr>
          <w:rFonts w:ascii="Times New Roman" w:eastAsiaTheme="minorHAnsi"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D34B2" w:rsidRPr="00FB65E4">
        <w:rPr>
          <w:rFonts w:ascii="Times New Roman" w:eastAsiaTheme="minorHAnsi"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BD34B2" w:rsidRPr="00FB65E4">
        <w:rPr>
          <w:rFonts w:ascii="Times New Roman" w:eastAsiaTheme="minorHAnsi" w:hAnsi="Times New Roman"/>
          <w:sz w:val="28"/>
          <w:szCs w:val="28"/>
        </w:rPr>
        <w:t xml:space="preserve"> </w:t>
      </w:r>
      <w:r w:rsidR="004E72ED" w:rsidRPr="00FB65E4">
        <w:rPr>
          <w:rFonts w:ascii="Times New Roman" w:eastAsiaTheme="minorHAnsi" w:hAnsi="Times New Roman"/>
          <w:sz w:val="28"/>
          <w:szCs w:val="28"/>
        </w:rPr>
        <w:t>к настоящему Порядку) осуществляется с использованием веб-интерфейса системы "Электронный бюджет" и представления в систему "Электронный бюджет" электронных копий документов, а также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конкурса для подачи заявки.</w:t>
      </w:r>
    </w:p>
    <w:p w14:paraId="63ECEC0C" w14:textId="512AA163" w:rsidR="004E72ED" w:rsidRPr="00FB65E4" w:rsidRDefault="00A660B9"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4E72ED" w:rsidRPr="00FB65E4">
        <w:rPr>
          <w:rFonts w:ascii="Times New Roman" w:eastAsiaTheme="minorHAnsi" w:hAnsi="Times New Roman"/>
          <w:sz w:val="28"/>
          <w:szCs w:val="28"/>
        </w:rPr>
        <w:t>Представленные электронные (сканированные) образы документов должны позволять в полном объеме прочитать текст документа и распознать обязательные реквизиты документов.</w:t>
      </w:r>
    </w:p>
    <w:p w14:paraId="4062B8E7" w14:textId="733C10EE" w:rsidR="007C3028" w:rsidRPr="00FB65E4" w:rsidRDefault="007C3028"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Формируемая заявка должна содержать:</w:t>
      </w:r>
    </w:p>
    <w:p w14:paraId="265C5827" w14:textId="53AA98A8" w:rsidR="007C3028" w:rsidRPr="00FB65E4" w:rsidRDefault="00E9378B"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A660B9" w:rsidRPr="00FB65E4">
        <w:rPr>
          <w:rFonts w:ascii="Times New Roman" w:eastAsiaTheme="minorHAnsi" w:hAnsi="Times New Roman"/>
          <w:sz w:val="28"/>
          <w:szCs w:val="28"/>
        </w:rPr>
        <w:t xml:space="preserve">     </w:t>
      </w:r>
      <w:r w:rsidR="007C3028" w:rsidRPr="00FB65E4">
        <w:rPr>
          <w:rFonts w:ascii="Times New Roman" w:eastAsiaTheme="minorHAnsi" w:hAnsi="Times New Roman"/>
          <w:sz w:val="28"/>
          <w:szCs w:val="28"/>
        </w:rPr>
        <w:t>1) информацию об участнике Конкурса;</w:t>
      </w:r>
    </w:p>
    <w:p w14:paraId="3FAE88AA" w14:textId="2982C241" w:rsidR="007C3028" w:rsidRPr="00FB65E4" w:rsidRDefault="00E9378B"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A660B9" w:rsidRPr="00FB65E4">
        <w:rPr>
          <w:rFonts w:ascii="Times New Roman" w:eastAsiaTheme="minorHAnsi" w:hAnsi="Times New Roman"/>
          <w:sz w:val="28"/>
          <w:szCs w:val="28"/>
        </w:rPr>
        <w:t xml:space="preserve">     </w:t>
      </w:r>
      <w:r w:rsidR="007C3028" w:rsidRPr="00FB65E4">
        <w:rPr>
          <w:rFonts w:ascii="Times New Roman" w:eastAsiaTheme="minorHAnsi" w:hAnsi="Times New Roman"/>
          <w:sz w:val="28"/>
          <w:szCs w:val="28"/>
        </w:rPr>
        <w:t xml:space="preserve">2) информацию и документы в соответствии с </w:t>
      </w:r>
      <w:hyperlink r:id="rId14" w:history="1">
        <w:r w:rsidR="007C3028" w:rsidRPr="00FB65E4">
          <w:rPr>
            <w:rStyle w:val="ac"/>
            <w:rFonts w:ascii="Times New Roman" w:eastAsiaTheme="minorHAnsi" w:hAnsi="Times New Roman"/>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приложени</w:t>
        </w:r>
        <w:r w:rsidR="007D3D49" w:rsidRPr="00FB65E4">
          <w:rPr>
            <w:rStyle w:val="ac"/>
            <w:rFonts w:ascii="Times New Roman" w:eastAsiaTheme="minorHAnsi" w:hAnsi="Times New Roman"/>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ями</w:t>
        </w:r>
        <w:r w:rsidR="007C3028" w:rsidRPr="00FB65E4">
          <w:rPr>
            <w:rStyle w:val="ac"/>
            <w:rFonts w:ascii="Times New Roman" w:eastAsiaTheme="minorHAnsi" w:hAnsi="Times New Roman"/>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hyperlink>
      <w:r w:rsidR="007C3028" w:rsidRPr="00FB65E4">
        <w:rPr>
          <w:rFonts w:ascii="Times New Roman" w:eastAsiaTheme="minorHAnsi"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hyperlink r:id="rId15" w:history="1">
        <w:r w:rsidR="007C3028" w:rsidRPr="00FB65E4">
          <w:rPr>
            <w:rStyle w:val="ac"/>
            <w:rFonts w:ascii="Times New Roman" w:eastAsiaTheme="minorHAnsi" w:hAnsi="Times New Roman"/>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hyperlink>
      <w:r w:rsidR="007C3028" w:rsidRPr="00FB65E4">
        <w:rPr>
          <w:rFonts w:ascii="Times New Roman" w:eastAsiaTheme="minorHAnsi" w:hAnsi="Times New Roman"/>
          <w:sz w:val="28"/>
          <w:szCs w:val="28"/>
        </w:rPr>
        <w:t xml:space="preserve"> к настоящему Порядку (далее - документы), подтверждающие соответствие </w:t>
      </w:r>
      <w:r w:rsidRPr="00FB65E4">
        <w:rPr>
          <w:rFonts w:ascii="Times New Roman" w:eastAsiaTheme="minorHAnsi" w:hAnsi="Times New Roman"/>
          <w:sz w:val="28"/>
          <w:szCs w:val="28"/>
        </w:rPr>
        <w:t xml:space="preserve">   </w:t>
      </w:r>
      <w:r w:rsidR="007C3028" w:rsidRPr="00FB65E4">
        <w:rPr>
          <w:rFonts w:ascii="Times New Roman" w:eastAsiaTheme="minorHAnsi" w:hAnsi="Times New Roman"/>
          <w:sz w:val="28"/>
          <w:szCs w:val="28"/>
        </w:rPr>
        <w:t xml:space="preserve">участника Конкурса требованиям, установленным в объявлении в соответствии с </w:t>
      </w:r>
      <w:hyperlink r:id="rId16" w:history="1">
        <w:r w:rsidR="007C3028" w:rsidRPr="00FB65E4">
          <w:rPr>
            <w:rStyle w:val="ac"/>
            <w:rFonts w:ascii="Times New Roman" w:eastAsiaTheme="minorHAnsi" w:hAnsi="Times New Roman"/>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пунктом </w:t>
        </w:r>
      </w:hyperlink>
      <w:r w:rsidR="00324893" w:rsidRPr="00FB65E4">
        <w:rPr>
          <w:rFonts w:ascii="Times New Roman" w:eastAsiaTheme="minorHAnsi" w:hAnsi="Times New Roman"/>
          <w:sz w:val="28"/>
          <w:szCs w:val="28"/>
        </w:rPr>
        <w:t>2.1</w:t>
      </w:r>
      <w:r w:rsidR="007C3028" w:rsidRPr="00FB65E4">
        <w:rPr>
          <w:rFonts w:ascii="Times New Roman" w:eastAsiaTheme="minorHAnsi" w:hAnsi="Times New Roman"/>
          <w:sz w:val="28"/>
          <w:szCs w:val="28"/>
        </w:rPr>
        <w:t xml:space="preserve"> настоящего Порядка;</w:t>
      </w:r>
    </w:p>
    <w:p w14:paraId="25BDB9F3" w14:textId="51319BC6" w:rsidR="007C3028" w:rsidRPr="00FB65E4" w:rsidRDefault="00E9378B"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A660B9" w:rsidRPr="00FB65E4">
        <w:rPr>
          <w:rFonts w:ascii="Times New Roman" w:eastAsiaTheme="minorHAnsi" w:hAnsi="Times New Roman"/>
          <w:sz w:val="28"/>
          <w:szCs w:val="28"/>
        </w:rPr>
        <w:t xml:space="preserve">     </w:t>
      </w:r>
      <w:r w:rsidR="007C3028" w:rsidRPr="00FB65E4">
        <w:rPr>
          <w:rFonts w:ascii="Times New Roman" w:eastAsiaTheme="minorHAnsi" w:hAnsi="Times New Roman"/>
          <w:sz w:val="28"/>
          <w:szCs w:val="28"/>
        </w:rPr>
        <w:t xml:space="preserve">3) предлагаемые участником Конкурса значения результата </w:t>
      </w:r>
      <w:r w:rsidR="007C3028" w:rsidRPr="00FB65E4">
        <w:rPr>
          <w:rFonts w:ascii="Times New Roman" w:eastAsiaTheme="minorHAnsi" w:hAnsi="Times New Roman"/>
          <w:sz w:val="28"/>
          <w:szCs w:val="28"/>
        </w:rPr>
        <w:lastRenderedPageBreak/>
        <w:t>предоставления Субсидии и размер запрашиваемой Субсидии;</w:t>
      </w:r>
    </w:p>
    <w:p w14:paraId="7A937119" w14:textId="05EDB1A8" w:rsidR="007C3028" w:rsidRPr="00FB65E4" w:rsidRDefault="00E9378B"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A660B9" w:rsidRPr="00FB65E4">
        <w:rPr>
          <w:rFonts w:ascii="Times New Roman" w:eastAsiaTheme="minorHAnsi" w:hAnsi="Times New Roman"/>
          <w:sz w:val="28"/>
          <w:szCs w:val="28"/>
        </w:rPr>
        <w:t xml:space="preserve">     </w:t>
      </w:r>
      <w:r w:rsidR="007C3028" w:rsidRPr="00FB65E4">
        <w:rPr>
          <w:rFonts w:ascii="Times New Roman" w:eastAsiaTheme="minorHAnsi" w:hAnsi="Times New Roman"/>
          <w:sz w:val="28"/>
          <w:szCs w:val="28"/>
        </w:rPr>
        <w:t>4) информацию по каждому критерию оценки заявок, показателю критериев оценки, сведения и документы, подтверждающие информацию по каждому критерию оценки, показателю критериев оценки, определенные настоящим Порядком;</w:t>
      </w:r>
    </w:p>
    <w:p w14:paraId="0566B369" w14:textId="7783778B" w:rsidR="007C3028" w:rsidRPr="00FB65E4" w:rsidRDefault="00E9378B"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A660B9" w:rsidRPr="00FB65E4">
        <w:rPr>
          <w:rFonts w:ascii="Times New Roman" w:eastAsiaTheme="minorHAnsi" w:hAnsi="Times New Roman"/>
          <w:sz w:val="28"/>
          <w:szCs w:val="28"/>
        </w:rPr>
        <w:t xml:space="preserve">     </w:t>
      </w:r>
      <w:r w:rsidR="007C3028" w:rsidRPr="00FB65E4">
        <w:rPr>
          <w:rFonts w:ascii="Times New Roman" w:eastAsiaTheme="minorHAnsi" w:hAnsi="Times New Roman"/>
          <w:sz w:val="28"/>
          <w:szCs w:val="28"/>
        </w:rPr>
        <w:t>5)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w:t>
      </w:r>
    </w:p>
    <w:p w14:paraId="4FFD8934" w14:textId="6E316F8F" w:rsidR="007C3028" w:rsidRPr="00FB65E4" w:rsidRDefault="00E9378B"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A660B9" w:rsidRPr="00FB65E4">
        <w:rPr>
          <w:rFonts w:ascii="Times New Roman" w:eastAsiaTheme="minorHAnsi" w:hAnsi="Times New Roman"/>
          <w:sz w:val="28"/>
          <w:szCs w:val="28"/>
        </w:rPr>
        <w:t xml:space="preserve">    </w:t>
      </w:r>
      <w:r w:rsidR="007C3028" w:rsidRPr="00FB65E4">
        <w:rPr>
          <w:rFonts w:ascii="Times New Roman" w:eastAsiaTheme="minorHAnsi" w:hAnsi="Times New Roman"/>
          <w:sz w:val="28"/>
          <w:szCs w:val="28"/>
        </w:rPr>
        <w:t>6) для представления заявки участник Конкурса авторизуется в системе "Электронный бюджет", заполняет интерактивные поля заявки, ставит отметку о согласии участника Конкурса:</w:t>
      </w:r>
    </w:p>
    <w:p w14:paraId="4C85635C" w14:textId="77777777" w:rsidR="007C3028" w:rsidRPr="00FB65E4" w:rsidRDefault="007C3028"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w:t>
      </w:r>
    </w:p>
    <w:p w14:paraId="3441A799" w14:textId="77777777" w:rsidR="007C3028" w:rsidRPr="00FB65E4" w:rsidRDefault="007C3028"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на осуществление Администрацией проверок (обследований) документов и (или) сведений, представленных для получения субсидии, и запрос информации, уточняющей представленные в заявке сведения;</w:t>
      </w:r>
    </w:p>
    <w:p w14:paraId="55C776FE" w14:textId="77777777" w:rsidR="007C3028" w:rsidRPr="00FB65E4" w:rsidRDefault="007C3028"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участник Конкурса соответствует требованиям </w:t>
      </w:r>
      <w:hyperlink r:id="rId17" w:history="1">
        <w:r w:rsidRPr="00FB65E4">
          <w:rPr>
            <w:rStyle w:val="ac"/>
            <w:rFonts w:ascii="Times New Roman" w:eastAsiaTheme="minorHAnsi" w:hAnsi="Times New Roman"/>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 5 ст. 14</w:t>
        </w:r>
      </w:hyperlink>
      <w:r w:rsidRPr="00FB65E4">
        <w:rPr>
          <w:rFonts w:ascii="Times New Roman" w:eastAsiaTheme="minorHAnsi" w:hAnsi="Times New Roman"/>
          <w:sz w:val="28"/>
          <w:szCs w:val="28"/>
        </w:rPr>
        <w:t xml:space="preserve"> Федерального закона от 24.07.2007 N 209-ФЗ;</w:t>
      </w:r>
    </w:p>
    <w:p w14:paraId="602CC304" w14:textId="435D6759" w:rsidR="007C3028" w:rsidRPr="00FB65E4" w:rsidRDefault="007D3D49"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о</w:t>
      </w:r>
      <w:r w:rsidR="007C3028" w:rsidRPr="00FB65E4">
        <w:rPr>
          <w:rFonts w:ascii="Times New Roman" w:eastAsiaTheme="minorHAnsi" w:hAnsi="Times New Roman"/>
          <w:sz w:val="28"/>
          <w:szCs w:val="28"/>
        </w:rPr>
        <w:t xml:space="preserve"> то</w:t>
      </w:r>
      <w:r w:rsidRPr="00FB65E4">
        <w:rPr>
          <w:rFonts w:ascii="Times New Roman" w:eastAsiaTheme="minorHAnsi" w:hAnsi="Times New Roman"/>
          <w:sz w:val="28"/>
          <w:szCs w:val="28"/>
        </w:rPr>
        <w:t>м</w:t>
      </w:r>
      <w:r w:rsidR="007C3028" w:rsidRPr="00FB65E4">
        <w:rPr>
          <w:rFonts w:ascii="Times New Roman" w:eastAsiaTheme="minorHAnsi" w:hAnsi="Times New Roman"/>
          <w:sz w:val="28"/>
          <w:szCs w:val="28"/>
        </w:rPr>
        <w:t xml:space="preserve">, что участник Конкурса не является получателем Субсидии из бюджета </w:t>
      </w:r>
      <w:r w:rsidRPr="00FB65E4">
        <w:rPr>
          <w:rFonts w:ascii="Times New Roman" w:eastAsiaTheme="minorHAnsi" w:hAnsi="Times New Roman"/>
          <w:sz w:val="28"/>
          <w:szCs w:val="28"/>
        </w:rPr>
        <w:t>городского округа Кашира Московской области</w:t>
      </w:r>
      <w:r w:rsidR="007C3028" w:rsidRPr="00FB65E4">
        <w:rPr>
          <w:rFonts w:ascii="Times New Roman" w:eastAsiaTheme="minorHAnsi" w:hAnsi="Times New Roman"/>
          <w:sz w:val="28"/>
          <w:szCs w:val="28"/>
        </w:rPr>
        <w:t xml:space="preserve"> в соответствии с решением о порядке предоставления Субсидии, на основании муниципальных правовых актов, решений о порядке предоставления Субсидии на цель, установленную </w:t>
      </w:r>
      <w:hyperlink r:id="rId18" w:history="1">
        <w:r w:rsidR="007C3028" w:rsidRPr="00FB65E4">
          <w:rPr>
            <w:rStyle w:val="ac"/>
            <w:rFonts w:ascii="Times New Roman" w:eastAsiaTheme="minorHAnsi" w:hAnsi="Times New Roman"/>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w:t>
        </w:r>
      </w:hyperlink>
      <w:r w:rsidRPr="00FB65E4">
        <w:rPr>
          <w:rFonts w:ascii="Times New Roman" w:eastAsiaTheme="minorHAnsi"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10642" w:rsidRPr="00FB65E4">
        <w:rPr>
          <w:rFonts w:ascii="Times New Roman" w:eastAsiaTheme="minorHAnsi" w:hAnsi="Times New Roman"/>
          <w:sz w:val="28"/>
          <w:szCs w:val="28"/>
        </w:rPr>
        <w:t>1.6</w:t>
      </w:r>
      <w:r w:rsidR="007C3028" w:rsidRPr="00FB65E4">
        <w:rPr>
          <w:rFonts w:ascii="Times New Roman" w:eastAsiaTheme="minorHAnsi" w:hAnsi="Times New Roman"/>
          <w:sz w:val="28"/>
          <w:szCs w:val="28"/>
        </w:rPr>
        <w:t xml:space="preserve"> настоящего Порядка;</w:t>
      </w:r>
    </w:p>
    <w:p w14:paraId="7CA9F413" w14:textId="55B7556B" w:rsidR="007C3028" w:rsidRPr="00FB65E4" w:rsidRDefault="00E9378B"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A660B9" w:rsidRPr="00FB65E4">
        <w:rPr>
          <w:rFonts w:ascii="Times New Roman" w:eastAsiaTheme="minorHAnsi" w:hAnsi="Times New Roman"/>
          <w:sz w:val="28"/>
          <w:szCs w:val="28"/>
        </w:rPr>
        <w:t xml:space="preserve">   </w:t>
      </w:r>
      <w:r w:rsidR="007C3028" w:rsidRPr="00FB65E4">
        <w:rPr>
          <w:rFonts w:ascii="Times New Roman" w:eastAsiaTheme="minorHAnsi" w:hAnsi="Times New Roman"/>
          <w:sz w:val="28"/>
          <w:szCs w:val="28"/>
        </w:rPr>
        <w:t>7) в случае, если от имени участника Конкурса действует иное лицо, заявка должна содержать доверенность представителя на осуществление действий от имени участника Конкурса, соответствующую требованиям, предъявляемым законодательством Российской Федерации к такой доверенности;</w:t>
      </w:r>
    </w:p>
    <w:p w14:paraId="1F057E61" w14:textId="53A7E377" w:rsidR="007C3028" w:rsidRPr="00FB65E4" w:rsidRDefault="00E9378B"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A660B9" w:rsidRPr="00FB65E4">
        <w:rPr>
          <w:rFonts w:ascii="Times New Roman" w:eastAsiaTheme="minorHAnsi" w:hAnsi="Times New Roman"/>
          <w:sz w:val="28"/>
          <w:szCs w:val="28"/>
        </w:rPr>
        <w:t xml:space="preserve">  </w:t>
      </w:r>
      <w:r w:rsidR="007C3028" w:rsidRPr="00FB65E4">
        <w:rPr>
          <w:rFonts w:ascii="Times New Roman" w:eastAsiaTheme="minorHAnsi" w:hAnsi="Times New Roman"/>
          <w:sz w:val="28"/>
          <w:szCs w:val="28"/>
        </w:rPr>
        <w:t>8) доверенность представителя участника Конкурса - юридического лица должна быть подписана руководителем участника конкурса или иным уполномоченным лицом и заверена печатью участника конкурса (при наличии);</w:t>
      </w:r>
    </w:p>
    <w:p w14:paraId="30CE2448" w14:textId="3960AA5C" w:rsidR="007C3028" w:rsidRPr="00FB65E4" w:rsidRDefault="00E9378B"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A660B9" w:rsidRPr="00FB65E4">
        <w:rPr>
          <w:rFonts w:ascii="Times New Roman" w:eastAsiaTheme="minorHAnsi" w:hAnsi="Times New Roman"/>
          <w:sz w:val="28"/>
          <w:szCs w:val="28"/>
        </w:rPr>
        <w:t xml:space="preserve">  </w:t>
      </w:r>
      <w:r w:rsidR="007C3028" w:rsidRPr="00FB65E4">
        <w:rPr>
          <w:rFonts w:ascii="Times New Roman" w:eastAsiaTheme="minorHAnsi" w:hAnsi="Times New Roman"/>
          <w:sz w:val="28"/>
          <w:szCs w:val="28"/>
        </w:rPr>
        <w:t xml:space="preserve">9) требования к документам и материалам, включаемым в заявку, согласно </w:t>
      </w:r>
      <w:hyperlink r:id="rId19" w:history="1">
        <w:r w:rsidR="00C10642" w:rsidRPr="00FB65E4">
          <w:rPr>
            <w:rStyle w:val="ac"/>
            <w:rFonts w:ascii="Times New Roman" w:eastAsiaTheme="minorHAnsi" w:hAnsi="Times New Roman"/>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приложени</w:t>
        </w:r>
        <w:r w:rsidR="008A079E" w:rsidRPr="00FB65E4">
          <w:rPr>
            <w:rStyle w:val="ac"/>
            <w:rFonts w:ascii="Times New Roman" w:eastAsiaTheme="minorHAnsi" w:hAnsi="Times New Roman"/>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ям</w:t>
        </w:r>
        <w:r w:rsidR="007C3028" w:rsidRPr="00FB65E4">
          <w:rPr>
            <w:rStyle w:val="ac"/>
            <w:rFonts w:ascii="Times New Roman" w:eastAsiaTheme="minorHAnsi" w:hAnsi="Times New Roman"/>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hyperlink>
      <w:r w:rsidR="007C3028" w:rsidRPr="00FB65E4">
        <w:rPr>
          <w:rFonts w:ascii="Times New Roman" w:eastAsiaTheme="minorHAnsi" w:hAnsi="Times New Roman"/>
          <w:sz w:val="28"/>
          <w:szCs w:val="28"/>
        </w:rPr>
        <w:t xml:space="preserve"> </w:t>
      </w:r>
      <w:r w:rsidR="00C10642" w:rsidRPr="00FB65E4">
        <w:rPr>
          <w:rFonts w:ascii="Times New Roman" w:eastAsiaTheme="minorHAnsi" w:hAnsi="Times New Roman"/>
          <w:sz w:val="28"/>
          <w:szCs w:val="28"/>
        </w:rPr>
        <w:t>-</w:t>
      </w:r>
      <w:r w:rsidR="007C3028" w:rsidRPr="00FB65E4">
        <w:rPr>
          <w:rFonts w:ascii="Times New Roman" w:eastAsiaTheme="minorHAnsi"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20" w:history="1">
        <w:r w:rsidR="00C10642" w:rsidRPr="00FB65E4">
          <w:rPr>
            <w:rStyle w:val="ac"/>
            <w:rFonts w:ascii="Times New Roman" w:eastAsiaTheme="minorHAnsi" w:hAnsi="Times New Roman"/>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hyperlink>
      <w:r w:rsidR="007C3028" w:rsidRPr="00FB65E4">
        <w:rPr>
          <w:rFonts w:ascii="Times New Roman" w:eastAsiaTheme="minorHAnsi" w:hAnsi="Times New Roman"/>
          <w:sz w:val="28"/>
          <w:szCs w:val="28"/>
        </w:rPr>
        <w:t xml:space="preserve"> к настоящему Порядку:</w:t>
      </w:r>
    </w:p>
    <w:p w14:paraId="6F52BE36" w14:textId="77777777" w:rsidR="007C3028" w:rsidRPr="00FB65E4" w:rsidRDefault="007C3028"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w:t>
      </w:r>
      <w:r w:rsidRPr="00FB65E4">
        <w:rPr>
          <w:rFonts w:ascii="Times New Roman" w:eastAsiaTheme="minorHAnsi" w:hAnsi="Times New Roman"/>
          <w:sz w:val="28"/>
          <w:szCs w:val="28"/>
        </w:rPr>
        <w:lastRenderedPageBreak/>
        <w:t>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 (для документов с текстовым содержанием, в том числе включающих формулы и (или) графические изображения, а также документов с графическим содержанием - в форматах pdf, jpg, jpeg);</w:t>
      </w:r>
    </w:p>
    <w:p w14:paraId="54581893" w14:textId="77777777" w:rsidR="007C3028" w:rsidRPr="00FB65E4" w:rsidRDefault="007C3028"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представленные электронные образы документов (электронных документов) позволяют в полном объеме прочитать текст документа и (или) распознать реквизиты документа;</w:t>
      </w:r>
    </w:p>
    <w:p w14:paraId="52B39C16" w14:textId="77777777" w:rsidR="007C3028" w:rsidRPr="00FB65E4" w:rsidRDefault="007C3028"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все исправления в документах должны быть заверены подписью руководителя заявителя или уполномоченного им лица и печатью (при наличии печати);</w:t>
      </w:r>
    </w:p>
    <w:p w14:paraId="4F77EC48" w14:textId="77777777" w:rsidR="007C3028" w:rsidRPr="00FB65E4" w:rsidRDefault="007C3028"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электронные образы документов должны быть подписаны ЭП руководителя или уполномоченного им лица;</w:t>
      </w:r>
    </w:p>
    <w:p w14:paraId="46B05C66" w14:textId="77777777" w:rsidR="007C3028" w:rsidRPr="00FB65E4" w:rsidRDefault="007C3028"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формирование электронного документа путем сканирования непосредственно с оригинала документа, которое осуществляется с сохранением ориентации оригинала документа в разрешении 300-500 dpi (масштаб 1:1) с сохранением всех аутентичных признаков подлинности, а именно: графической подписи лица, печати, углового штампа бланка с использованием следующих режимов:</w:t>
      </w:r>
    </w:p>
    <w:p w14:paraId="76D59183" w14:textId="77777777" w:rsidR="007C3028" w:rsidRPr="00FB65E4" w:rsidRDefault="007C3028"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"черно-белый" (при отсутствии в документе графических изображений и (или) цветного текста);</w:t>
      </w:r>
    </w:p>
    <w:p w14:paraId="7A3C5455" w14:textId="77777777" w:rsidR="007C3028" w:rsidRPr="00FB65E4" w:rsidRDefault="007C3028"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"оттенки серого" (при наличии в документе графических изображений, отличных от цветного графического изображения);</w:t>
      </w:r>
    </w:p>
    <w:p w14:paraId="777C49EB" w14:textId="77777777" w:rsidR="007C3028" w:rsidRPr="00FB65E4" w:rsidRDefault="007C3028"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"цветной" или "режим полной цветопередачи" (при наличии в документе цветных графических изображений либо цветного текста);</w:t>
      </w:r>
    </w:p>
    <w:p w14:paraId="762CC51D" w14:textId="77777777" w:rsidR="007C3028" w:rsidRPr="00FB65E4" w:rsidRDefault="007C3028"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73EDD0ED" w14:textId="719F088F" w:rsidR="007C3028" w:rsidRPr="00FB65E4" w:rsidRDefault="00E9378B"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A660B9" w:rsidRPr="00FB65E4">
        <w:rPr>
          <w:rFonts w:ascii="Times New Roman" w:eastAsiaTheme="minorHAnsi" w:hAnsi="Times New Roman"/>
          <w:sz w:val="28"/>
          <w:szCs w:val="28"/>
        </w:rPr>
        <w:t xml:space="preserve">     </w:t>
      </w:r>
      <w:r w:rsidR="007C3028" w:rsidRPr="00FB65E4">
        <w:rPr>
          <w:rFonts w:ascii="Times New Roman" w:eastAsiaTheme="minorHAnsi" w:hAnsi="Times New Roman"/>
          <w:sz w:val="28"/>
          <w:szCs w:val="28"/>
        </w:rPr>
        <w:t>10) датой и временем представления участником конкурса заявки считается дата и время подписания участником конкурса указанной заявки с присвоением ей регистрационного номера в системе "Электронный бюджет".</w:t>
      </w:r>
    </w:p>
    <w:p w14:paraId="3924309B" w14:textId="1328735C" w:rsidR="00210F61" w:rsidRPr="00FB65E4" w:rsidRDefault="00EE3ED1"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П</w:t>
      </w:r>
      <w:r w:rsidR="00210F61" w:rsidRPr="00FB65E4">
        <w:rPr>
          <w:rFonts w:ascii="Times New Roman" w:eastAsiaTheme="minorHAnsi" w:hAnsi="Times New Roman"/>
          <w:sz w:val="28"/>
          <w:szCs w:val="28"/>
        </w:rPr>
        <w:t>орядок подписания заявки:</w:t>
      </w:r>
    </w:p>
    <w:p w14:paraId="3C696D5F" w14:textId="68ABC7C0" w:rsidR="00210F61" w:rsidRPr="00FB65E4" w:rsidRDefault="00BB1F87"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4335D4" w:rsidRPr="00FB65E4">
        <w:rPr>
          <w:rFonts w:ascii="Times New Roman" w:eastAsiaTheme="minorHAnsi" w:hAnsi="Times New Roman"/>
          <w:sz w:val="28"/>
          <w:szCs w:val="28"/>
        </w:rPr>
        <w:t xml:space="preserve">     </w:t>
      </w:r>
      <w:r w:rsidR="00210F61" w:rsidRPr="00FB65E4">
        <w:rPr>
          <w:rFonts w:ascii="Times New Roman" w:eastAsiaTheme="minorHAnsi" w:hAnsi="Times New Roman"/>
          <w:sz w:val="28"/>
          <w:szCs w:val="2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33959ECB" w14:textId="211B093D" w:rsidR="00210F61" w:rsidRPr="00FB65E4" w:rsidRDefault="00BB1F87"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A660B9" w:rsidRPr="00FB65E4">
        <w:rPr>
          <w:rFonts w:ascii="Times New Roman" w:eastAsiaTheme="minorHAnsi" w:hAnsi="Times New Roman"/>
          <w:sz w:val="28"/>
          <w:szCs w:val="28"/>
        </w:rPr>
        <w:t xml:space="preserve">     </w:t>
      </w:r>
      <w:r w:rsidR="00210F61" w:rsidRPr="00FB65E4">
        <w:rPr>
          <w:rFonts w:ascii="Times New Roman" w:eastAsiaTheme="minorHAnsi" w:hAnsi="Times New Roman"/>
          <w:sz w:val="28"/>
          <w:szCs w:val="28"/>
        </w:rPr>
        <w:t xml:space="preserve">простой электронной подписью подтвержденной учетной записи физического лица в федеральной государственной информационной системе </w:t>
      </w:r>
      <w:r w:rsidR="000B4FE1" w:rsidRPr="00FB65E4">
        <w:rPr>
          <w:rFonts w:ascii="Times New Roman" w:eastAsiaTheme="minorHAnsi" w:hAnsi="Times New Roman"/>
          <w:sz w:val="28"/>
          <w:szCs w:val="28"/>
        </w:rPr>
        <w:t>«</w:t>
      </w:r>
      <w:r w:rsidR="00210F61" w:rsidRPr="00FB65E4">
        <w:rPr>
          <w:rFonts w:ascii="Times New Roman" w:eastAsiaTheme="minorHAnsi" w:hAnsi="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00210F61" w:rsidRPr="00FB65E4">
        <w:rPr>
          <w:rFonts w:ascii="Times New Roman" w:eastAsiaTheme="minorHAnsi" w:hAnsi="Times New Roman"/>
          <w:sz w:val="28"/>
          <w:szCs w:val="28"/>
        </w:rPr>
        <w:lastRenderedPageBreak/>
        <w:t>предоставления государственных и муниципальных услуг в электронной форме</w:t>
      </w:r>
      <w:r w:rsidR="000B4FE1" w:rsidRPr="00FB65E4">
        <w:rPr>
          <w:rFonts w:ascii="Times New Roman" w:eastAsiaTheme="minorHAnsi" w:hAnsi="Times New Roman"/>
          <w:sz w:val="28"/>
          <w:szCs w:val="28"/>
        </w:rPr>
        <w:t>»</w:t>
      </w:r>
      <w:r w:rsidR="00210F61" w:rsidRPr="00FB65E4">
        <w:rPr>
          <w:rFonts w:ascii="Times New Roman" w:eastAsiaTheme="minorHAnsi" w:hAnsi="Times New Roman"/>
          <w:sz w:val="28"/>
          <w:szCs w:val="28"/>
        </w:rPr>
        <w:t xml:space="preserve"> (для физических лиц);</w:t>
      </w:r>
    </w:p>
    <w:p w14:paraId="467BC0A0" w14:textId="3C90EB88" w:rsidR="00210F61" w:rsidRPr="00FB65E4" w:rsidRDefault="00BB1F87"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4335D4" w:rsidRPr="00FB65E4">
        <w:rPr>
          <w:rFonts w:ascii="Times New Roman" w:eastAsiaTheme="minorHAnsi" w:hAnsi="Times New Roman"/>
          <w:sz w:val="28"/>
          <w:szCs w:val="28"/>
        </w:rPr>
        <w:t xml:space="preserve">     </w:t>
      </w:r>
      <w:r w:rsidR="0050512F" w:rsidRPr="00FB65E4">
        <w:rPr>
          <w:rFonts w:ascii="Times New Roman" w:eastAsiaTheme="minorHAnsi" w:hAnsi="Times New Roman"/>
          <w:sz w:val="28"/>
          <w:szCs w:val="28"/>
        </w:rPr>
        <w:t xml:space="preserve">При </w:t>
      </w:r>
      <w:r w:rsidR="00210F61" w:rsidRPr="00FB65E4">
        <w:rPr>
          <w:rFonts w:ascii="Times New Roman" w:eastAsiaTheme="minorHAnsi" w:hAnsi="Times New Roman"/>
          <w:sz w:val="28"/>
          <w:szCs w:val="28"/>
        </w:rPr>
        <w:t>рассмотрени</w:t>
      </w:r>
      <w:r w:rsidR="0050512F" w:rsidRPr="00FB65E4">
        <w:rPr>
          <w:rFonts w:ascii="Times New Roman" w:eastAsiaTheme="minorHAnsi" w:hAnsi="Times New Roman"/>
          <w:sz w:val="28"/>
          <w:szCs w:val="28"/>
        </w:rPr>
        <w:t>и</w:t>
      </w:r>
      <w:r w:rsidR="00210F61" w:rsidRPr="00FB65E4">
        <w:rPr>
          <w:rFonts w:ascii="Times New Roman" w:eastAsiaTheme="minorHAnsi" w:hAnsi="Times New Roman"/>
          <w:sz w:val="28"/>
          <w:szCs w:val="28"/>
        </w:rPr>
        <w:t xml:space="preserve"> и оценк</w:t>
      </w:r>
      <w:r w:rsidR="0050512F" w:rsidRPr="00FB65E4">
        <w:rPr>
          <w:rFonts w:ascii="Times New Roman" w:eastAsiaTheme="minorHAnsi" w:hAnsi="Times New Roman"/>
          <w:sz w:val="28"/>
          <w:szCs w:val="28"/>
        </w:rPr>
        <w:t>е</w:t>
      </w:r>
      <w:r w:rsidR="00210F61" w:rsidRPr="00FB65E4">
        <w:rPr>
          <w:rFonts w:ascii="Times New Roman" w:eastAsiaTheme="minorHAnsi" w:hAnsi="Times New Roman"/>
          <w:sz w:val="28"/>
          <w:szCs w:val="28"/>
        </w:rPr>
        <w:t xml:space="preserve"> заявок, а также определени</w:t>
      </w:r>
      <w:r w:rsidR="0050512F" w:rsidRPr="00FB65E4">
        <w:rPr>
          <w:rFonts w:ascii="Times New Roman" w:eastAsiaTheme="minorHAnsi" w:hAnsi="Times New Roman"/>
          <w:sz w:val="28"/>
          <w:szCs w:val="28"/>
        </w:rPr>
        <w:t>и</w:t>
      </w:r>
      <w:r w:rsidR="00210F61" w:rsidRPr="00FB65E4">
        <w:rPr>
          <w:rFonts w:ascii="Times New Roman" w:eastAsiaTheme="minorHAnsi" w:hAnsi="Times New Roman"/>
          <w:sz w:val="28"/>
          <w:szCs w:val="28"/>
        </w:rPr>
        <w:t xml:space="preserve"> победителей </w:t>
      </w:r>
      <w:r w:rsidR="00B84CEB" w:rsidRPr="00FB65E4">
        <w:rPr>
          <w:rFonts w:ascii="Times New Roman" w:eastAsiaTheme="minorHAnsi" w:hAnsi="Times New Roman"/>
          <w:sz w:val="28"/>
          <w:szCs w:val="28"/>
        </w:rPr>
        <w:t>Конкурса</w:t>
      </w:r>
      <w:r w:rsidR="00210F61" w:rsidRPr="00FB65E4">
        <w:rPr>
          <w:rFonts w:ascii="Times New Roman" w:eastAsiaTheme="minorHAnsi" w:hAnsi="Times New Roman"/>
          <w:sz w:val="28"/>
          <w:szCs w:val="28"/>
        </w:rPr>
        <w:t xml:space="preserve">, </w:t>
      </w:r>
      <w:r w:rsidR="0050512F" w:rsidRPr="00FB65E4">
        <w:rPr>
          <w:rFonts w:ascii="Times New Roman" w:eastAsiaTheme="minorHAnsi" w:hAnsi="Times New Roman"/>
          <w:sz w:val="28"/>
          <w:szCs w:val="28"/>
        </w:rPr>
        <w:t>учитывается следующее</w:t>
      </w:r>
      <w:r w:rsidR="00210F61" w:rsidRPr="00FB65E4">
        <w:rPr>
          <w:rFonts w:ascii="Times New Roman" w:eastAsiaTheme="minorHAnsi" w:hAnsi="Times New Roman"/>
          <w:sz w:val="28"/>
          <w:szCs w:val="28"/>
        </w:rPr>
        <w:t>:</w:t>
      </w:r>
    </w:p>
    <w:p w14:paraId="1499A101" w14:textId="560424D0" w:rsidR="00210F61" w:rsidRPr="00FB65E4" w:rsidRDefault="00210F61"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открытие главному распорядителю бюджетных средств, а также </w:t>
      </w:r>
      <w:r w:rsidR="00532A81" w:rsidRPr="00FB65E4">
        <w:rPr>
          <w:rFonts w:ascii="Times New Roman" w:eastAsiaTheme="minorHAnsi" w:hAnsi="Times New Roman"/>
          <w:sz w:val="28"/>
          <w:szCs w:val="28"/>
        </w:rPr>
        <w:t xml:space="preserve">конкурсной </w:t>
      </w:r>
      <w:r w:rsidRPr="00FB65E4">
        <w:rPr>
          <w:rFonts w:ascii="Times New Roman" w:eastAsiaTheme="minorHAnsi" w:hAnsi="Times New Roman"/>
          <w:sz w:val="28"/>
          <w:szCs w:val="28"/>
        </w:rPr>
        <w:t xml:space="preserve">комиссии доступа в системе </w:t>
      </w:r>
      <w:r w:rsidR="00B84CEB" w:rsidRPr="00FB65E4">
        <w:rPr>
          <w:rFonts w:ascii="Times New Roman" w:eastAsiaTheme="minorHAnsi" w:hAnsi="Times New Roman"/>
          <w:sz w:val="28"/>
          <w:szCs w:val="28"/>
        </w:rPr>
        <w:t>«</w:t>
      </w:r>
      <w:r w:rsidRPr="00FB65E4">
        <w:rPr>
          <w:rFonts w:ascii="Times New Roman" w:eastAsiaTheme="minorHAnsi" w:hAnsi="Times New Roman"/>
          <w:sz w:val="28"/>
          <w:szCs w:val="28"/>
        </w:rPr>
        <w:t>Электронный бюджет</w:t>
      </w:r>
      <w:r w:rsidR="00B84CEB" w:rsidRPr="00FB65E4">
        <w:rPr>
          <w:rFonts w:ascii="Times New Roman" w:eastAsiaTheme="minorHAnsi" w:hAnsi="Times New Roman"/>
          <w:sz w:val="28"/>
          <w:szCs w:val="28"/>
        </w:rPr>
        <w:t>»</w:t>
      </w:r>
      <w:r w:rsidRPr="00FB65E4">
        <w:rPr>
          <w:rFonts w:ascii="Times New Roman" w:eastAsiaTheme="minorHAnsi" w:hAnsi="Times New Roman"/>
          <w:sz w:val="28"/>
          <w:szCs w:val="28"/>
        </w:rPr>
        <w:t xml:space="preserve"> к заявкам для их рассмотрения (в случае если получатель субсидии определяется по результатам запроса предложений) или рассмотрения и оценки (в случае если получатель субсидии определяется по результатам конкурса)</w:t>
      </w:r>
      <w:r w:rsidR="00C01D14" w:rsidRPr="00FB65E4">
        <w:rPr>
          <w:rFonts w:ascii="Times New Roman" w:eastAsiaTheme="minorHAnsi" w:hAnsi="Times New Roman"/>
          <w:sz w:val="28"/>
          <w:szCs w:val="28"/>
        </w:rPr>
        <w:t xml:space="preserve"> обеспечивается со дня начала подачи заявок, установленного в объявлении</w:t>
      </w:r>
      <w:r w:rsidRPr="00FB65E4">
        <w:rPr>
          <w:rFonts w:ascii="Times New Roman" w:eastAsiaTheme="minorHAnsi" w:hAnsi="Times New Roman"/>
          <w:sz w:val="28"/>
          <w:szCs w:val="28"/>
        </w:rPr>
        <w:t>;</w:t>
      </w:r>
    </w:p>
    <w:p w14:paraId="5015388B" w14:textId="77777777" w:rsidR="00210F61" w:rsidRPr="00FB65E4" w:rsidRDefault="00210F61"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14:paraId="20BA4D4B" w14:textId="3D4FAE34" w:rsidR="00210F61" w:rsidRPr="00FB65E4" w:rsidRDefault="00210F61"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w:t>
      </w:r>
      <w:r w:rsidR="00B84CEB" w:rsidRPr="00FB65E4">
        <w:rPr>
          <w:rFonts w:ascii="Times New Roman" w:eastAsiaTheme="minorHAnsi" w:hAnsi="Times New Roman"/>
          <w:sz w:val="28"/>
          <w:szCs w:val="28"/>
        </w:rPr>
        <w:t>«</w:t>
      </w:r>
      <w:r w:rsidRPr="00FB65E4">
        <w:rPr>
          <w:rFonts w:ascii="Times New Roman" w:eastAsiaTheme="minorHAnsi" w:hAnsi="Times New Roman"/>
          <w:sz w:val="28"/>
          <w:szCs w:val="28"/>
        </w:rPr>
        <w:t>Электронный бюджет</w:t>
      </w:r>
      <w:r w:rsidR="00B84CEB" w:rsidRPr="00FB65E4">
        <w:rPr>
          <w:rFonts w:ascii="Times New Roman" w:eastAsiaTheme="minorHAnsi" w:hAnsi="Times New Roman"/>
          <w:sz w:val="28"/>
          <w:szCs w:val="28"/>
        </w:rPr>
        <w:t>»</w:t>
      </w:r>
      <w:r w:rsidRPr="00FB65E4">
        <w:rPr>
          <w:rFonts w:ascii="Times New Roman" w:eastAsiaTheme="minorHAnsi" w:hAnsi="Times New Roman"/>
          <w:sz w:val="28"/>
          <w:szCs w:val="28"/>
        </w:rPr>
        <w:t>, а также размещение указанного протокола на едином портале не позднее 1-го рабочего дня, следующего за днем его подписания (в случае если получатели субсидий определяются по результатам конкурса);</w:t>
      </w:r>
    </w:p>
    <w:p w14:paraId="056D0F21" w14:textId="58D72868" w:rsidR="00210F61" w:rsidRPr="00FB65E4" w:rsidRDefault="00210F61"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осуществление допуска </w:t>
      </w:r>
      <w:r w:rsidR="00C36FD3" w:rsidRPr="00FB65E4">
        <w:rPr>
          <w:rFonts w:ascii="Times New Roman" w:eastAsiaTheme="minorHAnsi" w:hAnsi="Times New Roman"/>
          <w:sz w:val="28"/>
          <w:szCs w:val="28"/>
        </w:rPr>
        <w:t>Конкурсной комиссии</w:t>
      </w:r>
      <w:r w:rsidRPr="00FB65E4">
        <w:rPr>
          <w:rFonts w:ascii="Times New Roman" w:eastAsiaTheme="minorHAnsi" w:hAnsi="Times New Roman"/>
          <w:sz w:val="28"/>
          <w:szCs w:val="28"/>
        </w:rPr>
        <w:t xml:space="preserve"> к заявкам для проведения </w:t>
      </w:r>
      <w:r w:rsidR="00C36FD3" w:rsidRPr="00FB65E4">
        <w:rPr>
          <w:rFonts w:ascii="Times New Roman" w:eastAsiaTheme="minorHAnsi" w:hAnsi="Times New Roman"/>
          <w:sz w:val="28"/>
          <w:szCs w:val="28"/>
        </w:rPr>
        <w:t xml:space="preserve">оценки </w:t>
      </w:r>
      <w:r w:rsidRPr="00FB65E4">
        <w:rPr>
          <w:rFonts w:ascii="Times New Roman" w:eastAsiaTheme="minorHAnsi" w:hAnsi="Times New Roman"/>
          <w:sz w:val="28"/>
          <w:szCs w:val="28"/>
        </w:rPr>
        <w:t>указанных заявок;</w:t>
      </w:r>
    </w:p>
    <w:p w14:paraId="43EA2966" w14:textId="77777777" w:rsidR="00210F61" w:rsidRPr="00FB65E4" w:rsidRDefault="00210F61"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порядок ранжирования поступивших заявок, определяемый:</w:t>
      </w:r>
    </w:p>
    <w:p w14:paraId="094301AE" w14:textId="4D4330B0" w:rsidR="00210F61" w:rsidRPr="00FB65E4" w:rsidRDefault="00210F61"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при проведении </w:t>
      </w:r>
      <w:r w:rsidR="009237A5" w:rsidRPr="00FB65E4">
        <w:rPr>
          <w:rFonts w:ascii="Times New Roman" w:eastAsiaTheme="minorHAnsi" w:hAnsi="Times New Roman"/>
          <w:sz w:val="28"/>
          <w:szCs w:val="28"/>
        </w:rPr>
        <w:t>отбора</w:t>
      </w:r>
      <w:r w:rsidRPr="00FB65E4">
        <w:rPr>
          <w:rFonts w:ascii="Times New Roman" w:eastAsiaTheme="minorHAnsi" w:hAnsi="Times New Roman"/>
          <w:sz w:val="28"/>
          <w:szCs w:val="28"/>
        </w:rPr>
        <w:t xml:space="preserve"> путем запроса предложений - исходя из очередности поступления заявок;</w:t>
      </w:r>
    </w:p>
    <w:p w14:paraId="6AA41898" w14:textId="77777777" w:rsidR="00210F61" w:rsidRPr="00FB65E4" w:rsidRDefault="00210F61"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при проведении отбора путем проведения конкурса -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4844F2F4" w14:textId="07900F71" w:rsidR="00210F61" w:rsidRPr="00FB65E4" w:rsidRDefault="00210F61"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автоматическое формирование протокола подведения итогов отбора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w:t>
      </w:r>
      <w:r w:rsidR="00B84CEB" w:rsidRPr="00FB65E4">
        <w:rPr>
          <w:rFonts w:ascii="Times New Roman" w:eastAsiaTheme="minorHAnsi" w:hAnsi="Times New Roman"/>
          <w:sz w:val="28"/>
          <w:szCs w:val="28"/>
        </w:rPr>
        <w:t>«</w:t>
      </w:r>
      <w:r w:rsidRPr="00FB65E4">
        <w:rPr>
          <w:rFonts w:ascii="Times New Roman" w:eastAsiaTheme="minorHAnsi" w:hAnsi="Times New Roman"/>
          <w:sz w:val="28"/>
          <w:szCs w:val="28"/>
        </w:rPr>
        <w:t>Электронный бюджет</w:t>
      </w:r>
      <w:r w:rsidR="00B84CEB" w:rsidRPr="00FB65E4">
        <w:rPr>
          <w:rFonts w:ascii="Times New Roman" w:eastAsiaTheme="minorHAnsi" w:hAnsi="Times New Roman"/>
          <w:sz w:val="28"/>
          <w:szCs w:val="28"/>
        </w:rPr>
        <w:t>»</w:t>
      </w:r>
      <w:r w:rsidRPr="00FB65E4">
        <w:rPr>
          <w:rFonts w:ascii="Times New Roman" w:eastAsiaTheme="minorHAnsi" w:hAnsi="Times New Roman"/>
          <w:sz w:val="28"/>
          <w:szCs w:val="28"/>
        </w:rPr>
        <w:t xml:space="preserve">, а также размещение указанного протокола на едином портале не </w:t>
      </w:r>
      <w:r w:rsidRPr="00FB65E4">
        <w:rPr>
          <w:rFonts w:ascii="Times New Roman" w:eastAsiaTheme="minorHAnsi" w:hAnsi="Times New Roman"/>
          <w:sz w:val="28"/>
          <w:szCs w:val="28"/>
        </w:rPr>
        <w:lastRenderedPageBreak/>
        <w:t>позднее 1-го рабочего дня, следующего за днем его подписания;</w:t>
      </w:r>
    </w:p>
    <w:p w14:paraId="589C5192" w14:textId="1356C8FD" w:rsidR="00210F61" w:rsidRPr="00FB65E4" w:rsidRDefault="00210F61"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2C30FB29" w14:textId="73E82AA0" w:rsidR="00500A3A" w:rsidRPr="00FB65E4" w:rsidRDefault="00D54276"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heme="minorHAnsi" w:hAnsi="Times New Roman"/>
          <w:sz w:val="28"/>
          <w:szCs w:val="28"/>
        </w:rPr>
        <w:t xml:space="preserve"> </w:t>
      </w:r>
      <w:r w:rsidR="007C3E0D" w:rsidRPr="00FB65E4">
        <w:rPr>
          <w:rFonts w:ascii="Times New Roman" w:eastAsiaTheme="minorHAnsi" w:hAnsi="Times New Roman"/>
          <w:sz w:val="28"/>
          <w:szCs w:val="28"/>
        </w:rPr>
        <w:t xml:space="preserve">           </w:t>
      </w:r>
      <w:r w:rsidRPr="00FB65E4">
        <w:rPr>
          <w:rFonts w:ascii="Times New Roman" w:eastAsiaTheme="minorHAnsi" w:hAnsi="Times New Roman"/>
          <w:sz w:val="28"/>
          <w:szCs w:val="28"/>
        </w:rPr>
        <w:t>Состав</w:t>
      </w:r>
      <w:r w:rsidR="008B6958">
        <w:rPr>
          <w:rFonts w:ascii="Times New Roman" w:eastAsiaTheme="minorHAnsi" w:hAnsi="Times New Roman"/>
          <w:sz w:val="28"/>
          <w:szCs w:val="28"/>
        </w:rPr>
        <w:t xml:space="preserve"> </w:t>
      </w:r>
      <w:r w:rsidRPr="00FB65E4">
        <w:rPr>
          <w:rFonts w:ascii="Times New Roman" w:eastAsiaTheme="minorHAnsi" w:hAnsi="Times New Roman"/>
          <w:sz w:val="28"/>
          <w:szCs w:val="28"/>
        </w:rPr>
        <w:t xml:space="preserve">Конкурсной комиссии утверждается </w:t>
      </w:r>
      <w:r w:rsidR="00B733EA" w:rsidRPr="00FB65E4">
        <w:rPr>
          <w:rFonts w:ascii="Times New Roman" w:eastAsiaTheme="minorHAnsi" w:hAnsi="Times New Roman"/>
          <w:sz w:val="28"/>
          <w:szCs w:val="28"/>
        </w:rPr>
        <w:t xml:space="preserve">постановлением </w:t>
      </w:r>
      <w:r w:rsidR="007C3E0D" w:rsidRPr="00FB65E4">
        <w:rPr>
          <w:rFonts w:ascii="Times New Roman" w:eastAsiaTheme="minorHAnsi" w:hAnsi="Times New Roman"/>
          <w:sz w:val="28"/>
          <w:szCs w:val="28"/>
        </w:rPr>
        <w:t>а</w:t>
      </w:r>
      <w:r w:rsidRPr="00FB65E4">
        <w:rPr>
          <w:rFonts w:ascii="Times New Roman" w:eastAsiaTheme="minorHAnsi" w:hAnsi="Times New Roman"/>
          <w:sz w:val="28"/>
          <w:szCs w:val="28"/>
        </w:rPr>
        <w:t>дминистраци</w:t>
      </w:r>
      <w:r w:rsidR="00B733EA" w:rsidRPr="00FB65E4">
        <w:rPr>
          <w:rFonts w:ascii="Times New Roman" w:eastAsiaTheme="minorHAnsi" w:hAnsi="Times New Roman"/>
          <w:sz w:val="28"/>
          <w:szCs w:val="28"/>
        </w:rPr>
        <w:t>и</w:t>
      </w:r>
      <w:r w:rsidR="007C3E0D" w:rsidRPr="00FB65E4">
        <w:rPr>
          <w:rFonts w:ascii="Times New Roman" w:eastAsiaTheme="minorHAnsi" w:hAnsi="Times New Roman"/>
          <w:sz w:val="28"/>
          <w:szCs w:val="28"/>
        </w:rPr>
        <w:t xml:space="preserve"> городского округа Кашира</w:t>
      </w:r>
      <w:r w:rsidR="00500A3A" w:rsidRPr="00FB65E4">
        <w:rPr>
          <w:rFonts w:ascii="Times New Roman" w:eastAsiaTheme="minorHAnsi" w:hAnsi="Times New Roman"/>
          <w:sz w:val="28"/>
          <w:szCs w:val="28"/>
        </w:rPr>
        <w:t>.</w:t>
      </w:r>
    </w:p>
    <w:p w14:paraId="6E200C3D" w14:textId="0AD0C5B5" w:rsidR="00B579E0" w:rsidRPr="00FB65E4" w:rsidRDefault="00C44422" w:rsidP="00FB65E4">
      <w:pPr>
        <w:widowControl w:val="0"/>
        <w:autoSpaceDE w:val="0"/>
        <w:autoSpaceDN w:val="0"/>
        <w:adjustRightInd w:val="0"/>
        <w:spacing w:after="0"/>
        <w:jc w:val="both"/>
        <w:rPr>
          <w:rFonts w:ascii="Times New Roman" w:hAnsi="Times New Roman"/>
          <w:sz w:val="28"/>
          <w:szCs w:val="28"/>
        </w:rPr>
      </w:pPr>
      <w:r w:rsidRPr="00FB65E4">
        <w:rPr>
          <w:rFonts w:ascii="Times New Roman" w:eastAsia="Times New Roman" w:hAnsi="Times New Roman"/>
          <w:sz w:val="28"/>
          <w:szCs w:val="28"/>
          <w:lang w:eastAsia="ru-RU"/>
        </w:rPr>
        <w:t xml:space="preserve">            </w:t>
      </w:r>
      <w:r w:rsidR="00A26928" w:rsidRPr="00FB65E4">
        <w:rPr>
          <w:rFonts w:ascii="Times New Roman" w:eastAsia="Times New Roman" w:hAnsi="Times New Roman"/>
          <w:sz w:val="28"/>
          <w:szCs w:val="28"/>
          <w:lang w:eastAsia="ru-RU"/>
        </w:rPr>
        <w:t>3.</w:t>
      </w:r>
      <w:r w:rsidR="00012135" w:rsidRPr="00FB65E4">
        <w:rPr>
          <w:rFonts w:ascii="Times New Roman" w:eastAsia="Times New Roman" w:hAnsi="Times New Roman"/>
          <w:sz w:val="28"/>
          <w:szCs w:val="28"/>
          <w:lang w:eastAsia="ru-RU"/>
        </w:rPr>
        <w:t>7</w:t>
      </w:r>
      <w:r w:rsidR="00B579E0" w:rsidRPr="00FB65E4">
        <w:rPr>
          <w:rFonts w:ascii="Times New Roman" w:eastAsia="Times New Roman" w:hAnsi="Times New Roman"/>
          <w:sz w:val="28"/>
          <w:szCs w:val="28"/>
          <w:lang w:eastAsia="ru-RU"/>
        </w:rPr>
        <w:t xml:space="preserve">. </w:t>
      </w:r>
      <w:r w:rsidR="00F628EE" w:rsidRPr="00FB65E4">
        <w:rPr>
          <w:rFonts w:ascii="Times New Roman" w:hAnsi="Times New Roman"/>
          <w:sz w:val="28"/>
          <w:szCs w:val="28"/>
        </w:rPr>
        <w:t>Конкурс</w:t>
      </w:r>
      <w:r w:rsidR="00500A3A" w:rsidRPr="00FB65E4">
        <w:rPr>
          <w:rFonts w:ascii="Times New Roman" w:hAnsi="Times New Roman"/>
          <w:sz w:val="28"/>
          <w:szCs w:val="28"/>
        </w:rPr>
        <w:t xml:space="preserve"> получателей С</w:t>
      </w:r>
      <w:r w:rsidR="00B579E0" w:rsidRPr="00FB65E4">
        <w:rPr>
          <w:rFonts w:ascii="Times New Roman" w:hAnsi="Times New Roman"/>
          <w:sz w:val="28"/>
          <w:szCs w:val="28"/>
        </w:rPr>
        <w:t xml:space="preserve">убсидии производится на конкурентной основе, в соответствии с подпунктом 2 </w:t>
      </w:r>
      <w:hyperlink r:id="rId21" w:history="1">
        <w:r w:rsidR="00B579E0" w:rsidRPr="00FB65E4">
          <w:rPr>
            <w:rFonts w:ascii="Times New Roman" w:hAnsi="Times New Roman"/>
            <w:sz w:val="28"/>
            <w:szCs w:val="28"/>
          </w:rPr>
          <w:t>пункта 3 статьи 78.5</w:t>
        </w:r>
      </w:hyperlink>
      <w:r w:rsidR="00B579E0" w:rsidRPr="00FB65E4">
        <w:rPr>
          <w:rFonts w:ascii="Times New Roman" w:hAnsi="Times New Roman"/>
          <w:sz w:val="28"/>
          <w:szCs w:val="28"/>
        </w:rPr>
        <w:t xml:space="preserve"> Бюджетного кодекса Российской Федерации.</w:t>
      </w:r>
    </w:p>
    <w:p w14:paraId="5E8270C7" w14:textId="77777777" w:rsidR="00F66A5B" w:rsidRPr="00FB65E4" w:rsidRDefault="00F66A5B"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Получатели Субсидии определяются по результатам Конкурса исходя из наилучших условий достижения результатов, в целях достижения которых предоставляется Субсидия.</w:t>
      </w:r>
    </w:p>
    <w:p w14:paraId="4D2D5C6E" w14:textId="77777777" w:rsidR="00F66A5B" w:rsidRPr="00FB65E4" w:rsidRDefault="00F66A5B"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Наилучшие условия достижения результатов предоставления Субсидии определяются исходя из критериев оценки заявок, поданных участниками Конкурса.</w:t>
      </w:r>
    </w:p>
    <w:p w14:paraId="604B62AD" w14:textId="063BF461" w:rsidR="00E32514" w:rsidRPr="00FB65E4" w:rsidRDefault="008B3B24" w:rsidP="00FB65E4">
      <w:pPr>
        <w:tabs>
          <w:tab w:val="left" w:pos="1376"/>
        </w:tabs>
        <w:spacing w:before="6" w:after="0"/>
        <w:jc w:val="both"/>
        <w:rPr>
          <w:rFonts w:ascii="Times New Roman" w:hAnsi="Times New Roman"/>
          <w:sz w:val="28"/>
          <w:szCs w:val="28"/>
        </w:rPr>
      </w:pPr>
      <w:r w:rsidRPr="00FB65E4">
        <w:rPr>
          <w:rFonts w:ascii="Times New Roman" w:eastAsia="Times New Roman" w:hAnsi="Times New Roman"/>
          <w:sz w:val="28"/>
          <w:szCs w:val="28"/>
          <w:lang w:eastAsia="ru-RU"/>
        </w:rPr>
        <w:t xml:space="preserve">        </w:t>
      </w:r>
      <w:r w:rsidR="00F07269" w:rsidRPr="00FB65E4">
        <w:rPr>
          <w:rFonts w:ascii="Times New Roman" w:eastAsia="Times New Roman" w:hAnsi="Times New Roman"/>
          <w:sz w:val="28"/>
          <w:szCs w:val="28"/>
          <w:lang w:eastAsia="ru-RU"/>
        </w:rPr>
        <w:t xml:space="preserve">  </w:t>
      </w:r>
      <w:r w:rsidRPr="00FB65E4">
        <w:rPr>
          <w:rFonts w:ascii="Times New Roman" w:eastAsia="Times New Roman" w:hAnsi="Times New Roman"/>
          <w:sz w:val="28"/>
          <w:szCs w:val="28"/>
          <w:lang w:eastAsia="ru-RU"/>
        </w:rPr>
        <w:t xml:space="preserve"> 3.8</w:t>
      </w:r>
      <w:r w:rsidR="00436098" w:rsidRPr="00FB65E4">
        <w:rPr>
          <w:rFonts w:ascii="Times New Roman" w:eastAsia="Times New Roman" w:hAnsi="Times New Roman"/>
          <w:sz w:val="28"/>
          <w:szCs w:val="28"/>
          <w:lang w:eastAsia="ru-RU"/>
        </w:rPr>
        <w:t>.</w:t>
      </w:r>
      <w:r w:rsidR="00B579E0" w:rsidRPr="00FB65E4">
        <w:rPr>
          <w:rFonts w:ascii="Times New Roman" w:hAnsi="Times New Roman"/>
          <w:sz w:val="28"/>
          <w:szCs w:val="28"/>
        </w:rPr>
        <w:t xml:space="preserve"> </w:t>
      </w:r>
      <w:r w:rsidR="00115C6D" w:rsidRPr="00FB65E4">
        <w:rPr>
          <w:rFonts w:ascii="Times New Roman" w:hAnsi="Times New Roman"/>
          <w:sz w:val="28"/>
          <w:szCs w:val="28"/>
        </w:rPr>
        <w:t>Ответст</w:t>
      </w:r>
      <w:r w:rsidR="00D85DDA" w:rsidRPr="00FB65E4">
        <w:rPr>
          <w:rFonts w:ascii="Times New Roman" w:hAnsi="Times New Roman"/>
          <w:sz w:val="28"/>
          <w:szCs w:val="28"/>
        </w:rPr>
        <w:t>венный орган</w:t>
      </w:r>
      <w:r w:rsidR="00115C6D" w:rsidRPr="00FB65E4">
        <w:rPr>
          <w:rFonts w:ascii="Times New Roman" w:hAnsi="Times New Roman"/>
          <w:sz w:val="28"/>
          <w:szCs w:val="28"/>
        </w:rPr>
        <w:t xml:space="preserve"> администрации</w:t>
      </w:r>
      <w:r w:rsidR="00B579E0" w:rsidRPr="00FB65E4">
        <w:rPr>
          <w:rFonts w:ascii="Times New Roman" w:hAnsi="Times New Roman"/>
          <w:sz w:val="28"/>
          <w:szCs w:val="28"/>
        </w:rPr>
        <w:t xml:space="preserve"> обеспечивает прием и регистрацию заявок. При приеме заявки </w:t>
      </w:r>
      <w:r w:rsidR="00115C6D" w:rsidRPr="00FB65E4">
        <w:rPr>
          <w:rFonts w:ascii="Times New Roman" w:hAnsi="Times New Roman"/>
          <w:sz w:val="28"/>
          <w:szCs w:val="28"/>
        </w:rPr>
        <w:t>ответст</w:t>
      </w:r>
      <w:r w:rsidR="00D85DDA" w:rsidRPr="00FB65E4">
        <w:rPr>
          <w:rFonts w:ascii="Times New Roman" w:hAnsi="Times New Roman"/>
          <w:sz w:val="28"/>
          <w:szCs w:val="28"/>
        </w:rPr>
        <w:t>венный орган</w:t>
      </w:r>
      <w:r w:rsidR="00115C6D" w:rsidRPr="00FB65E4">
        <w:rPr>
          <w:rFonts w:ascii="Times New Roman" w:hAnsi="Times New Roman"/>
          <w:sz w:val="28"/>
          <w:szCs w:val="28"/>
        </w:rPr>
        <w:t xml:space="preserve"> администрации</w:t>
      </w:r>
      <w:r w:rsidR="00B579E0" w:rsidRPr="00FB65E4">
        <w:rPr>
          <w:rFonts w:ascii="Times New Roman" w:hAnsi="Times New Roman"/>
          <w:sz w:val="28"/>
          <w:szCs w:val="28"/>
        </w:rPr>
        <w:t xml:space="preserve"> осуществляет проверку заявки на предмет:</w:t>
      </w:r>
    </w:p>
    <w:p w14:paraId="7829635B" w14:textId="77777777" w:rsidR="00C82209" w:rsidRPr="00FB65E4" w:rsidRDefault="00B579E0" w:rsidP="00FB65E4">
      <w:pPr>
        <w:tabs>
          <w:tab w:val="left" w:pos="1376"/>
        </w:tabs>
        <w:spacing w:before="6" w:after="0"/>
        <w:jc w:val="both"/>
        <w:rPr>
          <w:rFonts w:ascii="Times New Roman" w:hAnsi="Times New Roman"/>
          <w:sz w:val="28"/>
          <w:szCs w:val="28"/>
        </w:rPr>
      </w:pPr>
      <w:r w:rsidRPr="00FB65E4">
        <w:rPr>
          <w:rFonts w:ascii="Times New Roman" w:hAnsi="Times New Roman"/>
          <w:sz w:val="28"/>
          <w:szCs w:val="28"/>
        </w:rPr>
        <w:t>1) подачи заявки на предоставление Субсидии, предусмотренной настоящим Порядком, в сроки, предусмотренные объявлением о проведении Конкурса;</w:t>
      </w:r>
    </w:p>
    <w:p w14:paraId="5CFAE725" w14:textId="720C04A7" w:rsidR="00B579E0" w:rsidRPr="00FB65E4" w:rsidRDefault="00B579E0" w:rsidP="00FB65E4">
      <w:pPr>
        <w:tabs>
          <w:tab w:val="left" w:pos="1376"/>
        </w:tabs>
        <w:spacing w:before="6" w:after="0"/>
        <w:jc w:val="both"/>
        <w:rPr>
          <w:rFonts w:ascii="Times New Roman" w:hAnsi="Times New Roman"/>
          <w:sz w:val="28"/>
          <w:szCs w:val="28"/>
        </w:rPr>
      </w:pPr>
      <w:r w:rsidRPr="00FB65E4">
        <w:rPr>
          <w:rFonts w:ascii="Times New Roman" w:hAnsi="Times New Roman"/>
          <w:sz w:val="28"/>
          <w:szCs w:val="28"/>
        </w:rPr>
        <w:t xml:space="preserve">2) комплектности документов заявки согласно </w:t>
      </w:r>
      <w:r w:rsidR="00103F77" w:rsidRPr="00FB65E4">
        <w:rPr>
          <w:rFonts w:ascii="Times New Roman" w:hAnsi="Times New Roman"/>
          <w:sz w:val="28"/>
          <w:szCs w:val="28"/>
        </w:rPr>
        <w:t>п</w:t>
      </w:r>
      <w:r w:rsidR="00713582" w:rsidRPr="00FB65E4">
        <w:rPr>
          <w:rFonts w:ascii="Times New Roman" w:hAnsi="Times New Roman"/>
          <w:sz w:val="28"/>
          <w:szCs w:val="28"/>
        </w:rPr>
        <w:t>риложению</w:t>
      </w:r>
      <w:r w:rsidR="005E7E72" w:rsidRPr="00FB65E4">
        <w:rPr>
          <w:rFonts w:ascii="Times New Roman" w:hAnsi="Times New Roman"/>
          <w:sz w:val="28"/>
          <w:szCs w:val="28"/>
        </w:rPr>
        <w:t xml:space="preserve"> </w:t>
      </w:r>
      <w:r w:rsidRPr="00FB65E4">
        <w:rPr>
          <w:rFonts w:ascii="Times New Roman" w:hAnsi="Times New Roman"/>
          <w:sz w:val="28"/>
          <w:szCs w:val="28"/>
        </w:rPr>
        <w:t>2 к настоящему Порядку;</w:t>
      </w:r>
    </w:p>
    <w:p w14:paraId="43685F27" w14:textId="1FD807E8" w:rsidR="00115C6D" w:rsidRPr="00FB65E4" w:rsidRDefault="0000476E" w:rsidP="00FB65E4">
      <w:pPr>
        <w:spacing w:after="0"/>
        <w:contextualSpacing/>
        <w:jc w:val="both"/>
        <w:rPr>
          <w:rFonts w:ascii="Times New Roman" w:hAnsi="Times New Roman"/>
          <w:sz w:val="28"/>
          <w:szCs w:val="28"/>
        </w:rPr>
      </w:pPr>
      <w:r w:rsidRPr="00FB65E4">
        <w:rPr>
          <w:rFonts w:ascii="Times New Roman" w:hAnsi="Times New Roman"/>
          <w:sz w:val="28"/>
          <w:szCs w:val="28"/>
        </w:rPr>
        <w:t>3</w:t>
      </w:r>
      <w:r w:rsidR="00F64543" w:rsidRPr="00FB65E4">
        <w:rPr>
          <w:rFonts w:ascii="Times New Roman" w:hAnsi="Times New Roman"/>
          <w:sz w:val="28"/>
          <w:szCs w:val="28"/>
        </w:rPr>
        <w:t xml:space="preserve">) </w:t>
      </w:r>
      <w:r w:rsidR="00B579E0" w:rsidRPr="00FB65E4">
        <w:rPr>
          <w:rFonts w:ascii="Times New Roman" w:hAnsi="Times New Roman"/>
          <w:sz w:val="28"/>
          <w:szCs w:val="28"/>
        </w:rPr>
        <w:t>представления электронных</w:t>
      </w:r>
      <w:r w:rsidR="006E76DD" w:rsidRPr="00FB65E4">
        <w:rPr>
          <w:rFonts w:ascii="Times New Roman" w:hAnsi="Times New Roman"/>
          <w:sz w:val="28"/>
          <w:szCs w:val="28"/>
        </w:rPr>
        <w:t xml:space="preserve"> (сканированных)</w:t>
      </w:r>
      <w:r w:rsidR="00B579E0" w:rsidRPr="00FB65E4">
        <w:rPr>
          <w:rFonts w:ascii="Times New Roman" w:hAnsi="Times New Roman"/>
          <w:sz w:val="28"/>
          <w:szCs w:val="28"/>
        </w:rPr>
        <w:t xml:space="preserve"> образов документов</w:t>
      </w:r>
      <w:r w:rsidR="006E76DD" w:rsidRPr="00FB65E4">
        <w:rPr>
          <w:rFonts w:ascii="Times New Roman" w:hAnsi="Times New Roman"/>
          <w:sz w:val="28"/>
          <w:szCs w:val="28"/>
        </w:rPr>
        <w:t>,</w:t>
      </w:r>
      <w:r w:rsidR="00B579E0" w:rsidRPr="00FB65E4">
        <w:rPr>
          <w:rFonts w:ascii="Times New Roman" w:hAnsi="Times New Roman"/>
          <w:sz w:val="28"/>
          <w:szCs w:val="28"/>
        </w:rPr>
        <w:t xml:space="preserve"> </w:t>
      </w:r>
      <w:r w:rsidR="006E76DD" w:rsidRPr="00FB65E4">
        <w:rPr>
          <w:rFonts w:ascii="Times New Roman" w:hAnsi="Times New Roman"/>
          <w:sz w:val="28"/>
          <w:szCs w:val="28"/>
        </w:rPr>
        <w:t xml:space="preserve">позволяющих </w:t>
      </w:r>
      <w:r w:rsidR="00B579E0" w:rsidRPr="00FB65E4">
        <w:rPr>
          <w:rFonts w:ascii="Times New Roman" w:hAnsi="Times New Roman"/>
          <w:sz w:val="28"/>
          <w:szCs w:val="28"/>
        </w:rPr>
        <w:t>в полном объеме прочитать текст документа и (или) распознать обязательные реквизиты документов;</w:t>
      </w:r>
    </w:p>
    <w:p w14:paraId="161746B1" w14:textId="5E5E7CFC" w:rsidR="00B579E0" w:rsidRPr="00FB65E4" w:rsidRDefault="00FF061C" w:rsidP="00FB65E4">
      <w:pPr>
        <w:spacing w:after="0"/>
        <w:contextualSpacing/>
        <w:jc w:val="both"/>
        <w:rPr>
          <w:rFonts w:ascii="Times New Roman" w:hAnsi="Times New Roman"/>
          <w:sz w:val="28"/>
          <w:szCs w:val="28"/>
        </w:rPr>
      </w:pPr>
      <w:r w:rsidRPr="00FB65E4">
        <w:rPr>
          <w:rFonts w:ascii="Times New Roman" w:hAnsi="Times New Roman"/>
          <w:sz w:val="28"/>
          <w:szCs w:val="28"/>
        </w:rPr>
        <w:t>4</w:t>
      </w:r>
      <w:r w:rsidR="00B579E0" w:rsidRPr="00FB65E4">
        <w:rPr>
          <w:rFonts w:ascii="Times New Roman" w:hAnsi="Times New Roman"/>
          <w:sz w:val="28"/>
          <w:szCs w:val="28"/>
        </w:rPr>
        <w:t xml:space="preserve">) соответствия участника Конкурса категориям лиц, установленным </w:t>
      </w:r>
      <w:r w:rsidR="000D73FA" w:rsidRPr="00FB65E4">
        <w:rPr>
          <w:rFonts w:ascii="Times New Roman" w:hAnsi="Times New Roman"/>
          <w:sz w:val="28"/>
          <w:szCs w:val="28"/>
        </w:rPr>
        <w:t xml:space="preserve">пунктом </w:t>
      </w:r>
      <w:r w:rsidR="0000476E" w:rsidRPr="00FB65E4">
        <w:rPr>
          <w:rFonts w:ascii="Times New Roman" w:hAnsi="Times New Roman"/>
          <w:sz w:val="28"/>
          <w:szCs w:val="28"/>
        </w:rPr>
        <w:t>3.</w:t>
      </w:r>
      <w:r w:rsidR="00817755" w:rsidRPr="00FB65E4">
        <w:rPr>
          <w:rFonts w:ascii="Times New Roman" w:hAnsi="Times New Roman"/>
          <w:sz w:val="28"/>
          <w:szCs w:val="28"/>
        </w:rPr>
        <w:t>4</w:t>
      </w:r>
      <w:r w:rsidR="0000476E" w:rsidRPr="00FB65E4">
        <w:rPr>
          <w:rFonts w:ascii="Times New Roman" w:hAnsi="Times New Roman"/>
          <w:sz w:val="28"/>
          <w:szCs w:val="28"/>
        </w:rPr>
        <w:t>.</w:t>
      </w:r>
      <w:r w:rsidR="00B579E0" w:rsidRPr="00FB65E4">
        <w:rPr>
          <w:rFonts w:ascii="Times New Roman" w:hAnsi="Times New Roman"/>
          <w:sz w:val="28"/>
          <w:szCs w:val="28"/>
        </w:rPr>
        <w:t>, и требовани</w:t>
      </w:r>
      <w:r w:rsidR="000D73FA" w:rsidRPr="00FB65E4">
        <w:rPr>
          <w:rFonts w:ascii="Times New Roman" w:hAnsi="Times New Roman"/>
          <w:sz w:val="28"/>
          <w:szCs w:val="28"/>
        </w:rPr>
        <w:t xml:space="preserve">ям, установленным в подпунктах 7,13-16 пункта </w:t>
      </w:r>
      <w:r w:rsidR="0000476E" w:rsidRPr="00FB65E4">
        <w:rPr>
          <w:rFonts w:ascii="Times New Roman" w:hAnsi="Times New Roman"/>
          <w:sz w:val="28"/>
          <w:szCs w:val="28"/>
        </w:rPr>
        <w:t>2.1.</w:t>
      </w:r>
      <w:r w:rsidR="00B579E0" w:rsidRPr="00FB65E4">
        <w:rPr>
          <w:rFonts w:ascii="Times New Roman" w:hAnsi="Times New Roman"/>
          <w:sz w:val="28"/>
          <w:szCs w:val="28"/>
        </w:rPr>
        <w:t xml:space="preserve"> настоящего Порядка.</w:t>
      </w:r>
    </w:p>
    <w:p w14:paraId="15FFC0E1" w14:textId="77777777" w:rsidR="00684332" w:rsidRPr="00FB65E4" w:rsidRDefault="00684332" w:rsidP="00FB65E4">
      <w:pPr>
        <w:spacing w:after="0"/>
        <w:contextualSpacing/>
        <w:jc w:val="both"/>
        <w:rPr>
          <w:rFonts w:ascii="Times New Roman" w:hAnsi="Times New Roman"/>
          <w:sz w:val="28"/>
          <w:szCs w:val="28"/>
        </w:rPr>
      </w:pPr>
      <w:r w:rsidRPr="00FB65E4">
        <w:rPr>
          <w:rFonts w:ascii="Times New Roman" w:hAnsi="Times New Roman"/>
          <w:sz w:val="28"/>
          <w:szCs w:val="28"/>
        </w:rPr>
        <w:t>Заявка подлежит регистрации, если она соответствует требованиям, указанным в объявлении о проведении Конкурса</w:t>
      </w:r>
      <w:r w:rsidR="00B2312F" w:rsidRPr="00FB65E4">
        <w:rPr>
          <w:rFonts w:ascii="Times New Roman" w:hAnsi="Times New Roman"/>
          <w:sz w:val="28"/>
          <w:szCs w:val="28"/>
        </w:rPr>
        <w:t>.</w:t>
      </w:r>
    </w:p>
    <w:p w14:paraId="0F9743A5" w14:textId="441CB419" w:rsidR="00684332" w:rsidRPr="00FB65E4" w:rsidRDefault="00A939D8" w:rsidP="00FB65E4">
      <w:pPr>
        <w:spacing w:after="0"/>
        <w:contextualSpacing/>
        <w:jc w:val="both"/>
        <w:rPr>
          <w:rFonts w:ascii="Times New Roman" w:hAnsi="Times New Roman"/>
          <w:sz w:val="28"/>
          <w:szCs w:val="28"/>
        </w:rPr>
      </w:pPr>
      <w:r w:rsidRPr="00FB65E4">
        <w:rPr>
          <w:rFonts w:ascii="Times New Roman" w:hAnsi="Times New Roman"/>
          <w:sz w:val="28"/>
          <w:szCs w:val="28"/>
        </w:rPr>
        <w:t xml:space="preserve">                </w:t>
      </w:r>
      <w:r w:rsidR="00684332" w:rsidRPr="00FB65E4">
        <w:rPr>
          <w:rFonts w:ascii="Times New Roman" w:hAnsi="Times New Roman"/>
          <w:sz w:val="28"/>
          <w:szCs w:val="28"/>
        </w:rPr>
        <w:t>Основаниями для отказа в приеме и регистрации заявки являются:</w:t>
      </w:r>
    </w:p>
    <w:p w14:paraId="390AC47E" w14:textId="77777777" w:rsidR="00684332" w:rsidRPr="00FB65E4" w:rsidRDefault="00684332" w:rsidP="00FB65E4">
      <w:pPr>
        <w:spacing w:after="0"/>
        <w:contextualSpacing/>
        <w:jc w:val="both"/>
        <w:rPr>
          <w:rFonts w:ascii="Times New Roman" w:hAnsi="Times New Roman"/>
          <w:sz w:val="28"/>
          <w:szCs w:val="28"/>
        </w:rPr>
      </w:pPr>
      <w:r w:rsidRPr="00FB65E4">
        <w:rPr>
          <w:rFonts w:ascii="Times New Roman" w:hAnsi="Times New Roman"/>
          <w:sz w:val="28"/>
          <w:szCs w:val="28"/>
        </w:rPr>
        <w:t>1) подача заявки на предоставление Субсидии, не предусмотренной настоящим Порядком;</w:t>
      </w:r>
    </w:p>
    <w:p w14:paraId="6D20EE69" w14:textId="77777777" w:rsidR="00684332" w:rsidRPr="00FB65E4" w:rsidRDefault="00684332" w:rsidP="00FB65E4">
      <w:pPr>
        <w:spacing w:after="0"/>
        <w:contextualSpacing/>
        <w:jc w:val="both"/>
        <w:rPr>
          <w:rFonts w:ascii="Times New Roman" w:hAnsi="Times New Roman"/>
          <w:sz w:val="28"/>
          <w:szCs w:val="28"/>
        </w:rPr>
      </w:pPr>
      <w:r w:rsidRPr="00FB65E4">
        <w:rPr>
          <w:rFonts w:ascii="Times New Roman" w:hAnsi="Times New Roman"/>
          <w:sz w:val="28"/>
          <w:szCs w:val="28"/>
        </w:rPr>
        <w:t>2) подача заявки на предоставление Субсидии в сроки, не предусмотренные объявлением о проведении Конкурса;</w:t>
      </w:r>
    </w:p>
    <w:p w14:paraId="23672DC7" w14:textId="2E57A3D5" w:rsidR="00684332" w:rsidRPr="00FB65E4" w:rsidRDefault="00684332" w:rsidP="00FB65E4">
      <w:pPr>
        <w:spacing w:after="0"/>
        <w:contextualSpacing/>
        <w:jc w:val="both"/>
        <w:rPr>
          <w:rFonts w:ascii="Times New Roman" w:hAnsi="Times New Roman"/>
          <w:sz w:val="28"/>
          <w:szCs w:val="28"/>
        </w:rPr>
      </w:pPr>
      <w:r w:rsidRPr="00FB65E4">
        <w:rPr>
          <w:rFonts w:ascii="Times New Roman" w:hAnsi="Times New Roman"/>
          <w:sz w:val="28"/>
          <w:szCs w:val="28"/>
        </w:rPr>
        <w:lastRenderedPageBreak/>
        <w:t xml:space="preserve">3) несоответствие участника Конкурса категориям лиц, установленным </w:t>
      </w:r>
      <w:r w:rsidR="000D73FA" w:rsidRPr="00FB65E4">
        <w:rPr>
          <w:rFonts w:ascii="Times New Roman" w:hAnsi="Times New Roman"/>
          <w:sz w:val="28"/>
          <w:szCs w:val="28"/>
        </w:rPr>
        <w:t xml:space="preserve">пунктом </w:t>
      </w:r>
      <w:r w:rsidR="00957721" w:rsidRPr="00FB65E4">
        <w:rPr>
          <w:rFonts w:ascii="Times New Roman" w:hAnsi="Times New Roman"/>
          <w:sz w:val="28"/>
          <w:szCs w:val="28"/>
        </w:rPr>
        <w:t>3.</w:t>
      </w:r>
      <w:r w:rsidR="00817755" w:rsidRPr="00FB65E4">
        <w:rPr>
          <w:rFonts w:ascii="Times New Roman" w:hAnsi="Times New Roman"/>
          <w:sz w:val="28"/>
          <w:szCs w:val="28"/>
        </w:rPr>
        <w:t>4</w:t>
      </w:r>
      <w:r w:rsidR="00957721" w:rsidRPr="00FB65E4">
        <w:rPr>
          <w:rFonts w:ascii="Times New Roman" w:hAnsi="Times New Roman"/>
          <w:sz w:val="28"/>
          <w:szCs w:val="28"/>
        </w:rPr>
        <w:t>.</w:t>
      </w:r>
      <w:r w:rsidRPr="00FB65E4">
        <w:rPr>
          <w:rFonts w:ascii="Times New Roman" w:hAnsi="Times New Roman"/>
          <w:sz w:val="28"/>
          <w:szCs w:val="28"/>
        </w:rPr>
        <w:t>, и требованиям, у</w:t>
      </w:r>
      <w:r w:rsidR="000D73FA" w:rsidRPr="00FB65E4">
        <w:rPr>
          <w:rFonts w:ascii="Times New Roman" w:hAnsi="Times New Roman"/>
          <w:sz w:val="28"/>
          <w:szCs w:val="28"/>
        </w:rPr>
        <w:t xml:space="preserve">становленным в подпунктах 7,13-16 пункта </w:t>
      </w:r>
      <w:r w:rsidR="00957721" w:rsidRPr="00FB65E4">
        <w:rPr>
          <w:rFonts w:ascii="Times New Roman" w:hAnsi="Times New Roman"/>
          <w:sz w:val="28"/>
          <w:szCs w:val="28"/>
        </w:rPr>
        <w:t>2.1.</w:t>
      </w:r>
      <w:r w:rsidRPr="00FB65E4">
        <w:rPr>
          <w:rFonts w:ascii="Times New Roman" w:hAnsi="Times New Roman"/>
          <w:sz w:val="28"/>
          <w:szCs w:val="28"/>
        </w:rPr>
        <w:t xml:space="preserve"> настоящего Порядка;</w:t>
      </w:r>
    </w:p>
    <w:p w14:paraId="4853FA0B" w14:textId="500BB497" w:rsidR="00684332" w:rsidRPr="00FB65E4" w:rsidRDefault="00684332" w:rsidP="00FB65E4">
      <w:pPr>
        <w:spacing w:after="0"/>
        <w:contextualSpacing/>
        <w:jc w:val="both"/>
        <w:rPr>
          <w:rFonts w:ascii="Times New Roman" w:hAnsi="Times New Roman"/>
          <w:sz w:val="28"/>
          <w:szCs w:val="28"/>
        </w:rPr>
      </w:pPr>
      <w:r w:rsidRPr="00FB65E4">
        <w:rPr>
          <w:rFonts w:ascii="Times New Roman" w:hAnsi="Times New Roman"/>
          <w:sz w:val="28"/>
          <w:szCs w:val="28"/>
        </w:rPr>
        <w:t xml:space="preserve">4) некомплектности документов заявки согласно </w:t>
      </w:r>
      <w:r w:rsidR="00957721" w:rsidRPr="00FB65E4">
        <w:rPr>
          <w:rFonts w:ascii="Times New Roman" w:hAnsi="Times New Roman"/>
          <w:sz w:val="28"/>
          <w:szCs w:val="28"/>
        </w:rPr>
        <w:t>приложению</w:t>
      </w:r>
      <w:r w:rsidRPr="00FB65E4">
        <w:rPr>
          <w:rFonts w:ascii="Times New Roman" w:hAnsi="Times New Roman"/>
          <w:sz w:val="28"/>
          <w:szCs w:val="28"/>
        </w:rPr>
        <w:t xml:space="preserve"> 2 к настоящему Порядку;</w:t>
      </w:r>
    </w:p>
    <w:p w14:paraId="5B1AE401" w14:textId="2B06A92B" w:rsidR="003B243F" w:rsidRPr="00FB65E4" w:rsidRDefault="00684332" w:rsidP="00FB65E4">
      <w:pPr>
        <w:spacing w:after="0"/>
        <w:contextualSpacing/>
        <w:jc w:val="both"/>
        <w:rPr>
          <w:rFonts w:ascii="Times New Roman" w:hAnsi="Times New Roman"/>
          <w:sz w:val="28"/>
          <w:szCs w:val="28"/>
        </w:rPr>
      </w:pPr>
      <w:r w:rsidRPr="00FB65E4">
        <w:rPr>
          <w:rFonts w:ascii="Times New Roman" w:hAnsi="Times New Roman"/>
          <w:sz w:val="28"/>
          <w:szCs w:val="28"/>
        </w:rPr>
        <w:t>5) наличие принятой и зарегистрированной заявки участника Конкурса, которая не была им отозвана.</w:t>
      </w:r>
    </w:p>
    <w:p w14:paraId="653F76C0" w14:textId="3E19AAF0" w:rsidR="00684332" w:rsidRPr="00FB65E4" w:rsidRDefault="00FF061C" w:rsidP="00FB65E4">
      <w:pPr>
        <w:spacing w:after="0"/>
        <w:contextualSpacing/>
        <w:jc w:val="both"/>
        <w:rPr>
          <w:rFonts w:ascii="Times New Roman" w:hAnsi="Times New Roman"/>
          <w:sz w:val="28"/>
          <w:szCs w:val="28"/>
        </w:rPr>
      </w:pPr>
      <w:r w:rsidRPr="00FB65E4">
        <w:rPr>
          <w:rFonts w:ascii="Times New Roman" w:hAnsi="Times New Roman"/>
          <w:sz w:val="28"/>
          <w:szCs w:val="28"/>
        </w:rPr>
        <w:t xml:space="preserve">      </w:t>
      </w:r>
      <w:r w:rsidR="004335D4" w:rsidRPr="00FB65E4">
        <w:rPr>
          <w:rFonts w:ascii="Times New Roman" w:hAnsi="Times New Roman"/>
          <w:sz w:val="28"/>
          <w:szCs w:val="28"/>
        </w:rPr>
        <w:t xml:space="preserve">      </w:t>
      </w:r>
      <w:r w:rsidR="00684332" w:rsidRPr="00FB65E4">
        <w:rPr>
          <w:rFonts w:ascii="Times New Roman" w:hAnsi="Times New Roman"/>
          <w:sz w:val="28"/>
          <w:szCs w:val="28"/>
        </w:rPr>
        <w:t>Отказ в приеме и регистрации заявки не препятствует повторному обращению участника Конкурса за предоставлением Субсидии до даты окончания приема заявок, установленной объявлением о проведении Конкурса.</w:t>
      </w:r>
    </w:p>
    <w:p w14:paraId="4EBB8741" w14:textId="4CF5AE8B" w:rsidR="00684332" w:rsidRPr="00FB65E4" w:rsidRDefault="00FF061C" w:rsidP="00FB65E4">
      <w:pPr>
        <w:spacing w:after="0"/>
        <w:contextualSpacing/>
        <w:jc w:val="both"/>
        <w:rPr>
          <w:rFonts w:ascii="Times New Roman" w:hAnsi="Times New Roman"/>
          <w:sz w:val="28"/>
          <w:szCs w:val="28"/>
        </w:rPr>
      </w:pPr>
      <w:r w:rsidRPr="00FB65E4">
        <w:rPr>
          <w:rFonts w:ascii="Times New Roman" w:hAnsi="Times New Roman"/>
          <w:sz w:val="28"/>
          <w:szCs w:val="28"/>
        </w:rPr>
        <w:t xml:space="preserve">     </w:t>
      </w:r>
      <w:r w:rsidR="004335D4" w:rsidRPr="00FB65E4">
        <w:rPr>
          <w:rFonts w:ascii="Times New Roman" w:hAnsi="Times New Roman"/>
          <w:sz w:val="28"/>
          <w:szCs w:val="28"/>
        </w:rPr>
        <w:t xml:space="preserve">       </w:t>
      </w:r>
      <w:r w:rsidR="00684332" w:rsidRPr="00FB65E4">
        <w:rPr>
          <w:rFonts w:ascii="Times New Roman" w:hAnsi="Times New Roman"/>
          <w:sz w:val="28"/>
          <w:szCs w:val="28"/>
        </w:rPr>
        <w:t xml:space="preserve">При наличии оснований для отказа в приеме и регистрации заявки, </w:t>
      </w:r>
      <w:r w:rsidR="000F2E78" w:rsidRPr="00FB65E4">
        <w:rPr>
          <w:rFonts w:ascii="Times New Roman" w:hAnsi="Times New Roman"/>
          <w:sz w:val="28"/>
          <w:szCs w:val="28"/>
        </w:rPr>
        <w:t>ответст</w:t>
      </w:r>
      <w:r w:rsidR="005F0292" w:rsidRPr="00FB65E4">
        <w:rPr>
          <w:rFonts w:ascii="Times New Roman" w:hAnsi="Times New Roman"/>
          <w:sz w:val="28"/>
          <w:szCs w:val="28"/>
        </w:rPr>
        <w:t>венный орган</w:t>
      </w:r>
      <w:r w:rsidR="000F2E78" w:rsidRPr="00FB65E4">
        <w:rPr>
          <w:rFonts w:ascii="Times New Roman" w:hAnsi="Times New Roman"/>
          <w:sz w:val="28"/>
          <w:szCs w:val="28"/>
        </w:rPr>
        <w:t xml:space="preserve"> администрации</w:t>
      </w:r>
      <w:r w:rsidR="00684332" w:rsidRPr="00FB65E4">
        <w:rPr>
          <w:rFonts w:ascii="Times New Roman" w:hAnsi="Times New Roman"/>
          <w:sz w:val="28"/>
          <w:szCs w:val="28"/>
        </w:rPr>
        <w:t xml:space="preserve"> не позднее 1 раб</w:t>
      </w:r>
      <w:r w:rsidR="008029F4" w:rsidRPr="00FB65E4">
        <w:rPr>
          <w:rFonts w:ascii="Times New Roman" w:hAnsi="Times New Roman"/>
          <w:sz w:val="28"/>
          <w:szCs w:val="28"/>
        </w:rPr>
        <w:t>очего дня со дня подачи заявки</w:t>
      </w:r>
      <w:r w:rsidR="00684332" w:rsidRPr="00FB65E4">
        <w:rPr>
          <w:rFonts w:ascii="Times New Roman" w:hAnsi="Times New Roman"/>
          <w:sz w:val="28"/>
          <w:szCs w:val="28"/>
        </w:rPr>
        <w:t xml:space="preserve"> направляет участнику Конкурса решение</w:t>
      </w:r>
      <w:r w:rsidR="000F2E78" w:rsidRPr="00FB65E4">
        <w:rPr>
          <w:rFonts w:ascii="Times New Roman" w:hAnsi="Times New Roman"/>
          <w:sz w:val="28"/>
          <w:szCs w:val="28"/>
        </w:rPr>
        <w:t xml:space="preserve"> </w:t>
      </w:r>
      <w:r w:rsidR="002D7035" w:rsidRPr="00FB65E4">
        <w:rPr>
          <w:rFonts w:ascii="Times New Roman" w:hAnsi="Times New Roman"/>
          <w:sz w:val="28"/>
          <w:szCs w:val="28"/>
        </w:rPr>
        <w:t>а</w:t>
      </w:r>
      <w:r w:rsidR="000F2E78" w:rsidRPr="00FB65E4">
        <w:rPr>
          <w:rFonts w:ascii="Times New Roman" w:hAnsi="Times New Roman"/>
          <w:sz w:val="28"/>
          <w:szCs w:val="28"/>
        </w:rPr>
        <w:t>дминистрации</w:t>
      </w:r>
      <w:r w:rsidR="00684332" w:rsidRPr="00FB65E4">
        <w:rPr>
          <w:rFonts w:ascii="Times New Roman" w:hAnsi="Times New Roman"/>
          <w:sz w:val="28"/>
          <w:szCs w:val="28"/>
        </w:rPr>
        <w:t xml:space="preserve"> об отказе в приеме и регистрации заявки.</w:t>
      </w:r>
    </w:p>
    <w:p w14:paraId="0B40AAD9" w14:textId="7E521BED" w:rsidR="00684332" w:rsidRPr="00FB65E4" w:rsidRDefault="00132A34" w:rsidP="00FB65E4">
      <w:pPr>
        <w:spacing w:after="0"/>
        <w:contextualSpacing/>
        <w:jc w:val="both"/>
        <w:rPr>
          <w:rFonts w:ascii="Times New Roman" w:hAnsi="Times New Roman"/>
          <w:sz w:val="28"/>
          <w:szCs w:val="28"/>
        </w:rPr>
      </w:pPr>
      <w:r w:rsidRPr="00FB65E4">
        <w:rPr>
          <w:rFonts w:ascii="Times New Roman" w:hAnsi="Times New Roman"/>
          <w:sz w:val="28"/>
          <w:szCs w:val="28"/>
        </w:rPr>
        <w:t xml:space="preserve">     </w:t>
      </w:r>
      <w:r w:rsidR="004335D4" w:rsidRPr="00FB65E4">
        <w:rPr>
          <w:rFonts w:ascii="Times New Roman" w:hAnsi="Times New Roman"/>
          <w:sz w:val="28"/>
          <w:szCs w:val="28"/>
        </w:rPr>
        <w:t xml:space="preserve">       </w:t>
      </w:r>
      <w:r w:rsidR="00684332" w:rsidRPr="00FB65E4">
        <w:rPr>
          <w:rFonts w:ascii="Times New Roman" w:hAnsi="Times New Roman"/>
          <w:sz w:val="28"/>
          <w:szCs w:val="28"/>
        </w:rPr>
        <w:t xml:space="preserve">При отсутствии оснований для отказа в приеме и регистрации заявки </w:t>
      </w:r>
      <w:r w:rsidR="000F2E78" w:rsidRPr="00FB65E4">
        <w:rPr>
          <w:rFonts w:ascii="Times New Roman" w:hAnsi="Times New Roman"/>
          <w:sz w:val="28"/>
          <w:szCs w:val="28"/>
        </w:rPr>
        <w:t>ответств</w:t>
      </w:r>
      <w:r w:rsidR="005F0292" w:rsidRPr="00FB65E4">
        <w:rPr>
          <w:rFonts w:ascii="Times New Roman" w:hAnsi="Times New Roman"/>
          <w:sz w:val="28"/>
          <w:szCs w:val="28"/>
        </w:rPr>
        <w:t xml:space="preserve">енный орган </w:t>
      </w:r>
      <w:r w:rsidR="000F2E78" w:rsidRPr="00FB65E4">
        <w:rPr>
          <w:rFonts w:ascii="Times New Roman" w:hAnsi="Times New Roman"/>
          <w:sz w:val="28"/>
          <w:szCs w:val="28"/>
        </w:rPr>
        <w:t>администрации</w:t>
      </w:r>
      <w:r w:rsidR="00684332" w:rsidRPr="00FB65E4">
        <w:rPr>
          <w:rFonts w:ascii="Times New Roman" w:hAnsi="Times New Roman"/>
          <w:sz w:val="28"/>
          <w:szCs w:val="28"/>
        </w:rPr>
        <w:t xml:space="preserve"> не позднее 1 рабочего дня со дня подачи Заявки:</w:t>
      </w:r>
    </w:p>
    <w:p w14:paraId="4AE6FF54" w14:textId="77777777" w:rsidR="00684332" w:rsidRPr="00FB65E4" w:rsidRDefault="00684332" w:rsidP="00FB65E4">
      <w:pPr>
        <w:spacing w:after="0"/>
        <w:contextualSpacing/>
        <w:jc w:val="both"/>
        <w:rPr>
          <w:rFonts w:ascii="Times New Roman" w:hAnsi="Times New Roman"/>
          <w:sz w:val="28"/>
          <w:szCs w:val="28"/>
        </w:rPr>
      </w:pPr>
      <w:r w:rsidRPr="00FB65E4">
        <w:rPr>
          <w:rFonts w:ascii="Times New Roman" w:hAnsi="Times New Roman"/>
          <w:sz w:val="28"/>
          <w:szCs w:val="28"/>
        </w:rPr>
        <w:t>1) регистрирует заявку;</w:t>
      </w:r>
    </w:p>
    <w:p w14:paraId="1ADE11B5" w14:textId="77777777" w:rsidR="00684332" w:rsidRPr="00FB65E4" w:rsidRDefault="00684332" w:rsidP="00FB65E4">
      <w:pPr>
        <w:spacing w:after="0"/>
        <w:contextualSpacing/>
        <w:jc w:val="both"/>
        <w:rPr>
          <w:rFonts w:ascii="Times New Roman" w:hAnsi="Times New Roman"/>
          <w:sz w:val="28"/>
          <w:szCs w:val="28"/>
        </w:rPr>
      </w:pPr>
      <w:r w:rsidRPr="00FB65E4">
        <w:rPr>
          <w:rFonts w:ascii="Times New Roman" w:hAnsi="Times New Roman"/>
          <w:sz w:val="28"/>
          <w:szCs w:val="28"/>
        </w:rPr>
        <w:t xml:space="preserve">2) запрашивает </w:t>
      </w:r>
      <w:r w:rsidR="008029F4" w:rsidRPr="00FB65E4">
        <w:rPr>
          <w:rFonts w:ascii="Times New Roman" w:hAnsi="Times New Roman"/>
          <w:sz w:val="28"/>
          <w:szCs w:val="28"/>
        </w:rPr>
        <w:t>в</w:t>
      </w:r>
      <w:r w:rsidRPr="00FB65E4">
        <w:rPr>
          <w:rFonts w:ascii="Times New Roman" w:hAnsi="Times New Roman"/>
          <w:sz w:val="28"/>
          <w:szCs w:val="28"/>
        </w:rPr>
        <w:t xml:space="preserve"> ФНС России в порядке межведомственного электронного информационного взаимодействия (далее – межведомственный запрос):</w:t>
      </w:r>
    </w:p>
    <w:p w14:paraId="545A1E93" w14:textId="77777777" w:rsidR="00684332" w:rsidRPr="00FB65E4" w:rsidRDefault="00684332" w:rsidP="00FB65E4">
      <w:pPr>
        <w:spacing w:after="0"/>
        <w:contextualSpacing/>
        <w:jc w:val="both"/>
        <w:rPr>
          <w:rFonts w:ascii="Times New Roman" w:hAnsi="Times New Roman"/>
          <w:sz w:val="28"/>
          <w:szCs w:val="28"/>
        </w:rPr>
      </w:pPr>
      <w:r w:rsidRPr="00FB65E4">
        <w:rPr>
          <w:rFonts w:ascii="Times New Roman" w:hAnsi="Times New Roman"/>
          <w:sz w:val="28"/>
          <w:szCs w:val="28"/>
        </w:rPr>
        <w:t>сведения из ЕГРЮЛ (ЕГРИП);</w:t>
      </w:r>
    </w:p>
    <w:p w14:paraId="2053D4BB" w14:textId="77777777" w:rsidR="00684332" w:rsidRPr="00FB65E4" w:rsidRDefault="00684332" w:rsidP="00FB65E4">
      <w:pPr>
        <w:spacing w:after="0"/>
        <w:contextualSpacing/>
        <w:jc w:val="both"/>
        <w:rPr>
          <w:rFonts w:ascii="Times New Roman" w:hAnsi="Times New Roman"/>
          <w:sz w:val="28"/>
          <w:szCs w:val="28"/>
        </w:rPr>
      </w:pPr>
      <w:r w:rsidRPr="00FB65E4">
        <w:rPr>
          <w:rFonts w:ascii="Times New Roman" w:hAnsi="Times New Roman"/>
          <w:sz w:val="28"/>
          <w:szCs w:val="28"/>
        </w:rPr>
        <w:t>сведения о наличии (отсутствии) неисполненной обязанности по уплате налогов, сборов, страховых взносов, задолженности по пеням, штрафов, процентов;</w:t>
      </w:r>
    </w:p>
    <w:p w14:paraId="4B14CFEB" w14:textId="77777777" w:rsidR="00684332" w:rsidRPr="00FB65E4" w:rsidRDefault="00684332" w:rsidP="00FB65E4">
      <w:pPr>
        <w:spacing w:after="0"/>
        <w:contextualSpacing/>
        <w:jc w:val="both"/>
        <w:rPr>
          <w:rFonts w:ascii="Times New Roman" w:hAnsi="Times New Roman"/>
          <w:sz w:val="28"/>
          <w:szCs w:val="28"/>
        </w:rPr>
      </w:pPr>
      <w:r w:rsidRPr="00FB65E4">
        <w:rPr>
          <w:rFonts w:ascii="Times New Roman" w:hAnsi="Times New Roman"/>
          <w:sz w:val="28"/>
          <w:szCs w:val="28"/>
        </w:rPr>
        <w:t>сведения о среднесписочной численности работников.</w:t>
      </w:r>
    </w:p>
    <w:p w14:paraId="787936DF" w14:textId="07D0DC2A" w:rsidR="00E73099" w:rsidRPr="00FB65E4" w:rsidRDefault="00132A34" w:rsidP="00FB65E4">
      <w:pPr>
        <w:spacing w:after="0"/>
        <w:contextualSpacing/>
        <w:jc w:val="both"/>
        <w:rPr>
          <w:rFonts w:ascii="Times New Roman" w:hAnsi="Times New Roman"/>
          <w:sz w:val="28"/>
          <w:szCs w:val="28"/>
        </w:rPr>
      </w:pPr>
      <w:r w:rsidRPr="00FB65E4">
        <w:rPr>
          <w:rFonts w:ascii="Times New Roman" w:hAnsi="Times New Roman"/>
          <w:sz w:val="28"/>
          <w:szCs w:val="28"/>
        </w:rPr>
        <w:t xml:space="preserve">      </w:t>
      </w:r>
      <w:r w:rsidR="004335D4" w:rsidRPr="00FB65E4">
        <w:rPr>
          <w:rFonts w:ascii="Times New Roman" w:hAnsi="Times New Roman"/>
          <w:sz w:val="28"/>
          <w:szCs w:val="28"/>
        </w:rPr>
        <w:t xml:space="preserve">     </w:t>
      </w:r>
      <w:r w:rsidR="000B26A1" w:rsidRPr="00FB65E4">
        <w:rPr>
          <w:rFonts w:ascii="Times New Roman" w:hAnsi="Times New Roman"/>
          <w:sz w:val="28"/>
          <w:szCs w:val="28"/>
        </w:rPr>
        <w:t xml:space="preserve">По результатам </w:t>
      </w:r>
      <w:r w:rsidR="003C1D4D" w:rsidRPr="00FB65E4">
        <w:rPr>
          <w:rFonts w:ascii="Times New Roman" w:hAnsi="Times New Roman"/>
          <w:sz w:val="28"/>
          <w:szCs w:val="28"/>
        </w:rPr>
        <w:t>рассмотрения документов</w:t>
      </w:r>
      <w:r w:rsidR="000B26A1" w:rsidRPr="00FB65E4">
        <w:rPr>
          <w:rFonts w:ascii="Times New Roman" w:hAnsi="Times New Roman"/>
          <w:sz w:val="28"/>
          <w:szCs w:val="28"/>
        </w:rPr>
        <w:t xml:space="preserve"> о</w:t>
      </w:r>
      <w:r w:rsidR="00D2172E" w:rsidRPr="00FB65E4">
        <w:rPr>
          <w:rFonts w:ascii="Times New Roman" w:hAnsi="Times New Roman"/>
          <w:sz w:val="28"/>
          <w:szCs w:val="28"/>
        </w:rPr>
        <w:t>тветст</w:t>
      </w:r>
      <w:r w:rsidR="005F0292" w:rsidRPr="00FB65E4">
        <w:rPr>
          <w:rFonts w:ascii="Times New Roman" w:hAnsi="Times New Roman"/>
          <w:sz w:val="28"/>
          <w:szCs w:val="28"/>
        </w:rPr>
        <w:t>венный орган</w:t>
      </w:r>
      <w:r w:rsidR="00D2172E" w:rsidRPr="00FB65E4">
        <w:rPr>
          <w:rFonts w:ascii="Times New Roman" w:hAnsi="Times New Roman"/>
          <w:sz w:val="28"/>
          <w:szCs w:val="28"/>
        </w:rPr>
        <w:t xml:space="preserve"> </w:t>
      </w:r>
      <w:r w:rsidR="001578D4" w:rsidRPr="00FB65E4">
        <w:rPr>
          <w:rFonts w:ascii="Times New Roman" w:hAnsi="Times New Roman"/>
          <w:sz w:val="28"/>
          <w:szCs w:val="28"/>
        </w:rPr>
        <w:t>А</w:t>
      </w:r>
      <w:r w:rsidR="00D2172E" w:rsidRPr="00FB65E4">
        <w:rPr>
          <w:rFonts w:ascii="Times New Roman" w:hAnsi="Times New Roman"/>
          <w:sz w:val="28"/>
          <w:szCs w:val="28"/>
        </w:rPr>
        <w:t>дминистрации</w:t>
      </w:r>
      <w:r w:rsidR="00B579E0" w:rsidRPr="00FB65E4">
        <w:rPr>
          <w:rFonts w:ascii="Times New Roman" w:hAnsi="Times New Roman"/>
          <w:sz w:val="28"/>
          <w:szCs w:val="28"/>
        </w:rPr>
        <w:t xml:space="preserve"> </w:t>
      </w:r>
      <w:r w:rsidR="00E73099" w:rsidRPr="00FB65E4">
        <w:rPr>
          <w:rFonts w:ascii="Times New Roman" w:hAnsi="Times New Roman"/>
          <w:sz w:val="28"/>
          <w:szCs w:val="28"/>
        </w:rPr>
        <w:t xml:space="preserve">составляет одно из следующих заключений по </w:t>
      </w:r>
      <w:r w:rsidR="00656688" w:rsidRPr="00FB65E4">
        <w:rPr>
          <w:rFonts w:ascii="Times New Roman" w:hAnsi="Times New Roman"/>
          <w:sz w:val="28"/>
          <w:szCs w:val="28"/>
        </w:rPr>
        <w:t xml:space="preserve">установленным формам </w:t>
      </w:r>
      <w:r w:rsidR="00E73099" w:rsidRPr="00FB65E4">
        <w:rPr>
          <w:rFonts w:ascii="Times New Roman" w:hAnsi="Times New Roman"/>
          <w:sz w:val="28"/>
          <w:szCs w:val="28"/>
        </w:rPr>
        <w:t>(далее – заключения):</w:t>
      </w:r>
    </w:p>
    <w:p w14:paraId="5D3AF44F" w14:textId="5B07D9A8" w:rsidR="00E73099" w:rsidRPr="00FB65E4" w:rsidRDefault="00E73099" w:rsidP="00FB65E4">
      <w:pPr>
        <w:spacing w:after="0"/>
        <w:contextualSpacing/>
        <w:jc w:val="both"/>
        <w:rPr>
          <w:rFonts w:ascii="Times New Roman" w:hAnsi="Times New Roman"/>
          <w:sz w:val="28"/>
          <w:szCs w:val="28"/>
        </w:rPr>
      </w:pPr>
      <w:r w:rsidRPr="00FB65E4">
        <w:rPr>
          <w:rFonts w:ascii="Times New Roman" w:hAnsi="Times New Roman"/>
          <w:sz w:val="28"/>
          <w:szCs w:val="28"/>
        </w:rPr>
        <w:t>1) о соответствии участника Конкурса и заявки требованиям и условиям, установленным настоящим Порядком</w:t>
      </w:r>
      <w:r w:rsidR="00E13694" w:rsidRPr="00FB65E4">
        <w:rPr>
          <w:rFonts w:ascii="Times New Roman" w:hAnsi="Times New Roman"/>
          <w:sz w:val="28"/>
          <w:szCs w:val="28"/>
        </w:rPr>
        <w:t xml:space="preserve"> по форме</w:t>
      </w:r>
      <w:r w:rsidRPr="00FB65E4">
        <w:rPr>
          <w:rFonts w:ascii="Times New Roman" w:hAnsi="Times New Roman"/>
          <w:sz w:val="28"/>
          <w:szCs w:val="28"/>
        </w:rPr>
        <w:t xml:space="preserve"> согласно </w:t>
      </w:r>
      <w:r w:rsidR="00C94458" w:rsidRPr="00FB65E4">
        <w:rPr>
          <w:rFonts w:ascii="Times New Roman" w:hAnsi="Times New Roman"/>
          <w:sz w:val="28"/>
          <w:szCs w:val="28"/>
        </w:rPr>
        <w:t xml:space="preserve">Приложению </w:t>
      </w:r>
      <w:r w:rsidR="00AD342F" w:rsidRPr="00FB65E4">
        <w:rPr>
          <w:rFonts w:ascii="Times New Roman" w:hAnsi="Times New Roman"/>
          <w:sz w:val="28"/>
          <w:szCs w:val="28"/>
        </w:rPr>
        <w:t>6</w:t>
      </w:r>
      <w:r w:rsidRPr="00FB65E4">
        <w:rPr>
          <w:rFonts w:ascii="Times New Roman" w:hAnsi="Times New Roman"/>
          <w:sz w:val="28"/>
          <w:szCs w:val="28"/>
        </w:rPr>
        <w:t xml:space="preserve"> к настоящему Порядку;</w:t>
      </w:r>
    </w:p>
    <w:p w14:paraId="39BB58BC" w14:textId="5735F75E" w:rsidR="00E73099" w:rsidRPr="00FB65E4" w:rsidRDefault="00E73099" w:rsidP="00FB65E4">
      <w:pPr>
        <w:spacing w:after="0"/>
        <w:contextualSpacing/>
        <w:jc w:val="both"/>
        <w:rPr>
          <w:rFonts w:ascii="Times New Roman" w:hAnsi="Times New Roman"/>
          <w:sz w:val="28"/>
          <w:szCs w:val="28"/>
        </w:rPr>
      </w:pPr>
      <w:r w:rsidRPr="00FB65E4">
        <w:rPr>
          <w:rFonts w:ascii="Times New Roman" w:hAnsi="Times New Roman"/>
          <w:sz w:val="28"/>
          <w:szCs w:val="28"/>
        </w:rPr>
        <w:t>2) о несоответствии участника Конкурса и заявки требованиям и условиям, установленным настоящим Порядком</w:t>
      </w:r>
      <w:r w:rsidR="00E13694" w:rsidRPr="00FB65E4">
        <w:rPr>
          <w:rFonts w:ascii="Times New Roman" w:hAnsi="Times New Roman"/>
          <w:sz w:val="28"/>
          <w:szCs w:val="28"/>
        </w:rPr>
        <w:t xml:space="preserve"> по форме </w:t>
      </w:r>
      <w:r w:rsidRPr="00FB65E4">
        <w:rPr>
          <w:rFonts w:ascii="Times New Roman" w:hAnsi="Times New Roman"/>
          <w:sz w:val="28"/>
          <w:szCs w:val="28"/>
        </w:rPr>
        <w:t xml:space="preserve">согласно </w:t>
      </w:r>
      <w:r w:rsidR="00C94458" w:rsidRPr="00FB65E4">
        <w:rPr>
          <w:rFonts w:ascii="Times New Roman" w:hAnsi="Times New Roman"/>
          <w:sz w:val="28"/>
          <w:szCs w:val="28"/>
        </w:rPr>
        <w:t xml:space="preserve">Приложению </w:t>
      </w:r>
      <w:r w:rsidR="00AD342F" w:rsidRPr="00FB65E4">
        <w:rPr>
          <w:rFonts w:ascii="Times New Roman" w:hAnsi="Times New Roman"/>
          <w:sz w:val="28"/>
          <w:szCs w:val="28"/>
        </w:rPr>
        <w:t>7</w:t>
      </w:r>
      <w:r w:rsidRPr="00FB65E4">
        <w:rPr>
          <w:rFonts w:ascii="Times New Roman" w:hAnsi="Times New Roman"/>
          <w:sz w:val="28"/>
          <w:szCs w:val="28"/>
        </w:rPr>
        <w:t xml:space="preserve"> к настоящему Порядку.</w:t>
      </w:r>
    </w:p>
    <w:p w14:paraId="6347FC90" w14:textId="59368129" w:rsidR="00E73099" w:rsidRPr="00FB65E4" w:rsidRDefault="00132A34" w:rsidP="00FB65E4">
      <w:pPr>
        <w:spacing w:after="0"/>
        <w:contextualSpacing/>
        <w:jc w:val="both"/>
        <w:rPr>
          <w:rFonts w:ascii="Times New Roman" w:hAnsi="Times New Roman"/>
          <w:sz w:val="28"/>
          <w:szCs w:val="28"/>
        </w:rPr>
      </w:pPr>
      <w:r w:rsidRPr="00FB65E4">
        <w:rPr>
          <w:rFonts w:ascii="Times New Roman" w:hAnsi="Times New Roman"/>
          <w:sz w:val="28"/>
          <w:szCs w:val="28"/>
        </w:rPr>
        <w:t xml:space="preserve">      </w:t>
      </w:r>
      <w:r w:rsidR="004335D4" w:rsidRPr="00FB65E4">
        <w:rPr>
          <w:rFonts w:ascii="Times New Roman" w:hAnsi="Times New Roman"/>
          <w:sz w:val="28"/>
          <w:szCs w:val="28"/>
        </w:rPr>
        <w:t xml:space="preserve">    </w:t>
      </w:r>
      <w:r w:rsidR="00E73099" w:rsidRPr="00FB65E4">
        <w:rPr>
          <w:rFonts w:ascii="Times New Roman" w:hAnsi="Times New Roman"/>
          <w:sz w:val="28"/>
          <w:szCs w:val="28"/>
        </w:rPr>
        <w:t xml:space="preserve">Основаниями для составления </w:t>
      </w:r>
      <w:r w:rsidR="00D54897" w:rsidRPr="00FB65E4">
        <w:rPr>
          <w:rFonts w:ascii="Times New Roman" w:hAnsi="Times New Roman"/>
          <w:sz w:val="28"/>
          <w:szCs w:val="28"/>
        </w:rPr>
        <w:t>ответственным</w:t>
      </w:r>
      <w:r w:rsidR="005E7E72" w:rsidRPr="00FB65E4">
        <w:rPr>
          <w:rFonts w:ascii="Times New Roman" w:hAnsi="Times New Roman"/>
          <w:sz w:val="28"/>
          <w:szCs w:val="28"/>
        </w:rPr>
        <w:t xml:space="preserve"> органом</w:t>
      </w:r>
      <w:r w:rsidR="00D54897" w:rsidRPr="00FB65E4">
        <w:rPr>
          <w:rFonts w:ascii="Times New Roman" w:hAnsi="Times New Roman"/>
          <w:sz w:val="28"/>
          <w:szCs w:val="28"/>
        </w:rPr>
        <w:t xml:space="preserve"> администрации</w:t>
      </w:r>
      <w:r w:rsidR="00E73099" w:rsidRPr="00FB65E4">
        <w:rPr>
          <w:rFonts w:ascii="Times New Roman" w:hAnsi="Times New Roman"/>
          <w:sz w:val="28"/>
          <w:szCs w:val="28"/>
        </w:rPr>
        <w:t xml:space="preserve"> заключения о несоответствии участника Конкурса и заявки требованиям и условиям, установленным настоящим Порядком, являются:</w:t>
      </w:r>
    </w:p>
    <w:p w14:paraId="5BB0F91A" w14:textId="3372A060" w:rsidR="00E73099" w:rsidRPr="00FB65E4" w:rsidRDefault="00E73099" w:rsidP="00FB65E4">
      <w:pPr>
        <w:spacing w:after="0"/>
        <w:contextualSpacing/>
        <w:jc w:val="both"/>
        <w:rPr>
          <w:rFonts w:ascii="Times New Roman" w:hAnsi="Times New Roman"/>
          <w:sz w:val="28"/>
          <w:szCs w:val="28"/>
        </w:rPr>
      </w:pPr>
      <w:r w:rsidRPr="00FB65E4">
        <w:rPr>
          <w:rFonts w:ascii="Times New Roman" w:hAnsi="Times New Roman"/>
          <w:sz w:val="28"/>
          <w:szCs w:val="28"/>
        </w:rPr>
        <w:t xml:space="preserve">1) несоответствие участника Конкурса требованиям, установленным в </w:t>
      </w:r>
      <w:r w:rsidR="001C76D3" w:rsidRPr="00FB65E4">
        <w:rPr>
          <w:rFonts w:ascii="Times New Roman" w:hAnsi="Times New Roman"/>
          <w:sz w:val="28"/>
          <w:szCs w:val="28"/>
        </w:rPr>
        <w:t xml:space="preserve">пункте </w:t>
      </w:r>
      <w:r w:rsidR="00AD5D71" w:rsidRPr="00FB65E4">
        <w:rPr>
          <w:rFonts w:ascii="Times New Roman" w:hAnsi="Times New Roman"/>
          <w:sz w:val="28"/>
          <w:szCs w:val="28"/>
        </w:rPr>
        <w:t>2.1.</w:t>
      </w:r>
      <w:r w:rsidRPr="00FB65E4">
        <w:rPr>
          <w:rFonts w:ascii="Times New Roman" w:hAnsi="Times New Roman"/>
          <w:sz w:val="28"/>
          <w:szCs w:val="28"/>
        </w:rPr>
        <w:t xml:space="preserve"> настоящего Порядка;</w:t>
      </w:r>
    </w:p>
    <w:p w14:paraId="2F513DA7" w14:textId="77777777" w:rsidR="00E73099" w:rsidRPr="00FB65E4" w:rsidRDefault="00E73099" w:rsidP="00FB65E4">
      <w:pPr>
        <w:spacing w:after="0"/>
        <w:contextualSpacing/>
        <w:jc w:val="both"/>
        <w:rPr>
          <w:rFonts w:ascii="Times New Roman" w:hAnsi="Times New Roman"/>
          <w:sz w:val="28"/>
          <w:szCs w:val="28"/>
        </w:rPr>
      </w:pPr>
      <w:r w:rsidRPr="00FB65E4">
        <w:rPr>
          <w:rFonts w:ascii="Times New Roman" w:hAnsi="Times New Roman"/>
          <w:sz w:val="28"/>
          <w:szCs w:val="28"/>
        </w:rPr>
        <w:lastRenderedPageBreak/>
        <w:t xml:space="preserve">2) несоответствие представленных документов по форме или содержанию требованиям законодательства Российской Федерации, настоящего Порядка; </w:t>
      </w:r>
    </w:p>
    <w:p w14:paraId="5AB6F606" w14:textId="77777777" w:rsidR="00E73099" w:rsidRPr="00FB65E4" w:rsidRDefault="00E73099" w:rsidP="00FB65E4">
      <w:pPr>
        <w:spacing w:after="0"/>
        <w:contextualSpacing/>
        <w:jc w:val="both"/>
        <w:rPr>
          <w:rFonts w:ascii="Times New Roman" w:hAnsi="Times New Roman"/>
          <w:sz w:val="28"/>
          <w:szCs w:val="28"/>
        </w:rPr>
      </w:pPr>
      <w:r w:rsidRPr="00FB65E4">
        <w:rPr>
          <w:rFonts w:ascii="Times New Roman" w:hAnsi="Times New Roman"/>
          <w:sz w:val="28"/>
          <w:szCs w:val="28"/>
        </w:rPr>
        <w:t>3) несоответствие представленной участником Конкурса заявки требованиям, установленным в объявлении о проведении Конкурса;</w:t>
      </w:r>
    </w:p>
    <w:p w14:paraId="38093386" w14:textId="77777777" w:rsidR="00E73099" w:rsidRPr="00FB65E4" w:rsidRDefault="00E73099" w:rsidP="00FB65E4">
      <w:pPr>
        <w:spacing w:after="0"/>
        <w:contextualSpacing/>
        <w:jc w:val="both"/>
        <w:rPr>
          <w:rFonts w:ascii="Times New Roman" w:hAnsi="Times New Roman"/>
          <w:sz w:val="28"/>
          <w:szCs w:val="28"/>
        </w:rPr>
      </w:pPr>
      <w:r w:rsidRPr="00FB65E4">
        <w:rPr>
          <w:rFonts w:ascii="Times New Roman" w:hAnsi="Times New Roman"/>
          <w:sz w:val="28"/>
          <w:szCs w:val="28"/>
        </w:rPr>
        <w:t xml:space="preserve">4) несоответствие затрат, произведенных участником Конкурса, целям предоставления Субсидии и видам затрат, установленным </w:t>
      </w:r>
      <w:r w:rsidR="001C76D3" w:rsidRPr="00FB65E4">
        <w:rPr>
          <w:rFonts w:ascii="Times New Roman" w:hAnsi="Times New Roman"/>
          <w:sz w:val="28"/>
          <w:szCs w:val="28"/>
        </w:rPr>
        <w:t>пунктом 4</w:t>
      </w:r>
      <w:r w:rsidRPr="00FB65E4">
        <w:rPr>
          <w:rFonts w:ascii="Times New Roman" w:hAnsi="Times New Roman"/>
          <w:sz w:val="28"/>
          <w:szCs w:val="28"/>
        </w:rPr>
        <w:t xml:space="preserve"> настоящего Порядка;</w:t>
      </w:r>
    </w:p>
    <w:p w14:paraId="540A725F" w14:textId="77777777" w:rsidR="00E73099" w:rsidRPr="00FB65E4" w:rsidRDefault="00E73099" w:rsidP="00FB65E4">
      <w:pPr>
        <w:spacing w:after="0"/>
        <w:contextualSpacing/>
        <w:jc w:val="both"/>
        <w:rPr>
          <w:rFonts w:ascii="Times New Roman" w:hAnsi="Times New Roman"/>
          <w:sz w:val="28"/>
          <w:szCs w:val="28"/>
        </w:rPr>
      </w:pPr>
      <w:r w:rsidRPr="00FB65E4">
        <w:rPr>
          <w:rFonts w:ascii="Times New Roman" w:hAnsi="Times New Roman"/>
          <w:sz w:val="28"/>
          <w:szCs w:val="28"/>
        </w:rPr>
        <w:t>5) недостоверность представленной участником Конкурса информации, в том числе информации о месте нахождения и адресе юридического лица, а также недостоверность информации, содержащейся в документах, представленных участником Конкурса.</w:t>
      </w:r>
    </w:p>
    <w:p w14:paraId="2FD2866C" w14:textId="1A928733" w:rsidR="00E73099" w:rsidRPr="00FB65E4" w:rsidRDefault="00132A34" w:rsidP="00FB65E4">
      <w:pPr>
        <w:spacing w:after="0"/>
        <w:contextualSpacing/>
        <w:jc w:val="both"/>
        <w:rPr>
          <w:rFonts w:ascii="Times New Roman" w:hAnsi="Times New Roman"/>
          <w:sz w:val="28"/>
          <w:szCs w:val="28"/>
        </w:rPr>
      </w:pPr>
      <w:r w:rsidRPr="00FB65E4">
        <w:rPr>
          <w:rFonts w:ascii="Times New Roman" w:hAnsi="Times New Roman"/>
          <w:sz w:val="28"/>
          <w:szCs w:val="28"/>
        </w:rPr>
        <w:t xml:space="preserve">      </w:t>
      </w:r>
      <w:r w:rsidR="004335D4" w:rsidRPr="00FB65E4">
        <w:rPr>
          <w:rFonts w:ascii="Times New Roman" w:hAnsi="Times New Roman"/>
          <w:sz w:val="28"/>
          <w:szCs w:val="28"/>
        </w:rPr>
        <w:t xml:space="preserve">    </w:t>
      </w:r>
      <w:r w:rsidR="00AF3C30" w:rsidRPr="00FB65E4">
        <w:rPr>
          <w:rFonts w:ascii="Times New Roman" w:hAnsi="Times New Roman"/>
          <w:sz w:val="28"/>
          <w:szCs w:val="28"/>
        </w:rPr>
        <w:t xml:space="preserve">На основании результатов рассмотрения заявок </w:t>
      </w:r>
      <w:r w:rsidR="00D532D0" w:rsidRPr="00FB65E4">
        <w:rPr>
          <w:rFonts w:ascii="Times New Roman" w:hAnsi="Times New Roman"/>
          <w:sz w:val="28"/>
          <w:szCs w:val="28"/>
        </w:rPr>
        <w:t>в системе «Электронный бюджет»</w:t>
      </w:r>
      <w:r w:rsidR="00AF3C30" w:rsidRPr="00FB65E4">
        <w:rPr>
          <w:rFonts w:ascii="Times New Roman" w:hAnsi="Times New Roman"/>
          <w:sz w:val="28"/>
          <w:szCs w:val="28"/>
        </w:rPr>
        <w:t xml:space="preserve"> автоматически формируется протокол рассмотрения заявок и подписывается усиленной квалифицированной электронной подписью членов Конкурсной комиссии, а также размещается </w:t>
      </w:r>
      <w:r w:rsidR="00B72066" w:rsidRPr="00FB65E4">
        <w:rPr>
          <w:rFonts w:ascii="Times New Roman" w:hAnsi="Times New Roman"/>
          <w:sz w:val="28"/>
          <w:szCs w:val="28"/>
        </w:rPr>
        <w:t>на едином портале не позднее 1 рабочего дня, следующего за днем его подписания.</w:t>
      </w:r>
    </w:p>
    <w:p w14:paraId="7923FCE8" w14:textId="2ACC969A" w:rsidR="00D43559" w:rsidRPr="00FB65E4" w:rsidRDefault="00572888" w:rsidP="00FB65E4">
      <w:pPr>
        <w:spacing w:after="0"/>
        <w:contextualSpacing/>
        <w:jc w:val="both"/>
        <w:rPr>
          <w:rFonts w:ascii="Times New Roman" w:hAnsi="Times New Roman"/>
          <w:sz w:val="28"/>
          <w:szCs w:val="28"/>
        </w:rPr>
      </w:pPr>
      <w:r w:rsidRPr="00FB65E4">
        <w:rPr>
          <w:rFonts w:ascii="Times New Roman" w:hAnsi="Times New Roman"/>
          <w:sz w:val="28"/>
          <w:szCs w:val="28"/>
        </w:rPr>
        <w:t xml:space="preserve">      </w:t>
      </w:r>
      <w:r w:rsidR="004335D4" w:rsidRPr="00FB65E4">
        <w:rPr>
          <w:rFonts w:ascii="Times New Roman" w:hAnsi="Times New Roman"/>
          <w:sz w:val="28"/>
          <w:szCs w:val="28"/>
        </w:rPr>
        <w:t xml:space="preserve">    </w:t>
      </w:r>
      <w:r w:rsidR="00D43559" w:rsidRPr="00FB65E4">
        <w:rPr>
          <w:rFonts w:ascii="Times New Roman" w:hAnsi="Times New Roman"/>
          <w:sz w:val="28"/>
          <w:szCs w:val="28"/>
        </w:rPr>
        <w:t>Протокол рассмотрения заявок включает информацию о количестве поступивших и рассмотренных заявок, а также информацию по каждому участнику Конкурса о допуске его к Конкурсу или об отклонении его заявки с указанием оснований для отклонения.</w:t>
      </w:r>
    </w:p>
    <w:p w14:paraId="39060BBF" w14:textId="65F8A0D9" w:rsidR="00FC17BA" w:rsidRPr="00FB65E4" w:rsidRDefault="00B41430" w:rsidP="00FB65E4">
      <w:pPr>
        <w:spacing w:after="0"/>
        <w:contextualSpacing/>
        <w:jc w:val="both"/>
        <w:rPr>
          <w:rFonts w:ascii="Times New Roman" w:hAnsi="Times New Roman"/>
          <w:color w:val="FF0000"/>
          <w:sz w:val="28"/>
          <w:szCs w:val="28"/>
        </w:rPr>
      </w:pPr>
      <w:r w:rsidRPr="00FB65E4">
        <w:rPr>
          <w:rFonts w:ascii="Times New Roman" w:hAnsi="Times New Roman"/>
          <w:sz w:val="28"/>
          <w:szCs w:val="28"/>
        </w:rPr>
        <w:t xml:space="preserve">      </w:t>
      </w:r>
      <w:r w:rsidR="004335D4" w:rsidRPr="00FB65E4">
        <w:rPr>
          <w:rFonts w:ascii="Times New Roman" w:hAnsi="Times New Roman"/>
          <w:sz w:val="28"/>
          <w:szCs w:val="28"/>
        </w:rPr>
        <w:t xml:space="preserve">    </w:t>
      </w:r>
      <w:r w:rsidR="00FC17BA" w:rsidRPr="00FB65E4">
        <w:rPr>
          <w:rFonts w:ascii="Times New Roman" w:hAnsi="Times New Roman"/>
          <w:sz w:val="28"/>
          <w:szCs w:val="28"/>
        </w:rPr>
        <w:t>Конкурсная комиссия</w:t>
      </w:r>
      <w:r w:rsidR="00B579E0" w:rsidRPr="00FB65E4">
        <w:rPr>
          <w:rFonts w:ascii="Times New Roman" w:hAnsi="Times New Roman"/>
          <w:sz w:val="28"/>
          <w:szCs w:val="28"/>
        </w:rPr>
        <w:t xml:space="preserve"> осуществляет выездное обследование на место ведения хозяйственной деятельности участника Конкурса с целью подтверждения сведений и документов, содержащихся в составе заявки и получения оригинала банковской выписки по счету участника Конкурса, подтверждающей осуществление затрат. Выезд осуществляется не позднее </w:t>
      </w:r>
      <w:r w:rsidR="007450F3" w:rsidRPr="00FB65E4">
        <w:rPr>
          <w:rFonts w:ascii="Times New Roman" w:hAnsi="Times New Roman"/>
          <w:sz w:val="28"/>
          <w:szCs w:val="28"/>
        </w:rPr>
        <w:t xml:space="preserve">установленной </w:t>
      </w:r>
      <w:r w:rsidR="00B579E0" w:rsidRPr="00FB65E4">
        <w:rPr>
          <w:rFonts w:ascii="Times New Roman" w:hAnsi="Times New Roman"/>
          <w:sz w:val="28"/>
          <w:szCs w:val="28"/>
        </w:rPr>
        <w:t>даты окончания рассмотрения заявок.</w:t>
      </w:r>
      <w:r w:rsidR="00B579E0" w:rsidRPr="00FB65E4">
        <w:rPr>
          <w:rFonts w:ascii="Times New Roman" w:hAnsi="Times New Roman"/>
          <w:color w:val="FF0000"/>
          <w:sz w:val="28"/>
          <w:szCs w:val="28"/>
        </w:rPr>
        <w:t xml:space="preserve"> </w:t>
      </w:r>
    </w:p>
    <w:p w14:paraId="37FD7D8C" w14:textId="78B3F96B" w:rsidR="00B579E0" w:rsidRPr="00FB65E4" w:rsidRDefault="00820F0C" w:rsidP="00FB65E4">
      <w:pPr>
        <w:spacing w:after="0"/>
        <w:contextualSpacing/>
        <w:jc w:val="both"/>
        <w:rPr>
          <w:rFonts w:ascii="Times New Roman" w:hAnsi="Times New Roman"/>
          <w:color w:val="FF0000"/>
          <w:sz w:val="28"/>
          <w:szCs w:val="28"/>
        </w:rPr>
      </w:pPr>
      <w:r w:rsidRPr="00FB65E4">
        <w:rPr>
          <w:rFonts w:ascii="Times New Roman" w:hAnsi="Times New Roman"/>
          <w:sz w:val="28"/>
          <w:szCs w:val="28"/>
        </w:rPr>
        <w:t xml:space="preserve">      </w:t>
      </w:r>
      <w:r w:rsidR="004335D4" w:rsidRPr="00FB65E4">
        <w:rPr>
          <w:rFonts w:ascii="Times New Roman" w:hAnsi="Times New Roman"/>
          <w:sz w:val="28"/>
          <w:szCs w:val="28"/>
        </w:rPr>
        <w:t xml:space="preserve">    </w:t>
      </w:r>
      <w:r w:rsidR="00717482" w:rsidRPr="00FB65E4">
        <w:rPr>
          <w:rFonts w:ascii="Times New Roman" w:hAnsi="Times New Roman"/>
          <w:sz w:val="28"/>
          <w:szCs w:val="28"/>
        </w:rPr>
        <w:t xml:space="preserve">3.9. </w:t>
      </w:r>
      <w:r w:rsidR="00B579E0" w:rsidRPr="00FB65E4">
        <w:rPr>
          <w:rFonts w:ascii="Times New Roman" w:hAnsi="Times New Roman"/>
          <w:sz w:val="28"/>
          <w:szCs w:val="28"/>
        </w:rPr>
        <w:t xml:space="preserve">Заявки рассматриваются в срок не более 15 рабочих дней со дня </w:t>
      </w:r>
      <w:r w:rsidR="00C65416" w:rsidRPr="00FB65E4">
        <w:rPr>
          <w:rFonts w:ascii="Times New Roman" w:hAnsi="Times New Roman"/>
          <w:sz w:val="28"/>
          <w:szCs w:val="28"/>
        </w:rPr>
        <w:t>подписания протокола рассмотрения заявок Конкурсная комиссия осуществляет оценку заявок участников Конкурса, допущенных к Конкурсу, по бальной шкале согласно критериям оценки заявок и показателям критериев оценки заявки.</w:t>
      </w:r>
      <w:r w:rsidR="00B579E0" w:rsidRPr="00FB65E4">
        <w:rPr>
          <w:rFonts w:ascii="Times New Roman" w:hAnsi="Times New Roman"/>
          <w:color w:val="FF0000"/>
          <w:sz w:val="28"/>
          <w:szCs w:val="28"/>
        </w:rPr>
        <w:t xml:space="preserve"> </w:t>
      </w:r>
    </w:p>
    <w:p w14:paraId="4EF188DB" w14:textId="180D53DB" w:rsidR="00C94DC9" w:rsidRPr="00FB65E4" w:rsidRDefault="00C94DC9" w:rsidP="00FB65E4">
      <w:pPr>
        <w:spacing w:after="0"/>
        <w:jc w:val="both"/>
        <w:rPr>
          <w:rFonts w:ascii="Times New Roman" w:hAnsi="Times New Roman"/>
          <w:sz w:val="28"/>
          <w:szCs w:val="28"/>
        </w:rPr>
      </w:pPr>
      <w:r w:rsidRPr="00FB65E4">
        <w:rPr>
          <w:rFonts w:ascii="Times New Roman" w:hAnsi="Times New Roman"/>
          <w:sz w:val="28"/>
          <w:szCs w:val="28"/>
        </w:rPr>
        <w:t>Баллы, выставленные Конкурсной комиссией участнику Конкурса</w:t>
      </w:r>
      <w:r w:rsidRPr="00FB65E4">
        <w:rPr>
          <w:rFonts w:ascii="Times New Roman" w:hAnsi="Times New Roman"/>
          <w:spacing w:val="80"/>
          <w:sz w:val="28"/>
          <w:szCs w:val="28"/>
        </w:rPr>
        <w:t xml:space="preserve"> </w:t>
      </w:r>
      <w:r w:rsidRPr="00FB65E4">
        <w:rPr>
          <w:rFonts w:ascii="Times New Roman" w:hAnsi="Times New Roman"/>
          <w:spacing w:val="-4"/>
          <w:sz w:val="28"/>
          <w:szCs w:val="28"/>
        </w:rPr>
        <w:t>по</w:t>
      </w:r>
      <w:r w:rsidRPr="00FB65E4">
        <w:rPr>
          <w:rFonts w:ascii="Times New Roman" w:hAnsi="Times New Roman"/>
          <w:spacing w:val="-15"/>
          <w:sz w:val="28"/>
          <w:szCs w:val="28"/>
        </w:rPr>
        <w:t xml:space="preserve"> </w:t>
      </w:r>
      <w:r w:rsidRPr="00FB65E4">
        <w:rPr>
          <w:rFonts w:ascii="Times New Roman" w:hAnsi="Times New Roman"/>
          <w:spacing w:val="-4"/>
          <w:sz w:val="28"/>
          <w:szCs w:val="28"/>
        </w:rPr>
        <w:t>каждому</w:t>
      </w:r>
      <w:r w:rsidRPr="00FB65E4">
        <w:rPr>
          <w:rFonts w:ascii="Times New Roman" w:hAnsi="Times New Roman"/>
          <w:spacing w:val="-12"/>
          <w:sz w:val="28"/>
          <w:szCs w:val="28"/>
        </w:rPr>
        <w:t xml:space="preserve"> </w:t>
      </w:r>
      <w:r w:rsidRPr="00FB65E4">
        <w:rPr>
          <w:rFonts w:ascii="Times New Roman" w:hAnsi="Times New Roman"/>
          <w:spacing w:val="-4"/>
          <w:sz w:val="28"/>
          <w:szCs w:val="28"/>
        </w:rPr>
        <w:t>критерию,</w:t>
      </w:r>
      <w:r w:rsidRPr="00FB65E4">
        <w:rPr>
          <w:rFonts w:ascii="Times New Roman" w:hAnsi="Times New Roman"/>
          <w:spacing w:val="-9"/>
          <w:sz w:val="28"/>
          <w:szCs w:val="28"/>
        </w:rPr>
        <w:t xml:space="preserve"> </w:t>
      </w:r>
      <w:r w:rsidRPr="00FB65E4">
        <w:rPr>
          <w:rFonts w:ascii="Times New Roman" w:hAnsi="Times New Roman"/>
          <w:spacing w:val="-4"/>
          <w:sz w:val="28"/>
          <w:szCs w:val="28"/>
        </w:rPr>
        <w:t>суммируются,</w:t>
      </w:r>
      <w:r w:rsidRPr="00FB65E4">
        <w:rPr>
          <w:rFonts w:ascii="Times New Roman" w:hAnsi="Times New Roman"/>
          <w:spacing w:val="1"/>
          <w:sz w:val="28"/>
          <w:szCs w:val="28"/>
        </w:rPr>
        <w:t xml:space="preserve"> </w:t>
      </w:r>
      <w:r w:rsidRPr="00FB65E4">
        <w:rPr>
          <w:rFonts w:ascii="Times New Roman" w:hAnsi="Times New Roman"/>
          <w:spacing w:val="-4"/>
          <w:sz w:val="28"/>
          <w:szCs w:val="28"/>
        </w:rPr>
        <w:t>и</w:t>
      </w:r>
      <w:r w:rsidRPr="00FB65E4">
        <w:rPr>
          <w:rFonts w:ascii="Times New Roman" w:hAnsi="Times New Roman"/>
          <w:spacing w:val="-15"/>
          <w:sz w:val="28"/>
          <w:szCs w:val="28"/>
        </w:rPr>
        <w:t xml:space="preserve"> </w:t>
      </w:r>
      <w:r w:rsidRPr="00FB65E4">
        <w:rPr>
          <w:rFonts w:ascii="Times New Roman" w:hAnsi="Times New Roman"/>
          <w:spacing w:val="-4"/>
          <w:sz w:val="28"/>
          <w:szCs w:val="28"/>
        </w:rPr>
        <w:t>определяется</w:t>
      </w:r>
      <w:r w:rsidRPr="00FB65E4">
        <w:rPr>
          <w:rFonts w:ascii="Times New Roman" w:hAnsi="Times New Roman"/>
          <w:spacing w:val="5"/>
          <w:sz w:val="28"/>
          <w:szCs w:val="28"/>
        </w:rPr>
        <w:t xml:space="preserve"> </w:t>
      </w:r>
      <w:r w:rsidRPr="00FB65E4">
        <w:rPr>
          <w:rFonts w:ascii="Times New Roman" w:hAnsi="Times New Roman"/>
          <w:spacing w:val="-4"/>
          <w:sz w:val="28"/>
          <w:szCs w:val="28"/>
        </w:rPr>
        <w:t>итоговая</w:t>
      </w:r>
      <w:r w:rsidRPr="00FB65E4">
        <w:rPr>
          <w:rFonts w:ascii="Times New Roman" w:hAnsi="Times New Roman"/>
          <w:spacing w:val="-6"/>
          <w:sz w:val="28"/>
          <w:szCs w:val="28"/>
        </w:rPr>
        <w:t xml:space="preserve"> </w:t>
      </w:r>
      <w:r w:rsidRPr="00FB65E4">
        <w:rPr>
          <w:rFonts w:ascii="Times New Roman" w:hAnsi="Times New Roman"/>
          <w:spacing w:val="-4"/>
          <w:sz w:val="28"/>
          <w:szCs w:val="28"/>
        </w:rPr>
        <w:t>сумма</w:t>
      </w:r>
      <w:r w:rsidRPr="00FB65E4">
        <w:rPr>
          <w:rFonts w:ascii="Times New Roman" w:hAnsi="Times New Roman"/>
          <w:spacing w:val="-15"/>
          <w:sz w:val="28"/>
          <w:szCs w:val="28"/>
        </w:rPr>
        <w:t xml:space="preserve"> </w:t>
      </w:r>
      <w:r w:rsidRPr="00FB65E4">
        <w:rPr>
          <w:rFonts w:ascii="Times New Roman" w:hAnsi="Times New Roman"/>
          <w:spacing w:val="-4"/>
          <w:sz w:val="28"/>
          <w:szCs w:val="28"/>
        </w:rPr>
        <w:t>баллов.</w:t>
      </w:r>
    </w:p>
    <w:p w14:paraId="231C0DA1" w14:textId="6FEE9E59" w:rsidR="00C94DC9" w:rsidRPr="00FB65E4" w:rsidRDefault="00365428" w:rsidP="00FB65E4">
      <w:pPr>
        <w:spacing w:after="0"/>
        <w:jc w:val="both"/>
        <w:rPr>
          <w:rFonts w:ascii="Times New Roman" w:hAnsi="Times New Roman"/>
          <w:sz w:val="28"/>
          <w:szCs w:val="28"/>
        </w:rPr>
      </w:pPr>
      <w:r w:rsidRPr="00FB65E4">
        <w:rPr>
          <w:rFonts w:ascii="Times New Roman" w:hAnsi="Times New Roman"/>
          <w:sz w:val="28"/>
          <w:szCs w:val="28"/>
        </w:rPr>
        <w:t xml:space="preserve">      </w:t>
      </w:r>
      <w:r w:rsidR="004335D4" w:rsidRPr="00FB65E4">
        <w:rPr>
          <w:rFonts w:ascii="Times New Roman" w:hAnsi="Times New Roman"/>
          <w:sz w:val="28"/>
          <w:szCs w:val="28"/>
        </w:rPr>
        <w:t xml:space="preserve">     </w:t>
      </w:r>
      <w:r w:rsidR="00C94DC9" w:rsidRPr="00FB65E4">
        <w:rPr>
          <w:rFonts w:ascii="Times New Roman" w:hAnsi="Times New Roman"/>
          <w:sz w:val="28"/>
          <w:szCs w:val="28"/>
        </w:rPr>
        <w:t>Ранжирование</w:t>
      </w:r>
      <w:r w:rsidR="00C94DC9" w:rsidRPr="00FB65E4">
        <w:rPr>
          <w:rFonts w:ascii="Times New Roman" w:hAnsi="Times New Roman"/>
          <w:spacing w:val="-19"/>
          <w:sz w:val="28"/>
          <w:szCs w:val="28"/>
        </w:rPr>
        <w:t xml:space="preserve"> </w:t>
      </w:r>
      <w:r w:rsidR="00C94DC9" w:rsidRPr="00FB65E4">
        <w:rPr>
          <w:rFonts w:ascii="Times New Roman" w:hAnsi="Times New Roman"/>
          <w:sz w:val="28"/>
          <w:szCs w:val="28"/>
        </w:rPr>
        <w:t>заявок</w:t>
      </w:r>
      <w:r w:rsidR="00C94DC9" w:rsidRPr="00FB65E4">
        <w:rPr>
          <w:rFonts w:ascii="Times New Roman" w:hAnsi="Times New Roman"/>
          <w:spacing w:val="-18"/>
          <w:sz w:val="28"/>
          <w:szCs w:val="28"/>
        </w:rPr>
        <w:t xml:space="preserve"> </w:t>
      </w:r>
      <w:r w:rsidR="00C94DC9" w:rsidRPr="00FB65E4">
        <w:rPr>
          <w:rFonts w:ascii="Times New Roman" w:hAnsi="Times New Roman"/>
          <w:sz w:val="28"/>
          <w:szCs w:val="28"/>
        </w:rPr>
        <w:t>участников</w:t>
      </w:r>
      <w:r w:rsidR="00C94DC9" w:rsidRPr="00FB65E4">
        <w:rPr>
          <w:rFonts w:ascii="Times New Roman" w:hAnsi="Times New Roman"/>
          <w:spacing w:val="-18"/>
          <w:sz w:val="28"/>
          <w:szCs w:val="28"/>
        </w:rPr>
        <w:t xml:space="preserve"> </w:t>
      </w:r>
      <w:r w:rsidR="00C94DC9" w:rsidRPr="00FB65E4">
        <w:rPr>
          <w:rFonts w:ascii="Times New Roman" w:hAnsi="Times New Roman"/>
          <w:sz w:val="28"/>
          <w:szCs w:val="28"/>
        </w:rPr>
        <w:t>Конкурса,</w:t>
      </w:r>
      <w:r w:rsidR="00C94DC9" w:rsidRPr="00FB65E4">
        <w:rPr>
          <w:rFonts w:ascii="Times New Roman" w:hAnsi="Times New Roman"/>
          <w:spacing w:val="-18"/>
          <w:sz w:val="28"/>
          <w:szCs w:val="28"/>
        </w:rPr>
        <w:t xml:space="preserve"> </w:t>
      </w:r>
      <w:r w:rsidR="00C94DC9" w:rsidRPr="00FB65E4">
        <w:rPr>
          <w:rFonts w:ascii="Times New Roman" w:hAnsi="Times New Roman"/>
          <w:sz w:val="28"/>
          <w:szCs w:val="28"/>
        </w:rPr>
        <w:t>допущенных</w:t>
      </w:r>
      <w:r w:rsidR="00C94DC9" w:rsidRPr="00FB65E4">
        <w:rPr>
          <w:rFonts w:ascii="Times New Roman" w:hAnsi="Times New Roman"/>
          <w:spacing w:val="-18"/>
          <w:sz w:val="28"/>
          <w:szCs w:val="28"/>
        </w:rPr>
        <w:t xml:space="preserve"> </w:t>
      </w:r>
      <w:r w:rsidR="00C94DC9" w:rsidRPr="00FB65E4">
        <w:rPr>
          <w:rFonts w:ascii="Times New Roman" w:hAnsi="Times New Roman"/>
          <w:sz w:val="28"/>
          <w:szCs w:val="28"/>
        </w:rPr>
        <w:t>к</w:t>
      </w:r>
      <w:r w:rsidR="00C94DC9" w:rsidRPr="00FB65E4">
        <w:rPr>
          <w:rFonts w:ascii="Times New Roman" w:hAnsi="Times New Roman"/>
          <w:spacing w:val="-18"/>
          <w:sz w:val="28"/>
          <w:szCs w:val="28"/>
        </w:rPr>
        <w:t xml:space="preserve"> </w:t>
      </w:r>
      <w:r w:rsidR="00C94DC9" w:rsidRPr="00FB65E4">
        <w:rPr>
          <w:rFonts w:ascii="Times New Roman" w:hAnsi="Times New Roman"/>
          <w:sz w:val="28"/>
          <w:szCs w:val="28"/>
        </w:rPr>
        <w:t>Конкурсу, осуществляется</w:t>
      </w:r>
      <w:r w:rsidR="00C94DC9" w:rsidRPr="00FB65E4">
        <w:rPr>
          <w:rFonts w:ascii="Times New Roman" w:hAnsi="Times New Roman"/>
          <w:spacing w:val="-8"/>
          <w:sz w:val="28"/>
          <w:szCs w:val="28"/>
        </w:rPr>
        <w:t xml:space="preserve"> </w:t>
      </w:r>
      <w:r w:rsidR="00C94DC9" w:rsidRPr="00FB65E4">
        <w:rPr>
          <w:rFonts w:ascii="Times New Roman" w:hAnsi="Times New Roman"/>
          <w:sz w:val="28"/>
          <w:szCs w:val="28"/>
        </w:rPr>
        <w:t>Конкурсной комиссией в</w:t>
      </w:r>
      <w:r w:rsidR="00C94DC9" w:rsidRPr="00FB65E4">
        <w:rPr>
          <w:rFonts w:ascii="Times New Roman" w:hAnsi="Times New Roman"/>
          <w:spacing w:val="-9"/>
          <w:sz w:val="28"/>
          <w:szCs w:val="28"/>
        </w:rPr>
        <w:t xml:space="preserve"> </w:t>
      </w:r>
      <w:r w:rsidR="00C94DC9" w:rsidRPr="00FB65E4">
        <w:rPr>
          <w:rFonts w:ascii="Times New Roman" w:hAnsi="Times New Roman"/>
          <w:sz w:val="28"/>
          <w:szCs w:val="28"/>
        </w:rPr>
        <w:t>срок,</w:t>
      </w:r>
      <w:r w:rsidR="00C94DC9" w:rsidRPr="00FB65E4">
        <w:rPr>
          <w:rFonts w:ascii="Times New Roman" w:hAnsi="Times New Roman"/>
          <w:spacing w:val="-3"/>
          <w:sz w:val="28"/>
          <w:szCs w:val="28"/>
        </w:rPr>
        <w:t xml:space="preserve"> </w:t>
      </w:r>
      <w:r w:rsidR="00C94DC9" w:rsidRPr="00FB65E4">
        <w:rPr>
          <w:rFonts w:ascii="Times New Roman" w:hAnsi="Times New Roman"/>
          <w:sz w:val="28"/>
          <w:szCs w:val="28"/>
        </w:rPr>
        <w:t>указанный в</w:t>
      </w:r>
      <w:r w:rsidR="00C94DC9" w:rsidRPr="00FB65E4">
        <w:rPr>
          <w:rFonts w:ascii="Times New Roman" w:hAnsi="Times New Roman"/>
          <w:spacing w:val="-9"/>
          <w:sz w:val="28"/>
          <w:szCs w:val="28"/>
        </w:rPr>
        <w:t xml:space="preserve"> </w:t>
      </w:r>
      <w:r w:rsidR="00C94DC9" w:rsidRPr="00FB65E4">
        <w:rPr>
          <w:rFonts w:ascii="Times New Roman" w:hAnsi="Times New Roman"/>
          <w:sz w:val="28"/>
          <w:szCs w:val="28"/>
        </w:rPr>
        <w:t>абзаце</w:t>
      </w:r>
      <w:r w:rsidR="00C94DC9" w:rsidRPr="00FB65E4">
        <w:rPr>
          <w:rFonts w:ascii="Times New Roman" w:hAnsi="Times New Roman"/>
          <w:spacing w:val="-3"/>
          <w:sz w:val="28"/>
          <w:szCs w:val="28"/>
        </w:rPr>
        <w:t xml:space="preserve"> </w:t>
      </w:r>
      <w:r w:rsidR="00C94DC9" w:rsidRPr="00FB65E4">
        <w:rPr>
          <w:rFonts w:ascii="Times New Roman" w:hAnsi="Times New Roman"/>
          <w:sz w:val="28"/>
          <w:szCs w:val="28"/>
        </w:rPr>
        <w:t>первом настоящего пункта, по итогам которого составляется рейтинговый список участников</w:t>
      </w:r>
      <w:r w:rsidR="00C94DC9" w:rsidRPr="00FB65E4">
        <w:rPr>
          <w:rFonts w:ascii="Times New Roman" w:hAnsi="Times New Roman"/>
          <w:spacing w:val="-14"/>
          <w:sz w:val="28"/>
          <w:szCs w:val="28"/>
        </w:rPr>
        <w:t xml:space="preserve"> </w:t>
      </w:r>
      <w:r w:rsidR="00C94DC9" w:rsidRPr="00FB65E4">
        <w:rPr>
          <w:rFonts w:ascii="Times New Roman" w:hAnsi="Times New Roman"/>
          <w:sz w:val="28"/>
          <w:szCs w:val="28"/>
        </w:rPr>
        <w:t>Конкурса.</w:t>
      </w:r>
    </w:p>
    <w:p w14:paraId="0643ABB0" w14:textId="24953BD3" w:rsidR="00C94DC9" w:rsidRPr="00FB65E4" w:rsidRDefault="00820F0C" w:rsidP="00FB65E4">
      <w:pPr>
        <w:spacing w:after="0"/>
        <w:jc w:val="both"/>
        <w:rPr>
          <w:rFonts w:ascii="Times New Roman" w:hAnsi="Times New Roman"/>
          <w:sz w:val="28"/>
          <w:szCs w:val="28"/>
        </w:rPr>
      </w:pPr>
      <w:r w:rsidRPr="00FB65E4">
        <w:rPr>
          <w:rFonts w:ascii="Times New Roman" w:hAnsi="Times New Roman"/>
          <w:sz w:val="28"/>
          <w:szCs w:val="28"/>
        </w:rPr>
        <w:t xml:space="preserve">      </w:t>
      </w:r>
      <w:r w:rsidR="004335D4" w:rsidRPr="00FB65E4">
        <w:rPr>
          <w:rFonts w:ascii="Times New Roman" w:hAnsi="Times New Roman"/>
          <w:sz w:val="28"/>
          <w:szCs w:val="28"/>
        </w:rPr>
        <w:t xml:space="preserve">     </w:t>
      </w:r>
      <w:r w:rsidR="00C94DC9" w:rsidRPr="00FB65E4">
        <w:rPr>
          <w:rFonts w:ascii="Times New Roman" w:hAnsi="Times New Roman"/>
          <w:sz w:val="28"/>
          <w:szCs w:val="28"/>
        </w:rPr>
        <w:t>В рейтинговом списке участники Конкурса располагаются по мере уменьшения итоговой суммы полученных баллов по</w:t>
      </w:r>
      <w:r w:rsidR="00C94DC9" w:rsidRPr="00FB65E4">
        <w:rPr>
          <w:rFonts w:ascii="Times New Roman" w:hAnsi="Times New Roman"/>
          <w:spacing w:val="-5"/>
          <w:sz w:val="28"/>
          <w:szCs w:val="28"/>
        </w:rPr>
        <w:t xml:space="preserve"> </w:t>
      </w:r>
      <w:r w:rsidR="00C94DC9" w:rsidRPr="00FB65E4">
        <w:rPr>
          <w:rFonts w:ascii="Times New Roman" w:hAnsi="Times New Roman"/>
          <w:sz w:val="28"/>
          <w:szCs w:val="28"/>
        </w:rPr>
        <w:t>итогам оценки</w:t>
      </w:r>
      <w:r w:rsidR="00C94DC9" w:rsidRPr="00FB65E4">
        <w:rPr>
          <w:rFonts w:ascii="Times New Roman" w:hAnsi="Times New Roman"/>
          <w:spacing w:val="-2"/>
          <w:sz w:val="28"/>
          <w:szCs w:val="28"/>
        </w:rPr>
        <w:t xml:space="preserve"> </w:t>
      </w:r>
      <w:r w:rsidR="00C94DC9" w:rsidRPr="00FB65E4">
        <w:rPr>
          <w:rFonts w:ascii="Times New Roman" w:hAnsi="Times New Roman"/>
          <w:sz w:val="28"/>
          <w:szCs w:val="28"/>
        </w:rPr>
        <w:t xml:space="preserve">заявок </w:t>
      </w:r>
      <w:r w:rsidR="00C94DC9" w:rsidRPr="00FB65E4">
        <w:rPr>
          <w:rFonts w:ascii="Times New Roman" w:hAnsi="Times New Roman"/>
          <w:sz w:val="28"/>
          <w:szCs w:val="28"/>
        </w:rPr>
        <w:lastRenderedPageBreak/>
        <w:t>и</w:t>
      </w:r>
      <w:r w:rsidR="00C94DC9" w:rsidRPr="00FB65E4">
        <w:rPr>
          <w:rFonts w:ascii="Times New Roman" w:hAnsi="Times New Roman"/>
          <w:spacing w:val="-5"/>
          <w:sz w:val="28"/>
          <w:szCs w:val="28"/>
        </w:rPr>
        <w:t xml:space="preserve"> </w:t>
      </w:r>
      <w:r w:rsidR="00C94DC9" w:rsidRPr="00FB65E4">
        <w:rPr>
          <w:rFonts w:ascii="Times New Roman" w:hAnsi="Times New Roman"/>
          <w:sz w:val="28"/>
          <w:szCs w:val="28"/>
        </w:rPr>
        <w:t>очередности их поступления в</w:t>
      </w:r>
      <w:r w:rsidR="00C94DC9" w:rsidRPr="00FB65E4">
        <w:rPr>
          <w:rFonts w:ascii="Times New Roman" w:hAnsi="Times New Roman"/>
          <w:spacing w:val="-5"/>
          <w:sz w:val="28"/>
          <w:szCs w:val="28"/>
        </w:rPr>
        <w:t xml:space="preserve"> </w:t>
      </w:r>
      <w:r w:rsidR="00C94DC9" w:rsidRPr="00FB65E4">
        <w:rPr>
          <w:rFonts w:ascii="Times New Roman" w:hAnsi="Times New Roman"/>
          <w:sz w:val="28"/>
          <w:szCs w:val="28"/>
        </w:rPr>
        <w:t xml:space="preserve">случае равенства количества полученных </w:t>
      </w:r>
      <w:r w:rsidR="00C94DC9" w:rsidRPr="00FB65E4">
        <w:rPr>
          <w:rFonts w:ascii="Times New Roman" w:hAnsi="Times New Roman"/>
          <w:spacing w:val="-2"/>
          <w:sz w:val="28"/>
          <w:szCs w:val="28"/>
        </w:rPr>
        <w:t>баллов.</w:t>
      </w:r>
    </w:p>
    <w:p w14:paraId="6D1E3C60" w14:textId="6DDA5F90" w:rsidR="00C94DC9" w:rsidRPr="00FB65E4" w:rsidRDefault="007A53BD" w:rsidP="00FB65E4">
      <w:pPr>
        <w:spacing w:before="9" w:after="0"/>
        <w:jc w:val="both"/>
        <w:rPr>
          <w:rFonts w:ascii="Times New Roman" w:hAnsi="Times New Roman"/>
          <w:spacing w:val="-2"/>
          <w:sz w:val="28"/>
          <w:szCs w:val="28"/>
        </w:rPr>
      </w:pPr>
      <w:r w:rsidRPr="00FB65E4">
        <w:rPr>
          <w:rFonts w:ascii="Times New Roman" w:hAnsi="Times New Roman"/>
          <w:sz w:val="28"/>
          <w:szCs w:val="28"/>
        </w:rPr>
        <w:t xml:space="preserve">      </w:t>
      </w:r>
      <w:r w:rsidR="004335D4" w:rsidRPr="00FB65E4">
        <w:rPr>
          <w:rFonts w:ascii="Times New Roman" w:hAnsi="Times New Roman"/>
          <w:sz w:val="28"/>
          <w:szCs w:val="28"/>
        </w:rPr>
        <w:t xml:space="preserve">     </w:t>
      </w:r>
      <w:r w:rsidR="00C94DC9" w:rsidRPr="00FB65E4">
        <w:rPr>
          <w:rFonts w:ascii="Times New Roman" w:hAnsi="Times New Roman"/>
          <w:sz w:val="28"/>
          <w:szCs w:val="28"/>
        </w:rPr>
        <w:t>Победителями Конкурса признаются участники Конкурса, заявки которых расположены первой и последующими в рейтинговом списке, суммарный размер Субсидии по которым не превышает бюджетных ассигнований, предусмотренных Решением Совета депутатов городского округа Кашира Московской области о бюджете городского</w:t>
      </w:r>
      <w:r w:rsidR="00C94DC9" w:rsidRPr="00FB65E4">
        <w:rPr>
          <w:rFonts w:ascii="Times New Roman" w:hAnsi="Times New Roman"/>
          <w:spacing w:val="-1"/>
          <w:sz w:val="28"/>
          <w:szCs w:val="28"/>
        </w:rPr>
        <w:t xml:space="preserve"> </w:t>
      </w:r>
      <w:r w:rsidR="00C94DC9" w:rsidRPr="00FB65E4">
        <w:rPr>
          <w:rFonts w:ascii="Times New Roman" w:hAnsi="Times New Roman"/>
          <w:sz w:val="28"/>
          <w:szCs w:val="28"/>
        </w:rPr>
        <w:t>округа Кашира Московской области на</w:t>
      </w:r>
      <w:r w:rsidR="00C94DC9" w:rsidRPr="00FB65E4">
        <w:rPr>
          <w:rFonts w:ascii="Times New Roman" w:hAnsi="Times New Roman"/>
          <w:spacing w:val="-2"/>
          <w:sz w:val="28"/>
          <w:szCs w:val="28"/>
        </w:rPr>
        <w:t xml:space="preserve"> </w:t>
      </w:r>
      <w:r w:rsidR="00C94DC9" w:rsidRPr="00FB65E4">
        <w:rPr>
          <w:rFonts w:ascii="Times New Roman" w:hAnsi="Times New Roman"/>
          <w:sz w:val="28"/>
          <w:szCs w:val="28"/>
        </w:rPr>
        <w:t xml:space="preserve">соответствующий </w:t>
      </w:r>
      <w:r w:rsidR="00C94DC9" w:rsidRPr="00FB65E4">
        <w:rPr>
          <w:rFonts w:ascii="Times New Roman" w:hAnsi="Times New Roman"/>
          <w:spacing w:val="-6"/>
          <w:sz w:val="28"/>
          <w:szCs w:val="28"/>
        </w:rPr>
        <w:t>финансовый</w:t>
      </w:r>
      <w:r w:rsidR="00C94DC9" w:rsidRPr="00FB65E4">
        <w:rPr>
          <w:rFonts w:ascii="Times New Roman" w:hAnsi="Times New Roman"/>
          <w:spacing w:val="-4"/>
          <w:sz w:val="28"/>
          <w:szCs w:val="28"/>
        </w:rPr>
        <w:t xml:space="preserve"> </w:t>
      </w:r>
      <w:r w:rsidR="00C94DC9" w:rsidRPr="00FB65E4">
        <w:rPr>
          <w:rFonts w:ascii="Times New Roman" w:hAnsi="Times New Roman"/>
          <w:spacing w:val="-6"/>
          <w:sz w:val="28"/>
          <w:szCs w:val="28"/>
        </w:rPr>
        <w:t>год</w:t>
      </w:r>
      <w:r w:rsidR="00C94DC9" w:rsidRPr="00FB65E4">
        <w:rPr>
          <w:rFonts w:ascii="Times New Roman" w:hAnsi="Times New Roman"/>
          <w:spacing w:val="-8"/>
          <w:sz w:val="28"/>
          <w:szCs w:val="28"/>
        </w:rPr>
        <w:t xml:space="preserve"> </w:t>
      </w:r>
      <w:r w:rsidR="00C94DC9" w:rsidRPr="00FB65E4">
        <w:rPr>
          <w:rFonts w:ascii="Times New Roman" w:hAnsi="Times New Roman"/>
          <w:spacing w:val="-6"/>
          <w:sz w:val="28"/>
          <w:szCs w:val="28"/>
        </w:rPr>
        <w:t>и</w:t>
      </w:r>
      <w:r w:rsidR="00C94DC9" w:rsidRPr="00FB65E4">
        <w:rPr>
          <w:rFonts w:ascii="Times New Roman" w:hAnsi="Times New Roman"/>
          <w:spacing w:val="-13"/>
          <w:sz w:val="28"/>
          <w:szCs w:val="28"/>
        </w:rPr>
        <w:t xml:space="preserve"> </w:t>
      </w:r>
      <w:r w:rsidR="00C94DC9" w:rsidRPr="00FB65E4">
        <w:rPr>
          <w:rFonts w:ascii="Times New Roman" w:hAnsi="Times New Roman"/>
          <w:spacing w:val="-6"/>
          <w:sz w:val="28"/>
          <w:szCs w:val="28"/>
        </w:rPr>
        <w:t>на</w:t>
      </w:r>
      <w:r w:rsidR="00C94DC9" w:rsidRPr="00FB65E4">
        <w:rPr>
          <w:rFonts w:ascii="Times New Roman" w:hAnsi="Times New Roman"/>
          <w:spacing w:val="-12"/>
          <w:sz w:val="28"/>
          <w:szCs w:val="28"/>
        </w:rPr>
        <w:t xml:space="preserve"> </w:t>
      </w:r>
      <w:r w:rsidR="00C94DC9" w:rsidRPr="00FB65E4">
        <w:rPr>
          <w:rFonts w:ascii="Times New Roman" w:hAnsi="Times New Roman"/>
          <w:spacing w:val="-6"/>
          <w:sz w:val="28"/>
          <w:szCs w:val="28"/>
        </w:rPr>
        <w:t>плановый</w:t>
      </w:r>
      <w:r w:rsidR="00C94DC9" w:rsidRPr="00FB65E4">
        <w:rPr>
          <w:rFonts w:ascii="Times New Roman" w:hAnsi="Times New Roman"/>
          <w:spacing w:val="-9"/>
          <w:sz w:val="28"/>
          <w:szCs w:val="28"/>
        </w:rPr>
        <w:t xml:space="preserve"> </w:t>
      </w:r>
      <w:r w:rsidR="00C94DC9" w:rsidRPr="00FB65E4">
        <w:rPr>
          <w:rFonts w:ascii="Times New Roman" w:hAnsi="Times New Roman"/>
          <w:spacing w:val="-6"/>
          <w:sz w:val="28"/>
          <w:szCs w:val="28"/>
        </w:rPr>
        <w:t>период, в</w:t>
      </w:r>
      <w:r w:rsidR="00C94DC9" w:rsidRPr="00FB65E4">
        <w:rPr>
          <w:rFonts w:ascii="Times New Roman" w:hAnsi="Times New Roman"/>
          <w:spacing w:val="-13"/>
          <w:sz w:val="28"/>
          <w:szCs w:val="28"/>
        </w:rPr>
        <w:t xml:space="preserve"> </w:t>
      </w:r>
      <w:r w:rsidR="00C94DC9" w:rsidRPr="00FB65E4">
        <w:rPr>
          <w:rFonts w:ascii="Times New Roman" w:hAnsi="Times New Roman"/>
          <w:spacing w:val="-6"/>
          <w:sz w:val="28"/>
          <w:szCs w:val="28"/>
        </w:rPr>
        <w:t>соответствии</w:t>
      </w:r>
      <w:r w:rsidR="00C94DC9" w:rsidRPr="00FB65E4">
        <w:rPr>
          <w:rFonts w:ascii="Times New Roman" w:hAnsi="Times New Roman"/>
          <w:sz w:val="28"/>
          <w:szCs w:val="28"/>
        </w:rPr>
        <w:t xml:space="preserve"> </w:t>
      </w:r>
      <w:r w:rsidR="00C94DC9" w:rsidRPr="00FB65E4">
        <w:rPr>
          <w:rFonts w:ascii="Times New Roman" w:hAnsi="Times New Roman"/>
          <w:spacing w:val="-6"/>
          <w:sz w:val="28"/>
          <w:szCs w:val="28"/>
        </w:rPr>
        <w:t>со</w:t>
      </w:r>
      <w:r w:rsidR="00C94DC9" w:rsidRPr="00FB65E4">
        <w:rPr>
          <w:rFonts w:ascii="Times New Roman" w:hAnsi="Times New Roman"/>
          <w:spacing w:val="-13"/>
          <w:sz w:val="28"/>
          <w:szCs w:val="28"/>
        </w:rPr>
        <w:t xml:space="preserve"> </w:t>
      </w:r>
      <w:r w:rsidR="00C94DC9" w:rsidRPr="00FB65E4">
        <w:rPr>
          <w:rFonts w:ascii="Times New Roman" w:hAnsi="Times New Roman"/>
          <w:spacing w:val="-6"/>
          <w:sz w:val="28"/>
          <w:szCs w:val="28"/>
        </w:rPr>
        <w:t xml:space="preserve">сводной бюджетной </w:t>
      </w:r>
      <w:r w:rsidR="00C94DC9" w:rsidRPr="00FB65E4">
        <w:rPr>
          <w:rFonts w:ascii="Times New Roman" w:hAnsi="Times New Roman"/>
          <w:sz w:val="28"/>
          <w:szCs w:val="28"/>
        </w:rPr>
        <w:t xml:space="preserve">росписью бюджета городского округа Кашира Московской области </w:t>
      </w:r>
      <w:r w:rsidR="00C94DC9" w:rsidRPr="00FB65E4">
        <w:rPr>
          <w:rFonts w:ascii="Times New Roman" w:hAnsi="Times New Roman"/>
          <w:spacing w:val="-2"/>
          <w:sz w:val="28"/>
          <w:szCs w:val="28"/>
        </w:rPr>
        <w:t>на</w:t>
      </w:r>
      <w:r w:rsidR="00C94DC9" w:rsidRPr="00FB65E4">
        <w:rPr>
          <w:rFonts w:ascii="Times New Roman" w:hAnsi="Times New Roman"/>
          <w:spacing w:val="-17"/>
          <w:sz w:val="28"/>
          <w:szCs w:val="28"/>
        </w:rPr>
        <w:t xml:space="preserve"> </w:t>
      </w:r>
      <w:r w:rsidR="00C94DC9" w:rsidRPr="00FB65E4">
        <w:rPr>
          <w:rFonts w:ascii="Times New Roman" w:hAnsi="Times New Roman"/>
          <w:spacing w:val="-2"/>
          <w:sz w:val="28"/>
          <w:szCs w:val="28"/>
        </w:rPr>
        <w:t>соответствующий</w:t>
      </w:r>
      <w:r w:rsidR="00C94DC9" w:rsidRPr="00FB65E4">
        <w:rPr>
          <w:rFonts w:ascii="Times New Roman" w:hAnsi="Times New Roman"/>
          <w:spacing w:val="-16"/>
          <w:sz w:val="28"/>
          <w:szCs w:val="28"/>
        </w:rPr>
        <w:t xml:space="preserve"> </w:t>
      </w:r>
      <w:r w:rsidR="00C94DC9" w:rsidRPr="00FB65E4">
        <w:rPr>
          <w:rFonts w:ascii="Times New Roman" w:hAnsi="Times New Roman"/>
          <w:spacing w:val="-2"/>
          <w:sz w:val="28"/>
          <w:szCs w:val="28"/>
        </w:rPr>
        <w:t>финансовый год</w:t>
      </w:r>
      <w:r w:rsidR="00C94DC9" w:rsidRPr="00FB65E4">
        <w:rPr>
          <w:rFonts w:ascii="Times New Roman" w:hAnsi="Times New Roman"/>
          <w:spacing w:val="-12"/>
          <w:sz w:val="28"/>
          <w:szCs w:val="28"/>
        </w:rPr>
        <w:t xml:space="preserve"> </w:t>
      </w:r>
      <w:r w:rsidR="00C94DC9" w:rsidRPr="00FB65E4">
        <w:rPr>
          <w:rFonts w:ascii="Times New Roman" w:hAnsi="Times New Roman"/>
          <w:spacing w:val="-2"/>
          <w:sz w:val="28"/>
          <w:szCs w:val="28"/>
        </w:rPr>
        <w:t>и</w:t>
      </w:r>
      <w:r w:rsidR="00C94DC9" w:rsidRPr="00FB65E4">
        <w:rPr>
          <w:rFonts w:ascii="Times New Roman" w:hAnsi="Times New Roman"/>
          <w:spacing w:val="-17"/>
          <w:sz w:val="28"/>
          <w:szCs w:val="28"/>
        </w:rPr>
        <w:t xml:space="preserve"> </w:t>
      </w:r>
      <w:r w:rsidR="00C94DC9" w:rsidRPr="00FB65E4">
        <w:rPr>
          <w:rFonts w:ascii="Times New Roman" w:hAnsi="Times New Roman"/>
          <w:spacing w:val="-2"/>
          <w:sz w:val="28"/>
          <w:szCs w:val="28"/>
        </w:rPr>
        <w:t>на</w:t>
      </w:r>
      <w:r w:rsidR="00C94DC9" w:rsidRPr="00FB65E4">
        <w:rPr>
          <w:rFonts w:ascii="Times New Roman" w:hAnsi="Times New Roman"/>
          <w:spacing w:val="-16"/>
          <w:sz w:val="28"/>
          <w:szCs w:val="28"/>
        </w:rPr>
        <w:t xml:space="preserve"> </w:t>
      </w:r>
      <w:r w:rsidR="00C94DC9" w:rsidRPr="00FB65E4">
        <w:rPr>
          <w:rFonts w:ascii="Times New Roman" w:hAnsi="Times New Roman"/>
          <w:spacing w:val="-2"/>
          <w:sz w:val="28"/>
          <w:szCs w:val="28"/>
        </w:rPr>
        <w:t xml:space="preserve">плановый период. </w:t>
      </w:r>
    </w:p>
    <w:p w14:paraId="00F01B3A" w14:textId="72A1B04D" w:rsidR="00C76DAA" w:rsidRPr="00FB65E4" w:rsidRDefault="00820F0C" w:rsidP="00FB65E4">
      <w:pPr>
        <w:spacing w:before="9"/>
        <w:jc w:val="both"/>
        <w:rPr>
          <w:rFonts w:ascii="Times New Roman" w:hAnsi="Times New Roman"/>
          <w:spacing w:val="-2"/>
          <w:sz w:val="28"/>
          <w:szCs w:val="28"/>
        </w:rPr>
      </w:pPr>
      <w:r w:rsidRPr="00FB65E4">
        <w:rPr>
          <w:rFonts w:ascii="Times New Roman" w:hAnsi="Times New Roman"/>
          <w:sz w:val="28"/>
          <w:szCs w:val="28"/>
        </w:rPr>
        <w:t xml:space="preserve">        </w:t>
      </w:r>
      <w:r w:rsidR="004335D4" w:rsidRPr="00FB65E4">
        <w:rPr>
          <w:rFonts w:ascii="Times New Roman" w:hAnsi="Times New Roman"/>
          <w:sz w:val="28"/>
          <w:szCs w:val="28"/>
        </w:rPr>
        <w:t xml:space="preserve">  </w:t>
      </w:r>
      <w:r w:rsidR="00C94DC9" w:rsidRPr="00FB65E4">
        <w:rPr>
          <w:rFonts w:ascii="Times New Roman" w:hAnsi="Times New Roman"/>
          <w:sz w:val="28"/>
          <w:szCs w:val="28"/>
        </w:rPr>
        <w:t>В</w:t>
      </w:r>
      <w:r w:rsidR="00C94DC9" w:rsidRPr="00FB65E4">
        <w:rPr>
          <w:rFonts w:ascii="Times New Roman" w:hAnsi="Times New Roman"/>
          <w:spacing w:val="80"/>
          <w:sz w:val="28"/>
          <w:szCs w:val="28"/>
        </w:rPr>
        <w:t xml:space="preserve"> </w:t>
      </w:r>
      <w:r w:rsidR="00C94DC9" w:rsidRPr="00FB65E4">
        <w:rPr>
          <w:rFonts w:ascii="Times New Roman" w:hAnsi="Times New Roman"/>
          <w:sz w:val="28"/>
          <w:szCs w:val="28"/>
        </w:rPr>
        <w:t>случае</w:t>
      </w:r>
      <w:r w:rsidR="00C94DC9" w:rsidRPr="00FB65E4">
        <w:rPr>
          <w:rFonts w:ascii="Times New Roman" w:hAnsi="Times New Roman"/>
          <w:spacing w:val="80"/>
          <w:w w:val="150"/>
          <w:sz w:val="28"/>
          <w:szCs w:val="28"/>
        </w:rPr>
        <w:t xml:space="preserve"> </w:t>
      </w:r>
      <w:r w:rsidR="00C94DC9" w:rsidRPr="00FB65E4">
        <w:rPr>
          <w:rFonts w:ascii="Times New Roman" w:hAnsi="Times New Roman"/>
          <w:sz w:val="28"/>
          <w:szCs w:val="28"/>
        </w:rPr>
        <w:t>превышения</w:t>
      </w:r>
      <w:r w:rsidR="00C94DC9" w:rsidRPr="00FB65E4">
        <w:rPr>
          <w:rFonts w:ascii="Times New Roman" w:hAnsi="Times New Roman"/>
          <w:spacing w:val="80"/>
          <w:sz w:val="28"/>
          <w:szCs w:val="28"/>
        </w:rPr>
        <w:t xml:space="preserve"> </w:t>
      </w:r>
      <w:r w:rsidR="00C94DC9" w:rsidRPr="00FB65E4">
        <w:rPr>
          <w:rFonts w:ascii="Times New Roman" w:hAnsi="Times New Roman"/>
          <w:sz w:val="28"/>
          <w:szCs w:val="28"/>
        </w:rPr>
        <w:t>подтвержденных</w:t>
      </w:r>
      <w:r w:rsidR="00C94DC9" w:rsidRPr="00FB65E4">
        <w:rPr>
          <w:rFonts w:ascii="Times New Roman" w:hAnsi="Times New Roman"/>
          <w:spacing w:val="80"/>
          <w:sz w:val="28"/>
          <w:szCs w:val="28"/>
        </w:rPr>
        <w:t xml:space="preserve"> </w:t>
      </w:r>
      <w:r w:rsidR="00C94DC9" w:rsidRPr="00FB65E4">
        <w:rPr>
          <w:rFonts w:ascii="Times New Roman" w:hAnsi="Times New Roman"/>
          <w:sz w:val="28"/>
          <w:szCs w:val="28"/>
        </w:rPr>
        <w:t>сумм</w:t>
      </w:r>
      <w:r w:rsidR="00C94DC9" w:rsidRPr="00FB65E4">
        <w:rPr>
          <w:rFonts w:ascii="Times New Roman" w:hAnsi="Times New Roman"/>
          <w:spacing w:val="80"/>
          <w:sz w:val="28"/>
          <w:szCs w:val="28"/>
        </w:rPr>
        <w:t xml:space="preserve"> </w:t>
      </w:r>
      <w:r w:rsidR="00C94DC9" w:rsidRPr="00FB65E4">
        <w:rPr>
          <w:rFonts w:ascii="Times New Roman" w:hAnsi="Times New Roman"/>
          <w:sz w:val="28"/>
          <w:szCs w:val="28"/>
        </w:rPr>
        <w:t>Субсидий</w:t>
      </w:r>
      <w:r w:rsidR="00C94DC9" w:rsidRPr="00FB65E4">
        <w:rPr>
          <w:rFonts w:ascii="Times New Roman" w:hAnsi="Times New Roman"/>
          <w:spacing w:val="40"/>
          <w:sz w:val="28"/>
          <w:szCs w:val="28"/>
        </w:rPr>
        <w:t xml:space="preserve"> </w:t>
      </w:r>
      <w:r w:rsidR="00C94DC9" w:rsidRPr="00FB65E4">
        <w:rPr>
          <w:rFonts w:ascii="Times New Roman" w:hAnsi="Times New Roman"/>
          <w:sz w:val="28"/>
          <w:szCs w:val="28"/>
        </w:rPr>
        <w:t>над</w:t>
      </w:r>
      <w:r w:rsidR="00C94DC9" w:rsidRPr="00FB65E4">
        <w:rPr>
          <w:rFonts w:ascii="Times New Roman" w:hAnsi="Times New Roman"/>
          <w:spacing w:val="50"/>
          <w:sz w:val="28"/>
          <w:szCs w:val="28"/>
        </w:rPr>
        <w:t xml:space="preserve"> </w:t>
      </w:r>
      <w:r w:rsidR="00C94DC9" w:rsidRPr="00FB65E4">
        <w:rPr>
          <w:rFonts w:ascii="Times New Roman" w:hAnsi="Times New Roman"/>
          <w:sz w:val="28"/>
          <w:szCs w:val="28"/>
        </w:rPr>
        <w:t>бюджетными</w:t>
      </w:r>
      <w:r w:rsidR="00C94DC9" w:rsidRPr="00FB65E4">
        <w:rPr>
          <w:rFonts w:ascii="Times New Roman" w:hAnsi="Times New Roman"/>
          <w:spacing w:val="68"/>
          <w:sz w:val="28"/>
          <w:szCs w:val="28"/>
        </w:rPr>
        <w:t xml:space="preserve"> </w:t>
      </w:r>
      <w:r w:rsidR="00C94DC9" w:rsidRPr="00FB65E4">
        <w:rPr>
          <w:rFonts w:ascii="Times New Roman" w:hAnsi="Times New Roman"/>
          <w:sz w:val="28"/>
          <w:szCs w:val="28"/>
        </w:rPr>
        <w:t>ассигнованиями</w:t>
      </w:r>
      <w:r w:rsidR="00C94DC9" w:rsidRPr="00FB65E4">
        <w:rPr>
          <w:rFonts w:ascii="Times New Roman" w:hAnsi="Times New Roman"/>
          <w:spacing w:val="48"/>
          <w:sz w:val="28"/>
          <w:szCs w:val="28"/>
        </w:rPr>
        <w:t xml:space="preserve"> </w:t>
      </w:r>
      <w:r w:rsidR="00C94DC9" w:rsidRPr="00FB65E4">
        <w:rPr>
          <w:rFonts w:ascii="Times New Roman" w:hAnsi="Times New Roman"/>
          <w:sz w:val="28"/>
          <w:szCs w:val="28"/>
        </w:rPr>
        <w:t>заявка,</w:t>
      </w:r>
      <w:r w:rsidR="00C94DC9" w:rsidRPr="00FB65E4">
        <w:rPr>
          <w:rFonts w:ascii="Times New Roman" w:hAnsi="Times New Roman"/>
          <w:spacing w:val="60"/>
          <w:sz w:val="28"/>
          <w:szCs w:val="28"/>
        </w:rPr>
        <w:t xml:space="preserve"> </w:t>
      </w:r>
      <w:r w:rsidR="00C94DC9" w:rsidRPr="00FB65E4">
        <w:rPr>
          <w:rFonts w:ascii="Times New Roman" w:hAnsi="Times New Roman"/>
          <w:sz w:val="28"/>
          <w:szCs w:val="28"/>
        </w:rPr>
        <w:t>зарегистрированная</w:t>
      </w:r>
      <w:r w:rsidR="00C94DC9" w:rsidRPr="00FB65E4">
        <w:rPr>
          <w:rFonts w:ascii="Times New Roman" w:hAnsi="Times New Roman"/>
          <w:spacing w:val="46"/>
          <w:sz w:val="28"/>
          <w:szCs w:val="28"/>
        </w:rPr>
        <w:t xml:space="preserve"> </w:t>
      </w:r>
      <w:r w:rsidR="00C94DC9" w:rsidRPr="00FB65E4">
        <w:rPr>
          <w:rFonts w:ascii="Times New Roman" w:hAnsi="Times New Roman"/>
          <w:sz w:val="28"/>
          <w:szCs w:val="28"/>
        </w:rPr>
        <w:t>в</w:t>
      </w:r>
      <w:r w:rsidR="00C94DC9" w:rsidRPr="00FB65E4">
        <w:rPr>
          <w:rFonts w:ascii="Times New Roman" w:hAnsi="Times New Roman"/>
          <w:spacing w:val="48"/>
          <w:sz w:val="28"/>
          <w:szCs w:val="28"/>
        </w:rPr>
        <w:t xml:space="preserve"> </w:t>
      </w:r>
      <w:r w:rsidR="00C94DC9" w:rsidRPr="00FB65E4">
        <w:rPr>
          <w:rFonts w:ascii="Times New Roman" w:hAnsi="Times New Roman"/>
          <w:sz w:val="28"/>
          <w:szCs w:val="28"/>
        </w:rPr>
        <w:t>системе «Электронный</w:t>
      </w:r>
      <w:r w:rsidR="00C94DC9" w:rsidRPr="00FB65E4">
        <w:rPr>
          <w:rFonts w:ascii="Times New Roman" w:hAnsi="Times New Roman"/>
          <w:spacing w:val="40"/>
          <w:sz w:val="28"/>
          <w:szCs w:val="28"/>
        </w:rPr>
        <w:t xml:space="preserve"> </w:t>
      </w:r>
      <w:r w:rsidR="00C94DC9" w:rsidRPr="00FB65E4">
        <w:rPr>
          <w:rFonts w:ascii="Times New Roman" w:hAnsi="Times New Roman"/>
          <w:sz w:val="28"/>
          <w:szCs w:val="28"/>
        </w:rPr>
        <w:t>бюджет»</w:t>
      </w:r>
      <w:r w:rsidR="00C94DC9" w:rsidRPr="00FB65E4">
        <w:rPr>
          <w:rFonts w:ascii="Times New Roman" w:hAnsi="Times New Roman"/>
          <w:spacing w:val="40"/>
          <w:sz w:val="28"/>
          <w:szCs w:val="28"/>
        </w:rPr>
        <w:t xml:space="preserve"> </w:t>
      </w:r>
      <w:r w:rsidR="00C94DC9" w:rsidRPr="00FB65E4">
        <w:rPr>
          <w:rFonts w:ascii="Times New Roman" w:hAnsi="Times New Roman"/>
          <w:sz w:val="28"/>
          <w:szCs w:val="28"/>
        </w:rPr>
        <w:t>под</w:t>
      </w:r>
      <w:r w:rsidR="00C94DC9" w:rsidRPr="00FB65E4">
        <w:rPr>
          <w:rFonts w:ascii="Times New Roman" w:hAnsi="Times New Roman"/>
          <w:spacing w:val="40"/>
          <w:sz w:val="28"/>
          <w:szCs w:val="28"/>
        </w:rPr>
        <w:t xml:space="preserve"> </w:t>
      </w:r>
      <w:r w:rsidR="00C94DC9" w:rsidRPr="00FB65E4">
        <w:rPr>
          <w:rFonts w:ascii="Times New Roman" w:hAnsi="Times New Roman"/>
          <w:sz w:val="28"/>
          <w:szCs w:val="28"/>
        </w:rPr>
        <w:t>очередным</w:t>
      </w:r>
      <w:r w:rsidR="00C94DC9" w:rsidRPr="00FB65E4">
        <w:rPr>
          <w:rFonts w:ascii="Times New Roman" w:hAnsi="Times New Roman"/>
          <w:spacing w:val="40"/>
          <w:sz w:val="28"/>
          <w:szCs w:val="28"/>
        </w:rPr>
        <w:t xml:space="preserve"> </w:t>
      </w:r>
      <w:r w:rsidR="00C94DC9" w:rsidRPr="00FB65E4">
        <w:rPr>
          <w:rFonts w:ascii="Times New Roman" w:hAnsi="Times New Roman"/>
          <w:sz w:val="28"/>
          <w:szCs w:val="28"/>
        </w:rPr>
        <w:t>порядковым</w:t>
      </w:r>
      <w:r w:rsidR="00C94DC9" w:rsidRPr="00FB65E4">
        <w:rPr>
          <w:rFonts w:ascii="Times New Roman" w:hAnsi="Times New Roman"/>
          <w:spacing w:val="40"/>
          <w:sz w:val="28"/>
          <w:szCs w:val="28"/>
        </w:rPr>
        <w:t xml:space="preserve"> </w:t>
      </w:r>
      <w:r w:rsidR="00C94DC9" w:rsidRPr="00FB65E4">
        <w:rPr>
          <w:rFonts w:ascii="Times New Roman" w:hAnsi="Times New Roman"/>
          <w:sz w:val="28"/>
          <w:szCs w:val="28"/>
        </w:rPr>
        <w:t>номером,</w:t>
      </w:r>
      <w:r w:rsidR="00C94DC9" w:rsidRPr="00FB65E4">
        <w:rPr>
          <w:rFonts w:ascii="Times New Roman" w:hAnsi="Times New Roman"/>
          <w:spacing w:val="40"/>
          <w:sz w:val="28"/>
          <w:szCs w:val="28"/>
        </w:rPr>
        <w:t xml:space="preserve"> </w:t>
      </w:r>
      <w:r w:rsidR="00C94DC9" w:rsidRPr="00FB65E4">
        <w:rPr>
          <w:rFonts w:ascii="Times New Roman" w:hAnsi="Times New Roman"/>
          <w:sz w:val="28"/>
          <w:szCs w:val="28"/>
        </w:rPr>
        <w:t xml:space="preserve">которая не может быть принята к финансированию в полном объеме, при наличии письменного согласия участника Конкурса финансируется в пределах </w:t>
      </w:r>
      <w:r w:rsidR="00C94DC9" w:rsidRPr="00FB65E4">
        <w:rPr>
          <w:rFonts w:ascii="Times New Roman" w:hAnsi="Times New Roman"/>
          <w:spacing w:val="-2"/>
          <w:sz w:val="28"/>
          <w:szCs w:val="28"/>
        </w:rPr>
        <w:t>нераспределенного</w:t>
      </w:r>
      <w:r w:rsidR="00C94DC9" w:rsidRPr="00FB65E4">
        <w:rPr>
          <w:rFonts w:ascii="Times New Roman" w:hAnsi="Times New Roman"/>
          <w:spacing w:val="-17"/>
          <w:sz w:val="28"/>
          <w:szCs w:val="28"/>
        </w:rPr>
        <w:t xml:space="preserve"> </w:t>
      </w:r>
      <w:r w:rsidR="00C94DC9" w:rsidRPr="00FB65E4">
        <w:rPr>
          <w:rFonts w:ascii="Times New Roman" w:hAnsi="Times New Roman"/>
          <w:spacing w:val="-2"/>
          <w:sz w:val="28"/>
          <w:szCs w:val="28"/>
        </w:rPr>
        <w:t>остатка</w:t>
      </w:r>
      <w:r w:rsidR="00C94DC9" w:rsidRPr="00FB65E4">
        <w:rPr>
          <w:rFonts w:ascii="Times New Roman" w:hAnsi="Times New Roman"/>
          <w:spacing w:val="-14"/>
          <w:sz w:val="28"/>
          <w:szCs w:val="28"/>
        </w:rPr>
        <w:t xml:space="preserve"> </w:t>
      </w:r>
      <w:r w:rsidR="00C94DC9" w:rsidRPr="00FB65E4">
        <w:rPr>
          <w:rFonts w:ascii="Times New Roman" w:hAnsi="Times New Roman"/>
          <w:spacing w:val="-2"/>
          <w:sz w:val="28"/>
          <w:szCs w:val="28"/>
        </w:rPr>
        <w:t>бюджетных</w:t>
      </w:r>
      <w:r w:rsidR="00C94DC9" w:rsidRPr="00FB65E4">
        <w:rPr>
          <w:rFonts w:ascii="Times New Roman" w:hAnsi="Times New Roman"/>
          <w:spacing w:val="-11"/>
          <w:sz w:val="28"/>
          <w:szCs w:val="28"/>
        </w:rPr>
        <w:t xml:space="preserve"> </w:t>
      </w:r>
      <w:r w:rsidR="00C94DC9" w:rsidRPr="00FB65E4">
        <w:rPr>
          <w:rFonts w:ascii="Times New Roman" w:hAnsi="Times New Roman"/>
          <w:spacing w:val="-2"/>
          <w:sz w:val="28"/>
          <w:szCs w:val="28"/>
        </w:rPr>
        <w:t>ассигнований.</w:t>
      </w:r>
    </w:p>
    <w:p w14:paraId="79175107" w14:textId="77777777" w:rsidR="00624D20" w:rsidRPr="00FB65E4" w:rsidRDefault="00820F0C" w:rsidP="00FB65E4">
      <w:pPr>
        <w:spacing w:before="9"/>
        <w:jc w:val="both"/>
        <w:rPr>
          <w:rFonts w:ascii="Times New Roman" w:hAnsi="Times New Roman"/>
          <w:sz w:val="28"/>
          <w:szCs w:val="28"/>
        </w:rPr>
      </w:pPr>
      <w:r w:rsidRPr="00FB65E4">
        <w:rPr>
          <w:rFonts w:ascii="Times New Roman" w:hAnsi="Times New Roman"/>
          <w:sz w:val="28"/>
          <w:szCs w:val="28"/>
        </w:rPr>
        <w:t xml:space="preserve">        </w:t>
      </w:r>
      <w:r w:rsidR="005605C0" w:rsidRPr="00FB65E4">
        <w:rPr>
          <w:rFonts w:ascii="Times New Roman" w:hAnsi="Times New Roman"/>
          <w:sz w:val="28"/>
          <w:szCs w:val="28"/>
        </w:rPr>
        <w:t>Ответст</w:t>
      </w:r>
      <w:r w:rsidR="005F0292" w:rsidRPr="00FB65E4">
        <w:rPr>
          <w:rFonts w:ascii="Times New Roman" w:hAnsi="Times New Roman"/>
          <w:sz w:val="28"/>
          <w:szCs w:val="28"/>
        </w:rPr>
        <w:t>венный орган</w:t>
      </w:r>
      <w:r w:rsidR="005605C0" w:rsidRPr="00FB65E4">
        <w:rPr>
          <w:rFonts w:ascii="Times New Roman" w:hAnsi="Times New Roman"/>
          <w:sz w:val="28"/>
          <w:szCs w:val="28"/>
        </w:rPr>
        <w:t xml:space="preserve"> администрации и Конкурсная комиссия несут ответственность за качество проверки и рассмотрения заявок.</w:t>
      </w:r>
    </w:p>
    <w:p w14:paraId="2E062321" w14:textId="3DEB08ED" w:rsidR="00B579E0" w:rsidRPr="00FB65E4" w:rsidRDefault="004335D4" w:rsidP="00FB65E4">
      <w:pPr>
        <w:spacing w:before="9"/>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       </w:t>
      </w:r>
      <w:r w:rsidR="00624D20" w:rsidRPr="00FB65E4">
        <w:rPr>
          <w:rFonts w:ascii="Times New Roman" w:eastAsia="Times New Roman" w:hAnsi="Times New Roman"/>
          <w:sz w:val="28"/>
          <w:szCs w:val="28"/>
          <w:lang w:eastAsia="ru-RU"/>
        </w:rPr>
        <w:t xml:space="preserve">    </w:t>
      </w:r>
      <w:r w:rsidR="00B579E0" w:rsidRPr="00FB65E4">
        <w:rPr>
          <w:rFonts w:ascii="Times New Roman" w:eastAsia="Times New Roman" w:hAnsi="Times New Roman"/>
          <w:sz w:val="28"/>
          <w:szCs w:val="28"/>
          <w:lang w:eastAsia="ru-RU"/>
        </w:rPr>
        <w:t>Администрация назначает дату, время и место заседания Конкурсной комиссии и организует ее проведение в срок, не превышающий 3 рабочих дней со дня окончания рассмотрения всех заявок.</w:t>
      </w:r>
    </w:p>
    <w:p w14:paraId="3C7E8740" w14:textId="409CCC3C" w:rsidR="005C410B" w:rsidRPr="00FB65E4" w:rsidRDefault="00E234B7"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      </w:t>
      </w:r>
      <w:r w:rsidR="004335D4" w:rsidRPr="00FB65E4">
        <w:rPr>
          <w:rFonts w:ascii="Times New Roman" w:eastAsia="Times New Roman" w:hAnsi="Times New Roman"/>
          <w:sz w:val="28"/>
          <w:szCs w:val="28"/>
          <w:lang w:eastAsia="ru-RU"/>
        </w:rPr>
        <w:t xml:space="preserve">  </w:t>
      </w:r>
      <w:r w:rsidR="00B579E0" w:rsidRPr="00FB65E4">
        <w:rPr>
          <w:rFonts w:ascii="Times New Roman" w:eastAsia="Times New Roman" w:hAnsi="Times New Roman"/>
          <w:sz w:val="28"/>
          <w:szCs w:val="28"/>
          <w:lang w:eastAsia="ru-RU"/>
        </w:rPr>
        <w:t>По итогам рассмотрения реестра заявок, рейтинга заявок и заключений Администрации Конкурсная комиссия принимает следующие решения рекомендательного характера:</w:t>
      </w:r>
    </w:p>
    <w:p w14:paraId="5D17690E" w14:textId="77777777" w:rsidR="00B579E0" w:rsidRPr="00FB65E4" w:rsidRDefault="005C410B"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1) о</w:t>
      </w:r>
      <w:r w:rsidR="00B579E0" w:rsidRPr="00FB65E4">
        <w:rPr>
          <w:rFonts w:ascii="Times New Roman" w:eastAsia="Times New Roman" w:hAnsi="Times New Roman"/>
          <w:sz w:val="28"/>
          <w:szCs w:val="28"/>
          <w:lang w:eastAsia="ru-RU"/>
        </w:rPr>
        <w:t>б утверждении рейтинга заявок;</w:t>
      </w:r>
    </w:p>
    <w:p w14:paraId="662630E0" w14:textId="4F40A1CB" w:rsidR="00B579E0" w:rsidRPr="00FB65E4" w:rsidRDefault="00B579E0"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2) об отказе в предоставлении Субсидии участникам Конкурса по основаниям, установленным </w:t>
      </w:r>
      <w:r w:rsidR="00CF4588" w:rsidRPr="00FB65E4">
        <w:rPr>
          <w:rFonts w:ascii="Times New Roman" w:eastAsia="Times New Roman" w:hAnsi="Times New Roman"/>
          <w:sz w:val="28"/>
          <w:szCs w:val="28"/>
          <w:lang w:eastAsia="ru-RU"/>
        </w:rPr>
        <w:t xml:space="preserve">пунктом </w:t>
      </w:r>
      <w:r w:rsidR="00F6596F" w:rsidRPr="00FB65E4">
        <w:rPr>
          <w:rFonts w:ascii="Times New Roman" w:eastAsia="Times New Roman" w:hAnsi="Times New Roman"/>
          <w:sz w:val="28"/>
          <w:szCs w:val="28"/>
          <w:lang w:eastAsia="ru-RU"/>
        </w:rPr>
        <w:t>2.4.</w:t>
      </w:r>
      <w:r w:rsidRPr="00FB65E4">
        <w:rPr>
          <w:rFonts w:ascii="Times New Roman" w:eastAsia="Times New Roman" w:hAnsi="Times New Roman"/>
          <w:sz w:val="28"/>
          <w:szCs w:val="28"/>
          <w:lang w:eastAsia="ru-RU"/>
        </w:rPr>
        <w:t xml:space="preserve"> настоящего Порядка;</w:t>
      </w:r>
    </w:p>
    <w:p w14:paraId="622DE5B4" w14:textId="77777777" w:rsidR="00B579E0" w:rsidRPr="00FB65E4" w:rsidRDefault="00B579E0"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3) о признании участников Конкурса победителями Конкурса.</w:t>
      </w:r>
    </w:p>
    <w:p w14:paraId="15D20C8D" w14:textId="1F7E33BB" w:rsidR="00B579E0" w:rsidRPr="00FB65E4" w:rsidRDefault="00E234B7"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       </w:t>
      </w:r>
      <w:r w:rsidR="00B579E0" w:rsidRPr="00FB65E4">
        <w:rPr>
          <w:rFonts w:ascii="Times New Roman" w:eastAsia="Times New Roman" w:hAnsi="Times New Roman"/>
          <w:sz w:val="28"/>
          <w:szCs w:val="28"/>
          <w:lang w:eastAsia="ru-RU"/>
        </w:rPr>
        <w:t>Решения Конкурсной комиссии оформляются протоколом заседания Конкурсной комиссии.</w:t>
      </w:r>
    </w:p>
    <w:p w14:paraId="36382EC0" w14:textId="77777777" w:rsidR="00B579E0" w:rsidRPr="00FB65E4" w:rsidRDefault="00B579E0"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Администрация с учетом решений Конкурсной комиссии в срок не более 4 рабочих дней со дня заседания Конкурсной комиссии принимает решения:</w:t>
      </w:r>
    </w:p>
    <w:p w14:paraId="24665810" w14:textId="565804CD" w:rsidR="00B579E0" w:rsidRPr="00FB65E4" w:rsidRDefault="00B579E0"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1) об отказе в предоставлении Субсидии участник</w:t>
      </w:r>
      <w:r w:rsidR="00F6596F" w:rsidRPr="00FB65E4">
        <w:rPr>
          <w:rFonts w:ascii="Times New Roman" w:eastAsia="Times New Roman" w:hAnsi="Times New Roman"/>
          <w:sz w:val="28"/>
          <w:szCs w:val="28"/>
          <w:lang w:eastAsia="ru-RU"/>
        </w:rPr>
        <w:t>у</w:t>
      </w:r>
      <w:r w:rsidRPr="00FB65E4">
        <w:rPr>
          <w:rFonts w:ascii="Times New Roman" w:eastAsia="Times New Roman" w:hAnsi="Times New Roman"/>
          <w:sz w:val="28"/>
          <w:szCs w:val="28"/>
          <w:lang w:eastAsia="ru-RU"/>
        </w:rPr>
        <w:t xml:space="preserve"> Конкурса;</w:t>
      </w:r>
    </w:p>
    <w:p w14:paraId="7D1AE1D2" w14:textId="66BF5EB2" w:rsidR="00B579E0" w:rsidRPr="00FB65E4" w:rsidRDefault="00B579E0"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2) о признании участник</w:t>
      </w:r>
      <w:r w:rsidR="00F6596F" w:rsidRPr="00FB65E4">
        <w:rPr>
          <w:rFonts w:ascii="Times New Roman" w:eastAsia="Times New Roman" w:hAnsi="Times New Roman"/>
          <w:sz w:val="28"/>
          <w:szCs w:val="28"/>
          <w:lang w:eastAsia="ru-RU"/>
        </w:rPr>
        <w:t>а</w:t>
      </w:r>
      <w:r w:rsidRPr="00FB65E4">
        <w:rPr>
          <w:rFonts w:ascii="Times New Roman" w:eastAsia="Times New Roman" w:hAnsi="Times New Roman"/>
          <w:sz w:val="28"/>
          <w:szCs w:val="28"/>
          <w:lang w:eastAsia="ru-RU"/>
        </w:rPr>
        <w:t xml:space="preserve"> Конкурса победителями Конкурса.</w:t>
      </w:r>
      <w:r w:rsidR="00525D98">
        <w:rPr>
          <w:rFonts w:ascii="Times New Roman" w:eastAsia="Times New Roman" w:hAnsi="Times New Roman"/>
          <w:sz w:val="28"/>
          <w:szCs w:val="28"/>
          <w:lang w:eastAsia="ru-RU"/>
        </w:rPr>
        <w:t xml:space="preserve"> </w:t>
      </w:r>
      <w:r w:rsidR="00B257C5" w:rsidRPr="00FB65E4">
        <w:rPr>
          <w:rFonts w:ascii="Times New Roman" w:eastAsia="Times New Roman" w:hAnsi="Times New Roman"/>
          <w:sz w:val="28"/>
          <w:szCs w:val="28"/>
          <w:lang w:eastAsia="ru-RU"/>
        </w:rPr>
        <w:t xml:space="preserve">         </w:t>
      </w:r>
    </w:p>
    <w:p w14:paraId="0FC79596" w14:textId="0B06CDA4" w:rsidR="00B579E0" w:rsidRPr="00FB65E4" w:rsidRDefault="007F0CD0"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           </w:t>
      </w:r>
      <w:r w:rsidR="007B4C46" w:rsidRPr="00FB65E4">
        <w:rPr>
          <w:rFonts w:ascii="Times New Roman" w:eastAsia="Times New Roman" w:hAnsi="Times New Roman"/>
          <w:sz w:val="28"/>
          <w:szCs w:val="28"/>
          <w:lang w:eastAsia="ru-RU"/>
        </w:rPr>
        <w:t>На основании результатов ранжирования и определения победителей Конкурса на едином портале</w:t>
      </w:r>
      <w:r w:rsidR="00B768BE" w:rsidRPr="00FB65E4">
        <w:rPr>
          <w:rFonts w:ascii="Times New Roman" w:eastAsia="Times New Roman" w:hAnsi="Times New Roman"/>
          <w:sz w:val="28"/>
          <w:szCs w:val="28"/>
          <w:lang w:eastAsia="ru-RU"/>
        </w:rPr>
        <w:t xml:space="preserve"> бюджетной системы «Электронный бюджет»</w:t>
      </w:r>
      <w:r w:rsidR="007B4C46" w:rsidRPr="00FB65E4">
        <w:rPr>
          <w:rFonts w:ascii="Times New Roman" w:eastAsia="Times New Roman" w:hAnsi="Times New Roman"/>
          <w:sz w:val="28"/>
          <w:szCs w:val="28"/>
          <w:lang w:eastAsia="ru-RU"/>
        </w:rPr>
        <w:t xml:space="preserve"> автоматически формируется прокол подведения итогов Конкурса и подписывается усиленной квалифицированной электронной подписью </w:t>
      </w:r>
      <w:r w:rsidR="00F844CA" w:rsidRPr="00FB65E4">
        <w:rPr>
          <w:rFonts w:ascii="Times New Roman" w:eastAsia="Times New Roman" w:hAnsi="Times New Roman"/>
          <w:sz w:val="28"/>
          <w:szCs w:val="28"/>
          <w:lang w:eastAsia="ru-RU"/>
        </w:rPr>
        <w:lastRenderedPageBreak/>
        <w:t>ч</w:t>
      </w:r>
      <w:r w:rsidR="007B4C46" w:rsidRPr="00FB65E4">
        <w:rPr>
          <w:rFonts w:ascii="Times New Roman" w:eastAsia="Times New Roman" w:hAnsi="Times New Roman"/>
          <w:sz w:val="28"/>
          <w:szCs w:val="28"/>
          <w:lang w:eastAsia="ru-RU"/>
        </w:rPr>
        <w:t xml:space="preserve">ленов Конкурсной комиссии, а также размещается в срок не позднее 14 рабочего дня, следующего за днем его подписания (с размещением указателя страницы информационной </w:t>
      </w:r>
      <w:r w:rsidR="00342FEA" w:rsidRPr="00FB65E4">
        <w:rPr>
          <w:rFonts w:ascii="Times New Roman" w:eastAsia="Times New Roman" w:hAnsi="Times New Roman"/>
          <w:sz w:val="28"/>
          <w:szCs w:val="28"/>
          <w:lang w:eastAsia="ru-RU"/>
        </w:rPr>
        <w:t xml:space="preserve"> </w:t>
      </w:r>
      <w:r w:rsidR="007B4C46" w:rsidRPr="00FB65E4">
        <w:rPr>
          <w:rFonts w:ascii="Times New Roman" w:eastAsia="Times New Roman" w:hAnsi="Times New Roman"/>
          <w:sz w:val="28"/>
          <w:szCs w:val="28"/>
          <w:lang w:eastAsia="ru-RU"/>
        </w:rPr>
        <w:t xml:space="preserve"> системы на едином портале</w:t>
      </w:r>
      <w:r w:rsidR="00B768BE" w:rsidRPr="00FB65E4">
        <w:rPr>
          <w:rFonts w:ascii="Times New Roman" w:eastAsia="Times New Roman" w:hAnsi="Times New Roman"/>
          <w:sz w:val="28"/>
          <w:szCs w:val="28"/>
          <w:lang w:eastAsia="ru-RU"/>
        </w:rPr>
        <w:t xml:space="preserve"> бюджетной системы</w:t>
      </w:r>
      <w:r w:rsidR="007B4C46" w:rsidRPr="00FB65E4">
        <w:rPr>
          <w:rFonts w:ascii="Times New Roman" w:eastAsia="Times New Roman" w:hAnsi="Times New Roman"/>
          <w:sz w:val="28"/>
          <w:szCs w:val="28"/>
          <w:lang w:eastAsia="ru-RU"/>
        </w:rPr>
        <w:t>).</w:t>
      </w:r>
    </w:p>
    <w:p w14:paraId="03788D23" w14:textId="2A6F4DC2" w:rsidR="0069250F" w:rsidRPr="00FB65E4" w:rsidRDefault="00E234B7"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      </w:t>
      </w:r>
      <w:r w:rsidR="004335D4" w:rsidRPr="00FB65E4">
        <w:rPr>
          <w:rFonts w:ascii="Times New Roman" w:eastAsia="Times New Roman" w:hAnsi="Times New Roman"/>
          <w:sz w:val="28"/>
          <w:szCs w:val="28"/>
          <w:lang w:eastAsia="ru-RU"/>
        </w:rPr>
        <w:t xml:space="preserve">   </w:t>
      </w:r>
      <w:r w:rsidR="0069250F" w:rsidRPr="00FB65E4">
        <w:rPr>
          <w:rFonts w:ascii="Times New Roman" w:eastAsia="Times New Roman" w:hAnsi="Times New Roman"/>
          <w:sz w:val="28"/>
          <w:szCs w:val="28"/>
          <w:lang w:eastAsia="ru-RU"/>
        </w:rPr>
        <w:t xml:space="preserve">Администрация в срок не позднее 1 рабочего дня со дня подписания прокола подведения итогов конкурса направляет в личный кабинет участникам конкурса на едином портале </w:t>
      </w:r>
      <w:r w:rsidR="00342FEA" w:rsidRPr="00FB65E4">
        <w:rPr>
          <w:rFonts w:ascii="Times New Roman" w:eastAsia="Times New Roman" w:hAnsi="Times New Roman"/>
          <w:sz w:val="28"/>
          <w:szCs w:val="28"/>
          <w:lang w:eastAsia="ru-RU"/>
        </w:rPr>
        <w:t xml:space="preserve">бюджетной системы «Электронный бюджет» </w:t>
      </w:r>
      <w:r w:rsidR="0069250F" w:rsidRPr="00FB65E4">
        <w:rPr>
          <w:rFonts w:ascii="Times New Roman" w:eastAsia="Times New Roman" w:hAnsi="Times New Roman"/>
          <w:sz w:val="28"/>
          <w:szCs w:val="28"/>
          <w:lang w:eastAsia="ru-RU"/>
        </w:rPr>
        <w:t>уведомление об отклонении заявки с указанием причин их отклонения.</w:t>
      </w:r>
    </w:p>
    <w:p w14:paraId="76C242FA" w14:textId="432C88D2" w:rsidR="00B579E0" w:rsidRPr="00FB65E4" w:rsidRDefault="00E234B7"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      </w:t>
      </w:r>
      <w:r w:rsidR="004335D4" w:rsidRPr="00FB65E4">
        <w:rPr>
          <w:rFonts w:ascii="Times New Roman" w:eastAsia="Times New Roman" w:hAnsi="Times New Roman"/>
          <w:sz w:val="28"/>
          <w:szCs w:val="28"/>
          <w:lang w:eastAsia="ru-RU"/>
        </w:rPr>
        <w:t xml:space="preserve">   </w:t>
      </w:r>
      <w:r w:rsidR="0069250F" w:rsidRPr="00FB65E4">
        <w:rPr>
          <w:rFonts w:ascii="Times New Roman" w:eastAsia="Times New Roman" w:hAnsi="Times New Roman"/>
          <w:sz w:val="28"/>
          <w:szCs w:val="28"/>
          <w:lang w:eastAsia="ru-RU"/>
        </w:rPr>
        <w:t>Протокол подведения итогов Конкурса включает в себя следующие сведения</w:t>
      </w:r>
      <w:r w:rsidR="00B579E0" w:rsidRPr="00FB65E4">
        <w:rPr>
          <w:rFonts w:ascii="Times New Roman" w:eastAsia="Times New Roman" w:hAnsi="Times New Roman"/>
          <w:sz w:val="28"/>
          <w:szCs w:val="28"/>
          <w:lang w:eastAsia="ru-RU"/>
        </w:rPr>
        <w:t>:</w:t>
      </w:r>
    </w:p>
    <w:p w14:paraId="15906676" w14:textId="7A5F12C0" w:rsidR="00B579E0" w:rsidRPr="00FB65E4" w:rsidRDefault="00B579E0"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1) дат</w:t>
      </w:r>
      <w:r w:rsidR="00A5494B" w:rsidRPr="00FB65E4">
        <w:rPr>
          <w:rFonts w:ascii="Times New Roman" w:eastAsia="Times New Roman" w:hAnsi="Times New Roman"/>
          <w:sz w:val="28"/>
          <w:szCs w:val="28"/>
          <w:lang w:eastAsia="ru-RU"/>
        </w:rPr>
        <w:t>а</w:t>
      </w:r>
      <w:r w:rsidRPr="00FB65E4">
        <w:rPr>
          <w:rFonts w:ascii="Times New Roman" w:eastAsia="Times New Roman" w:hAnsi="Times New Roman"/>
          <w:sz w:val="28"/>
          <w:szCs w:val="28"/>
          <w:lang w:eastAsia="ru-RU"/>
        </w:rPr>
        <w:t>, время и место проведения рассмотрения заявок;</w:t>
      </w:r>
    </w:p>
    <w:p w14:paraId="5FB7773C" w14:textId="5FAAB40A" w:rsidR="00B579E0" w:rsidRPr="00FB65E4" w:rsidRDefault="00B579E0"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2) дат</w:t>
      </w:r>
      <w:r w:rsidR="00A5494B" w:rsidRPr="00FB65E4">
        <w:rPr>
          <w:rFonts w:ascii="Times New Roman" w:eastAsia="Times New Roman" w:hAnsi="Times New Roman"/>
          <w:sz w:val="28"/>
          <w:szCs w:val="28"/>
          <w:lang w:eastAsia="ru-RU"/>
        </w:rPr>
        <w:t>а</w:t>
      </w:r>
      <w:r w:rsidRPr="00FB65E4">
        <w:rPr>
          <w:rFonts w:ascii="Times New Roman" w:eastAsia="Times New Roman" w:hAnsi="Times New Roman"/>
          <w:sz w:val="28"/>
          <w:szCs w:val="28"/>
          <w:lang w:eastAsia="ru-RU"/>
        </w:rPr>
        <w:t>, время и место оценки заявок;</w:t>
      </w:r>
    </w:p>
    <w:p w14:paraId="1C6625BF" w14:textId="77777777" w:rsidR="00B579E0" w:rsidRPr="00FB65E4" w:rsidRDefault="00B579E0"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3) информацию об участниках Конкурса, заявки которых были рассмотрены;</w:t>
      </w:r>
    </w:p>
    <w:p w14:paraId="15C2C7E9" w14:textId="77777777" w:rsidR="00B579E0" w:rsidRPr="00FB65E4" w:rsidRDefault="00B579E0"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4) информацию об участниках Конкурса, заявки которых были отклонены, с указанием причин их отклонения;</w:t>
      </w:r>
    </w:p>
    <w:p w14:paraId="6C7BFFF9" w14:textId="77777777" w:rsidR="00B579E0" w:rsidRPr="00FB65E4" w:rsidRDefault="00B579E0"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5) 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предложений решение о присвоении таким заявкам порядковых номеров;</w:t>
      </w:r>
    </w:p>
    <w:p w14:paraId="6C17D47D" w14:textId="77777777" w:rsidR="00B579E0" w:rsidRPr="00FB65E4" w:rsidRDefault="00B579E0"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6) наименование победителя Конкурса и планируемый размер предоставляемой ему Субсидии.</w:t>
      </w:r>
    </w:p>
    <w:p w14:paraId="49346EFF" w14:textId="4C63E628" w:rsidR="00276D84" w:rsidRPr="00FB65E4" w:rsidRDefault="005B5D53"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175006" w:rsidRPr="00FB65E4">
        <w:rPr>
          <w:rFonts w:ascii="Times New Roman" w:eastAsiaTheme="minorHAnsi" w:hAnsi="Times New Roman"/>
          <w:sz w:val="28"/>
          <w:szCs w:val="28"/>
        </w:rPr>
        <w:t>3.1</w:t>
      </w:r>
      <w:r w:rsidR="0011426C" w:rsidRPr="00FB65E4">
        <w:rPr>
          <w:rFonts w:ascii="Times New Roman" w:eastAsiaTheme="minorHAnsi" w:hAnsi="Times New Roman"/>
          <w:sz w:val="28"/>
          <w:szCs w:val="28"/>
        </w:rPr>
        <w:t>0</w:t>
      </w:r>
      <w:r w:rsidR="002B00C1" w:rsidRPr="00FB65E4">
        <w:rPr>
          <w:rFonts w:ascii="Times New Roman" w:eastAsiaTheme="minorHAnsi" w:hAnsi="Times New Roman"/>
          <w:sz w:val="28"/>
          <w:szCs w:val="28"/>
        </w:rPr>
        <w:t xml:space="preserve">. </w:t>
      </w:r>
      <w:r w:rsidR="00810D75" w:rsidRPr="00FB65E4">
        <w:rPr>
          <w:rFonts w:ascii="Times New Roman" w:eastAsiaTheme="minorHAnsi" w:hAnsi="Times New Roman"/>
          <w:sz w:val="28"/>
          <w:szCs w:val="28"/>
        </w:rPr>
        <w:t>Конкурс</w:t>
      </w:r>
      <w:r w:rsidR="00EA0E2F" w:rsidRPr="00FB65E4">
        <w:rPr>
          <w:rFonts w:ascii="Times New Roman" w:eastAsiaTheme="minorHAnsi" w:hAnsi="Times New Roman"/>
          <w:sz w:val="28"/>
          <w:szCs w:val="28"/>
        </w:rPr>
        <w:t xml:space="preserve"> признается несостоявшимся в следующих случаях:</w:t>
      </w:r>
    </w:p>
    <w:p w14:paraId="7B92FB4F" w14:textId="77777777" w:rsidR="00276D84" w:rsidRPr="00FB65E4" w:rsidRDefault="00EA0E2F"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по окончании срока подачи заявок не подано ни одной заявки;</w:t>
      </w:r>
    </w:p>
    <w:p w14:paraId="50BFFB43" w14:textId="77777777" w:rsidR="00276D84" w:rsidRPr="00FB65E4" w:rsidRDefault="00EA0E2F"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по результатам рассмотрения заявок от</w:t>
      </w:r>
      <w:r w:rsidR="00276D84" w:rsidRPr="00FB65E4">
        <w:rPr>
          <w:rFonts w:ascii="Times New Roman" w:eastAsiaTheme="minorHAnsi" w:hAnsi="Times New Roman"/>
          <w:sz w:val="28"/>
          <w:szCs w:val="28"/>
        </w:rPr>
        <w:t>клонены все заявки.</w:t>
      </w:r>
    </w:p>
    <w:p w14:paraId="319A9531" w14:textId="453F8C8A" w:rsidR="00F53337" w:rsidRPr="00FB65E4" w:rsidRDefault="00F53337"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по результатам рассмотрения и оценки заявок принято решение об отказе всем участникам Конкурса в признании победителями Конкурса.</w:t>
      </w:r>
    </w:p>
    <w:p w14:paraId="12A9B513" w14:textId="1E89CBD0" w:rsidR="008001C6" w:rsidRPr="00FB65E4" w:rsidRDefault="005B5D53"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4335D4" w:rsidRPr="00FB65E4">
        <w:rPr>
          <w:rFonts w:ascii="Times New Roman" w:eastAsiaTheme="minorHAnsi" w:hAnsi="Times New Roman"/>
          <w:sz w:val="28"/>
          <w:szCs w:val="28"/>
        </w:rPr>
        <w:t xml:space="preserve"> </w:t>
      </w:r>
      <w:r w:rsidR="008001C6" w:rsidRPr="00FB65E4">
        <w:rPr>
          <w:rFonts w:ascii="Times New Roman" w:eastAsiaTheme="minorHAnsi" w:hAnsi="Times New Roman"/>
          <w:sz w:val="28"/>
          <w:szCs w:val="28"/>
        </w:rPr>
        <w:t>Решение Администрации о признании конкурса несостоявшимся, содержащее информацию о причинах признания конкурса несостоявшимся, размещается на едином портале и на официальном сайте Администрации (</w:t>
      </w:r>
      <w:r w:rsidR="008001C6" w:rsidRPr="00FB65E4">
        <w:rPr>
          <w:rFonts w:ascii="Times New Roman" w:eastAsiaTheme="minorHAnsi" w:hAnsi="Times New Roman"/>
          <w:sz w:val="28"/>
          <w:szCs w:val="28"/>
          <w:lang w:val="en-US"/>
        </w:rPr>
        <w:t>https</w:t>
      </w:r>
      <w:r w:rsidR="008001C6" w:rsidRPr="00FB65E4">
        <w:rPr>
          <w:rFonts w:ascii="Times New Roman" w:eastAsiaTheme="minorHAnsi" w:hAnsi="Times New Roman"/>
          <w:sz w:val="28"/>
          <w:szCs w:val="28"/>
        </w:rPr>
        <w:t xml:space="preserve">:// </w:t>
      </w:r>
      <w:r w:rsidR="008001C6" w:rsidRPr="00FB65E4">
        <w:rPr>
          <w:rFonts w:ascii="Times New Roman" w:eastAsiaTheme="minorHAnsi" w:hAnsi="Times New Roman"/>
          <w:sz w:val="28"/>
          <w:szCs w:val="28"/>
          <w:lang w:val="en-US"/>
        </w:rPr>
        <w:t>kashira</w:t>
      </w:r>
      <w:r w:rsidR="008001C6" w:rsidRPr="00FB65E4">
        <w:rPr>
          <w:rFonts w:ascii="Times New Roman" w:eastAsiaTheme="minorHAnsi" w:hAnsi="Times New Roman"/>
          <w:sz w:val="28"/>
          <w:szCs w:val="28"/>
        </w:rPr>
        <w:t>.</w:t>
      </w:r>
      <w:r w:rsidR="008001C6" w:rsidRPr="00FB65E4">
        <w:rPr>
          <w:rFonts w:ascii="Times New Roman" w:eastAsiaTheme="minorHAnsi" w:hAnsi="Times New Roman"/>
          <w:sz w:val="28"/>
          <w:szCs w:val="28"/>
          <w:lang w:val="en-US"/>
        </w:rPr>
        <w:t>su</w:t>
      </w:r>
      <w:r w:rsidR="008001C6" w:rsidRPr="00FB65E4">
        <w:rPr>
          <w:rFonts w:ascii="Times New Roman" w:eastAsiaTheme="minorHAnsi" w:hAnsi="Times New Roman"/>
          <w:sz w:val="28"/>
          <w:szCs w:val="28"/>
        </w:rPr>
        <w:t>/) с размещением указателя страницы сайта на едином портале в течение 3 календарных дней со дня его принятия.</w:t>
      </w:r>
    </w:p>
    <w:p w14:paraId="70171307" w14:textId="14B3BFFE" w:rsidR="001A4680" w:rsidRPr="00FB65E4" w:rsidRDefault="005B5D53"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175006" w:rsidRPr="00FB65E4">
        <w:rPr>
          <w:rFonts w:ascii="Times New Roman" w:eastAsiaTheme="minorHAnsi" w:hAnsi="Times New Roman"/>
          <w:sz w:val="28"/>
          <w:szCs w:val="28"/>
        </w:rPr>
        <w:t>3</w:t>
      </w:r>
      <w:r w:rsidR="002B00C1" w:rsidRPr="00FB65E4">
        <w:rPr>
          <w:rFonts w:ascii="Times New Roman" w:eastAsiaTheme="minorHAnsi" w:hAnsi="Times New Roman"/>
          <w:sz w:val="28"/>
          <w:szCs w:val="28"/>
        </w:rPr>
        <w:t>.</w:t>
      </w:r>
      <w:r w:rsidR="00175006" w:rsidRPr="00FB65E4">
        <w:rPr>
          <w:rFonts w:ascii="Times New Roman" w:eastAsiaTheme="minorHAnsi" w:hAnsi="Times New Roman"/>
          <w:sz w:val="28"/>
          <w:szCs w:val="28"/>
        </w:rPr>
        <w:t>1</w:t>
      </w:r>
      <w:r w:rsidR="0011426C" w:rsidRPr="00FB65E4">
        <w:rPr>
          <w:rFonts w:ascii="Times New Roman" w:eastAsiaTheme="minorHAnsi" w:hAnsi="Times New Roman"/>
          <w:sz w:val="28"/>
          <w:szCs w:val="28"/>
        </w:rPr>
        <w:t>1</w:t>
      </w:r>
      <w:r w:rsidR="002B00C1" w:rsidRPr="00FB65E4">
        <w:rPr>
          <w:rFonts w:ascii="Times New Roman" w:eastAsiaTheme="minorHAnsi" w:hAnsi="Times New Roman"/>
          <w:sz w:val="28"/>
          <w:szCs w:val="28"/>
        </w:rPr>
        <w:t xml:space="preserve">. </w:t>
      </w:r>
      <w:r w:rsidR="00EA0E2F" w:rsidRPr="00FB65E4">
        <w:rPr>
          <w:rFonts w:ascii="Times New Roman" w:eastAsiaTheme="minorHAnsi" w:hAnsi="Times New Roman"/>
          <w:sz w:val="28"/>
          <w:szCs w:val="28"/>
        </w:rPr>
        <w:t xml:space="preserve">В случае принятия </w:t>
      </w:r>
      <w:r w:rsidR="00C76DAA" w:rsidRPr="00FB65E4">
        <w:rPr>
          <w:rFonts w:ascii="Times New Roman" w:eastAsiaTheme="minorHAnsi" w:hAnsi="Times New Roman"/>
          <w:sz w:val="28"/>
          <w:szCs w:val="28"/>
        </w:rPr>
        <w:t>а</w:t>
      </w:r>
      <w:r w:rsidR="00276D84" w:rsidRPr="00FB65E4">
        <w:rPr>
          <w:rFonts w:ascii="Times New Roman" w:eastAsiaTheme="minorHAnsi" w:hAnsi="Times New Roman"/>
          <w:sz w:val="28"/>
          <w:szCs w:val="28"/>
        </w:rPr>
        <w:t>дминистрацией</w:t>
      </w:r>
      <w:r w:rsidR="00EA0E2F" w:rsidRPr="00FB65E4">
        <w:rPr>
          <w:rFonts w:ascii="Times New Roman" w:eastAsiaTheme="minorHAnsi" w:hAnsi="Times New Roman"/>
          <w:sz w:val="28"/>
          <w:szCs w:val="28"/>
        </w:rPr>
        <w:t xml:space="preserve"> решения об отмене </w:t>
      </w:r>
      <w:r w:rsidR="00276D84" w:rsidRPr="00FB65E4">
        <w:rPr>
          <w:rFonts w:ascii="Times New Roman" w:eastAsiaTheme="minorHAnsi" w:hAnsi="Times New Roman"/>
          <w:sz w:val="28"/>
          <w:szCs w:val="28"/>
        </w:rPr>
        <w:t>Конкурса,</w:t>
      </w:r>
      <w:r w:rsidR="00EA0E2F" w:rsidRPr="00FB65E4">
        <w:rPr>
          <w:rFonts w:ascii="Times New Roman" w:eastAsiaTheme="minorHAnsi" w:hAnsi="Times New Roman"/>
          <w:sz w:val="28"/>
          <w:szCs w:val="28"/>
        </w:rPr>
        <w:t xml:space="preserve"> объявление об отмене </w:t>
      </w:r>
      <w:r w:rsidR="00276D84" w:rsidRPr="00FB65E4">
        <w:rPr>
          <w:rFonts w:ascii="Times New Roman" w:eastAsiaTheme="minorHAnsi" w:hAnsi="Times New Roman"/>
          <w:sz w:val="28"/>
          <w:szCs w:val="28"/>
        </w:rPr>
        <w:t>Конкурса</w:t>
      </w:r>
      <w:r w:rsidR="00EA0E2F" w:rsidRPr="00FB65E4">
        <w:rPr>
          <w:rFonts w:ascii="Times New Roman" w:eastAsiaTheme="minorHAnsi" w:hAnsi="Times New Roman"/>
          <w:sz w:val="28"/>
          <w:szCs w:val="28"/>
        </w:rPr>
        <w:t xml:space="preserve"> </w:t>
      </w:r>
      <w:r w:rsidR="008427F6" w:rsidRPr="00FB65E4">
        <w:rPr>
          <w:rFonts w:ascii="Times New Roman" w:eastAsiaTheme="minorHAnsi" w:hAnsi="Times New Roman"/>
          <w:sz w:val="28"/>
          <w:szCs w:val="28"/>
        </w:rPr>
        <w:t xml:space="preserve">формируется в электронной форме посредством заполнения соответствующих экранных форм веб-интерфейса системы «Электронный бюджет» </w:t>
      </w:r>
      <w:r w:rsidR="001A4680" w:rsidRPr="00FB65E4">
        <w:rPr>
          <w:rFonts w:ascii="Times New Roman" w:eastAsia="Times New Roman" w:hAnsi="Times New Roman"/>
          <w:sz w:val="28"/>
          <w:szCs w:val="28"/>
          <w:lang w:eastAsia="ru-RU"/>
        </w:rPr>
        <w:t>,</w:t>
      </w:r>
      <w:r w:rsidR="008427F6" w:rsidRPr="00FB65E4">
        <w:rPr>
          <w:rFonts w:ascii="Times New Roman" w:eastAsia="Times New Roman" w:hAnsi="Times New Roman"/>
          <w:sz w:val="28"/>
          <w:szCs w:val="28"/>
          <w:lang w:eastAsia="ru-RU"/>
        </w:rPr>
        <w:t xml:space="preserve"> подписывается усиленной квалифицированной электронной подписью уполномоченным представителем </w:t>
      </w:r>
      <w:r w:rsidR="007A257F" w:rsidRPr="00FB65E4">
        <w:rPr>
          <w:rFonts w:ascii="Times New Roman" w:eastAsia="Times New Roman" w:hAnsi="Times New Roman"/>
          <w:sz w:val="28"/>
          <w:szCs w:val="28"/>
          <w:lang w:eastAsia="ru-RU"/>
        </w:rPr>
        <w:t>а</w:t>
      </w:r>
      <w:r w:rsidR="008427F6" w:rsidRPr="00FB65E4">
        <w:rPr>
          <w:rFonts w:ascii="Times New Roman" w:eastAsia="Times New Roman" w:hAnsi="Times New Roman"/>
          <w:sz w:val="28"/>
          <w:szCs w:val="28"/>
          <w:lang w:eastAsia="ru-RU"/>
        </w:rPr>
        <w:t xml:space="preserve">дминистрации, размещается на </w:t>
      </w:r>
      <w:r w:rsidR="007A257F" w:rsidRPr="00FB65E4">
        <w:rPr>
          <w:rFonts w:ascii="Times New Roman" w:eastAsiaTheme="minorHAnsi" w:hAnsi="Times New Roman"/>
          <w:sz w:val="28"/>
          <w:szCs w:val="28"/>
        </w:rPr>
        <w:t xml:space="preserve">официальном сайте администрации </w:t>
      </w:r>
      <w:r w:rsidR="00EA0E2F" w:rsidRPr="00FB65E4">
        <w:rPr>
          <w:rFonts w:ascii="Times New Roman" w:eastAsiaTheme="minorHAnsi" w:hAnsi="Times New Roman"/>
          <w:sz w:val="28"/>
          <w:szCs w:val="28"/>
        </w:rPr>
        <w:t xml:space="preserve">не позднее чем за один рабочий день до даты окончания </w:t>
      </w:r>
      <w:r w:rsidR="00EA0E2F" w:rsidRPr="00FB65E4">
        <w:rPr>
          <w:rFonts w:ascii="Times New Roman" w:eastAsiaTheme="minorHAnsi" w:hAnsi="Times New Roman"/>
          <w:sz w:val="28"/>
          <w:szCs w:val="28"/>
        </w:rPr>
        <w:lastRenderedPageBreak/>
        <w:t xml:space="preserve">срока подачи заявок участниками </w:t>
      </w:r>
      <w:r w:rsidR="001A4680" w:rsidRPr="00FB65E4">
        <w:rPr>
          <w:rFonts w:ascii="Times New Roman" w:eastAsiaTheme="minorHAnsi" w:hAnsi="Times New Roman"/>
          <w:sz w:val="28"/>
          <w:szCs w:val="28"/>
        </w:rPr>
        <w:t>Конкурса</w:t>
      </w:r>
      <w:r w:rsidR="00EA0E2F" w:rsidRPr="00FB65E4">
        <w:rPr>
          <w:rFonts w:ascii="Times New Roman" w:eastAsiaTheme="minorHAnsi" w:hAnsi="Times New Roman"/>
          <w:sz w:val="28"/>
          <w:szCs w:val="28"/>
        </w:rPr>
        <w:t xml:space="preserve"> и содержит информацию о причинах отмены </w:t>
      </w:r>
      <w:r w:rsidR="001A4680" w:rsidRPr="00FB65E4">
        <w:rPr>
          <w:rFonts w:ascii="Times New Roman" w:eastAsiaTheme="minorHAnsi" w:hAnsi="Times New Roman"/>
          <w:sz w:val="28"/>
          <w:szCs w:val="28"/>
        </w:rPr>
        <w:t>Конкурса</w:t>
      </w:r>
      <w:r w:rsidR="00EA0E2F" w:rsidRPr="00FB65E4">
        <w:rPr>
          <w:rFonts w:ascii="Times New Roman" w:eastAsiaTheme="minorHAnsi" w:hAnsi="Times New Roman"/>
          <w:sz w:val="28"/>
          <w:szCs w:val="28"/>
        </w:rPr>
        <w:t>.</w:t>
      </w:r>
    </w:p>
    <w:p w14:paraId="4041DDA4" w14:textId="2187A1C6" w:rsidR="00E71CD7" w:rsidRPr="00FB65E4" w:rsidRDefault="00DD44CA"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EA0E2F" w:rsidRPr="00FB65E4">
        <w:rPr>
          <w:rFonts w:ascii="Times New Roman" w:eastAsiaTheme="minorHAnsi" w:hAnsi="Times New Roman"/>
          <w:sz w:val="28"/>
          <w:szCs w:val="28"/>
        </w:rPr>
        <w:t xml:space="preserve">Участники </w:t>
      </w:r>
      <w:r w:rsidR="001A4680" w:rsidRPr="00FB65E4">
        <w:rPr>
          <w:rFonts w:ascii="Times New Roman" w:eastAsiaTheme="minorHAnsi" w:hAnsi="Times New Roman"/>
          <w:sz w:val="28"/>
          <w:szCs w:val="28"/>
        </w:rPr>
        <w:t>Конкурса</w:t>
      </w:r>
      <w:r w:rsidR="00EA0E2F" w:rsidRPr="00FB65E4">
        <w:rPr>
          <w:rFonts w:ascii="Times New Roman" w:eastAsiaTheme="minorHAnsi" w:hAnsi="Times New Roman"/>
          <w:sz w:val="28"/>
          <w:szCs w:val="28"/>
        </w:rPr>
        <w:t xml:space="preserve">, подавшие заявки, информируются об отмене проведения </w:t>
      </w:r>
      <w:r w:rsidR="001A4680" w:rsidRPr="00FB65E4">
        <w:rPr>
          <w:rFonts w:ascii="Times New Roman" w:eastAsiaTheme="minorHAnsi" w:hAnsi="Times New Roman"/>
          <w:sz w:val="28"/>
          <w:szCs w:val="28"/>
        </w:rPr>
        <w:t>Конкурса</w:t>
      </w:r>
      <w:r w:rsidR="00EA0E2F" w:rsidRPr="00FB65E4">
        <w:rPr>
          <w:rFonts w:ascii="Times New Roman" w:eastAsiaTheme="minorHAnsi" w:hAnsi="Times New Roman"/>
          <w:sz w:val="28"/>
          <w:szCs w:val="28"/>
        </w:rPr>
        <w:t xml:space="preserve"> </w:t>
      </w:r>
      <w:r w:rsidR="008427F6" w:rsidRPr="00FB65E4">
        <w:rPr>
          <w:rFonts w:ascii="Times New Roman" w:eastAsiaTheme="minorHAnsi" w:hAnsi="Times New Roman"/>
          <w:sz w:val="28"/>
          <w:szCs w:val="28"/>
        </w:rPr>
        <w:t>в системе «Электронный бюджет».</w:t>
      </w:r>
    </w:p>
    <w:p w14:paraId="39E0BE36" w14:textId="49857FE0" w:rsidR="00681411" w:rsidRPr="00FB65E4" w:rsidRDefault="00DD44CA"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E71CD7" w:rsidRPr="00FB65E4">
        <w:rPr>
          <w:rFonts w:ascii="Times New Roman" w:eastAsiaTheme="minorHAnsi" w:hAnsi="Times New Roman"/>
          <w:sz w:val="28"/>
          <w:szCs w:val="28"/>
        </w:rPr>
        <w:t>Конкурс</w:t>
      </w:r>
      <w:r w:rsidR="00EA0E2F" w:rsidRPr="00FB65E4">
        <w:rPr>
          <w:rFonts w:ascii="Times New Roman" w:eastAsiaTheme="minorHAnsi" w:hAnsi="Times New Roman"/>
          <w:sz w:val="28"/>
          <w:szCs w:val="28"/>
        </w:rPr>
        <w:t xml:space="preserve"> считается отмененным со дня размещения объявления о его отмене на </w:t>
      </w:r>
      <w:r w:rsidR="00E71CD7" w:rsidRPr="00FB65E4">
        <w:rPr>
          <w:rFonts w:ascii="Times New Roman" w:eastAsiaTheme="minorHAnsi" w:hAnsi="Times New Roman"/>
          <w:sz w:val="28"/>
          <w:szCs w:val="28"/>
        </w:rPr>
        <w:t xml:space="preserve">официальном сайте </w:t>
      </w:r>
      <w:r w:rsidR="007A257F" w:rsidRPr="00FB65E4">
        <w:rPr>
          <w:rFonts w:ascii="Times New Roman" w:eastAsiaTheme="minorHAnsi" w:hAnsi="Times New Roman"/>
          <w:sz w:val="28"/>
          <w:szCs w:val="28"/>
        </w:rPr>
        <w:t>а</w:t>
      </w:r>
      <w:r w:rsidR="00E71CD7" w:rsidRPr="00FB65E4">
        <w:rPr>
          <w:rFonts w:ascii="Times New Roman" w:eastAsiaTheme="minorHAnsi" w:hAnsi="Times New Roman"/>
          <w:sz w:val="28"/>
          <w:szCs w:val="28"/>
        </w:rPr>
        <w:t>дминистрации</w:t>
      </w:r>
      <w:r w:rsidR="00EA0E2F" w:rsidRPr="00FB65E4">
        <w:rPr>
          <w:rFonts w:ascii="Times New Roman" w:eastAsiaTheme="minorHAnsi" w:hAnsi="Times New Roman"/>
          <w:sz w:val="28"/>
          <w:szCs w:val="28"/>
        </w:rPr>
        <w:t>.</w:t>
      </w:r>
      <w:bookmarkStart w:id="8" w:name="Par7"/>
      <w:bookmarkEnd w:id="8"/>
    </w:p>
    <w:p w14:paraId="7DEDEB17" w14:textId="415094C5" w:rsidR="0055785D" w:rsidRPr="00FB65E4" w:rsidRDefault="002B00C1" w:rsidP="00FB65E4">
      <w:pPr>
        <w:widowControl w:val="0"/>
        <w:autoSpaceDE w:val="0"/>
        <w:autoSpaceDN w:val="0"/>
        <w:adjustRightInd w:val="0"/>
        <w:spacing w:after="0"/>
        <w:jc w:val="both"/>
        <w:rPr>
          <w:rFonts w:ascii="Times New Roman" w:eastAsia="Times New Roman" w:hAnsi="Times New Roman"/>
          <w:sz w:val="28"/>
          <w:szCs w:val="28"/>
          <w:lang w:eastAsia="ru-RU"/>
        </w:rPr>
      </w:pPr>
      <w:r w:rsidRPr="00FB65E4">
        <w:rPr>
          <w:rFonts w:ascii="Times New Roman" w:eastAsia="Times New Roman" w:hAnsi="Times New Roman"/>
          <w:sz w:val="28"/>
          <w:szCs w:val="28"/>
          <w:lang w:eastAsia="ru-RU"/>
        </w:rPr>
        <w:t xml:space="preserve">После окончания срока отмены проведения Конкурса в соответствии с </w:t>
      </w:r>
      <w:r w:rsidR="00AB2350" w:rsidRPr="00FB65E4">
        <w:rPr>
          <w:rFonts w:ascii="Times New Roman" w:eastAsia="Times New Roman" w:hAnsi="Times New Roman"/>
          <w:sz w:val="28"/>
          <w:szCs w:val="28"/>
          <w:lang w:eastAsia="ru-RU"/>
        </w:rPr>
        <w:t xml:space="preserve">абзацем первым настоящего </w:t>
      </w:r>
      <w:r w:rsidRPr="00FB65E4">
        <w:rPr>
          <w:rFonts w:ascii="Times New Roman" w:eastAsia="Times New Roman" w:hAnsi="Times New Roman"/>
          <w:sz w:val="28"/>
          <w:szCs w:val="28"/>
          <w:lang w:eastAsia="ru-RU"/>
        </w:rPr>
        <w:t>пункт</w:t>
      </w:r>
      <w:r w:rsidR="00AB2350" w:rsidRPr="00FB65E4">
        <w:rPr>
          <w:rFonts w:ascii="Times New Roman" w:eastAsia="Times New Roman" w:hAnsi="Times New Roman"/>
          <w:sz w:val="28"/>
          <w:szCs w:val="28"/>
          <w:lang w:eastAsia="ru-RU"/>
        </w:rPr>
        <w:t>а</w:t>
      </w:r>
      <w:r w:rsidRPr="00FB65E4">
        <w:rPr>
          <w:rFonts w:ascii="Times New Roman" w:eastAsia="Times New Roman" w:hAnsi="Times New Roman"/>
          <w:sz w:val="28"/>
          <w:szCs w:val="28"/>
          <w:lang w:eastAsia="ru-RU"/>
        </w:rPr>
        <w:t xml:space="preserve"> и до заключения соглашения с победителем (победителями) Конкурса </w:t>
      </w:r>
      <w:r w:rsidR="00C76DAA" w:rsidRPr="00FB65E4">
        <w:rPr>
          <w:rFonts w:ascii="Times New Roman" w:eastAsia="Times New Roman" w:hAnsi="Times New Roman"/>
          <w:sz w:val="28"/>
          <w:szCs w:val="28"/>
          <w:lang w:eastAsia="ru-RU"/>
        </w:rPr>
        <w:t>а</w:t>
      </w:r>
      <w:r w:rsidRPr="00FB65E4">
        <w:rPr>
          <w:rFonts w:ascii="Times New Roman" w:eastAsia="Times New Roman" w:hAnsi="Times New Roman"/>
          <w:sz w:val="28"/>
          <w:szCs w:val="28"/>
          <w:lang w:eastAsia="ru-RU"/>
        </w:rPr>
        <w:t>дминистрация может отменить Конкурс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5485DD91" w14:textId="7EF7BFA8" w:rsidR="00E400C3" w:rsidRPr="00FB65E4" w:rsidRDefault="005B5D53"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imes New Roman" w:hAnsi="Times New Roman"/>
          <w:sz w:val="28"/>
          <w:szCs w:val="28"/>
          <w:lang w:eastAsia="ru-RU"/>
        </w:rPr>
        <w:t xml:space="preserve">      </w:t>
      </w:r>
      <w:r w:rsidR="00175006" w:rsidRPr="00FB65E4">
        <w:rPr>
          <w:rFonts w:ascii="Times New Roman" w:eastAsia="Times New Roman" w:hAnsi="Times New Roman"/>
          <w:sz w:val="28"/>
          <w:szCs w:val="28"/>
          <w:lang w:eastAsia="ru-RU"/>
        </w:rPr>
        <w:t>3</w:t>
      </w:r>
      <w:r w:rsidR="0055785D" w:rsidRPr="00FB65E4">
        <w:rPr>
          <w:rFonts w:ascii="Times New Roman" w:eastAsia="Times New Roman" w:hAnsi="Times New Roman"/>
          <w:sz w:val="28"/>
          <w:szCs w:val="28"/>
          <w:lang w:eastAsia="ru-RU"/>
        </w:rPr>
        <w:t>.</w:t>
      </w:r>
      <w:r w:rsidR="00175006" w:rsidRPr="00FB65E4">
        <w:rPr>
          <w:rFonts w:ascii="Times New Roman" w:eastAsia="Times New Roman" w:hAnsi="Times New Roman"/>
          <w:sz w:val="28"/>
          <w:szCs w:val="28"/>
          <w:lang w:eastAsia="ru-RU"/>
        </w:rPr>
        <w:t>1</w:t>
      </w:r>
      <w:r w:rsidR="0011426C" w:rsidRPr="00FB65E4">
        <w:rPr>
          <w:rFonts w:ascii="Times New Roman" w:eastAsia="Times New Roman" w:hAnsi="Times New Roman"/>
          <w:sz w:val="28"/>
          <w:szCs w:val="28"/>
          <w:lang w:eastAsia="ru-RU"/>
        </w:rPr>
        <w:t>2</w:t>
      </w:r>
      <w:r w:rsidR="0055785D" w:rsidRPr="00FB65E4">
        <w:rPr>
          <w:rFonts w:ascii="Times New Roman" w:eastAsia="Times New Roman" w:hAnsi="Times New Roman"/>
          <w:sz w:val="28"/>
          <w:szCs w:val="28"/>
          <w:lang w:eastAsia="ru-RU"/>
        </w:rPr>
        <w:t xml:space="preserve">. По итогам Конкурса </w:t>
      </w:r>
      <w:r w:rsidR="0055785D" w:rsidRPr="00FB65E4">
        <w:rPr>
          <w:rFonts w:ascii="Times New Roman" w:eastAsiaTheme="minorHAnsi" w:hAnsi="Times New Roman"/>
          <w:sz w:val="28"/>
          <w:szCs w:val="28"/>
        </w:rPr>
        <w:t xml:space="preserve">с победителем (победителями) Конкурса заключается Соглашение. </w:t>
      </w:r>
    </w:p>
    <w:p w14:paraId="2CACB0F0" w14:textId="7E1A907A" w:rsidR="00E400C3" w:rsidRPr="00FB65E4" w:rsidRDefault="00E400C3" w:rsidP="00FB65E4">
      <w:pPr>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F51F8A" w:rsidRPr="00FB65E4">
        <w:rPr>
          <w:rFonts w:ascii="Times New Roman" w:eastAsiaTheme="minorHAnsi" w:hAnsi="Times New Roman"/>
          <w:sz w:val="28"/>
          <w:szCs w:val="28"/>
        </w:rPr>
        <w:t>В</w:t>
      </w:r>
      <w:r w:rsidRPr="00FB65E4">
        <w:rPr>
          <w:rFonts w:ascii="Times New Roman" w:eastAsiaTheme="minorHAnsi" w:hAnsi="Times New Roman"/>
          <w:sz w:val="28"/>
          <w:szCs w:val="28"/>
        </w:rPr>
        <w:t xml:space="preserve"> системе "Электронный бюджет"</w:t>
      </w:r>
      <w:r w:rsidR="001A5F4D" w:rsidRPr="00FB65E4">
        <w:rPr>
          <w:rFonts w:ascii="Times New Roman" w:eastAsiaTheme="minorHAnsi" w:hAnsi="Times New Roman"/>
          <w:sz w:val="28"/>
          <w:szCs w:val="28"/>
        </w:rPr>
        <w:t xml:space="preserve"> </w:t>
      </w:r>
      <w:r w:rsidRPr="00FB65E4">
        <w:rPr>
          <w:rFonts w:ascii="Times New Roman" w:eastAsiaTheme="minorHAnsi" w:hAnsi="Times New Roman"/>
          <w:sz w:val="28"/>
          <w:szCs w:val="28"/>
        </w:rPr>
        <w:t>направляет победителям Конкурса уведомления о размещении проекта Соглашения (далее - уведомление) на адреса электронной почты, указанные в заявках.</w:t>
      </w:r>
      <w:r w:rsidR="00131BDA" w:rsidRPr="00FB65E4">
        <w:rPr>
          <w:rFonts w:ascii="Times New Roman" w:eastAsiaTheme="minorHAnsi" w:hAnsi="Times New Roman"/>
          <w:sz w:val="28"/>
          <w:szCs w:val="28"/>
        </w:rPr>
        <w:t xml:space="preserve"> </w:t>
      </w:r>
      <w:r w:rsidRPr="00FB65E4">
        <w:rPr>
          <w:rFonts w:ascii="Times New Roman" w:eastAsiaTheme="minorHAnsi" w:hAnsi="Times New Roman"/>
          <w:sz w:val="28"/>
          <w:szCs w:val="28"/>
        </w:rPr>
        <w:t>Победители Конкурса в течение 3 рабочих дней с даты отправления уведомлений рассматривают и подписывают проекты Соглашений в системе "Электронный бюджет" усиленной квалифицированной электронной подписью лица, имеющего право действовать от имени победителя Конкурса.</w:t>
      </w:r>
    </w:p>
    <w:p w14:paraId="2B60CA84" w14:textId="05C31C4B" w:rsidR="0055785D" w:rsidRPr="00FB65E4" w:rsidRDefault="009660D6"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w:t>
      </w:r>
      <w:r w:rsidR="00B221C3" w:rsidRPr="00FB65E4">
        <w:rPr>
          <w:rFonts w:ascii="Times New Roman" w:eastAsiaTheme="minorHAnsi" w:hAnsi="Times New Roman"/>
          <w:sz w:val="28"/>
          <w:szCs w:val="28"/>
        </w:rPr>
        <w:t>Условием заключения С</w:t>
      </w:r>
      <w:r w:rsidR="0055785D" w:rsidRPr="00FB65E4">
        <w:rPr>
          <w:rFonts w:ascii="Times New Roman" w:eastAsiaTheme="minorHAnsi" w:hAnsi="Times New Roman"/>
          <w:sz w:val="28"/>
          <w:szCs w:val="28"/>
        </w:rPr>
        <w:t>оглашения является признание участника (участников) Конкурса победителем (победителями) Конкурса.</w:t>
      </w:r>
    </w:p>
    <w:p w14:paraId="3B45F8DA" w14:textId="39FC78A2" w:rsidR="00B221C3" w:rsidRPr="00FB65E4" w:rsidRDefault="005B5D53" w:rsidP="00FB65E4">
      <w:pPr>
        <w:widowControl w:val="0"/>
        <w:autoSpaceDE w:val="0"/>
        <w:autoSpaceDN w:val="0"/>
        <w:adjustRightInd w:val="0"/>
        <w:spacing w:after="0"/>
        <w:jc w:val="both"/>
        <w:rPr>
          <w:rFonts w:ascii="Times New Roman" w:eastAsiaTheme="minorHAnsi" w:hAnsi="Times New Roman"/>
          <w:sz w:val="28"/>
          <w:szCs w:val="28"/>
        </w:rPr>
      </w:pPr>
      <w:r w:rsidRPr="00FB65E4">
        <w:rPr>
          <w:rFonts w:ascii="Times New Roman" w:eastAsiaTheme="minorHAnsi" w:hAnsi="Times New Roman"/>
          <w:sz w:val="28"/>
          <w:szCs w:val="28"/>
        </w:rPr>
        <w:t xml:space="preserve">      3.1</w:t>
      </w:r>
      <w:r w:rsidR="0011426C" w:rsidRPr="00FB65E4">
        <w:rPr>
          <w:rFonts w:ascii="Times New Roman" w:eastAsiaTheme="minorHAnsi" w:hAnsi="Times New Roman"/>
          <w:sz w:val="28"/>
          <w:szCs w:val="28"/>
        </w:rPr>
        <w:t>3</w:t>
      </w:r>
      <w:r w:rsidR="00B221C3" w:rsidRPr="00FB65E4">
        <w:rPr>
          <w:rFonts w:ascii="Times New Roman" w:eastAsiaTheme="minorHAnsi" w:hAnsi="Times New Roman"/>
          <w:sz w:val="28"/>
          <w:szCs w:val="28"/>
        </w:rPr>
        <w:t xml:space="preserve">. Порядок распределения Субсидий между победителями Конкурса и порядок взаимодействия с победителем (победителями) </w:t>
      </w:r>
      <w:r w:rsidR="00F0677F" w:rsidRPr="00FB65E4">
        <w:rPr>
          <w:rFonts w:ascii="Times New Roman" w:eastAsiaTheme="minorHAnsi" w:hAnsi="Times New Roman"/>
          <w:sz w:val="28"/>
          <w:szCs w:val="28"/>
        </w:rPr>
        <w:t>Конкурса</w:t>
      </w:r>
      <w:r w:rsidR="00B221C3" w:rsidRPr="00FB65E4">
        <w:rPr>
          <w:rFonts w:ascii="Times New Roman" w:eastAsiaTheme="minorHAnsi" w:hAnsi="Times New Roman"/>
          <w:sz w:val="28"/>
          <w:szCs w:val="28"/>
        </w:rPr>
        <w:t xml:space="preserve"> по результатам его проведения</w:t>
      </w:r>
      <w:r w:rsidR="00F0677F" w:rsidRPr="00FB65E4">
        <w:rPr>
          <w:rFonts w:ascii="Times New Roman" w:eastAsiaTheme="minorHAnsi" w:hAnsi="Times New Roman"/>
          <w:sz w:val="28"/>
          <w:szCs w:val="28"/>
        </w:rPr>
        <w:t xml:space="preserve"> определены в пунктах </w:t>
      </w:r>
      <w:r w:rsidR="00114FB9" w:rsidRPr="00FB65E4">
        <w:rPr>
          <w:rFonts w:ascii="Times New Roman" w:eastAsiaTheme="minorHAnsi" w:hAnsi="Times New Roman"/>
          <w:sz w:val="28"/>
          <w:szCs w:val="28"/>
        </w:rPr>
        <w:t>3.3</w:t>
      </w:r>
      <w:r w:rsidR="00F0677F" w:rsidRPr="00FB65E4">
        <w:rPr>
          <w:rFonts w:ascii="Times New Roman" w:eastAsiaTheme="minorHAnsi" w:hAnsi="Times New Roman"/>
          <w:sz w:val="28"/>
          <w:szCs w:val="28"/>
        </w:rPr>
        <w:t xml:space="preserve"> и </w:t>
      </w:r>
      <w:r w:rsidR="00AD3B21" w:rsidRPr="00FB65E4">
        <w:rPr>
          <w:rFonts w:ascii="Times New Roman" w:eastAsiaTheme="minorHAnsi" w:hAnsi="Times New Roman"/>
          <w:sz w:val="28"/>
          <w:szCs w:val="28"/>
        </w:rPr>
        <w:t>3.6</w:t>
      </w:r>
      <w:r w:rsidR="00F0677F" w:rsidRPr="00FB65E4">
        <w:rPr>
          <w:rFonts w:ascii="Times New Roman" w:eastAsiaTheme="minorHAnsi" w:hAnsi="Times New Roman"/>
          <w:sz w:val="28"/>
          <w:szCs w:val="28"/>
        </w:rPr>
        <w:t xml:space="preserve"> настоящего Порядка.  </w:t>
      </w:r>
    </w:p>
    <w:p w14:paraId="0668A74E" w14:textId="0B23B52C" w:rsidR="001D72FE" w:rsidRPr="00FB65E4" w:rsidRDefault="00470EF2" w:rsidP="00FB65E4">
      <w:pPr>
        <w:pStyle w:val="1-"/>
        <w:spacing w:line="276" w:lineRule="auto"/>
        <w:ind w:right="0"/>
      </w:pPr>
      <w:r w:rsidRPr="00FB65E4">
        <w:t>4</w:t>
      </w:r>
      <w:r w:rsidR="001D72FE" w:rsidRPr="00FB65E4">
        <w:t xml:space="preserve">. требования к предствлению отчетности </w:t>
      </w:r>
    </w:p>
    <w:p w14:paraId="17C098C5" w14:textId="632E0E41" w:rsidR="00A329BA" w:rsidRPr="00FB65E4" w:rsidRDefault="006754EB"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470EF2" w:rsidRPr="00FB65E4">
        <w:rPr>
          <w:rFonts w:ascii="Times New Roman" w:hAnsi="Times New Roman"/>
          <w:sz w:val="28"/>
          <w:szCs w:val="28"/>
        </w:rPr>
        <w:t>4.1</w:t>
      </w:r>
      <w:r w:rsidR="00570246" w:rsidRPr="00FB65E4">
        <w:rPr>
          <w:rFonts w:ascii="Times New Roman" w:hAnsi="Times New Roman"/>
          <w:sz w:val="28"/>
          <w:szCs w:val="28"/>
        </w:rPr>
        <w:t xml:space="preserve">. </w:t>
      </w:r>
      <w:r w:rsidR="00A329BA" w:rsidRPr="00FB65E4">
        <w:rPr>
          <w:rFonts w:ascii="Times New Roman" w:hAnsi="Times New Roman"/>
          <w:sz w:val="28"/>
          <w:szCs w:val="28"/>
        </w:rPr>
        <w:t>Получатели Субсидии ежеквартально не позднее 5 рабочего дня месяца, следующего за отчетным периодом, представляют в Администрацию отчет о достижении значений результата предоставления Субсидии по форме, установленной Соглашением (далее - Отчет).</w:t>
      </w:r>
    </w:p>
    <w:p w14:paraId="52B16F78" w14:textId="7FC890DE" w:rsidR="00A329BA" w:rsidRPr="00FB65E4" w:rsidRDefault="00777B6D"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A329BA" w:rsidRPr="00FB65E4">
        <w:rPr>
          <w:rFonts w:ascii="Times New Roman" w:hAnsi="Times New Roman"/>
          <w:sz w:val="28"/>
          <w:szCs w:val="28"/>
        </w:rPr>
        <w:t>Проверка отчетности, предоставляемой в соответствии с настоящим разделом, осуществляется в течение 15 рабочих дней со дня ее представления.</w:t>
      </w:r>
    </w:p>
    <w:p w14:paraId="7C0E2761" w14:textId="77777777" w:rsidR="00A329BA" w:rsidRPr="00FB65E4" w:rsidRDefault="00A329BA"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По итогам проведенной проверки Администрация принимает представленную получателем Субсидии отчетность в случае ее соответствия требованиям настоящего Порядка.</w:t>
      </w:r>
    </w:p>
    <w:p w14:paraId="4609BDCE" w14:textId="77A4C8FA" w:rsidR="00A329BA" w:rsidRPr="00FB65E4" w:rsidRDefault="00777B6D"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lastRenderedPageBreak/>
        <w:t xml:space="preserve">      </w:t>
      </w:r>
      <w:r w:rsidR="00A329BA" w:rsidRPr="00FB65E4">
        <w:rPr>
          <w:rFonts w:ascii="Times New Roman" w:hAnsi="Times New Roman"/>
          <w:sz w:val="28"/>
          <w:szCs w:val="28"/>
        </w:rPr>
        <w:t>В случае несоответствия представленной получателем Субсидии отчетности требованиям, установленным настоящим Порядком, Администрация в течение 5 рабочих дней направляет получателю Субсидии уведомление об исправлении представленных отчетов и повторном направлении в Администрацию в срок, указанный в уведомлении.</w:t>
      </w:r>
    </w:p>
    <w:p w14:paraId="7EC3748E" w14:textId="77777777" w:rsidR="00A329BA" w:rsidRPr="00FB65E4" w:rsidRDefault="00A329BA"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Администрация вправе устанавливать в Соглашении сроки и формы представления получателем Субсидии дополнительной отчетности в соответствии с Общими требованиями.</w:t>
      </w:r>
    </w:p>
    <w:p w14:paraId="0B545B43" w14:textId="77777777" w:rsidR="00A329BA" w:rsidRPr="00FB65E4" w:rsidRDefault="00A329BA" w:rsidP="00FB65E4">
      <w:pPr>
        <w:shd w:val="clear" w:color="auto" w:fill="FFFFFF"/>
        <w:spacing w:after="0"/>
        <w:jc w:val="both"/>
        <w:rPr>
          <w:rFonts w:ascii="Times New Roman" w:eastAsia="Times New Roman" w:hAnsi="Times New Roman"/>
          <w:b/>
          <w:bCs/>
          <w:sz w:val="28"/>
          <w:szCs w:val="28"/>
          <w:lang w:eastAsia="ru-RU"/>
        </w:rPr>
      </w:pPr>
    </w:p>
    <w:p w14:paraId="695C2AD2" w14:textId="00EEC4D1" w:rsidR="00677E81" w:rsidRPr="00FB65E4" w:rsidRDefault="001F222D" w:rsidP="00FB65E4">
      <w:pPr>
        <w:shd w:val="clear" w:color="auto" w:fill="FFFFFF"/>
        <w:spacing w:after="0"/>
        <w:jc w:val="center"/>
        <w:rPr>
          <w:rFonts w:ascii="Times New Roman" w:eastAsia="Times New Roman" w:hAnsi="Times New Roman"/>
          <w:b/>
          <w:bCs/>
          <w:sz w:val="28"/>
          <w:szCs w:val="28"/>
          <w:lang w:eastAsia="ru-RU"/>
        </w:rPr>
      </w:pPr>
      <w:r w:rsidRPr="00FB65E4">
        <w:rPr>
          <w:rFonts w:ascii="Times New Roman" w:eastAsia="Times New Roman" w:hAnsi="Times New Roman"/>
          <w:b/>
          <w:bCs/>
          <w:sz w:val="28"/>
          <w:szCs w:val="28"/>
          <w:lang w:eastAsia="ru-RU"/>
        </w:rPr>
        <w:t>5</w:t>
      </w:r>
      <w:r w:rsidR="00677E81" w:rsidRPr="00FB65E4">
        <w:rPr>
          <w:rFonts w:ascii="Times New Roman" w:eastAsia="Times New Roman" w:hAnsi="Times New Roman"/>
          <w:b/>
          <w:bCs/>
          <w:sz w:val="28"/>
          <w:szCs w:val="28"/>
          <w:lang w:eastAsia="ru-RU"/>
        </w:rPr>
        <w:t>. ТРЕБОВАНИЯ ОБ ОСУЩЕСТВЛЕНИИ КОНТРОЛЯ</w:t>
      </w:r>
      <w:r w:rsidR="007D4A7A" w:rsidRPr="00FB65E4">
        <w:rPr>
          <w:rFonts w:ascii="Times New Roman" w:eastAsia="Times New Roman" w:hAnsi="Times New Roman"/>
          <w:b/>
          <w:bCs/>
          <w:sz w:val="28"/>
          <w:szCs w:val="28"/>
          <w:lang w:eastAsia="ru-RU"/>
        </w:rPr>
        <w:t xml:space="preserve"> </w:t>
      </w:r>
      <w:r w:rsidR="00677E81" w:rsidRPr="00FB65E4">
        <w:rPr>
          <w:rFonts w:ascii="Times New Roman" w:eastAsia="Times New Roman" w:hAnsi="Times New Roman"/>
          <w:b/>
          <w:bCs/>
          <w:sz w:val="28"/>
          <w:szCs w:val="28"/>
          <w:lang w:eastAsia="ru-RU"/>
        </w:rPr>
        <w:t>ЗА СОБЛЮДЕНИЕМ УСЛОВИЙ И ПОРЯДКА ПРЕДОСТАВЛЕНИЯ</w:t>
      </w:r>
      <w:r w:rsidR="00387191" w:rsidRPr="00FB65E4">
        <w:rPr>
          <w:rFonts w:ascii="Times New Roman" w:eastAsia="Times New Roman" w:hAnsi="Times New Roman"/>
          <w:b/>
          <w:bCs/>
          <w:sz w:val="28"/>
          <w:szCs w:val="28"/>
          <w:lang w:eastAsia="ru-RU"/>
        </w:rPr>
        <w:t xml:space="preserve"> </w:t>
      </w:r>
      <w:r w:rsidR="00677E81" w:rsidRPr="00FB65E4">
        <w:rPr>
          <w:rFonts w:ascii="Times New Roman" w:eastAsia="Times New Roman" w:hAnsi="Times New Roman"/>
          <w:b/>
          <w:bCs/>
          <w:sz w:val="28"/>
          <w:szCs w:val="28"/>
          <w:lang w:eastAsia="ru-RU"/>
        </w:rPr>
        <w:t>СУБСИДИИ И ОТВЕТСТВЕННОСТЬ ЗА ИХ НАРУШЕНИЕ</w:t>
      </w:r>
    </w:p>
    <w:p w14:paraId="0FE3A91C" w14:textId="77777777" w:rsidR="00677E81" w:rsidRPr="00FB65E4" w:rsidRDefault="00677E81" w:rsidP="00FB65E4">
      <w:pPr>
        <w:widowControl w:val="0"/>
        <w:autoSpaceDE w:val="0"/>
        <w:autoSpaceDN w:val="0"/>
        <w:adjustRightInd w:val="0"/>
        <w:spacing w:after="0"/>
        <w:jc w:val="both"/>
        <w:rPr>
          <w:rFonts w:ascii="Times New Roman" w:eastAsia="Times New Roman" w:hAnsi="Times New Roman"/>
          <w:color w:val="0070C0"/>
          <w:sz w:val="28"/>
          <w:szCs w:val="28"/>
          <w:lang w:eastAsia="ru-RU"/>
        </w:rPr>
      </w:pPr>
    </w:p>
    <w:p w14:paraId="2BDB6373" w14:textId="4CA2F0F8" w:rsidR="00677E81" w:rsidRPr="00FB65E4" w:rsidRDefault="005F61DB"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1F222D" w:rsidRPr="00FB65E4">
        <w:rPr>
          <w:rFonts w:ascii="Times New Roman" w:hAnsi="Times New Roman"/>
          <w:sz w:val="28"/>
          <w:szCs w:val="28"/>
        </w:rPr>
        <w:t>5.1</w:t>
      </w:r>
      <w:r w:rsidR="00677E81" w:rsidRPr="00FB65E4">
        <w:rPr>
          <w:rFonts w:ascii="Times New Roman" w:hAnsi="Times New Roman"/>
          <w:sz w:val="28"/>
          <w:szCs w:val="28"/>
        </w:rPr>
        <w:t xml:space="preserve">. Соблюдение получателем Субсидии порядка и условий предоставления Субсидии, в том числе в части достижения результатов предоставления Субсидии, подлежит проверке </w:t>
      </w:r>
      <w:r w:rsidR="001F222D" w:rsidRPr="00FB65E4">
        <w:rPr>
          <w:rFonts w:ascii="Times New Roman" w:hAnsi="Times New Roman"/>
          <w:sz w:val="28"/>
          <w:szCs w:val="28"/>
        </w:rPr>
        <w:t>а</w:t>
      </w:r>
      <w:r w:rsidR="00677E81" w:rsidRPr="00FB65E4">
        <w:rPr>
          <w:rFonts w:ascii="Times New Roman" w:hAnsi="Times New Roman"/>
          <w:sz w:val="28"/>
          <w:szCs w:val="28"/>
        </w:rPr>
        <w:t>дминистрацией, а также проверке органами муниципального финансового контроля в соответствии со статьями 268.1 и 269.2 Бюджетного кодекса Российской Федерации.</w:t>
      </w:r>
    </w:p>
    <w:p w14:paraId="1A83092C" w14:textId="220336DB" w:rsidR="00677E81" w:rsidRPr="00FB65E4" w:rsidRDefault="005F61DB"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1F222D" w:rsidRPr="00FB65E4">
        <w:rPr>
          <w:rFonts w:ascii="Times New Roman" w:hAnsi="Times New Roman"/>
          <w:sz w:val="28"/>
          <w:szCs w:val="28"/>
        </w:rPr>
        <w:t>5.2</w:t>
      </w:r>
      <w:r w:rsidR="00677E81" w:rsidRPr="00FB65E4">
        <w:rPr>
          <w:rFonts w:ascii="Times New Roman" w:hAnsi="Times New Roman"/>
          <w:sz w:val="28"/>
          <w:szCs w:val="28"/>
        </w:rPr>
        <w:t xml:space="preserve">. Субсидия подлежит возврату в бюджет городского округа Кашира </w:t>
      </w:r>
      <w:r w:rsidR="001F222D" w:rsidRPr="00FB65E4">
        <w:rPr>
          <w:rFonts w:ascii="Times New Roman" w:hAnsi="Times New Roman"/>
          <w:sz w:val="28"/>
          <w:szCs w:val="28"/>
        </w:rPr>
        <w:t xml:space="preserve">Московской области </w:t>
      </w:r>
      <w:r w:rsidR="00677E81" w:rsidRPr="00FB65E4">
        <w:rPr>
          <w:rFonts w:ascii="Times New Roman" w:hAnsi="Times New Roman"/>
          <w:sz w:val="28"/>
          <w:szCs w:val="28"/>
        </w:rPr>
        <w:t>в сроки и порядке, установленные в Соглашении, в случаях:</w:t>
      </w:r>
    </w:p>
    <w:p w14:paraId="3003A105" w14:textId="6EFAD408" w:rsidR="00677E81" w:rsidRPr="00FB65E4" w:rsidRDefault="00677E81"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1) нарушения получателем Субсидии условий, установленных при предоставлении Субсидии, выявленного в том числе по фактам проверок, проведенных </w:t>
      </w:r>
      <w:r w:rsidR="001F222D" w:rsidRPr="00FB65E4">
        <w:rPr>
          <w:rFonts w:ascii="Times New Roman" w:hAnsi="Times New Roman"/>
          <w:sz w:val="28"/>
          <w:szCs w:val="28"/>
        </w:rPr>
        <w:t>а</w:t>
      </w:r>
      <w:r w:rsidRPr="00FB65E4">
        <w:rPr>
          <w:rFonts w:ascii="Times New Roman" w:hAnsi="Times New Roman"/>
          <w:sz w:val="28"/>
          <w:szCs w:val="28"/>
        </w:rPr>
        <w:t>дминистрацией и органом муниципального финансового контроля;</w:t>
      </w:r>
    </w:p>
    <w:p w14:paraId="164513F6" w14:textId="77777777" w:rsidR="00677E81" w:rsidRPr="00FB65E4" w:rsidRDefault="00677E81"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2) недостижения получателем Субсидии результатов предоставления Субсидии.</w:t>
      </w:r>
    </w:p>
    <w:p w14:paraId="731B815B" w14:textId="705C4473" w:rsidR="00677E81" w:rsidRPr="00FB65E4" w:rsidRDefault="005F61DB"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1F222D" w:rsidRPr="00FB65E4">
        <w:rPr>
          <w:rFonts w:ascii="Times New Roman" w:hAnsi="Times New Roman"/>
          <w:sz w:val="28"/>
          <w:szCs w:val="28"/>
        </w:rPr>
        <w:t>5.3</w:t>
      </w:r>
      <w:r w:rsidR="00677E81" w:rsidRPr="00FB65E4">
        <w:rPr>
          <w:rFonts w:ascii="Times New Roman" w:hAnsi="Times New Roman"/>
          <w:sz w:val="28"/>
          <w:szCs w:val="28"/>
        </w:rPr>
        <w:t xml:space="preserve">. В случаях, установленных </w:t>
      </w:r>
      <w:r w:rsidR="00AF5340" w:rsidRPr="00FB65E4">
        <w:rPr>
          <w:rFonts w:ascii="Times New Roman" w:hAnsi="Times New Roman"/>
          <w:sz w:val="28"/>
          <w:szCs w:val="28"/>
        </w:rPr>
        <w:t xml:space="preserve">пунктом </w:t>
      </w:r>
      <w:r w:rsidR="001F222D" w:rsidRPr="00FB65E4">
        <w:rPr>
          <w:rFonts w:ascii="Times New Roman" w:hAnsi="Times New Roman"/>
          <w:sz w:val="28"/>
          <w:szCs w:val="28"/>
        </w:rPr>
        <w:t>5.2.</w:t>
      </w:r>
      <w:r w:rsidR="00677E81" w:rsidRPr="00FB65E4">
        <w:rPr>
          <w:rFonts w:ascii="Times New Roman" w:hAnsi="Times New Roman"/>
          <w:sz w:val="28"/>
          <w:szCs w:val="28"/>
        </w:rPr>
        <w:t xml:space="preserve"> настоящего Порядка, </w:t>
      </w:r>
      <w:r w:rsidR="001F222D" w:rsidRPr="00FB65E4">
        <w:rPr>
          <w:rFonts w:ascii="Times New Roman" w:hAnsi="Times New Roman"/>
          <w:sz w:val="28"/>
          <w:szCs w:val="28"/>
        </w:rPr>
        <w:t>а</w:t>
      </w:r>
      <w:r w:rsidR="00677E81" w:rsidRPr="00FB65E4">
        <w:rPr>
          <w:rFonts w:ascii="Times New Roman" w:hAnsi="Times New Roman"/>
          <w:sz w:val="28"/>
          <w:szCs w:val="28"/>
        </w:rPr>
        <w:t>дминистрация принимает решение о возврате в бюджет городского округа Кашира Московской области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счета, на который должны быть перечислены средства (далее - требование о возврате).</w:t>
      </w:r>
    </w:p>
    <w:p w14:paraId="013E7AB8" w14:textId="77777777" w:rsidR="00677E81" w:rsidRPr="00FB65E4" w:rsidRDefault="00677E81"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В течение 5 рабочих дней со дня подписания требование о возврате направляется на электронную почту, указанную в Соглашении, получателю Субсидии.</w:t>
      </w:r>
    </w:p>
    <w:p w14:paraId="54F6A5A8" w14:textId="1EBAE844" w:rsidR="00677E81" w:rsidRPr="00FB65E4" w:rsidRDefault="005F61DB"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E232FE" w:rsidRPr="00FB65E4">
        <w:rPr>
          <w:rFonts w:ascii="Times New Roman" w:hAnsi="Times New Roman"/>
          <w:sz w:val="28"/>
          <w:szCs w:val="28"/>
        </w:rPr>
        <w:t>5.4</w:t>
      </w:r>
      <w:r w:rsidR="00677E81" w:rsidRPr="00FB65E4">
        <w:rPr>
          <w:rFonts w:ascii="Times New Roman" w:hAnsi="Times New Roman"/>
          <w:sz w:val="28"/>
          <w:szCs w:val="28"/>
        </w:rPr>
        <w:t xml:space="preserve">. В случае неисполнения получателем Субсидии требования о возврате </w:t>
      </w:r>
      <w:r w:rsidR="00AA298F" w:rsidRPr="00FB65E4">
        <w:rPr>
          <w:rFonts w:ascii="Times New Roman" w:hAnsi="Times New Roman"/>
          <w:sz w:val="28"/>
          <w:szCs w:val="28"/>
        </w:rPr>
        <w:t>а</w:t>
      </w:r>
      <w:r w:rsidR="00677E81" w:rsidRPr="00FB65E4">
        <w:rPr>
          <w:rFonts w:ascii="Times New Roman" w:hAnsi="Times New Roman"/>
          <w:sz w:val="28"/>
          <w:szCs w:val="28"/>
        </w:rPr>
        <w:t>дминистрация производит ее взыскание в порядке, установленном законодательством Российской Федерации.</w:t>
      </w:r>
    </w:p>
    <w:p w14:paraId="153DFC72" w14:textId="036D2F2E" w:rsidR="00677E81" w:rsidRPr="00FB65E4" w:rsidRDefault="005F61DB"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lastRenderedPageBreak/>
        <w:t xml:space="preserve">            </w:t>
      </w:r>
      <w:r w:rsidR="00E232FE" w:rsidRPr="00FB65E4">
        <w:rPr>
          <w:rFonts w:ascii="Times New Roman" w:hAnsi="Times New Roman"/>
          <w:sz w:val="28"/>
          <w:szCs w:val="28"/>
        </w:rPr>
        <w:t>5.5</w:t>
      </w:r>
      <w:r w:rsidR="00677E81" w:rsidRPr="00FB65E4">
        <w:rPr>
          <w:rFonts w:ascii="Times New Roman" w:hAnsi="Times New Roman"/>
          <w:sz w:val="28"/>
          <w:szCs w:val="28"/>
        </w:rPr>
        <w:t xml:space="preserve">. Мера ответственности в виде возврата Субсидии в бюджет городского округа Кашира Московской области, предусмотренная </w:t>
      </w:r>
      <w:r w:rsidR="00AF5340" w:rsidRPr="00FB65E4">
        <w:rPr>
          <w:rFonts w:ascii="Times New Roman" w:hAnsi="Times New Roman"/>
          <w:sz w:val="28"/>
          <w:szCs w:val="28"/>
        </w:rPr>
        <w:t xml:space="preserve">пунктом </w:t>
      </w:r>
      <w:r w:rsidR="00E232FE" w:rsidRPr="00FB65E4">
        <w:rPr>
          <w:rFonts w:ascii="Times New Roman" w:hAnsi="Times New Roman"/>
          <w:sz w:val="28"/>
          <w:szCs w:val="28"/>
        </w:rPr>
        <w:t>5.3.</w:t>
      </w:r>
      <w:r w:rsidR="00677E81" w:rsidRPr="00FB65E4">
        <w:rPr>
          <w:rFonts w:ascii="Times New Roman" w:hAnsi="Times New Roman"/>
          <w:sz w:val="28"/>
          <w:szCs w:val="28"/>
        </w:rPr>
        <w:t xml:space="preserve"> настоящего Порядка, не применяется к получателю Субсидии в случае наступления событий чрезвычайного характера, вызванных обстоятельствами непреодолимой силы и ухудшения финансово-экономического положения получателя Субсидии в связи с наступлением данных событий. </w:t>
      </w:r>
    </w:p>
    <w:p w14:paraId="060A5B43" w14:textId="0A738031" w:rsidR="00677E81" w:rsidRPr="00FB65E4" w:rsidRDefault="00677E81"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К обстоятельствам непреодолимой силы для действий настоящего порядка относятся, на</w:t>
      </w:r>
      <w:r w:rsidR="0046282A" w:rsidRPr="00FB65E4">
        <w:rPr>
          <w:rFonts w:ascii="Times New Roman" w:hAnsi="Times New Roman"/>
          <w:sz w:val="28"/>
          <w:szCs w:val="28"/>
        </w:rPr>
        <w:t xml:space="preserve"> </w:t>
      </w:r>
      <w:r w:rsidRPr="00FB65E4">
        <w:rPr>
          <w:rFonts w:ascii="Times New Roman" w:hAnsi="Times New Roman"/>
          <w:sz w:val="28"/>
          <w:szCs w:val="28"/>
        </w:rPr>
        <w:t>пример: землетрясение, наводнение, пожар, забастовки, массовые беспорядки, военные действия, пандемии, введение антироссийских санкций (далее – События непреодолимой силы).</w:t>
      </w:r>
    </w:p>
    <w:p w14:paraId="565BD582" w14:textId="0EB7AD37" w:rsidR="00677E81" w:rsidRPr="00FB65E4" w:rsidRDefault="005F61DB"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601648" w:rsidRPr="00FB65E4">
        <w:rPr>
          <w:rFonts w:ascii="Times New Roman" w:hAnsi="Times New Roman"/>
          <w:sz w:val="28"/>
          <w:szCs w:val="28"/>
        </w:rPr>
        <w:t>5.6</w:t>
      </w:r>
      <w:r w:rsidR="00677E81" w:rsidRPr="00FB65E4">
        <w:rPr>
          <w:rFonts w:ascii="Times New Roman" w:hAnsi="Times New Roman"/>
          <w:sz w:val="28"/>
          <w:szCs w:val="28"/>
        </w:rPr>
        <w:t xml:space="preserve">. Решение о неприменении к получателю Субсидии меры ответственности в виде возврата Субсидии в бюджет городского округа Кашира Московской области в связи с наступлением Событий непреодолимой силы принимается </w:t>
      </w:r>
      <w:r w:rsidR="00601648" w:rsidRPr="00FB65E4">
        <w:rPr>
          <w:rFonts w:ascii="Times New Roman" w:hAnsi="Times New Roman"/>
          <w:sz w:val="28"/>
          <w:szCs w:val="28"/>
        </w:rPr>
        <w:t>а</w:t>
      </w:r>
      <w:r w:rsidR="00677E81" w:rsidRPr="00FB65E4">
        <w:rPr>
          <w:rFonts w:ascii="Times New Roman" w:hAnsi="Times New Roman"/>
          <w:sz w:val="28"/>
          <w:szCs w:val="28"/>
        </w:rPr>
        <w:t>дминистрацией в следующем порядке.</w:t>
      </w:r>
    </w:p>
    <w:p w14:paraId="1C1AB099" w14:textId="72F8D635" w:rsidR="00677E81" w:rsidRPr="00FB65E4" w:rsidRDefault="00677E81"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В случае ухудшения финансового положения и недостижения результатов предоставления Субсидии получатель Субсидии направляет в </w:t>
      </w:r>
      <w:r w:rsidR="00601648" w:rsidRPr="00FB65E4">
        <w:rPr>
          <w:rFonts w:ascii="Times New Roman" w:hAnsi="Times New Roman"/>
          <w:sz w:val="28"/>
          <w:szCs w:val="28"/>
        </w:rPr>
        <w:t>а</w:t>
      </w:r>
      <w:r w:rsidRPr="00FB65E4">
        <w:rPr>
          <w:rFonts w:ascii="Times New Roman" w:hAnsi="Times New Roman"/>
          <w:sz w:val="28"/>
          <w:szCs w:val="28"/>
        </w:rPr>
        <w:t>дминистрацию подписанное руководителем мотивированное заявление об изменении сроков достижения результатов предоставления Субсидии, установленных Соглашением, с приложением к нему документов, обосновывающих степень влияния  Событий непреодолимой силы на достижение результатов предоставления Субсидии (далее - Мотивированное заявление), а также отчета о достижении результатов предоставления Субсидии, установленных Соглашением.</w:t>
      </w:r>
    </w:p>
    <w:p w14:paraId="46F5A54A" w14:textId="350575BC" w:rsidR="00677E81" w:rsidRPr="00FB65E4" w:rsidRDefault="002E6DDB"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CE7F9B" w:rsidRPr="00FB65E4">
        <w:rPr>
          <w:rFonts w:ascii="Times New Roman" w:hAnsi="Times New Roman"/>
          <w:sz w:val="28"/>
          <w:szCs w:val="28"/>
        </w:rPr>
        <w:t xml:space="preserve">Администрация </w:t>
      </w:r>
      <w:r w:rsidR="00677E81" w:rsidRPr="00FB65E4">
        <w:rPr>
          <w:rFonts w:ascii="Times New Roman" w:hAnsi="Times New Roman"/>
          <w:sz w:val="28"/>
          <w:szCs w:val="28"/>
        </w:rPr>
        <w:t>в течение 10 рабочих дней со дня поступления Мотивированного заявления и отчета о достижении результатов предоставления Субсидии, установленных Соглашением, принимает решение об обоснованности влияния Событий непреодолимой силы на достижение результатов предоставления Субсидии, установленных Соглашением.</w:t>
      </w:r>
    </w:p>
    <w:p w14:paraId="58D2DB34" w14:textId="2D828A22" w:rsidR="00677E81" w:rsidRPr="00FB65E4" w:rsidRDefault="002E6DDB"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677E81" w:rsidRPr="00FB65E4">
        <w:rPr>
          <w:rFonts w:ascii="Times New Roman" w:hAnsi="Times New Roman"/>
          <w:sz w:val="28"/>
          <w:szCs w:val="28"/>
        </w:rPr>
        <w:t>Администрация рассматривает Мотивированное заявление и с учетом решения Конкурсной комиссии об обоснованности влияния Событий непреодолимой силы на достижение результатов предоставления Субсидии в течение 3 рабочих дней со дня принятия решения Конкурсной комиссией и принимает одно из следующих решений:</w:t>
      </w:r>
    </w:p>
    <w:p w14:paraId="2C303322" w14:textId="77777777" w:rsidR="00677E81" w:rsidRPr="00FB65E4" w:rsidRDefault="00677E81"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1)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 установленных Соглашением;</w:t>
      </w:r>
    </w:p>
    <w:p w14:paraId="50265FA4" w14:textId="77777777" w:rsidR="00677E81" w:rsidRPr="00FB65E4" w:rsidRDefault="00677E81"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2) об отказе в признании влияния Событий непреодолимой силы на достижение результатов предоставления Субсидии и отказе в продлении </w:t>
      </w:r>
      <w:r w:rsidRPr="00FB65E4">
        <w:rPr>
          <w:rFonts w:ascii="Times New Roman" w:hAnsi="Times New Roman"/>
          <w:sz w:val="28"/>
          <w:szCs w:val="28"/>
        </w:rPr>
        <w:lastRenderedPageBreak/>
        <w:t>сроков достижения результатов предоставления Субсидии, установленных Соглашением.</w:t>
      </w:r>
    </w:p>
    <w:p w14:paraId="6B2FEA92" w14:textId="7007A3BE" w:rsidR="00677E81" w:rsidRPr="00FB65E4" w:rsidRDefault="00677E81"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О принятом решении </w:t>
      </w:r>
      <w:r w:rsidR="00CE49F8" w:rsidRPr="00FB65E4">
        <w:rPr>
          <w:rFonts w:ascii="Times New Roman" w:hAnsi="Times New Roman"/>
          <w:sz w:val="28"/>
          <w:szCs w:val="28"/>
        </w:rPr>
        <w:t>а</w:t>
      </w:r>
      <w:r w:rsidRPr="00FB65E4">
        <w:rPr>
          <w:rFonts w:ascii="Times New Roman" w:hAnsi="Times New Roman"/>
          <w:sz w:val="28"/>
          <w:szCs w:val="28"/>
        </w:rPr>
        <w:t>дминистрация уведомляет получателя Субсидии в срок не более 3 рабочих дней со дня принятия соответствующего решения.</w:t>
      </w:r>
    </w:p>
    <w:p w14:paraId="2846D4A2" w14:textId="5D5D40AB" w:rsidR="00677E81" w:rsidRPr="00FB65E4" w:rsidRDefault="00CE7A80"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CE49F8" w:rsidRPr="00FB65E4">
        <w:rPr>
          <w:rFonts w:ascii="Times New Roman" w:hAnsi="Times New Roman"/>
          <w:sz w:val="28"/>
          <w:szCs w:val="28"/>
        </w:rPr>
        <w:t>5.7</w:t>
      </w:r>
      <w:r w:rsidR="00677E81" w:rsidRPr="00FB65E4">
        <w:rPr>
          <w:rFonts w:ascii="Times New Roman" w:hAnsi="Times New Roman"/>
          <w:sz w:val="28"/>
          <w:szCs w:val="28"/>
        </w:rPr>
        <w:t xml:space="preserve">. В случае принятия решения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 установленных Соглашением, </w:t>
      </w:r>
      <w:r w:rsidR="007475C4" w:rsidRPr="00FB65E4">
        <w:rPr>
          <w:rFonts w:ascii="Times New Roman" w:hAnsi="Times New Roman"/>
          <w:sz w:val="28"/>
          <w:szCs w:val="28"/>
        </w:rPr>
        <w:t>а</w:t>
      </w:r>
      <w:r w:rsidR="00677E81" w:rsidRPr="00FB65E4">
        <w:rPr>
          <w:rFonts w:ascii="Times New Roman" w:hAnsi="Times New Roman"/>
          <w:sz w:val="28"/>
          <w:szCs w:val="28"/>
        </w:rPr>
        <w:t>дминистрация одновременно с уведомлением направляет получателю Субсидии дополнительное соглашение к Соглашению о предоставлении Субсидии в части продления сроков достижения результатов предоставления Субсидии.</w:t>
      </w:r>
    </w:p>
    <w:p w14:paraId="40580C6A" w14:textId="77777777" w:rsidR="00677E81" w:rsidRPr="00FB65E4" w:rsidRDefault="00677E81"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Срок подписания получателем Субсидии дополнительного соглашения к Соглашению о предоставлении Субсидии не может составлять более 5 рабочих дней.</w:t>
      </w:r>
    </w:p>
    <w:p w14:paraId="0CE115E1" w14:textId="5D86D2AF" w:rsidR="00677E81" w:rsidRPr="00FB65E4" w:rsidRDefault="00CE7A80"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B40421" w:rsidRPr="00FB65E4">
        <w:rPr>
          <w:rFonts w:ascii="Times New Roman" w:hAnsi="Times New Roman"/>
          <w:sz w:val="28"/>
          <w:szCs w:val="28"/>
        </w:rPr>
        <w:t>5</w:t>
      </w:r>
      <w:r w:rsidR="00677E81" w:rsidRPr="00FB65E4">
        <w:rPr>
          <w:rFonts w:ascii="Times New Roman" w:hAnsi="Times New Roman"/>
          <w:sz w:val="28"/>
          <w:szCs w:val="28"/>
        </w:rPr>
        <w:t>.</w:t>
      </w:r>
      <w:r w:rsidR="00B40421" w:rsidRPr="00FB65E4">
        <w:rPr>
          <w:rFonts w:ascii="Times New Roman" w:hAnsi="Times New Roman"/>
          <w:sz w:val="28"/>
          <w:szCs w:val="28"/>
        </w:rPr>
        <w:t>8.</w:t>
      </w:r>
      <w:r w:rsidR="00677E81" w:rsidRPr="00FB65E4">
        <w:rPr>
          <w:rFonts w:ascii="Times New Roman" w:hAnsi="Times New Roman"/>
          <w:sz w:val="28"/>
          <w:szCs w:val="28"/>
        </w:rPr>
        <w:t xml:space="preserve"> При недостижении результатов предоставления Субсидии, установленных Соглашением, возврат Субсидии производится в размере, рассчитанном пропорционально недостигнутым результатам предоставления Субсидии, установленным Соглашением. Порядок расчета размера Субсидии, подлежащей возврату в бюджет </w:t>
      </w:r>
      <w:r w:rsidR="00BB6BFE" w:rsidRPr="00FB65E4">
        <w:rPr>
          <w:rFonts w:ascii="Times New Roman" w:hAnsi="Times New Roman"/>
          <w:sz w:val="28"/>
          <w:szCs w:val="28"/>
        </w:rPr>
        <w:t>городского округа Кашира</w:t>
      </w:r>
      <w:r w:rsidR="00677E81" w:rsidRPr="00FB65E4">
        <w:rPr>
          <w:rFonts w:ascii="Times New Roman" w:hAnsi="Times New Roman"/>
          <w:sz w:val="28"/>
          <w:szCs w:val="28"/>
        </w:rPr>
        <w:t>, устанавливается в Соглашении.</w:t>
      </w:r>
    </w:p>
    <w:p w14:paraId="32110446" w14:textId="184D795D" w:rsidR="00677E81" w:rsidRPr="00FB65E4" w:rsidRDefault="00CE7A80"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677E81" w:rsidRPr="00FB65E4">
        <w:rPr>
          <w:rFonts w:ascii="Times New Roman" w:hAnsi="Times New Roman"/>
          <w:sz w:val="28"/>
          <w:szCs w:val="28"/>
        </w:rPr>
        <w:t>В случае если получателем Субсидии не достигнуты результаты предоставления Субсидии, установленные Соглашением, не более чем на 10 процентов от установленных значений, Субсидия не подлежит возврату (расчет процента недостижения результатов предоставления Субсидии, установленных Соглашением, производится как среднее значение процента отклонения от установленных значений всех результатов предоставления Субсидии, установленных Соглашением).</w:t>
      </w:r>
    </w:p>
    <w:p w14:paraId="51DDB95C" w14:textId="6F35ACF0" w:rsidR="00677E81" w:rsidRPr="00FB65E4" w:rsidRDefault="00CE7A80"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677E81" w:rsidRPr="00FB65E4">
        <w:rPr>
          <w:rFonts w:ascii="Times New Roman" w:hAnsi="Times New Roman"/>
          <w:sz w:val="28"/>
          <w:szCs w:val="28"/>
        </w:rPr>
        <w:t>В случае если получателем Субсидии не достигнуто значение более чем на 50 процентов от установленного значения, Субсидия подлежит возврату в полном объеме.</w:t>
      </w:r>
    </w:p>
    <w:p w14:paraId="421CE6A6" w14:textId="79387051" w:rsidR="00677E81" w:rsidRPr="00FB65E4" w:rsidRDefault="00CE7A80"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7475C4" w:rsidRPr="00FB65E4">
        <w:rPr>
          <w:rFonts w:ascii="Times New Roman" w:hAnsi="Times New Roman"/>
          <w:sz w:val="28"/>
          <w:szCs w:val="28"/>
        </w:rPr>
        <w:t>5.9</w:t>
      </w:r>
      <w:r w:rsidR="00677E81" w:rsidRPr="00FB65E4">
        <w:rPr>
          <w:rFonts w:ascii="Times New Roman" w:hAnsi="Times New Roman"/>
          <w:sz w:val="28"/>
          <w:szCs w:val="28"/>
        </w:rPr>
        <w:t xml:space="preserve">. В случае призыва получателя Субсидии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Призыв на военную службу по мобилизации) или прохождения получателем Субсидии военной службы в Вооруженных Силах Российской Федерации по контракту (далее – Прохождение военной службы по контракту) допускается продление сроков достижения результатов предоставления Субсидии, представления отчетов. </w:t>
      </w:r>
    </w:p>
    <w:p w14:paraId="69C93B2E" w14:textId="0539BA75" w:rsidR="00677E81" w:rsidRPr="00FB65E4" w:rsidRDefault="00CE7A80"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677E81" w:rsidRPr="00FB65E4">
        <w:rPr>
          <w:rFonts w:ascii="Times New Roman" w:hAnsi="Times New Roman"/>
          <w:sz w:val="28"/>
          <w:szCs w:val="28"/>
        </w:rPr>
        <w:t xml:space="preserve">Под получателем Субсидии, призванным на военную службу по мобилизации или проходящим военную службу по контракту, понимается: </w:t>
      </w:r>
    </w:p>
    <w:p w14:paraId="67F03B7C" w14:textId="77777777" w:rsidR="00677E81" w:rsidRPr="00FB65E4" w:rsidRDefault="00677E81"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lastRenderedPageBreak/>
        <w:t xml:space="preserve">1) индивидуальный предприниматель, призванный на военную службу по мобилизации или проходящий военную службу по контракту; </w:t>
      </w:r>
    </w:p>
    <w:p w14:paraId="0626F3D8" w14:textId="77777777" w:rsidR="00677E81" w:rsidRPr="00FB65E4" w:rsidRDefault="00677E81"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2) юридическое лицо, единственный учредитель которого, являющийся одновременно руководителем, призван на военную службу по мобилизации или проходящий военную службу по контракту. </w:t>
      </w:r>
    </w:p>
    <w:p w14:paraId="1F65593F" w14:textId="12B2C4B1" w:rsidR="00677E81" w:rsidRPr="00FB65E4" w:rsidRDefault="00CE7A80"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677E81" w:rsidRPr="00FB65E4">
        <w:rPr>
          <w:rFonts w:ascii="Times New Roman" w:hAnsi="Times New Roman"/>
          <w:sz w:val="28"/>
          <w:szCs w:val="28"/>
        </w:rPr>
        <w:t xml:space="preserve">Срок достижения результатов предоставления Субсидии, представления отчетов продлевается на срок прохождения военной службы по мобилизации или прохождения военной службы по контракту. Вне зависимости от количества месяцев календарного года прохождения военной службы срок достижения результатов предоставления Субсидии продлевается на целый календарный год. </w:t>
      </w:r>
    </w:p>
    <w:p w14:paraId="0E1D8D12" w14:textId="6F3077E4" w:rsidR="00677E81" w:rsidRPr="00FB65E4" w:rsidRDefault="00CE7A80"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7475C4" w:rsidRPr="00FB65E4">
        <w:rPr>
          <w:rFonts w:ascii="Times New Roman" w:hAnsi="Times New Roman"/>
          <w:sz w:val="28"/>
          <w:szCs w:val="28"/>
        </w:rPr>
        <w:t>5.10</w:t>
      </w:r>
      <w:r w:rsidR="00677E81" w:rsidRPr="00FB65E4">
        <w:rPr>
          <w:rFonts w:ascii="Times New Roman" w:hAnsi="Times New Roman"/>
          <w:sz w:val="28"/>
          <w:szCs w:val="28"/>
        </w:rPr>
        <w:t xml:space="preserve">. Для продления сроков достижения результатов предоставления Субсидии, представления отчетов получатель Субсидии, призванный на военную службу по мобилизации или проходящий военную службу по контракту, или его представитель направляет заявление в </w:t>
      </w:r>
      <w:r w:rsidR="007475C4" w:rsidRPr="00FB65E4">
        <w:rPr>
          <w:rFonts w:ascii="Times New Roman" w:hAnsi="Times New Roman"/>
          <w:sz w:val="28"/>
          <w:szCs w:val="28"/>
        </w:rPr>
        <w:t>а</w:t>
      </w:r>
      <w:r w:rsidR="00677E81" w:rsidRPr="00FB65E4">
        <w:rPr>
          <w:rFonts w:ascii="Times New Roman" w:hAnsi="Times New Roman"/>
          <w:sz w:val="28"/>
          <w:szCs w:val="28"/>
        </w:rPr>
        <w:t xml:space="preserve">дминистрацию на электронный адрес </w:t>
      </w:r>
      <w:r w:rsidR="007475C4" w:rsidRPr="00FB65E4">
        <w:rPr>
          <w:rFonts w:ascii="Times New Roman" w:hAnsi="Times New Roman"/>
          <w:sz w:val="28"/>
          <w:szCs w:val="28"/>
        </w:rPr>
        <w:t>а</w:t>
      </w:r>
      <w:r w:rsidR="00677E81" w:rsidRPr="00FB65E4">
        <w:rPr>
          <w:rFonts w:ascii="Times New Roman" w:hAnsi="Times New Roman"/>
          <w:sz w:val="28"/>
          <w:szCs w:val="28"/>
        </w:rPr>
        <w:t>дминистрации в форме скан-образа 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14:paraId="1EB9B472" w14:textId="31744B82" w:rsidR="00677E81" w:rsidRPr="00FB65E4" w:rsidRDefault="00CE7A80"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677E81" w:rsidRPr="00FB65E4">
        <w:rPr>
          <w:rFonts w:ascii="Times New Roman" w:hAnsi="Times New Roman"/>
          <w:sz w:val="28"/>
          <w:szCs w:val="28"/>
        </w:rPr>
        <w:t xml:space="preserve">К заявлению прикладываются копии повестки или справки, выданной военным комиссариатом, подтверждающей, что гражданин призван на военную службу по мобилизации, или контракта о прохождении военной службы (вместе именуемые «обращение»). </w:t>
      </w:r>
    </w:p>
    <w:p w14:paraId="554C4923" w14:textId="5581806F" w:rsidR="00677E81" w:rsidRPr="00FB65E4" w:rsidRDefault="00CE7A80"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677E81" w:rsidRPr="00FB65E4">
        <w:rPr>
          <w:rFonts w:ascii="Times New Roman" w:hAnsi="Times New Roman"/>
          <w:sz w:val="28"/>
          <w:szCs w:val="28"/>
        </w:rPr>
        <w:t xml:space="preserve">Не позднее 30 календарных дней после окончания нахождения получателя Субсидии на военной службе по мобилизации или окончания срока действия контракта о прохождении военной службы получатель Субсидии или его представитель направляет заявление в </w:t>
      </w:r>
      <w:r w:rsidR="007475C4" w:rsidRPr="00FB65E4">
        <w:rPr>
          <w:rFonts w:ascii="Times New Roman" w:hAnsi="Times New Roman"/>
          <w:sz w:val="28"/>
          <w:szCs w:val="28"/>
        </w:rPr>
        <w:t>а</w:t>
      </w:r>
      <w:r w:rsidR="00677E81" w:rsidRPr="00FB65E4">
        <w:rPr>
          <w:rFonts w:ascii="Times New Roman" w:hAnsi="Times New Roman"/>
          <w:sz w:val="28"/>
          <w:szCs w:val="28"/>
        </w:rPr>
        <w:t xml:space="preserve">дминистрацию на электронный адрес </w:t>
      </w:r>
      <w:r w:rsidR="007475C4" w:rsidRPr="00FB65E4">
        <w:rPr>
          <w:rFonts w:ascii="Times New Roman" w:hAnsi="Times New Roman"/>
          <w:sz w:val="28"/>
          <w:szCs w:val="28"/>
        </w:rPr>
        <w:t>а</w:t>
      </w:r>
      <w:r w:rsidR="00677E81" w:rsidRPr="00FB65E4">
        <w:rPr>
          <w:rFonts w:ascii="Times New Roman" w:hAnsi="Times New Roman"/>
          <w:sz w:val="28"/>
          <w:szCs w:val="28"/>
        </w:rPr>
        <w:t>дминистрации в форме скан-образа 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14:paraId="6A9EA7BE" w14:textId="103B727B" w:rsidR="00677E81" w:rsidRPr="00FB65E4" w:rsidRDefault="00CE7A80"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7475C4" w:rsidRPr="00FB65E4">
        <w:rPr>
          <w:rFonts w:ascii="Times New Roman" w:hAnsi="Times New Roman"/>
          <w:sz w:val="28"/>
          <w:szCs w:val="28"/>
        </w:rPr>
        <w:t>5.11</w:t>
      </w:r>
      <w:r w:rsidR="00677E81" w:rsidRPr="00FB65E4">
        <w:rPr>
          <w:rFonts w:ascii="Times New Roman" w:hAnsi="Times New Roman"/>
          <w:sz w:val="28"/>
          <w:szCs w:val="28"/>
        </w:rPr>
        <w:t xml:space="preserve">. Администрация рассматривает обращение получателя Субсидии и в случае представления неполного пакета документов, установленного </w:t>
      </w:r>
      <w:r w:rsidR="00F21042" w:rsidRPr="00FB65E4">
        <w:rPr>
          <w:rFonts w:ascii="Times New Roman" w:hAnsi="Times New Roman"/>
          <w:sz w:val="28"/>
          <w:szCs w:val="28"/>
        </w:rPr>
        <w:t xml:space="preserve">пунктом </w:t>
      </w:r>
      <w:r w:rsidR="0046282A" w:rsidRPr="00FB65E4">
        <w:rPr>
          <w:rFonts w:ascii="Times New Roman" w:hAnsi="Times New Roman"/>
          <w:sz w:val="28"/>
          <w:szCs w:val="28"/>
        </w:rPr>
        <w:t>2.1.</w:t>
      </w:r>
      <w:r w:rsidR="00677E81" w:rsidRPr="00FB65E4">
        <w:rPr>
          <w:rFonts w:ascii="Times New Roman" w:hAnsi="Times New Roman"/>
          <w:sz w:val="28"/>
          <w:szCs w:val="28"/>
        </w:rPr>
        <w:t xml:space="preserve"> настоящего Порядка, запрашивает недостающие документы у получателя Субсидии. </w:t>
      </w:r>
    </w:p>
    <w:p w14:paraId="639610AB" w14:textId="1480FBDF" w:rsidR="00677E81" w:rsidRPr="00FB65E4" w:rsidRDefault="00CE7A80"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677E81" w:rsidRPr="00FB65E4">
        <w:rPr>
          <w:rFonts w:ascii="Times New Roman" w:hAnsi="Times New Roman"/>
          <w:sz w:val="28"/>
          <w:szCs w:val="28"/>
        </w:rPr>
        <w:t xml:space="preserve">Запрос о представлении недостающих документов направляется получателю Субсидии в бумажном виде в срок не позднее 5 рабочих дней, начиная со дня, следующего за днем направления обращения. </w:t>
      </w:r>
    </w:p>
    <w:p w14:paraId="0F0A5880" w14:textId="00517E9E" w:rsidR="00677E81" w:rsidRPr="00FB65E4" w:rsidRDefault="00CE7A80"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DC3647" w:rsidRPr="00FB65E4">
        <w:rPr>
          <w:rFonts w:ascii="Times New Roman" w:hAnsi="Times New Roman"/>
          <w:sz w:val="28"/>
          <w:szCs w:val="28"/>
        </w:rPr>
        <w:t>5</w:t>
      </w:r>
      <w:r w:rsidR="00677E81" w:rsidRPr="00FB65E4">
        <w:rPr>
          <w:rFonts w:ascii="Times New Roman" w:hAnsi="Times New Roman"/>
          <w:sz w:val="28"/>
          <w:szCs w:val="28"/>
        </w:rPr>
        <w:t>.</w:t>
      </w:r>
      <w:r w:rsidR="00DC3647" w:rsidRPr="00FB65E4">
        <w:rPr>
          <w:rFonts w:ascii="Times New Roman" w:hAnsi="Times New Roman"/>
          <w:sz w:val="28"/>
          <w:szCs w:val="28"/>
        </w:rPr>
        <w:t>12.</w:t>
      </w:r>
      <w:r w:rsidR="00677E81" w:rsidRPr="00FB65E4">
        <w:rPr>
          <w:rFonts w:ascii="Times New Roman" w:hAnsi="Times New Roman"/>
          <w:sz w:val="28"/>
          <w:szCs w:val="28"/>
        </w:rPr>
        <w:t xml:space="preserve"> Администрация в срок, не превышающий 20 рабочих дней, начиная со дня, следующего за днем направления обращения (при </w:t>
      </w:r>
      <w:r w:rsidR="00677E81" w:rsidRPr="00FB65E4">
        <w:rPr>
          <w:rFonts w:ascii="Times New Roman" w:hAnsi="Times New Roman"/>
          <w:sz w:val="28"/>
          <w:szCs w:val="28"/>
        </w:rPr>
        <w:lastRenderedPageBreak/>
        <w:t xml:space="preserve">представлении полного пакета документов), или дня направления недостающих документов, принимает одно из следующих решений: </w:t>
      </w:r>
    </w:p>
    <w:p w14:paraId="1AF1DAF4" w14:textId="77777777" w:rsidR="00677E81" w:rsidRPr="00FB65E4" w:rsidRDefault="00677E81"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1) о продлении сроков достижения результатов предоставления Субсидии; </w:t>
      </w:r>
    </w:p>
    <w:p w14:paraId="4B697BCF" w14:textId="77777777" w:rsidR="00677E81" w:rsidRPr="00FB65E4" w:rsidRDefault="00677E81"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2) о продлении сроков представления отчетов;</w:t>
      </w:r>
    </w:p>
    <w:p w14:paraId="28BFA4BE" w14:textId="77777777" w:rsidR="00677E81" w:rsidRPr="00FB65E4" w:rsidRDefault="00677E81"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3) об отказе в продлении сроков достижения результатов предоставления Субсидии в случае установления факта недостоверности представленной получателем Субсидии информации. </w:t>
      </w:r>
    </w:p>
    <w:p w14:paraId="5B1FE01E" w14:textId="12BF9E53" w:rsidR="00677E81" w:rsidRPr="00FB65E4" w:rsidRDefault="00677E81"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Решения </w:t>
      </w:r>
      <w:r w:rsidR="00DC3647" w:rsidRPr="00FB65E4">
        <w:rPr>
          <w:rFonts w:ascii="Times New Roman" w:hAnsi="Times New Roman"/>
          <w:sz w:val="28"/>
          <w:szCs w:val="28"/>
        </w:rPr>
        <w:t>а</w:t>
      </w:r>
      <w:r w:rsidRPr="00FB65E4">
        <w:rPr>
          <w:rFonts w:ascii="Times New Roman" w:hAnsi="Times New Roman"/>
          <w:sz w:val="28"/>
          <w:szCs w:val="28"/>
        </w:rPr>
        <w:t xml:space="preserve">дминистрации оформляются постановлениями </w:t>
      </w:r>
      <w:r w:rsidR="00DC3647" w:rsidRPr="00FB65E4">
        <w:rPr>
          <w:rFonts w:ascii="Times New Roman" w:hAnsi="Times New Roman"/>
          <w:sz w:val="28"/>
          <w:szCs w:val="28"/>
        </w:rPr>
        <w:t>а</w:t>
      </w:r>
      <w:r w:rsidRPr="00FB65E4">
        <w:rPr>
          <w:rFonts w:ascii="Times New Roman" w:hAnsi="Times New Roman"/>
          <w:sz w:val="28"/>
          <w:szCs w:val="28"/>
        </w:rPr>
        <w:t xml:space="preserve">дминистрации. </w:t>
      </w:r>
    </w:p>
    <w:p w14:paraId="70E5C998" w14:textId="51726FC5" w:rsidR="00677E81" w:rsidRPr="00FB65E4" w:rsidRDefault="00CE7A80"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DC3647" w:rsidRPr="00FB65E4">
        <w:rPr>
          <w:rFonts w:ascii="Times New Roman" w:hAnsi="Times New Roman"/>
          <w:sz w:val="28"/>
          <w:szCs w:val="28"/>
        </w:rPr>
        <w:t>5</w:t>
      </w:r>
      <w:r w:rsidR="00677E81" w:rsidRPr="00FB65E4">
        <w:rPr>
          <w:rFonts w:ascii="Times New Roman" w:hAnsi="Times New Roman"/>
          <w:sz w:val="28"/>
          <w:szCs w:val="28"/>
        </w:rPr>
        <w:t>.</w:t>
      </w:r>
      <w:r w:rsidR="00DC3647" w:rsidRPr="00FB65E4">
        <w:rPr>
          <w:rFonts w:ascii="Times New Roman" w:hAnsi="Times New Roman"/>
          <w:sz w:val="28"/>
          <w:szCs w:val="28"/>
        </w:rPr>
        <w:t>13.</w:t>
      </w:r>
      <w:r w:rsidR="00677E81" w:rsidRPr="00FB65E4">
        <w:rPr>
          <w:rFonts w:ascii="Times New Roman" w:hAnsi="Times New Roman"/>
          <w:sz w:val="28"/>
          <w:szCs w:val="28"/>
        </w:rPr>
        <w:t xml:space="preserve"> В течение 5 рабочих дней со дня принятия </w:t>
      </w:r>
      <w:r w:rsidR="003D3BD3" w:rsidRPr="00FB65E4">
        <w:rPr>
          <w:rFonts w:ascii="Times New Roman" w:hAnsi="Times New Roman"/>
          <w:sz w:val="28"/>
          <w:szCs w:val="28"/>
        </w:rPr>
        <w:t xml:space="preserve">решения </w:t>
      </w:r>
      <w:r w:rsidR="00DC3647" w:rsidRPr="00FB65E4">
        <w:rPr>
          <w:rFonts w:ascii="Times New Roman" w:hAnsi="Times New Roman"/>
          <w:sz w:val="28"/>
          <w:szCs w:val="28"/>
        </w:rPr>
        <w:t>а</w:t>
      </w:r>
      <w:r w:rsidR="00677E81" w:rsidRPr="00FB65E4">
        <w:rPr>
          <w:rFonts w:ascii="Times New Roman" w:hAnsi="Times New Roman"/>
          <w:sz w:val="28"/>
          <w:szCs w:val="28"/>
        </w:rPr>
        <w:t xml:space="preserve">дминистрация направляет получателю Субсидии дополнительное соглашение к Соглашению в части продления сроков достижения результатов предоставления Субсидии, представления отчетов, подписанное уполномоченным должностным лицом </w:t>
      </w:r>
      <w:r w:rsidR="00DC3647" w:rsidRPr="00FB65E4">
        <w:rPr>
          <w:rFonts w:ascii="Times New Roman" w:hAnsi="Times New Roman"/>
          <w:sz w:val="28"/>
          <w:szCs w:val="28"/>
        </w:rPr>
        <w:t>а</w:t>
      </w:r>
      <w:r w:rsidR="00677E81" w:rsidRPr="00FB65E4">
        <w:rPr>
          <w:rFonts w:ascii="Times New Roman" w:hAnsi="Times New Roman"/>
          <w:sz w:val="28"/>
          <w:szCs w:val="28"/>
        </w:rPr>
        <w:t>дминистрации.</w:t>
      </w:r>
    </w:p>
    <w:p w14:paraId="3A73BF3C" w14:textId="425C5523" w:rsidR="00677E81" w:rsidRPr="00FB65E4" w:rsidRDefault="00CE7A80" w:rsidP="00FB65E4">
      <w:pPr>
        <w:shd w:val="clear" w:color="auto" w:fill="FFFFFF"/>
        <w:spacing w:after="0"/>
        <w:jc w:val="both"/>
        <w:rPr>
          <w:rFonts w:ascii="Times New Roman" w:hAnsi="Times New Roman"/>
          <w:sz w:val="28"/>
          <w:szCs w:val="28"/>
        </w:rPr>
      </w:pPr>
      <w:r w:rsidRPr="00FB65E4">
        <w:rPr>
          <w:rFonts w:ascii="Times New Roman" w:hAnsi="Times New Roman"/>
          <w:sz w:val="28"/>
          <w:szCs w:val="28"/>
        </w:rPr>
        <w:t xml:space="preserve">            </w:t>
      </w:r>
      <w:r w:rsidR="00677E81" w:rsidRPr="00FB65E4">
        <w:rPr>
          <w:rFonts w:ascii="Times New Roman" w:hAnsi="Times New Roman"/>
          <w:sz w:val="28"/>
          <w:szCs w:val="28"/>
        </w:rPr>
        <w:t xml:space="preserve">В случае </w:t>
      </w:r>
      <w:r w:rsidR="005E683F" w:rsidRPr="00FB65E4">
        <w:rPr>
          <w:rFonts w:ascii="Times New Roman" w:hAnsi="Times New Roman"/>
          <w:sz w:val="28"/>
          <w:szCs w:val="28"/>
        </w:rPr>
        <w:t>не подписания</w:t>
      </w:r>
      <w:r w:rsidR="00677E81" w:rsidRPr="00FB65E4">
        <w:rPr>
          <w:rFonts w:ascii="Times New Roman" w:hAnsi="Times New Roman"/>
          <w:sz w:val="28"/>
          <w:szCs w:val="28"/>
        </w:rPr>
        <w:t xml:space="preserve"> в течение 5 рабочих дней дополнительного соглашения сроки достижения результатов предоставления Субсидии и сроки представления отчетов не продлеваются.</w:t>
      </w:r>
    </w:p>
    <w:p w14:paraId="2E36B9D3" w14:textId="77777777" w:rsidR="003D3BD3" w:rsidRDefault="00A426B5" w:rsidP="0067081C">
      <w:pPr>
        <w:spacing w:after="0" w:line="240" w:lineRule="auto"/>
        <w:ind w:right="-2"/>
        <w:rPr>
          <w:rFonts w:ascii="Times New Roman" w:hAnsi="Times New Roman"/>
          <w:sz w:val="24"/>
          <w:szCs w:val="24"/>
        </w:rPr>
      </w:pPr>
      <w:r>
        <w:rPr>
          <w:rFonts w:ascii="Times New Roman" w:hAnsi="Times New Roman"/>
          <w:sz w:val="24"/>
          <w:szCs w:val="24"/>
        </w:rPr>
        <w:t xml:space="preserve">  </w:t>
      </w:r>
      <w:r w:rsidR="0067081C">
        <w:rPr>
          <w:rFonts w:ascii="Times New Roman" w:hAnsi="Times New Roman"/>
          <w:sz w:val="24"/>
          <w:szCs w:val="24"/>
        </w:rPr>
        <w:t xml:space="preserve">                                                                                             </w:t>
      </w:r>
      <w:r w:rsidR="00991F14">
        <w:rPr>
          <w:rFonts w:ascii="Times New Roman" w:hAnsi="Times New Roman"/>
          <w:sz w:val="24"/>
          <w:szCs w:val="24"/>
        </w:rPr>
        <w:t xml:space="preserve">                               </w:t>
      </w:r>
    </w:p>
    <w:p w14:paraId="49505BB5" w14:textId="77777777" w:rsidR="003D3BD3" w:rsidRDefault="003D3BD3" w:rsidP="0067081C">
      <w:pPr>
        <w:spacing w:after="0" w:line="240" w:lineRule="auto"/>
        <w:ind w:right="-2"/>
        <w:rPr>
          <w:rFonts w:ascii="Times New Roman" w:hAnsi="Times New Roman"/>
          <w:sz w:val="24"/>
          <w:szCs w:val="24"/>
        </w:rPr>
      </w:pPr>
    </w:p>
    <w:p w14:paraId="2ADAFBB5" w14:textId="77777777" w:rsidR="003D3BD3" w:rsidRDefault="003D3BD3" w:rsidP="0067081C">
      <w:pPr>
        <w:spacing w:after="0" w:line="240" w:lineRule="auto"/>
        <w:ind w:right="-2"/>
        <w:rPr>
          <w:rFonts w:ascii="Times New Roman" w:hAnsi="Times New Roman"/>
          <w:sz w:val="24"/>
          <w:szCs w:val="24"/>
        </w:rPr>
      </w:pPr>
    </w:p>
    <w:p w14:paraId="2DF71723" w14:textId="77777777" w:rsidR="003D3BD3" w:rsidRDefault="003D3BD3" w:rsidP="0067081C">
      <w:pPr>
        <w:spacing w:after="0" w:line="240" w:lineRule="auto"/>
        <w:ind w:right="-2"/>
        <w:rPr>
          <w:rFonts w:ascii="Times New Roman" w:hAnsi="Times New Roman"/>
          <w:sz w:val="24"/>
          <w:szCs w:val="24"/>
        </w:rPr>
      </w:pPr>
    </w:p>
    <w:p w14:paraId="2BC037C6" w14:textId="77777777" w:rsidR="00FB65E4" w:rsidRDefault="003D3BD3" w:rsidP="0067081C">
      <w:pPr>
        <w:spacing w:after="0" w:line="240" w:lineRule="auto"/>
        <w:ind w:right="-2"/>
        <w:rPr>
          <w:rFonts w:ascii="Times New Roman" w:hAnsi="Times New Roman"/>
          <w:sz w:val="24"/>
          <w:szCs w:val="24"/>
        </w:rPr>
      </w:pPr>
      <w:r>
        <w:rPr>
          <w:rFonts w:ascii="Times New Roman" w:hAnsi="Times New Roman"/>
          <w:sz w:val="24"/>
          <w:szCs w:val="24"/>
        </w:rPr>
        <w:t xml:space="preserve">                                                                                                                              </w:t>
      </w:r>
    </w:p>
    <w:p w14:paraId="1314EBEF" w14:textId="77777777" w:rsidR="00FB65E4" w:rsidRDefault="00FB65E4" w:rsidP="0067081C">
      <w:pPr>
        <w:spacing w:after="0" w:line="240" w:lineRule="auto"/>
        <w:ind w:right="-2"/>
        <w:rPr>
          <w:rFonts w:ascii="Times New Roman" w:hAnsi="Times New Roman"/>
          <w:sz w:val="24"/>
          <w:szCs w:val="24"/>
        </w:rPr>
      </w:pPr>
    </w:p>
    <w:p w14:paraId="24ABEA0C" w14:textId="77777777" w:rsidR="00FB65E4" w:rsidRDefault="00FB65E4" w:rsidP="0067081C">
      <w:pPr>
        <w:spacing w:after="0" w:line="240" w:lineRule="auto"/>
        <w:ind w:right="-2"/>
        <w:rPr>
          <w:rFonts w:ascii="Times New Roman" w:hAnsi="Times New Roman"/>
          <w:sz w:val="24"/>
          <w:szCs w:val="24"/>
        </w:rPr>
      </w:pPr>
    </w:p>
    <w:p w14:paraId="723E8701" w14:textId="77777777" w:rsidR="00FB65E4" w:rsidRDefault="00FB65E4" w:rsidP="0067081C">
      <w:pPr>
        <w:spacing w:after="0" w:line="240" w:lineRule="auto"/>
        <w:ind w:right="-2"/>
        <w:rPr>
          <w:rFonts w:ascii="Times New Roman" w:hAnsi="Times New Roman"/>
          <w:sz w:val="24"/>
          <w:szCs w:val="24"/>
        </w:rPr>
      </w:pPr>
    </w:p>
    <w:p w14:paraId="63CE177D" w14:textId="77777777" w:rsidR="00FB65E4" w:rsidRDefault="00FB65E4" w:rsidP="0067081C">
      <w:pPr>
        <w:spacing w:after="0" w:line="240" w:lineRule="auto"/>
        <w:ind w:right="-2"/>
        <w:rPr>
          <w:rFonts w:ascii="Times New Roman" w:hAnsi="Times New Roman"/>
          <w:sz w:val="24"/>
          <w:szCs w:val="24"/>
        </w:rPr>
      </w:pPr>
    </w:p>
    <w:p w14:paraId="7468066D" w14:textId="77777777" w:rsidR="00FB65E4" w:rsidRDefault="00FB65E4" w:rsidP="0067081C">
      <w:pPr>
        <w:spacing w:after="0" w:line="240" w:lineRule="auto"/>
        <w:ind w:right="-2"/>
        <w:rPr>
          <w:rFonts w:ascii="Times New Roman" w:hAnsi="Times New Roman"/>
          <w:sz w:val="24"/>
          <w:szCs w:val="24"/>
        </w:rPr>
      </w:pPr>
    </w:p>
    <w:p w14:paraId="55CB72A4" w14:textId="77777777" w:rsidR="00FB65E4" w:rsidRDefault="00FB65E4" w:rsidP="0067081C">
      <w:pPr>
        <w:spacing w:after="0" w:line="240" w:lineRule="auto"/>
        <w:ind w:right="-2"/>
        <w:rPr>
          <w:rFonts w:ascii="Times New Roman" w:hAnsi="Times New Roman"/>
          <w:sz w:val="24"/>
          <w:szCs w:val="24"/>
        </w:rPr>
      </w:pPr>
    </w:p>
    <w:p w14:paraId="78F9DEE8" w14:textId="77777777" w:rsidR="00FB65E4" w:rsidRDefault="00FB65E4" w:rsidP="0067081C">
      <w:pPr>
        <w:spacing w:after="0" w:line="240" w:lineRule="auto"/>
        <w:ind w:right="-2"/>
        <w:rPr>
          <w:rFonts w:ascii="Times New Roman" w:hAnsi="Times New Roman"/>
          <w:sz w:val="24"/>
          <w:szCs w:val="24"/>
        </w:rPr>
      </w:pPr>
    </w:p>
    <w:p w14:paraId="24E9689D" w14:textId="77777777" w:rsidR="00FB65E4" w:rsidRDefault="00FB65E4" w:rsidP="0067081C">
      <w:pPr>
        <w:spacing w:after="0" w:line="240" w:lineRule="auto"/>
        <w:ind w:right="-2"/>
        <w:rPr>
          <w:rFonts w:ascii="Times New Roman" w:hAnsi="Times New Roman"/>
          <w:sz w:val="24"/>
          <w:szCs w:val="24"/>
        </w:rPr>
      </w:pPr>
    </w:p>
    <w:p w14:paraId="295F0C1A" w14:textId="77777777" w:rsidR="00FB65E4" w:rsidRDefault="00FB65E4" w:rsidP="0067081C">
      <w:pPr>
        <w:spacing w:after="0" w:line="240" w:lineRule="auto"/>
        <w:ind w:right="-2"/>
        <w:rPr>
          <w:rFonts w:ascii="Times New Roman" w:hAnsi="Times New Roman"/>
          <w:sz w:val="24"/>
          <w:szCs w:val="24"/>
        </w:rPr>
      </w:pPr>
    </w:p>
    <w:p w14:paraId="3E601CB5" w14:textId="77777777" w:rsidR="00FB65E4" w:rsidRDefault="00FB65E4" w:rsidP="0067081C">
      <w:pPr>
        <w:spacing w:after="0" w:line="240" w:lineRule="auto"/>
        <w:ind w:right="-2"/>
        <w:rPr>
          <w:rFonts w:ascii="Times New Roman" w:hAnsi="Times New Roman"/>
          <w:sz w:val="24"/>
          <w:szCs w:val="24"/>
        </w:rPr>
      </w:pPr>
    </w:p>
    <w:p w14:paraId="083A2EBD" w14:textId="77777777" w:rsidR="00FB65E4" w:rsidRDefault="00FB65E4" w:rsidP="0067081C">
      <w:pPr>
        <w:spacing w:after="0" w:line="240" w:lineRule="auto"/>
        <w:ind w:right="-2"/>
        <w:rPr>
          <w:rFonts w:ascii="Times New Roman" w:hAnsi="Times New Roman"/>
          <w:sz w:val="24"/>
          <w:szCs w:val="24"/>
        </w:rPr>
      </w:pPr>
    </w:p>
    <w:p w14:paraId="3B1FBA1D" w14:textId="77777777" w:rsidR="00FB65E4" w:rsidRDefault="00FB65E4" w:rsidP="0067081C">
      <w:pPr>
        <w:spacing w:after="0" w:line="240" w:lineRule="auto"/>
        <w:ind w:right="-2"/>
        <w:rPr>
          <w:rFonts w:ascii="Times New Roman" w:hAnsi="Times New Roman"/>
          <w:sz w:val="24"/>
          <w:szCs w:val="24"/>
        </w:rPr>
      </w:pPr>
    </w:p>
    <w:p w14:paraId="4B33BFE1" w14:textId="77777777" w:rsidR="00FB65E4" w:rsidRDefault="00FB65E4" w:rsidP="0067081C">
      <w:pPr>
        <w:spacing w:after="0" w:line="240" w:lineRule="auto"/>
        <w:ind w:right="-2"/>
        <w:rPr>
          <w:rFonts w:ascii="Times New Roman" w:hAnsi="Times New Roman"/>
          <w:sz w:val="24"/>
          <w:szCs w:val="24"/>
        </w:rPr>
      </w:pPr>
    </w:p>
    <w:p w14:paraId="1B54F04F" w14:textId="77777777" w:rsidR="00FB65E4" w:rsidRDefault="00FB65E4" w:rsidP="0067081C">
      <w:pPr>
        <w:spacing w:after="0" w:line="240" w:lineRule="auto"/>
        <w:ind w:right="-2"/>
        <w:rPr>
          <w:rFonts w:ascii="Times New Roman" w:hAnsi="Times New Roman"/>
          <w:sz w:val="24"/>
          <w:szCs w:val="24"/>
        </w:rPr>
      </w:pPr>
    </w:p>
    <w:p w14:paraId="2493CAD0" w14:textId="77777777" w:rsidR="00FB65E4" w:rsidRDefault="00FB65E4" w:rsidP="0067081C">
      <w:pPr>
        <w:spacing w:after="0" w:line="240" w:lineRule="auto"/>
        <w:ind w:right="-2"/>
        <w:rPr>
          <w:rFonts w:ascii="Times New Roman" w:hAnsi="Times New Roman"/>
          <w:sz w:val="24"/>
          <w:szCs w:val="24"/>
        </w:rPr>
      </w:pPr>
    </w:p>
    <w:p w14:paraId="54D8454F" w14:textId="77777777" w:rsidR="00FB65E4" w:rsidRDefault="00FB65E4" w:rsidP="0067081C">
      <w:pPr>
        <w:spacing w:after="0" w:line="240" w:lineRule="auto"/>
        <w:ind w:right="-2"/>
        <w:rPr>
          <w:rFonts w:ascii="Times New Roman" w:hAnsi="Times New Roman"/>
          <w:sz w:val="24"/>
          <w:szCs w:val="24"/>
        </w:rPr>
      </w:pPr>
    </w:p>
    <w:p w14:paraId="07E7C6F0" w14:textId="77777777" w:rsidR="00FB65E4" w:rsidRDefault="00FB65E4" w:rsidP="0067081C">
      <w:pPr>
        <w:spacing w:after="0" w:line="240" w:lineRule="auto"/>
        <w:ind w:right="-2"/>
        <w:rPr>
          <w:rFonts w:ascii="Times New Roman" w:hAnsi="Times New Roman"/>
          <w:sz w:val="24"/>
          <w:szCs w:val="24"/>
        </w:rPr>
      </w:pPr>
    </w:p>
    <w:p w14:paraId="61C7937E" w14:textId="77777777" w:rsidR="00FB65E4" w:rsidRDefault="00FB65E4" w:rsidP="0067081C">
      <w:pPr>
        <w:spacing w:after="0" w:line="240" w:lineRule="auto"/>
        <w:ind w:right="-2"/>
        <w:rPr>
          <w:rFonts w:ascii="Times New Roman" w:hAnsi="Times New Roman"/>
          <w:sz w:val="24"/>
          <w:szCs w:val="24"/>
        </w:rPr>
      </w:pPr>
    </w:p>
    <w:p w14:paraId="40722C5A" w14:textId="77777777" w:rsidR="00FB65E4" w:rsidRDefault="00FB65E4" w:rsidP="0067081C">
      <w:pPr>
        <w:spacing w:after="0" w:line="240" w:lineRule="auto"/>
        <w:ind w:right="-2"/>
        <w:rPr>
          <w:rFonts w:ascii="Times New Roman" w:hAnsi="Times New Roman"/>
          <w:sz w:val="24"/>
          <w:szCs w:val="24"/>
        </w:rPr>
      </w:pPr>
    </w:p>
    <w:p w14:paraId="771C61E4" w14:textId="77777777" w:rsidR="00FB65E4" w:rsidRDefault="00FB65E4" w:rsidP="0067081C">
      <w:pPr>
        <w:spacing w:after="0" w:line="240" w:lineRule="auto"/>
        <w:ind w:right="-2"/>
        <w:rPr>
          <w:rFonts w:ascii="Times New Roman" w:hAnsi="Times New Roman"/>
          <w:sz w:val="24"/>
          <w:szCs w:val="24"/>
        </w:rPr>
      </w:pPr>
    </w:p>
    <w:p w14:paraId="16E468EF" w14:textId="77777777" w:rsidR="00FB65E4" w:rsidRDefault="00FB65E4" w:rsidP="0067081C">
      <w:pPr>
        <w:spacing w:after="0" w:line="240" w:lineRule="auto"/>
        <w:ind w:right="-2"/>
        <w:rPr>
          <w:rFonts w:ascii="Times New Roman" w:hAnsi="Times New Roman"/>
          <w:sz w:val="24"/>
          <w:szCs w:val="24"/>
        </w:rPr>
      </w:pPr>
    </w:p>
    <w:p w14:paraId="539A4B1A" w14:textId="77777777" w:rsidR="00FB65E4" w:rsidRDefault="00FB65E4" w:rsidP="0067081C">
      <w:pPr>
        <w:spacing w:after="0" w:line="240" w:lineRule="auto"/>
        <w:ind w:right="-2"/>
        <w:rPr>
          <w:rFonts w:ascii="Times New Roman" w:hAnsi="Times New Roman"/>
          <w:sz w:val="24"/>
          <w:szCs w:val="24"/>
        </w:rPr>
      </w:pPr>
    </w:p>
    <w:p w14:paraId="613FF9B6" w14:textId="77777777" w:rsidR="00FB65E4" w:rsidRDefault="00FB65E4" w:rsidP="0067081C">
      <w:pPr>
        <w:spacing w:after="0" w:line="240" w:lineRule="auto"/>
        <w:ind w:right="-2"/>
        <w:rPr>
          <w:rFonts w:ascii="Times New Roman" w:hAnsi="Times New Roman"/>
          <w:sz w:val="24"/>
          <w:szCs w:val="24"/>
        </w:rPr>
      </w:pPr>
    </w:p>
    <w:p w14:paraId="6E5BB014" w14:textId="77777777" w:rsidR="00FB65E4" w:rsidRDefault="00FB65E4" w:rsidP="0067081C">
      <w:pPr>
        <w:spacing w:after="0" w:line="240" w:lineRule="auto"/>
        <w:ind w:right="-2"/>
        <w:rPr>
          <w:rFonts w:ascii="Times New Roman" w:hAnsi="Times New Roman"/>
          <w:sz w:val="24"/>
          <w:szCs w:val="24"/>
        </w:rPr>
      </w:pPr>
    </w:p>
    <w:p w14:paraId="4E7EDDDC" w14:textId="77777777" w:rsidR="00FB65E4" w:rsidRDefault="00FB65E4" w:rsidP="0067081C">
      <w:pPr>
        <w:spacing w:after="0" w:line="240" w:lineRule="auto"/>
        <w:ind w:right="-2"/>
        <w:rPr>
          <w:rFonts w:ascii="Times New Roman" w:hAnsi="Times New Roman"/>
          <w:sz w:val="24"/>
          <w:szCs w:val="24"/>
        </w:rPr>
      </w:pPr>
    </w:p>
    <w:p w14:paraId="2B4D2F77" w14:textId="77777777" w:rsidR="005A5C8C" w:rsidRDefault="00FB65E4" w:rsidP="00FB65E4">
      <w:pPr>
        <w:spacing w:after="0" w:line="240" w:lineRule="auto"/>
        <w:ind w:right="-2"/>
        <w:jc w:val="right"/>
        <w:rPr>
          <w:rFonts w:ascii="Times New Roman" w:hAnsi="Times New Roman"/>
          <w:sz w:val="24"/>
          <w:szCs w:val="24"/>
        </w:rPr>
      </w:pPr>
      <w:r>
        <w:rPr>
          <w:rFonts w:ascii="Times New Roman" w:hAnsi="Times New Roman"/>
          <w:sz w:val="24"/>
          <w:szCs w:val="24"/>
        </w:rPr>
        <w:t xml:space="preserve">            </w:t>
      </w:r>
    </w:p>
    <w:p w14:paraId="0B34CF7D" w14:textId="77777777" w:rsidR="005A5C8C" w:rsidRDefault="005A5C8C" w:rsidP="00FB65E4">
      <w:pPr>
        <w:spacing w:after="0" w:line="240" w:lineRule="auto"/>
        <w:ind w:right="-2"/>
        <w:jc w:val="right"/>
        <w:rPr>
          <w:rFonts w:ascii="Times New Roman" w:hAnsi="Times New Roman"/>
          <w:sz w:val="24"/>
          <w:szCs w:val="24"/>
        </w:rPr>
      </w:pPr>
    </w:p>
    <w:p w14:paraId="04089EAB" w14:textId="77777777" w:rsidR="005A5C8C" w:rsidRDefault="005A5C8C" w:rsidP="00FB65E4">
      <w:pPr>
        <w:spacing w:after="0" w:line="240" w:lineRule="auto"/>
        <w:ind w:right="-2"/>
        <w:jc w:val="right"/>
        <w:rPr>
          <w:rFonts w:ascii="Times New Roman" w:hAnsi="Times New Roman"/>
          <w:sz w:val="24"/>
          <w:szCs w:val="24"/>
        </w:rPr>
      </w:pPr>
    </w:p>
    <w:p w14:paraId="27EDFFAF" w14:textId="4B22A585" w:rsidR="004C3341" w:rsidRDefault="00387191" w:rsidP="00FB65E4">
      <w:pPr>
        <w:spacing w:after="0" w:line="240" w:lineRule="auto"/>
        <w:ind w:right="-2"/>
        <w:jc w:val="right"/>
        <w:rPr>
          <w:rFonts w:ascii="Times New Roman" w:hAnsi="Times New Roman"/>
          <w:sz w:val="24"/>
          <w:szCs w:val="24"/>
        </w:rPr>
      </w:pPr>
      <w:r>
        <w:rPr>
          <w:rFonts w:ascii="Times New Roman" w:hAnsi="Times New Roman"/>
          <w:sz w:val="24"/>
          <w:szCs w:val="24"/>
        </w:rPr>
        <w:lastRenderedPageBreak/>
        <w:t>П</w:t>
      </w:r>
      <w:r w:rsidR="00C472C2" w:rsidRPr="00C472C2">
        <w:rPr>
          <w:rFonts w:ascii="Times New Roman" w:hAnsi="Times New Roman"/>
          <w:sz w:val="24"/>
          <w:szCs w:val="24"/>
        </w:rPr>
        <w:t>риложение 1</w:t>
      </w:r>
    </w:p>
    <w:p w14:paraId="16165AA5" w14:textId="77777777" w:rsidR="009602A0" w:rsidRDefault="00484A68" w:rsidP="007F66F0">
      <w:pPr>
        <w:spacing w:after="0" w:line="240" w:lineRule="auto"/>
        <w:ind w:firstLine="709"/>
        <w:jc w:val="right"/>
        <w:rPr>
          <w:rFonts w:ascii="Times New Roman" w:hAnsi="Times New Roman"/>
          <w:sz w:val="24"/>
          <w:szCs w:val="24"/>
        </w:rPr>
      </w:pPr>
      <w:r>
        <w:rPr>
          <w:rFonts w:ascii="Times New Roman" w:hAnsi="Times New Roman"/>
          <w:sz w:val="24"/>
          <w:szCs w:val="24"/>
        </w:rPr>
        <w:t xml:space="preserve">к порядку </w:t>
      </w:r>
      <w:r w:rsidR="005E7E72">
        <w:rPr>
          <w:rFonts w:ascii="Times New Roman" w:hAnsi="Times New Roman"/>
          <w:sz w:val="24"/>
          <w:szCs w:val="24"/>
        </w:rPr>
        <w:t>предоставления</w:t>
      </w:r>
    </w:p>
    <w:p w14:paraId="03E7DD4A" w14:textId="77777777" w:rsidR="009602A0" w:rsidRDefault="005E7E72" w:rsidP="007F66F0">
      <w:pPr>
        <w:spacing w:after="0" w:line="240" w:lineRule="auto"/>
        <w:ind w:firstLine="709"/>
        <w:jc w:val="right"/>
        <w:rPr>
          <w:rFonts w:ascii="Times New Roman" w:hAnsi="Times New Roman"/>
          <w:sz w:val="24"/>
          <w:szCs w:val="24"/>
        </w:rPr>
      </w:pPr>
      <w:r>
        <w:rPr>
          <w:rFonts w:ascii="Times New Roman" w:hAnsi="Times New Roman"/>
          <w:sz w:val="24"/>
          <w:szCs w:val="24"/>
        </w:rPr>
        <w:t xml:space="preserve"> финансовой поддержки</w:t>
      </w:r>
      <w:r w:rsidR="00374C0E">
        <w:rPr>
          <w:rFonts w:ascii="Times New Roman" w:hAnsi="Times New Roman"/>
          <w:sz w:val="24"/>
          <w:szCs w:val="24"/>
        </w:rPr>
        <w:t xml:space="preserve"> (субсидий) </w:t>
      </w:r>
    </w:p>
    <w:p w14:paraId="0C84E9F7" w14:textId="72A01F90" w:rsidR="007F66F0" w:rsidRDefault="00484A68" w:rsidP="007F66F0">
      <w:pPr>
        <w:spacing w:after="0" w:line="240" w:lineRule="auto"/>
        <w:ind w:firstLine="709"/>
        <w:jc w:val="right"/>
        <w:rPr>
          <w:rFonts w:ascii="Times New Roman" w:hAnsi="Times New Roman"/>
          <w:sz w:val="24"/>
          <w:szCs w:val="24"/>
        </w:rPr>
      </w:pPr>
      <w:r>
        <w:rPr>
          <w:rFonts w:ascii="Times New Roman" w:hAnsi="Times New Roman"/>
          <w:sz w:val="24"/>
          <w:szCs w:val="24"/>
        </w:rPr>
        <w:t xml:space="preserve">субъектам малого </w:t>
      </w:r>
    </w:p>
    <w:p w14:paraId="1BA31119" w14:textId="77777777" w:rsidR="009602A0" w:rsidRDefault="00484A68" w:rsidP="007F66F0">
      <w:pPr>
        <w:spacing w:after="0" w:line="240" w:lineRule="auto"/>
        <w:ind w:firstLine="709"/>
        <w:jc w:val="right"/>
        <w:rPr>
          <w:rFonts w:ascii="Times New Roman" w:hAnsi="Times New Roman"/>
          <w:sz w:val="24"/>
          <w:szCs w:val="24"/>
        </w:rPr>
      </w:pPr>
      <w:r>
        <w:rPr>
          <w:rFonts w:ascii="Times New Roman" w:hAnsi="Times New Roman"/>
          <w:sz w:val="24"/>
          <w:szCs w:val="24"/>
        </w:rPr>
        <w:t>и</w:t>
      </w:r>
      <w:r w:rsidR="007F66F0">
        <w:rPr>
          <w:rFonts w:ascii="Times New Roman" w:hAnsi="Times New Roman"/>
          <w:sz w:val="24"/>
          <w:szCs w:val="24"/>
        </w:rPr>
        <w:t xml:space="preserve"> </w:t>
      </w:r>
      <w:r>
        <w:rPr>
          <w:rFonts w:ascii="Times New Roman" w:hAnsi="Times New Roman"/>
          <w:sz w:val="24"/>
          <w:szCs w:val="24"/>
        </w:rPr>
        <w:t>среднего</w:t>
      </w:r>
      <w:r w:rsidR="007F66F0">
        <w:rPr>
          <w:rFonts w:ascii="Times New Roman" w:hAnsi="Times New Roman"/>
          <w:sz w:val="24"/>
          <w:szCs w:val="24"/>
        </w:rPr>
        <w:t xml:space="preserve"> </w:t>
      </w:r>
      <w:r>
        <w:rPr>
          <w:rFonts w:ascii="Times New Roman" w:hAnsi="Times New Roman"/>
          <w:sz w:val="24"/>
          <w:szCs w:val="24"/>
        </w:rPr>
        <w:t>предпринимательства</w:t>
      </w:r>
    </w:p>
    <w:p w14:paraId="2937E49F" w14:textId="77777777" w:rsidR="009602A0" w:rsidRDefault="00484A68" w:rsidP="007F66F0">
      <w:pPr>
        <w:spacing w:after="0" w:line="240" w:lineRule="auto"/>
        <w:ind w:firstLine="709"/>
        <w:jc w:val="right"/>
        <w:rPr>
          <w:rFonts w:ascii="Times New Roman" w:hAnsi="Times New Roman"/>
          <w:sz w:val="24"/>
          <w:szCs w:val="24"/>
        </w:rPr>
      </w:pPr>
      <w:r>
        <w:rPr>
          <w:rFonts w:ascii="Times New Roman" w:hAnsi="Times New Roman"/>
          <w:sz w:val="24"/>
          <w:szCs w:val="24"/>
        </w:rPr>
        <w:t xml:space="preserve"> в рамках подпрограммы </w:t>
      </w:r>
      <w:r>
        <w:rPr>
          <w:rFonts w:ascii="Times New Roman" w:hAnsi="Times New Roman"/>
          <w:sz w:val="24"/>
          <w:szCs w:val="24"/>
          <w:lang w:val="en-US"/>
        </w:rPr>
        <w:t>III</w:t>
      </w:r>
      <w:r w:rsidRPr="00484A68">
        <w:rPr>
          <w:rFonts w:ascii="Times New Roman" w:hAnsi="Times New Roman"/>
          <w:sz w:val="24"/>
          <w:szCs w:val="24"/>
        </w:rPr>
        <w:t xml:space="preserve"> </w:t>
      </w:r>
      <w:r>
        <w:rPr>
          <w:rFonts w:ascii="Times New Roman" w:hAnsi="Times New Roman"/>
          <w:sz w:val="24"/>
          <w:szCs w:val="24"/>
        </w:rPr>
        <w:t xml:space="preserve">«Развитие малого </w:t>
      </w:r>
    </w:p>
    <w:p w14:paraId="1FFCC070" w14:textId="77777777" w:rsidR="009602A0" w:rsidRDefault="00484A68" w:rsidP="007F66F0">
      <w:pPr>
        <w:spacing w:after="0" w:line="240" w:lineRule="auto"/>
        <w:ind w:firstLine="709"/>
        <w:jc w:val="right"/>
        <w:rPr>
          <w:rFonts w:ascii="Times New Roman" w:hAnsi="Times New Roman"/>
          <w:sz w:val="24"/>
          <w:szCs w:val="24"/>
        </w:rPr>
      </w:pPr>
      <w:r>
        <w:rPr>
          <w:rFonts w:ascii="Times New Roman" w:hAnsi="Times New Roman"/>
          <w:sz w:val="24"/>
          <w:szCs w:val="24"/>
        </w:rPr>
        <w:t>и среднего предпринимательства»</w:t>
      </w:r>
    </w:p>
    <w:p w14:paraId="7076A720" w14:textId="604A5DC9" w:rsidR="005E7E72" w:rsidRPr="00484A68" w:rsidRDefault="007F66F0" w:rsidP="007F66F0">
      <w:pPr>
        <w:spacing w:after="0" w:line="240" w:lineRule="auto"/>
        <w:ind w:firstLine="709"/>
        <w:jc w:val="right"/>
        <w:rPr>
          <w:rFonts w:ascii="Times New Roman" w:hAnsi="Times New Roman"/>
          <w:sz w:val="24"/>
          <w:szCs w:val="24"/>
        </w:rPr>
      </w:pPr>
      <w:r>
        <w:rPr>
          <w:rFonts w:ascii="Times New Roman" w:hAnsi="Times New Roman"/>
          <w:sz w:val="24"/>
          <w:szCs w:val="24"/>
        </w:rPr>
        <w:t xml:space="preserve"> </w:t>
      </w:r>
      <w:r w:rsidR="00484A68">
        <w:rPr>
          <w:rFonts w:ascii="Times New Roman" w:hAnsi="Times New Roman"/>
          <w:sz w:val="24"/>
          <w:szCs w:val="24"/>
        </w:rPr>
        <w:t>муниципальной программы «Предпринимательство»</w:t>
      </w:r>
    </w:p>
    <w:p w14:paraId="12F66C91" w14:textId="77777777" w:rsidR="00AD641A" w:rsidRPr="00644213" w:rsidRDefault="00AD641A" w:rsidP="007F66F0">
      <w:pPr>
        <w:widowControl w:val="0"/>
        <w:autoSpaceDE w:val="0"/>
        <w:autoSpaceDN w:val="0"/>
        <w:adjustRightInd w:val="0"/>
        <w:spacing w:after="0" w:line="240" w:lineRule="auto"/>
        <w:contextualSpacing/>
        <w:jc w:val="right"/>
        <w:rPr>
          <w:rFonts w:ascii="Times New Roman" w:hAnsi="Times New Roman"/>
          <w:sz w:val="24"/>
          <w:szCs w:val="24"/>
        </w:rPr>
      </w:pPr>
    </w:p>
    <w:p w14:paraId="40B69D91" w14:textId="77777777" w:rsidR="00EC257C" w:rsidRDefault="00EC257C" w:rsidP="00AD641A">
      <w:pPr>
        <w:widowControl w:val="0"/>
        <w:autoSpaceDE w:val="0"/>
        <w:autoSpaceDN w:val="0"/>
        <w:adjustRightInd w:val="0"/>
        <w:spacing w:after="0" w:line="240" w:lineRule="auto"/>
        <w:contextualSpacing/>
        <w:jc w:val="center"/>
        <w:rPr>
          <w:rFonts w:ascii="Times New Roman" w:hAnsi="Times New Roman"/>
          <w:sz w:val="24"/>
          <w:szCs w:val="24"/>
        </w:rPr>
      </w:pPr>
    </w:p>
    <w:p w14:paraId="12AFA68F" w14:textId="0FD02F63" w:rsidR="00AD641A" w:rsidRPr="00644213" w:rsidRDefault="00AD641A" w:rsidP="00AD641A">
      <w:pPr>
        <w:widowControl w:val="0"/>
        <w:autoSpaceDE w:val="0"/>
        <w:autoSpaceDN w:val="0"/>
        <w:adjustRightInd w:val="0"/>
        <w:spacing w:after="0" w:line="240" w:lineRule="auto"/>
        <w:contextualSpacing/>
        <w:jc w:val="center"/>
        <w:rPr>
          <w:rFonts w:ascii="Times New Roman" w:hAnsi="Times New Roman"/>
          <w:sz w:val="24"/>
          <w:szCs w:val="24"/>
        </w:rPr>
      </w:pPr>
      <w:r w:rsidRPr="00644213">
        <w:rPr>
          <w:rFonts w:ascii="Times New Roman" w:hAnsi="Times New Roman"/>
          <w:sz w:val="24"/>
          <w:szCs w:val="24"/>
        </w:rPr>
        <w:t xml:space="preserve">Критерии оценки </w:t>
      </w:r>
    </w:p>
    <w:p w14:paraId="7795720B" w14:textId="77777777" w:rsidR="00AD641A" w:rsidRPr="00644213" w:rsidRDefault="00AD641A" w:rsidP="00AD641A">
      <w:pPr>
        <w:widowControl w:val="0"/>
        <w:autoSpaceDE w:val="0"/>
        <w:autoSpaceDN w:val="0"/>
        <w:adjustRightInd w:val="0"/>
        <w:spacing w:after="0" w:line="240" w:lineRule="auto"/>
        <w:contextualSpacing/>
        <w:jc w:val="center"/>
        <w:rPr>
          <w:rFonts w:ascii="Times New Roman" w:hAnsi="Times New Roman"/>
          <w:sz w:val="24"/>
          <w:szCs w:val="24"/>
        </w:rPr>
      </w:pPr>
      <w:r w:rsidRPr="00644213">
        <w:rPr>
          <w:rFonts w:ascii="Times New Roman" w:hAnsi="Times New Roman"/>
          <w:sz w:val="24"/>
          <w:szCs w:val="24"/>
        </w:rPr>
        <w:t xml:space="preserve">заявок, подаваемых участниками Конкурса </w:t>
      </w:r>
    </w:p>
    <w:p w14:paraId="3B4515BE" w14:textId="77777777" w:rsidR="00AD641A" w:rsidRPr="00644213" w:rsidRDefault="00AD641A" w:rsidP="00AD641A">
      <w:pPr>
        <w:widowControl w:val="0"/>
        <w:autoSpaceDE w:val="0"/>
        <w:autoSpaceDN w:val="0"/>
        <w:adjustRightInd w:val="0"/>
        <w:spacing w:after="0" w:line="240" w:lineRule="auto"/>
        <w:ind w:firstLine="709"/>
        <w:contextualSpacing/>
        <w:jc w:val="both"/>
        <w:rPr>
          <w:rFonts w:ascii="Times New Roman" w:eastAsiaTheme="minorEastAsia" w:hAnsi="Times New Roman"/>
          <w:bCs/>
          <w:sz w:val="28"/>
          <w:szCs w:val="28"/>
          <w:lang w:eastAsia="ru-RU"/>
        </w:rPr>
      </w:pPr>
    </w:p>
    <w:tbl>
      <w:tblPr>
        <w:tblStyle w:val="771"/>
        <w:tblW w:w="9781" w:type="dxa"/>
        <w:tblInd w:w="-714" w:type="dxa"/>
        <w:tblLayout w:type="fixed"/>
        <w:tblCellMar>
          <w:left w:w="28" w:type="dxa"/>
          <w:right w:w="28" w:type="dxa"/>
        </w:tblCellMar>
        <w:tblLook w:val="04A0" w:firstRow="1" w:lastRow="0" w:firstColumn="1" w:lastColumn="0" w:noHBand="0" w:noVBand="1"/>
      </w:tblPr>
      <w:tblGrid>
        <w:gridCol w:w="421"/>
        <w:gridCol w:w="1701"/>
        <w:gridCol w:w="7659"/>
      </w:tblGrid>
      <w:tr w:rsidR="00AD641A" w:rsidRPr="00644213" w14:paraId="22E59ED8" w14:textId="77777777" w:rsidTr="0067081C">
        <w:tc>
          <w:tcPr>
            <w:tcW w:w="421" w:type="dxa"/>
            <w:tcBorders>
              <w:top w:val="single" w:sz="4" w:space="0" w:color="auto"/>
              <w:left w:val="single" w:sz="4" w:space="0" w:color="auto"/>
              <w:bottom w:val="single" w:sz="4" w:space="0" w:color="auto"/>
              <w:right w:val="single" w:sz="4" w:space="0" w:color="auto"/>
            </w:tcBorders>
            <w:hideMark/>
          </w:tcPr>
          <w:p w14:paraId="645FFCB4" w14:textId="77777777" w:rsidR="00AD641A" w:rsidRPr="00644213" w:rsidRDefault="00AD641A" w:rsidP="00AD641A">
            <w:pPr>
              <w:widowControl w:val="0"/>
              <w:autoSpaceDE w:val="0"/>
              <w:autoSpaceDN w:val="0"/>
              <w:adjustRightInd w:val="0"/>
              <w:contextualSpacing/>
              <w:jc w:val="center"/>
              <w:rPr>
                <w:rFonts w:ascii="Times New Roman" w:hAnsi="Times New Roman"/>
              </w:rPr>
            </w:pPr>
            <w:r w:rsidRPr="00644213">
              <w:rPr>
                <w:rFonts w:ascii="Times New Roman" w:hAnsi="Times New Roman"/>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516E67B2" w14:textId="77777777" w:rsidR="00AD641A" w:rsidRPr="00644213" w:rsidRDefault="00AD641A" w:rsidP="00AD641A">
            <w:pPr>
              <w:widowControl w:val="0"/>
              <w:autoSpaceDE w:val="0"/>
              <w:autoSpaceDN w:val="0"/>
              <w:adjustRightInd w:val="0"/>
              <w:contextualSpacing/>
              <w:jc w:val="center"/>
              <w:rPr>
                <w:rFonts w:ascii="Times New Roman" w:hAnsi="Times New Roman"/>
              </w:rPr>
            </w:pPr>
            <w:r w:rsidRPr="00644213">
              <w:rPr>
                <w:rFonts w:ascii="Times New Roman" w:hAnsi="Times New Roman"/>
              </w:rPr>
              <w:t>Критерий</w:t>
            </w:r>
          </w:p>
        </w:tc>
        <w:tc>
          <w:tcPr>
            <w:tcW w:w="7659" w:type="dxa"/>
            <w:tcBorders>
              <w:top w:val="single" w:sz="4" w:space="0" w:color="auto"/>
              <w:left w:val="single" w:sz="4" w:space="0" w:color="auto"/>
              <w:bottom w:val="single" w:sz="4" w:space="0" w:color="auto"/>
              <w:right w:val="single" w:sz="4" w:space="0" w:color="auto"/>
            </w:tcBorders>
            <w:hideMark/>
          </w:tcPr>
          <w:p w14:paraId="138CFD7F" w14:textId="77777777" w:rsidR="00AD641A" w:rsidRPr="00644213" w:rsidRDefault="00AD641A" w:rsidP="00AD641A">
            <w:pPr>
              <w:widowControl w:val="0"/>
              <w:autoSpaceDE w:val="0"/>
              <w:autoSpaceDN w:val="0"/>
              <w:adjustRightInd w:val="0"/>
              <w:contextualSpacing/>
              <w:jc w:val="center"/>
              <w:rPr>
                <w:rFonts w:ascii="Times New Roman" w:hAnsi="Times New Roman"/>
              </w:rPr>
            </w:pPr>
            <w:r w:rsidRPr="00644213">
              <w:rPr>
                <w:rFonts w:ascii="Times New Roman" w:hAnsi="Times New Roman"/>
              </w:rPr>
              <w:t>Расчета количества баллов</w:t>
            </w:r>
          </w:p>
        </w:tc>
      </w:tr>
      <w:tr w:rsidR="00AD641A" w:rsidRPr="00644213" w14:paraId="7D9FDB8F" w14:textId="77777777" w:rsidTr="0067081C">
        <w:tc>
          <w:tcPr>
            <w:tcW w:w="9781" w:type="dxa"/>
            <w:gridSpan w:val="3"/>
            <w:tcBorders>
              <w:top w:val="single" w:sz="4" w:space="0" w:color="auto"/>
              <w:left w:val="single" w:sz="4" w:space="0" w:color="auto"/>
              <w:bottom w:val="single" w:sz="4" w:space="0" w:color="auto"/>
              <w:right w:val="single" w:sz="4" w:space="0" w:color="auto"/>
            </w:tcBorders>
          </w:tcPr>
          <w:p w14:paraId="5E0B96AA" w14:textId="77777777" w:rsidR="00AD641A" w:rsidRPr="00644213" w:rsidRDefault="00AD641A" w:rsidP="00AD641A">
            <w:pPr>
              <w:widowControl w:val="0"/>
              <w:autoSpaceDE w:val="0"/>
              <w:autoSpaceDN w:val="0"/>
              <w:adjustRightInd w:val="0"/>
              <w:contextualSpacing/>
              <w:jc w:val="center"/>
              <w:rPr>
                <w:rFonts w:ascii="Times New Roman" w:hAnsi="Times New Roman"/>
              </w:rPr>
            </w:pPr>
            <w:r w:rsidRPr="00644213">
              <w:rPr>
                <w:rFonts w:ascii="Times New Roman" w:hAnsi="Times New Roman"/>
              </w:rPr>
              <w:t>общие критерии</w:t>
            </w:r>
          </w:p>
        </w:tc>
      </w:tr>
      <w:tr w:rsidR="00AD641A" w:rsidRPr="00644213" w14:paraId="349C2972" w14:textId="77777777" w:rsidTr="0067081C">
        <w:trPr>
          <w:trHeight w:val="503"/>
        </w:trPr>
        <w:tc>
          <w:tcPr>
            <w:tcW w:w="421" w:type="dxa"/>
            <w:tcBorders>
              <w:top w:val="single" w:sz="4" w:space="0" w:color="auto"/>
              <w:left w:val="single" w:sz="4" w:space="0" w:color="auto"/>
              <w:bottom w:val="single" w:sz="4" w:space="0" w:color="auto"/>
              <w:right w:val="single" w:sz="4" w:space="0" w:color="auto"/>
            </w:tcBorders>
            <w:hideMark/>
          </w:tcPr>
          <w:p w14:paraId="78B6FB0D" w14:textId="77777777" w:rsidR="00AD641A" w:rsidRPr="00644213" w:rsidRDefault="00AD641A" w:rsidP="00AD641A">
            <w:pPr>
              <w:widowControl w:val="0"/>
              <w:autoSpaceDE w:val="0"/>
              <w:autoSpaceDN w:val="0"/>
              <w:adjustRightInd w:val="0"/>
              <w:contextualSpacing/>
              <w:jc w:val="center"/>
              <w:rPr>
                <w:rFonts w:ascii="Times New Roman" w:hAnsi="Times New Roman"/>
              </w:rPr>
            </w:pPr>
            <w:r w:rsidRPr="00644213">
              <w:rPr>
                <w:rFonts w:ascii="Times New Roman" w:hAnsi="Times New Roman"/>
              </w:rPr>
              <w:t>1</w:t>
            </w:r>
          </w:p>
        </w:tc>
        <w:tc>
          <w:tcPr>
            <w:tcW w:w="1701" w:type="dxa"/>
            <w:tcBorders>
              <w:top w:val="single" w:sz="4" w:space="0" w:color="auto"/>
              <w:left w:val="single" w:sz="4" w:space="0" w:color="auto"/>
              <w:bottom w:val="single" w:sz="4" w:space="0" w:color="auto"/>
              <w:right w:val="single" w:sz="4" w:space="0" w:color="auto"/>
            </w:tcBorders>
            <w:hideMark/>
          </w:tcPr>
          <w:p w14:paraId="1ECA168A" w14:textId="77777777" w:rsidR="00AD641A" w:rsidRPr="00644213" w:rsidRDefault="00AD641A" w:rsidP="00AD641A">
            <w:pPr>
              <w:widowControl w:val="0"/>
              <w:autoSpaceDE w:val="0"/>
              <w:autoSpaceDN w:val="0"/>
              <w:adjustRightInd w:val="0"/>
              <w:contextualSpacing/>
              <w:rPr>
                <w:rFonts w:ascii="Times New Roman" w:hAnsi="Times New Roman"/>
              </w:rPr>
            </w:pPr>
            <w:r w:rsidRPr="00644213">
              <w:rPr>
                <w:rFonts w:ascii="Times New Roman" w:hAnsi="Times New Roman"/>
              </w:rPr>
              <w:t>Срок деятельности участника Конкурса</w:t>
            </w:r>
            <w:r w:rsidRPr="00644213">
              <w:rPr>
                <w:rFonts w:ascii="Times New Roman" w:hAnsi="Times New Roman"/>
                <w:vertAlign w:val="superscript"/>
              </w:rPr>
              <w:t>1</w:t>
            </w:r>
          </w:p>
        </w:tc>
        <w:tc>
          <w:tcPr>
            <w:tcW w:w="7659" w:type="dxa"/>
            <w:tcBorders>
              <w:top w:val="single" w:sz="4" w:space="0" w:color="auto"/>
              <w:left w:val="single" w:sz="4" w:space="0" w:color="auto"/>
              <w:bottom w:val="single" w:sz="4" w:space="0" w:color="auto"/>
              <w:right w:val="single" w:sz="4" w:space="0" w:color="auto"/>
            </w:tcBorders>
            <w:hideMark/>
          </w:tcPr>
          <w:p w14:paraId="49CF6680" w14:textId="77777777" w:rsidR="00AD641A" w:rsidRPr="00644213" w:rsidRDefault="00AD641A" w:rsidP="00AD641A">
            <w:pPr>
              <w:widowControl w:val="0"/>
              <w:autoSpaceDE w:val="0"/>
              <w:autoSpaceDN w:val="0"/>
              <w:adjustRightInd w:val="0"/>
              <w:contextualSpacing/>
              <w:jc w:val="both"/>
              <w:rPr>
                <w:rFonts w:ascii="Times New Roman" w:hAnsi="Times New Roman"/>
              </w:rPr>
            </w:pPr>
            <w:r>
              <w:rPr>
                <w:rFonts w:ascii="Times New Roman" w:hAnsi="Times New Roman"/>
              </w:rPr>
              <w:t>25</w:t>
            </w:r>
            <w:r w:rsidRPr="00644213">
              <w:rPr>
                <w:rFonts w:ascii="Times New Roman" w:hAnsi="Times New Roman"/>
              </w:rPr>
              <w:t xml:space="preserve"> баллов – регистрация в качестве юридического лица/индивидуального предпринимателя менее 1 года до даты подачи заявки на предоставление Субсидии</w:t>
            </w:r>
          </w:p>
        </w:tc>
      </w:tr>
      <w:tr w:rsidR="00AD641A" w:rsidRPr="00644213" w14:paraId="59869262" w14:textId="77777777" w:rsidTr="0067081C">
        <w:tc>
          <w:tcPr>
            <w:tcW w:w="421" w:type="dxa"/>
            <w:tcBorders>
              <w:top w:val="single" w:sz="4" w:space="0" w:color="auto"/>
              <w:left w:val="single" w:sz="4" w:space="0" w:color="auto"/>
              <w:bottom w:val="single" w:sz="4" w:space="0" w:color="auto"/>
              <w:right w:val="single" w:sz="4" w:space="0" w:color="auto"/>
            </w:tcBorders>
            <w:hideMark/>
          </w:tcPr>
          <w:p w14:paraId="65EED84C" w14:textId="77777777" w:rsidR="00AD641A" w:rsidRPr="00644213" w:rsidRDefault="00AD641A" w:rsidP="00AD641A">
            <w:pPr>
              <w:widowControl w:val="0"/>
              <w:autoSpaceDE w:val="0"/>
              <w:autoSpaceDN w:val="0"/>
              <w:adjustRightInd w:val="0"/>
              <w:contextualSpacing/>
              <w:jc w:val="center"/>
              <w:rPr>
                <w:rFonts w:ascii="Times New Roman" w:hAnsi="Times New Roman"/>
              </w:rPr>
            </w:pPr>
            <w:r w:rsidRPr="00644213">
              <w:rPr>
                <w:rFonts w:ascii="Times New Roman" w:hAnsi="Times New Roman"/>
              </w:rPr>
              <w:t>2</w:t>
            </w:r>
          </w:p>
        </w:tc>
        <w:tc>
          <w:tcPr>
            <w:tcW w:w="1701" w:type="dxa"/>
            <w:tcBorders>
              <w:top w:val="single" w:sz="4" w:space="0" w:color="auto"/>
              <w:left w:val="single" w:sz="4" w:space="0" w:color="auto"/>
              <w:bottom w:val="single" w:sz="4" w:space="0" w:color="auto"/>
              <w:right w:val="single" w:sz="4" w:space="0" w:color="auto"/>
            </w:tcBorders>
            <w:hideMark/>
          </w:tcPr>
          <w:p w14:paraId="16ECCC4E" w14:textId="77777777" w:rsidR="00AD641A" w:rsidRPr="00644213" w:rsidRDefault="00AD641A" w:rsidP="00AD641A">
            <w:pPr>
              <w:widowControl w:val="0"/>
              <w:autoSpaceDE w:val="0"/>
              <w:autoSpaceDN w:val="0"/>
              <w:adjustRightInd w:val="0"/>
              <w:contextualSpacing/>
              <w:rPr>
                <w:rFonts w:ascii="Times New Roman" w:hAnsi="Times New Roman"/>
                <w:vertAlign w:val="superscript"/>
              </w:rPr>
            </w:pPr>
            <w:r w:rsidRPr="00644213">
              <w:rPr>
                <w:rFonts w:ascii="Times New Roman" w:hAnsi="Times New Roman"/>
              </w:rPr>
              <w:t>Увеличение среднесписочной численности работников</w:t>
            </w:r>
          </w:p>
        </w:tc>
        <w:tc>
          <w:tcPr>
            <w:tcW w:w="7659" w:type="dxa"/>
            <w:tcBorders>
              <w:top w:val="single" w:sz="4" w:space="0" w:color="auto"/>
              <w:left w:val="single" w:sz="4" w:space="0" w:color="auto"/>
              <w:bottom w:val="single" w:sz="4" w:space="0" w:color="auto"/>
              <w:right w:val="single" w:sz="4" w:space="0" w:color="auto"/>
            </w:tcBorders>
          </w:tcPr>
          <w:p w14:paraId="15668702" w14:textId="77777777" w:rsidR="00AD641A" w:rsidRPr="00644213" w:rsidRDefault="00AD641A" w:rsidP="00AD641A">
            <w:pPr>
              <w:widowControl w:val="0"/>
              <w:autoSpaceDE w:val="0"/>
              <w:autoSpaceDN w:val="0"/>
              <w:adjustRightInd w:val="0"/>
              <w:contextualSpacing/>
              <w:jc w:val="both"/>
              <w:rPr>
                <w:rFonts w:ascii="Times New Roman" w:hAnsi="Times New Roman"/>
              </w:rPr>
            </w:pPr>
            <w:r w:rsidRPr="00644213">
              <w:rPr>
                <w:rFonts w:ascii="Times New Roman" w:hAnsi="Times New Roman"/>
              </w:rPr>
              <w:t>Увеличение среднесписочной численности работников рассчитывается по формуле:</w:t>
            </w:r>
          </w:p>
          <w:p w14:paraId="195613D2" w14:textId="77777777" w:rsidR="00AD641A" w:rsidRPr="00644213" w:rsidRDefault="00AD641A" w:rsidP="00AD641A">
            <w:pPr>
              <w:widowControl w:val="0"/>
              <w:autoSpaceDE w:val="0"/>
              <w:autoSpaceDN w:val="0"/>
              <w:adjustRightInd w:val="0"/>
              <w:contextualSpacing/>
              <w:jc w:val="both"/>
              <w:rPr>
                <w:rFonts w:ascii="Times New Roman" w:hAnsi="Times New Roman"/>
              </w:rPr>
            </w:pPr>
            <w:r w:rsidRPr="00644213">
              <w:rPr>
                <w:rFonts w:ascii="Times New Roman" w:hAnsi="Times New Roman"/>
              </w:rPr>
              <w:t>Р = Р2 - Р1, где</w:t>
            </w:r>
          </w:p>
          <w:p w14:paraId="16432CB1" w14:textId="77777777" w:rsidR="00AD641A" w:rsidRPr="00644213" w:rsidRDefault="00AD641A" w:rsidP="00AD641A">
            <w:pPr>
              <w:widowControl w:val="0"/>
              <w:autoSpaceDE w:val="0"/>
              <w:autoSpaceDN w:val="0"/>
              <w:adjustRightInd w:val="0"/>
              <w:contextualSpacing/>
              <w:jc w:val="both"/>
              <w:rPr>
                <w:rFonts w:ascii="Times New Roman" w:hAnsi="Times New Roman"/>
              </w:rPr>
            </w:pPr>
            <w:r w:rsidRPr="00644213">
              <w:rPr>
                <w:rFonts w:ascii="Times New Roman" w:hAnsi="Times New Roman"/>
              </w:rPr>
              <w:t>Р – увеличение среднесписочной численности работников;</w:t>
            </w:r>
          </w:p>
          <w:p w14:paraId="2A164E21" w14:textId="77777777" w:rsidR="00AD641A" w:rsidRPr="00644213" w:rsidRDefault="00AD641A" w:rsidP="00AD641A">
            <w:pPr>
              <w:widowControl w:val="0"/>
              <w:autoSpaceDE w:val="0"/>
              <w:autoSpaceDN w:val="0"/>
              <w:adjustRightInd w:val="0"/>
              <w:contextualSpacing/>
              <w:jc w:val="both"/>
              <w:rPr>
                <w:rFonts w:ascii="Times New Roman" w:hAnsi="Times New Roman"/>
              </w:rPr>
            </w:pPr>
            <w:r w:rsidRPr="00644213">
              <w:rPr>
                <w:rFonts w:ascii="Times New Roman" w:hAnsi="Times New Roman"/>
              </w:rPr>
              <w:t>Р1 – среднесписочная численность работников за год, предшествующий году получения Субсидии;</w:t>
            </w:r>
          </w:p>
          <w:p w14:paraId="34C01AEF" w14:textId="77777777" w:rsidR="00AD641A" w:rsidRPr="00644213" w:rsidRDefault="00AD641A" w:rsidP="00AD641A">
            <w:pPr>
              <w:widowControl w:val="0"/>
              <w:autoSpaceDE w:val="0"/>
              <w:autoSpaceDN w:val="0"/>
              <w:adjustRightInd w:val="0"/>
              <w:contextualSpacing/>
              <w:jc w:val="both"/>
              <w:rPr>
                <w:rFonts w:ascii="Times New Roman" w:hAnsi="Times New Roman"/>
              </w:rPr>
            </w:pPr>
            <w:r w:rsidRPr="00644213">
              <w:rPr>
                <w:rFonts w:ascii="Times New Roman" w:hAnsi="Times New Roman"/>
              </w:rPr>
              <w:t>Р2 – среднесписочная численность работников за год, следующий за годом получения Субсидии.</w:t>
            </w:r>
          </w:p>
          <w:p w14:paraId="48D61F96" w14:textId="77777777" w:rsidR="00AD641A" w:rsidRPr="00644213" w:rsidRDefault="00AD641A" w:rsidP="00AD641A">
            <w:pPr>
              <w:widowControl w:val="0"/>
              <w:autoSpaceDE w:val="0"/>
              <w:autoSpaceDN w:val="0"/>
              <w:adjustRightInd w:val="0"/>
              <w:contextualSpacing/>
              <w:jc w:val="both"/>
              <w:rPr>
                <w:rFonts w:ascii="Times New Roman" w:hAnsi="Times New Roman"/>
              </w:rPr>
            </w:pPr>
            <w:r>
              <w:rPr>
                <w:rFonts w:ascii="Times New Roman" w:hAnsi="Times New Roman"/>
              </w:rPr>
              <w:t>1</w:t>
            </w:r>
            <w:r w:rsidRPr="00644213">
              <w:rPr>
                <w:rFonts w:ascii="Times New Roman" w:hAnsi="Times New Roman"/>
              </w:rPr>
              <w:t xml:space="preserve"> балл = 1 единица увеличения среднесписочной численности работников (в случае если Р ≥ 50 % от Р1, то заявка участника Ко</w:t>
            </w:r>
            <w:r>
              <w:rPr>
                <w:rFonts w:ascii="Times New Roman" w:hAnsi="Times New Roman"/>
              </w:rPr>
              <w:t>нкурса получает дополнительные 20</w:t>
            </w:r>
            <w:r w:rsidRPr="00644213">
              <w:rPr>
                <w:rFonts w:ascii="Times New Roman" w:hAnsi="Times New Roman"/>
              </w:rPr>
              <w:t> баллов)</w:t>
            </w:r>
          </w:p>
        </w:tc>
      </w:tr>
      <w:tr w:rsidR="00AD641A" w:rsidRPr="00644213" w14:paraId="217ED2D5" w14:textId="77777777" w:rsidTr="0067081C">
        <w:tc>
          <w:tcPr>
            <w:tcW w:w="9781" w:type="dxa"/>
            <w:gridSpan w:val="3"/>
            <w:tcBorders>
              <w:top w:val="single" w:sz="4" w:space="0" w:color="auto"/>
              <w:left w:val="single" w:sz="4" w:space="0" w:color="auto"/>
              <w:bottom w:val="single" w:sz="4" w:space="0" w:color="auto"/>
              <w:right w:val="single" w:sz="4" w:space="0" w:color="auto"/>
            </w:tcBorders>
          </w:tcPr>
          <w:p w14:paraId="1AAAB217" w14:textId="77777777" w:rsidR="00AD641A" w:rsidRPr="00644213" w:rsidRDefault="00AD641A" w:rsidP="00AD641A">
            <w:pPr>
              <w:widowControl w:val="0"/>
              <w:autoSpaceDE w:val="0"/>
              <w:autoSpaceDN w:val="0"/>
              <w:adjustRightInd w:val="0"/>
              <w:contextualSpacing/>
              <w:jc w:val="center"/>
              <w:rPr>
                <w:rFonts w:ascii="Times New Roman" w:hAnsi="Times New Roman"/>
              </w:rPr>
            </w:pPr>
            <w:r w:rsidRPr="00644213">
              <w:rPr>
                <w:rFonts w:ascii="Times New Roman" w:hAnsi="Times New Roman"/>
              </w:rPr>
              <w:t>по мероприятию 02.01 «Частичная компенсация субъектам малого и среднего предпринимательства затрат, связанных с приобретением оборудования»</w:t>
            </w:r>
          </w:p>
        </w:tc>
      </w:tr>
      <w:tr w:rsidR="00AD641A" w:rsidRPr="00644213" w14:paraId="64BC555A" w14:textId="77777777" w:rsidTr="0067081C">
        <w:tc>
          <w:tcPr>
            <w:tcW w:w="421" w:type="dxa"/>
            <w:tcBorders>
              <w:top w:val="single" w:sz="4" w:space="0" w:color="auto"/>
              <w:left w:val="single" w:sz="4" w:space="0" w:color="auto"/>
              <w:bottom w:val="single" w:sz="4" w:space="0" w:color="auto"/>
              <w:right w:val="single" w:sz="4" w:space="0" w:color="auto"/>
            </w:tcBorders>
          </w:tcPr>
          <w:p w14:paraId="196AEAE1" w14:textId="77777777" w:rsidR="00AD641A" w:rsidRPr="00644213" w:rsidRDefault="00AD641A" w:rsidP="00AD641A">
            <w:pPr>
              <w:widowControl w:val="0"/>
              <w:autoSpaceDE w:val="0"/>
              <w:autoSpaceDN w:val="0"/>
              <w:adjustRightInd w:val="0"/>
              <w:contextualSpacing/>
              <w:jc w:val="center"/>
              <w:rPr>
                <w:rFonts w:ascii="Times New Roman" w:hAnsi="Times New Roman"/>
              </w:rPr>
            </w:pPr>
            <w:r w:rsidRPr="00644213">
              <w:rPr>
                <w:rFonts w:ascii="Times New Roman" w:hAnsi="Times New Roman"/>
              </w:rPr>
              <w:t>3</w:t>
            </w:r>
          </w:p>
        </w:tc>
        <w:tc>
          <w:tcPr>
            <w:tcW w:w="1701" w:type="dxa"/>
            <w:tcBorders>
              <w:top w:val="single" w:sz="4" w:space="0" w:color="auto"/>
              <w:left w:val="single" w:sz="4" w:space="0" w:color="auto"/>
              <w:bottom w:val="single" w:sz="4" w:space="0" w:color="auto"/>
              <w:right w:val="single" w:sz="4" w:space="0" w:color="auto"/>
            </w:tcBorders>
          </w:tcPr>
          <w:p w14:paraId="35C187BD" w14:textId="77777777" w:rsidR="00AD641A" w:rsidRPr="00644213" w:rsidRDefault="00AD641A" w:rsidP="00AD641A">
            <w:pPr>
              <w:widowControl w:val="0"/>
              <w:autoSpaceDE w:val="0"/>
              <w:autoSpaceDN w:val="0"/>
              <w:adjustRightInd w:val="0"/>
              <w:contextualSpacing/>
              <w:rPr>
                <w:rFonts w:ascii="Times New Roman" w:hAnsi="Times New Roman"/>
              </w:rPr>
            </w:pPr>
            <w:r w:rsidRPr="00644213">
              <w:rPr>
                <w:rFonts w:ascii="Times New Roman" w:hAnsi="Times New Roman"/>
              </w:rPr>
              <w:t>Вид деятельности</w:t>
            </w:r>
          </w:p>
        </w:tc>
        <w:tc>
          <w:tcPr>
            <w:tcW w:w="7659" w:type="dxa"/>
            <w:tcBorders>
              <w:top w:val="single" w:sz="4" w:space="0" w:color="auto"/>
              <w:left w:val="single" w:sz="4" w:space="0" w:color="auto"/>
              <w:bottom w:val="single" w:sz="4" w:space="0" w:color="auto"/>
              <w:right w:val="single" w:sz="4" w:space="0" w:color="auto"/>
            </w:tcBorders>
          </w:tcPr>
          <w:p w14:paraId="5C813ADF" w14:textId="77777777" w:rsidR="00AD641A" w:rsidRPr="00644213" w:rsidRDefault="00AD641A" w:rsidP="00AD641A">
            <w:pPr>
              <w:widowControl w:val="0"/>
              <w:autoSpaceDE w:val="0"/>
              <w:autoSpaceDN w:val="0"/>
              <w:adjustRightInd w:val="0"/>
              <w:contextualSpacing/>
              <w:jc w:val="both"/>
              <w:rPr>
                <w:rFonts w:ascii="Times New Roman" w:hAnsi="Times New Roman"/>
              </w:rPr>
            </w:pPr>
            <w:r>
              <w:rPr>
                <w:rFonts w:ascii="Times New Roman" w:hAnsi="Times New Roman"/>
              </w:rPr>
              <w:t>50</w:t>
            </w:r>
            <w:r w:rsidRPr="00644213">
              <w:rPr>
                <w:rFonts w:ascii="Times New Roman" w:hAnsi="Times New Roman"/>
              </w:rPr>
              <w:t xml:space="preserve"> баллов – Оборудование приобретается для осуществления видов деятельности, включенных в раздел</w:t>
            </w:r>
            <w:r>
              <w:rPr>
                <w:rFonts w:ascii="Times New Roman" w:hAnsi="Times New Roman"/>
              </w:rPr>
              <w:t xml:space="preserve"> «А», </w:t>
            </w:r>
            <w:r w:rsidRPr="00644213">
              <w:rPr>
                <w:rFonts w:ascii="Times New Roman" w:hAnsi="Times New Roman"/>
              </w:rPr>
              <w:t>«C» и подкласс 38 ОКВЭД раздела «Е»</w:t>
            </w:r>
          </w:p>
        </w:tc>
      </w:tr>
      <w:tr w:rsidR="00AD641A" w:rsidRPr="00644213" w14:paraId="58B8194B" w14:textId="77777777" w:rsidTr="0067081C">
        <w:tc>
          <w:tcPr>
            <w:tcW w:w="421" w:type="dxa"/>
            <w:tcBorders>
              <w:top w:val="single" w:sz="4" w:space="0" w:color="auto"/>
              <w:left w:val="single" w:sz="4" w:space="0" w:color="auto"/>
              <w:bottom w:val="single" w:sz="4" w:space="0" w:color="auto"/>
              <w:right w:val="single" w:sz="4" w:space="0" w:color="auto"/>
            </w:tcBorders>
          </w:tcPr>
          <w:p w14:paraId="28233D75" w14:textId="77777777" w:rsidR="00AD641A" w:rsidRPr="00644213" w:rsidRDefault="00AD641A" w:rsidP="00AD641A">
            <w:pPr>
              <w:widowControl w:val="0"/>
              <w:autoSpaceDE w:val="0"/>
              <w:autoSpaceDN w:val="0"/>
              <w:adjustRightInd w:val="0"/>
              <w:contextualSpacing/>
              <w:jc w:val="center"/>
              <w:rPr>
                <w:rFonts w:ascii="Times New Roman" w:hAnsi="Times New Roman"/>
              </w:rPr>
            </w:pPr>
            <w:r w:rsidRPr="00644213">
              <w:rPr>
                <w:rFonts w:ascii="Times New Roman" w:hAnsi="Times New Roman"/>
              </w:rPr>
              <w:t>4</w:t>
            </w:r>
          </w:p>
        </w:tc>
        <w:tc>
          <w:tcPr>
            <w:tcW w:w="1701" w:type="dxa"/>
            <w:tcBorders>
              <w:top w:val="single" w:sz="4" w:space="0" w:color="auto"/>
              <w:left w:val="single" w:sz="4" w:space="0" w:color="auto"/>
              <w:bottom w:val="single" w:sz="4" w:space="0" w:color="auto"/>
              <w:right w:val="single" w:sz="4" w:space="0" w:color="auto"/>
            </w:tcBorders>
          </w:tcPr>
          <w:p w14:paraId="6AF96A39" w14:textId="77777777" w:rsidR="00AD641A" w:rsidRPr="00644213" w:rsidRDefault="00AD641A" w:rsidP="00AD641A">
            <w:pPr>
              <w:widowControl w:val="0"/>
              <w:autoSpaceDE w:val="0"/>
              <w:autoSpaceDN w:val="0"/>
              <w:adjustRightInd w:val="0"/>
              <w:contextualSpacing/>
              <w:rPr>
                <w:rFonts w:ascii="Times New Roman" w:hAnsi="Times New Roman"/>
              </w:rPr>
            </w:pPr>
            <w:r w:rsidRPr="00644213">
              <w:rPr>
                <w:rFonts w:ascii="Times New Roman" w:hAnsi="Times New Roman"/>
              </w:rPr>
              <w:t>Обеспечение импортозамещения на территории Московской области</w:t>
            </w:r>
          </w:p>
        </w:tc>
        <w:tc>
          <w:tcPr>
            <w:tcW w:w="7659" w:type="dxa"/>
            <w:tcBorders>
              <w:top w:val="single" w:sz="4" w:space="0" w:color="auto"/>
              <w:left w:val="single" w:sz="4" w:space="0" w:color="auto"/>
              <w:bottom w:val="single" w:sz="4" w:space="0" w:color="auto"/>
              <w:right w:val="single" w:sz="4" w:space="0" w:color="auto"/>
            </w:tcBorders>
          </w:tcPr>
          <w:p w14:paraId="7D6CF9CD" w14:textId="77777777" w:rsidR="00AD641A" w:rsidRPr="00644213" w:rsidRDefault="00AD641A" w:rsidP="00AD641A">
            <w:pPr>
              <w:widowControl w:val="0"/>
              <w:autoSpaceDE w:val="0"/>
              <w:autoSpaceDN w:val="0"/>
              <w:adjustRightInd w:val="0"/>
              <w:contextualSpacing/>
              <w:jc w:val="both"/>
              <w:rPr>
                <w:rFonts w:ascii="Times New Roman" w:hAnsi="Times New Roman"/>
              </w:rPr>
            </w:pPr>
            <w:r>
              <w:rPr>
                <w:rFonts w:ascii="Times New Roman" w:hAnsi="Times New Roman"/>
              </w:rPr>
              <w:t>25</w:t>
            </w:r>
            <w:r w:rsidRPr="00644213">
              <w:rPr>
                <w:rFonts w:ascii="Times New Roman" w:hAnsi="Times New Roman"/>
              </w:rPr>
              <w:t xml:space="preserve"> баллов – Оборудование приобретается для осуществления видов деятельности, включенных в Перечень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 32/2022-ОЗ</w:t>
            </w:r>
          </w:p>
        </w:tc>
      </w:tr>
    </w:tbl>
    <w:p w14:paraId="29AF3AC6"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hAnsi="Times New Roman"/>
        </w:rPr>
      </w:pPr>
      <w:r w:rsidRPr="00644213">
        <w:rPr>
          <w:rFonts w:ascii="Times New Roman" w:hAnsi="Times New Roman"/>
        </w:rPr>
        <w:t>_______________</w:t>
      </w:r>
    </w:p>
    <w:p w14:paraId="426E8051"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hAnsi="Times New Roman"/>
        </w:rPr>
      </w:pPr>
      <w:r w:rsidRPr="00644213">
        <w:rPr>
          <w:rFonts w:ascii="Times New Roman" w:hAnsi="Times New Roman"/>
          <w:vertAlign w:val="superscript"/>
        </w:rPr>
        <w:t>1</w:t>
      </w:r>
      <w:r w:rsidRPr="00644213">
        <w:rPr>
          <w:rFonts w:ascii="Times New Roman" w:hAnsi="Times New Roman"/>
        </w:rPr>
        <w: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регистраций составляет более 1 года).</w:t>
      </w:r>
    </w:p>
    <w:p w14:paraId="243D7AB8" w14:textId="77777777" w:rsidR="00AD641A" w:rsidRDefault="00AD641A" w:rsidP="00AD641A">
      <w:pPr>
        <w:pStyle w:val="11"/>
        <w:shd w:val="clear" w:color="auto" w:fill="FFFFFF" w:themeFill="background1"/>
        <w:spacing w:line="240" w:lineRule="auto"/>
        <w:rPr>
          <w:sz w:val="24"/>
          <w:szCs w:val="24"/>
        </w:rPr>
      </w:pPr>
    </w:p>
    <w:p w14:paraId="6599AFC5" w14:textId="77777777" w:rsidR="00AD641A" w:rsidRDefault="00AD641A" w:rsidP="00AD641A">
      <w:pPr>
        <w:pStyle w:val="11"/>
        <w:shd w:val="clear" w:color="auto" w:fill="FFFFFF" w:themeFill="background1"/>
        <w:spacing w:line="240" w:lineRule="auto"/>
        <w:rPr>
          <w:sz w:val="24"/>
          <w:szCs w:val="24"/>
        </w:rPr>
      </w:pPr>
    </w:p>
    <w:p w14:paraId="53F90AFB" w14:textId="77777777" w:rsidR="00AD641A" w:rsidRDefault="00AD641A" w:rsidP="00AD641A">
      <w:pPr>
        <w:pStyle w:val="11"/>
        <w:shd w:val="clear" w:color="auto" w:fill="FFFFFF" w:themeFill="background1"/>
        <w:spacing w:line="240" w:lineRule="auto"/>
        <w:rPr>
          <w:sz w:val="24"/>
          <w:szCs w:val="24"/>
        </w:rPr>
      </w:pPr>
    </w:p>
    <w:p w14:paraId="1427270A" w14:textId="77777777" w:rsidR="00AD641A" w:rsidRDefault="00AD641A" w:rsidP="00AD641A">
      <w:pPr>
        <w:pStyle w:val="11"/>
        <w:shd w:val="clear" w:color="auto" w:fill="FFFFFF" w:themeFill="background1"/>
        <w:spacing w:line="240" w:lineRule="auto"/>
        <w:rPr>
          <w:sz w:val="24"/>
          <w:szCs w:val="24"/>
        </w:rPr>
      </w:pPr>
    </w:p>
    <w:p w14:paraId="3D1154AB" w14:textId="77777777" w:rsidR="00AD641A" w:rsidRDefault="00AD641A" w:rsidP="00AD641A">
      <w:pPr>
        <w:pStyle w:val="11"/>
        <w:shd w:val="clear" w:color="auto" w:fill="FFFFFF" w:themeFill="background1"/>
        <w:spacing w:line="240" w:lineRule="auto"/>
        <w:rPr>
          <w:sz w:val="24"/>
          <w:szCs w:val="24"/>
        </w:rPr>
      </w:pPr>
    </w:p>
    <w:p w14:paraId="5CE9FA23" w14:textId="77777777" w:rsidR="00AD641A" w:rsidRPr="00644213" w:rsidRDefault="00AD641A" w:rsidP="00AD641A">
      <w:pPr>
        <w:pStyle w:val="11"/>
        <w:shd w:val="clear" w:color="auto" w:fill="FFFFFF" w:themeFill="background1"/>
        <w:spacing w:line="240" w:lineRule="auto"/>
        <w:rPr>
          <w:sz w:val="24"/>
          <w:szCs w:val="24"/>
        </w:rPr>
      </w:pPr>
    </w:p>
    <w:p w14:paraId="172DFEA3" w14:textId="77777777" w:rsidR="00AD641A" w:rsidRDefault="00AD641A">
      <w:pPr>
        <w:ind w:firstLine="709"/>
        <w:rPr>
          <w:rFonts w:ascii="Times New Roman" w:hAnsi="Times New Roman"/>
          <w:color w:val="FF0000"/>
          <w:sz w:val="24"/>
          <w:szCs w:val="24"/>
        </w:rPr>
      </w:pPr>
    </w:p>
    <w:p w14:paraId="5A8E7899" w14:textId="77777777" w:rsidR="00AD641A" w:rsidRDefault="00AD641A">
      <w:pPr>
        <w:ind w:firstLine="709"/>
        <w:rPr>
          <w:rFonts w:ascii="Times New Roman" w:hAnsi="Times New Roman"/>
          <w:color w:val="FF0000"/>
          <w:sz w:val="24"/>
          <w:szCs w:val="24"/>
        </w:rPr>
      </w:pPr>
    </w:p>
    <w:p w14:paraId="26B56711" w14:textId="77777777" w:rsidR="00530188" w:rsidRDefault="00530188">
      <w:pPr>
        <w:ind w:firstLine="709"/>
        <w:rPr>
          <w:rFonts w:ascii="Times New Roman" w:hAnsi="Times New Roman"/>
          <w:color w:val="FF0000"/>
          <w:sz w:val="24"/>
          <w:szCs w:val="24"/>
        </w:rPr>
      </w:pPr>
    </w:p>
    <w:p w14:paraId="183FB6B8" w14:textId="77777777" w:rsidR="00530188" w:rsidRDefault="00530188">
      <w:pPr>
        <w:ind w:firstLine="709"/>
        <w:rPr>
          <w:rFonts w:ascii="Times New Roman" w:hAnsi="Times New Roman"/>
          <w:color w:val="FF0000"/>
          <w:sz w:val="24"/>
          <w:szCs w:val="24"/>
        </w:rPr>
      </w:pPr>
    </w:p>
    <w:p w14:paraId="6D19B549" w14:textId="77777777" w:rsidR="0067081C" w:rsidRDefault="0067081C" w:rsidP="00C65D22">
      <w:pPr>
        <w:spacing w:after="0" w:line="240" w:lineRule="auto"/>
        <w:jc w:val="right"/>
        <w:rPr>
          <w:rFonts w:ascii="Times New Roman" w:hAnsi="Times New Roman"/>
          <w:sz w:val="24"/>
          <w:szCs w:val="24"/>
        </w:rPr>
      </w:pPr>
    </w:p>
    <w:p w14:paraId="39064495" w14:textId="081CE916" w:rsidR="00C65D22" w:rsidRDefault="00C65D22" w:rsidP="00C65D22">
      <w:pPr>
        <w:spacing w:after="0" w:line="240" w:lineRule="auto"/>
        <w:jc w:val="right"/>
        <w:rPr>
          <w:rFonts w:ascii="Times New Roman" w:hAnsi="Times New Roman"/>
          <w:sz w:val="24"/>
          <w:szCs w:val="24"/>
        </w:rPr>
      </w:pPr>
      <w:r w:rsidRPr="00C472C2">
        <w:rPr>
          <w:rFonts w:ascii="Times New Roman" w:hAnsi="Times New Roman"/>
          <w:sz w:val="24"/>
          <w:szCs w:val="24"/>
        </w:rPr>
        <w:lastRenderedPageBreak/>
        <w:t xml:space="preserve">Приложение </w:t>
      </w:r>
      <w:r>
        <w:rPr>
          <w:rFonts w:ascii="Times New Roman" w:hAnsi="Times New Roman"/>
          <w:sz w:val="24"/>
          <w:szCs w:val="24"/>
        </w:rPr>
        <w:t>2</w:t>
      </w:r>
    </w:p>
    <w:p w14:paraId="4081E5CA"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к порядку предоставления</w:t>
      </w:r>
    </w:p>
    <w:p w14:paraId="5259522B"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 xml:space="preserve"> финансовой поддержки (субсидий) </w:t>
      </w:r>
    </w:p>
    <w:p w14:paraId="47B22904"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 xml:space="preserve">субъектам малого </w:t>
      </w:r>
    </w:p>
    <w:p w14:paraId="18DC5FCA"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и среднего предпринимательства</w:t>
      </w:r>
    </w:p>
    <w:p w14:paraId="595379FC"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 xml:space="preserve"> в рамках подпрограммы </w:t>
      </w:r>
      <w:r>
        <w:rPr>
          <w:rFonts w:ascii="Times New Roman" w:hAnsi="Times New Roman"/>
          <w:sz w:val="24"/>
          <w:szCs w:val="24"/>
          <w:lang w:val="en-US"/>
        </w:rPr>
        <w:t>III</w:t>
      </w:r>
      <w:r w:rsidRPr="00484A68">
        <w:rPr>
          <w:rFonts w:ascii="Times New Roman" w:hAnsi="Times New Roman"/>
          <w:sz w:val="24"/>
          <w:szCs w:val="24"/>
        </w:rPr>
        <w:t xml:space="preserve"> </w:t>
      </w:r>
      <w:r>
        <w:rPr>
          <w:rFonts w:ascii="Times New Roman" w:hAnsi="Times New Roman"/>
          <w:sz w:val="24"/>
          <w:szCs w:val="24"/>
        </w:rPr>
        <w:t xml:space="preserve">«Развитие малого </w:t>
      </w:r>
    </w:p>
    <w:p w14:paraId="727B9BD3"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и среднего предпринимательства»</w:t>
      </w:r>
    </w:p>
    <w:p w14:paraId="0B15E158" w14:textId="77777777" w:rsidR="00C65D22" w:rsidRPr="00484A68"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 xml:space="preserve"> муниципальной программы «Предпринимательство»</w:t>
      </w:r>
    </w:p>
    <w:p w14:paraId="7E71A98B" w14:textId="77777777" w:rsidR="00AD641A" w:rsidRPr="00644213" w:rsidRDefault="00AD641A" w:rsidP="00613E89">
      <w:pPr>
        <w:pStyle w:val="11"/>
        <w:shd w:val="clear" w:color="auto" w:fill="FFFFFF" w:themeFill="background1"/>
        <w:spacing w:line="240" w:lineRule="auto"/>
        <w:rPr>
          <w:sz w:val="24"/>
          <w:szCs w:val="24"/>
        </w:rPr>
      </w:pPr>
    </w:p>
    <w:p w14:paraId="69823B6B" w14:textId="77777777" w:rsidR="00AD641A" w:rsidRPr="00644213" w:rsidRDefault="00AD641A" w:rsidP="00AD641A">
      <w:pPr>
        <w:pStyle w:val="11"/>
        <w:shd w:val="clear" w:color="auto" w:fill="FFFFFF" w:themeFill="background1"/>
        <w:spacing w:line="240" w:lineRule="auto"/>
        <w:ind w:firstLine="709"/>
        <w:jc w:val="right"/>
        <w:rPr>
          <w:sz w:val="24"/>
          <w:szCs w:val="24"/>
        </w:rPr>
      </w:pPr>
    </w:p>
    <w:p w14:paraId="442E76E0" w14:textId="77777777" w:rsidR="00AD641A" w:rsidRPr="00644213" w:rsidRDefault="00AD641A" w:rsidP="00AD641A">
      <w:pPr>
        <w:widowControl w:val="0"/>
        <w:autoSpaceDE w:val="0"/>
        <w:autoSpaceDN w:val="0"/>
        <w:adjustRightInd w:val="0"/>
        <w:spacing w:after="0" w:line="240" w:lineRule="auto"/>
        <w:contextualSpacing/>
        <w:jc w:val="center"/>
        <w:rPr>
          <w:rFonts w:ascii="Times New Roman" w:hAnsi="Times New Roman"/>
          <w:sz w:val="24"/>
          <w:szCs w:val="24"/>
        </w:rPr>
      </w:pPr>
      <w:r w:rsidRPr="00644213">
        <w:rPr>
          <w:rFonts w:ascii="Times New Roman" w:hAnsi="Times New Roman"/>
          <w:sz w:val="24"/>
          <w:szCs w:val="24"/>
        </w:rPr>
        <w:t xml:space="preserve">Перечень и описание требований к документам </w:t>
      </w:r>
    </w:p>
    <w:p w14:paraId="459344A5" w14:textId="77777777" w:rsidR="00AD641A" w:rsidRPr="00644213" w:rsidRDefault="00AD641A" w:rsidP="00AD641A">
      <w:pPr>
        <w:widowControl w:val="0"/>
        <w:autoSpaceDE w:val="0"/>
        <w:autoSpaceDN w:val="0"/>
        <w:adjustRightInd w:val="0"/>
        <w:spacing w:after="0" w:line="240" w:lineRule="auto"/>
        <w:contextualSpacing/>
        <w:jc w:val="center"/>
        <w:rPr>
          <w:rFonts w:ascii="Times New Roman" w:hAnsi="Times New Roman"/>
          <w:sz w:val="24"/>
          <w:szCs w:val="24"/>
        </w:rPr>
      </w:pPr>
      <w:r w:rsidRPr="00644213">
        <w:rPr>
          <w:rFonts w:ascii="Times New Roman" w:hAnsi="Times New Roman"/>
          <w:sz w:val="24"/>
          <w:szCs w:val="24"/>
        </w:rPr>
        <w:t>и форма их представления участниками Конкурса*</w:t>
      </w:r>
    </w:p>
    <w:p w14:paraId="3DBD3C8B" w14:textId="77777777" w:rsidR="00AD641A" w:rsidRPr="00644213" w:rsidRDefault="00AD641A" w:rsidP="00AD641A">
      <w:pPr>
        <w:widowControl w:val="0"/>
        <w:autoSpaceDE w:val="0"/>
        <w:autoSpaceDN w:val="0"/>
        <w:adjustRightInd w:val="0"/>
        <w:spacing w:after="0" w:line="240" w:lineRule="auto"/>
        <w:rPr>
          <w:rFonts w:ascii="Times New Roman" w:eastAsia="Times New Roman" w:hAnsi="Times New Roman"/>
          <w:sz w:val="28"/>
          <w:szCs w:val="28"/>
          <w:lang w:eastAsia="ru-RU"/>
        </w:rPr>
      </w:pPr>
    </w:p>
    <w:tbl>
      <w:tblPr>
        <w:tblW w:w="5000" w:type="pct"/>
        <w:tblLayout w:type="fixed"/>
        <w:tblCellMar>
          <w:left w:w="28" w:type="dxa"/>
          <w:right w:w="28" w:type="dxa"/>
        </w:tblCellMar>
        <w:tblLook w:val="0000" w:firstRow="0" w:lastRow="0" w:firstColumn="0" w:lastColumn="0" w:noHBand="0" w:noVBand="0"/>
      </w:tblPr>
      <w:tblGrid>
        <w:gridCol w:w="462"/>
        <w:gridCol w:w="4556"/>
        <w:gridCol w:w="4043"/>
      </w:tblGrid>
      <w:tr w:rsidR="00AD641A" w:rsidRPr="00644213" w14:paraId="6A7F2FA1" w14:textId="77777777" w:rsidTr="0067081C">
        <w:tc>
          <w:tcPr>
            <w:tcW w:w="255" w:type="pct"/>
            <w:tcBorders>
              <w:top w:val="single" w:sz="4" w:space="0" w:color="auto"/>
              <w:left w:val="single" w:sz="4" w:space="0" w:color="auto"/>
              <w:bottom w:val="single" w:sz="4" w:space="0" w:color="auto"/>
              <w:right w:val="single" w:sz="4" w:space="0" w:color="auto"/>
            </w:tcBorders>
          </w:tcPr>
          <w:p w14:paraId="1FC868BB"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bookmarkStart w:id="9" w:name="_Hlk130805190"/>
            <w:r w:rsidRPr="00644213">
              <w:rPr>
                <w:rFonts w:ascii="Times New Roman" w:eastAsia="Times New Roman" w:hAnsi="Times New Roman"/>
                <w:lang w:eastAsia="ru-RU"/>
              </w:rPr>
              <w:t>№</w:t>
            </w:r>
          </w:p>
        </w:tc>
        <w:tc>
          <w:tcPr>
            <w:tcW w:w="2514" w:type="pct"/>
            <w:tcBorders>
              <w:top w:val="single" w:sz="4" w:space="0" w:color="auto"/>
              <w:left w:val="single" w:sz="4" w:space="0" w:color="auto"/>
              <w:bottom w:val="single" w:sz="4" w:space="0" w:color="auto"/>
              <w:right w:val="single" w:sz="4" w:space="0" w:color="auto"/>
            </w:tcBorders>
          </w:tcPr>
          <w:p w14:paraId="6666854E"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Вид документа</w:t>
            </w:r>
          </w:p>
        </w:tc>
        <w:tc>
          <w:tcPr>
            <w:tcW w:w="2231" w:type="pct"/>
            <w:tcBorders>
              <w:top w:val="single" w:sz="4" w:space="0" w:color="auto"/>
              <w:left w:val="single" w:sz="4" w:space="0" w:color="auto"/>
              <w:bottom w:val="single" w:sz="4" w:space="0" w:color="auto"/>
              <w:right w:val="single" w:sz="4" w:space="0" w:color="auto"/>
            </w:tcBorders>
          </w:tcPr>
          <w:p w14:paraId="0614E418"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Общее описание документов</w:t>
            </w:r>
          </w:p>
        </w:tc>
      </w:tr>
      <w:tr w:rsidR="00AD641A" w:rsidRPr="00644213" w14:paraId="446E7659" w14:textId="77777777" w:rsidTr="0067081C">
        <w:tc>
          <w:tcPr>
            <w:tcW w:w="255" w:type="pct"/>
            <w:tcBorders>
              <w:top w:val="single" w:sz="4" w:space="0" w:color="auto"/>
              <w:left w:val="single" w:sz="4" w:space="0" w:color="auto"/>
              <w:bottom w:val="single" w:sz="4" w:space="0" w:color="auto"/>
              <w:right w:val="single" w:sz="4" w:space="0" w:color="auto"/>
            </w:tcBorders>
          </w:tcPr>
          <w:p w14:paraId="2C531532"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1</w:t>
            </w:r>
          </w:p>
        </w:tc>
        <w:tc>
          <w:tcPr>
            <w:tcW w:w="4745" w:type="pct"/>
            <w:gridSpan w:val="2"/>
            <w:tcBorders>
              <w:top w:val="single" w:sz="4" w:space="0" w:color="auto"/>
              <w:left w:val="single" w:sz="4" w:space="0" w:color="auto"/>
              <w:bottom w:val="single" w:sz="4" w:space="0" w:color="auto"/>
              <w:right w:val="single" w:sz="4" w:space="0" w:color="auto"/>
            </w:tcBorders>
          </w:tcPr>
          <w:p w14:paraId="0A60F39D"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color w:val="000000"/>
                <w:lang w:eastAsia="ru-RU"/>
              </w:rPr>
              <w:t>Документ, удостоверяющий личность руководителя участника Конкурса (для юридических лиц) либо индивидуального предпринимателя</w:t>
            </w:r>
          </w:p>
        </w:tc>
      </w:tr>
      <w:tr w:rsidR="00AD641A" w:rsidRPr="00644213" w14:paraId="52EA65AA" w14:textId="77777777" w:rsidTr="0067081C">
        <w:tc>
          <w:tcPr>
            <w:tcW w:w="255" w:type="pct"/>
            <w:tcBorders>
              <w:top w:val="single" w:sz="4" w:space="0" w:color="auto"/>
              <w:left w:val="single" w:sz="4" w:space="0" w:color="auto"/>
              <w:bottom w:val="single" w:sz="4" w:space="0" w:color="auto"/>
              <w:right w:val="single" w:sz="4" w:space="0" w:color="auto"/>
            </w:tcBorders>
          </w:tcPr>
          <w:p w14:paraId="5CBF0388" w14:textId="77777777" w:rsidR="00AD641A" w:rsidRPr="00644213" w:rsidRDefault="00AD641A" w:rsidP="00AD641A">
            <w:pPr>
              <w:spacing w:after="0" w:line="240" w:lineRule="auto"/>
              <w:jc w:val="center"/>
              <w:rPr>
                <w:rFonts w:ascii="Times New Roman" w:eastAsia="Times New Roman" w:hAnsi="Times New Roman"/>
                <w:color w:val="000000"/>
              </w:rPr>
            </w:pPr>
            <w:r w:rsidRPr="00644213">
              <w:rPr>
                <w:rFonts w:ascii="Times New Roman" w:eastAsia="Times New Roman" w:hAnsi="Times New Roman"/>
                <w:color w:val="000000"/>
              </w:rPr>
              <w:t>1.1</w:t>
            </w:r>
          </w:p>
        </w:tc>
        <w:tc>
          <w:tcPr>
            <w:tcW w:w="2514" w:type="pct"/>
            <w:tcBorders>
              <w:top w:val="single" w:sz="4" w:space="0" w:color="auto"/>
              <w:left w:val="single" w:sz="4" w:space="0" w:color="auto"/>
              <w:right w:val="single" w:sz="4" w:space="0" w:color="auto"/>
            </w:tcBorders>
          </w:tcPr>
          <w:p w14:paraId="26F75206" w14:textId="77777777" w:rsidR="00AD641A" w:rsidRPr="00644213" w:rsidRDefault="00AD641A" w:rsidP="00AD641A">
            <w:pPr>
              <w:spacing w:after="0" w:line="240" w:lineRule="auto"/>
              <w:jc w:val="both"/>
              <w:rPr>
                <w:rFonts w:ascii="Times New Roman" w:eastAsia="Times New Roman" w:hAnsi="Times New Roman"/>
                <w:color w:val="000000"/>
              </w:rPr>
            </w:pPr>
            <w:r w:rsidRPr="00644213">
              <w:rPr>
                <w:rFonts w:ascii="Times New Roman" w:eastAsia="Times New Roman" w:hAnsi="Times New Roman"/>
                <w:color w:val="000000"/>
              </w:rPr>
              <w:t>Паспорт гражданина Российской Федерации</w:t>
            </w:r>
          </w:p>
        </w:tc>
        <w:tc>
          <w:tcPr>
            <w:tcW w:w="2231" w:type="pct"/>
            <w:tcBorders>
              <w:top w:val="single" w:sz="4" w:space="0" w:color="auto"/>
              <w:left w:val="single" w:sz="4" w:space="0" w:color="auto"/>
              <w:bottom w:val="single" w:sz="4" w:space="0" w:color="auto"/>
              <w:right w:val="single" w:sz="4" w:space="0" w:color="auto"/>
            </w:tcBorders>
          </w:tcPr>
          <w:p w14:paraId="79126CF2" w14:textId="77777777" w:rsidR="00AD641A" w:rsidRPr="00644213" w:rsidRDefault="00AD641A" w:rsidP="00AD641A">
            <w:pPr>
              <w:spacing w:after="0" w:line="240" w:lineRule="auto"/>
              <w:jc w:val="both"/>
              <w:rPr>
                <w:rFonts w:ascii="Times New Roman" w:eastAsia="Times New Roman" w:hAnsi="Times New Roman"/>
                <w:color w:val="000000"/>
              </w:rPr>
            </w:pPr>
            <w:r w:rsidRPr="00644213">
              <w:rPr>
                <w:rFonts w:ascii="Times New Roman" w:eastAsia="Times New Roman" w:hAnsi="Times New Roman"/>
                <w:color w:val="000000"/>
              </w:rPr>
              <w:t>Страницы вторая и третья, подтверждающие личность руководителя (индивидуального предпринимателя) и страница с действующей пропиской (для индивидуальных предпринимателей</w:t>
            </w:r>
          </w:p>
        </w:tc>
      </w:tr>
      <w:tr w:rsidR="00AD641A" w:rsidRPr="00644213" w14:paraId="70E2A056" w14:textId="77777777" w:rsidTr="0067081C">
        <w:tc>
          <w:tcPr>
            <w:tcW w:w="255" w:type="pct"/>
            <w:tcBorders>
              <w:top w:val="single" w:sz="4" w:space="0" w:color="auto"/>
              <w:left w:val="single" w:sz="4" w:space="0" w:color="auto"/>
              <w:bottom w:val="single" w:sz="4" w:space="0" w:color="auto"/>
              <w:right w:val="single" w:sz="4" w:space="0" w:color="auto"/>
            </w:tcBorders>
          </w:tcPr>
          <w:p w14:paraId="054B1E60" w14:textId="77777777" w:rsidR="00AD641A" w:rsidRPr="00644213" w:rsidRDefault="00AD641A" w:rsidP="00AD641A">
            <w:pPr>
              <w:spacing w:after="0" w:line="240" w:lineRule="auto"/>
              <w:jc w:val="center"/>
              <w:rPr>
                <w:rFonts w:ascii="Times New Roman" w:eastAsia="Times New Roman" w:hAnsi="Times New Roman"/>
                <w:color w:val="000000"/>
              </w:rPr>
            </w:pPr>
            <w:r w:rsidRPr="00644213">
              <w:rPr>
                <w:rFonts w:ascii="Times New Roman" w:eastAsia="Times New Roman" w:hAnsi="Times New Roman"/>
                <w:color w:val="000000"/>
              </w:rPr>
              <w:t>1.2</w:t>
            </w:r>
          </w:p>
        </w:tc>
        <w:tc>
          <w:tcPr>
            <w:tcW w:w="2514" w:type="pct"/>
            <w:tcBorders>
              <w:top w:val="single" w:sz="4" w:space="0" w:color="auto"/>
              <w:left w:val="single" w:sz="4" w:space="0" w:color="auto"/>
              <w:bottom w:val="single" w:sz="4" w:space="0" w:color="auto"/>
              <w:right w:val="single" w:sz="4" w:space="0" w:color="auto"/>
            </w:tcBorders>
          </w:tcPr>
          <w:p w14:paraId="2DD906C4" w14:textId="77777777" w:rsidR="00AD641A" w:rsidRPr="00644213" w:rsidRDefault="00AD641A" w:rsidP="00AD641A">
            <w:pPr>
              <w:spacing w:after="0" w:line="240" w:lineRule="auto"/>
              <w:jc w:val="both"/>
              <w:rPr>
                <w:rFonts w:ascii="Times New Roman" w:eastAsia="Times New Roman" w:hAnsi="Times New Roman"/>
                <w:color w:val="000000"/>
              </w:rPr>
            </w:pPr>
            <w:r w:rsidRPr="00644213">
              <w:rPr>
                <w:rFonts w:ascii="Times New Roman" w:eastAsia="Times New Roman" w:hAnsi="Times New Roman"/>
                <w:color w:val="000000"/>
              </w:rPr>
              <w:t>Временное удостоверение личности гражданина Российской Федерации;</w:t>
            </w:r>
          </w:p>
        </w:tc>
        <w:tc>
          <w:tcPr>
            <w:tcW w:w="2231" w:type="pct"/>
            <w:vMerge w:val="restart"/>
            <w:tcBorders>
              <w:top w:val="single" w:sz="4" w:space="0" w:color="auto"/>
              <w:left w:val="single" w:sz="4" w:space="0" w:color="auto"/>
              <w:right w:val="single" w:sz="4" w:space="0" w:color="auto"/>
            </w:tcBorders>
          </w:tcPr>
          <w:p w14:paraId="79E56863"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color w:val="000000"/>
              </w:rPr>
            </w:pPr>
            <w:r w:rsidRPr="00644213">
              <w:rPr>
                <w:rFonts w:ascii="Times New Roman" w:eastAsia="Times New Roman" w:hAnsi="Times New Roman"/>
                <w:color w:val="000000"/>
              </w:rPr>
              <w:t xml:space="preserve">Страницы, подтверждающие личность руководителя заявителя (для юридических лиц) или индивидуальных предпринимателей, и страница, содержащая сведения о месте жительства (для </w:t>
            </w:r>
            <w:r w:rsidRPr="00644213">
              <w:rPr>
                <w:rFonts w:ascii="Times New Roman" w:eastAsiaTheme="minorHAnsi" w:hAnsi="Times New Roman"/>
              </w:rPr>
              <w:t>индивидуальных предпринимателей</w:t>
            </w:r>
            <w:r w:rsidRPr="00644213">
              <w:rPr>
                <w:rFonts w:ascii="Times New Roman" w:eastAsia="Times New Roman" w:hAnsi="Times New Roman"/>
                <w:color w:val="000000"/>
              </w:rPr>
              <w:t>)</w:t>
            </w:r>
          </w:p>
        </w:tc>
      </w:tr>
      <w:tr w:rsidR="00AD641A" w:rsidRPr="00644213" w14:paraId="08598C66" w14:textId="77777777" w:rsidTr="0067081C">
        <w:tc>
          <w:tcPr>
            <w:tcW w:w="255" w:type="pct"/>
            <w:tcBorders>
              <w:top w:val="single" w:sz="4" w:space="0" w:color="auto"/>
              <w:left w:val="single" w:sz="4" w:space="0" w:color="auto"/>
              <w:bottom w:val="single" w:sz="4" w:space="0" w:color="auto"/>
              <w:right w:val="single" w:sz="4" w:space="0" w:color="auto"/>
            </w:tcBorders>
          </w:tcPr>
          <w:p w14:paraId="412E058B" w14:textId="77777777" w:rsidR="00AD641A" w:rsidRPr="00644213" w:rsidRDefault="00AD641A" w:rsidP="00AD641A">
            <w:pPr>
              <w:spacing w:after="0" w:line="240" w:lineRule="auto"/>
              <w:jc w:val="center"/>
              <w:rPr>
                <w:rFonts w:ascii="Times New Roman" w:eastAsia="Times New Roman" w:hAnsi="Times New Roman"/>
                <w:color w:val="000000"/>
              </w:rPr>
            </w:pPr>
            <w:r w:rsidRPr="00644213">
              <w:rPr>
                <w:rFonts w:ascii="Times New Roman" w:eastAsia="Times New Roman" w:hAnsi="Times New Roman"/>
                <w:color w:val="000000"/>
              </w:rPr>
              <w:t>1.3</w:t>
            </w:r>
          </w:p>
        </w:tc>
        <w:tc>
          <w:tcPr>
            <w:tcW w:w="2514" w:type="pct"/>
            <w:tcBorders>
              <w:top w:val="single" w:sz="4" w:space="0" w:color="auto"/>
              <w:left w:val="single" w:sz="4" w:space="0" w:color="auto"/>
              <w:bottom w:val="single" w:sz="4" w:space="0" w:color="auto"/>
              <w:right w:val="single" w:sz="4" w:space="0" w:color="auto"/>
            </w:tcBorders>
          </w:tcPr>
          <w:p w14:paraId="1D977A8B" w14:textId="77777777" w:rsidR="00AD641A" w:rsidRPr="00644213" w:rsidRDefault="00AD641A" w:rsidP="00AD641A">
            <w:pPr>
              <w:spacing w:after="0" w:line="240" w:lineRule="auto"/>
              <w:jc w:val="both"/>
              <w:rPr>
                <w:rFonts w:ascii="Times New Roman" w:eastAsia="Times New Roman" w:hAnsi="Times New Roman"/>
                <w:color w:val="000000"/>
              </w:rPr>
            </w:pPr>
            <w:r w:rsidRPr="00644213">
              <w:rPr>
                <w:rFonts w:ascii="Times New Roman" w:eastAsia="Times New Roman" w:hAnsi="Times New Roman"/>
                <w:color w:val="000000"/>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2231" w:type="pct"/>
            <w:vMerge/>
            <w:tcBorders>
              <w:left w:val="single" w:sz="4" w:space="0" w:color="auto"/>
              <w:bottom w:val="single" w:sz="4" w:space="0" w:color="auto"/>
              <w:right w:val="single" w:sz="4" w:space="0" w:color="auto"/>
            </w:tcBorders>
          </w:tcPr>
          <w:p w14:paraId="5744E031" w14:textId="77777777" w:rsidR="00AD641A" w:rsidRPr="00644213" w:rsidRDefault="00AD641A" w:rsidP="00AD641A">
            <w:pPr>
              <w:spacing w:after="0" w:line="240" w:lineRule="auto"/>
              <w:jc w:val="both"/>
              <w:rPr>
                <w:rFonts w:ascii="Times New Roman" w:eastAsia="Times New Roman" w:hAnsi="Times New Roman"/>
                <w:color w:val="000000"/>
              </w:rPr>
            </w:pPr>
          </w:p>
        </w:tc>
      </w:tr>
      <w:tr w:rsidR="00AD641A" w:rsidRPr="00644213" w14:paraId="4D0345AF" w14:textId="77777777" w:rsidTr="0067081C">
        <w:tc>
          <w:tcPr>
            <w:tcW w:w="255" w:type="pct"/>
            <w:tcBorders>
              <w:left w:val="single" w:sz="4" w:space="0" w:color="auto"/>
              <w:bottom w:val="single" w:sz="4" w:space="0" w:color="auto"/>
              <w:right w:val="single" w:sz="4" w:space="0" w:color="auto"/>
            </w:tcBorders>
          </w:tcPr>
          <w:p w14:paraId="6E6BDB4D" w14:textId="77777777" w:rsidR="00AD641A" w:rsidRPr="00644213" w:rsidRDefault="00AD641A" w:rsidP="00AD641A">
            <w:pPr>
              <w:spacing w:after="0" w:line="240" w:lineRule="auto"/>
              <w:jc w:val="center"/>
              <w:rPr>
                <w:rFonts w:ascii="Times New Roman" w:eastAsia="Times New Roman" w:hAnsi="Times New Roman"/>
                <w:color w:val="000000"/>
              </w:rPr>
            </w:pPr>
            <w:r w:rsidRPr="00644213">
              <w:rPr>
                <w:rFonts w:ascii="Times New Roman" w:eastAsia="Times New Roman" w:hAnsi="Times New Roman"/>
                <w:color w:val="000000"/>
              </w:rPr>
              <w:t>2</w:t>
            </w:r>
          </w:p>
        </w:tc>
        <w:tc>
          <w:tcPr>
            <w:tcW w:w="4745" w:type="pct"/>
            <w:gridSpan w:val="2"/>
            <w:tcBorders>
              <w:top w:val="single" w:sz="4" w:space="0" w:color="auto"/>
              <w:left w:val="single" w:sz="4" w:space="0" w:color="auto"/>
              <w:bottom w:val="single" w:sz="4" w:space="0" w:color="auto"/>
              <w:right w:val="single" w:sz="4" w:space="0" w:color="auto"/>
            </w:tcBorders>
          </w:tcPr>
          <w:p w14:paraId="3AC9064B" w14:textId="77777777" w:rsidR="00AD641A" w:rsidRPr="00644213" w:rsidRDefault="00AD641A" w:rsidP="00AD641A">
            <w:pPr>
              <w:spacing w:after="0" w:line="240" w:lineRule="auto"/>
              <w:jc w:val="both"/>
              <w:rPr>
                <w:rFonts w:ascii="Times New Roman" w:eastAsia="Times New Roman" w:hAnsi="Times New Roman"/>
                <w:color w:val="000000"/>
              </w:rPr>
            </w:pPr>
            <w:r w:rsidRPr="00644213">
              <w:rPr>
                <w:rFonts w:ascii="Times New Roman" w:eastAsia="Times New Roman" w:hAnsi="Times New Roman"/>
                <w:color w:val="000000"/>
              </w:rPr>
              <w:t>Документы, представляемые в случае подачи заявки через иного представителя, чем руководитель участника Конкурса</w:t>
            </w:r>
          </w:p>
        </w:tc>
      </w:tr>
      <w:tr w:rsidR="00AD641A" w:rsidRPr="00644213" w14:paraId="43924A9C" w14:textId="77777777" w:rsidTr="0067081C">
        <w:trPr>
          <w:trHeight w:val="1129"/>
        </w:trPr>
        <w:tc>
          <w:tcPr>
            <w:tcW w:w="255" w:type="pct"/>
            <w:tcBorders>
              <w:top w:val="single" w:sz="4" w:space="0" w:color="auto"/>
              <w:left w:val="single" w:sz="4" w:space="0" w:color="auto"/>
              <w:bottom w:val="single" w:sz="4" w:space="0" w:color="auto"/>
              <w:right w:val="single" w:sz="4" w:space="0" w:color="auto"/>
            </w:tcBorders>
          </w:tcPr>
          <w:p w14:paraId="11952DA2" w14:textId="77777777" w:rsidR="00AD641A" w:rsidRPr="00644213" w:rsidRDefault="00AD641A" w:rsidP="00AD641A">
            <w:pPr>
              <w:spacing w:after="0" w:line="240" w:lineRule="auto"/>
              <w:jc w:val="center"/>
              <w:rPr>
                <w:rFonts w:ascii="Times New Roman" w:eastAsia="Times New Roman" w:hAnsi="Times New Roman"/>
                <w:color w:val="000000"/>
              </w:rPr>
            </w:pPr>
            <w:r w:rsidRPr="00644213">
              <w:rPr>
                <w:rFonts w:ascii="Times New Roman" w:eastAsia="Times New Roman" w:hAnsi="Times New Roman"/>
                <w:color w:val="000000"/>
              </w:rPr>
              <w:t>2.1</w:t>
            </w:r>
          </w:p>
        </w:tc>
        <w:tc>
          <w:tcPr>
            <w:tcW w:w="2514" w:type="pct"/>
            <w:tcBorders>
              <w:top w:val="single" w:sz="4" w:space="0" w:color="auto"/>
              <w:left w:val="single" w:sz="4" w:space="0" w:color="auto"/>
              <w:bottom w:val="single" w:sz="4" w:space="0" w:color="auto"/>
              <w:right w:val="single" w:sz="4" w:space="0" w:color="auto"/>
            </w:tcBorders>
          </w:tcPr>
          <w:p w14:paraId="23045846" w14:textId="77777777" w:rsidR="00AD641A" w:rsidRPr="00644213" w:rsidRDefault="00AD641A" w:rsidP="00AD641A">
            <w:pPr>
              <w:spacing w:after="0" w:line="240" w:lineRule="auto"/>
              <w:jc w:val="both"/>
              <w:rPr>
                <w:rFonts w:ascii="Times New Roman" w:eastAsia="Times New Roman" w:hAnsi="Times New Roman"/>
                <w:color w:val="000000"/>
              </w:rPr>
            </w:pPr>
            <w:r w:rsidRPr="00644213">
              <w:rPr>
                <w:rFonts w:ascii="Times New Roman" w:eastAsia="Times New Roman" w:hAnsi="Times New Roman"/>
                <w:color w:val="000000"/>
              </w:rPr>
              <w:t>Доверенность, подтверждающая полномочия представителя участника Конкурса</w:t>
            </w:r>
          </w:p>
        </w:tc>
        <w:tc>
          <w:tcPr>
            <w:tcW w:w="2231" w:type="pct"/>
            <w:tcBorders>
              <w:top w:val="single" w:sz="4" w:space="0" w:color="auto"/>
              <w:left w:val="single" w:sz="4" w:space="0" w:color="auto"/>
              <w:bottom w:val="single" w:sz="4" w:space="0" w:color="auto"/>
              <w:right w:val="single" w:sz="4" w:space="0" w:color="auto"/>
            </w:tcBorders>
          </w:tcPr>
          <w:p w14:paraId="78BB46A6" w14:textId="77777777" w:rsidR="00AD641A" w:rsidRPr="00644213" w:rsidRDefault="00AD641A" w:rsidP="00AD641A">
            <w:pPr>
              <w:spacing w:after="0" w:line="240" w:lineRule="auto"/>
              <w:jc w:val="both"/>
              <w:rPr>
                <w:rFonts w:ascii="Times New Roman" w:eastAsia="Times New Roman" w:hAnsi="Times New Roman"/>
                <w:color w:val="000000"/>
              </w:rPr>
            </w:pPr>
            <w:r w:rsidRPr="00644213">
              <w:rPr>
                <w:rFonts w:ascii="Times New Roman" w:eastAsia="Times New Roman" w:hAnsi="Times New Roman"/>
                <w:color w:val="000000"/>
              </w:rPr>
              <w:t>В соответствии с требованиями, установленными главой 10 Гражданского кодекса Российской Федерации</w:t>
            </w:r>
          </w:p>
        </w:tc>
      </w:tr>
      <w:tr w:rsidR="00AD641A" w:rsidRPr="00644213" w14:paraId="143D45D9" w14:textId="77777777" w:rsidTr="0067081C">
        <w:tc>
          <w:tcPr>
            <w:tcW w:w="255" w:type="pct"/>
            <w:tcBorders>
              <w:top w:val="single" w:sz="4" w:space="0" w:color="auto"/>
              <w:left w:val="single" w:sz="4" w:space="0" w:color="auto"/>
              <w:bottom w:val="single" w:sz="4" w:space="0" w:color="auto"/>
              <w:right w:val="single" w:sz="4" w:space="0" w:color="auto"/>
            </w:tcBorders>
          </w:tcPr>
          <w:p w14:paraId="5E4529B2" w14:textId="77777777" w:rsidR="00AD641A" w:rsidRPr="00644213" w:rsidRDefault="00AD641A" w:rsidP="00AD641A">
            <w:pPr>
              <w:spacing w:after="0" w:line="240" w:lineRule="auto"/>
              <w:jc w:val="center"/>
              <w:rPr>
                <w:rFonts w:ascii="Times New Roman" w:eastAsia="Times New Roman" w:hAnsi="Times New Roman"/>
                <w:color w:val="000000"/>
              </w:rPr>
            </w:pPr>
            <w:r w:rsidRPr="00644213">
              <w:rPr>
                <w:rFonts w:ascii="Times New Roman" w:eastAsia="Times New Roman" w:hAnsi="Times New Roman"/>
                <w:color w:val="000000"/>
              </w:rPr>
              <w:t>2.2</w:t>
            </w:r>
          </w:p>
        </w:tc>
        <w:tc>
          <w:tcPr>
            <w:tcW w:w="2514" w:type="pct"/>
            <w:tcBorders>
              <w:top w:val="single" w:sz="4" w:space="0" w:color="auto"/>
              <w:left w:val="single" w:sz="4" w:space="0" w:color="auto"/>
              <w:bottom w:val="single" w:sz="4" w:space="0" w:color="auto"/>
              <w:right w:val="single" w:sz="4" w:space="0" w:color="auto"/>
            </w:tcBorders>
          </w:tcPr>
          <w:p w14:paraId="1E5D8881" w14:textId="77777777" w:rsidR="00AD641A" w:rsidRPr="00644213" w:rsidRDefault="00AD641A" w:rsidP="00AD641A">
            <w:pPr>
              <w:spacing w:after="0" w:line="240" w:lineRule="auto"/>
              <w:jc w:val="both"/>
              <w:rPr>
                <w:rFonts w:ascii="Times New Roman" w:eastAsia="Times New Roman" w:hAnsi="Times New Roman"/>
                <w:color w:val="000000"/>
              </w:rPr>
            </w:pPr>
            <w:r w:rsidRPr="00644213">
              <w:rPr>
                <w:rFonts w:ascii="Times New Roman" w:eastAsia="Times New Roman" w:hAnsi="Times New Roman"/>
                <w:color w:val="000000"/>
              </w:rPr>
              <w:t>Паспорт, удостоверяющий личность представителя участника Конкурса</w:t>
            </w:r>
          </w:p>
        </w:tc>
        <w:tc>
          <w:tcPr>
            <w:tcW w:w="2231" w:type="pct"/>
            <w:tcBorders>
              <w:top w:val="single" w:sz="4" w:space="0" w:color="auto"/>
              <w:left w:val="single" w:sz="4" w:space="0" w:color="auto"/>
              <w:bottom w:val="single" w:sz="4" w:space="0" w:color="auto"/>
              <w:right w:val="single" w:sz="4" w:space="0" w:color="auto"/>
            </w:tcBorders>
          </w:tcPr>
          <w:p w14:paraId="054A737D" w14:textId="77777777" w:rsidR="00AD641A" w:rsidRPr="00644213" w:rsidRDefault="00AD641A" w:rsidP="00AD641A">
            <w:pPr>
              <w:spacing w:after="0" w:line="240" w:lineRule="auto"/>
              <w:jc w:val="both"/>
              <w:rPr>
                <w:rFonts w:ascii="Times New Roman" w:eastAsia="Times New Roman" w:hAnsi="Times New Roman"/>
                <w:color w:val="000000"/>
              </w:rPr>
            </w:pPr>
            <w:r w:rsidRPr="00644213">
              <w:rPr>
                <w:rFonts w:ascii="Times New Roman" w:eastAsia="Times New Roman" w:hAnsi="Times New Roman"/>
                <w:color w:val="000000"/>
              </w:rPr>
              <w:t>Страницы вторая и третья, подтверждающие личность представителя</w:t>
            </w:r>
          </w:p>
        </w:tc>
      </w:tr>
    </w:tbl>
    <w:bookmarkEnd w:id="9"/>
    <w:p w14:paraId="0DAD5B98"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hAnsi="Times New Roman"/>
        </w:rPr>
      </w:pPr>
      <w:r w:rsidRPr="00644213">
        <w:rPr>
          <w:rFonts w:ascii="Times New Roman" w:hAnsi="Times New Roman"/>
        </w:rPr>
        <w:t>_______________</w:t>
      </w:r>
    </w:p>
    <w:p w14:paraId="4E9F8DD1" w14:textId="77777777" w:rsidR="00AD641A" w:rsidRPr="00644213" w:rsidRDefault="00AD641A" w:rsidP="00AD641A">
      <w:pPr>
        <w:widowControl w:val="0"/>
        <w:spacing w:after="0" w:line="240" w:lineRule="auto"/>
        <w:contextualSpacing/>
        <w:rPr>
          <w:rFonts w:ascii="Times New Roman" w:hAnsi="Times New Roman"/>
        </w:rPr>
      </w:pPr>
      <w:r w:rsidRPr="00644213">
        <w:rPr>
          <w:rFonts w:ascii="Times New Roman" w:hAnsi="Times New Roman"/>
        </w:rPr>
        <w:t>* Общие требования к документам:</w:t>
      </w:r>
    </w:p>
    <w:p w14:paraId="5A105C39" w14:textId="77777777" w:rsidR="00AD641A" w:rsidRPr="00644213" w:rsidRDefault="00AD641A" w:rsidP="00AD641A">
      <w:pPr>
        <w:widowControl w:val="0"/>
        <w:spacing w:after="0" w:line="240" w:lineRule="auto"/>
        <w:contextualSpacing/>
        <w:jc w:val="both"/>
        <w:rPr>
          <w:rFonts w:ascii="Times New Roman" w:hAnsi="Times New Roman"/>
        </w:rPr>
      </w:pPr>
      <w:r w:rsidRPr="00644213">
        <w:rPr>
          <w:rFonts w:ascii="Times New Roman" w:hAnsi="Times New Roman"/>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14:paraId="40AED39E" w14:textId="77777777" w:rsidR="00AD641A" w:rsidRPr="00644213" w:rsidRDefault="00AD641A" w:rsidP="00AD641A">
      <w:pPr>
        <w:widowControl w:val="0"/>
        <w:spacing w:after="0" w:line="240" w:lineRule="auto"/>
        <w:contextualSpacing/>
        <w:jc w:val="both"/>
        <w:rPr>
          <w:rFonts w:ascii="Times New Roman" w:hAnsi="Times New Roman"/>
        </w:rPr>
      </w:pPr>
      <w:r w:rsidRPr="00644213">
        <w:rPr>
          <w:rFonts w:ascii="Times New Roman" w:hAnsi="Times New Roman"/>
        </w:rPr>
        <w:t xml:space="preserve">2. Все исправления в документах должны быть заверены подписью руководителя заявителя и печатью (при наличии печати). </w:t>
      </w:r>
    </w:p>
    <w:p w14:paraId="0DF9373B" w14:textId="77777777" w:rsidR="00AD641A" w:rsidRPr="00644213" w:rsidRDefault="00AD641A" w:rsidP="00AD641A">
      <w:pPr>
        <w:widowControl w:val="0"/>
        <w:spacing w:after="0" w:line="240" w:lineRule="auto"/>
        <w:contextualSpacing/>
        <w:jc w:val="both"/>
        <w:rPr>
          <w:rFonts w:ascii="Times New Roman" w:hAnsi="Times New Roman"/>
        </w:rPr>
      </w:pPr>
      <w:r w:rsidRPr="00644213">
        <w:rPr>
          <w:rFonts w:ascii="Times New Roman" w:hAnsi="Times New Roman"/>
        </w:rPr>
        <w:t>3. Электронные образы документов подписываются ЭП.</w:t>
      </w:r>
    </w:p>
    <w:p w14:paraId="2CC89C50" w14:textId="77777777" w:rsidR="00AD641A" w:rsidRPr="00644213" w:rsidRDefault="00AD641A" w:rsidP="00AD641A">
      <w:pPr>
        <w:widowControl w:val="0"/>
        <w:spacing w:after="0" w:line="240" w:lineRule="auto"/>
        <w:contextualSpacing/>
        <w:jc w:val="both"/>
        <w:rPr>
          <w:rFonts w:ascii="Times New Roman" w:hAnsi="Times New Roman"/>
        </w:rPr>
      </w:pPr>
      <w:r w:rsidRPr="00644213">
        <w:rPr>
          <w:rFonts w:ascii="Times New Roman" w:hAnsi="Times New Roman"/>
        </w:rPr>
        <w:t>4. Электронные документы представляются в форматах «.pdf», «.jpg», «.jpeg»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272186A6" w14:textId="77777777" w:rsidR="00AD641A" w:rsidRPr="00644213" w:rsidRDefault="00AD641A" w:rsidP="00AD641A">
      <w:pPr>
        <w:widowControl w:val="0"/>
        <w:spacing w:after="0" w:line="240" w:lineRule="auto"/>
        <w:contextualSpacing/>
        <w:jc w:val="both"/>
        <w:rPr>
          <w:rFonts w:ascii="Times New Roman" w:hAnsi="Times New Roman"/>
        </w:rPr>
      </w:pPr>
      <w:r w:rsidRPr="00644213">
        <w:rPr>
          <w:rFonts w:ascii="Times New Roman" w:hAnsi="Times New Roman"/>
        </w:rPr>
        <w:t>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dpi (масштаб 1:1) с использованием следующих режимов:</w:t>
      </w:r>
    </w:p>
    <w:p w14:paraId="4C376320" w14:textId="77777777" w:rsidR="00AD641A" w:rsidRPr="00644213" w:rsidRDefault="00AD641A" w:rsidP="00AD641A">
      <w:pPr>
        <w:widowControl w:val="0"/>
        <w:spacing w:after="0" w:line="240" w:lineRule="auto"/>
        <w:contextualSpacing/>
        <w:jc w:val="both"/>
        <w:rPr>
          <w:rFonts w:ascii="Times New Roman" w:hAnsi="Times New Roman"/>
        </w:rPr>
      </w:pPr>
      <w:r w:rsidRPr="00644213">
        <w:rPr>
          <w:rFonts w:ascii="Times New Roman" w:hAnsi="Times New Roman"/>
        </w:rPr>
        <w:t>1) «черно-белый» (при отсутствии в документе графических изображений и (или) цветного текста);</w:t>
      </w:r>
    </w:p>
    <w:p w14:paraId="03E28DC8" w14:textId="77777777" w:rsidR="00AD641A" w:rsidRPr="00644213" w:rsidRDefault="00AD641A" w:rsidP="00AD641A">
      <w:pPr>
        <w:widowControl w:val="0"/>
        <w:spacing w:after="0" w:line="240" w:lineRule="auto"/>
        <w:contextualSpacing/>
        <w:jc w:val="both"/>
        <w:rPr>
          <w:rFonts w:ascii="Times New Roman" w:hAnsi="Times New Roman"/>
        </w:rPr>
      </w:pPr>
      <w:r w:rsidRPr="00644213">
        <w:rPr>
          <w:rFonts w:ascii="Times New Roman" w:hAnsi="Times New Roman"/>
        </w:rPr>
        <w:t>2) «оттенки серого» (при наличии в документе графических изображений, отличных от цветного графического изображения);</w:t>
      </w:r>
    </w:p>
    <w:p w14:paraId="2565EC41" w14:textId="77777777" w:rsidR="00AD641A" w:rsidRPr="00644213" w:rsidRDefault="00AD641A" w:rsidP="00AD641A">
      <w:pPr>
        <w:widowControl w:val="0"/>
        <w:spacing w:after="0" w:line="240" w:lineRule="auto"/>
        <w:contextualSpacing/>
        <w:jc w:val="both"/>
        <w:rPr>
          <w:rFonts w:ascii="Times New Roman" w:hAnsi="Times New Roman"/>
        </w:rPr>
      </w:pPr>
      <w:r w:rsidRPr="00644213">
        <w:rPr>
          <w:rFonts w:ascii="Times New Roman" w:hAnsi="Times New Roman"/>
        </w:rPr>
        <w:lastRenderedPageBreak/>
        <w:t>3) «цветной» или «режим полной цветопередачи» (при наличии в документе цветных графических изображений либо цветного текста);</w:t>
      </w:r>
    </w:p>
    <w:p w14:paraId="52252EBD" w14:textId="77777777" w:rsidR="00AD641A" w:rsidRPr="00644213" w:rsidRDefault="00AD641A" w:rsidP="00AD641A">
      <w:pPr>
        <w:widowControl w:val="0"/>
        <w:spacing w:after="0" w:line="240" w:lineRule="auto"/>
        <w:contextualSpacing/>
        <w:jc w:val="both"/>
        <w:rPr>
          <w:rFonts w:ascii="Times New Roman" w:hAnsi="Times New Roman"/>
        </w:rPr>
      </w:pPr>
      <w:r w:rsidRPr="00644213">
        <w:rPr>
          <w:rFonts w:ascii="Times New Roman" w:hAnsi="Times New Roman"/>
        </w:rPr>
        <w:t>4) сохранением всех аутентичных признаков подлинности, а именно: графической подписи лица, печати, углового штампа бланка;</w:t>
      </w:r>
    </w:p>
    <w:p w14:paraId="777EDA2E" w14:textId="77777777" w:rsidR="00AD641A" w:rsidRDefault="00AD641A" w:rsidP="00AD641A">
      <w:pPr>
        <w:widowControl w:val="0"/>
        <w:spacing w:after="0" w:line="240" w:lineRule="auto"/>
        <w:contextualSpacing/>
        <w:jc w:val="both"/>
        <w:rPr>
          <w:rFonts w:ascii="Times New Roman" w:hAnsi="Times New Roman"/>
        </w:rPr>
      </w:pPr>
      <w:r w:rsidRPr="00644213">
        <w:rPr>
          <w:rFonts w:ascii="Times New Roman" w:hAnsi="Times New Roman"/>
        </w:rPr>
        <w:t xml:space="preserve">5) количество файлов должно соответствовать количеству документов, каждый из которых содержит текстовую и (или) </w:t>
      </w:r>
      <w:r w:rsidR="00767CB9">
        <w:rPr>
          <w:rFonts w:ascii="Times New Roman" w:hAnsi="Times New Roman"/>
        </w:rPr>
        <w:t>графическую информации.</w:t>
      </w:r>
    </w:p>
    <w:p w14:paraId="58850887" w14:textId="77777777" w:rsidR="00A41E48" w:rsidRDefault="00A41E48" w:rsidP="00AD641A">
      <w:pPr>
        <w:widowControl w:val="0"/>
        <w:spacing w:after="0" w:line="240" w:lineRule="auto"/>
        <w:contextualSpacing/>
        <w:jc w:val="both"/>
        <w:rPr>
          <w:rFonts w:ascii="Times New Roman" w:hAnsi="Times New Roman"/>
        </w:rPr>
      </w:pPr>
    </w:p>
    <w:p w14:paraId="5DE21CDE" w14:textId="77777777" w:rsidR="00C65D22" w:rsidRDefault="00C65D22" w:rsidP="005358E9">
      <w:pPr>
        <w:spacing w:after="0" w:line="240" w:lineRule="auto"/>
        <w:ind w:firstLine="709"/>
        <w:jc w:val="right"/>
        <w:rPr>
          <w:rFonts w:ascii="Times New Roman" w:hAnsi="Times New Roman"/>
          <w:sz w:val="24"/>
          <w:szCs w:val="24"/>
        </w:rPr>
      </w:pPr>
    </w:p>
    <w:p w14:paraId="5E76D8D6" w14:textId="77777777" w:rsidR="00C65D22" w:rsidRDefault="00C65D22" w:rsidP="005358E9">
      <w:pPr>
        <w:spacing w:after="0" w:line="240" w:lineRule="auto"/>
        <w:ind w:firstLine="709"/>
        <w:jc w:val="right"/>
        <w:rPr>
          <w:rFonts w:ascii="Times New Roman" w:hAnsi="Times New Roman"/>
          <w:sz w:val="24"/>
          <w:szCs w:val="24"/>
        </w:rPr>
      </w:pPr>
    </w:p>
    <w:p w14:paraId="390F3AEB" w14:textId="77777777" w:rsidR="00C65D22" w:rsidRDefault="00C65D22" w:rsidP="005358E9">
      <w:pPr>
        <w:spacing w:after="0" w:line="240" w:lineRule="auto"/>
        <w:ind w:firstLine="709"/>
        <w:jc w:val="right"/>
        <w:rPr>
          <w:rFonts w:ascii="Times New Roman" w:hAnsi="Times New Roman"/>
          <w:sz w:val="24"/>
          <w:szCs w:val="24"/>
        </w:rPr>
      </w:pPr>
    </w:p>
    <w:p w14:paraId="6DF1AAA2" w14:textId="77777777" w:rsidR="00C65D22" w:rsidRDefault="00C65D22" w:rsidP="005358E9">
      <w:pPr>
        <w:spacing w:after="0" w:line="240" w:lineRule="auto"/>
        <w:ind w:firstLine="709"/>
        <w:jc w:val="right"/>
        <w:rPr>
          <w:rFonts w:ascii="Times New Roman" w:hAnsi="Times New Roman"/>
          <w:sz w:val="24"/>
          <w:szCs w:val="24"/>
        </w:rPr>
      </w:pPr>
    </w:p>
    <w:p w14:paraId="10FD0B83" w14:textId="77777777" w:rsidR="00C65D22" w:rsidRDefault="00C65D22" w:rsidP="005358E9">
      <w:pPr>
        <w:spacing w:after="0" w:line="240" w:lineRule="auto"/>
        <w:ind w:firstLine="709"/>
        <w:jc w:val="right"/>
        <w:rPr>
          <w:rFonts w:ascii="Times New Roman" w:hAnsi="Times New Roman"/>
          <w:sz w:val="24"/>
          <w:szCs w:val="24"/>
        </w:rPr>
      </w:pPr>
    </w:p>
    <w:p w14:paraId="2024973F" w14:textId="77777777" w:rsidR="00C65D22" w:rsidRDefault="00C65D22" w:rsidP="005358E9">
      <w:pPr>
        <w:spacing w:after="0" w:line="240" w:lineRule="auto"/>
        <w:ind w:firstLine="709"/>
        <w:jc w:val="right"/>
        <w:rPr>
          <w:rFonts w:ascii="Times New Roman" w:hAnsi="Times New Roman"/>
          <w:sz w:val="24"/>
          <w:szCs w:val="24"/>
        </w:rPr>
      </w:pPr>
    </w:p>
    <w:p w14:paraId="25BBD890" w14:textId="77777777" w:rsidR="00C65D22" w:rsidRDefault="00C65D22" w:rsidP="005358E9">
      <w:pPr>
        <w:spacing w:after="0" w:line="240" w:lineRule="auto"/>
        <w:ind w:firstLine="709"/>
        <w:jc w:val="right"/>
        <w:rPr>
          <w:rFonts w:ascii="Times New Roman" w:hAnsi="Times New Roman"/>
          <w:sz w:val="24"/>
          <w:szCs w:val="24"/>
        </w:rPr>
      </w:pPr>
    </w:p>
    <w:p w14:paraId="04B8B313" w14:textId="77777777" w:rsidR="00C65D22" w:rsidRDefault="00C65D22" w:rsidP="005358E9">
      <w:pPr>
        <w:spacing w:after="0" w:line="240" w:lineRule="auto"/>
        <w:ind w:firstLine="709"/>
        <w:jc w:val="right"/>
        <w:rPr>
          <w:rFonts w:ascii="Times New Roman" w:hAnsi="Times New Roman"/>
          <w:sz w:val="24"/>
          <w:szCs w:val="24"/>
        </w:rPr>
      </w:pPr>
    </w:p>
    <w:p w14:paraId="5DC8B57E" w14:textId="77777777" w:rsidR="00C65D22" w:rsidRDefault="00C65D22" w:rsidP="005358E9">
      <w:pPr>
        <w:spacing w:after="0" w:line="240" w:lineRule="auto"/>
        <w:ind w:firstLine="709"/>
        <w:jc w:val="right"/>
        <w:rPr>
          <w:rFonts w:ascii="Times New Roman" w:hAnsi="Times New Roman"/>
          <w:sz w:val="24"/>
          <w:szCs w:val="24"/>
        </w:rPr>
      </w:pPr>
    </w:p>
    <w:p w14:paraId="0A86F7F7" w14:textId="77777777" w:rsidR="00C65D22" w:rsidRDefault="00C65D22" w:rsidP="005358E9">
      <w:pPr>
        <w:spacing w:after="0" w:line="240" w:lineRule="auto"/>
        <w:ind w:firstLine="709"/>
        <w:jc w:val="right"/>
        <w:rPr>
          <w:rFonts w:ascii="Times New Roman" w:hAnsi="Times New Roman"/>
          <w:sz w:val="24"/>
          <w:szCs w:val="24"/>
        </w:rPr>
      </w:pPr>
    </w:p>
    <w:p w14:paraId="0D98B8D4" w14:textId="77777777" w:rsidR="00C65D22" w:rsidRDefault="00C65D22" w:rsidP="005358E9">
      <w:pPr>
        <w:spacing w:after="0" w:line="240" w:lineRule="auto"/>
        <w:ind w:firstLine="709"/>
        <w:jc w:val="right"/>
        <w:rPr>
          <w:rFonts w:ascii="Times New Roman" w:hAnsi="Times New Roman"/>
          <w:sz w:val="24"/>
          <w:szCs w:val="24"/>
        </w:rPr>
      </w:pPr>
    </w:p>
    <w:p w14:paraId="481FCBB9" w14:textId="77777777" w:rsidR="00C65D22" w:rsidRDefault="00C65D22" w:rsidP="005358E9">
      <w:pPr>
        <w:spacing w:after="0" w:line="240" w:lineRule="auto"/>
        <w:ind w:firstLine="709"/>
        <w:jc w:val="right"/>
        <w:rPr>
          <w:rFonts w:ascii="Times New Roman" w:hAnsi="Times New Roman"/>
          <w:sz w:val="24"/>
          <w:szCs w:val="24"/>
        </w:rPr>
      </w:pPr>
    </w:p>
    <w:p w14:paraId="0CAA3116" w14:textId="77777777" w:rsidR="00C65D22" w:rsidRDefault="00C65D22" w:rsidP="005358E9">
      <w:pPr>
        <w:spacing w:after="0" w:line="240" w:lineRule="auto"/>
        <w:ind w:firstLine="709"/>
        <w:jc w:val="right"/>
        <w:rPr>
          <w:rFonts w:ascii="Times New Roman" w:hAnsi="Times New Roman"/>
          <w:sz w:val="24"/>
          <w:szCs w:val="24"/>
        </w:rPr>
      </w:pPr>
    </w:p>
    <w:p w14:paraId="798147A3" w14:textId="77777777" w:rsidR="00C65D22" w:rsidRDefault="00C65D22" w:rsidP="005358E9">
      <w:pPr>
        <w:spacing w:after="0" w:line="240" w:lineRule="auto"/>
        <w:ind w:firstLine="709"/>
        <w:jc w:val="right"/>
        <w:rPr>
          <w:rFonts w:ascii="Times New Roman" w:hAnsi="Times New Roman"/>
          <w:sz w:val="24"/>
          <w:szCs w:val="24"/>
        </w:rPr>
      </w:pPr>
    </w:p>
    <w:p w14:paraId="572B2E7A" w14:textId="77777777" w:rsidR="00C65D22" w:rsidRDefault="00C65D22" w:rsidP="005358E9">
      <w:pPr>
        <w:spacing w:after="0" w:line="240" w:lineRule="auto"/>
        <w:ind w:firstLine="709"/>
        <w:jc w:val="right"/>
        <w:rPr>
          <w:rFonts w:ascii="Times New Roman" w:hAnsi="Times New Roman"/>
          <w:sz w:val="24"/>
          <w:szCs w:val="24"/>
        </w:rPr>
      </w:pPr>
    </w:p>
    <w:p w14:paraId="3C843DF1" w14:textId="77777777" w:rsidR="00C65D22" w:rsidRDefault="00C65D22" w:rsidP="005358E9">
      <w:pPr>
        <w:spacing w:after="0" w:line="240" w:lineRule="auto"/>
        <w:ind w:firstLine="709"/>
        <w:jc w:val="right"/>
        <w:rPr>
          <w:rFonts w:ascii="Times New Roman" w:hAnsi="Times New Roman"/>
          <w:sz w:val="24"/>
          <w:szCs w:val="24"/>
        </w:rPr>
      </w:pPr>
    </w:p>
    <w:p w14:paraId="661C48A4" w14:textId="77777777" w:rsidR="00C65D22" w:rsidRDefault="00C65D22" w:rsidP="005358E9">
      <w:pPr>
        <w:spacing w:after="0" w:line="240" w:lineRule="auto"/>
        <w:ind w:firstLine="709"/>
        <w:jc w:val="right"/>
        <w:rPr>
          <w:rFonts w:ascii="Times New Roman" w:hAnsi="Times New Roman"/>
          <w:sz w:val="24"/>
          <w:szCs w:val="24"/>
        </w:rPr>
      </w:pPr>
    </w:p>
    <w:p w14:paraId="4BEC73C8" w14:textId="77777777" w:rsidR="00C65D22" w:rsidRDefault="00C65D22" w:rsidP="005358E9">
      <w:pPr>
        <w:spacing w:after="0" w:line="240" w:lineRule="auto"/>
        <w:ind w:firstLine="709"/>
        <w:jc w:val="right"/>
        <w:rPr>
          <w:rFonts w:ascii="Times New Roman" w:hAnsi="Times New Roman"/>
          <w:sz w:val="24"/>
          <w:szCs w:val="24"/>
        </w:rPr>
      </w:pPr>
    </w:p>
    <w:p w14:paraId="52868ADB" w14:textId="77777777" w:rsidR="00C65D22" w:rsidRDefault="00C65D22" w:rsidP="005358E9">
      <w:pPr>
        <w:spacing w:after="0" w:line="240" w:lineRule="auto"/>
        <w:ind w:firstLine="709"/>
        <w:jc w:val="right"/>
        <w:rPr>
          <w:rFonts w:ascii="Times New Roman" w:hAnsi="Times New Roman"/>
          <w:sz w:val="24"/>
          <w:szCs w:val="24"/>
        </w:rPr>
      </w:pPr>
    </w:p>
    <w:p w14:paraId="58518B73" w14:textId="77777777" w:rsidR="00C65D22" w:rsidRDefault="00C65D22" w:rsidP="005358E9">
      <w:pPr>
        <w:spacing w:after="0" w:line="240" w:lineRule="auto"/>
        <w:ind w:firstLine="709"/>
        <w:jc w:val="right"/>
        <w:rPr>
          <w:rFonts w:ascii="Times New Roman" w:hAnsi="Times New Roman"/>
          <w:sz w:val="24"/>
          <w:szCs w:val="24"/>
        </w:rPr>
      </w:pPr>
    </w:p>
    <w:p w14:paraId="2D7BFB92" w14:textId="77777777" w:rsidR="00C65D22" w:rsidRDefault="00C65D22" w:rsidP="005358E9">
      <w:pPr>
        <w:spacing w:after="0" w:line="240" w:lineRule="auto"/>
        <w:ind w:firstLine="709"/>
        <w:jc w:val="right"/>
        <w:rPr>
          <w:rFonts w:ascii="Times New Roman" w:hAnsi="Times New Roman"/>
          <w:sz w:val="24"/>
          <w:szCs w:val="24"/>
        </w:rPr>
      </w:pPr>
    </w:p>
    <w:p w14:paraId="20AABE73" w14:textId="77777777" w:rsidR="00C65D22" w:rsidRDefault="00C65D22" w:rsidP="005358E9">
      <w:pPr>
        <w:spacing w:after="0" w:line="240" w:lineRule="auto"/>
        <w:ind w:firstLine="709"/>
        <w:jc w:val="right"/>
        <w:rPr>
          <w:rFonts w:ascii="Times New Roman" w:hAnsi="Times New Roman"/>
          <w:sz w:val="24"/>
          <w:szCs w:val="24"/>
        </w:rPr>
      </w:pPr>
    </w:p>
    <w:p w14:paraId="5E8BBBDA" w14:textId="77777777" w:rsidR="00C65D22" w:rsidRDefault="00C65D22" w:rsidP="005358E9">
      <w:pPr>
        <w:spacing w:after="0" w:line="240" w:lineRule="auto"/>
        <w:ind w:firstLine="709"/>
        <w:jc w:val="right"/>
        <w:rPr>
          <w:rFonts w:ascii="Times New Roman" w:hAnsi="Times New Roman"/>
          <w:sz w:val="24"/>
          <w:szCs w:val="24"/>
        </w:rPr>
      </w:pPr>
    </w:p>
    <w:p w14:paraId="26314DE9" w14:textId="77777777" w:rsidR="00C65D22" w:rsidRDefault="00C65D22" w:rsidP="005358E9">
      <w:pPr>
        <w:spacing w:after="0" w:line="240" w:lineRule="auto"/>
        <w:ind w:firstLine="709"/>
        <w:jc w:val="right"/>
        <w:rPr>
          <w:rFonts w:ascii="Times New Roman" w:hAnsi="Times New Roman"/>
          <w:sz w:val="24"/>
          <w:szCs w:val="24"/>
        </w:rPr>
      </w:pPr>
    </w:p>
    <w:p w14:paraId="631E0965" w14:textId="77777777" w:rsidR="00C65D22" w:rsidRDefault="00C65D22" w:rsidP="005358E9">
      <w:pPr>
        <w:spacing w:after="0" w:line="240" w:lineRule="auto"/>
        <w:ind w:firstLine="709"/>
        <w:jc w:val="right"/>
        <w:rPr>
          <w:rFonts w:ascii="Times New Roman" w:hAnsi="Times New Roman"/>
          <w:sz w:val="24"/>
          <w:szCs w:val="24"/>
        </w:rPr>
      </w:pPr>
    </w:p>
    <w:p w14:paraId="57181496" w14:textId="77777777" w:rsidR="00C65D22" w:rsidRDefault="00C65D22" w:rsidP="005358E9">
      <w:pPr>
        <w:spacing w:after="0" w:line="240" w:lineRule="auto"/>
        <w:ind w:firstLine="709"/>
        <w:jc w:val="right"/>
        <w:rPr>
          <w:rFonts w:ascii="Times New Roman" w:hAnsi="Times New Roman"/>
          <w:sz w:val="24"/>
          <w:szCs w:val="24"/>
        </w:rPr>
      </w:pPr>
    </w:p>
    <w:p w14:paraId="4D5FE087" w14:textId="77777777" w:rsidR="00C65D22" w:rsidRDefault="00C65D22" w:rsidP="005358E9">
      <w:pPr>
        <w:spacing w:after="0" w:line="240" w:lineRule="auto"/>
        <w:ind w:firstLine="709"/>
        <w:jc w:val="right"/>
        <w:rPr>
          <w:rFonts w:ascii="Times New Roman" w:hAnsi="Times New Roman"/>
          <w:sz w:val="24"/>
          <w:szCs w:val="24"/>
        </w:rPr>
      </w:pPr>
    </w:p>
    <w:p w14:paraId="0A27B8E1" w14:textId="77777777" w:rsidR="00C65D22" w:rsidRDefault="00C65D22" w:rsidP="005358E9">
      <w:pPr>
        <w:spacing w:after="0" w:line="240" w:lineRule="auto"/>
        <w:ind w:firstLine="709"/>
        <w:jc w:val="right"/>
        <w:rPr>
          <w:rFonts w:ascii="Times New Roman" w:hAnsi="Times New Roman"/>
          <w:sz w:val="24"/>
          <w:szCs w:val="24"/>
        </w:rPr>
      </w:pPr>
    </w:p>
    <w:p w14:paraId="70D5FDEE" w14:textId="77777777" w:rsidR="00C65D22" w:rsidRDefault="00C65D22" w:rsidP="005358E9">
      <w:pPr>
        <w:spacing w:after="0" w:line="240" w:lineRule="auto"/>
        <w:ind w:firstLine="709"/>
        <w:jc w:val="right"/>
        <w:rPr>
          <w:rFonts w:ascii="Times New Roman" w:hAnsi="Times New Roman"/>
          <w:sz w:val="24"/>
          <w:szCs w:val="24"/>
        </w:rPr>
      </w:pPr>
    </w:p>
    <w:p w14:paraId="07FA1F41" w14:textId="77777777" w:rsidR="00C65D22" w:rsidRDefault="00C65D22" w:rsidP="005358E9">
      <w:pPr>
        <w:spacing w:after="0" w:line="240" w:lineRule="auto"/>
        <w:ind w:firstLine="709"/>
        <w:jc w:val="right"/>
        <w:rPr>
          <w:rFonts w:ascii="Times New Roman" w:hAnsi="Times New Roman"/>
          <w:sz w:val="24"/>
          <w:szCs w:val="24"/>
        </w:rPr>
      </w:pPr>
    </w:p>
    <w:p w14:paraId="5633F1A7" w14:textId="77777777" w:rsidR="00C65D22" w:rsidRDefault="00C65D22" w:rsidP="005358E9">
      <w:pPr>
        <w:spacing w:after="0" w:line="240" w:lineRule="auto"/>
        <w:ind w:firstLine="709"/>
        <w:jc w:val="right"/>
        <w:rPr>
          <w:rFonts w:ascii="Times New Roman" w:hAnsi="Times New Roman"/>
          <w:sz w:val="24"/>
          <w:szCs w:val="24"/>
        </w:rPr>
      </w:pPr>
    </w:p>
    <w:p w14:paraId="702AEB20" w14:textId="77777777" w:rsidR="00C65D22" w:rsidRDefault="00C65D22" w:rsidP="005358E9">
      <w:pPr>
        <w:spacing w:after="0" w:line="240" w:lineRule="auto"/>
        <w:ind w:firstLine="709"/>
        <w:jc w:val="right"/>
        <w:rPr>
          <w:rFonts w:ascii="Times New Roman" w:hAnsi="Times New Roman"/>
          <w:sz w:val="24"/>
          <w:szCs w:val="24"/>
        </w:rPr>
      </w:pPr>
    </w:p>
    <w:p w14:paraId="2989C91D" w14:textId="77777777" w:rsidR="00C65D22" w:rsidRDefault="00C65D22" w:rsidP="005358E9">
      <w:pPr>
        <w:spacing w:after="0" w:line="240" w:lineRule="auto"/>
        <w:ind w:firstLine="709"/>
        <w:jc w:val="right"/>
        <w:rPr>
          <w:rFonts w:ascii="Times New Roman" w:hAnsi="Times New Roman"/>
          <w:sz w:val="24"/>
          <w:szCs w:val="24"/>
        </w:rPr>
      </w:pPr>
    </w:p>
    <w:p w14:paraId="493AE7FD" w14:textId="77777777" w:rsidR="00C65D22" w:rsidRDefault="00C65D22" w:rsidP="005358E9">
      <w:pPr>
        <w:spacing w:after="0" w:line="240" w:lineRule="auto"/>
        <w:ind w:firstLine="709"/>
        <w:jc w:val="right"/>
        <w:rPr>
          <w:rFonts w:ascii="Times New Roman" w:hAnsi="Times New Roman"/>
          <w:sz w:val="24"/>
          <w:szCs w:val="24"/>
        </w:rPr>
      </w:pPr>
    </w:p>
    <w:p w14:paraId="5C031A27" w14:textId="77777777" w:rsidR="00C65D22" w:rsidRDefault="00C65D22" w:rsidP="005358E9">
      <w:pPr>
        <w:spacing w:after="0" w:line="240" w:lineRule="auto"/>
        <w:ind w:firstLine="709"/>
        <w:jc w:val="right"/>
        <w:rPr>
          <w:rFonts w:ascii="Times New Roman" w:hAnsi="Times New Roman"/>
          <w:sz w:val="24"/>
          <w:szCs w:val="24"/>
        </w:rPr>
      </w:pPr>
    </w:p>
    <w:p w14:paraId="25CE336F" w14:textId="77777777" w:rsidR="00C65D22" w:rsidRDefault="00C65D22" w:rsidP="005358E9">
      <w:pPr>
        <w:spacing w:after="0" w:line="240" w:lineRule="auto"/>
        <w:ind w:firstLine="709"/>
        <w:jc w:val="right"/>
        <w:rPr>
          <w:rFonts w:ascii="Times New Roman" w:hAnsi="Times New Roman"/>
          <w:sz w:val="24"/>
          <w:szCs w:val="24"/>
        </w:rPr>
      </w:pPr>
    </w:p>
    <w:p w14:paraId="4BE3BDC2" w14:textId="77777777" w:rsidR="00C65D22" w:rsidRDefault="00C65D22" w:rsidP="005358E9">
      <w:pPr>
        <w:spacing w:after="0" w:line="240" w:lineRule="auto"/>
        <w:ind w:firstLine="709"/>
        <w:jc w:val="right"/>
        <w:rPr>
          <w:rFonts w:ascii="Times New Roman" w:hAnsi="Times New Roman"/>
          <w:sz w:val="24"/>
          <w:szCs w:val="24"/>
        </w:rPr>
      </w:pPr>
    </w:p>
    <w:p w14:paraId="6E9A0BC0" w14:textId="77777777" w:rsidR="00C65D22" w:rsidRDefault="00C65D22" w:rsidP="005358E9">
      <w:pPr>
        <w:spacing w:after="0" w:line="240" w:lineRule="auto"/>
        <w:ind w:firstLine="709"/>
        <w:jc w:val="right"/>
        <w:rPr>
          <w:rFonts w:ascii="Times New Roman" w:hAnsi="Times New Roman"/>
          <w:sz w:val="24"/>
          <w:szCs w:val="24"/>
        </w:rPr>
      </w:pPr>
    </w:p>
    <w:p w14:paraId="6F383E38" w14:textId="77777777" w:rsidR="00C65D22" w:rsidRDefault="00C65D22" w:rsidP="005358E9">
      <w:pPr>
        <w:spacing w:after="0" w:line="240" w:lineRule="auto"/>
        <w:ind w:firstLine="709"/>
        <w:jc w:val="right"/>
        <w:rPr>
          <w:rFonts w:ascii="Times New Roman" w:hAnsi="Times New Roman"/>
          <w:sz w:val="24"/>
          <w:szCs w:val="24"/>
        </w:rPr>
      </w:pPr>
    </w:p>
    <w:p w14:paraId="35669FF5" w14:textId="77777777" w:rsidR="00C65D22" w:rsidRDefault="00C65D22" w:rsidP="005358E9">
      <w:pPr>
        <w:spacing w:after="0" w:line="240" w:lineRule="auto"/>
        <w:ind w:firstLine="709"/>
        <w:jc w:val="right"/>
        <w:rPr>
          <w:rFonts w:ascii="Times New Roman" w:hAnsi="Times New Roman"/>
          <w:sz w:val="24"/>
          <w:szCs w:val="24"/>
        </w:rPr>
      </w:pPr>
    </w:p>
    <w:p w14:paraId="255FA6DD" w14:textId="77777777" w:rsidR="00C65D22" w:rsidRDefault="00C65D22" w:rsidP="005358E9">
      <w:pPr>
        <w:spacing w:after="0" w:line="240" w:lineRule="auto"/>
        <w:ind w:firstLine="709"/>
        <w:jc w:val="right"/>
        <w:rPr>
          <w:rFonts w:ascii="Times New Roman" w:hAnsi="Times New Roman"/>
          <w:sz w:val="24"/>
          <w:szCs w:val="24"/>
        </w:rPr>
      </w:pPr>
    </w:p>
    <w:p w14:paraId="1B170400" w14:textId="77777777" w:rsidR="00C65D22" w:rsidRDefault="00C65D22" w:rsidP="005358E9">
      <w:pPr>
        <w:spacing w:after="0" w:line="240" w:lineRule="auto"/>
        <w:ind w:firstLine="709"/>
        <w:jc w:val="right"/>
        <w:rPr>
          <w:rFonts w:ascii="Times New Roman" w:hAnsi="Times New Roman"/>
          <w:sz w:val="24"/>
          <w:szCs w:val="24"/>
        </w:rPr>
      </w:pPr>
    </w:p>
    <w:p w14:paraId="133CC380" w14:textId="77777777" w:rsidR="00C65D22" w:rsidRDefault="00C65D22" w:rsidP="005358E9">
      <w:pPr>
        <w:spacing w:after="0" w:line="240" w:lineRule="auto"/>
        <w:ind w:firstLine="709"/>
        <w:jc w:val="right"/>
        <w:rPr>
          <w:rFonts w:ascii="Times New Roman" w:hAnsi="Times New Roman"/>
          <w:sz w:val="24"/>
          <w:szCs w:val="24"/>
        </w:rPr>
      </w:pPr>
    </w:p>
    <w:p w14:paraId="25CD7580" w14:textId="77777777" w:rsidR="00C65D22" w:rsidRDefault="00C65D22" w:rsidP="005358E9">
      <w:pPr>
        <w:spacing w:after="0" w:line="240" w:lineRule="auto"/>
        <w:ind w:firstLine="709"/>
        <w:jc w:val="right"/>
        <w:rPr>
          <w:rFonts w:ascii="Times New Roman" w:hAnsi="Times New Roman"/>
          <w:sz w:val="24"/>
          <w:szCs w:val="24"/>
        </w:rPr>
      </w:pPr>
    </w:p>
    <w:p w14:paraId="5ECCC9B7" w14:textId="77777777" w:rsidR="00C65D22" w:rsidRDefault="00C65D22" w:rsidP="005358E9">
      <w:pPr>
        <w:spacing w:after="0" w:line="240" w:lineRule="auto"/>
        <w:ind w:firstLine="709"/>
        <w:jc w:val="right"/>
        <w:rPr>
          <w:rFonts w:ascii="Times New Roman" w:hAnsi="Times New Roman"/>
          <w:sz w:val="24"/>
          <w:szCs w:val="24"/>
        </w:rPr>
      </w:pPr>
    </w:p>
    <w:p w14:paraId="0E130380" w14:textId="77777777" w:rsidR="00C65D22" w:rsidRDefault="00C65D22" w:rsidP="005358E9">
      <w:pPr>
        <w:spacing w:after="0" w:line="240" w:lineRule="auto"/>
        <w:ind w:firstLine="709"/>
        <w:jc w:val="right"/>
        <w:rPr>
          <w:rFonts w:ascii="Times New Roman" w:hAnsi="Times New Roman"/>
          <w:sz w:val="24"/>
          <w:szCs w:val="24"/>
        </w:rPr>
      </w:pPr>
    </w:p>
    <w:p w14:paraId="063FCA41" w14:textId="77777777" w:rsidR="00C65D22" w:rsidRDefault="00C65D22" w:rsidP="005358E9">
      <w:pPr>
        <w:spacing w:after="0" w:line="240" w:lineRule="auto"/>
        <w:ind w:firstLine="709"/>
        <w:jc w:val="right"/>
        <w:rPr>
          <w:rFonts w:ascii="Times New Roman" w:hAnsi="Times New Roman"/>
          <w:sz w:val="24"/>
          <w:szCs w:val="24"/>
        </w:rPr>
      </w:pPr>
    </w:p>
    <w:p w14:paraId="64FB16C4" w14:textId="77777777" w:rsidR="0067081C" w:rsidRDefault="0067081C" w:rsidP="00C65D22">
      <w:pPr>
        <w:spacing w:after="0" w:line="240" w:lineRule="auto"/>
        <w:jc w:val="right"/>
        <w:rPr>
          <w:rFonts w:ascii="Times New Roman" w:hAnsi="Times New Roman"/>
          <w:sz w:val="24"/>
          <w:szCs w:val="24"/>
        </w:rPr>
      </w:pPr>
    </w:p>
    <w:p w14:paraId="583EC05B" w14:textId="180ECEF3" w:rsidR="00C65D22" w:rsidRDefault="00C65D22" w:rsidP="00C65D22">
      <w:pPr>
        <w:spacing w:after="0" w:line="240" w:lineRule="auto"/>
        <w:jc w:val="right"/>
        <w:rPr>
          <w:rFonts w:ascii="Times New Roman" w:hAnsi="Times New Roman"/>
          <w:sz w:val="24"/>
          <w:szCs w:val="24"/>
        </w:rPr>
      </w:pPr>
      <w:r w:rsidRPr="00C472C2">
        <w:rPr>
          <w:rFonts w:ascii="Times New Roman" w:hAnsi="Times New Roman"/>
          <w:sz w:val="24"/>
          <w:szCs w:val="24"/>
        </w:rPr>
        <w:lastRenderedPageBreak/>
        <w:t xml:space="preserve">Приложение </w:t>
      </w:r>
      <w:r>
        <w:rPr>
          <w:rFonts w:ascii="Times New Roman" w:hAnsi="Times New Roman"/>
          <w:sz w:val="24"/>
          <w:szCs w:val="24"/>
        </w:rPr>
        <w:t>3</w:t>
      </w:r>
    </w:p>
    <w:p w14:paraId="7A664B5B"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к порядку предоставления</w:t>
      </w:r>
    </w:p>
    <w:p w14:paraId="4165DC44"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 xml:space="preserve"> финансовой поддержки (субсидий) </w:t>
      </w:r>
    </w:p>
    <w:p w14:paraId="7BC0006E"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 xml:space="preserve">субъектам малого </w:t>
      </w:r>
    </w:p>
    <w:p w14:paraId="0FDD731A"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и среднего предпринимательства</w:t>
      </w:r>
    </w:p>
    <w:p w14:paraId="3D9558BA"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 xml:space="preserve"> в рамках подпрограммы </w:t>
      </w:r>
      <w:r>
        <w:rPr>
          <w:rFonts w:ascii="Times New Roman" w:hAnsi="Times New Roman"/>
          <w:sz w:val="24"/>
          <w:szCs w:val="24"/>
          <w:lang w:val="en-US"/>
        </w:rPr>
        <w:t>III</w:t>
      </w:r>
      <w:r w:rsidRPr="00484A68">
        <w:rPr>
          <w:rFonts w:ascii="Times New Roman" w:hAnsi="Times New Roman"/>
          <w:sz w:val="24"/>
          <w:szCs w:val="24"/>
        </w:rPr>
        <w:t xml:space="preserve"> </w:t>
      </w:r>
      <w:r>
        <w:rPr>
          <w:rFonts w:ascii="Times New Roman" w:hAnsi="Times New Roman"/>
          <w:sz w:val="24"/>
          <w:szCs w:val="24"/>
        </w:rPr>
        <w:t xml:space="preserve">«Развитие малого </w:t>
      </w:r>
    </w:p>
    <w:p w14:paraId="2579BED3"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и среднего предпринимательства»</w:t>
      </w:r>
    </w:p>
    <w:p w14:paraId="4A9A63AB" w14:textId="77777777" w:rsidR="00C65D22" w:rsidRPr="00484A68"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 xml:space="preserve"> муниципальной программы «Предпринимательство»</w:t>
      </w:r>
    </w:p>
    <w:p w14:paraId="5A95C122" w14:textId="77777777" w:rsidR="00AD641A" w:rsidRPr="00644213" w:rsidRDefault="00AD641A" w:rsidP="00AD641A">
      <w:pPr>
        <w:pStyle w:val="11"/>
        <w:shd w:val="clear" w:color="auto" w:fill="FFFFFF" w:themeFill="background1"/>
        <w:spacing w:line="240" w:lineRule="auto"/>
        <w:ind w:firstLine="709"/>
        <w:jc w:val="right"/>
        <w:rPr>
          <w:sz w:val="24"/>
          <w:szCs w:val="24"/>
        </w:rPr>
      </w:pPr>
    </w:p>
    <w:p w14:paraId="3E1F0A19" w14:textId="77777777" w:rsidR="00AD641A" w:rsidRPr="00644213" w:rsidRDefault="00AD641A" w:rsidP="00AD641A">
      <w:pPr>
        <w:widowControl w:val="0"/>
        <w:autoSpaceDE w:val="0"/>
        <w:autoSpaceDN w:val="0"/>
        <w:adjustRightInd w:val="0"/>
        <w:spacing w:after="0" w:line="240" w:lineRule="auto"/>
        <w:contextualSpacing/>
        <w:jc w:val="center"/>
        <w:rPr>
          <w:rFonts w:ascii="Times New Roman" w:eastAsiaTheme="minorHAnsi" w:hAnsi="Times New Roman"/>
          <w:sz w:val="24"/>
          <w:szCs w:val="24"/>
        </w:rPr>
      </w:pPr>
      <w:r w:rsidRPr="00644213">
        <w:rPr>
          <w:rFonts w:ascii="Times New Roman" w:eastAsiaTheme="minorHAnsi" w:hAnsi="Times New Roman"/>
          <w:sz w:val="24"/>
          <w:szCs w:val="24"/>
        </w:rPr>
        <w:t xml:space="preserve">Перечень документов, </w:t>
      </w:r>
    </w:p>
    <w:p w14:paraId="47D32544" w14:textId="77777777" w:rsidR="00AD641A" w:rsidRPr="00644213" w:rsidRDefault="00AD641A" w:rsidP="00AD641A">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644213">
        <w:rPr>
          <w:rFonts w:ascii="Times New Roman" w:eastAsiaTheme="minorHAnsi" w:hAnsi="Times New Roman"/>
          <w:sz w:val="24"/>
          <w:szCs w:val="24"/>
        </w:rPr>
        <w:t>представляемых участниками Конкурса* по мероприятию 02.01 «Частичная компенсация субъектам малого и среднего предпринимательства затрат, связанных с приобретением оборудования»</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9"/>
        <w:gridCol w:w="1967"/>
        <w:gridCol w:w="6578"/>
      </w:tblGrid>
      <w:tr w:rsidR="00AD641A" w:rsidRPr="00644213" w14:paraId="38693BBB" w14:textId="77777777" w:rsidTr="00AD641A">
        <w:trPr>
          <w:trHeight w:val="64"/>
        </w:trPr>
        <w:tc>
          <w:tcPr>
            <w:tcW w:w="260" w:type="pct"/>
            <w:tcBorders>
              <w:top w:val="single" w:sz="4" w:space="0" w:color="auto"/>
              <w:left w:val="single" w:sz="4" w:space="0" w:color="auto"/>
              <w:right w:val="single" w:sz="4" w:space="0" w:color="auto"/>
            </w:tcBorders>
          </w:tcPr>
          <w:p w14:paraId="0A4986C9" w14:textId="77777777" w:rsidR="00AD641A" w:rsidRPr="00644213" w:rsidRDefault="00AD641A" w:rsidP="00AD641A">
            <w:pPr>
              <w:spacing w:after="0" w:line="240" w:lineRule="auto"/>
              <w:jc w:val="center"/>
              <w:rPr>
                <w:rFonts w:ascii="Times New Roman" w:eastAsia="Times New Roman" w:hAnsi="Times New Roman"/>
                <w:color w:val="000000"/>
              </w:rPr>
            </w:pPr>
            <w:r w:rsidRPr="00644213">
              <w:rPr>
                <w:rFonts w:ascii="Times New Roman" w:eastAsia="Times New Roman" w:hAnsi="Times New Roman"/>
                <w:color w:val="000000"/>
              </w:rPr>
              <w:t xml:space="preserve">№ </w:t>
            </w:r>
          </w:p>
        </w:tc>
        <w:tc>
          <w:tcPr>
            <w:tcW w:w="1091" w:type="pct"/>
            <w:tcBorders>
              <w:top w:val="single" w:sz="4" w:space="0" w:color="auto"/>
              <w:left w:val="single" w:sz="4" w:space="0" w:color="auto"/>
              <w:right w:val="single" w:sz="4" w:space="0" w:color="auto"/>
            </w:tcBorders>
          </w:tcPr>
          <w:p w14:paraId="41C481C5" w14:textId="77777777" w:rsidR="00AD641A" w:rsidRPr="00644213" w:rsidRDefault="00AD641A" w:rsidP="00AD641A">
            <w:pPr>
              <w:spacing w:after="0" w:line="240" w:lineRule="auto"/>
              <w:jc w:val="center"/>
              <w:rPr>
                <w:rFonts w:ascii="Times New Roman" w:eastAsia="Times New Roman" w:hAnsi="Times New Roman"/>
                <w:b/>
              </w:rPr>
            </w:pPr>
            <w:r w:rsidRPr="00644213">
              <w:rPr>
                <w:rFonts w:ascii="Times New Roman" w:eastAsia="Times New Roman" w:hAnsi="Times New Roman"/>
                <w:color w:val="000000"/>
              </w:rPr>
              <w:t>Направления расходования средств</w:t>
            </w:r>
          </w:p>
        </w:tc>
        <w:tc>
          <w:tcPr>
            <w:tcW w:w="3649" w:type="pct"/>
            <w:tcBorders>
              <w:top w:val="single" w:sz="4" w:space="0" w:color="auto"/>
              <w:left w:val="single" w:sz="4" w:space="0" w:color="auto"/>
              <w:right w:val="single" w:sz="4" w:space="0" w:color="auto"/>
            </w:tcBorders>
          </w:tcPr>
          <w:p w14:paraId="2AB3379D" w14:textId="77777777" w:rsidR="00AD641A" w:rsidRPr="00644213" w:rsidRDefault="00AD641A" w:rsidP="00AD641A">
            <w:pPr>
              <w:spacing w:after="0" w:line="240" w:lineRule="auto"/>
              <w:jc w:val="center"/>
              <w:rPr>
                <w:rFonts w:ascii="Times New Roman" w:eastAsia="Times New Roman" w:hAnsi="Times New Roman"/>
                <w:b/>
              </w:rPr>
            </w:pPr>
            <w:r w:rsidRPr="00644213">
              <w:rPr>
                <w:rFonts w:ascii="Times New Roman" w:eastAsiaTheme="minorHAnsi" w:hAnsi="Times New Roman"/>
              </w:rPr>
              <w:t>Наименование документа</w:t>
            </w:r>
          </w:p>
        </w:tc>
      </w:tr>
      <w:tr w:rsidR="00AD641A" w:rsidRPr="00644213" w14:paraId="72C09FFC" w14:textId="77777777" w:rsidTr="00AD641A">
        <w:trPr>
          <w:trHeight w:val="274"/>
        </w:trPr>
        <w:tc>
          <w:tcPr>
            <w:tcW w:w="260" w:type="pct"/>
            <w:tcBorders>
              <w:top w:val="single" w:sz="4" w:space="0" w:color="auto"/>
              <w:left w:val="single" w:sz="4" w:space="0" w:color="auto"/>
              <w:right w:val="single" w:sz="4" w:space="0" w:color="auto"/>
            </w:tcBorders>
          </w:tcPr>
          <w:p w14:paraId="38254987" w14:textId="77777777" w:rsidR="00AD641A" w:rsidRPr="00644213" w:rsidRDefault="00AD641A" w:rsidP="00AD641A">
            <w:pPr>
              <w:spacing w:after="0" w:line="240" w:lineRule="auto"/>
              <w:jc w:val="center"/>
              <w:rPr>
                <w:rFonts w:ascii="Times New Roman" w:eastAsia="Times New Roman" w:hAnsi="Times New Roman"/>
                <w:color w:val="000000"/>
              </w:rPr>
            </w:pPr>
            <w:r w:rsidRPr="00644213">
              <w:rPr>
                <w:rFonts w:ascii="Times New Roman" w:eastAsia="Times New Roman" w:hAnsi="Times New Roman"/>
                <w:color w:val="000000"/>
              </w:rPr>
              <w:t>1</w:t>
            </w:r>
          </w:p>
        </w:tc>
        <w:tc>
          <w:tcPr>
            <w:tcW w:w="4740" w:type="pct"/>
            <w:gridSpan w:val="2"/>
            <w:tcBorders>
              <w:top w:val="single" w:sz="4" w:space="0" w:color="auto"/>
              <w:left w:val="single" w:sz="4" w:space="0" w:color="auto"/>
              <w:right w:val="single" w:sz="4" w:space="0" w:color="auto"/>
            </w:tcBorders>
            <w:vAlign w:val="center"/>
          </w:tcPr>
          <w:p w14:paraId="09829CA8" w14:textId="77777777" w:rsidR="00AD641A" w:rsidRPr="00644213" w:rsidRDefault="00AD641A" w:rsidP="00AD641A">
            <w:pPr>
              <w:spacing w:after="0" w:line="240" w:lineRule="auto"/>
              <w:jc w:val="both"/>
              <w:rPr>
                <w:rFonts w:ascii="Times New Roman" w:eastAsiaTheme="minorHAnsi" w:hAnsi="Times New Roman"/>
              </w:rPr>
            </w:pPr>
            <w:r w:rsidRPr="00644213">
              <w:rPr>
                <w:rFonts w:ascii="Times New Roman" w:hAnsi="Times New Roman"/>
                <w:iCs/>
              </w:rPr>
              <w:t>Для приобретения Оборудования по договору на приобретение в собственность</w:t>
            </w:r>
          </w:p>
        </w:tc>
      </w:tr>
      <w:tr w:rsidR="00AD641A" w:rsidRPr="00644213" w14:paraId="1B7ED572" w14:textId="77777777" w:rsidTr="00AD641A">
        <w:trPr>
          <w:trHeight w:val="263"/>
        </w:trPr>
        <w:tc>
          <w:tcPr>
            <w:tcW w:w="260" w:type="pct"/>
            <w:tcBorders>
              <w:top w:val="single" w:sz="4" w:space="0" w:color="auto"/>
              <w:left w:val="single" w:sz="4" w:space="0" w:color="auto"/>
              <w:bottom w:val="single" w:sz="4" w:space="0" w:color="auto"/>
              <w:right w:val="single" w:sz="4" w:space="0" w:color="auto"/>
            </w:tcBorders>
          </w:tcPr>
          <w:p w14:paraId="62C68746" w14:textId="77777777" w:rsidR="00AD641A" w:rsidRPr="00644213" w:rsidRDefault="00AD641A" w:rsidP="00AD641A">
            <w:pPr>
              <w:spacing w:after="0" w:line="240" w:lineRule="auto"/>
              <w:jc w:val="center"/>
              <w:rPr>
                <w:rFonts w:ascii="Times New Roman" w:eastAsiaTheme="minorHAnsi" w:hAnsi="Times New Roman"/>
              </w:rPr>
            </w:pPr>
            <w:r w:rsidRPr="00644213">
              <w:rPr>
                <w:rFonts w:ascii="Times New Roman" w:eastAsiaTheme="minorHAnsi" w:hAnsi="Times New Roman"/>
              </w:rPr>
              <w:t>1.1</w:t>
            </w:r>
          </w:p>
        </w:tc>
        <w:tc>
          <w:tcPr>
            <w:tcW w:w="4740" w:type="pct"/>
            <w:gridSpan w:val="2"/>
            <w:tcBorders>
              <w:top w:val="single" w:sz="4" w:space="0" w:color="auto"/>
              <w:left w:val="single" w:sz="4" w:space="0" w:color="auto"/>
              <w:bottom w:val="single" w:sz="4" w:space="0" w:color="auto"/>
              <w:right w:val="single" w:sz="4" w:space="0" w:color="auto"/>
            </w:tcBorders>
          </w:tcPr>
          <w:p w14:paraId="754064AA"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 xml:space="preserve">1. Договор </w:t>
            </w:r>
            <w:r w:rsidRPr="00644213">
              <w:rPr>
                <w:rFonts w:ascii="Times New Roman" w:eastAsia="Times New Roman" w:hAnsi="Times New Roman"/>
                <w:color w:val="000000"/>
              </w:rPr>
              <w:t xml:space="preserve">(в том числе счет-договор) </w:t>
            </w:r>
            <w:r w:rsidRPr="00644213">
              <w:rPr>
                <w:rFonts w:ascii="Times New Roman" w:hAnsi="Times New Roman"/>
                <w:iCs/>
              </w:rPr>
              <w:t>на приобретение основных средств.</w:t>
            </w:r>
          </w:p>
          <w:p w14:paraId="4262BE9A"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2. Платежное поручение.</w:t>
            </w:r>
          </w:p>
          <w:p w14:paraId="6136E2B3"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3. Выписка банка, подтверждающая оплату по договору.</w:t>
            </w:r>
          </w:p>
          <w:p w14:paraId="11A3D52E"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55360B9E"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5. </w:t>
            </w:r>
            <w:bookmarkStart w:id="10" w:name="_Hlk130475337"/>
            <w:r w:rsidRPr="00644213">
              <w:rPr>
                <w:rFonts w:ascii="Times New Roman" w:hAnsi="Times New Roman"/>
                <w:iCs/>
              </w:rPr>
              <w:t>Расшифровка цены (стоимости) договора (представляется в случае, если цена (стоимость) договора содержит кроме стоимости Оборудования и его монтажа иные дополнительные виды затрат)</w:t>
            </w:r>
            <w:bookmarkEnd w:id="10"/>
            <w:r w:rsidRPr="00644213">
              <w:rPr>
                <w:rFonts w:ascii="Times New Roman" w:hAnsi="Times New Roman"/>
                <w:iCs/>
              </w:rPr>
              <w:t>.</w:t>
            </w:r>
          </w:p>
          <w:p w14:paraId="1568984C"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6.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14:paraId="68A764AA"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7. Товарная накладная (</w:t>
            </w:r>
            <w:r w:rsidRPr="00644213">
              <w:rPr>
                <w:rFonts w:ascii="Times New Roman" w:eastAsiaTheme="minorHAnsi" w:hAnsi="Times New Roman"/>
              </w:rPr>
              <w:t xml:space="preserve">форма № </w:t>
            </w:r>
            <w:r w:rsidRPr="00644213">
              <w:rPr>
                <w:rFonts w:ascii="Times New Roman" w:hAnsi="Times New Roman"/>
                <w:iCs/>
              </w:rPr>
              <w:t>ТОРГ-12) либо универсальный передаточный документ (УПД).</w:t>
            </w:r>
          </w:p>
          <w:p w14:paraId="78CDAB6A"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8. Бухгалтерские документы о постановке основных средств на баланс (обязательно для юридических лица, для индивидуальных предпринимателей – при наличии).</w:t>
            </w:r>
          </w:p>
          <w:p w14:paraId="053603AA"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9. Для транспортных средств и самоходных машин:</w:t>
            </w:r>
          </w:p>
          <w:p w14:paraId="04373181"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1) паспорт транспортного средства/самоходной машины;</w:t>
            </w:r>
          </w:p>
          <w:p w14:paraId="5472E3CD"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2) свидетельство о регистрации транспортного средства/самоходной машины.</w:t>
            </w:r>
          </w:p>
          <w:p w14:paraId="569A0351"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 xml:space="preserve">10. Для Оборудования, приобретенного за пределами территории Российской Федерации, представляются: </w:t>
            </w:r>
          </w:p>
          <w:p w14:paraId="6D7E1E14"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1) заявление на перевод валюты (платежное поручение не представляется);</w:t>
            </w:r>
          </w:p>
          <w:p w14:paraId="1A54D570"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2) инвойс на оплату (счет не представляется);</w:t>
            </w:r>
          </w:p>
          <w:p w14:paraId="438CDA04"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3) декларация на товары (акт приема-передачи, ТОРГ-12 и УПД не представляются).</w:t>
            </w:r>
          </w:p>
          <w:p w14:paraId="0D94AB5D"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11. Фотографии Оборудования.</w:t>
            </w:r>
          </w:p>
        </w:tc>
      </w:tr>
      <w:tr w:rsidR="00AD641A" w:rsidRPr="00644213" w14:paraId="74F492E4" w14:textId="77777777" w:rsidTr="00AD641A">
        <w:trPr>
          <w:trHeight w:val="263"/>
        </w:trPr>
        <w:tc>
          <w:tcPr>
            <w:tcW w:w="260" w:type="pct"/>
            <w:tcBorders>
              <w:top w:val="single" w:sz="4" w:space="0" w:color="auto"/>
              <w:left w:val="single" w:sz="4" w:space="0" w:color="auto"/>
              <w:bottom w:val="single" w:sz="4" w:space="0" w:color="auto"/>
              <w:right w:val="single" w:sz="4" w:space="0" w:color="auto"/>
            </w:tcBorders>
          </w:tcPr>
          <w:p w14:paraId="6BCF34E7" w14:textId="77777777" w:rsidR="00AD641A" w:rsidRPr="00644213" w:rsidRDefault="00AD641A" w:rsidP="00AD641A">
            <w:pPr>
              <w:spacing w:after="0" w:line="240" w:lineRule="auto"/>
              <w:jc w:val="center"/>
              <w:rPr>
                <w:rFonts w:ascii="Times New Roman" w:eastAsiaTheme="minorHAnsi" w:hAnsi="Times New Roman"/>
              </w:rPr>
            </w:pPr>
            <w:r w:rsidRPr="00644213">
              <w:rPr>
                <w:rFonts w:ascii="Times New Roman" w:eastAsiaTheme="minorHAnsi" w:hAnsi="Times New Roman"/>
              </w:rPr>
              <w:t>2</w:t>
            </w:r>
          </w:p>
        </w:tc>
        <w:tc>
          <w:tcPr>
            <w:tcW w:w="4740" w:type="pct"/>
            <w:gridSpan w:val="2"/>
            <w:tcBorders>
              <w:top w:val="single" w:sz="4" w:space="0" w:color="auto"/>
              <w:left w:val="single" w:sz="4" w:space="0" w:color="auto"/>
              <w:bottom w:val="single" w:sz="4" w:space="0" w:color="auto"/>
              <w:right w:val="single" w:sz="4" w:space="0" w:color="auto"/>
            </w:tcBorders>
          </w:tcPr>
          <w:p w14:paraId="072D6E7E"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Для приобретения Оборудования по договору лизинга</w:t>
            </w:r>
          </w:p>
        </w:tc>
      </w:tr>
      <w:tr w:rsidR="00AD641A" w:rsidRPr="00644213" w14:paraId="53519A0D" w14:textId="77777777" w:rsidTr="00AD641A">
        <w:trPr>
          <w:trHeight w:val="263"/>
        </w:trPr>
        <w:tc>
          <w:tcPr>
            <w:tcW w:w="260" w:type="pct"/>
            <w:tcBorders>
              <w:top w:val="single" w:sz="4" w:space="0" w:color="auto"/>
              <w:left w:val="single" w:sz="4" w:space="0" w:color="auto"/>
              <w:bottom w:val="single" w:sz="4" w:space="0" w:color="auto"/>
              <w:right w:val="single" w:sz="4" w:space="0" w:color="auto"/>
            </w:tcBorders>
          </w:tcPr>
          <w:p w14:paraId="65B41ABB" w14:textId="77777777" w:rsidR="00AD641A" w:rsidRPr="00644213" w:rsidRDefault="00AD641A" w:rsidP="00AD641A">
            <w:pPr>
              <w:spacing w:after="0" w:line="240" w:lineRule="auto"/>
              <w:jc w:val="center"/>
              <w:rPr>
                <w:rFonts w:ascii="Times New Roman" w:eastAsiaTheme="minorHAnsi" w:hAnsi="Times New Roman"/>
              </w:rPr>
            </w:pPr>
            <w:r w:rsidRPr="00644213">
              <w:rPr>
                <w:rFonts w:ascii="Times New Roman" w:eastAsiaTheme="minorHAnsi" w:hAnsi="Times New Roman"/>
              </w:rPr>
              <w:t>2.1</w:t>
            </w:r>
          </w:p>
        </w:tc>
        <w:tc>
          <w:tcPr>
            <w:tcW w:w="4740" w:type="pct"/>
            <w:gridSpan w:val="2"/>
            <w:tcBorders>
              <w:top w:val="single" w:sz="4" w:space="0" w:color="auto"/>
              <w:left w:val="single" w:sz="4" w:space="0" w:color="auto"/>
              <w:bottom w:val="single" w:sz="4" w:space="0" w:color="auto"/>
              <w:right w:val="single" w:sz="4" w:space="0" w:color="auto"/>
            </w:tcBorders>
          </w:tcPr>
          <w:p w14:paraId="497252F9"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1. Договор лизинга.</w:t>
            </w:r>
          </w:p>
          <w:p w14:paraId="41E5E888"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2. Справка лизинговой компании, подтверждающая уплату первого взноса (аванса) при заключении договора лизинга и исполнение на дату подачи заявки текущих обязательств по перечислению лизинговых платежей по договору лизинга в сроки и в объемах, которые установлены графиком лизинговых платежей.</w:t>
            </w:r>
          </w:p>
          <w:p w14:paraId="2C168D96"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3. Платежное поручение.</w:t>
            </w:r>
          </w:p>
          <w:p w14:paraId="784287B5"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4. Выписка банка, подтверждающая оплату по договору.</w:t>
            </w:r>
          </w:p>
          <w:p w14:paraId="2B5D3140"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5.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31373FE3"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6.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14:paraId="2F9AC6ED"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7. Для транспортных средств и самоходных машин:</w:t>
            </w:r>
          </w:p>
          <w:p w14:paraId="5FCE354F"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1) паспорт транспортного средства/самоходной машины;</w:t>
            </w:r>
          </w:p>
          <w:p w14:paraId="04DFEEEB"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2) свидетельство о регистрации транспортного средства/самоходной машины.</w:t>
            </w:r>
          </w:p>
          <w:p w14:paraId="1DDD7155"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8. Фотографии Оборудования.</w:t>
            </w:r>
          </w:p>
        </w:tc>
      </w:tr>
    </w:tbl>
    <w:p w14:paraId="7C8FCC32" w14:textId="77777777" w:rsidR="00AD641A" w:rsidRPr="00613E89" w:rsidRDefault="00AD641A" w:rsidP="00613E89">
      <w:pPr>
        <w:widowControl w:val="0"/>
        <w:autoSpaceDE w:val="0"/>
        <w:autoSpaceDN w:val="0"/>
        <w:adjustRightInd w:val="0"/>
        <w:spacing w:after="0" w:line="240" w:lineRule="auto"/>
        <w:contextualSpacing/>
        <w:jc w:val="both"/>
        <w:rPr>
          <w:rFonts w:ascii="Times New Roman" w:hAnsi="Times New Roman"/>
        </w:rPr>
      </w:pPr>
    </w:p>
    <w:p w14:paraId="0B25FB79" w14:textId="661CE59E" w:rsidR="00C65D22" w:rsidRDefault="00C65D22" w:rsidP="00C65D22">
      <w:pPr>
        <w:spacing w:after="0" w:line="240" w:lineRule="auto"/>
        <w:jc w:val="right"/>
        <w:rPr>
          <w:rFonts w:ascii="Times New Roman" w:hAnsi="Times New Roman"/>
          <w:sz w:val="24"/>
          <w:szCs w:val="24"/>
        </w:rPr>
      </w:pPr>
      <w:r w:rsidRPr="00C472C2">
        <w:rPr>
          <w:rFonts w:ascii="Times New Roman" w:hAnsi="Times New Roman"/>
          <w:sz w:val="24"/>
          <w:szCs w:val="24"/>
        </w:rPr>
        <w:t xml:space="preserve">Приложение </w:t>
      </w:r>
      <w:r>
        <w:rPr>
          <w:rFonts w:ascii="Times New Roman" w:hAnsi="Times New Roman"/>
          <w:sz w:val="24"/>
          <w:szCs w:val="24"/>
        </w:rPr>
        <w:t>4</w:t>
      </w:r>
    </w:p>
    <w:p w14:paraId="4B2D1777"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к порядку предоставления</w:t>
      </w:r>
    </w:p>
    <w:p w14:paraId="1BEA0726"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 xml:space="preserve"> финансовой поддержки (субсидий) </w:t>
      </w:r>
    </w:p>
    <w:p w14:paraId="7C210B40"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 xml:space="preserve">субъектам малого </w:t>
      </w:r>
    </w:p>
    <w:p w14:paraId="1AB99D46"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и среднего предпринимательства</w:t>
      </w:r>
    </w:p>
    <w:p w14:paraId="5DD34631"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 xml:space="preserve"> в рамках подпрограммы </w:t>
      </w:r>
      <w:r>
        <w:rPr>
          <w:rFonts w:ascii="Times New Roman" w:hAnsi="Times New Roman"/>
          <w:sz w:val="24"/>
          <w:szCs w:val="24"/>
          <w:lang w:val="en-US"/>
        </w:rPr>
        <w:t>III</w:t>
      </w:r>
      <w:r w:rsidRPr="00484A68">
        <w:rPr>
          <w:rFonts w:ascii="Times New Roman" w:hAnsi="Times New Roman"/>
          <w:sz w:val="24"/>
          <w:szCs w:val="24"/>
        </w:rPr>
        <w:t xml:space="preserve"> </w:t>
      </w:r>
      <w:r>
        <w:rPr>
          <w:rFonts w:ascii="Times New Roman" w:hAnsi="Times New Roman"/>
          <w:sz w:val="24"/>
          <w:szCs w:val="24"/>
        </w:rPr>
        <w:t xml:space="preserve">«Развитие малого </w:t>
      </w:r>
    </w:p>
    <w:p w14:paraId="0D38B5BF"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и среднего предпринимательства»</w:t>
      </w:r>
    </w:p>
    <w:p w14:paraId="53A12219" w14:textId="77777777" w:rsidR="00C65D22" w:rsidRPr="00484A68"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 xml:space="preserve"> муниципальной программы «Предпринимательство»</w:t>
      </w:r>
    </w:p>
    <w:p w14:paraId="6242406B" w14:textId="77777777" w:rsidR="00AD641A" w:rsidRPr="00644213" w:rsidRDefault="00AD641A" w:rsidP="00AD641A">
      <w:pPr>
        <w:widowControl w:val="0"/>
        <w:spacing w:after="0" w:line="240" w:lineRule="auto"/>
        <w:contextualSpacing/>
        <w:jc w:val="right"/>
        <w:rPr>
          <w:rFonts w:ascii="Times New Roman" w:eastAsiaTheme="minorEastAsia" w:hAnsi="Times New Roman"/>
          <w:bCs/>
          <w:sz w:val="24"/>
          <w:szCs w:val="24"/>
          <w:lang w:eastAsia="ru-RU"/>
        </w:rPr>
      </w:pPr>
    </w:p>
    <w:p w14:paraId="22AE2F3A" w14:textId="77777777" w:rsidR="00AD641A" w:rsidRPr="00644213" w:rsidRDefault="00AD641A" w:rsidP="00AD641A">
      <w:pPr>
        <w:widowControl w:val="0"/>
        <w:autoSpaceDE w:val="0"/>
        <w:autoSpaceDN w:val="0"/>
        <w:adjustRightInd w:val="0"/>
        <w:spacing w:after="0" w:line="240" w:lineRule="auto"/>
        <w:contextualSpacing/>
        <w:jc w:val="center"/>
        <w:rPr>
          <w:rFonts w:ascii="Times New Roman" w:eastAsiaTheme="minorHAnsi" w:hAnsi="Times New Roman"/>
          <w:sz w:val="28"/>
          <w:szCs w:val="28"/>
        </w:rPr>
      </w:pPr>
      <w:r w:rsidRPr="00644213">
        <w:rPr>
          <w:rFonts w:ascii="Times New Roman" w:hAnsi="Times New Roman"/>
          <w:sz w:val="24"/>
          <w:szCs w:val="24"/>
        </w:rPr>
        <w:t>Описание требований к документам и форма их представления участниками Конкурса*</w:t>
      </w:r>
      <w:r w:rsidRPr="00644213">
        <w:rPr>
          <w:sz w:val="24"/>
          <w:szCs w:val="24"/>
        </w:rPr>
        <w:t xml:space="preserve"> </w:t>
      </w:r>
      <w:r w:rsidRPr="00644213">
        <w:rPr>
          <w:rFonts w:ascii="Times New Roman" w:hAnsi="Times New Roman"/>
          <w:sz w:val="24"/>
          <w:szCs w:val="24"/>
        </w:rPr>
        <w:t>по мероприятию 02.01 «Частичная компенсация субъектам малого и среднего предпринимательства затрат, связанных с приобретением оборудования»</w:t>
      </w:r>
    </w:p>
    <w:tbl>
      <w:tblPr>
        <w:tblW w:w="5000" w:type="pct"/>
        <w:tblLayout w:type="fixed"/>
        <w:tblCellMar>
          <w:left w:w="28" w:type="dxa"/>
          <w:right w:w="28" w:type="dxa"/>
        </w:tblCellMar>
        <w:tblLook w:val="0000" w:firstRow="0" w:lastRow="0" w:firstColumn="0" w:lastColumn="0" w:noHBand="0" w:noVBand="0"/>
      </w:tblPr>
      <w:tblGrid>
        <w:gridCol w:w="585"/>
        <w:gridCol w:w="2186"/>
        <w:gridCol w:w="6290"/>
      </w:tblGrid>
      <w:tr w:rsidR="00AD641A" w:rsidRPr="00644213" w14:paraId="15225DE9" w14:textId="77777777" w:rsidTr="00AD641A">
        <w:tc>
          <w:tcPr>
            <w:tcW w:w="323" w:type="pct"/>
            <w:tcBorders>
              <w:top w:val="single" w:sz="4" w:space="0" w:color="auto"/>
              <w:left w:val="single" w:sz="4" w:space="0" w:color="auto"/>
              <w:bottom w:val="single" w:sz="4" w:space="0" w:color="auto"/>
              <w:right w:val="single" w:sz="4" w:space="0" w:color="auto"/>
            </w:tcBorders>
          </w:tcPr>
          <w:p w14:paraId="0F567C32"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w:t>
            </w:r>
          </w:p>
        </w:tc>
        <w:tc>
          <w:tcPr>
            <w:tcW w:w="1206" w:type="pct"/>
            <w:tcBorders>
              <w:top w:val="single" w:sz="4" w:space="0" w:color="auto"/>
              <w:left w:val="single" w:sz="4" w:space="0" w:color="auto"/>
              <w:bottom w:val="single" w:sz="4" w:space="0" w:color="auto"/>
              <w:right w:val="single" w:sz="4" w:space="0" w:color="auto"/>
            </w:tcBorders>
          </w:tcPr>
          <w:p w14:paraId="03E73F84"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Вид документа</w:t>
            </w:r>
          </w:p>
        </w:tc>
        <w:tc>
          <w:tcPr>
            <w:tcW w:w="3471" w:type="pct"/>
            <w:tcBorders>
              <w:top w:val="single" w:sz="4" w:space="0" w:color="auto"/>
              <w:left w:val="single" w:sz="4" w:space="0" w:color="auto"/>
              <w:bottom w:val="single" w:sz="4" w:space="0" w:color="auto"/>
              <w:right w:val="single" w:sz="4" w:space="0" w:color="auto"/>
            </w:tcBorders>
          </w:tcPr>
          <w:p w14:paraId="597C6B04"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Общие описание документов</w:t>
            </w:r>
          </w:p>
        </w:tc>
      </w:tr>
      <w:tr w:rsidR="00AD641A" w:rsidRPr="00644213" w14:paraId="6728FE7E" w14:textId="77777777" w:rsidTr="00AD641A">
        <w:tc>
          <w:tcPr>
            <w:tcW w:w="323" w:type="pct"/>
            <w:tcBorders>
              <w:top w:val="single" w:sz="4" w:space="0" w:color="auto"/>
              <w:left w:val="single" w:sz="4" w:space="0" w:color="auto"/>
              <w:bottom w:val="single" w:sz="4" w:space="0" w:color="auto"/>
              <w:right w:val="single" w:sz="4" w:space="0" w:color="auto"/>
            </w:tcBorders>
          </w:tcPr>
          <w:p w14:paraId="627964DF"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1</w:t>
            </w:r>
          </w:p>
        </w:tc>
        <w:tc>
          <w:tcPr>
            <w:tcW w:w="4677" w:type="pct"/>
            <w:gridSpan w:val="2"/>
            <w:tcBorders>
              <w:top w:val="single" w:sz="4" w:space="0" w:color="auto"/>
              <w:left w:val="single" w:sz="4" w:space="0" w:color="auto"/>
              <w:bottom w:val="single" w:sz="4" w:space="0" w:color="auto"/>
              <w:right w:val="single" w:sz="4" w:space="0" w:color="auto"/>
            </w:tcBorders>
          </w:tcPr>
          <w:p w14:paraId="661FA5D0"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Договор</w:t>
            </w:r>
          </w:p>
        </w:tc>
      </w:tr>
      <w:tr w:rsidR="00AD641A" w:rsidRPr="00644213" w14:paraId="186A66B8" w14:textId="77777777" w:rsidTr="00AD641A">
        <w:tc>
          <w:tcPr>
            <w:tcW w:w="323" w:type="pct"/>
            <w:tcBorders>
              <w:top w:val="single" w:sz="4" w:space="0" w:color="auto"/>
              <w:left w:val="single" w:sz="4" w:space="0" w:color="auto"/>
              <w:bottom w:val="single" w:sz="4" w:space="0" w:color="auto"/>
              <w:right w:val="single" w:sz="4" w:space="0" w:color="auto"/>
            </w:tcBorders>
          </w:tcPr>
          <w:p w14:paraId="2AB81120"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1.1</w:t>
            </w:r>
          </w:p>
        </w:tc>
        <w:tc>
          <w:tcPr>
            <w:tcW w:w="1206" w:type="pct"/>
            <w:tcBorders>
              <w:top w:val="single" w:sz="4" w:space="0" w:color="auto"/>
              <w:left w:val="single" w:sz="4" w:space="0" w:color="auto"/>
              <w:bottom w:val="single" w:sz="4" w:space="0" w:color="auto"/>
              <w:right w:val="single" w:sz="4" w:space="0" w:color="auto"/>
            </w:tcBorders>
          </w:tcPr>
          <w:p w14:paraId="7275BAEF"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Договор</w:t>
            </w:r>
          </w:p>
        </w:tc>
        <w:tc>
          <w:tcPr>
            <w:tcW w:w="3471" w:type="pct"/>
            <w:tcBorders>
              <w:top w:val="single" w:sz="4" w:space="0" w:color="auto"/>
              <w:left w:val="single" w:sz="4" w:space="0" w:color="auto"/>
              <w:bottom w:val="single" w:sz="4" w:space="0" w:color="auto"/>
              <w:right w:val="single" w:sz="4" w:space="0" w:color="auto"/>
            </w:tcBorders>
          </w:tcPr>
          <w:p w14:paraId="29915983"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Договор должен содержать:</w:t>
            </w:r>
          </w:p>
          <w:p w14:paraId="4823C5A4"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1) дату заключения договора;</w:t>
            </w:r>
          </w:p>
          <w:p w14:paraId="1F61F042"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2) стороны договора;</w:t>
            </w:r>
          </w:p>
          <w:p w14:paraId="0B4AD8FD"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3) предмет договора;</w:t>
            </w:r>
          </w:p>
          <w:p w14:paraId="5173208D"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4) цену;</w:t>
            </w:r>
          </w:p>
          <w:p w14:paraId="48B4955E"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5) идентификационные данные сторон договора: наименование юридического лица (Ф.И.О. индивидуального предпринимателя), организационно-правовая форма, ИНН;</w:t>
            </w:r>
          </w:p>
          <w:p w14:paraId="52D31050"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6) подписи сторон, печати (при наличии).</w:t>
            </w:r>
          </w:p>
          <w:p w14:paraId="0625ACC0"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В случае если договор составлен на языке, отличном от русского, к договору прилагается его нотариально заверенный перевод на русский язык.</w:t>
            </w:r>
          </w:p>
          <w:p w14:paraId="6E60F380"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Договор представляется со всеми приложениями, спецификациями и дополнительными соглашениями</w:t>
            </w:r>
          </w:p>
        </w:tc>
      </w:tr>
      <w:tr w:rsidR="00AD641A" w:rsidRPr="00644213" w14:paraId="2ABDE10E" w14:textId="77777777" w:rsidTr="00AD641A">
        <w:tc>
          <w:tcPr>
            <w:tcW w:w="323" w:type="pct"/>
            <w:tcBorders>
              <w:top w:val="single" w:sz="4" w:space="0" w:color="auto"/>
              <w:left w:val="single" w:sz="4" w:space="0" w:color="auto"/>
              <w:bottom w:val="single" w:sz="4" w:space="0" w:color="auto"/>
              <w:right w:val="single" w:sz="4" w:space="0" w:color="auto"/>
            </w:tcBorders>
          </w:tcPr>
          <w:p w14:paraId="44F36601"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1.2</w:t>
            </w:r>
          </w:p>
        </w:tc>
        <w:tc>
          <w:tcPr>
            <w:tcW w:w="1206" w:type="pct"/>
            <w:tcBorders>
              <w:top w:val="single" w:sz="4" w:space="0" w:color="auto"/>
              <w:left w:val="single" w:sz="4" w:space="0" w:color="auto"/>
              <w:bottom w:val="single" w:sz="4" w:space="0" w:color="auto"/>
              <w:right w:val="single" w:sz="4" w:space="0" w:color="auto"/>
            </w:tcBorders>
          </w:tcPr>
          <w:p w14:paraId="489D00F1"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Расшифровка цены (стоимости) договора</w:t>
            </w:r>
          </w:p>
        </w:tc>
        <w:tc>
          <w:tcPr>
            <w:tcW w:w="3471" w:type="pct"/>
            <w:tcBorders>
              <w:top w:val="single" w:sz="4" w:space="0" w:color="auto"/>
              <w:left w:val="single" w:sz="4" w:space="0" w:color="auto"/>
              <w:bottom w:val="single" w:sz="4" w:space="0" w:color="auto"/>
              <w:right w:val="single" w:sz="4" w:space="0" w:color="auto"/>
            </w:tcBorders>
          </w:tcPr>
          <w:p w14:paraId="4A39E974"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Представляется в случае, если цена (стоимость) договора содержит кроме стоимости Оборудования и его монтажа иные дополнительные виды затрат и должна включать разбивку цены (стоимости) договора по статьям расходов</w:t>
            </w:r>
          </w:p>
        </w:tc>
      </w:tr>
      <w:tr w:rsidR="00AD641A" w:rsidRPr="00644213" w14:paraId="39D408B5" w14:textId="77777777" w:rsidTr="00AD641A">
        <w:tc>
          <w:tcPr>
            <w:tcW w:w="323" w:type="pct"/>
            <w:tcBorders>
              <w:top w:val="single" w:sz="4" w:space="0" w:color="auto"/>
              <w:left w:val="single" w:sz="4" w:space="0" w:color="auto"/>
              <w:bottom w:val="single" w:sz="4" w:space="0" w:color="auto"/>
              <w:right w:val="single" w:sz="4" w:space="0" w:color="auto"/>
            </w:tcBorders>
          </w:tcPr>
          <w:p w14:paraId="516FAEBA"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2</w:t>
            </w:r>
          </w:p>
        </w:tc>
        <w:tc>
          <w:tcPr>
            <w:tcW w:w="4677" w:type="pct"/>
            <w:gridSpan w:val="2"/>
            <w:tcBorders>
              <w:top w:val="single" w:sz="4" w:space="0" w:color="auto"/>
              <w:left w:val="single" w:sz="4" w:space="0" w:color="auto"/>
              <w:bottom w:val="single" w:sz="4" w:space="0" w:color="auto"/>
              <w:right w:val="single" w:sz="4" w:space="0" w:color="auto"/>
            </w:tcBorders>
          </w:tcPr>
          <w:p w14:paraId="448EEAD7"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Документы, подтверждающие передачу</w:t>
            </w:r>
          </w:p>
        </w:tc>
      </w:tr>
      <w:tr w:rsidR="00AD641A" w:rsidRPr="00644213" w14:paraId="3DE99700" w14:textId="77777777" w:rsidTr="00AD641A">
        <w:trPr>
          <w:trHeight w:val="2102"/>
        </w:trPr>
        <w:tc>
          <w:tcPr>
            <w:tcW w:w="323" w:type="pct"/>
            <w:tcBorders>
              <w:top w:val="single" w:sz="4" w:space="0" w:color="auto"/>
              <w:left w:val="single" w:sz="4" w:space="0" w:color="auto"/>
              <w:bottom w:val="single" w:sz="4" w:space="0" w:color="auto"/>
              <w:right w:val="single" w:sz="4" w:space="0" w:color="auto"/>
            </w:tcBorders>
          </w:tcPr>
          <w:p w14:paraId="165ECFFD"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2.1</w:t>
            </w:r>
          </w:p>
        </w:tc>
        <w:tc>
          <w:tcPr>
            <w:tcW w:w="1206" w:type="pct"/>
            <w:tcBorders>
              <w:top w:val="single" w:sz="4" w:space="0" w:color="auto"/>
              <w:left w:val="single" w:sz="4" w:space="0" w:color="auto"/>
              <w:bottom w:val="single" w:sz="4" w:space="0" w:color="auto"/>
              <w:right w:val="single" w:sz="4" w:space="0" w:color="auto"/>
            </w:tcBorders>
          </w:tcPr>
          <w:p w14:paraId="4E5DD448"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Акт приема-передачи или иной документ, предусмотренный договором, подтверждающий передачу.</w:t>
            </w:r>
          </w:p>
        </w:tc>
        <w:tc>
          <w:tcPr>
            <w:tcW w:w="3471" w:type="pct"/>
            <w:tcBorders>
              <w:top w:val="single" w:sz="4" w:space="0" w:color="auto"/>
              <w:left w:val="single" w:sz="4" w:space="0" w:color="auto"/>
              <w:bottom w:val="single" w:sz="4" w:space="0" w:color="auto"/>
              <w:right w:val="single" w:sz="4" w:space="0" w:color="auto"/>
            </w:tcBorders>
          </w:tcPr>
          <w:p w14:paraId="00A5B0EA"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Акт приема передачи представляется, если он предусмотрен договором.</w:t>
            </w:r>
          </w:p>
          <w:p w14:paraId="6F80C3EB"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14:paraId="39E8F014"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1</w:t>
            </w:r>
            <w:r w:rsidRPr="00644213">
              <w:rPr>
                <w:rFonts w:ascii="Times New Roman" w:hAnsi="Times New Roman"/>
                <w:iCs/>
                <w:lang w:eastAsia="ru-RU"/>
              </w:rPr>
              <w:t>) </w:t>
            </w:r>
            <w:r w:rsidRPr="00644213">
              <w:rPr>
                <w:rFonts w:ascii="Times New Roman" w:eastAsia="Times New Roman" w:hAnsi="Times New Roman"/>
                <w:lang w:eastAsia="ru-RU"/>
              </w:rPr>
              <w:t>дату и место составления;</w:t>
            </w:r>
          </w:p>
          <w:p w14:paraId="384F0F40"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2</w:t>
            </w:r>
            <w:r w:rsidRPr="00644213">
              <w:rPr>
                <w:rFonts w:ascii="Times New Roman" w:hAnsi="Times New Roman"/>
                <w:iCs/>
                <w:lang w:eastAsia="ru-RU"/>
              </w:rPr>
              <w:t>) </w:t>
            </w:r>
            <w:r w:rsidRPr="00644213">
              <w:rPr>
                <w:rFonts w:ascii="Times New Roman" w:eastAsia="Times New Roman" w:hAnsi="Times New Roman"/>
                <w:lang w:eastAsia="ru-RU"/>
              </w:rPr>
              <w:t>ссылку на номер и дату договора;</w:t>
            </w:r>
          </w:p>
          <w:p w14:paraId="4C08D7E0"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3</w:t>
            </w:r>
            <w:r w:rsidRPr="00644213">
              <w:rPr>
                <w:rFonts w:ascii="Times New Roman" w:hAnsi="Times New Roman"/>
                <w:iCs/>
                <w:lang w:eastAsia="ru-RU"/>
              </w:rPr>
              <w:t>) </w:t>
            </w:r>
            <w:r w:rsidRPr="00644213">
              <w:rPr>
                <w:rFonts w:ascii="Times New Roman" w:eastAsia="Times New Roman" w:hAnsi="Times New Roman"/>
                <w:lang w:eastAsia="ru-RU"/>
              </w:rPr>
              <w:t>указание на стороны договора;</w:t>
            </w:r>
          </w:p>
          <w:p w14:paraId="0A4E8D1C"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4</w:t>
            </w:r>
            <w:r w:rsidRPr="00644213">
              <w:rPr>
                <w:rFonts w:ascii="Times New Roman" w:hAnsi="Times New Roman"/>
                <w:iCs/>
                <w:lang w:eastAsia="ru-RU"/>
              </w:rPr>
              <w:t>) </w:t>
            </w:r>
            <w:r w:rsidRPr="00644213">
              <w:rPr>
                <w:rFonts w:ascii="Times New Roman" w:eastAsia="Times New Roman" w:hAnsi="Times New Roman"/>
                <w:lang w:eastAsia="ru-RU"/>
              </w:rPr>
              <w:t>предмет договора (что передается по акту);</w:t>
            </w:r>
          </w:p>
          <w:p w14:paraId="028831C2" w14:textId="77777777" w:rsidR="00AD641A" w:rsidRPr="00644213" w:rsidRDefault="00AD641A" w:rsidP="00AD641A">
            <w:pPr>
              <w:spacing w:after="0" w:line="240" w:lineRule="auto"/>
              <w:contextualSpacing/>
              <w:jc w:val="both"/>
              <w:rPr>
                <w:rFonts w:ascii="Times New Roman" w:eastAsiaTheme="minorHAnsi" w:hAnsi="Times New Roman"/>
              </w:rPr>
            </w:pPr>
            <w:r w:rsidRPr="00644213">
              <w:rPr>
                <w:rFonts w:ascii="Times New Roman" w:eastAsia="Times New Roman" w:hAnsi="Times New Roman"/>
                <w:lang w:eastAsia="ru-RU"/>
              </w:rPr>
              <w:t>5</w:t>
            </w:r>
            <w:r w:rsidRPr="00644213">
              <w:rPr>
                <w:rFonts w:ascii="Times New Roman" w:hAnsi="Times New Roman"/>
                <w:iCs/>
              </w:rPr>
              <w:t>) </w:t>
            </w:r>
            <w:r w:rsidRPr="00644213">
              <w:rPr>
                <w:rFonts w:ascii="Times New Roman" w:eastAsia="Times New Roman" w:hAnsi="Times New Roman"/>
                <w:lang w:eastAsia="ru-RU"/>
              </w:rPr>
              <w:t>печати (при наличии) и подписи сторон</w:t>
            </w:r>
          </w:p>
        </w:tc>
      </w:tr>
      <w:tr w:rsidR="00AD641A" w:rsidRPr="00644213" w14:paraId="0303DE44" w14:textId="77777777" w:rsidTr="00AD641A">
        <w:tc>
          <w:tcPr>
            <w:tcW w:w="323" w:type="pct"/>
            <w:tcBorders>
              <w:top w:val="single" w:sz="4" w:space="0" w:color="auto"/>
              <w:left w:val="single" w:sz="4" w:space="0" w:color="auto"/>
              <w:bottom w:val="single" w:sz="4" w:space="0" w:color="auto"/>
              <w:right w:val="single" w:sz="4" w:space="0" w:color="auto"/>
            </w:tcBorders>
          </w:tcPr>
          <w:p w14:paraId="4552A555"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2.2</w:t>
            </w:r>
          </w:p>
        </w:tc>
        <w:tc>
          <w:tcPr>
            <w:tcW w:w="1206" w:type="pct"/>
            <w:tcBorders>
              <w:top w:val="single" w:sz="4" w:space="0" w:color="auto"/>
              <w:left w:val="single" w:sz="4" w:space="0" w:color="auto"/>
              <w:bottom w:val="single" w:sz="4" w:space="0" w:color="auto"/>
              <w:right w:val="single" w:sz="4" w:space="0" w:color="auto"/>
            </w:tcBorders>
          </w:tcPr>
          <w:p w14:paraId="0E9D7F8E"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Товарная накладная по форме № ТОРГ-12</w:t>
            </w:r>
          </w:p>
        </w:tc>
        <w:tc>
          <w:tcPr>
            <w:tcW w:w="3471" w:type="pct"/>
            <w:tcBorders>
              <w:top w:val="single" w:sz="4" w:space="0" w:color="auto"/>
              <w:left w:val="single" w:sz="4" w:space="0" w:color="auto"/>
              <w:bottom w:val="single" w:sz="4" w:space="0" w:color="auto"/>
              <w:right w:val="single" w:sz="4" w:space="0" w:color="auto"/>
            </w:tcBorders>
          </w:tcPr>
          <w:p w14:paraId="4B331D9D" w14:textId="77777777" w:rsidR="00AD641A" w:rsidRPr="00644213" w:rsidRDefault="00AD641A" w:rsidP="00AD641A">
            <w:pPr>
              <w:spacing w:after="0" w:line="240" w:lineRule="auto"/>
              <w:jc w:val="both"/>
              <w:rPr>
                <w:rFonts w:ascii="Times New Roman" w:hAnsi="Times New Roman"/>
                <w:iCs/>
              </w:rPr>
            </w:pPr>
            <w:r w:rsidRPr="00644213">
              <w:rPr>
                <w:rFonts w:ascii="Times New Roman" w:eastAsiaTheme="minorHAnsi" w:hAnsi="Times New Roman"/>
              </w:rPr>
              <w:t>Представляется товарная накладная по форме № ТОРГ</w:t>
            </w:r>
            <w:r w:rsidRPr="00644213">
              <w:rPr>
                <w:rFonts w:ascii="Times New Roman" w:eastAsiaTheme="minorHAnsi" w:hAnsi="Times New Roman"/>
              </w:rPr>
              <w:noBreakHyphen/>
              <w:t xml:space="preserve">12, </w:t>
            </w:r>
            <w:r w:rsidRPr="00644213">
              <w:rPr>
                <w:rFonts w:ascii="Times New Roman" w:hAnsi="Times New Roman"/>
                <w:iCs/>
              </w:rPr>
              <w:t>утвержденной постановлением Государственного комитета Российской Федерации по статистике от 25.12.98 № 132</w:t>
            </w:r>
          </w:p>
        </w:tc>
      </w:tr>
      <w:tr w:rsidR="00AD641A" w:rsidRPr="00644213" w14:paraId="46827351" w14:textId="77777777" w:rsidTr="00AD641A">
        <w:tc>
          <w:tcPr>
            <w:tcW w:w="323" w:type="pct"/>
            <w:tcBorders>
              <w:top w:val="single" w:sz="4" w:space="0" w:color="auto"/>
              <w:left w:val="single" w:sz="4" w:space="0" w:color="auto"/>
              <w:bottom w:val="single" w:sz="4" w:space="0" w:color="auto"/>
              <w:right w:val="single" w:sz="4" w:space="0" w:color="auto"/>
            </w:tcBorders>
          </w:tcPr>
          <w:p w14:paraId="46727C18"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2.3</w:t>
            </w:r>
          </w:p>
        </w:tc>
        <w:tc>
          <w:tcPr>
            <w:tcW w:w="1206" w:type="pct"/>
            <w:tcBorders>
              <w:top w:val="single" w:sz="4" w:space="0" w:color="auto"/>
              <w:left w:val="single" w:sz="4" w:space="0" w:color="auto"/>
              <w:bottom w:val="single" w:sz="4" w:space="0" w:color="auto"/>
              <w:right w:val="single" w:sz="4" w:space="0" w:color="auto"/>
            </w:tcBorders>
          </w:tcPr>
          <w:p w14:paraId="310F70B3"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Универсальный передаточный документ (УПД)</w:t>
            </w:r>
          </w:p>
        </w:tc>
        <w:tc>
          <w:tcPr>
            <w:tcW w:w="3471" w:type="pct"/>
            <w:tcBorders>
              <w:top w:val="single" w:sz="4" w:space="0" w:color="auto"/>
              <w:left w:val="single" w:sz="4" w:space="0" w:color="auto"/>
              <w:bottom w:val="single" w:sz="4" w:space="0" w:color="auto"/>
              <w:right w:val="single" w:sz="4" w:space="0" w:color="auto"/>
            </w:tcBorders>
          </w:tcPr>
          <w:p w14:paraId="3863548D"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Для Оборудования, приобретенного на территории Российской Федерации.</w:t>
            </w:r>
          </w:p>
          <w:p w14:paraId="55AF70AD"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Представляется плательщиками НДС</w:t>
            </w:r>
          </w:p>
        </w:tc>
      </w:tr>
      <w:tr w:rsidR="00AD641A" w:rsidRPr="00644213" w14:paraId="325228C8" w14:textId="77777777" w:rsidTr="00AD641A">
        <w:tc>
          <w:tcPr>
            <w:tcW w:w="323" w:type="pct"/>
            <w:tcBorders>
              <w:top w:val="single" w:sz="4" w:space="0" w:color="auto"/>
              <w:left w:val="single" w:sz="4" w:space="0" w:color="auto"/>
              <w:bottom w:val="single" w:sz="4" w:space="0" w:color="auto"/>
              <w:right w:val="single" w:sz="4" w:space="0" w:color="auto"/>
            </w:tcBorders>
          </w:tcPr>
          <w:p w14:paraId="158EB56F"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2.3.1</w:t>
            </w:r>
          </w:p>
        </w:tc>
        <w:tc>
          <w:tcPr>
            <w:tcW w:w="1206" w:type="pct"/>
            <w:tcBorders>
              <w:top w:val="single" w:sz="4" w:space="0" w:color="auto"/>
              <w:left w:val="single" w:sz="4" w:space="0" w:color="auto"/>
              <w:bottom w:val="single" w:sz="4" w:space="0" w:color="auto"/>
              <w:right w:val="single" w:sz="4" w:space="0" w:color="auto"/>
            </w:tcBorders>
          </w:tcPr>
          <w:p w14:paraId="1ED30FFC"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Счет-фактура</w:t>
            </w:r>
          </w:p>
        </w:tc>
        <w:tc>
          <w:tcPr>
            <w:tcW w:w="3471" w:type="pct"/>
            <w:tcBorders>
              <w:top w:val="single" w:sz="4" w:space="0" w:color="auto"/>
              <w:left w:val="single" w:sz="4" w:space="0" w:color="auto"/>
              <w:bottom w:val="single" w:sz="4" w:space="0" w:color="auto"/>
              <w:right w:val="single" w:sz="4" w:space="0" w:color="auto"/>
            </w:tcBorders>
          </w:tcPr>
          <w:p w14:paraId="2218F3EA"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Для оборудования, приобретенного на территории Российской Федерации. Представляется плательщиками НДС.</w:t>
            </w:r>
          </w:p>
        </w:tc>
      </w:tr>
      <w:tr w:rsidR="00AD641A" w:rsidRPr="00644213" w14:paraId="1237D739" w14:textId="77777777" w:rsidTr="00AD641A">
        <w:tc>
          <w:tcPr>
            <w:tcW w:w="323" w:type="pct"/>
            <w:tcBorders>
              <w:top w:val="single" w:sz="4" w:space="0" w:color="auto"/>
              <w:left w:val="single" w:sz="4" w:space="0" w:color="auto"/>
              <w:bottom w:val="single" w:sz="4" w:space="0" w:color="auto"/>
              <w:right w:val="single" w:sz="4" w:space="0" w:color="auto"/>
            </w:tcBorders>
          </w:tcPr>
          <w:p w14:paraId="14F35328"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2.4</w:t>
            </w:r>
          </w:p>
        </w:tc>
        <w:tc>
          <w:tcPr>
            <w:tcW w:w="1206" w:type="pct"/>
            <w:tcBorders>
              <w:top w:val="single" w:sz="4" w:space="0" w:color="auto"/>
              <w:left w:val="single" w:sz="4" w:space="0" w:color="auto"/>
              <w:bottom w:val="single" w:sz="4" w:space="0" w:color="auto"/>
              <w:right w:val="single" w:sz="4" w:space="0" w:color="auto"/>
            </w:tcBorders>
          </w:tcPr>
          <w:p w14:paraId="55C9D87B"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Декларация на товары</w:t>
            </w:r>
          </w:p>
        </w:tc>
        <w:tc>
          <w:tcPr>
            <w:tcW w:w="3471" w:type="pct"/>
            <w:tcBorders>
              <w:top w:val="single" w:sz="4" w:space="0" w:color="auto"/>
              <w:left w:val="single" w:sz="4" w:space="0" w:color="auto"/>
              <w:bottom w:val="single" w:sz="4" w:space="0" w:color="auto"/>
              <w:right w:val="single" w:sz="4" w:space="0" w:color="auto"/>
            </w:tcBorders>
          </w:tcPr>
          <w:p w14:paraId="3B82D44E"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Для Оборудования, приобретенного за пределами территории Российской Федерации.</w:t>
            </w:r>
          </w:p>
          <w:p w14:paraId="25178436" w14:textId="77777777"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Содержит отметку таможенного органа</w:t>
            </w:r>
          </w:p>
        </w:tc>
      </w:tr>
      <w:tr w:rsidR="00AD641A" w:rsidRPr="00644213" w14:paraId="0553985E" w14:textId="77777777" w:rsidTr="00AD641A">
        <w:tc>
          <w:tcPr>
            <w:tcW w:w="323" w:type="pct"/>
            <w:tcBorders>
              <w:top w:val="single" w:sz="4" w:space="0" w:color="auto"/>
              <w:left w:val="single" w:sz="4" w:space="0" w:color="auto"/>
              <w:bottom w:val="single" w:sz="4" w:space="0" w:color="auto"/>
              <w:right w:val="single" w:sz="4" w:space="0" w:color="auto"/>
            </w:tcBorders>
          </w:tcPr>
          <w:p w14:paraId="034863C0"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3</w:t>
            </w:r>
          </w:p>
        </w:tc>
        <w:tc>
          <w:tcPr>
            <w:tcW w:w="4677" w:type="pct"/>
            <w:gridSpan w:val="2"/>
            <w:tcBorders>
              <w:top w:val="single" w:sz="4" w:space="0" w:color="auto"/>
              <w:left w:val="single" w:sz="4" w:space="0" w:color="auto"/>
              <w:bottom w:val="single" w:sz="4" w:space="0" w:color="auto"/>
              <w:right w:val="single" w:sz="4" w:space="0" w:color="auto"/>
            </w:tcBorders>
          </w:tcPr>
          <w:p w14:paraId="0B277F84" w14:textId="77777777" w:rsidR="00AD641A" w:rsidRPr="00644213" w:rsidRDefault="00AD641A" w:rsidP="00AD641A">
            <w:pPr>
              <w:spacing w:after="0" w:line="240" w:lineRule="auto"/>
              <w:jc w:val="both"/>
              <w:rPr>
                <w:rFonts w:ascii="Times New Roman" w:hAnsi="Times New Roman"/>
                <w:iCs/>
              </w:rPr>
            </w:pPr>
            <w:r w:rsidRPr="00644213">
              <w:rPr>
                <w:rFonts w:ascii="Times New Roman" w:eastAsiaTheme="minorHAnsi" w:hAnsi="Times New Roman"/>
              </w:rPr>
              <w:t>Счета</w:t>
            </w:r>
          </w:p>
        </w:tc>
      </w:tr>
      <w:tr w:rsidR="00AD641A" w:rsidRPr="00644213" w14:paraId="5B77AB0A" w14:textId="77777777" w:rsidTr="00AD641A">
        <w:tc>
          <w:tcPr>
            <w:tcW w:w="323" w:type="pct"/>
            <w:tcBorders>
              <w:top w:val="single" w:sz="4" w:space="0" w:color="auto"/>
              <w:left w:val="single" w:sz="4" w:space="0" w:color="auto"/>
              <w:bottom w:val="single" w:sz="4" w:space="0" w:color="auto"/>
              <w:right w:val="single" w:sz="4" w:space="0" w:color="auto"/>
            </w:tcBorders>
          </w:tcPr>
          <w:p w14:paraId="7308F519"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3.1</w:t>
            </w:r>
          </w:p>
        </w:tc>
        <w:tc>
          <w:tcPr>
            <w:tcW w:w="1206" w:type="pct"/>
            <w:tcBorders>
              <w:top w:val="single" w:sz="4" w:space="0" w:color="auto"/>
              <w:left w:val="single" w:sz="4" w:space="0" w:color="auto"/>
              <w:bottom w:val="single" w:sz="4" w:space="0" w:color="auto"/>
              <w:right w:val="single" w:sz="4" w:space="0" w:color="auto"/>
            </w:tcBorders>
          </w:tcPr>
          <w:p w14:paraId="39AFC269" w14:textId="77777777" w:rsidR="00AD641A" w:rsidRPr="00644213" w:rsidRDefault="00AD641A" w:rsidP="00AD641A">
            <w:pPr>
              <w:spacing w:after="0" w:line="240" w:lineRule="auto"/>
              <w:jc w:val="both"/>
              <w:rPr>
                <w:rFonts w:ascii="Times New Roman" w:eastAsia="Times New Roman" w:hAnsi="Times New Roman"/>
              </w:rPr>
            </w:pPr>
            <w:r w:rsidRPr="00644213">
              <w:rPr>
                <w:rFonts w:ascii="Times New Roman" w:eastAsiaTheme="minorHAnsi" w:hAnsi="Times New Roman"/>
              </w:rPr>
              <w:t>Счет на оплату</w:t>
            </w:r>
          </w:p>
        </w:tc>
        <w:tc>
          <w:tcPr>
            <w:tcW w:w="3471" w:type="pct"/>
            <w:tcBorders>
              <w:top w:val="single" w:sz="4" w:space="0" w:color="auto"/>
              <w:left w:val="single" w:sz="4" w:space="0" w:color="auto"/>
              <w:bottom w:val="single" w:sz="4" w:space="0" w:color="auto"/>
              <w:right w:val="single" w:sz="4" w:space="0" w:color="auto"/>
            </w:tcBorders>
          </w:tcPr>
          <w:p w14:paraId="26C21288"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 xml:space="preserve">Представляется в случае, если в платежном поручении, в графе </w:t>
            </w:r>
            <w:r w:rsidRPr="00644213">
              <w:rPr>
                <w:rFonts w:ascii="Times New Roman" w:eastAsia="Times New Roman" w:hAnsi="Times New Roman"/>
                <w:lang w:eastAsia="ru-RU"/>
              </w:rPr>
              <w:lastRenderedPageBreak/>
              <w:t>«Назначение платежа» нет ссылки на договор, но присутствует ссылка на счет.</w:t>
            </w:r>
          </w:p>
          <w:p w14:paraId="7E4DC3D1"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В данном случае ссылка на договор должна быть в счете на оплату.</w:t>
            </w:r>
          </w:p>
          <w:p w14:paraId="085E3605"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Счет на оплату должен соответствовать условиям договора и в обязательном порядке содержать следующие реквизиты/информацию:</w:t>
            </w:r>
          </w:p>
          <w:p w14:paraId="214B127E"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1</w:t>
            </w:r>
            <w:r w:rsidRPr="00644213">
              <w:rPr>
                <w:rFonts w:ascii="Times New Roman" w:hAnsi="Times New Roman"/>
                <w:iCs/>
                <w:lang w:eastAsia="ru-RU"/>
              </w:rPr>
              <w:t>) </w:t>
            </w:r>
            <w:r w:rsidRPr="00644213">
              <w:rPr>
                <w:rFonts w:ascii="Times New Roman" w:eastAsia="Times New Roman" w:hAnsi="Times New Roman"/>
                <w:lang w:eastAsia="ru-RU"/>
              </w:rPr>
              <w:t>ссылку на номер и дату договора;</w:t>
            </w:r>
          </w:p>
          <w:p w14:paraId="581139D9"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2</w:t>
            </w:r>
            <w:r w:rsidRPr="00644213">
              <w:rPr>
                <w:rFonts w:ascii="Times New Roman" w:hAnsi="Times New Roman"/>
                <w:iCs/>
                <w:lang w:eastAsia="ru-RU"/>
              </w:rPr>
              <w:t>) </w:t>
            </w:r>
            <w:r w:rsidRPr="00644213">
              <w:rPr>
                <w:rFonts w:ascii="Times New Roman" w:eastAsia="Times New Roman" w:hAnsi="Times New Roman"/>
                <w:lang w:eastAsia="ru-RU"/>
              </w:rPr>
              <w:t>указание на лицо, выдавшее счет (наименование/Ф.И.О. индивидуального предпринимателя, ИНН, КПП);</w:t>
            </w:r>
          </w:p>
          <w:p w14:paraId="27E51E03"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3</w:t>
            </w:r>
            <w:r w:rsidRPr="00644213">
              <w:rPr>
                <w:rFonts w:ascii="Times New Roman" w:hAnsi="Times New Roman"/>
                <w:iCs/>
                <w:lang w:eastAsia="ru-RU"/>
              </w:rPr>
              <w:t>) </w:t>
            </w:r>
            <w:r w:rsidRPr="00644213">
              <w:rPr>
                <w:rFonts w:ascii="Times New Roman" w:eastAsia="Times New Roman" w:hAnsi="Times New Roman"/>
                <w:lang w:eastAsia="ru-RU"/>
              </w:rPr>
              <w:t>указание на плательщика (наименование/Ф.И.О. индивидуального предпринимателя, ИНН, КПП);</w:t>
            </w:r>
          </w:p>
          <w:p w14:paraId="1BBD2D50"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4</w:t>
            </w:r>
            <w:r w:rsidRPr="00644213">
              <w:rPr>
                <w:rFonts w:ascii="Times New Roman" w:hAnsi="Times New Roman"/>
                <w:iCs/>
                <w:lang w:eastAsia="ru-RU"/>
              </w:rPr>
              <w:t>) </w:t>
            </w:r>
            <w:r w:rsidRPr="00644213">
              <w:rPr>
                <w:rFonts w:ascii="Times New Roman" w:eastAsia="Times New Roman" w:hAnsi="Times New Roman"/>
                <w:lang w:eastAsia="ru-RU"/>
              </w:rPr>
              <w:t>предмет договора (за что производится оплата по счету);</w:t>
            </w:r>
          </w:p>
          <w:p w14:paraId="43800FD5"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5</w:t>
            </w:r>
            <w:r w:rsidRPr="00644213">
              <w:rPr>
                <w:rFonts w:ascii="Times New Roman" w:hAnsi="Times New Roman"/>
                <w:iCs/>
                <w:lang w:eastAsia="ru-RU"/>
              </w:rPr>
              <w:t>) </w:t>
            </w:r>
            <w:r w:rsidRPr="00644213">
              <w:rPr>
                <w:rFonts w:ascii="Times New Roman" w:eastAsia="Times New Roman" w:hAnsi="Times New Roman"/>
                <w:lang w:eastAsia="ru-RU"/>
              </w:rPr>
              <w:t>сумма платежа;</w:t>
            </w:r>
          </w:p>
          <w:p w14:paraId="22EC39F2" w14:textId="77777777" w:rsidR="00AD641A" w:rsidRPr="00644213" w:rsidRDefault="00AD641A" w:rsidP="00AD641A">
            <w:pPr>
              <w:spacing w:after="0" w:line="240" w:lineRule="auto"/>
              <w:jc w:val="both"/>
              <w:rPr>
                <w:rFonts w:ascii="Times New Roman" w:hAnsi="Times New Roman"/>
                <w:iCs/>
              </w:rPr>
            </w:pPr>
            <w:r w:rsidRPr="00644213">
              <w:rPr>
                <w:rFonts w:ascii="Times New Roman" w:eastAsiaTheme="minorHAnsi" w:hAnsi="Times New Roman"/>
              </w:rPr>
              <w:t>6</w:t>
            </w:r>
            <w:r w:rsidRPr="00644213">
              <w:rPr>
                <w:rFonts w:ascii="Times New Roman" w:hAnsi="Times New Roman"/>
                <w:iCs/>
              </w:rPr>
              <w:t>) </w:t>
            </w:r>
            <w:r w:rsidRPr="00644213">
              <w:rPr>
                <w:rFonts w:ascii="Times New Roman" w:eastAsiaTheme="minorHAnsi" w:hAnsi="Times New Roman"/>
              </w:rPr>
              <w:t>печать и подпись лица, выдавшего счет</w:t>
            </w:r>
          </w:p>
        </w:tc>
      </w:tr>
      <w:tr w:rsidR="00AD641A" w:rsidRPr="00644213" w14:paraId="6BAC7D85" w14:textId="77777777" w:rsidTr="00AD641A">
        <w:trPr>
          <w:trHeight w:val="3151"/>
        </w:trPr>
        <w:tc>
          <w:tcPr>
            <w:tcW w:w="323" w:type="pct"/>
            <w:tcBorders>
              <w:top w:val="single" w:sz="4" w:space="0" w:color="auto"/>
              <w:left w:val="single" w:sz="4" w:space="0" w:color="auto"/>
              <w:bottom w:val="single" w:sz="4" w:space="0" w:color="auto"/>
              <w:right w:val="single" w:sz="4" w:space="0" w:color="auto"/>
            </w:tcBorders>
          </w:tcPr>
          <w:p w14:paraId="18E98C55"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lastRenderedPageBreak/>
              <w:t>3.2</w:t>
            </w:r>
          </w:p>
        </w:tc>
        <w:tc>
          <w:tcPr>
            <w:tcW w:w="1206" w:type="pct"/>
            <w:tcBorders>
              <w:top w:val="single" w:sz="4" w:space="0" w:color="auto"/>
              <w:left w:val="single" w:sz="4" w:space="0" w:color="auto"/>
              <w:bottom w:val="single" w:sz="4" w:space="0" w:color="auto"/>
              <w:right w:val="single" w:sz="4" w:space="0" w:color="auto"/>
            </w:tcBorders>
          </w:tcPr>
          <w:p w14:paraId="52B9495B" w14:textId="77777777" w:rsidR="00AD641A" w:rsidRPr="00644213" w:rsidRDefault="00AD641A" w:rsidP="00AD641A">
            <w:pPr>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Инвойс на оплату</w:t>
            </w:r>
          </w:p>
        </w:tc>
        <w:tc>
          <w:tcPr>
            <w:tcW w:w="3471" w:type="pct"/>
            <w:tcBorders>
              <w:top w:val="single" w:sz="4" w:space="0" w:color="auto"/>
              <w:left w:val="single" w:sz="4" w:space="0" w:color="auto"/>
              <w:bottom w:val="single" w:sz="4" w:space="0" w:color="auto"/>
              <w:right w:val="single" w:sz="4" w:space="0" w:color="auto"/>
            </w:tcBorders>
          </w:tcPr>
          <w:p w14:paraId="294015E8"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Представляется в случае, если в платежном поручении (заявлении на перевод валюты) в графе «Назначение платежа» нет ссылки на договор (или контракт), но присутствует ссылка на счет/инвойс. В данном случае ссылка на договор (или контракт) должна быть в счете/инвойсе на оплату. Счет/инвойс на оплату должен соответствовать условиям договора (или контракт) и в обязательном порядке содержать следующие реквизиты/информацию:</w:t>
            </w:r>
          </w:p>
          <w:p w14:paraId="1A9523B3"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1</w:t>
            </w:r>
            <w:r w:rsidRPr="00644213">
              <w:rPr>
                <w:rFonts w:ascii="Times New Roman" w:hAnsi="Times New Roman"/>
                <w:iCs/>
                <w:lang w:eastAsia="ru-RU"/>
              </w:rPr>
              <w:t>) </w:t>
            </w:r>
            <w:r w:rsidRPr="00644213">
              <w:rPr>
                <w:rFonts w:ascii="Times New Roman" w:eastAsia="Times New Roman" w:hAnsi="Times New Roman"/>
                <w:lang w:eastAsia="ru-RU"/>
              </w:rPr>
              <w:t>ссылку на номер и дату договора (или контракта);</w:t>
            </w:r>
          </w:p>
          <w:p w14:paraId="66874944"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2</w:t>
            </w:r>
            <w:r w:rsidRPr="00644213">
              <w:rPr>
                <w:rFonts w:ascii="Times New Roman" w:hAnsi="Times New Roman"/>
                <w:iCs/>
                <w:lang w:eastAsia="ru-RU"/>
              </w:rPr>
              <w:t>) </w:t>
            </w:r>
            <w:r w:rsidRPr="00644213">
              <w:rPr>
                <w:rFonts w:ascii="Times New Roman" w:eastAsia="Times New Roman" w:hAnsi="Times New Roman"/>
                <w:lang w:eastAsia="ru-RU"/>
              </w:rPr>
              <w:t>указание на лицо, выдавшее счет/инвойс (наименование юридического лица/Ф.И.О., ИНН, КПП);</w:t>
            </w:r>
          </w:p>
          <w:p w14:paraId="6F129B3A"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3</w:t>
            </w:r>
            <w:r w:rsidRPr="00644213">
              <w:rPr>
                <w:rFonts w:ascii="Times New Roman" w:hAnsi="Times New Roman"/>
                <w:iCs/>
                <w:lang w:eastAsia="ru-RU"/>
              </w:rPr>
              <w:t>) </w:t>
            </w:r>
            <w:r w:rsidRPr="00644213">
              <w:rPr>
                <w:rFonts w:ascii="Times New Roman" w:eastAsia="Times New Roman" w:hAnsi="Times New Roman"/>
                <w:lang w:eastAsia="ru-RU"/>
              </w:rPr>
              <w:t>указание на плательщика (наименование юридического лица/Ф.И.О. индивидуального предпринимателя, ИНН, КПП);</w:t>
            </w:r>
          </w:p>
          <w:p w14:paraId="37DA04FE"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4</w:t>
            </w:r>
            <w:r w:rsidRPr="00644213">
              <w:rPr>
                <w:rFonts w:ascii="Times New Roman" w:hAnsi="Times New Roman"/>
                <w:iCs/>
                <w:lang w:eastAsia="ru-RU"/>
              </w:rPr>
              <w:t>) </w:t>
            </w:r>
            <w:r w:rsidRPr="00644213">
              <w:rPr>
                <w:rFonts w:ascii="Times New Roman" w:eastAsia="Times New Roman" w:hAnsi="Times New Roman"/>
                <w:lang w:eastAsia="ru-RU"/>
              </w:rPr>
              <w:t>наименование Оборудование (за что производится оплата по счету);</w:t>
            </w:r>
          </w:p>
          <w:p w14:paraId="41FE671B"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5</w:t>
            </w:r>
            <w:r w:rsidRPr="00644213">
              <w:rPr>
                <w:rFonts w:ascii="Times New Roman" w:hAnsi="Times New Roman"/>
                <w:iCs/>
                <w:lang w:eastAsia="ru-RU"/>
              </w:rPr>
              <w:t>) </w:t>
            </w:r>
            <w:r w:rsidRPr="00644213">
              <w:rPr>
                <w:rFonts w:ascii="Times New Roman" w:eastAsia="Times New Roman" w:hAnsi="Times New Roman"/>
                <w:lang w:eastAsia="ru-RU"/>
              </w:rPr>
              <w:t>сумма платежа;</w:t>
            </w:r>
          </w:p>
          <w:p w14:paraId="57C640B0" w14:textId="77777777" w:rsidR="00AD641A" w:rsidRPr="00644213" w:rsidRDefault="00AD641A" w:rsidP="00AD641A">
            <w:pPr>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6</w:t>
            </w:r>
            <w:r w:rsidRPr="00644213">
              <w:rPr>
                <w:rFonts w:ascii="Times New Roman" w:hAnsi="Times New Roman"/>
                <w:iCs/>
              </w:rPr>
              <w:t>) </w:t>
            </w:r>
            <w:r w:rsidRPr="00644213">
              <w:rPr>
                <w:rFonts w:ascii="Times New Roman" w:eastAsia="Times New Roman" w:hAnsi="Times New Roman"/>
                <w:lang w:eastAsia="ru-RU"/>
              </w:rPr>
              <w:t>печать (при наличии) и подпись лица, выдавшего счет/инвойс</w:t>
            </w:r>
          </w:p>
        </w:tc>
      </w:tr>
      <w:tr w:rsidR="00AD641A" w:rsidRPr="00644213" w14:paraId="079BBEA1" w14:textId="77777777" w:rsidTr="00AD641A">
        <w:tc>
          <w:tcPr>
            <w:tcW w:w="323" w:type="pct"/>
            <w:tcBorders>
              <w:top w:val="single" w:sz="4" w:space="0" w:color="auto"/>
              <w:left w:val="single" w:sz="4" w:space="0" w:color="auto"/>
              <w:bottom w:val="single" w:sz="4" w:space="0" w:color="auto"/>
              <w:right w:val="single" w:sz="4" w:space="0" w:color="auto"/>
            </w:tcBorders>
          </w:tcPr>
          <w:p w14:paraId="5358527F"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4</w:t>
            </w:r>
          </w:p>
        </w:tc>
        <w:tc>
          <w:tcPr>
            <w:tcW w:w="4677" w:type="pct"/>
            <w:gridSpan w:val="2"/>
            <w:tcBorders>
              <w:top w:val="single" w:sz="4" w:space="0" w:color="auto"/>
              <w:left w:val="single" w:sz="4" w:space="0" w:color="auto"/>
              <w:bottom w:val="single" w:sz="4" w:space="0" w:color="auto"/>
              <w:right w:val="single" w:sz="4" w:space="0" w:color="auto"/>
            </w:tcBorders>
          </w:tcPr>
          <w:p w14:paraId="7E61C3A6"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Документы, подтверждающие оплату</w:t>
            </w:r>
          </w:p>
        </w:tc>
      </w:tr>
      <w:tr w:rsidR="00AD641A" w:rsidRPr="00644213" w14:paraId="21C408D6" w14:textId="77777777" w:rsidTr="00AD641A">
        <w:tc>
          <w:tcPr>
            <w:tcW w:w="323" w:type="pct"/>
            <w:tcBorders>
              <w:top w:val="single" w:sz="4" w:space="0" w:color="auto"/>
              <w:left w:val="single" w:sz="4" w:space="0" w:color="auto"/>
              <w:bottom w:val="single" w:sz="4" w:space="0" w:color="auto"/>
              <w:right w:val="single" w:sz="4" w:space="0" w:color="auto"/>
            </w:tcBorders>
          </w:tcPr>
          <w:p w14:paraId="7CECDBC2"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4.1</w:t>
            </w:r>
          </w:p>
        </w:tc>
        <w:tc>
          <w:tcPr>
            <w:tcW w:w="1206" w:type="pct"/>
            <w:tcBorders>
              <w:top w:val="single" w:sz="4" w:space="0" w:color="auto"/>
              <w:left w:val="single" w:sz="4" w:space="0" w:color="auto"/>
              <w:bottom w:val="single" w:sz="4" w:space="0" w:color="auto"/>
              <w:right w:val="single" w:sz="4" w:space="0" w:color="auto"/>
            </w:tcBorders>
          </w:tcPr>
          <w:p w14:paraId="25B7A74D" w14:textId="77777777" w:rsidR="00AD641A" w:rsidRPr="00644213" w:rsidRDefault="00AD641A" w:rsidP="00AD641A">
            <w:pPr>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Платежное поручение</w:t>
            </w:r>
          </w:p>
        </w:tc>
        <w:tc>
          <w:tcPr>
            <w:tcW w:w="3471" w:type="pct"/>
            <w:tcBorders>
              <w:top w:val="single" w:sz="4" w:space="0" w:color="auto"/>
              <w:left w:val="single" w:sz="4" w:space="0" w:color="auto"/>
              <w:bottom w:val="single" w:sz="4" w:space="0" w:color="auto"/>
              <w:right w:val="single" w:sz="4" w:space="0" w:color="auto"/>
            </w:tcBorders>
          </w:tcPr>
          <w:p w14:paraId="1199F856"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«клиент-банк».</w:t>
            </w:r>
          </w:p>
          <w:p w14:paraId="5AD8BA08"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В графе «Назначение платежа» платежного поручения должна быть</w:t>
            </w:r>
          </w:p>
          <w:p w14:paraId="4765A6FD"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ссылка на договор или счет на оплату, на основании которого производится платеж</w:t>
            </w:r>
          </w:p>
        </w:tc>
      </w:tr>
      <w:tr w:rsidR="00AD641A" w:rsidRPr="00644213" w14:paraId="226D1DAC" w14:textId="77777777" w:rsidTr="00AD641A">
        <w:tc>
          <w:tcPr>
            <w:tcW w:w="323" w:type="pct"/>
            <w:tcBorders>
              <w:top w:val="single" w:sz="4" w:space="0" w:color="auto"/>
              <w:left w:val="single" w:sz="4" w:space="0" w:color="auto"/>
              <w:bottom w:val="single" w:sz="4" w:space="0" w:color="auto"/>
              <w:right w:val="single" w:sz="4" w:space="0" w:color="auto"/>
            </w:tcBorders>
          </w:tcPr>
          <w:p w14:paraId="7893B3CF"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4.2</w:t>
            </w:r>
          </w:p>
        </w:tc>
        <w:tc>
          <w:tcPr>
            <w:tcW w:w="1206" w:type="pct"/>
            <w:tcBorders>
              <w:top w:val="single" w:sz="4" w:space="0" w:color="auto"/>
              <w:left w:val="single" w:sz="4" w:space="0" w:color="auto"/>
              <w:bottom w:val="single" w:sz="4" w:space="0" w:color="auto"/>
              <w:right w:val="single" w:sz="4" w:space="0" w:color="auto"/>
            </w:tcBorders>
          </w:tcPr>
          <w:p w14:paraId="556603A2" w14:textId="77777777" w:rsidR="00AD641A" w:rsidRPr="00644213" w:rsidRDefault="00AD641A" w:rsidP="00AD641A">
            <w:pPr>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Заявление на перевод валюты</w:t>
            </w:r>
          </w:p>
        </w:tc>
        <w:tc>
          <w:tcPr>
            <w:tcW w:w="3471" w:type="pct"/>
            <w:tcBorders>
              <w:top w:val="single" w:sz="4" w:space="0" w:color="auto"/>
              <w:left w:val="single" w:sz="4" w:space="0" w:color="auto"/>
              <w:bottom w:val="single" w:sz="4" w:space="0" w:color="auto"/>
              <w:right w:val="single" w:sz="4" w:space="0" w:color="auto"/>
            </w:tcBorders>
          </w:tcPr>
          <w:p w14:paraId="45A64C5F"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Для Оборудования, приобретенного за пределами территории Российской Федерации.</w:t>
            </w:r>
          </w:p>
          <w:p w14:paraId="17CCAF48" w14:textId="77777777" w:rsidR="00AD641A" w:rsidRPr="00644213" w:rsidRDefault="00AD641A" w:rsidP="00AD641A">
            <w:pPr>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операциониста банка с указанием фамилии и инициалов либо имеет отметку «клиент-банк». В графе «Назначение платежа» заявления на перевод должна быть ссылка на контракт или инвойс на оплату, на основании которого производится платеж</w:t>
            </w:r>
          </w:p>
        </w:tc>
      </w:tr>
      <w:tr w:rsidR="00AD641A" w:rsidRPr="00644213" w14:paraId="50248CB0" w14:textId="77777777" w:rsidTr="00AD641A">
        <w:tc>
          <w:tcPr>
            <w:tcW w:w="323" w:type="pct"/>
            <w:tcBorders>
              <w:top w:val="single" w:sz="4" w:space="0" w:color="auto"/>
              <w:left w:val="single" w:sz="4" w:space="0" w:color="auto"/>
              <w:bottom w:val="single" w:sz="4" w:space="0" w:color="auto"/>
              <w:right w:val="single" w:sz="4" w:space="0" w:color="auto"/>
            </w:tcBorders>
          </w:tcPr>
          <w:p w14:paraId="4F181205"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4.3</w:t>
            </w:r>
          </w:p>
        </w:tc>
        <w:tc>
          <w:tcPr>
            <w:tcW w:w="1206" w:type="pct"/>
            <w:tcBorders>
              <w:top w:val="single" w:sz="4" w:space="0" w:color="auto"/>
              <w:left w:val="single" w:sz="4" w:space="0" w:color="auto"/>
              <w:bottom w:val="single" w:sz="4" w:space="0" w:color="auto"/>
              <w:right w:val="single" w:sz="4" w:space="0" w:color="auto"/>
            </w:tcBorders>
          </w:tcPr>
          <w:p w14:paraId="69782F0B" w14:textId="77777777" w:rsidR="00AD641A" w:rsidRPr="00644213" w:rsidRDefault="00AD641A" w:rsidP="00AD641A">
            <w:pPr>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Выписка банка, подтверждающая оплату по договору</w:t>
            </w:r>
          </w:p>
        </w:tc>
        <w:tc>
          <w:tcPr>
            <w:tcW w:w="3471" w:type="pct"/>
            <w:tcBorders>
              <w:top w:val="single" w:sz="4" w:space="0" w:color="auto"/>
              <w:left w:val="single" w:sz="4" w:space="0" w:color="auto"/>
              <w:bottom w:val="single" w:sz="4" w:space="0" w:color="auto"/>
              <w:right w:val="single" w:sz="4" w:space="0" w:color="auto"/>
            </w:tcBorders>
          </w:tcPr>
          <w:p w14:paraId="42B1A20C"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Выписка банка заверяется печатью банка или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w:t>
            </w:r>
          </w:p>
          <w:p w14:paraId="33A27329"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 xml:space="preserve">В случае если выписка банка имеет более 1 листа, печатью банка (либо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 заверяется каждый лист либо указанная выписка прошивается и </w:t>
            </w:r>
            <w:r w:rsidRPr="00644213">
              <w:rPr>
                <w:rFonts w:ascii="Times New Roman" w:eastAsia="Times New Roman" w:hAnsi="Times New Roman"/>
                <w:lang w:eastAsia="ru-RU"/>
              </w:rPr>
              <w:lastRenderedPageBreak/>
              <w:t>заверяется печатью банка (либо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w:t>
            </w:r>
          </w:p>
          <w:p w14:paraId="7A28CCB3"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Выписка банка в обязательном порядке должна содержать следующие реквизиты/информацию:</w:t>
            </w:r>
          </w:p>
          <w:p w14:paraId="0A41E2F2"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1) наименование банка;</w:t>
            </w:r>
          </w:p>
          <w:p w14:paraId="1CAC1164"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2) полное наименование организации, Ф.И.О. индивидуального предпринимателя;</w:t>
            </w:r>
          </w:p>
          <w:p w14:paraId="1023FB01"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3) номер банковского счета, по которому представляется выписка;</w:t>
            </w:r>
          </w:p>
          <w:p w14:paraId="4F610864"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4) период, за который представляется выписка;</w:t>
            </w:r>
          </w:p>
          <w:p w14:paraId="588BB28D"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5) дата совершения операции (дд.мм.гг);</w:t>
            </w:r>
          </w:p>
          <w:p w14:paraId="024DBD58"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6) реквизиты документа, на основании которого была совершена операция по счету (номер, дата);</w:t>
            </w:r>
          </w:p>
          <w:p w14:paraId="7B657E94"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7) наименование плательщика/получателя денежных средств;</w:t>
            </w:r>
          </w:p>
          <w:p w14:paraId="7FB5FB03"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8) сумма операции по счету (по дебету/по кредиту);</w:t>
            </w:r>
          </w:p>
          <w:p w14:paraId="036B8D9E" w14:textId="77777777" w:rsidR="00AD641A" w:rsidRPr="00644213" w:rsidRDefault="00AD641A" w:rsidP="00AD641A">
            <w:pPr>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9</w:t>
            </w:r>
            <w:r w:rsidRPr="00644213">
              <w:rPr>
                <w:rFonts w:ascii="Times New Roman" w:eastAsiaTheme="minorHAnsi" w:hAnsi="Times New Roman"/>
              </w:rPr>
              <w:t>) </w:t>
            </w:r>
            <w:r w:rsidRPr="00644213">
              <w:rPr>
                <w:rFonts w:ascii="Times New Roman" w:eastAsia="Times New Roman" w:hAnsi="Times New Roman"/>
                <w:lang w:eastAsia="ru-RU"/>
              </w:rPr>
              <w:t>назначение платежа</w:t>
            </w:r>
          </w:p>
        </w:tc>
      </w:tr>
      <w:tr w:rsidR="00AD641A" w:rsidRPr="00644213" w14:paraId="0E44194B" w14:textId="77777777" w:rsidTr="00AD641A">
        <w:tc>
          <w:tcPr>
            <w:tcW w:w="323" w:type="pct"/>
            <w:tcBorders>
              <w:top w:val="single" w:sz="4" w:space="0" w:color="auto"/>
              <w:left w:val="single" w:sz="4" w:space="0" w:color="auto"/>
              <w:bottom w:val="single" w:sz="4" w:space="0" w:color="auto"/>
              <w:right w:val="single" w:sz="4" w:space="0" w:color="auto"/>
            </w:tcBorders>
          </w:tcPr>
          <w:p w14:paraId="25360ECF"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lastRenderedPageBreak/>
              <w:t>5</w:t>
            </w:r>
          </w:p>
        </w:tc>
        <w:tc>
          <w:tcPr>
            <w:tcW w:w="4677" w:type="pct"/>
            <w:gridSpan w:val="2"/>
            <w:tcBorders>
              <w:top w:val="single" w:sz="4" w:space="0" w:color="auto"/>
              <w:left w:val="single" w:sz="4" w:space="0" w:color="auto"/>
              <w:bottom w:val="single" w:sz="4" w:space="0" w:color="auto"/>
              <w:right w:val="single" w:sz="4" w:space="0" w:color="auto"/>
            </w:tcBorders>
          </w:tcPr>
          <w:p w14:paraId="25E2F0FE"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hAnsi="Times New Roman"/>
                <w:iCs/>
                <w:lang w:eastAsia="ru-RU"/>
              </w:rPr>
              <w:t>Для транспортных средств и самоходных машин</w:t>
            </w:r>
          </w:p>
        </w:tc>
      </w:tr>
      <w:tr w:rsidR="00AD641A" w:rsidRPr="00644213" w14:paraId="15E68DE2" w14:textId="77777777" w:rsidTr="00AD641A">
        <w:tc>
          <w:tcPr>
            <w:tcW w:w="323" w:type="pct"/>
            <w:tcBorders>
              <w:top w:val="single" w:sz="4" w:space="0" w:color="auto"/>
              <w:left w:val="single" w:sz="4" w:space="0" w:color="auto"/>
              <w:bottom w:val="single" w:sz="4" w:space="0" w:color="auto"/>
              <w:right w:val="single" w:sz="4" w:space="0" w:color="auto"/>
            </w:tcBorders>
          </w:tcPr>
          <w:p w14:paraId="658AFDA1"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5.1</w:t>
            </w:r>
          </w:p>
        </w:tc>
        <w:tc>
          <w:tcPr>
            <w:tcW w:w="1206" w:type="pct"/>
            <w:tcBorders>
              <w:top w:val="single" w:sz="4" w:space="0" w:color="auto"/>
              <w:left w:val="single" w:sz="4" w:space="0" w:color="auto"/>
              <w:bottom w:val="single" w:sz="4" w:space="0" w:color="auto"/>
              <w:right w:val="single" w:sz="4" w:space="0" w:color="auto"/>
            </w:tcBorders>
          </w:tcPr>
          <w:p w14:paraId="2030E9D9" w14:textId="77777777" w:rsidR="00AD641A" w:rsidRPr="00644213" w:rsidRDefault="00AD641A" w:rsidP="00AD641A">
            <w:pPr>
              <w:spacing w:after="0" w:line="240" w:lineRule="auto"/>
              <w:jc w:val="both"/>
              <w:rPr>
                <w:rFonts w:ascii="Times New Roman" w:eastAsia="Times New Roman" w:hAnsi="Times New Roman"/>
                <w:lang w:eastAsia="ru-RU"/>
              </w:rPr>
            </w:pPr>
            <w:r w:rsidRPr="00644213">
              <w:rPr>
                <w:rFonts w:ascii="Times New Roman" w:eastAsiaTheme="minorHAnsi" w:hAnsi="Times New Roman"/>
              </w:rPr>
              <w:t>ПТС (ПСМ)</w:t>
            </w:r>
          </w:p>
        </w:tc>
        <w:tc>
          <w:tcPr>
            <w:tcW w:w="3471" w:type="pct"/>
            <w:tcBorders>
              <w:top w:val="single" w:sz="4" w:space="0" w:color="auto"/>
              <w:left w:val="single" w:sz="4" w:space="0" w:color="auto"/>
              <w:bottom w:val="single" w:sz="4" w:space="0" w:color="auto"/>
              <w:right w:val="single" w:sz="4" w:space="0" w:color="auto"/>
            </w:tcBorders>
          </w:tcPr>
          <w:p w14:paraId="0F87F3F0"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 xml:space="preserve">По форме в соответствии с приказом МВД России от 23.04.2019 </w:t>
            </w:r>
            <w:r w:rsidRPr="00644213">
              <w:rPr>
                <w:rFonts w:ascii="Times New Roman" w:eastAsia="Times New Roman" w:hAnsi="Times New Roman"/>
                <w:lang w:eastAsia="ru-RU"/>
              </w:rPr>
              <w:br/>
              <w:t>№ 267 «Об утверждении форм документов, идентифицирующих транспортное средство, и требований к ним».</w:t>
            </w:r>
          </w:p>
          <w:p w14:paraId="6DA60A50" w14:textId="77777777" w:rsidR="00AD641A" w:rsidRPr="00644213" w:rsidRDefault="00AD641A" w:rsidP="00AD641A">
            <w:pPr>
              <w:spacing w:after="0" w:line="240" w:lineRule="auto"/>
              <w:jc w:val="both"/>
              <w:rPr>
                <w:rFonts w:ascii="Times New Roman" w:eastAsia="Times New Roman" w:hAnsi="Times New Roman"/>
                <w:lang w:eastAsia="ru-RU"/>
              </w:rPr>
            </w:pPr>
            <w:r w:rsidRPr="00644213">
              <w:rPr>
                <w:rFonts w:ascii="Times New Roman" w:eastAsiaTheme="minorHAnsi" w:hAnsi="Times New Roman"/>
              </w:rPr>
              <w:t xml:space="preserve">В случае представления электронного ПТС с указанием дополнительных сведений согласно </w:t>
            </w:r>
            <w:r w:rsidRPr="00644213">
              <w:rPr>
                <w:rFonts w:ascii="Times New Roman" w:eastAsia="Times New Roman" w:hAnsi="Times New Roman"/>
                <w:lang w:eastAsia="ru-RU"/>
              </w:rPr>
              <w:t>Постановлению Правительства Российской Федерации от 05.10.2017 № 1212 «О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w:t>
            </w:r>
            <w:r w:rsidRPr="00644213">
              <w:rPr>
                <w:rFonts w:ascii="Times New Roman" w:eastAsiaTheme="minorHAnsi" w:hAnsi="Times New Roman"/>
              </w:rPr>
              <w:t>»</w:t>
            </w:r>
          </w:p>
        </w:tc>
      </w:tr>
      <w:tr w:rsidR="00AD641A" w:rsidRPr="00644213" w14:paraId="37B9D3CF" w14:textId="77777777" w:rsidTr="00AD641A">
        <w:tc>
          <w:tcPr>
            <w:tcW w:w="323" w:type="pct"/>
            <w:tcBorders>
              <w:top w:val="single" w:sz="4" w:space="0" w:color="auto"/>
              <w:left w:val="single" w:sz="4" w:space="0" w:color="auto"/>
              <w:bottom w:val="single" w:sz="4" w:space="0" w:color="auto"/>
              <w:right w:val="single" w:sz="4" w:space="0" w:color="auto"/>
            </w:tcBorders>
          </w:tcPr>
          <w:p w14:paraId="48DDE374"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5.2</w:t>
            </w:r>
          </w:p>
        </w:tc>
        <w:tc>
          <w:tcPr>
            <w:tcW w:w="1206" w:type="pct"/>
            <w:tcBorders>
              <w:top w:val="single" w:sz="4" w:space="0" w:color="auto"/>
              <w:left w:val="single" w:sz="4" w:space="0" w:color="auto"/>
              <w:bottom w:val="single" w:sz="4" w:space="0" w:color="auto"/>
              <w:right w:val="single" w:sz="4" w:space="0" w:color="auto"/>
            </w:tcBorders>
          </w:tcPr>
          <w:p w14:paraId="036BB681" w14:textId="77777777" w:rsidR="00AD641A" w:rsidRPr="00644213" w:rsidRDefault="00AD641A" w:rsidP="00AD641A">
            <w:pPr>
              <w:spacing w:after="0" w:line="240" w:lineRule="auto"/>
              <w:jc w:val="both"/>
              <w:rPr>
                <w:rFonts w:ascii="Times New Roman" w:eastAsia="Times New Roman" w:hAnsi="Times New Roman"/>
                <w:lang w:eastAsia="ru-RU"/>
              </w:rPr>
            </w:pPr>
            <w:r w:rsidRPr="00644213">
              <w:rPr>
                <w:rFonts w:ascii="Times New Roman" w:eastAsiaTheme="minorHAnsi" w:hAnsi="Times New Roman"/>
              </w:rPr>
              <w:t>СТС (ССМ)</w:t>
            </w:r>
          </w:p>
        </w:tc>
        <w:tc>
          <w:tcPr>
            <w:tcW w:w="3471" w:type="pct"/>
            <w:tcBorders>
              <w:top w:val="single" w:sz="4" w:space="0" w:color="auto"/>
              <w:left w:val="single" w:sz="4" w:space="0" w:color="auto"/>
              <w:bottom w:val="single" w:sz="4" w:space="0" w:color="auto"/>
              <w:right w:val="single" w:sz="4" w:space="0" w:color="auto"/>
            </w:tcBorders>
          </w:tcPr>
          <w:p w14:paraId="564532C7"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По форме в соответствии с приказом МВД России от 23.04.2019 № 267 «Об утверждении форм документов, идентифицирующих транспортное средство, и требований к ним»</w:t>
            </w:r>
          </w:p>
        </w:tc>
      </w:tr>
      <w:tr w:rsidR="00AD641A" w:rsidRPr="00644213" w14:paraId="4BE14421" w14:textId="77777777" w:rsidTr="00AD641A">
        <w:tc>
          <w:tcPr>
            <w:tcW w:w="323" w:type="pct"/>
            <w:tcBorders>
              <w:top w:val="single" w:sz="4" w:space="0" w:color="auto"/>
              <w:left w:val="single" w:sz="4" w:space="0" w:color="auto"/>
              <w:bottom w:val="single" w:sz="4" w:space="0" w:color="auto"/>
              <w:right w:val="single" w:sz="4" w:space="0" w:color="auto"/>
            </w:tcBorders>
          </w:tcPr>
          <w:p w14:paraId="6EFF8C08"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6</w:t>
            </w:r>
          </w:p>
        </w:tc>
        <w:tc>
          <w:tcPr>
            <w:tcW w:w="4677" w:type="pct"/>
            <w:gridSpan w:val="2"/>
            <w:tcBorders>
              <w:top w:val="single" w:sz="4" w:space="0" w:color="auto"/>
              <w:left w:val="single" w:sz="4" w:space="0" w:color="auto"/>
              <w:bottom w:val="single" w:sz="4" w:space="0" w:color="auto"/>
              <w:right w:val="single" w:sz="4" w:space="0" w:color="auto"/>
            </w:tcBorders>
          </w:tcPr>
          <w:p w14:paraId="5CABF4F5"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Бухгалтерские документы о постановке на баланс</w:t>
            </w:r>
          </w:p>
        </w:tc>
      </w:tr>
      <w:tr w:rsidR="00AD641A" w:rsidRPr="00644213" w14:paraId="4AC36D42" w14:textId="77777777" w:rsidTr="00AD641A">
        <w:tc>
          <w:tcPr>
            <w:tcW w:w="323" w:type="pct"/>
            <w:tcBorders>
              <w:top w:val="single" w:sz="4" w:space="0" w:color="auto"/>
              <w:left w:val="single" w:sz="4" w:space="0" w:color="auto"/>
              <w:bottom w:val="single" w:sz="4" w:space="0" w:color="auto"/>
              <w:right w:val="single" w:sz="4" w:space="0" w:color="auto"/>
            </w:tcBorders>
          </w:tcPr>
          <w:p w14:paraId="1BFF79C3"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6.1</w:t>
            </w:r>
          </w:p>
        </w:tc>
        <w:tc>
          <w:tcPr>
            <w:tcW w:w="1206" w:type="pct"/>
            <w:tcBorders>
              <w:top w:val="single" w:sz="4" w:space="0" w:color="auto"/>
              <w:left w:val="single" w:sz="4" w:space="0" w:color="auto"/>
              <w:bottom w:val="single" w:sz="4" w:space="0" w:color="auto"/>
              <w:right w:val="single" w:sz="4" w:space="0" w:color="auto"/>
            </w:tcBorders>
          </w:tcPr>
          <w:p w14:paraId="32EEE42A" w14:textId="77777777" w:rsidR="00AD641A" w:rsidRPr="00644213" w:rsidRDefault="00AD641A" w:rsidP="00AD641A">
            <w:pPr>
              <w:spacing w:after="0" w:line="240" w:lineRule="auto"/>
              <w:jc w:val="both"/>
              <w:rPr>
                <w:rFonts w:ascii="Times New Roman" w:eastAsia="Times New Roman" w:hAnsi="Times New Roman"/>
                <w:lang w:eastAsia="ru-RU"/>
              </w:rPr>
            </w:pPr>
            <w:r w:rsidRPr="00644213">
              <w:rPr>
                <w:rFonts w:ascii="Times New Roman" w:eastAsiaTheme="minorHAnsi" w:hAnsi="Times New Roman"/>
              </w:rPr>
              <w:t>Бухгалтерские документы о постановке на баланс Оборудования, основных средств, иных товарно-материальных ценностей</w:t>
            </w:r>
          </w:p>
        </w:tc>
        <w:tc>
          <w:tcPr>
            <w:tcW w:w="3471" w:type="pct"/>
            <w:tcBorders>
              <w:top w:val="single" w:sz="4" w:space="0" w:color="auto"/>
              <w:left w:val="single" w:sz="4" w:space="0" w:color="auto"/>
              <w:bottom w:val="single" w:sz="4" w:space="0" w:color="auto"/>
              <w:right w:val="single" w:sz="4" w:space="0" w:color="auto"/>
            </w:tcBorders>
          </w:tcPr>
          <w:p w14:paraId="11B3ED30" w14:textId="77777777"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Представляются по выбору заявителя с обязательным заполнением всех разделов:</w:t>
            </w:r>
          </w:p>
          <w:p w14:paraId="3E9EFA51"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1. Акт о приеме-передаче объекта основных средств (кроме зданий, сооружений) по форме № ОС-1.</w:t>
            </w:r>
          </w:p>
          <w:p w14:paraId="73F5D1E2"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3881D0D9"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1) приказ об утверждении учетной политики субъекта МСП;</w:t>
            </w:r>
          </w:p>
          <w:p w14:paraId="6735F783"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2)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1C653EE6"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наименование документа;</w:t>
            </w:r>
          </w:p>
          <w:p w14:paraId="732ABD04"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дата составления документа;</w:t>
            </w:r>
          </w:p>
          <w:p w14:paraId="49A23CE3"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наименование экономического субъекта, составившего документ;</w:t>
            </w:r>
          </w:p>
          <w:p w14:paraId="7006A2CF"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содержание факта хозяйственной жизни;</w:t>
            </w:r>
          </w:p>
          <w:p w14:paraId="49A0D0F1"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величина натурального и (или) денежного измерения факта хозяйственной жизни с указанием единиц измерения;</w:t>
            </w:r>
          </w:p>
          <w:p w14:paraId="397C7D33"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77DBEA96" w14:textId="77777777"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tc>
      </w:tr>
      <w:tr w:rsidR="00AD641A" w:rsidRPr="001959F9" w14:paraId="1E37BC36" w14:textId="77777777" w:rsidTr="00AD641A">
        <w:tc>
          <w:tcPr>
            <w:tcW w:w="323" w:type="pct"/>
            <w:tcBorders>
              <w:top w:val="single" w:sz="4" w:space="0" w:color="auto"/>
              <w:left w:val="single" w:sz="4" w:space="0" w:color="auto"/>
              <w:bottom w:val="single" w:sz="4" w:space="0" w:color="auto"/>
              <w:right w:val="single" w:sz="4" w:space="0" w:color="auto"/>
            </w:tcBorders>
          </w:tcPr>
          <w:p w14:paraId="4643650D" w14:textId="77777777"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lastRenderedPageBreak/>
              <w:t>6.2</w:t>
            </w:r>
          </w:p>
        </w:tc>
        <w:tc>
          <w:tcPr>
            <w:tcW w:w="1206" w:type="pct"/>
            <w:tcBorders>
              <w:top w:val="single" w:sz="4" w:space="0" w:color="auto"/>
              <w:left w:val="single" w:sz="4" w:space="0" w:color="auto"/>
              <w:bottom w:val="single" w:sz="4" w:space="0" w:color="auto"/>
              <w:right w:val="single" w:sz="4" w:space="0" w:color="auto"/>
            </w:tcBorders>
          </w:tcPr>
          <w:p w14:paraId="22888907" w14:textId="77777777" w:rsidR="00AD641A" w:rsidRPr="00644213" w:rsidRDefault="00AD641A" w:rsidP="00AD641A">
            <w:pPr>
              <w:spacing w:after="0" w:line="240" w:lineRule="auto"/>
              <w:contextualSpacing/>
              <w:jc w:val="both"/>
              <w:rPr>
                <w:rFonts w:ascii="Times New Roman" w:eastAsia="Times New Roman" w:hAnsi="Times New Roman"/>
              </w:rPr>
            </w:pPr>
            <w:r w:rsidRPr="00644213">
              <w:rPr>
                <w:rFonts w:ascii="Times New Roman" w:eastAsia="Times New Roman" w:hAnsi="Times New Roman"/>
              </w:rPr>
              <w:t>Фотографии объектов основных средств или Оборудования</w:t>
            </w:r>
          </w:p>
        </w:tc>
        <w:tc>
          <w:tcPr>
            <w:tcW w:w="3471" w:type="pct"/>
            <w:tcBorders>
              <w:top w:val="single" w:sz="4" w:space="0" w:color="auto"/>
              <w:left w:val="single" w:sz="4" w:space="0" w:color="auto"/>
              <w:bottom w:val="single" w:sz="4" w:space="0" w:color="auto"/>
              <w:right w:val="single" w:sz="4" w:space="0" w:color="auto"/>
            </w:tcBorders>
          </w:tcPr>
          <w:p w14:paraId="6AFD9B32" w14:textId="77777777" w:rsidR="00AD641A" w:rsidRPr="001959F9" w:rsidRDefault="00AD641A" w:rsidP="00AD641A">
            <w:pPr>
              <w:spacing w:after="0" w:line="240" w:lineRule="auto"/>
              <w:contextualSpacing/>
              <w:jc w:val="both"/>
              <w:rPr>
                <w:rFonts w:ascii="Times New Roman" w:eastAsia="Times New Roman" w:hAnsi="Times New Roman"/>
              </w:rPr>
            </w:pPr>
            <w:r w:rsidRPr="00644213">
              <w:rPr>
                <w:rFonts w:ascii="Times New Roman" w:eastAsia="Times New Roman" w:hAnsi="Times New Roman"/>
              </w:rPr>
              <w:t>Представляются цветные фотографии каждого объекта основных средств или Оборудования после его (их) передачи (запрещается редактировать фотографии с помощью графических редакторов, в том числе добавлять надписи, картинки, пометки и иные исправления)</w:t>
            </w:r>
          </w:p>
        </w:tc>
      </w:tr>
    </w:tbl>
    <w:p w14:paraId="5B3C1E96" w14:textId="77777777" w:rsidR="00AD641A" w:rsidRPr="001959F9" w:rsidRDefault="00AD641A" w:rsidP="00AD641A">
      <w:pPr>
        <w:widowControl w:val="0"/>
        <w:autoSpaceDE w:val="0"/>
        <w:autoSpaceDN w:val="0"/>
        <w:adjustRightInd w:val="0"/>
        <w:spacing w:after="0" w:line="240" w:lineRule="auto"/>
        <w:contextualSpacing/>
        <w:jc w:val="both"/>
        <w:rPr>
          <w:rFonts w:ascii="Times New Roman" w:hAnsi="Times New Roman"/>
        </w:rPr>
      </w:pPr>
      <w:r w:rsidRPr="001959F9">
        <w:rPr>
          <w:rFonts w:ascii="Times New Roman" w:hAnsi="Times New Roman"/>
        </w:rPr>
        <w:t>_______________</w:t>
      </w:r>
    </w:p>
    <w:p w14:paraId="2C6E3876" w14:textId="77777777" w:rsidR="00AD641A" w:rsidRPr="001959F9" w:rsidRDefault="00AD641A" w:rsidP="00AD641A">
      <w:pPr>
        <w:widowControl w:val="0"/>
        <w:spacing w:after="0" w:line="240" w:lineRule="auto"/>
        <w:contextualSpacing/>
        <w:rPr>
          <w:rFonts w:ascii="Times New Roman" w:hAnsi="Times New Roman"/>
        </w:rPr>
      </w:pPr>
      <w:r w:rsidRPr="001959F9">
        <w:rPr>
          <w:rFonts w:ascii="Times New Roman" w:hAnsi="Times New Roman"/>
        </w:rPr>
        <w:t>* Общие требования к документам:</w:t>
      </w:r>
    </w:p>
    <w:p w14:paraId="1B78C3C9" w14:textId="77777777" w:rsidR="00AD641A" w:rsidRPr="001959F9" w:rsidRDefault="00AD641A" w:rsidP="00AD641A">
      <w:pPr>
        <w:widowControl w:val="0"/>
        <w:spacing w:after="0" w:line="240" w:lineRule="auto"/>
        <w:contextualSpacing/>
        <w:jc w:val="both"/>
        <w:rPr>
          <w:rFonts w:ascii="Times New Roman" w:eastAsiaTheme="minorHAnsi" w:hAnsi="Times New Roman"/>
        </w:rPr>
      </w:pPr>
      <w:r w:rsidRPr="001959F9">
        <w:rPr>
          <w:rFonts w:ascii="Times New Roman" w:eastAsiaTheme="minorHAnsi" w:hAnsi="Times New Roman"/>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14:paraId="02FBC359" w14:textId="77777777" w:rsidR="00AD641A" w:rsidRPr="001959F9" w:rsidRDefault="00AD641A" w:rsidP="00AD641A">
      <w:pPr>
        <w:widowControl w:val="0"/>
        <w:spacing w:after="0" w:line="240" w:lineRule="auto"/>
        <w:contextualSpacing/>
        <w:jc w:val="both"/>
        <w:rPr>
          <w:rFonts w:ascii="Times New Roman" w:eastAsiaTheme="minorHAnsi" w:hAnsi="Times New Roman"/>
        </w:rPr>
      </w:pPr>
      <w:r w:rsidRPr="001959F9">
        <w:rPr>
          <w:rFonts w:ascii="Times New Roman" w:eastAsiaTheme="minorHAnsi" w:hAnsi="Times New Roman"/>
        </w:rPr>
        <w:t>2. Все исправления в документах должны быть заверены подписью руководителя заявителя и печатью (при наличии печати).</w:t>
      </w:r>
    </w:p>
    <w:p w14:paraId="0F81F232" w14:textId="77777777" w:rsidR="00AD641A" w:rsidRPr="001959F9" w:rsidRDefault="00AD641A" w:rsidP="00AD641A">
      <w:pPr>
        <w:widowControl w:val="0"/>
        <w:spacing w:after="0" w:line="240" w:lineRule="auto"/>
        <w:contextualSpacing/>
        <w:jc w:val="both"/>
        <w:rPr>
          <w:rFonts w:ascii="Times New Roman" w:eastAsiaTheme="minorHAnsi" w:hAnsi="Times New Roman"/>
        </w:rPr>
      </w:pPr>
      <w:r w:rsidRPr="001959F9">
        <w:rPr>
          <w:rFonts w:ascii="Times New Roman" w:eastAsiaTheme="minorHAnsi" w:hAnsi="Times New Roman"/>
        </w:rPr>
        <w:t>3. Электронные образы документов подписываются ЭП.</w:t>
      </w:r>
    </w:p>
    <w:p w14:paraId="073518E0" w14:textId="77777777" w:rsidR="00AD641A" w:rsidRPr="001959F9" w:rsidRDefault="00AD641A" w:rsidP="00AD641A">
      <w:pPr>
        <w:widowControl w:val="0"/>
        <w:spacing w:after="0" w:line="240" w:lineRule="auto"/>
        <w:contextualSpacing/>
        <w:jc w:val="both"/>
        <w:rPr>
          <w:rFonts w:ascii="Times New Roman" w:eastAsiaTheme="minorHAnsi" w:hAnsi="Times New Roman"/>
        </w:rPr>
      </w:pPr>
      <w:r w:rsidRPr="001959F9">
        <w:rPr>
          <w:rFonts w:ascii="Times New Roman" w:eastAsiaTheme="minorHAnsi" w:hAnsi="Times New Roman"/>
        </w:rPr>
        <w:t>4. 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w:t>
      </w:r>
    </w:p>
    <w:p w14:paraId="1B07F00A" w14:textId="77777777" w:rsidR="00AD641A" w:rsidRPr="001959F9" w:rsidRDefault="00AD641A" w:rsidP="00AD641A">
      <w:pPr>
        <w:widowControl w:val="0"/>
        <w:spacing w:after="0" w:line="240" w:lineRule="auto"/>
        <w:contextualSpacing/>
        <w:jc w:val="both"/>
        <w:rPr>
          <w:rFonts w:ascii="Times New Roman" w:hAnsi="Times New Roman"/>
        </w:rPr>
      </w:pPr>
      <w:r w:rsidRPr="001959F9">
        <w:rPr>
          <w:rFonts w:ascii="Times New Roman" w:hAnsi="Times New Roman"/>
        </w:rPr>
        <w:t>5. Электронные документы представляются в форматах «.pdf», «.jpg», «.jpeg»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1A907EFC" w14:textId="77777777" w:rsidR="00AD641A" w:rsidRPr="001959F9" w:rsidRDefault="00AD641A" w:rsidP="00AD641A">
      <w:pPr>
        <w:widowControl w:val="0"/>
        <w:spacing w:after="0" w:line="240" w:lineRule="auto"/>
        <w:contextualSpacing/>
        <w:jc w:val="both"/>
        <w:rPr>
          <w:rFonts w:ascii="Times New Roman" w:hAnsi="Times New Roman"/>
        </w:rPr>
      </w:pPr>
      <w:r w:rsidRPr="001959F9">
        <w:rPr>
          <w:rFonts w:ascii="Times New Roman" w:hAnsi="Times New Roman"/>
        </w:rPr>
        <w:t>6.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dpi (масштаб 1:1) с использованием следующих режимов:</w:t>
      </w:r>
    </w:p>
    <w:p w14:paraId="34644ABC" w14:textId="77777777" w:rsidR="00AD641A" w:rsidRPr="001959F9" w:rsidRDefault="00AD641A" w:rsidP="00AD641A">
      <w:pPr>
        <w:widowControl w:val="0"/>
        <w:spacing w:after="0" w:line="240" w:lineRule="auto"/>
        <w:contextualSpacing/>
        <w:jc w:val="both"/>
        <w:rPr>
          <w:rFonts w:ascii="Times New Roman" w:hAnsi="Times New Roman"/>
        </w:rPr>
      </w:pPr>
      <w:r w:rsidRPr="001959F9">
        <w:rPr>
          <w:rFonts w:ascii="Times New Roman" w:hAnsi="Times New Roman"/>
        </w:rPr>
        <w:t>1) «черно-белый» (при отсутствии в документе графических изображений и (или) цветного текста);</w:t>
      </w:r>
    </w:p>
    <w:p w14:paraId="0693E930" w14:textId="77777777" w:rsidR="00AD641A" w:rsidRPr="001959F9" w:rsidRDefault="00AD641A" w:rsidP="00AD641A">
      <w:pPr>
        <w:widowControl w:val="0"/>
        <w:spacing w:after="0" w:line="240" w:lineRule="auto"/>
        <w:contextualSpacing/>
        <w:jc w:val="both"/>
        <w:rPr>
          <w:rFonts w:ascii="Times New Roman" w:hAnsi="Times New Roman"/>
        </w:rPr>
      </w:pPr>
      <w:r w:rsidRPr="001959F9">
        <w:rPr>
          <w:rFonts w:ascii="Times New Roman" w:hAnsi="Times New Roman"/>
        </w:rPr>
        <w:t>2) «оттенки серого» (при наличии в документе графических изображений, отличных от цветного графического изображения);</w:t>
      </w:r>
    </w:p>
    <w:p w14:paraId="73659693" w14:textId="77777777" w:rsidR="00AD641A" w:rsidRPr="001959F9" w:rsidRDefault="00AD641A" w:rsidP="00AD641A">
      <w:pPr>
        <w:widowControl w:val="0"/>
        <w:spacing w:after="0" w:line="240" w:lineRule="auto"/>
        <w:contextualSpacing/>
        <w:jc w:val="both"/>
        <w:rPr>
          <w:rFonts w:ascii="Times New Roman" w:hAnsi="Times New Roman"/>
        </w:rPr>
      </w:pPr>
      <w:r w:rsidRPr="001959F9">
        <w:rPr>
          <w:rFonts w:ascii="Times New Roman" w:hAnsi="Times New Roman"/>
        </w:rPr>
        <w:t>3) «цветной» или «режим полной цветопередачи» (при наличии в документе цветных графических изображений либо цветного текста);</w:t>
      </w:r>
    </w:p>
    <w:p w14:paraId="1B4E71D3" w14:textId="77777777" w:rsidR="00AD641A" w:rsidRPr="001959F9" w:rsidRDefault="00AD641A" w:rsidP="00AD641A">
      <w:pPr>
        <w:widowControl w:val="0"/>
        <w:spacing w:after="0" w:line="240" w:lineRule="auto"/>
        <w:contextualSpacing/>
        <w:jc w:val="both"/>
        <w:rPr>
          <w:rFonts w:ascii="Times New Roman" w:hAnsi="Times New Roman"/>
        </w:rPr>
      </w:pPr>
      <w:r w:rsidRPr="001959F9">
        <w:rPr>
          <w:rFonts w:ascii="Times New Roman" w:hAnsi="Times New Roman"/>
        </w:rPr>
        <w:t>4) сохранением всех аутентичных признаков подлинности, а именно: графической подписи лица, печати, углового штампа бланка;</w:t>
      </w:r>
    </w:p>
    <w:p w14:paraId="2B717F33" w14:textId="77777777" w:rsidR="00AD641A" w:rsidRPr="001959F9" w:rsidRDefault="00AD641A" w:rsidP="00AD641A">
      <w:pPr>
        <w:widowControl w:val="0"/>
        <w:spacing w:after="0" w:line="240" w:lineRule="auto"/>
        <w:contextualSpacing/>
        <w:jc w:val="both"/>
        <w:rPr>
          <w:rFonts w:ascii="Times New Roman" w:hAnsi="Times New Roman"/>
        </w:rPr>
      </w:pPr>
      <w:r w:rsidRPr="001959F9">
        <w:rPr>
          <w:rFonts w:ascii="Times New Roman" w:hAnsi="Times New Roman"/>
        </w:rPr>
        <w:t>5) количество файлов должно соответствовать количеству документов, каждый из которых содержит текстовую и (или) графическую информацию.</w:t>
      </w:r>
    </w:p>
    <w:p w14:paraId="3C298F4F" w14:textId="77777777" w:rsidR="00AD641A" w:rsidRPr="002A23B0" w:rsidRDefault="00AD641A" w:rsidP="00AD641A">
      <w:pPr>
        <w:pStyle w:val="11"/>
        <w:shd w:val="clear" w:color="auto" w:fill="FFFFFF" w:themeFill="background1"/>
        <w:spacing w:line="240" w:lineRule="auto"/>
        <w:ind w:firstLine="709"/>
        <w:rPr>
          <w:sz w:val="24"/>
          <w:szCs w:val="24"/>
        </w:rPr>
      </w:pPr>
    </w:p>
    <w:p w14:paraId="216BA3FD" w14:textId="77777777" w:rsidR="00AD641A" w:rsidRDefault="00AD641A" w:rsidP="00AD641A">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8"/>
          <w:szCs w:val="28"/>
        </w:rPr>
      </w:pPr>
    </w:p>
    <w:p w14:paraId="397EF608" w14:textId="77777777"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14:paraId="56B15191" w14:textId="77777777"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14:paraId="6B931E82" w14:textId="77777777"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14:paraId="06066494" w14:textId="77777777"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14:paraId="3E4D4547" w14:textId="77777777"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14:paraId="35678185" w14:textId="77777777"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14:paraId="5EE0A527" w14:textId="77777777"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14:paraId="6B2CC133" w14:textId="77777777"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14:paraId="2EFCC148" w14:textId="77777777"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14:paraId="318FB575" w14:textId="77777777"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14:paraId="573CECB4" w14:textId="77777777" w:rsidR="00F75A0B" w:rsidRDefault="00F75A0B" w:rsidP="00F75A0B">
      <w:pPr>
        <w:spacing w:after="0" w:line="240" w:lineRule="auto"/>
        <w:rPr>
          <w:rFonts w:ascii="Times New Roman" w:eastAsiaTheme="minorEastAsia" w:hAnsi="Times New Roman"/>
          <w:bCs/>
          <w:sz w:val="24"/>
          <w:szCs w:val="24"/>
          <w:lang w:eastAsia="ru-RU"/>
        </w:rPr>
      </w:pPr>
    </w:p>
    <w:p w14:paraId="17196430" w14:textId="77777777" w:rsidR="003F4E81" w:rsidRDefault="00F75A0B" w:rsidP="00F75A0B">
      <w:pPr>
        <w:spacing w:after="0" w:line="240" w:lineRule="auto"/>
        <w:rPr>
          <w:rFonts w:ascii="Times New Roman" w:eastAsiaTheme="minorEastAsia" w:hAnsi="Times New Roman"/>
          <w:bCs/>
          <w:sz w:val="24"/>
          <w:szCs w:val="24"/>
          <w:lang w:eastAsia="ru-RU"/>
        </w:rPr>
      </w:pPr>
      <w:r>
        <w:rPr>
          <w:rFonts w:ascii="Times New Roman" w:eastAsiaTheme="minorEastAsia" w:hAnsi="Times New Roman"/>
          <w:bCs/>
          <w:sz w:val="24"/>
          <w:szCs w:val="24"/>
          <w:lang w:eastAsia="ru-RU"/>
        </w:rPr>
        <w:t xml:space="preserve">                                                                                                                                 </w:t>
      </w:r>
    </w:p>
    <w:p w14:paraId="635E56AB" w14:textId="77777777" w:rsidR="003F4E81" w:rsidRDefault="003F4E81" w:rsidP="00F75A0B">
      <w:pPr>
        <w:spacing w:after="0" w:line="240" w:lineRule="auto"/>
        <w:rPr>
          <w:rFonts w:ascii="Times New Roman" w:eastAsiaTheme="minorEastAsia" w:hAnsi="Times New Roman"/>
          <w:bCs/>
          <w:sz w:val="24"/>
          <w:szCs w:val="24"/>
          <w:lang w:eastAsia="ru-RU"/>
        </w:rPr>
      </w:pPr>
    </w:p>
    <w:p w14:paraId="352FD136" w14:textId="77777777" w:rsidR="003F4E81" w:rsidRDefault="003F4E81" w:rsidP="00F75A0B">
      <w:pPr>
        <w:spacing w:after="0" w:line="240" w:lineRule="auto"/>
        <w:rPr>
          <w:rFonts w:ascii="Times New Roman" w:eastAsiaTheme="minorEastAsia" w:hAnsi="Times New Roman"/>
          <w:bCs/>
          <w:sz w:val="24"/>
          <w:szCs w:val="24"/>
          <w:lang w:eastAsia="ru-RU"/>
        </w:rPr>
      </w:pPr>
    </w:p>
    <w:p w14:paraId="0679DE76" w14:textId="77777777" w:rsidR="003F4E81" w:rsidRDefault="003F4E81" w:rsidP="00F75A0B">
      <w:pPr>
        <w:spacing w:after="0" w:line="240" w:lineRule="auto"/>
        <w:rPr>
          <w:rFonts w:ascii="Times New Roman" w:eastAsiaTheme="minorEastAsia" w:hAnsi="Times New Roman"/>
          <w:bCs/>
          <w:sz w:val="24"/>
          <w:szCs w:val="24"/>
          <w:lang w:eastAsia="ru-RU"/>
        </w:rPr>
      </w:pPr>
    </w:p>
    <w:p w14:paraId="0C58002E" w14:textId="77777777" w:rsidR="003F4E81" w:rsidRDefault="003F4E81" w:rsidP="00F75A0B">
      <w:pPr>
        <w:spacing w:after="0" w:line="240" w:lineRule="auto"/>
        <w:rPr>
          <w:rFonts w:ascii="Times New Roman" w:eastAsiaTheme="minorEastAsia" w:hAnsi="Times New Roman"/>
          <w:bCs/>
          <w:sz w:val="24"/>
          <w:szCs w:val="24"/>
          <w:lang w:eastAsia="ru-RU"/>
        </w:rPr>
      </w:pPr>
    </w:p>
    <w:p w14:paraId="270B97BD" w14:textId="77777777" w:rsidR="003F4E81" w:rsidRDefault="003F4E81" w:rsidP="00F75A0B">
      <w:pPr>
        <w:spacing w:after="0" w:line="240" w:lineRule="auto"/>
        <w:rPr>
          <w:rFonts w:ascii="Times New Roman" w:eastAsiaTheme="minorEastAsia" w:hAnsi="Times New Roman"/>
          <w:bCs/>
          <w:sz w:val="24"/>
          <w:szCs w:val="24"/>
          <w:lang w:eastAsia="ru-RU"/>
        </w:rPr>
      </w:pPr>
    </w:p>
    <w:p w14:paraId="02C8FBE4" w14:textId="77777777" w:rsidR="003F4E81" w:rsidRDefault="003F4E81" w:rsidP="00F75A0B">
      <w:pPr>
        <w:spacing w:after="0" w:line="240" w:lineRule="auto"/>
        <w:rPr>
          <w:rFonts w:ascii="Times New Roman" w:eastAsiaTheme="minorEastAsia" w:hAnsi="Times New Roman"/>
          <w:bCs/>
          <w:sz w:val="24"/>
          <w:szCs w:val="24"/>
          <w:lang w:eastAsia="ru-RU"/>
        </w:rPr>
      </w:pPr>
    </w:p>
    <w:p w14:paraId="7373FF37" w14:textId="77777777" w:rsidR="003F4E81" w:rsidRDefault="003F4E81" w:rsidP="00F75A0B">
      <w:pPr>
        <w:spacing w:after="0" w:line="240" w:lineRule="auto"/>
        <w:rPr>
          <w:rFonts w:ascii="Times New Roman" w:eastAsiaTheme="minorEastAsia" w:hAnsi="Times New Roman"/>
          <w:bCs/>
          <w:sz w:val="24"/>
          <w:szCs w:val="24"/>
          <w:lang w:eastAsia="ru-RU"/>
        </w:rPr>
      </w:pPr>
    </w:p>
    <w:p w14:paraId="4412D353" w14:textId="77777777" w:rsidR="003F4E81" w:rsidRDefault="003F4E81" w:rsidP="00F75A0B">
      <w:pPr>
        <w:spacing w:after="0" w:line="240" w:lineRule="auto"/>
        <w:rPr>
          <w:rFonts w:ascii="Times New Roman" w:eastAsiaTheme="minorEastAsia" w:hAnsi="Times New Roman"/>
          <w:bCs/>
          <w:sz w:val="24"/>
          <w:szCs w:val="24"/>
          <w:lang w:eastAsia="ru-RU"/>
        </w:rPr>
      </w:pPr>
    </w:p>
    <w:p w14:paraId="2141E8C0" w14:textId="77777777" w:rsidR="003F4E81" w:rsidRDefault="003F4E81" w:rsidP="00F75A0B">
      <w:pPr>
        <w:spacing w:after="0" w:line="240" w:lineRule="auto"/>
        <w:rPr>
          <w:rFonts w:ascii="Times New Roman" w:eastAsiaTheme="minorEastAsia" w:hAnsi="Times New Roman"/>
          <w:bCs/>
          <w:sz w:val="24"/>
          <w:szCs w:val="24"/>
          <w:lang w:eastAsia="ru-RU"/>
        </w:rPr>
      </w:pPr>
    </w:p>
    <w:p w14:paraId="3CF2A877" w14:textId="788AE02B" w:rsidR="00C65D22" w:rsidRPr="00213617" w:rsidRDefault="003F4E81" w:rsidP="00F75A0B">
      <w:pPr>
        <w:spacing w:after="0" w:line="240" w:lineRule="auto"/>
        <w:rPr>
          <w:rFonts w:ascii="Times New Roman" w:eastAsiaTheme="minorEastAsia" w:hAnsi="Times New Roman"/>
          <w:bCs/>
          <w:sz w:val="24"/>
          <w:szCs w:val="24"/>
          <w:lang w:eastAsia="ru-RU"/>
        </w:rPr>
      </w:pPr>
      <w:r>
        <w:rPr>
          <w:rFonts w:ascii="Times New Roman" w:eastAsiaTheme="minorEastAsia" w:hAnsi="Times New Roman"/>
          <w:bCs/>
          <w:sz w:val="24"/>
          <w:szCs w:val="24"/>
          <w:lang w:eastAsia="ru-RU"/>
        </w:rPr>
        <w:lastRenderedPageBreak/>
        <w:t xml:space="preserve">                                                                                                                              </w:t>
      </w:r>
      <w:r w:rsidR="00C65D22" w:rsidRPr="00C472C2">
        <w:rPr>
          <w:rFonts w:ascii="Times New Roman" w:hAnsi="Times New Roman"/>
          <w:sz w:val="24"/>
          <w:szCs w:val="24"/>
        </w:rPr>
        <w:t xml:space="preserve">Приложение </w:t>
      </w:r>
      <w:r w:rsidR="00C65D22">
        <w:rPr>
          <w:rFonts w:ascii="Times New Roman" w:hAnsi="Times New Roman"/>
          <w:sz w:val="24"/>
          <w:szCs w:val="24"/>
        </w:rPr>
        <w:t>5</w:t>
      </w:r>
    </w:p>
    <w:p w14:paraId="4435BDAA"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к порядку предоставления</w:t>
      </w:r>
    </w:p>
    <w:p w14:paraId="5CB9F3D4"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 xml:space="preserve"> финансовой поддержки (субсидий) </w:t>
      </w:r>
    </w:p>
    <w:p w14:paraId="64CBFA62"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 xml:space="preserve">субъектам малого </w:t>
      </w:r>
    </w:p>
    <w:p w14:paraId="005170CD"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и среднего предпринимательства</w:t>
      </w:r>
    </w:p>
    <w:p w14:paraId="4F610ADD"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 xml:space="preserve"> в рамках подпрограммы </w:t>
      </w:r>
      <w:r>
        <w:rPr>
          <w:rFonts w:ascii="Times New Roman" w:hAnsi="Times New Roman"/>
          <w:sz w:val="24"/>
          <w:szCs w:val="24"/>
          <w:lang w:val="en-US"/>
        </w:rPr>
        <w:t>III</w:t>
      </w:r>
      <w:r w:rsidRPr="00484A68">
        <w:rPr>
          <w:rFonts w:ascii="Times New Roman" w:hAnsi="Times New Roman"/>
          <w:sz w:val="24"/>
          <w:szCs w:val="24"/>
        </w:rPr>
        <w:t xml:space="preserve"> </w:t>
      </w:r>
      <w:r>
        <w:rPr>
          <w:rFonts w:ascii="Times New Roman" w:hAnsi="Times New Roman"/>
          <w:sz w:val="24"/>
          <w:szCs w:val="24"/>
        </w:rPr>
        <w:t xml:space="preserve">«Развитие малого </w:t>
      </w:r>
    </w:p>
    <w:p w14:paraId="58EAA870" w14:textId="77777777" w:rsidR="00C65D22"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и среднего предпринимательства»</w:t>
      </w:r>
    </w:p>
    <w:p w14:paraId="3D4CA4FB" w14:textId="77777777" w:rsidR="00C65D22" w:rsidRPr="00484A68" w:rsidRDefault="00C65D22" w:rsidP="00C65D22">
      <w:pPr>
        <w:spacing w:after="0" w:line="240" w:lineRule="auto"/>
        <w:ind w:firstLine="709"/>
        <w:jc w:val="right"/>
        <w:rPr>
          <w:rFonts w:ascii="Times New Roman" w:hAnsi="Times New Roman"/>
          <w:sz w:val="24"/>
          <w:szCs w:val="24"/>
        </w:rPr>
      </w:pPr>
      <w:r>
        <w:rPr>
          <w:rFonts w:ascii="Times New Roman" w:hAnsi="Times New Roman"/>
          <w:sz w:val="24"/>
          <w:szCs w:val="24"/>
        </w:rPr>
        <w:t xml:space="preserve"> муниципальной программы «Предпринимательство»</w:t>
      </w:r>
    </w:p>
    <w:p w14:paraId="750304B4" w14:textId="77777777" w:rsidR="00213617" w:rsidRDefault="00213617" w:rsidP="00AD641A">
      <w:pPr>
        <w:pStyle w:val="a5"/>
        <w:spacing w:line="23" w:lineRule="atLeast"/>
        <w:ind w:firstLine="0"/>
        <w:jc w:val="center"/>
        <w:rPr>
          <w:sz w:val="24"/>
          <w:szCs w:val="24"/>
        </w:rPr>
      </w:pPr>
    </w:p>
    <w:p w14:paraId="0D08D384" w14:textId="77777777" w:rsidR="00AD641A" w:rsidRPr="000C6704" w:rsidRDefault="00AD641A" w:rsidP="00AD641A">
      <w:pPr>
        <w:pStyle w:val="a5"/>
        <w:spacing w:line="23" w:lineRule="atLeast"/>
        <w:ind w:firstLine="0"/>
        <w:jc w:val="center"/>
        <w:rPr>
          <w:sz w:val="24"/>
          <w:szCs w:val="24"/>
        </w:rPr>
      </w:pPr>
      <w:r w:rsidRPr="00644213">
        <w:rPr>
          <w:sz w:val="24"/>
          <w:szCs w:val="24"/>
        </w:rPr>
        <w:t>Перечень обозначений и сокращений</w:t>
      </w:r>
    </w:p>
    <w:p w14:paraId="26A71F22" w14:textId="77777777" w:rsidR="00AD641A" w:rsidRPr="005A3464" w:rsidRDefault="00AD641A" w:rsidP="00AD641A">
      <w:pPr>
        <w:spacing w:after="0" w:line="240" w:lineRule="auto"/>
        <w:ind w:left="5670"/>
        <w:rPr>
          <w:rFonts w:ascii="Times New Roman" w:hAnsi="Times New Roman"/>
          <w:sz w:val="24"/>
          <w:szCs w:val="24"/>
          <w:lang w:eastAsia="ru-RU"/>
        </w:rPr>
      </w:pPr>
    </w:p>
    <w:tbl>
      <w:tblPr>
        <w:tblW w:w="9572" w:type="dxa"/>
        <w:tblInd w:w="-505" w:type="dxa"/>
        <w:tblLayout w:type="fixed"/>
        <w:tblCellMar>
          <w:top w:w="102" w:type="dxa"/>
          <w:left w:w="62" w:type="dxa"/>
          <w:bottom w:w="102" w:type="dxa"/>
          <w:right w:w="62" w:type="dxa"/>
        </w:tblCellMar>
        <w:tblLook w:val="0000" w:firstRow="0" w:lastRow="0" w:firstColumn="0" w:lastColumn="0" w:noHBand="0" w:noVBand="0"/>
      </w:tblPr>
      <w:tblGrid>
        <w:gridCol w:w="2330"/>
        <w:gridCol w:w="7242"/>
      </w:tblGrid>
      <w:tr w:rsidR="00AD641A" w:rsidRPr="00EC4788" w14:paraId="21E30EE7" w14:textId="77777777" w:rsidTr="0067081C">
        <w:tc>
          <w:tcPr>
            <w:tcW w:w="2330" w:type="dxa"/>
            <w:tcBorders>
              <w:top w:val="single" w:sz="4" w:space="0" w:color="auto"/>
              <w:left w:val="single" w:sz="4" w:space="0" w:color="auto"/>
              <w:bottom w:val="single" w:sz="4" w:space="0" w:color="auto"/>
              <w:right w:val="single" w:sz="4" w:space="0" w:color="auto"/>
            </w:tcBorders>
          </w:tcPr>
          <w:p w14:paraId="74622D52" w14:textId="77777777" w:rsidR="00AD641A" w:rsidRPr="00EC4788" w:rsidRDefault="00AD641A" w:rsidP="00AD641A">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EC4788">
              <w:rPr>
                <w:rFonts w:ascii="Times New Roman" w:eastAsiaTheme="minorEastAsia" w:hAnsi="Times New Roman"/>
                <w:sz w:val="24"/>
                <w:szCs w:val="24"/>
                <w:lang w:eastAsia="ru-RU"/>
              </w:rPr>
              <w:t>Обозначение</w:t>
            </w:r>
          </w:p>
        </w:tc>
        <w:tc>
          <w:tcPr>
            <w:tcW w:w="7242" w:type="dxa"/>
            <w:tcBorders>
              <w:top w:val="single" w:sz="4" w:space="0" w:color="auto"/>
              <w:left w:val="single" w:sz="4" w:space="0" w:color="auto"/>
              <w:bottom w:val="single" w:sz="4" w:space="0" w:color="auto"/>
              <w:right w:val="single" w:sz="4" w:space="0" w:color="auto"/>
            </w:tcBorders>
          </w:tcPr>
          <w:p w14:paraId="7571980D" w14:textId="77777777" w:rsidR="00AD641A" w:rsidRPr="00EC4788" w:rsidRDefault="00AD641A" w:rsidP="00AD641A">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EC4788">
              <w:rPr>
                <w:rFonts w:ascii="Times New Roman" w:eastAsiaTheme="minorEastAsia" w:hAnsi="Times New Roman"/>
                <w:sz w:val="24"/>
                <w:szCs w:val="24"/>
                <w:lang w:eastAsia="ru-RU"/>
              </w:rPr>
              <w:t>Расшифровка</w:t>
            </w:r>
          </w:p>
        </w:tc>
      </w:tr>
      <w:tr w:rsidR="00AD641A" w:rsidRPr="00EC4788" w14:paraId="1346784A" w14:textId="77777777" w:rsidTr="0067081C">
        <w:tc>
          <w:tcPr>
            <w:tcW w:w="2330" w:type="dxa"/>
            <w:tcBorders>
              <w:top w:val="single" w:sz="4" w:space="0" w:color="auto"/>
              <w:left w:val="single" w:sz="4" w:space="0" w:color="auto"/>
              <w:bottom w:val="single" w:sz="4" w:space="0" w:color="auto"/>
              <w:right w:val="single" w:sz="4" w:space="0" w:color="auto"/>
            </w:tcBorders>
          </w:tcPr>
          <w:p w14:paraId="1EBF8837" w14:textId="77777777" w:rsidR="00AD641A" w:rsidRPr="00EC4788"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EC4788">
              <w:rPr>
                <w:rFonts w:ascii="Times New Roman" w:eastAsiaTheme="minorEastAsia" w:hAnsi="Times New Roman"/>
                <w:sz w:val="24"/>
                <w:szCs w:val="24"/>
                <w:lang w:eastAsia="ru-RU"/>
              </w:rPr>
              <w:t>ФНС России</w:t>
            </w:r>
          </w:p>
        </w:tc>
        <w:tc>
          <w:tcPr>
            <w:tcW w:w="7242" w:type="dxa"/>
            <w:tcBorders>
              <w:top w:val="single" w:sz="4" w:space="0" w:color="auto"/>
              <w:left w:val="single" w:sz="4" w:space="0" w:color="auto"/>
              <w:bottom w:val="single" w:sz="4" w:space="0" w:color="auto"/>
              <w:right w:val="single" w:sz="4" w:space="0" w:color="auto"/>
            </w:tcBorders>
          </w:tcPr>
          <w:p w14:paraId="34D966B8" w14:textId="77777777" w:rsidR="00AD641A" w:rsidRPr="00EC4788"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EC4788">
              <w:rPr>
                <w:rFonts w:ascii="Times New Roman" w:eastAsiaTheme="minorEastAsia" w:hAnsi="Times New Roman"/>
                <w:sz w:val="24"/>
                <w:szCs w:val="24"/>
                <w:lang w:eastAsia="ru-RU"/>
              </w:rPr>
              <w:t>Федеральная налоговая служба</w:t>
            </w:r>
          </w:p>
        </w:tc>
      </w:tr>
      <w:tr w:rsidR="00AD641A" w:rsidRPr="00EC4788" w14:paraId="2F195288" w14:textId="77777777" w:rsidTr="0067081C">
        <w:tc>
          <w:tcPr>
            <w:tcW w:w="2330" w:type="dxa"/>
            <w:tcBorders>
              <w:top w:val="single" w:sz="4" w:space="0" w:color="auto"/>
              <w:left w:val="single" w:sz="4" w:space="0" w:color="auto"/>
              <w:bottom w:val="single" w:sz="4" w:space="0" w:color="auto"/>
              <w:right w:val="single" w:sz="4" w:space="0" w:color="auto"/>
            </w:tcBorders>
          </w:tcPr>
          <w:p w14:paraId="11816163"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Мининвест Московской области</w:t>
            </w:r>
          </w:p>
        </w:tc>
        <w:tc>
          <w:tcPr>
            <w:tcW w:w="7242" w:type="dxa"/>
            <w:tcBorders>
              <w:top w:val="single" w:sz="4" w:space="0" w:color="auto"/>
              <w:left w:val="single" w:sz="4" w:space="0" w:color="auto"/>
              <w:bottom w:val="single" w:sz="4" w:space="0" w:color="auto"/>
              <w:right w:val="single" w:sz="4" w:space="0" w:color="auto"/>
            </w:tcBorders>
          </w:tcPr>
          <w:p w14:paraId="2B81D6C7" w14:textId="77777777" w:rsidR="00AD641A" w:rsidRPr="00EC4788"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EC4788">
              <w:rPr>
                <w:rFonts w:ascii="Times New Roman" w:eastAsiaTheme="minorEastAsia" w:hAnsi="Times New Roman"/>
                <w:sz w:val="24"/>
                <w:szCs w:val="24"/>
                <w:lang w:eastAsia="ru-RU"/>
              </w:rPr>
              <w:t>Министерство инвестиций, промышленности и науки Московской области</w:t>
            </w:r>
          </w:p>
        </w:tc>
      </w:tr>
      <w:tr w:rsidR="00AD641A" w:rsidRPr="00EC4788" w14:paraId="1FB62E8C" w14:textId="77777777" w:rsidTr="0067081C">
        <w:tc>
          <w:tcPr>
            <w:tcW w:w="2330" w:type="dxa"/>
            <w:tcBorders>
              <w:top w:val="single" w:sz="4" w:space="0" w:color="auto"/>
              <w:left w:val="single" w:sz="4" w:space="0" w:color="auto"/>
              <w:bottom w:val="single" w:sz="4" w:space="0" w:color="auto"/>
              <w:right w:val="single" w:sz="4" w:space="0" w:color="auto"/>
            </w:tcBorders>
          </w:tcPr>
          <w:p w14:paraId="797FF4C2"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МЭФ Московской области</w:t>
            </w:r>
          </w:p>
        </w:tc>
        <w:tc>
          <w:tcPr>
            <w:tcW w:w="7242" w:type="dxa"/>
            <w:tcBorders>
              <w:top w:val="single" w:sz="4" w:space="0" w:color="auto"/>
              <w:left w:val="single" w:sz="4" w:space="0" w:color="auto"/>
              <w:bottom w:val="single" w:sz="4" w:space="0" w:color="auto"/>
              <w:right w:val="single" w:sz="4" w:space="0" w:color="auto"/>
            </w:tcBorders>
          </w:tcPr>
          <w:p w14:paraId="3CDDB003"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Министерство экономики и финансов Московской области</w:t>
            </w:r>
          </w:p>
        </w:tc>
      </w:tr>
      <w:tr w:rsidR="00AD641A" w:rsidRPr="00EC4788" w14:paraId="3B443551" w14:textId="77777777" w:rsidTr="0067081C">
        <w:tc>
          <w:tcPr>
            <w:tcW w:w="2330" w:type="dxa"/>
            <w:tcBorders>
              <w:top w:val="single" w:sz="4" w:space="0" w:color="auto"/>
              <w:left w:val="single" w:sz="4" w:space="0" w:color="auto"/>
              <w:bottom w:val="single" w:sz="4" w:space="0" w:color="auto"/>
              <w:right w:val="single" w:sz="4" w:space="0" w:color="auto"/>
            </w:tcBorders>
          </w:tcPr>
          <w:p w14:paraId="2B2460F7"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 xml:space="preserve">Федеральный </w:t>
            </w:r>
            <w:hyperlink r:id="rId22" w:history="1">
              <w:r w:rsidRPr="002B7151">
                <w:rPr>
                  <w:rFonts w:ascii="Times New Roman" w:eastAsiaTheme="minorEastAsia" w:hAnsi="Times New Roman"/>
                  <w:color w:val="0D0D0D" w:themeColor="text1" w:themeTint="F2"/>
                  <w:sz w:val="24"/>
                  <w:szCs w:val="24"/>
                  <w:lang w:eastAsia="ru-RU"/>
                </w:rPr>
                <w:t>закон</w:t>
              </w:r>
            </w:hyperlink>
            <w:r w:rsidRPr="002B7151">
              <w:rPr>
                <w:rFonts w:ascii="Times New Roman" w:eastAsiaTheme="minorEastAsia" w:hAnsi="Times New Roman"/>
                <w:color w:val="0D0D0D" w:themeColor="text1" w:themeTint="F2"/>
                <w:sz w:val="24"/>
                <w:szCs w:val="24"/>
                <w:lang w:eastAsia="ru-RU"/>
              </w:rPr>
              <w:t xml:space="preserve"> </w:t>
            </w:r>
            <w:r w:rsidRPr="00294CD5">
              <w:rPr>
                <w:rFonts w:ascii="Times New Roman" w:eastAsiaTheme="minorEastAsia" w:hAnsi="Times New Roman"/>
                <w:sz w:val="24"/>
                <w:szCs w:val="24"/>
                <w:lang w:eastAsia="ru-RU"/>
              </w:rPr>
              <w:t>№ 209-ФЗ</w:t>
            </w:r>
          </w:p>
        </w:tc>
        <w:tc>
          <w:tcPr>
            <w:tcW w:w="7242" w:type="dxa"/>
            <w:tcBorders>
              <w:top w:val="single" w:sz="4" w:space="0" w:color="auto"/>
              <w:left w:val="single" w:sz="4" w:space="0" w:color="auto"/>
              <w:bottom w:val="single" w:sz="4" w:space="0" w:color="auto"/>
              <w:right w:val="single" w:sz="4" w:space="0" w:color="auto"/>
            </w:tcBorders>
          </w:tcPr>
          <w:p w14:paraId="2DA8AEBC"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 xml:space="preserve">Федеральный </w:t>
            </w:r>
            <w:hyperlink r:id="rId23" w:history="1">
              <w:r w:rsidRPr="002B7151">
                <w:rPr>
                  <w:rFonts w:ascii="Times New Roman" w:eastAsiaTheme="minorEastAsia" w:hAnsi="Times New Roman"/>
                  <w:color w:val="0D0D0D" w:themeColor="text1" w:themeTint="F2"/>
                  <w:sz w:val="24"/>
                  <w:szCs w:val="24"/>
                  <w:lang w:eastAsia="ru-RU"/>
                </w:rPr>
                <w:t>закон</w:t>
              </w:r>
            </w:hyperlink>
            <w:r>
              <w:rPr>
                <w:rFonts w:ascii="Times New Roman" w:eastAsiaTheme="minorEastAsia" w:hAnsi="Times New Roman"/>
                <w:sz w:val="24"/>
                <w:szCs w:val="24"/>
                <w:lang w:eastAsia="ru-RU"/>
              </w:rPr>
              <w:t xml:space="preserve"> от 24.07.2007 № 209-ФЗ «</w:t>
            </w:r>
            <w:r w:rsidRPr="00294CD5">
              <w:rPr>
                <w:rFonts w:ascii="Times New Roman" w:eastAsiaTheme="minorEastAsia" w:hAnsi="Times New Roman"/>
                <w:sz w:val="24"/>
                <w:szCs w:val="24"/>
                <w:lang w:eastAsia="ru-RU"/>
              </w:rPr>
              <w:t>О развитии малого и среднего предпринима</w:t>
            </w:r>
            <w:r>
              <w:rPr>
                <w:rFonts w:ascii="Times New Roman" w:eastAsiaTheme="minorEastAsia" w:hAnsi="Times New Roman"/>
                <w:sz w:val="24"/>
                <w:szCs w:val="24"/>
                <w:lang w:eastAsia="ru-RU"/>
              </w:rPr>
              <w:t>тельства в Российской Федерации»</w:t>
            </w:r>
          </w:p>
        </w:tc>
      </w:tr>
      <w:tr w:rsidR="00AD641A" w:rsidRPr="00EC4788" w14:paraId="56363DD5" w14:textId="77777777" w:rsidTr="0067081C">
        <w:tc>
          <w:tcPr>
            <w:tcW w:w="2330" w:type="dxa"/>
            <w:tcBorders>
              <w:top w:val="single" w:sz="4" w:space="0" w:color="auto"/>
              <w:left w:val="single" w:sz="4" w:space="0" w:color="auto"/>
              <w:bottom w:val="single" w:sz="4" w:space="0" w:color="auto"/>
              <w:right w:val="single" w:sz="4" w:space="0" w:color="auto"/>
            </w:tcBorders>
          </w:tcPr>
          <w:p w14:paraId="42BE4828" w14:textId="77777777" w:rsidR="00AD641A" w:rsidRPr="00294CD5" w:rsidRDefault="008A25A0"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hyperlink r:id="rId24" w:history="1">
              <w:r w:rsidR="00AD641A" w:rsidRPr="002B7151">
                <w:rPr>
                  <w:rFonts w:ascii="Times New Roman" w:eastAsiaTheme="minorEastAsia" w:hAnsi="Times New Roman"/>
                  <w:color w:val="0D0D0D" w:themeColor="text1" w:themeTint="F2"/>
                  <w:sz w:val="24"/>
                  <w:szCs w:val="24"/>
                  <w:lang w:eastAsia="ru-RU"/>
                </w:rPr>
                <w:t>Закон</w:t>
              </w:r>
            </w:hyperlink>
            <w:r w:rsidR="00AD641A" w:rsidRPr="00294CD5">
              <w:rPr>
                <w:rFonts w:ascii="Times New Roman" w:eastAsiaTheme="minorEastAsia" w:hAnsi="Times New Roman"/>
                <w:sz w:val="24"/>
                <w:szCs w:val="24"/>
                <w:lang w:eastAsia="ru-RU"/>
              </w:rPr>
              <w:t xml:space="preserve"> № 32/2022-ОЗ</w:t>
            </w:r>
          </w:p>
        </w:tc>
        <w:tc>
          <w:tcPr>
            <w:tcW w:w="7242" w:type="dxa"/>
            <w:tcBorders>
              <w:top w:val="single" w:sz="4" w:space="0" w:color="auto"/>
              <w:left w:val="single" w:sz="4" w:space="0" w:color="auto"/>
              <w:bottom w:val="single" w:sz="4" w:space="0" w:color="auto"/>
              <w:right w:val="single" w:sz="4" w:space="0" w:color="auto"/>
            </w:tcBorders>
          </w:tcPr>
          <w:p w14:paraId="18E2F74F" w14:textId="77777777" w:rsidR="00AD641A" w:rsidRPr="00294CD5" w:rsidRDefault="008A25A0"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hyperlink r:id="rId25" w:history="1">
              <w:r w:rsidR="00AD641A" w:rsidRPr="002B7151">
                <w:rPr>
                  <w:rFonts w:ascii="Times New Roman" w:eastAsiaTheme="minorEastAsia" w:hAnsi="Times New Roman"/>
                  <w:color w:val="0D0D0D" w:themeColor="text1" w:themeTint="F2"/>
                  <w:sz w:val="24"/>
                  <w:szCs w:val="24"/>
                  <w:lang w:eastAsia="ru-RU"/>
                </w:rPr>
                <w:t>Закон</w:t>
              </w:r>
            </w:hyperlink>
            <w:r w:rsidR="00AD641A" w:rsidRPr="00294CD5">
              <w:rPr>
                <w:rFonts w:ascii="Times New Roman" w:eastAsiaTheme="minorEastAsia" w:hAnsi="Times New Roman"/>
                <w:sz w:val="24"/>
                <w:szCs w:val="24"/>
                <w:lang w:eastAsia="ru-RU"/>
              </w:rPr>
              <w:t xml:space="preserve"> М</w:t>
            </w:r>
            <w:r w:rsidR="00AD641A">
              <w:rPr>
                <w:rFonts w:ascii="Times New Roman" w:eastAsiaTheme="minorEastAsia" w:hAnsi="Times New Roman"/>
                <w:sz w:val="24"/>
                <w:szCs w:val="24"/>
                <w:lang w:eastAsia="ru-RU"/>
              </w:rPr>
              <w:t>осковской области от 25.03.2022 № 32/2022-ОЗ «</w:t>
            </w:r>
            <w:r w:rsidR="00AD641A" w:rsidRPr="00294CD5">
              <w:rPr>
                <w:rFonts w:ascii="Times New Roman" w:eastAsiaTheme="minorEastAsia" w:hAnsi="Times New Roman"/>
                <w:sz w:val="24"/>
                <w:szCs w:val="24"/>
                <w:lang w:eastAsia="ru-RU"/>
              </w:rPr>
              <w: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w:t>
            </w:r>
            <w:r w:rsidR="00AD641A">
              <w:rPr>
                <w:rFonts w:ascii="Times New Roman" w:eastAsiaTheme="minorEastAsia" w:hAnsi="Times New Roman"/>
                <w:sz w:val="24"/>
                <w:szCs w:val="24"/>
                <w:lang w:eastAsia="ru-RU"/>
              </w:rPr>
              <w:t>ств и международных организаций»</w:t>
            </w:r>
          </w:p>
        </w:tc>
      </w:tr>
      <w:tr w:rsidR="00AD641A" w:rsidRPr="00EC4788" w14:paraId="482809AF" w14:textId="77777777" w:rsidTr="0067081C">
        <w:tc>
          <w:tcPr>
            <w:tcW w:w="2330" w:type="dxa"/>
            <w:tcBorders>
              <w:top w:val="single" w:sz="4" w:space="0" w:color="auto"/>
              <w:left w:val="single" w:sz="4" w:space="0" w:color="auto"/>
              <w:bottom w:val="single" w:sz="4" w:space="0" w:color="auto"/>
              <w:right w:val="single" w:sz="4" w:space="0" w:color="auto"/>
            </w:tcBorders>
          </w:tcPr>
          <w:p w14:paraId="79EEEDB1"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Общие требования</w:t>
            </w:r>
          </w:p>
        </w:tc>
        <w:tc>
          <w:tcPr>
            <w:tcW w:w="7242" w:type="dxa"/>
            <w:tcBorders>
              <w:top w:val="single" w:sz="4" w:space="0" w:color="auto"/>
              <w:left w:val="single" w:sz="4" w:space="0" w:color="auto"/>
              <w:bottom w:val="single" w:sz="4" w:space="0" w:color="auto"/>
              <w:right w:val="single" w:sz="4" w:space="0" w:color="auto"/>
            </w:tcBorders>
          </w:tcPr>
          <w:p w14:paraId="5E218CEB" w14:textId="77777777" w:rsidR="00AD641A" w:rsidRPr="003723C4" w:rsidRDefault="00AD641A" w:rsidP="003723C4">
            <w:pPr>
              <w:pStyle w:val="1"/>
              <w:shd w:val="clear" w:color="auto" w:fill="FFFFFF"/>
              <w:spacing w:before="161" w:after="161"/>
              <w:rPr>
                <w:rFonts w:ascii="Times New Roman" w:eastAsia="Times New Roman" w:hAnsi="Times New Roman" w:cs="Times New Roman"/>
                <w:color w:val="auto"/>
                <w:sz w:val="24"/>
                <w:szCs w:val="24"/>
              </w:rPr>
            </w:pPr>
            <w:r w:rsidRPr="003723C4">
              <w:rPr>
                <w:rFonts w:ascii="Times New Roman" w:eastAsiaTheme="minorEastAsia" w:hAnsi="Times New Roman" w:cs="Times New Roman"/>
                <w:color w:val="auto"/>
                <w:sz w:val="24"/>
                <w:szCs w:val="24"/>
                <w:lang w:eastAsia="ru-RU"/>
              </w:rPr>
              <w:t xml:space="preserve">Общие </w:t>
            </w:r>
            <w:hyperlink r:id="rId26" w:history="1">
              <w:r w:rsidRPr="003723C4">
                <w:rPr>
                  <w:rFonts w:ascii="Times New Roman" w:eastAsiaTheme="minorEastAsia" w:hAnsi="Times New Roman" w:cs="Times New Roman"/>
                  <w:color w:val="auto"/>
                  <w:sz w:val="24"/>
                  <w:szCs w:val="24"/>
                  <w:lang w:eastAsia="ru-RU"/>
                </w:rPr>
                <w:t>требования</w:t>
              </w:r>
            </w:hyperlink>
            <w:r w:rsidRPr="003723C4">
              <w:rPr>
                <w:rFonts w:ascii="Times New Roman" w:eastAsiaTheme="minorEastAsia" w:hAnsi="Times New Roman" w:cs="Times New Roman"/>
                <w:color w:val="auto"/>
                <w:sz w:val="24"/>
                <w:szCs w:val="24"/>
                <w:lang w:eastAsia="ru-RU"/>
              </w:rPr>
              <w:t xml:space="preserve">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утвержденные постановлением Правительства Р</w:t>
            </w:r>
            <w:r w:rsidR="00CE608B" w:rsidRPr="003723C4">
              <w:rPr>
                <w:rFonts w:ascii="Times New Roman" w:eastAsiaTheme="minorEastAsia" w:hAnsi="Times New Roman" w:cs="Times New Roman"/>
                <w:color w:val="auto"/>
                <w:sz w:val="24"/>
                <w:szCs w:val="24"/>
                <w:lang w:eastAsia="ru-RU"/>
              </w:rPr>
              <w:t>оссийской Федерации от 25.10.2023 № 1782</w:t>
            </w:r>
            <w:r w:rsidRPr="003723C4">
              <w:rPr>
                <w:rFonts w:ascii="Times New Roman" w:eastAsiaTheme="minorEastAsia" w:hAnsi="Times New Roman" w:cs="Times New Roman"/>
                <w:color w:val="auto"/>
                <w:sz w:val="24"/>
                <w:szCs w:val="24"/>
                <w:lang w:eastAsia="ru-RU"/>
              </w:rPr>
              <w:t xml:space="preserve"> «</w:t>
            </w:r>
            <w:r w:rsidR="003723C4" w:rsidRPr="003723C4">
              <w:rPr>
                <w:rFonts w:ascii="Times New Roman" w:hAnsi="Times New Roman" w:cs="Times New Roman"/>
                <w:color w:val="auto"/>
                <w:sz w:val="24"/>
                <w:szCs w:val="24"/>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3723C4">
              <w:rPr>
                <w:rFonts w:ascii="Times New Roman" w:eastAsiaTheme="minorEastAsia" w:hAnsi="Times New Roman" w:cs="Times New Roman"/>
                <w:color w:val="auto"/>
                <w:sz w:val="24"/>
                <w:szCs w:val="24"/>
                <w:lang w:eastAsia="ru-RU"/>
              </w:rPr>
              <w:t>»</w:t>
            </w:r>
          </w:p>
        </w:tc>
      </w:tr>
      <w:tr w:rsidR="00AD641A" w:rsidRPr="00EC4788" w14:paraId="61101AB4" w14:textId="77777777" w:rsidTr="0067081C">
        <w:tc>
          <w:tcPr>
            <w:tcW w:w="2330" w:type="dxa"/>
            <w:tcBorders>
              <w:top w:val="single" w:sz="4" w:space="0" w:color="auto"/>
              <w:left w:val="single" w:sz="4" w:space="0" w:color="auto"/>
              <w:bottom w:val="single" w:sz="4" w:space="0" w:color="auto"/>
              <w:right w:val="single" w:sz="4" w:space="0" w:color="auto"/>
            </w:tcBorders>
          </w:tcPr>
          <w:p w14:paraId="43085125"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val="en-US" w:eastAsia="ru-RU"/>
              </w:rPr>
            </w:pPr>
            <w:r w:rsidRPr="00294CD5">
              <w:rPr>
                <w:rFonts w:ascii="Times New Roman" w:eastAsiaTheme="minorEastAsia" w:hAnsi="Times New Roman"/>
                <w:sz w:val="24"/>
                <w:szCs w:val="24"/>
                <w:lang w:eastAsia="ru-RU"/>
              </w:rPr>
              <w:t xml:space="preserve">Подпрограмма </w:t>
            </w:r>
            <w:r w:rsidRPr="00294CD5">
              <w:rPr>
                <w:rFonts w:ascii="Times New Roman" w:eastAsiaTheme="minorEastAsia" w:hAnsi="Times New Roman"/>
                <w:sz w:val="24"/>
                <w:szCs w:val="24"/>
                <w:lang w:val="en-US" w:eastAsia="ru-RU"/>
              </w:rPr>
              <w:t>III</w:t>
            </w:r>
          </w:p>
        </w:tc>
        <w:tc>
          <w:tcPr>
            <w:tcW w:w="7242" w:type="dxa"/>
            <w:tcBorders>
              <w:top w:val="single" w:sz="4" w:space="0" w:color="auto"/>
              <w:left w:val="single" w:sz="4" w:space="0" w:color="auto"/>
              <w:bottom w:val="single" w:sz="4" w:space="0" w:color="auto"/>
              <w:right w:val="single" w:sz="4" w:space="0" w:color="auto"/>
            </w:tcBorders>
          </w:tcPr>
          <w:p w14:paraId="311DD8BA"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 xml:space="preserve">Подпрограмма </w:t>
            </w:r>
            <w:r w:rsidRPr="00294CD5">
              <w:rPr>
                <w:rFonts w:ascii="Times New Roman" w:eastAsiaTheme="minorEastAsia" w:hAnsi="Times New Roman"/>
                <w:sz w:val="24"/>
                <w:szCs w:val="24"/>
                <w:lang w:val="en-US" w:eastAsia="ru-RU"/>
              </w:rPr>
              <w:t>III</w:t>
            </w:r>
            <w:r>
              <w:rPr>
                <w:rFonts w:ascii="Times New Roman" w:eastAsiaTheme="minorEastAsia" w:hAnsi="Times New Roman"/>
                <w:sz w:val="24"/>
                <w:szCs w:val="24"/>
                <w:lang w:eastAsia="ru-RU"/>
              </w:rPr>
              <w:t xml:space="preserve"> «Развитие малого и среднего предпринимательства</w:t>
            </w:r>
            <w:r w:rsidRPr="00294CD5">
              <w:rPr>
                <w:rFonts w:ascii="Times New Roman" w:eastAsiaTheme="minorEastAsia" w:hAnsi="Times New Roman"/>
                <w:sz w:val="24"/>
                <w:szCs w:val="24"/>
                <w:lang w:eastAsia="ru-RU"/>
              </w:rPr>
              <w:t>» му</w:t>
            </w:r>
            <w:r>
              <w:rPr>
                <w:rFonts w:ascii="Times New Roman" w:eastAsiaTheme="minorEastAsia" w:hAnsi="Times New Roman"/>
                <w:sz w:val="24"/>
                <w:szCs w:val="24"/>
                <w:lang w:eastAsia="ru-RU"/>
              </w:rPr>
              <w:t>ниципальной программы «Предпринимательство</w:t>
            </w:r>
            <w:r w:rsidRPr="00294CD5">
              <w:rPr>
                <w:rFonts w:ascii="Times New Roman" w:eastAsiaTheme="minorEastAsia" w:hAnsi="Times New Roman"/>
                <w:sz w:val="24"/>
                <w:szCs w:val="24"/>
                <w:lang w:eastAsia="ru-RU"/>
              </w:rPr>
              <w:t>»</w:t>
            </w:r>
          </w:p>
        </w:tc>
      </w:tr>
      <w:tr w:rsidR="00AD641A" w:rsidRPr="00EC4788" w14:paraId="20504D37" w14:textId="77777777" w:rsidTr="0067081C">
        <w:tc>
          <w:tcPr>
            <w:tcW w:w="2330" w:type="dxa"/>
            <w:tcBorders>
              <w:top w:val="single" w:sz="4" w:space="0" w:color="auto"/>
              <w:left w:val="single" w:sz="4" w:space="0" w:color="auto"/>
              <w:bottom w:val="single" w:sz="4" w:space="0" w:color="auto"/>
              <w:right w:val="single" w:sz="4" w:space="0" w:color="auto"/>
            </w:tcBorders>
          </w:tcPr>
          <w:p w14:paraId="41DD6201"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 xml:space="preserve">Классификация основных средств, </w:t>
            </w:r>
            <w:r w:rsidRPr="00294CD5">
              <w:rPr>
                <w:rFonts w:ascii="Times New Roman" w:eastAsiaTheme="minorEastAsia" w:hAnsi="Times New Roman"/>
                <w:sz w:val="24"/>
                <w:szCs w:val="24"/>
                <w:lang w:eastAsia="ru-RU"/>
              </w:rPr>
              <w:lastRenderedPageBreak/>
              <w:t>включаемых в амортизационные группы</w:t>
            </w:r>
          </w:p>
        </w:tc>
        <w:tc>
          <w:tcPr>
            <w:tcW w:w="7242" w:type="dxa"/>
            <w:tcBorders>
              <w:top w:val="single" w:sz="4" w:space="0" w:color="auto"/>
              <w:left w:val="single" w:sz="4" w:space="0" w:color="auto"/>
              <w:bottom w:val="single" w:sz="4" w:space="0" w:color="auto"/>
              <w:right w:val="single" w:sz="4" w:space="0" w:color="auto"/>
            </w:tcBorders>
          </w:tcPr>
          <w:p w14:paraId="65058871" w14:textId="77777777" w:rsidR="00AD641A" w:rsidRPr="00294CD5" w:rsidRDefault="008A25A0"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hyperlink r:id="rId27" w:history="1">
              <w:r w:rsidR="00AD641A" w:rsidRPr="00D051ED">
                <w:rPr>
                  <w:rFonts w:ascii="Times New Roman" w:eastAsiaTheme="minorEastAsia" w:hAnsi="Times New Roman"/>
                  <w:color w:val="0D0D0D" w:themeColor="text1" w:themeTint="F2"/>
                  <w:sz w:val="24"/>
                  <w:szCs w:val="24"/>
                  <w:lang w:eastAsia="ru-RU"/>
                </w:rPr>
                <w:t>Классификация</w:t>
              </w:r>
            </w:hyperlink>
            <w:r w:rsidR="00AD641A" w:rsidRPr="00294CD5">
              <w:rPr>
                <w:rFonts w:ascii="Times New Roman" w:eastAsiaTheme="minorEastAsia" w:hAnsi="Times New Roman"/>
                <w:sz w:val="24"/>
                <w:szCs w:val="24"/>
                <w:lang w:eastAsia="ru-RU"/>
              </w:rPr>
              <w:t xml:space="preserve"> основных средств, включаемых в амортизационные группы, утвержденная постановлением Правительства Российской </w:t>
            </w:r>
            <w:r w:rsidR="00AD641A" w:rsidRPr="00294CD5">
              <w:rPr>
                <w:rFonts w:ascii="Times New Roman" w:eastAsiaTheme="minorEastAsia" w:hAnsi="Times New Roman"/>
                <w:sz w:val="24"/>
                <w:szCs w:val="24"/>
                <w:lang w:eastAsia="ru-RU"/>
              </w:rPr>
              <w:lastRenderedPageBreak/>
              <w:t>Федерации от 01.01.2002 № 1 «О Классификации основных средств, включаемых в амортизационные группы»</w:t>
            </w:r>
          </w:p>
        </w:tc>
      </w:tr>
      <w:tr w:rsidR="00AD641A" w:rsidRPr="00EC4788" w14:paraId="788ABCB2" w14:textId="77777777" w:rsidTr="0067081C">
        <w:tc>
          <w:tcPr>
            <w:tcW w:w="2330" w:type="dxa"/>
            <w:tcBorders>
              <w:top w:val="single" w:sz="4" w:space="0" w:color="auto"/>
              <w:left w:val="single" w:sz="4" w:space="0" w:color="auto"/>
              <w:bottom w:val="single" w:sz="4" w:space="0" w:color="auto"/>
              <w:right w:val="single" w:sz="4" w:space="0" w:color="auto"/>
            </w:tcBorders>
          </w:tcPr>
          <w:p w14:paraId="43AEFB9D" w14:textId="0DE1673E" w:rsidR="00AD641A" w:rsidRPr="00294CD5" w:rsidRDefault="00A6243D"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Электронный бюджет</w:t>
            </w:r>
          </w:p>
        </w:tc>
        <w:tc>
          <w:tcPr>
            <w:tcW w:w="7242" w:type="dxa"/>
            <w:tcBorders>
              <w:top w:val="single" w:sz="4" w:space="0" w:color="auto"/>
              <w:left w:val="single" w:sz="4" w:space="0" w:color="auto"/>
              <w:bottom w:val="single" w:sz="4" w:space="0" w:color="auto"/>
              <w:right w:val="single" w:sz="4" w:space="0" w:color="auto"/>
            </w:tcBorders>
          </w:tcPr>
          <w:p w14:paraId="2AF79E90" w14:textId="085964C9"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 xml:space="preserve">Государственная </w:t>
            </w:r>
            <w:r w:rsidR="00A6243D">
              <w:rPr>
                <w:rFonts w:ascii="Times New Roman" w:eastAsiaTheme="minorEastAsia" w:hAnsi="Times New Roman"/>
                <w:sz w:val="24"/>
                <w:szCs w:val="24"/>
                <w:lang w:eastAsia="ru-RU"/>
              </w:rPr>
              <w:t>интегрированная информационная</w:t>
            </w:r>
            <w:r w:rsidRPr="00294CD5">
              <w:rPr>
                <w:rFonts w:ascii="Times New Roman" w:eastAsiaTheme="minorEastAsia" w:hAnsi="Times New Roman"/>
                <w:sz w:val="24"/>
                <w:szCs w:val="24"/>
                <w:lang w:eastAsia="ru-RU"/>
              </w:rPr>
              <w:t xml:space="preserve"> система </w:t>
            </w:r>
            <w:r w:rsidR="00A6243D">
              <w:rPr>
                <w:rFonts w:ascii="Times New Roman" w:eastAsiaTheme="minorEastAsia" w:hAnsi="Times New Roman"/>
                <w:sz w:val="24"/>
                <w:szCs w:val="24"/>
                <w:lang w:eastAsia="ru-RU"/>
              </w:rPr>
              <w:t>управления общественными финансами.</w:t>
            </w:r>
          </w:p>
        </w:tc>
      </w:tr>
      <w:tr w:rsidR="00AD641A" w:rsidRPr="00EC4788" w14:paraId="4E7BA8D7" w14:textId="77777777" w:rsidTr="0067081C">
        <w:tc>
          <w:tcPr>
            <w:tcW w:w="2330" w:type="dxa"/>
            <w:tcBorders>
              <w:top w:val="single" w:sz="4" w:space="0" w:color="auto"/>
              <w:left w:val="single" w:sz="4" w:space="0" w:color="auto"/>
              <w:bottom w:val="single" w:sz="4" w:space="0" w:color="auto"/>
              <w:right w:val="single" w:sz="4" w:space="0" w:color="auto"/>
            </w:tcBorders>
          </w:tcPr>
          <w:p w14:paraId="7D75F651"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Е</w:t>
            </w:r>
            <w:r w:rsidRPr="00294CD5">
              <w:rPr>
                <w:rFonts w:ascii="Times New Roman" w:eastAsiaTheme="minorEastAsia" w:hAnsi="Times New Roman"/>
                <w:sz w:val="24"/>
                <w:szCs w:val="24"/>
                <w:lang w:eastAsia="ru-RU"/>
              </w:rPr>
              <w:t>диный портал</w:t>
            </w:r>
          </w:p>
        </w:tc>
        <w:tc>
          <w:tcPr>
            <w:tcW w:w="7242" w:type="dxa"/>
            <w:tcBorders>
              <w:top w:val="single" w:sz="4" w:space="0" w:color="auto"/>
              <w:left w:val="single" w:sz="4" w:space="0" w:color="auto"/>
              <w:bottom w:val="single" w:sz="4" w:space="0" w:color="auto"/>
              <w:right w:val="single" w:sz="4" w:space="0" w:color="auto"/>
            </w:tcBorders>
          </w:tcPr>
          <w:p w14:paraId="317772CB"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Единый портал бюджетной системы Российской Федерации в информационно-телекоммуникационной сети Интернет</w:t>
            </w:r>
          </w:p>
        </w:tc>
      </w:tr>
      <w:tr w:rsidR="00AD641A" w:rsidRPr="00EC4788" w14:paraId="1792A75C" w14:textId="77777777" w:rsidTr="0067081C">
        <w:tc>
          <w:tcPr>
            <w:tcW w:w="2330" w:type="dxa"/>
            <w:tcBorders>
              <w:top w:val="single" w:sz="4" w:space="0" w:color="auto"/>
              <w:left w:val="single" w:sz="4" w:space="0" w:color="auto"/>
              <w:bottom w:val="single" w:sz="4" w:space="0" w:color="auto"/>
              <w:right w:val="single" w:sz="4" w:space="0" w:color="auto"/>
            </w:tcBorders>
          </w:tcPr>
          <w:p w14:paraId="79092ACD"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МСП</w:t>
            </w:r>
          </w:p>
        </w:tc>
        <w:tc>
          <w:tcPr>
            <w:tcW w:w="7242" w:type="dxa"/>
            <w:tcBorders>
              <w:top w:val="single" w:sz="4" w:space="0" w:color="auto"/>
              <w:left w:val="single" w:sz="4" w:space="0" w:color="auto"/>
              <w:bottom w:val="single" w:sz="4" w:space="0" w:color="auto"/>
              <w:right w:val="single" w:sz="4" w:space="0" w:color="auto"/>
            </w:tcBorders>
          </w:tcPr>
          <w:p w14:paraId="6FBBED7C"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Малое и среднее предпринимательство</w:t>
            </w:r>
          </w:p>
        </w:tc>
      </w:tr>
      <w:tr w:rsidR="00AD641A" w:rsidRPr="00EC4788" w14:paraId="41C63A3D" w14:textId="77777777" w:rsidTr="0067081C">
        <w:tc>
          <w:tcPr>
            <w:tcW w:w="2330" w:type="dxa"/>
            <w:tcBorders>
              <w:top w:val="single" w:sz="4" w:space="0" w:color="auto"/>
              <w:left w:val="single" w:sz="4" w:space="0" w:color="auto"/>
              <w:bottom w:val="single" w:sz="4" w:space="0" w:color="auto"/>
              <w:right w:val="single" w:sz="4" w:space="0" w:color="auto"/>
            </w:tcBorders>
          </w:tcPr>
          <w:p w14:paraId="702B2AE4" w14:textId="77777777" w:rsidR="00AD641A" w:rsidRPr="00294CD5" w:rsidRDefault="008A25A0"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hyperlink r:id="rId28" w:history="1">
              <w:r w:rsidR="00AD641A" w:rsidRPr="00642A41">
                <w:rPr>
                  <w:rFonts w:ascii="Times New Roman" w:eastAsiaTheme="minorEastAsia" w:hAnsi="Times New Roman"/>
                  <w:color w:val="0D0D0D" w:themeColor="text1" w:themeTint="F2"/>
                  <w:sz w:val="24"/>
                  <w:szCs w:val="24"/>
                  <w:lang w:eastAsia="ru-RU"/>
                </w:rPr>
                <w:t>ОКВЭД</w:t>
              </w:r>
            </w:hyperlink>
          </w:p>
        </w:tc>
        <w:tc>
          <w:tcPr>
            <w:tcW w:w="7242" w:type="dxa"/>
            <w:tcBorders>
              <w:top w:val="single" w:sz="4" w:space="0" w:color="auto"/>
              <w:left w:val="single" w:sz="4" w:space="0" w:color="auto"/>
              <w:bottom w:val="single" w:sz="4" w:space="0" w:color="auto"/>
              <w:right w:val="single" w:sz="4" w:space="0" w:color="auto"/>
            </w:tcBorders>
          </w:tcPr>
          <w:p w14:paraId="43196F0E"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 xml:space="preserve">Общероссийский </w:t>
            </w:r>
            <w:hyperlink r:id="rId29" w:history="1">
              <w:r w:rsidRPr="00642A41">
                <w:rPr>
                  <w:rFonts w:ascii="Times New Roman" w:eastAsiaTheme="minorEastAsia" w:hAnsi="Times New Roman"/>
                  <w:color w:val="0D0D0D" w:themeColor="text1" w:themeTint="F2"/>
                  <w:sz w:val="24"/>
                  <w:szCs w:val="24"/>
                  <w:lang w:eastAsia="ru-RU"/>
                </w:rPr>
                <w:t>классификатор</w:t>
              </w:r>
            </w:hyperlink>
            <w:r w:rsidRPr="00294CD5">
              <w:rPr>
                <w:rFonts w:ascii="Times New Roman" w:eastAsiaTheme="minorEastAsia" w:hAnsi="Times New Roman"/>
                <w:sz w:val="24"/>
                <w:szCs w:val="24"/>
                <w:lang w:eastAsia="ru-RU"/>
              </w:rPr>
              <w:t xml:space="preserve"> видов экономической деятельности ОК 029-2014 (КДЕС Ред. 2), утвержденный приказом Федерального агентства по техническому регулирова</w:t>
            </w:r>
            <w:r>
              <w:rPr>
                <w:rFonts w:ascii="Times New Roman" w:eastAsiaTheme="minorEastAsia" w:hAnsi="Times New Roman"/>
                <w:sz w:val="24"/>
                <w:szCs w:val="24"/>
                <w:lang w:eastAsia="ru-RU"/>
              </w:rPr>
              <w:t>нию и метрологии от 31.01.2014 № 14-ст «</w:t>
            </w:r>
            <w:r w:rsidRPr="00294CD5">
              <w:rPr>
                <w:rFonts w:ascii="Times New Roman" w:eastAsiaTheme="minorEastAsia" w:hAnsi="Times New Roman"/>
                <w:sz w:val="24"/>
                <w:szCs w:val="24"/>
                <w:lang w:eastAsia="ru-RU"/>
              </w:rPr>
              <w:t xml:space="preserve">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w:t>
            </w:r>
            <w:r>
              <w:rPr>
                <w:rFonts w:ascii="Times New Roman" w:eastAsiaTheme="minorEastAsia" w:hAnsi="Times New Roman"/>
                <w:sz w:val="24"/>
                <w:szCs w:val="24"/>
                <w:lang w:eastAsia="ru-RU"/>
              </w:rPr>
              <w:t>(ОКПД2) ОК 034-2014 (КПЕС 2008)»</w:t>
            </w:r>
          </w:p>
        </w:tc>
      </w:tr>
      <w:tr w:rsidR="00AD641A" w:rsidRPr="00EC4788" w14:paraId="4183E1AC" w14:textId="77777777" w:rsidTr="0067081C">
        <w:tc>
          <w:tcPr>
            <w:tcW w:w="2330" w:type="dxa"/>
            <w:tcBorders>
              <w:top w:val="single" w:sz="4" w:space="0" w:color="auto"/>
              <w:left w:val="single" w:sz="4" w:space="0" w:color="auto"/>
              <w:bottom w:val="single" w:sz="4" w:space="0" w:color="auto"/>
              <w:right w:val="single" w:sz="4" w:space="0" w:color="auto"/>
            </w:tcBorders>
          </w:tcPr>
          <w:p w14:paraId="6CB4FAF1"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ЭП</w:t>
            </w:r>
          </w:p>
        </w:tc>
        <w:tc>
          <w:tcPr>
            <w:tcW w:w="7242" w:type="dxa"/>
            <w:tcBorders>
              <w:top w:val="single" w:sz="4" w:space="0" w:color="auto"/>
              <w:left w:val="single" w:sz="4" w:space="0" w:color="auto"/>
              <w:bottom w:val="single" w:sz="4" w:space="0" w:color="auto"/>
              <w:right w:val="single" w:sz="4" w:space="0" w:color="auto"/>
            </w:tcBorders>
          </w:tcPr>
          <w:p w14:paraId="760BE602"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Усиленная квалифицированная электронная подпись</w:t>
            </w:r>
          </w:p>
        </w:tc>
      </w:tr>
      <w:tr w:rsidR="00AD641A" w:rsidRPr="00EC4788" w14:paraId="520F0E63" w14:textId="77777777" w:rsidTr="0067081C">
        <w:tc>
          <w:tcPr>
            <w:tcW w:w="2330" w:type="dxa"/>
            <w:tcBorders>
              <w:top w:val="single" w:sz="4" w:space="0" w:color="auto"/>
              <w:left w:val="single" w:sz="4" w:space="0" w:color="auto"/>
              <w:bottom w:val="single" w:sz="4" w:space="0" w:color="auto"/>
              <w:right w:val="single" w:sz="4" w:space="0" w:color="auto"/>
            </w:tcBorders>
          </w:tcPr>
          <w:p w14:paraId="7B756291"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ЕГРН</w:t>
            </w:r>
          </w:p>
        </w:tc>
        <w:tc>
          <w:tcPr>
            <w:tcW w:w="7242" w:type="dxa"/>
            <w:tcBorders>
              <w:top w:val="single" w:sz="4" w:space="0" w:color="auto"/>
              <w:left w:val="single" w:sz="4" w:space="0" w:color="auto"/>
              <w:bottom w:val="single" w:sz="4" w:space="0" w:color="auto"/>
              <w:right w:val="single" w:sz="4" w:space="0" w:color="auto"/>
            </w:tcBorders>
          </w:tcPr>
          <w:p w14:paraId="615341C5"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Единый государственный реестр недвижимости</w:t>
            </w:r>
          </w:p>
        </w:tc>
      </w:tr>
      <w:tr w:rsidR="00AD641A" w:rsidRPr="00EC4788" w14:paraId="26EC9A4C" w14:textId="77777777" w:rsidTr="0067081C">
        <w:tc>
          <w:tcPr>
            <w:tcW w:w="2330" w:type="dxa"/>
            <w:tcBorders>
              <w:top w:val="single" w:sz="4" w:space="0" w:color="auto"/>
              <w:left w:val="single" w:sz="4" w:space="0" w:color="auto"/>
              <w:bottom w:val="single" w:sz="4" w:space="0" w:color="auto"/>
              <w:right w:val="single" w:sz="4" w:space="0" w:color="auto"/>
            </w:tcBorders>
          </w:tcPr>
          <w:p w14:paraId="26A7D46B"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ЕГРЮЛ</w:t>
            </w:r>
          </w:p>
        </w:tc>
        <w:tc>
          <w:tcPr>
            <w:tcW w:w="7242" w:type="dxa"/>
            <w:tcBorders>
              <w:top w:val="single" w:sz="4" w:space="0" w:color="auto"/>
              <w:left w:val="single" w:sz="4" w:space="0" w:color="auto"/>
              <w:bottom w:val="single" w:sz="4" w:space="0" w:color="auto"/>
              <w:right w:val="single" w:sz="4" w:space="0" w:color="auto"/>
            </w:tcBorders>
          </w:tcPr>
          <w:p w14:paraId="0F8CC84B"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Единый государственный реестр юридических лиц</w:t>
            </w:r>
          </w:p>
        </w:tc>
      </w:tr>
      <w:tr w:rsidR="00AD641A" w:rsidRPr="00EC4788" w14:paraId="41DA5379" w14:textId="77777777" w:rsidTr="0067081C">
        <w:tc>
          <w:tcPr>
            <w:tcW w:w="2330" w:type="dxa"/>
            <w:tcBorders>
              <w:top w:val="single" w:sz="4" w:space="0" w:color="auto"/>
              <w:left w:val="single" w:sz="4" w:space="0" w:color="auto"/>
              <w:bottom w:val="single" w:sz="4" w:space="0" w:color="auto"/>
              <w:right w:val="single" w:sz="4" w:space="0" w:color="auto"/>
            </w:tcBorders>
          </w:tcPr>
          <w:p w14:paraId="5DE82029"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ЕГРИП</w:t>
            </w:r>
          </w:p>
        </w:tc>
        <w:tc>
          <w:tcPr>
            <w:tcW w:w="7242" w:type="dxa"/>
            <w:tcBorders>
              <w:top w:val="single" w:sz="4" w:space="0" w:color="auto"/>
              <w:left w:val="single" w:sz="4" w:space="0" w:color="auto"/>
              <w:bottom w:val="single" w:sz="4" w:space="0" w:color="auto"/>
              <w:right w:val="single" w:sz="4" w:space="0" w:color="auto"/>
            </w:tcBorders>
          </w:tcPr>
          <w:p w14:paraId="2D26BAD5"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Единый государственный реестр индивидуальных предпринимателей</w:t>
            </w:r>
          </w:p>
        </w:tc>
      </w:tr>
      <w:tr w:rsidR="00AD641A" w:rsidRPr="00EC4788" w14:paraId="11D505A2" w14:textId="77777777" w:rsidTr="0067081C">
        <w:tc>
          <w:tcPr>
            <w:tcW w:w="2330" w:type="dxa"/>
            <w:tcBorders>
              <w:top w:val="single" w:sz="4" w:space="0" w:color="auto"/>
              <w:left w:val="single" w:sz="4" w:space="0" w:color="auto"/>
              <w:bottom w:val="single" w:sz="4" w:space="0" w:color="auto"/>
              <w:right w:val="single" w:sz="4" w:space="0" w:color="auto"/>
            </w:tcBorders>
          </w:tcPr>
          <w:p w14:paraId="6FC1177B"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РНП</w:t>
            </w:r>
          </w:p>
        </w:tc>
        <w:tc>
          <w:tcPr>
            <w:tcW w:w="7242" w:type="dxa"/>
            <w:tcBorders>
              <w:top w:val="single" w:sz="4" w:space="0" w:color="auto"/>
              <w:left w:val="single" w:sz="4" w:space="0" w:color="auto"/>
              <w:bottom w:val="single" w:sz="4" w:space="0" w:color="auto"/>
              <w:right w:val="single" w:sz="4" w:space="0" w:color="auto"/>
            </w:tcBorders>
          </w:tcPr>
          <w:p w14:paraId="5DAEB14F"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Реестр недобросовестных поставщиков (подрядчиков, исполнителей)</w:t>
            </w:r>
          </w:p>
        </w:tc>
      </w:tr>
      <w:tr w:rsidR="00AD641A" w:rsidRPr="00EC4788" w14:paraId="6A59D531" w14:textId="77777777" w:rsidTr="0067081C">
        <w:tc>
          <w:tcPr>
            <w:tcW w:w="2330" w:type="dxa"/>
            <w:tcBorders>
              <w:top w:val="single" w:sz="4" w:space="0" w:color="auto"/>
              <w:left w:val="single" w:sz="4" w:space="0" w:color="auto"/>
              <w:bottom w:val="single" w:sz="4" w:space="0" w:color="auto"/>
              <w:right w:val="single" w:sz="4" w:space="0" w:color="auto"/>
            </w:tcBorders>
          </w:tcPr>
          <w:p w14:paraId="3445DAD7"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Ф</w:t>
            </w:r>
            <w:r w:rsidRPr="00294CD5">
              <w:rPr>
                <w:rFonts w:ascii="Times New Roman" w:eastAsiaTheme="minorEastAsia" w:hAnsi="Times New Roman"/>
                <w:sz w:val="24"/>
                <w:szCs w:val="24"/>
                <w:lang w:eastAsia="ru-RU"/>
              </w:rPr>
              <w:t>инансовая поддержка</w:t>
            </w:r>
          </w:p>
        </w:tc>
        <w:tc>
          <w:tcPr>
            <w:tcW w:w="7242" w:type="dxa"/>
            <w:tcBorders>
              <w:top w:val="single" w:sz="4" w:space="0" w:color="auto"/>
              <w:left w:val="single" w:sz="4" w:space="0" w:color="auto"/>
              <w:bottom w:val="single" w:sz="4" w:space="0" w:color="auto"/>
              <w:right w:val="single" w:sz="4" w:space="0" w:color="auto"/>
            </w:tcBorders>
          </w:tcPr>
          <w:p w14:paraId="76E92C6A" w14:textId="77777777"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Предоставление финансовой поддержки (субсидии) субъектам малого и среднего предпринимательства в р</w:t>
            </w:r>
            <w:r>
              <w:rPr>
                <w:rFonts w:ascii="Times New Roman" w:eastAsiaTheme="minorEastAsia" w:hAnsi="Times New Roman"/>
                <w:sz w:val="24"/>
                <w:szCs w:val="24"/>
                <w:lang w:eastAsia="ru-RU"/>
              </w:rPr>
              <w:t>амках подпрограммы III «Развитие малого и среднего предпринимательства</w:t>
            </w:r>
            <w:r w:rsidRPr="00294CD5">
              <w:rPr>
                <w:rFonts w:ascii="Times New Roman" w:eastAsiaTheme="minorEastAsia" w:hAnsi="Times New Roman"/>
                <w:sz w:val="24"/>
                <w:szCs w:val="24"/>
                <w:lang w:eastAsia="ru-RU"/>
              </w:rPr>
              <w:t>» м</w:t>
            </w:r>
            <w:r>
              <w:rPr>
                <w:rFonts w:ascii="Times New Roman" w:eastAsiaTheme="minorEastAsia" w:hAnsi="Times New Roman"/>
                <w:sz w:val="24"/>
                <w:szCs w:val="24"/>
                <w:lang w:eastAsia="ru-RU"/>
              </w:rPr>
              <w:t>униципальной программы «Предпринимательство</w:t>
            </w:r>
            <w:r w:rsidRPr="00294CD5">
              <w:rPr>
                <w:rFonts w:ascii="Times New Roman" w:eastAsiaTheme="minorEastAsia" w:hAnsi="Times New Roman"/>
                <w:sz w:val="24"/>
                <w:szCs w:val="24"/>
                <w:lang w:eastAsia="ru-RU"/>
              </w:rPr>
              <w:t>»</w:t>
            </w:r>
          </w:p>
        </w:tc>
      </w:tr>
      <w:tr w:rsidR="00A6243D" w:rsidRPr="00EC4788" w14:paraId="1512FB68" w14:textId="77777777" w:rsidTr="0067081C">
        <w:tc>
          <w:tcPr>
            <w:tcW w:w="2330" w:type="dxa"/>
            <w:tcBorders>
              <w:top w:val="single" w:sz="4" w:space="0" w:color="auto"/>
              <w:left w:val="single" w:sz="4" w:space="0" w:color="auto"/>
              <w:bottom w:val="single" w:sz="4" w:space="0" w:color="auto"/>
              <w:right w:val="single" w:sz="4" w:space="0" w:color="auto"/>
            </w:tcBorders>
          </w:tcPr>
          <w:p w14:paraId="1354AE37" w14:textId="7E420F32" w:rsidR="00A6243D" w:rsidRPr="00294CD5" w:rsidRDefault="00A6243D"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К</w:t>
            </w:r>
            <w:r w:rsidRPr="00294CD5">
              <w:rPr>
                <w:rFonts w:ascii="Times New Roman" w:eastAsiaTheme="minorEastAsia" w:hAnsi="Times New Roman"/>
                <w:sz w:val="24"/>
                <w:szCs w:val="24"/>
                <w:lang w:eastAsia="ru-RU"/>
              </w:rPr>
              <w:t>онкурсная комиссия</w:t>
            </w:r>
          </w:p>
        </w:tc>
        <w:tc>
          <w:tcPr>
            <w:tcW w:w="7242" w:type="dxa"/>
            <w:tcBorders>
              <w:top w:val="single" w:sz="4" w:space="0" w:color="auto"/>
              <w:left w:val="single" w:sz="4" w:space="0" w:color="auto"/>
              <w:bottom w:val="single" w:sz="4" w:space="0" w:color="auto"/>
              <w:right w:val="single" w:sz="4" w:space="0" w:color="auto"/>
            </w:tcBorders>
          </w:tcPr>
          <w:p w14:paraId="32AC3FA9" w14:textId="11461686" w:rsidR="00A6243D" w:rsidRPr="00294CD5" w:rsidRDefault="00A6243D"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К</w:t>
            </w:r>
            <w:r w:rsidRPr="00240546">
              <w:rPr>
                <w:rFonts w:ascii="Times New Roman" w:eastAsiaTheme="minorEastAsia" w:hAnsi="Times New Roman"/>
                <w:sz w:val="24"/>
                <w:szCs w:val="24"/>
                <w:lang w:eastAsia="ru-RU"/>
              </w:rPr>
              <w:t xml:space="preserve">омиссия по принятию решений на предоставление финансовой поддержки </w:t>
            </w:r>
            <w:r>
              <w:rPr>
                <w:rFonts w:ascii="Times New Roman" w:eastAsiaTheme="minorEastAsia" w:hAnsi="Times New Roman"/>
                <w:sz w:val="24"/>
                <w:szCs w:val="24"/>
                <w:lang w:eastAsia="ru-RU"/>
              </w:rPr>
              <w:t xml:space="preserve">(субсидий) </w:t>
            </w:r>
            <w:r w:rsidRPr="00240546">
              <w:rPr>
                <w:rFonts w:ascii="Times New Roman" w:eastAsiaTheme="minorEastAsia" w:hAnsi="Times New Roman"/>
                <w:sz w:val="24"/>
                <w:szCs w:val="24"/>
                <w:lang w:eastAsia="ru-RU"/>
              </w:rPr>
              <w:t xml:space="preserve">на </w:t>
            </w:r>
            <w:r>
              <w:rPr>
                <w:rFonts w:ascii="Times New Roman" w:eastAsiaTheme="minorEastAsia" w:hAnsi="Times New Roman"/>
                <w:sz w:val="24"/>
                <w:szCs w:val="24"/>
                <w:lang w:eastAsia="ru-RU"/>
              </w:rPr>
              <w:t>возмещение</w:t>
            </w:r>
            <w:r w:rsidRPr="00240546">
              <w:rPr>
                <w:rFonts w:ascii="Times New Roman" w:eastAsiaTheme="minorEastAsia" w:hAnsi="Times New Roman"/>
                <w:sz w:val="24"/>
                <w:szCs w:val="24"/>
                <w:lang w:eastAsia="ru-RU"/>
              </w:rPr>
              <w:t xml:space="preserve"> затрат субъектам малого и среднего предпринимательства</w:t>
            </w:r>
          </w:p>
        </w:tc>
      </w:tr>
      <w:tr w:rsidR="00A6243D" w:rsidRPr="00EC4788" w14:paraId="40D05467" w14:textId="77777777" w:rsidTr="0067081C">
        <w:tc>
          <w:tcPr>
            <w:tcW w:w="2330" w:type="dxa"/>
            <w:tcBorders>
              <w:top w:val="single" w:sz="4" w:space="0" w:color="auto"/>
              <w:left w:val="single" w:sz="4" w:space="0" w:color="auto"/>
              <w:bottom w:val="single" w:sz="4" w:space="0" w:color="auto"/>
              <w:right w:val="single" w:sz="4" w:space="0" w:color="auto"/>
            </w:tcBorders>
          </w:tcPr>
          <w:p w14:paraId="1443836D" w14:textId="6B5FC5F8" w:rsidR="00A6243D" w:rsidRPr="00294CD5" w:rsidRDefault="00A6243D"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Э</w:t>
            </w:r>
            <w:r w:rsidRPr="00BD4BAA">
              <w:rPr>
                <w:rFonts w:ascii="Times New Roman" w:eastAsiaTheme="minorEastAsia" w:hAnsi="Times New Roman"/>
                <w:sz w:val="24"/>
                <w:szCs w:val="24"/>
                <w:lang w:eastAsia="ru-RU"/>
              </w:rPr>
              <w:t>лектронный образ документа</w:t>
            </w:r>
          </w:p>
        </w:tc>
        <w:tc>
          <w:tcPr>
            <w:tcW w:w="7242" w:type="dxa"/>
            <w:tcBorders>
              <w:top w:val="single" w:sz="4" w:space="0" w:color="auto"/>
              <w:left w:val="single" w:sz="4" w:space="0" w:color="auto"/>
              <w:bottom w:val="single" w:sz="4" w:space="0" w:color="auto"/>
              <w:right w:val="single" w:sz="4" w:space="0" w:color="auto"/>
            </w:tcBorders>
          </w:tcPr>
          <w:p w14:paraId="7D159A60" w14:textId="6C2A649D" w:rsidR="00A6243D" w:rsidRDefault="00A6243D" w:rsidP="00AD641A">
            <w:pPr>
              <w:widowControl w:val="0"/>
              <w:autoSpaceDE w:val="0"/>
              <w:autoSpaceDN w:val="0"/>
              <w:adjustRightInd w:val="0"/>
              <w:spacing w:after="0" w:line="240" w:lineRule="auto"/>
              <w:rPr>
                <w:rFonts w:ascii="Times New Roman" w:eastAsiaTheme="minorEastAsia" w:hAnsi="Times New Roman"/>
                <w:sz w:val="24"/>
                <w:szCs w:val="24"/>
                <w:highlight w:val="cyan"/>
                <w:lang w:eastAsia="ru-RU"/>
              </w:rPr>
            </w:pPr>
            <w:r>
              <w:rPr>
                <w:rFonts w:ascii="Times New Roman" w:eastAsiaTheme="minorEastAsia" w:hAnsi="Times New Roman"/>
                <w:sz w:val="24"/>
                <w:szCs w:val="24"/>
                <w:lang w:eastAsia="ru-RU"/>
              </w:rPr>
              <w:t>Э</w:t>
            </w:r>
            <w:r w:rsidRPr="00BD4BAA">
              <w:rPr>
                <w:rFonts w:ascii="Times New Roman" w:eastAsiaTheme="minorEastAsia" w:hAnsi="Times New Roman"/>
                <w:sz w:val="24"/>
                <w:szCs w:val="24"/>
                <w:lang w:eastAsia="ru-RU"/>
              </w:rPr>
              <w:t>лектронная копия документа, полученная путем сканирования бумажного носителя</w:t>
            </w:r>
          </w:p>
        </w:tc>
      </w:tr>
      <w:tr w:rsidR="00FA55BF" w14:paraId="774CDFF4" w14:textId="77777777" w:rsidTr="00FA55BF">
        <w:tc>
          <w:tcPr>
            <w:tcW w:w="2330" w:type="dxa"/>
            <w:tcBorders>
              <w:top w:val="single" w:sz="4" w:space="0" w:color="auto"/>
              <w:left w:val="single" w:sz="4" w:space="0" w:color="auto"/>
              <w:bottom w:val="single" w:sz="4" w:space="0" w:color="auto"/>
              <w:right w:val="single" w:sz="4" w:space="0" w:color="auto"/>
            </w:tcBorders>
          </w:tcPr>
          <w:p w14:paraId="0DDFB502" w14:textId="602A2B82" w:rsidR="00FA55BF" w:rsidRPr="00294CD5" w:rsidRDefault="00FA55BF" w:rsidP="00B20DD6">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Портал предоставления мер финансовой государственной поддержки</w:t>
            </w:r>
          </w:p>
        </w:tc>
        <w:tc>
          <w:tcPr>
            <w:tcW w:w="7242" w:type="dxa"/>
            <w:tcBorders>
              <w:top w:val="single" w:sz="4" w:space="0" w:color="auto"/>
              <w:left w:val="single" w:sz="4" w:space="0" w:color="auto"/>
              <w:bottom w:val="single" w:sz="4" w:space="0" w:color="auto"/>
              <w:right w:val="single" w:sz="4" w:space="0" w:color="auto"/>
            </w:tcBorders>
          </w:tcPr>
          <w:p w14:paraId="5A2FD009" w14:textId="3EEA365D" w:rsidR="00FA55BF" w:rsidRPr="00FA55BF" w:rsidRDefault="00FA55BF" w:rsidP="00B20DD6">
            <w:pPr>
              <w:widowControl w:val="0"/>
              <w:autoSpaceDE w:val="0"/>
              <w:autoSpaceDN w:val="0"/>
              <w:adjustRightInd w:val="0"/>
              <w:spacing w:after="0" w:line="240" w:lineRule="auto"/>
              <w:rPr>
                <w:rFonts w:ascii="Times New Roman" w:eastAsiaTheme="minorEastAsia" w:hAnsi="Times New Roman"/>
                <w:sz w:val="24"/>
                <w:szCs w:val="24"/>
                <w:lang w:eastAsia="ru-RU"/>
              </w:rPr>
            </w:pPr>
            <w:r w:rsidRPr="00FA55BF">
              <w:rPr>
                <w:rFonts w:ascii="Times New Roman" w:hAnsi="Times New Roman"/>
                <w:color w:val="333333"/>
                <w:sz w:val="24"/>
                <w:szCs w:val="24"/>
                <w:shd w:val="clear" w:color="auto" w:fill="FFFFFF"/>
              </w:rPr>
              <w:t>Расположенный в государственной интегрированной информационной системе управления общественными финансами «Электронный бюджет».</w:t>
            </w:r>
          </w:p>
        </w:tc>
      </w:tr>
      <w:tr w:rsidR="00673C31" w:rsidRPr="00FA55BF" w14:paraId="08283966" w14:textId="77777777" w:rsidTr="00673C31">
        <w:tc>
          <w:tcPr>
            <w:tcW w:w="2330" w:type="dxa"/>
            <w:tcBorders>
              <w:top w:val="single" w:sz="4" w:space="0" w:color="auto"/>
              <w:left w:val="single" w:sz="4" w:space="0" w:color="auto"/>
              <w:bottom w:val="single" w:sz="4" w:space="0" w:color="auto"/>
              <w:right w:val="single" w:sz="4" w:space="0" w:color="auto"/>
            </w:tcBorders>
          </w:tcPr>
          <w:p w14:paraId="195FCD74" w14:textId="6A0758A7" w:rsidR="00673C31" w:rsidRPr="00294CD5" w:rsidRDefault="00673C31" w:rsidP="006F7ABE">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ГРБС</w:t>
            </w:r>
          </w:p>
        </w:tc>
        <w:tc>
          <w:tcPr>
            <w:tcW w:w="7242" w:type="dxa"/>
            <w:tcBorders>
              <w:top w:val="single" w:sz="4" w:space="0" w:color="auto"/>
              <w:left w:val="single" w:sz="4" w:space="0" w:color="auto"/>
              <w:bottom w:val="single" w:sz="4" w:space="0" w:color="auto"/>
              <w:right w:val="single" w:sz="4" w:space="0" w:color="auto"/>
            </w:tcBorders>
          </w:tcPr>
          <w:p w14:paraId="0B599EA8" w14:textId="1B5A527F" w:rsidR="00673C31" w:rsidRPr="00673C31" w:rsidRDefault="00673C31" w:rsidP="00673C31">
            <w:pPr>
              <w:widowControl w:val="0"/>
              <w:autoSpaceDE w:val="0"/>
              <w:autoSpaceDN w:val="0"/>
              <w:adjustRightInd w:val="0"/>
              <w:spacing w:after="0" w:line="240" w:lineRule="auto"/>
              <w:rPr>
                <w:rFonts w:ascii="Times New Roman" w:hAnsi="Times New Roman"/>
                <w:color w:val="333333"/>
                <w:sz w:val="24"/>
                <w:szCs w:val="24"/>
                <w:shd w:val="clear" w:color="auto" w:fill="FFFFFF"/>
              </w:rPr>
            </w:pPr>
            <w:r w:rsidRPr="00673C31">
              <w:rPr>
                <w:rFonts w:ascii="Times New Roman" w:hAnsi="Times New Roman"/>
                <w:sz w:val="24"/>
                <w:szCs w:val="24"/>
              </w:rPr>
              <w:t>Главный распорядитель бюджетных средств</w:t>
            </w:r>
            <w:r>
              <w:rPr>
                <w:rFonts w:ascii="Times New Roman" w:hAnsi="Times New Roman"/>
                <w:sz w:val="24"/>
                <w:szCs w:val="24"/>
              </w:rPr>
              <w:t>.</w:t>
            </w:r>
          </w:p>
        </w:tc>
      </w:tr>
    </w:tbl>
    <w:p w14:paraId="19ABAD46" w14:textId="77777777"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tbl>
      <w:tblPr>
        <w:tblStyle w:val="aa"/>
        <w:tblW w:w="10880" w:type="dxa"/>
        <w:tblInd w:w="-459" w:type="dxa"/>
        <w:tblCellMar>
          <w:left w:w="138" w:type="dxa"/>
        </w:tblCellMar>
        <w:tblLook w:val="04A0" w:firstRow="1" w:lastRow="0" w:firstColumn="1" w:lastColumn="0" w:noHBand="0" w:noVBand="1"/>
      </w:tblPr>
      <w:tblGrid>
        <w:gridCol w:w="252"/>
        <w:gridCol w:w="266"/>
        <w:gridCol w:w="10110"/>
        <w:gridCol w:w="252"/>
      </w:tblGrid>
      <w:tr w:rsidR="00AD641A" w:rsidRPr="00394B40" w14:paraId="73F41021" w14:textId="77777777" w:rsidTr="00E21AD4">
        <w:tc>
          <w:tcPr>
            <w:tcW w:w="252" w:type="dxa"/>
            <w:tcBorders>
              <w:top w:val="nil"/>
              <w:left w:val="nil"/>
              <w:bottom w:val="nil"/>
              <w:right w:val="nil"/>
            </w:tcBorders>
          </w:tcPr>
          <w:p w14:paraId="058A9822" w14:textId="77777777" w:rsidR="00AD641A" w:rsidRPr="00394B40" w:rsidRDefault="00AD641A" w:rsidP="003F4F6D">
            <w:pPr>
              <w:spacing w:after="160" w:line="259" w:lineRule="auto"/>
              <w:rPr>
                <w:sz w:val="24"/>
              </w:rPr>
            </w:pPr>
            <w:bookmarkStart w:id="11" w:name="_Hlk207878181"/>
          </w:p>
        </w:tc>
        <w:tc>
          <w:tcPr>
            <w:tcW w:w="10376" w:type="dxa"/>
            <w:gridSpan w:val="2"/>
            <w:tcBorders>
              <w:top w:val="nil"/>
              <w:left w:val="nil"/>
              <w:bottom w:val="nil"/>
              <w:right w:val="nil"/>
            </w:tcBorders>
          </w:tcPr>
          <w:p w14:paraId="14CE85F4" w14:textId="77777777" w:rsidR="00A426B5" w:rsidRDefault="0067081C" w:rsidP="0067081C">
            <w:pPr>
              <w:spacing w:after="0" w:line="240" w:lineRule="auto"/>
              <w:ind w:right="989"/>
              <w:rPr>
                <w:rFonts w:ascii="Times New Roman" w:hAnsi="Times New Roman"/>
                <w:sz w:val="24"/>
              </w:rPr>
            </w:pPr>
            <w:r>
              <w:rPr>
                <w:rFonts w:ascii="Times New Roman" w:hAnsi="Times New Roman"/>
                <w:sz w:val="24"/>
              </w:rPr>
              <w:t xml:space="preserve">                                                                                                                                </w:t>
            </w:r>
            <w:r w:rsidR="00A426B5">
              <w:rPr>
                <w:rFonts w:ascii="Times New Roman" w:hAnsi="Times New Roman"/>
                <w:sz w:val="24"/>
              </w:rPr>
              <w:t xml:space="preserve">                                       </w:t>
            </w:r>
          </w:p>
          <w:p w14:paraId="36E0F342" w14:textId="77777777" w:rsidR="00673C31" w:rsidRDefault="00A426B5" w:rsidP="00C23F0D">
            <w:pPr>
              <w:spacing w:after="0" w:line="240" w:lineRule="auto"/>
              <w:ind w:right="1130"/>
              <w:rPr>
                <w:rFonts w:ascii="Times New Roman" w:hAnsi="Times New Roman"/>
                <w:sz w:val="24"/>
              </w:rPr>
            </w:pPr>
            <w:r>
              <w:rPr>
                <w:rFonts w:ascii="Times New Roman" w:hAnsi="Times New Roman"/>
                <w:sz w:val="24"/>
              </w:rPr>
              <w:t xml:space="preserve">                                                                                               </w:t>
            </w:r>
            <w:r w:rsidR="00991F14">
              <w:rPr>
                <w:rFonts w:ascii="Times New Roman" w:hAnsi="Times New Roman"/>
                <w:sz w:val="24"/>
              </w:rPr>
              <w:t xml:space="preserve">                              </w:t>
            </w:r>
          </w:p>
          <w:p w14:paraId="2F175415" w14:textId="77777777" w:rsidR="00673C31" w:rsidRDefault="00673C31" w:rsidP="00673C31">
            <w:pPr>
              <w:spacing w:after="0" w:line="240" w:lineRule="auto"/>
              <w:ind w:right="1130"/>
              <w:jc w:val="right"/>
              <w:rPr>
                <w:rFonts w:ascii="Times New Roman" w:hAnsi="Times New Roman"/>
                <w:sz w:val="24"/>
              </w:rPr>
            </w:pPr>
            <w:r>
              <w:rPr>
                <w:rFonts w:ascii="Times New Roman" w:hAnsi="Times New Roman"/>
                <w:sz w:val="24"/>
              </w:rPr>
              <w:t xml:space="preserve">   </w:t>
            </w:r>
          </w:p>
          <w:p w14:paraId="731B8E87" w14:textId="77777777" w:rsidR="00673C31" w:rsidRDefault="00673C31" w:rsidP="00673C31">
            <w:pPr>
              <w:spacing w:after="0" w:line="240" w:lineRule="auto"/>
              <w:ind w:right="1130"/>
              <w:jc w:val="right"/>
              <w:rPr>
                <w:rFonts w:ascii="Times New Roman" w:hAnsi="Times New Roman"/>
                <w:sz w:val="24"/>
              </w:rPr>
            </w:pPr>
          </w:p>
          <w:p w14:paraId="5B1BD93B" w14:textId="2D01783B" w:rsidR="00C65D22" w:rsidRDefault="00C65D22" w:rsidP="00673C31">
            <w:pPr>
              <w:spacing w:after="0" w:line="240" w:lineRule="auto"/>
              <w:ind w:right="1130"/>
              <w:jc w:val="right"/>
              <w:rPr>
                <w:rFonts w:ascii="Times New Roman" w:hAnsi="Times New Roman"/>
                <w:sz w:val="24"/>
              </w:rPr>
            </w:pPr>
            <w:r w:rsidRPr="00C472C2">
              <w:rPr>
                <w:rFonts w:ascii="Times New Roman" w:hAnsi="Times New Roman"/>
                <w:sz w:val="24"/>
              </w:rPr>
              <w:lastRenderedPageBreak/>
              <w:t xml:space="preserve">Приложение </w:t>
            </w:r>
            <w:r>
              <w:rPr>
                <w:rFonts w:ascii="Times New Roman" w:hAnsi="Times New Roman"/>
                <w:sz w:val="24"/>
              </w:rPr>
              <w:t>6</w:t>
            </w:r>
          </w:p>
          <w:p w14:paraId="5669969B" w14:textId="77777777" w:rsidR="00C65D22" w:rsidRDefault="00C65D22" w:rsidP="0067081C">
            <w:pPr>
              <w:spacing w:after="0" w:line="240" w:lineRule="auto"/>
              <w:ind w:right="989" w:firstLine="709"/>
              <w:jc w:val="right"/>
              <w:rPr>
                <w:rFonts w:ascii="Times New Roman" w:hAnsi="Times New Roman"/>
                <w:sz w:val="24"/>
              </w:rPr>
            </w:pPr>
            <w:r>
              <w:rPr>
                <w:rFonts w:ascii="Times New Roman" w:hAnsi="Times New Roman"/>
                <w:sz w:val="24"/>
              </w:rPr>
              <w:t>к порядку предоставления</w:t>
            </w:r>
          </w:p>
          <w:p w14:paraId="2BC3A0E9" w14:textId="77777777" w:rsidR="00C65D22" w:rsidRDefault="00C65D22" w:rsidP="0067081C">
            <w:pPr>
              <w:spacing w:after="0" w:line="240" w:lineRule="auto"/>
              <w:ind w:right="989" w:firstLine="709"/>
              <w:jc w:val="right"/>
              <w:rPr>
                <w:rFonts w:ascii="Times New Roman" w:hAnsi="Times New Roman"/>
                <w:sz w:val="24"/>
              </w:rPr>
            </w:pPr>
            <w:r>
              <w:rPr>
                <w:rFonts w:ascii="Times New Roman" w:hAnsi="Times New Roman"/>
                <w:sz w:val="24"/>
              </w:rPr>
              <w:t xml:space="preserve"> финансовой поддержки (субсидий) </w:t>
            </w:r>
          </w:p>
          <w:p w14:paraId="0B00D401" w14:textId="77777777" w:rsidR="00C65D22" w:rsidRDefault="00C65D22" w:rsidP="0067081C">
            <w:pPr>
              <w:spacing w:after="0" w:line="240" w:lineRule="auto"/>
              <w:ind w:right="989" w:firstLine="709"/>
              <w:jc w:val="right"/>
              <w:rPr>
                <w:rFonts w:ascii="Times New Roman" w:hAnsi="Times New Roman"/>
                <w:sz w:val="24"/>
              </w:rPr>
            </w:pPr>
            <w:r>
              <w:rPr>
                <w:rFonts w:ascii="Times New Roman" w:hAnsi="Times New Roman"/>
                <w:sz w:val="24"/>
              </w:rPr>
              <w:t xml:space="preserve">субъектам малого </w:t>
            </w:r>
          </w:p>
          <w:p w14:paraId="39D1D72C" w14:textId="77777777" w:rsidR="00C65D22" w:rsidRDefault="00C65D22" w:rsidP="0067081C">
            <w:pPr>
              <w:spacing w:after="0" w:line="240" w:lineRule="auto"/>
              <w:ind w:right="989" w:firstLine="709"/>
              <w:jc w:val="right"/>
              <w:rPr>
                <w:rFonts w:ascii="Times New Roman" w:hAnsi="Times New Roman"/>
                <w:sz w:val="24"/>
              </w:rPr>
            </w:pPr>
            <w:r>
              <w:rPr>
                <w:rFonts w:ascii="Times New Roman" w:hAnsi="Times New Roman"/>
                <w:sz w:val="24"/>
              </w:rPr>
              <w:t>и среднего предпринимательства</w:t>
            </w:r>
          </w:p>
          <w:p w14:paraId="42387E4A" w14:textId="77777777" w:rsidR="00C65D22" w:rsidRDefault="00C65D22" w:rsidP="0067081C">
            <w:pPr>
              <w:spacing w:after="0" w:line="240" w:lineRule="auto"/>
              <w:ind w:right="989" w:firstLine="709"/>
              <w:jc w:val="right"/>
              <w:rPr>
                <w:rFonts w:ascii="Times New Roman" w:hAnsi="Times New Roman"/>
                <w:sz w:val="24"/>
              </w:rPr>
            </w:pPr>
            <w:r>
              <w:rPr>
                <w:rFonts w:ascii="Times New Roman" w:hAnsi="Times New Roman"/>
                <w:sz w:val="24"/>
              </w:rPr>
              <w:t xml:space="preserve"> в рамках подпрограммы </w:t>
            </w:r>
            <w:r>
              <w:rPr>
                <w:rFonts w:ascii="Times New Roman" w:hAnsi="Times New Roman"/>
                <w:sz w:val="24"/>
                <w:lang w:val="en-US"/>
              </w:rPr>
              <w:t>III</w:t>
            </w:r>
            <w:r w:rsidRPr="00484A68">
              <w:rPr>
                <w:rFonts w:ascii="Times New Roman" w:hAnsi="Times New Roman"/>
                <w:sz w:val="24"/>
              </w:rPr>
              <w:t xml:space="preserve"> </w:t>
            </w:r>
            <w:r>
              <w:rPr>
                <w:rFonts w:ascii="Times New Roman" w:hAnsi="Times New Roman"/>
                <w:sz w:val="24"/>
              </w:rPr>
              <w:t xml:space="preserve">«Развитие малого </w:t>
            </w:r>
          </w:p>
          <w:p w14:paraId="0C51A56B" w14:textId="77777777" w:rsidR="00C65D22" w:rsidRDefault="00C65D22" w:rsidP="0067081C">
            <w:pPr>
              <w:spacing w:after="0" w:line="240" w:lineRule="auto"/>
              <w:ind w:right="989" w:firstLine="709"/>
              <w:jc w:val="right"/>
              <w:rPr>
                <w:rFonts w:ascii="Times New Roman" w:hAnsi="Times New Roman"/>
                <w:sz w:val="24"/>
              </w:rPr>
            </w:pPr>
            <w:r>
              <w:rPr>
                <w:rFonts w:ascii="Times New Roman" w:hAnsi="Times New Roman"/>
                <w:sz w:val="24"/>
              </w:rPr>
              <w:t>и среднего предпринимательства»</w:t>
            </w:r>
          </w:p>
          <w:p w14:paraId="3343A6C1" w14:textId="77777777" w:rsidR="00C65D22" w:rsidRPr="00484A68" w:rsidRDefault="00C65D22" w:rsidP="0067081C">
            <w:pPr>
              <w:spacing w:after="0" w:line="240" w:lineRule="auto"/>
              <w:ind w:right="989" w:firstLine="709"/>
              <w:jc w:val="right"/>
              <w:rPr>
                <w:rFonts w:ascii="Times New Roman" w:hAnsi="Times New Roman"/>
                <w:sz w:val="24"/>
              </w:rPr>
            </w:pPr>
            <w:r>
              <w:rPr>
                <w:rFonts w:ascii="Times New Roman" w:hAnsi="Times New Roman"/>
                <w:sz w:val="24"/>
              </w:rPr>
              <w:t xml:space="preserve"> муниципальной программы «Предпринимательство»</w:t>
            </w:r>
          </w:p>
          <w:p w14:paraId="08A6EF7A" w14:textId="77777777" w:rsidR="00767CB9" w:rsidRDefault="00AD641A" w:rsidP="006061D3">
            <w:pPr>
              <w:tabs>
                <w:tab w:val="left" w:pos="9639"/>
              </w:tabs>
              <w:suppressAutoHyphens/>
              <w:spacing w:after="0" w:line="240" w:lineRule="auto"/>
              <w:ind w:right="567"/>
              <w:jc w:val="right"/>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 xml:space="preserve">                                                                                                                                               </w:t>
            </w:r>
          </w:p>
          <w:p w14:paraId="073DE01C" w14:textId="53DE6FE6" w:rsidR="00AD641A" w:rsidRDefault="00812828" w:rsidP="00812828">
            <w:pPr>
              <w:tabs>
                <w:tab w:val="left" w:pos="9639"/>
              </w:tabs>
              <w:suppressAutoHyphens/>
              <w:spacing w:after="0" w:line="240" w:lineRule="auto"/>
              <w:ind w:right="709"/>
              <w:jc w:val="center"/>
              <w:rPr>
                <w:rFonts w:ascii="Times New Roman" w:eastAsia="NSimSun" w:hAnsi="Times New Roman" w:cs="Arial"/>
                <w:kern w:val="2"/>
                <w:sz w:val="24"/>
                <w:lang w:eastAsia="zh-CN" w:bidi="hi-IN"/>
              </w:rPr>
            </w:pPr>
            <w:r>
              <w:rPr>
                <w:rFonts w:ascii="Times New Roman" w:eastAsia="NSimSun" w:hAnsi="Times New Roman" w:cs="Arial"/>
                <w:kern w:val="2"/>
                <w:sz w:val="24"/>
                <w:lang w:eastAsia="zh-CN" w:bidi="hi-IN"/>
              </w:rPr>
              <w:t xml:space="preserve">                                                                                                                                       </w:t>
            </w:r>
            <w:r w:rsidR="006061D3">
              <w:rPr>
                <w:rFonts w:ascii="Times New Roman" w:eastAsia="NSimSun" w:hAnsi="Times New Roman" w:cs="Arial"/>
                <w:kern w:val="2"/>
                <w:sz w:val="24"/>
                <w:lang w:eastAsia="zh-CN" w:bidi="hi-IN"/>
              </w:rPr>
              <w:t>Ф</w:t>
            </w:r>
            <w:r w:rsidR="00AD641A" w:rsidRPr="00394B40">
              <w:rPr>
                <w:rFonts w:ascii="Times New Roman" w:eastAsia="NSimSun" w:hAnsi="Times New Roman" w:cs="Arial"/>
                <w:kern w:val="2"/>
                <w:sz w:val="24"/>
                <w:lang w:eastAsia="zh-CN" w:bidi="hi-IN"/>
              </w:rPr>
              <w:t xml:space="preserve">орма </w:t>
            </w:r>
          </w:p>
          <w:p w14:paraId="6BCB3BE8" w14:textId="77777777" w:rsidR="00AD641A" w:rsidRPr="00394B40"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6EC613C9" w14:textId="77777777" w:rsidR="00AD641A" w:rsidRPr="00394B40"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 xml:space="preserve">Заключение </w:t>
            </w:r>
          </w:p>
          <w:p w14:paraId="3FF2046D" w14:textId="77777777" w:rsidR="00AD641A" w:rsidRPr="00394B40" w:rsidRDefault="00AD641A" w:rsidP="00F75A0B">
            <w:pPr>
              <w:tabs>
                <w:tab w:val="left" w:pos="9639"/>
              </w:tabs>
              <w:suppressAutoHyphens/>
              <w:spacing w:after="0" w:line="240" w:lineRule="auto"/>
              <w:ind w:right="422"/>
              <w:jc w:val="center"/>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 xml:space="preserve">о соответствии участника Конкурса и заявки требованиям </w:t>
            </w:r>
          </w:p>
          <w:p w14:paraId="42A08D8F" w14:textId="77777777" w:rsidR="00AD641A" w:rsidRPr="00394B40"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 xml:space="preserve">и условиям, установленным Порядком предоставления финансовой поддержки </w:t>
            </w:r>
          </w:p>
          <w:p w14:paraId="24637720" w14:textId="77777777" w:rsidR="00AD641A" w:rsidRPr="00394B40"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по мероприятию (номер и название мероприятия)</w:t>
            </w:r>
          </w:p>
          <w:p w14:paraId="16DDC7BE" w14:textId="77777777" w:rsidR="00AD641A" w:rsidRPr="00394B40"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55447194" w14:textId="00FA1B61" w:rsidR="00AD641A" w:rsidRPr="00394B40" w:rsidRDefault="00F75A0B" w:rsidP="00F75A0B">
            <w:pPr>
              <w:tabs>
                <w:tab w:val="left" w:pos="9639"/>
              </w:tabs>
              <w:suppressAutoHyphens/>
              <w:spacing w:after="0" w:line="240" w:lineRule="auto"/>
              <w:jc w:val="center"/>
              <w:rPr>
                <w:rFonts w:ascii="Liberation Serif" w:eastAsia="NSimSun" w:hAnsi="Liberation Serif" w:cs="Arial"/>
                <w:kern w:val="2"/>
                <w:sz w:val="24"/>
                <w:lang w:eastAsia="zh-CN" w:bidi="hi-IN"/>
              </w:rPr>
            </w:pPr>
            <w:r>
              <w:rPr>
                <w:rFonts w:ascii="Times New Roman" w:eastAsia="NSimSun" w:hAnsi="Times New Roman" w:cs="Arial"/>
                <w:kern w:val="2"/>
                <w:sz w:val="24"/>
                <w:lang w:eastAsia="zh-CN" w:bidi="hi-IN"/>
              </w:rPr>
              <w:t xml:space="preserve">                                                                        </w:t>
            </w:r>
            <w:r w:rsidR="00AD641A" w:rsidRPr="00394B40">
              <w:rPr>
                <w:rFonts w:ascii="Times New Roman" w:eastAsia="NSimSun" w:hAnsi="Times New Roman" w:cs="Arial"/>
                <w:kern w:val="2"/>
                <w:sz w:val="24"/>
                <w:lang w:eastAsia="zh-CN" w:bidi="hi-IN"/>
              </w:rPr>
              <w:t>Дата составления ______</w:t>
            </w:r>
          </w:p>
          <w:p w14:paraId="3DC62564" w14:textId="77777777" w:rsidR="00AD641A" w:rsidRPr="00394B40" w:rsidRDefault="00AD641A" w:rsidP="00AD641A">
            <w:pPr>
              <w:tabs>
                <w:tab w:val="left" w:pos="9639"/>
              </w:tabs>
              <w:suppressAutoHyphens/>
              <w:spacing w:after="0" w:line="240" w:lineRule="auto"/>
              <w:jc w:val="both"/>
              <w:rPr>
                <w:rFonts w:ascii="Times New Roman" w:eastAsia="NSimSun" w:hAnsi="Times New Roman" w:cs="Arial"/>
                <w:kern w:val="2"/>
                <w:sz w:val="24"/>
                <w:lang w:eastAsia="zh-CN" w:bidi="hi-IN"/>
              </w:rPr>
            </w:pPr>
          </w:p>
          <w:tbl>
            <w:tblPr>
              <w:tblW w:w="9136" w:type="dxa"/>
              <w:tblCellMar>
                <w:top w:w="102" w:type="dxa"/>
                <w:left w:w="62" w:type="dxa"/>
                <w:bottom w:w="102" w:type="dxa"/>
                <w:right w:w="62" w:type="dxa"/>
              </w:tblCellMar>
              <w:tblLook w:val="04A0" w:firstRow="1" w:lastRow="0" w:firstColumn="1" w:lastColumn="0" w:noHBand="0" w:noVBand="1"/>
            </w:tblPr>
            <w:tblGrid>
              <w:gridCol w:w="5032"/>
              <w:gridCol w:w="4104"/>
            </w:tblGrid>
            <w:tr w:rsidR="00AD641A" w:rsidRPr="00394B40" w14:paraId="6DABE81F" w14:textId="77777777" w:rsidTr="00F75A0B">
              <w:trPr>
                <w:trHeight w:val="868"/>
              </w:trPr>
              <w:tc>
                <w:tcPr>
                  <w:tcW w:w="5032" w:type="dxa"/>
                  <w:tcBorders>
                    <w:top w:val="single" w:sz="4" w:space="0" w:color="000000"/>
                    <w:left w:val="single" w:sz="4" w:space="0" w:color="000000"/>
                    <w:bottom w:val="single" w:sz="4" w:space="0" w:color="000000"/>
                    <w:right w:val="single" w:sz="4" w:space="0" w:color="000000"/>
                  </w:tcBorders>
                  <w:hideMark/>
                </w:tcPr>
                <w:p w14:paraId="75953302" w14:textId="77777777" w:rsidR="00AD641A" w:rsidRPr="00394B40" w:rsidRDefault="00AD641A" w:rsidP="00AD641A">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 xml:space="preserve">Наименование юридического лица </w:t>
                  </w:r>
                  <w:r w:rsidRPr="00394B40">
                    <w:rPr>
                      <w:rFonts w:ascii="Times New Roman" w:eastAsia="Times New Roman" w:hAnsi="Times New Roman"/>
                      <w:kern w:val="2"/>
                      <w:sz w:val="24"/>
                      <w:szCs w:val="24"/>
                      <w:lang w:bidi="hi-IN"/>
                    </w:rPr>
                    <w:br/>
                    <w:t xml:space="preserve">с указанием организационно-правовой формы/ ФИО индивидуального предпринимателя </w:t>
                  </w:r>
                </w:p>
              </w:tc>
              <w:tc>
                <w:tcPr>
                  <w:tcW w:w="4104" w:type="dxa"/>
                  <w:tcBorders>
                    <w:top w:val="single" w:sz="4" w:space="0" w:color="000000"/>
                    <w:left w:val="single" w:sz="4" w:space="0" w:color="000000"/>
                    <w:bottom w:val="single" w:sz="4" w:space="0" w:color="000000"/>
                    <w:right w:val="single" w:sz="4" w:space="0" w:color="000000"/>
                  </w:tcBorders>
                  <w:hideMark/>
                </w:tcPr>
                <w:p w14:paraId="77D2D114" w14:textId="77777777" w:rsidR="00AD641A" w:rsidRPr="00394B40" w:rsidRDefault="00AD641A" w:rsidP="00AD641A">
                  <w:pPr>
                    <w:suppressAutoHyphens/>
                    <w:spacing w:after="0" w:line="240" w:lineRule="auto"/>
                    <w:ind w:right="27"/>
                    <w:rPr>
                      <w:rFonts w:ascii="Times New Roman" w:eastAsia="Times New Roman" w:hAnsi="Times New Roman"/>
                      <w:color w:val="1D1D1F"/>
                      <w:kern w:val="2"/>
                      <w:sz w:val="24"/>
                      <w:szCs w:val="24"/>
                      <w:u w:val="single"/>
                      <w:lang w:eastAsia="ru-RU" w:bidi="hi-IN"/>
                    </w:rPr>
                  </w:pPr>
                </w:p>
              </w:tc>
            </w:tr>
            <w:tr w:rsidR="00AD641A" w:rsidRPr="00394B40" w14:paraId="012DB806" w14:textId="77777777" w:rsidTr="00F75A0B">
              <w:trPr>
                <w:trHeight w:val="260"/>
              </w:trPr>
              <w:tc>
                <w:tcPr>
                  <w:tcW w:w="5032" w:type="dxa"/>
                  <w:tcBorders>
                    <w:top w:val="single" w:sz="4" w:space="0" w:color="000000"/>
                    <w:left w:val="single" w:sz="4" w:space="0" w:color="000000"/>
                    <w:bottom w:val="single" w:sz="4" w:space="0" w:color="000000"/>
                    <w:right w:val="single" w:sz="4" w:space="0" w:color="000000"/>
                  </w:tcBorders>
                  <w:hideMark/>
                </w:tcPr>
                <w:p w14:paraId="76F4D0D7" w14:textId="77777777" w:rsidR="00AD641A" w:rsidRPr="00394B40" w:rsidRDefault="00AD641A" w:rsidP="00AD641A">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Сокращенное наименование (для юридического лица)</w:t>
                  </w:r>
                </w:p>
              </w:tc>
              <w:tc>
                <w:tcPr>
                  <w:tcW w:w="4104" w:type="dxa"/>
                  <w:tcBorders>
                    <w:top w:val="single" w:sz="4" w:space="0" w:color="000000"/>
                    <w:left w:val="single" w:sz="4" w:space="0" w:color="000000"/>
                    <w:bottom w:val="single" w:sz="4" w:space="0" w:color="000000"/>
                    <w:right w:val="single" w:sz="4" w:space="0" w:color="000000"/>
                  </w:tcBorders>
                  <w:hideMark/>
                </w:tcPr>
                <w:p w14:paraId="28FCB162" w14:textId="77777777" w:rsidR="00AD641A" w:rsidRPr="00394B40" w:rsidRDefault="00AD641A" w:rsidP="00AD641A">
                  <w:pPr>
                    <w:widowControl w:val="0"/>
                    <w:suppressAutoHyphens/>
                    <w:spacing w:after="0" w:line="240" w:lineRule="auto"/>
                    <w:jc w:val="both"/>
                    <w:rPr>
                      <w:rFonts w:ascii="Times New Roman" w:eastAsia="NSimSun" w:hAnsi="Times New Roman"/>
                      <w:color w:val="000000"/>
                      <w:kern w:val="2"/>
                      <w:sz w:val="24"/>
                      <w:szCs w:val="24"/>
                      <w:lang w:bidi="hi-IN"/>
                    </w:rPr>
                  </w:pPr>
                </w:p>
              </w:tc>
            </w:tr>
            <w:tr w:rsidR="00AD641A" w:rsidRPr="00394B40" w14:paraId="7BB68CF2" w14:textId="77777777" w:rsidTr="00F75A0B">
              <w:trPr>
                <w:trHeight w:val="260"/>
              </w:trPr>
              <w:tc>
                <w:tcPr>
                  <w:tcW w:w="5032" w:type="dxa"/>
                  <w:tcBorders>
                    <w:top w:val="single" w:sz="4" w:space="0" w:color="000000"/>
                    <w:left w:val="single" w:sz="4" w:space="0" w:color="000000"/>
                    <w:bottom w:val="single" w:sz="4" w:space="0" w:color="000000"/>
                    <w:right w:val="single" w:sz="4" w:space="0" w:color="000000"/>
                  </w:tcBorders>
                  <w:hideMark/>
                </w:tcPr>
                <w:p w14:paraId="51F9733A" w14:textId="77777777" w:rsidR="00AD641A" w:rsidRPr="00394B40" w:rsidRDefault="00AD641A" w:rsidP="00AD641A">
                  <w:pPr>
                    <w:widowControl w:val="0"/>
                    <w:tabs>
                      <w:tab w:val="left" w:pos="2784"/>
                    </w:tabs>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Дата регистрации</w:t>
                  </w:r>
                </w:p>
              </w:tc>
              <w:tc>
                <w:tcPr>
                  <w:tcW w:w="4104" w:type="dxa"/>
                  <w:tcBorders>
                    <w:top w:val="single" w:sz="4" w:space="0" w:color="000000"/>
                    <w:left w:val="single" w:sz="4" w:space="0" w:color="000000"/>
                    <w:bottom w:val="single" w:sz="4" w:space="0" w:color="000000"/>
                    <w:right w:val="single" w:sz="4" w:space="0" w:color="000000"/>
                  </w:tcBorders>
                  <w:hideMark/>
                </w:tcPr>
                <w:p w14:paraId="69C668FC" w14:textId="77777777" w:rsidR="00AD641A" w:rsidRPr="00394B40" w:rsidRDefault="00AD641A" w:rsidP="00AD641A">
                  <w:pPr>
                    <w:widowControl w:val="0"/>
                    <w:suppressAutoHyphens/>
                    <w:spacing w:after="0" w:line="240" w:lineRule="auto"/>
                    <w:jc w:val="both"/>
                    <w:rPr>
                      <w:rFonts w:ascii="Times New Roman" w:eastAsia="NSimSun" w:hAnsi="Times New Roman"/>
                      <w:color w:val="000000"/>
                      <w:kern w:val="2"/>
                      <w:sz w:val="24"/>
                      <w:szCs w:val="24"/>
                      <w:lang w:bidi="hi-IN"/>
                    </w:rPr>
                  </w:pPr>
                </w:p>
              </w:tc>
            </w:tr>
            <w:tr w:rsidR="00AD641A" w:rsidRPr="00394B40" w14:paraId="41F6B956" w14:textId="77777777" w:rsidTr="00F75A0B">
              <w:trPr>
                <w:trHeight w:val="501"/>
              </w:trPr>
              <w:tc>
                <w:tcPr>
                  <w:tcW w:w="5032" w:type="dxa"/>
                  <w:tcBorders>
                    <w:top w:val="single" w:sz="4" w:space="0" w:color="000000"/>
                    <w:left w:val="single" w:sz="4" w:space="0" w:color="000000"/>
                    <w:bottom w:val="single" w:sz="4" w:space="0" w:color="000000"/>
                    <w:right w:val="single" w:sz="4" w:space="0" w:color="000000"/>
                  </w:tcBorders>
                  <w:hideMark/>
                </w:tcPr>
                <w:p w14:paraId="254A145B" w14:textId="77777777" w:rsidR="00AD641A" w:rsidRPr="00394B40" w:rsidRDefault="00AD641A" w:rsidP="00AD641A">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Местонахождения юридического лица / местожительства индивидуального предпринимателя</w:t>
                  </w:r>
                </w:p>
              </w:tc>
              <w:tc>
                <w:tcPr>
                  <w:tcW w:w="4104" w:type="dxa"/>
                  <w:tcBorders>
                    <w:top w:val="single" w:sz="4" w:space="0" w:color="000000"/>
                    <w:left w:val="single" w:sz="4" w:space="0" w:color="000000"/>
                    <w:bottom w:val="single" w:sz="4" w:space="0" w:color="000000"/>
                    <w:right w:val="single" w:sz="4" w:space="0" w:color="000000"/>
                  </w:tcBorders>
                  <w:hideMark/>
                </w:tcPr>
                <w:p w14:paraId="25FBA507" w14:textId="77777777" w:rsidR="00AD641A" w:rsidRPr="00394B40" w:rsidRDefault="00AD641A" w:rsidP="00AD641A">
                  <w:pPr>
                    <w:widowControl w:val="0"/>
                    <w:suppressAutoHyphens/>
                    <w:spacing w:after="0" w:line="240" w:lineRule="auto"/>
                    <w:jc w:val="both"/>
                    <w:rPr>
                      <w:rFonts w:ascii="Times New Roman" w:eastAsia="NSimSun" w:hAnsi="Times New Roman"/>
                      <w:color w:val="000000"/>
                      <w:kern w:val="2"/>
                      <w:sz w:val="24"/>
                      <w:szCs w:val="24"/>
                      <w:lang w:bidi="hi-IN"/>
                    </w:rPr>
                  </w:pPr>
                </w:p>
              </w:tc>
            </w:tr>
            <w:tr w:rsidR="00AD641A" w:rsidRPr="00394B40" w14:paraId="6B805F34" w14:textId="77777777" w:rsidTr="00F75A0B">
              <w:trPr>
                <w:trHeight w:val="260"/>
              </w:trPr>
              <w:tc>
                <w:tcPr>
                  <w:tcW w:w="5032" w:type="dxa"/>
                  <w:tcBorders>
                    <w:top w:val="single" w:sz="4" w:space="0" w:color="000000"/>
                    <w:left w:val="single" w:sz="4" w:space="0" w:color="000000"/>
                    <w:bottom w:val="single" w:sz="4" w:space="0" w:color="000000"/>
                    <w:right w:val="single" w:sz="4" w:space="0" w:color="000000"/>
                  </w:tcBorders>
                  <w:hideMark/>
                </w:tcPr>
                <w:p w14:paraId="3130F022" w14:textId="77777777" w:rsidR="00AD641A" w:rsidRPr="00394B40" w:rsidRDefault="00AD641A" w:rsidP="00AD641A">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Место ведения бизнеса (фактическое)</w:t>
                  </w:r>
                </w:p>
              </w:tc>
              <w:tc>
                <w:tcPr>
                  <w:tcW w:w="4104" w:type="dxa"/>
                  <w:tcBorders>
                    <w:top w:val="single" w:sz="4" w:space="0" w:color="000000"/>
                    <w:left w:val="single" w:sz="4" w:space="0" w:color="000000"/>
                    <w:bottom w:val="single" w:sz="4" w:space="0" w:color="000000"/>
                    <w:right w:val="single" w:sz="4" w:space="0" w:color="000000"/>
                  </w:tcBorders>
                  <w:hideMark/>
                </w:tcPr>
                <w:p w14:paraId="3D7924AA" w14:textId="77777777" w:rsidR="00AD641A" w:rsidRPr="00394B40" w:rsidRDefault="00AD641A" w:rsidP="00AD641A">
                  <w:pPr>
                    <w:widowControl w:val="0"/>
                    <w:suppressAutoHyphens/>
                    <w:spacing w:after="0" w:line="240" w:lineRule="auto"/>
                    <w:jc w:val="both"/>
                    <w:rPr>
                      <w:rFonts w:ascii="Times New Roman" w:eastAsia="NSimSun" w:hAnsi="Times New Roman"/>
                      <w:color w:val="000000"/>
                      <w:kern w:val="2"/>
                      <w:sz w:val="24"/>
                      <w:szCs w:val="24"/>
                      <w:lang w:bidi="hi-IN"/>
                    </w:rPr>
                  </w:pPr>
                </w:p>
              </w:tc>
            </w:tr>
            <w:tr w:rsidR="00AD641A" w:rsidRPr="00394B40" w14:paraId="5E5C729E" w14:textId="77777777" w:rsidTr="00F75A0B">
              <w:trPr>
                <w:trHeight w:val="260"/>
              </w:trPr>
              <w:tc>
                <w:tcPr>
                  <w:tcW w:w="5032" w:type="dxa"/>
                  <w:tcBorders>
                    <w:top w:val="single" w:sz="4" w:space="0" w:color="000000"/>
                    <w:left w:val="single" w:sz="4" w:space="0" w:color="000000"/>
                    <w:bottom w:val="single" w:sz="4" w:space="0" w:color="000000"/>
                    <w:right w:val="single" w:sz="4" w:space="0" w:color="000000"/>
                  </w:tcBorders>
                  <w:hideMark/>
                </w:tcPr>
                <w:p w14:paraId="36D138BD" w14:textId="77777777" w:rsidR="00AD641A" w:rsidRPr="00394B40" w:rsidRDefault="00AD641A" w:rsidP="00AD641A">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ОГРН/ОГРНИП</w:t>
                  </w:r>
                </w:p>
              </w:tc>
              <w:tc>
                <w:tcPr>
                  <w:tcW w:w="4104" w:type="dxa"/>
                  <w:tcBorders>
                    <w:top w:val="single" w:sz="4" w:space="0" w:color="000000"/>
                    <w:left w:val="single" w:sz="4" w:space="0" w:color="000000"/>
                    <w:bottom w:val="single" w:sz="4" w:space="0" w:color="000000"/>
                    <w:right w:val="single" w:sz="4" w:space="0" w:color="000000"/>
                  </w:tcBorders>
                  <w:hideMark/>
                </w:tcPr>
                <w:p w14:paraId="137A8567" w14:textId="77777777" w:rsidR="00AD641A" w:rsidRPr="00394B40" w:rsidRDefault="00AD641A" w:rsidP="00AD641A">
                  <w:pPr>
                    <w:widowControl w:val="0"/>
                    <w:suppressAutoHyphens/>
                    <w:spacing w:after="0" w:line="240" w:lineRule="auto"/>
                    <w:jc w:val="both"/>
                    <w:rPr>
                      <w:rFonts w:ascii="Times New Roman" w:eastAsia="NSimSun" w:hAnsi="Times New Roman"/>
                      <w:color w:val="000000"/>
                      <w:kern w:val="2"/>
                      <w:sz w:val="24"/>
                      <w:szCs w:val="24"/>
                      <w:lang w:bidi="hi-IN"/>
                    </w:rPr>
                  </w:pPr>
                </w:p>
              </w:tc>
            </w:tr>
            <w:tr w:rsidR="00AD641A" w:rsidRPr="00394B40" w14:paraId="7234139F" w14:textId="77777777" w:rsidTr="00F75A0B">
              <w:trPr>
                <w:trHeight w:val="260"/>
              </w:trPr>
              <w:tc>
                <w:tcPr>
                  <w:tcW w:w="5032" w:type="dxa"/>
                  <w:tcBorders>
                    <w:top w:val="single" w:sz="4" w:space="0" w:color="000000"/>
                    <w:left w:val="single" w:sz="4" w:space="0" w:color="000000"/>
                    <w:bottom w:val="single" w:sz="4" w:space="0" w:color="000000"/>
                    <w:right w:val="single" w:sz="4" w:space="0" w:color="000000"/>
                  </w:tcBorders>
                  <w:hideMark/>
                </w:tcPr>
                <w:p w14:paraId="1BA60C10" w14:textId="77777777" w:rsidR="00AD641A" w:rsidRPr="00394B40" w:rsidRDefault="00AD641A" w:rsidP="00AD641A">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ИНН</w:t>
                  </w:r>
                </w:p>
              </w:tc>
              <w:tc>
                <w:tcPr>
                  <w:tcW w:w="4104" w:type="dxa"/>
                  <w:tcBorders>
                    <w:top w:val="single" w:sz="4" w:space="0" w:color="000000"/>
                    <w:left w:val="single" w:sz="4" w:space="0" w:color="000000"/>
                    <w:bottom w:val="single" w:sz="4" w:space="0" w:color="000000"/>
                    <w:right w:val="single" w:sz="4" w:space="0" w:color="000000"/>
                  </w:tcBorders>
                  <w:hideMark/>
                </w:tcPr>
                <w:p w14:paraId="4C299488" w14:textId="77777777" w:rsidR="00AD641A" w:rsidRPr="00394B40" w:rsidRDefault="00AD641A" w:rsidP="00AD641A">
                  <w:pPr>
                    <w:widowControl w:val="0"/>
                    <w:suppressAutoHyphens/>
                    <w:spacing w:after="0" w:line="240" w:lineRule="auto"/>
                    <w:jc w:val="both"/>
                    <w:rPr>
                      <w:rFonts w:ascii="Times New Roman" w:eastAsia="NSimSun" w:hAnsi="Times New Roman"/>
                      <w:color w:val="000000"/>
                      <w:kern w:val="2"/>
                      <w:sz w:val="24"/>
                      <w:szCs w:val="24"/>
                      <w:lang w:bidi="hi-IN"/>
                    </w:rPr>
                  </w:pPr>
                </w:p>
              </w:tc>
            </w:tr>
            <w:tr w:rsidR="00AD641A" w:rsidRPr="00394B40" w14:paraId="06A266BA" w14:textId="77777777" w:rsidTr="00F75A0B">
              <w:trPr>
                <w:trHeight w:val="242"/>
              </w:trPr>
              <w:tc>
                <w:tcPr>
                  <w:tcW w:w="5032" w:type="dxa"/>
                  <w:tcBorders>
                    <w:top w:val="single" w:sz="4" w:space="0" w:color="000000"/>
                    <w:left w:val="single" w:sz="4" w:space="0" w:color="000000"/>
                    <w:bottom w:val="single" w:sz="4" w:space="0" w:color="000000"/>
                    <w:right w:val="single" w:sz="4" w:space="0" w:color="000000"/>
                  </w:tcBorders>
                  <w:hideMark/>
                </w:tcPr>
                <w:p w14:paraId="52E1C262" w14:textId="77777777" w:rsidR="00AD641A" w:rsidRPr="00394B40" w:rsidRDefault="00AD641A" w:rsidP="00AD641A">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КПП</w:t>
                  </w:r>
                </w:p>
              </w:tc>
              <w:tc>
                <w:tcPr>
                  <w:tcW w:w="4104" w:type="dxa"/>
                  <w:tcBorders>
                    <w:top w:val="single" w:sz="4" w:space="0" w:color="000000"/>
                    <w:left w:val="single" w:sz="4" w:space="0" w:color="000000"/>
                    <w:bottom w:val="single" w:sz="4" w:space="0" w:color="000000"/>
                    <w:right w:val="single" w:sz="4" w:space="0" w:color="000000"/>
                  </w:tcBorders>
                  <w:hideMark/>
                </w:tcPr>
                <w:p w14:paraId="39EAFAC0" w14:textId="77777777" w:rsidR="00AD641A" w:rsidRPr="00394B40" w:rsidRDefault="00AD641A" w:rsidP="00AD641A">
                  <w:pPr>
                    <w:widowControl w:val="0"/>
                    <w:suppressAutoHyphens/>
                    <w:spacing w:after="0" w:line="240" w:lineRule="auto"/>
                    <w:jc w:val="both"/>
                    <w:rPr>
                      <w:rFonts w:ascii="Times New Roman" w:eastAsia="Times New Roman" w:hAnsi="Times New Roman"/>
                      <w:color w:val="000000"/>
                      <w:kern w:val="2"/>
                      <w:sz w:val="24"/>
                      <w:szCs w:val="24"/>
                      <w:lang w:bidi="hi-IN"/>
                    </w:rPr>
                  </w:pPr>
                </w:p>
              </w:tc>
            </w:tr>
          </w:tbl>
          <w:p w14:paraId="21C8E77B" w14:textId="77777777" w:rsidR="00F75A0B" w:rsidRDefault="00F75A0B" w:rsidP="00F75A0B">
            <w:pPr>
              <w:tabs>
                <w:tab w:val="left" w:pos="9639"/>
              </w:tabs>
              <w:suppressAutoHyphens/>
              <w:spacing w:after="0" w:line="240" w:lineRule="auto"/>
              <w:jc w:val="both"/>
              <w:rPr>
                <w:rFonts w:ascii="Times New Roman" w:eastAsia="NSimSun" w:hAnsi="Times New Roman" w:cs="Arial"/>
                <w:kern w:val="2"/>
                <w:sz w:val="24"/>
                <w:lang w:eastAsia="zh-CN" w:bidi="hi-IN"/>
              </w:rPr>
            </w:pPr>
          </w:p>
          <w:p w14:paraId="1F4BB248" w14:textId="77777777" w:rsidR="00AD641A" w:rsidRPr="00394B40" w:rsidRDefault="00AD641A" w:rsidP="00F75A0B">
            <w:pPr>
              <w:tabs>
                <w:tab w:val="left" w:pos="9283"/>
              </w:tabs>
              <w:suppressAutoHyphens/>
              <w:spacing w:after="0" w:line="240" w:lineRule="auto"/>
              <w:ind w:right="989"/>
              <w:jc w:val="both"/>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Участник Конкурса соответствует требованиям и условиям, установле</w:t>
            </w:r>
            <w:r>
              <w:rPr>
                <w:rFonts w:ascii="Times New Roman" w:eastAsia="NSimSun" w:hAnsi="Times New Roman" w:cs="Arial"/>
                <w:kern w:val="2"/>
                <w:sz w:val="24"/>
                <w:lang w:eastAsia="zh-CN" w:bidi="hi-IN"/>
              </w:rPr>
              <w:t>нным Подпрограммой III «Развитие малого и среднего предпринимательства</w:t>
            </w:r>
            <w:r w:rsidRPr="00394B40">
              <w:rPr>
                <w:rFonts w:ascii="Times New Roman" w:eastAsia="NSimSun" w:hAnsi="Times New Roman" w:cs="Arial"/>
                <w:kern w:val="2"/>
                <w:sz w:val="24"/>
                <w:lang w:eastAsia="zh-CN" w:bidi="hi-IN"/>
              </w:rPr>
              <w:t>» м</w:t>
            </w:r>
            <w:r>
              <w:rPr>
                <w:rFonts w:ascii="Times New Roman" w:eastAsia="NSimSun" w:hAnsi="Times New Roman" w:cs="Arial"/>
                <w:kern w:val="2"/>
                <w:sz w:val="24"/>
                <w:lang w:eastAsia="zh-CN" w:bidi="hi-IN"/>
              </w:rPr>
              <w:t>униципальной программы «Предпринимательство</w:t>
            </w:r>
            <w:r w:rsidRPr="00394B40">
              <w:rPr>
                <w:rFonts w:ascii="Times New Roman" w:eastAsia="NSimSun" w:hAnsi="Times New Roman" w:cs="Arial"/>
                <w:kern w:val="2"/>
                <w:sz w:val="24"/>
                <w:lang w:eastAsia="zh-CN" w:bidi="hi-IN"/>
              </w:rPr>
              <w:t xml:space="preserve">» в рамках реализации </w:t>
            </w:r>
            <w:r w:rsidRPr="002C3E77">
              <w:rPr>
                <w:rFonts w:ascii="Times New Roman" w:eastAsia="NSimSun" w:hAnsi="Times New Roman" w:cs="Arial"/>
                <w:kern w:val="2"/>
                <w:sz w:val="24"/>
                <w:lang w:eastAsia="zh-CN" w:bidi="hi-IN"/>
              </w:rPr>
              <w:t>мероприятия (номер и название мероприятия).</w:t>
            </w:r>
          </w:p>
          <w:p w14:paraId="36033D4A" w14:textId="77777777" w:rsidR="00AD641A" w:rsidRPr="00394B40" w:rsidRDefault="00AD641A" w:rsidP="00AD641A">
            <w:pPr>
              <w:tabs>
                <w:tab w:val="left" w:pos="1134"/>
                <w:tab w:val="left" w:pos="9639"/>
              </w:tabs>
              <w:suppressAutoHyphens/>
              <w:spacing w:after="0" w:line="240" w:lineRule="auto"/>
              <w:ind w:firstLine="567"/>
              <w:jc w:val="both"/>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Заявление на предоставление субсидии включает</w:t>
            </w:r>
            <w:r>
              <w:rPr>
                <w:rFonts w:ascii="Times New Roman" w:eastAsia="NSimSun" w:hAnsi="Times New Roman" w:cs="Arial"/>
                <w:kern w:val="2"/>
                <w:sz w:val="24"/>
                <w:lang w:eastAsia="zh-CN" w:bidi="hi-IN"/>
              </w:rPr>
              <w:t>,</w:t>
            </w:r>
            <w:r w:rsidRPr="00394B40">
              <w:rPr>
                <w:rFonts w:ascii="Times New Roman" w:eastAsia="NSimSun" w:hAnsi="Times New Roman" w:cs="Arial"/>
                <w:kern w:val="2"/>
                <w:sz w:val="24"/>
                <w:lang w:eastAsia="zh-CN" w:bidi="hi-IN"/>
              </w:rPr>
              <w:t xml:space="preserve"> в том числе: </w:t>
            </w:r>
          </w:p>
          <w:p w14:paraId="3552FE26" w14:textId="77777777" w:rsidR="00AD641A" w:rsidRPr="001B1225" w:rsidRDefault="00AD641A" w:rsidP="00F75A0B">
            <w:pPr>
              <w:widowControl w:val="0"/>
              <w:autoSpaceDE w:val="0"/>
              <w:autoSpaceDN w:val="0"/>
              <w:adjustRightInd w:val="0"/>
              <w:spacing w:after="0" w:line="240" w:lineRule="auto"/>
              <w:ind w:right="847" w:firstLine="539"/>
              <w:jc w:val="both"/>
              <w:rPr>
                <w:rFonts w:ascii="Times New Roman" w:eastAsiaTheme="minorEastAsia" w:hAnsi="Times New Roman"/>
                <w:sz w:val="24"/>
              </w:rPr>
            </w:pPr>
            <w:r>
              <w:rPr>
                <w:rFonts w:ascii="Times New Roman" w:eastAsiaTheme="minorEastAsia" w:hAnsi="Times New Roman"/>
                <w:sz w:val="24"/>
              </w:rPr>
              <w:t xml:space="preserve">1) </w:t>
            </w:r>
            <w:r w:rsidRPr="001B1225">
              <w:rPr>
                <w:rFonts w:ascii="Times New Roman" w:eastAsiaTheme="minorEastAsia" w:hAnsi="Times New Roman"/>
                <w:sz w:val="24"/>
              </w:rPr>
              <w:t>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14:paraId="4BECCF78" w14:textId="77777777" w:rsidR="00AD641A" w:rsidRPr="001B1225" w:rsidRDefault="00AD641A" w:rsidP="00F75A0B">
            <w:pPr>
              <w:widowControl w:val="0"/>
              <w:autoSpaceDE w:val="0"/>
              <w:autoSpaceDN w:val="0"/>
              <w:adjustRightInd w:val="0"/>
              <w:spacing w:after="0" w:line="240" w:lineRule="auto"/>
              <w:ind w:right="847" w:firstLine="539"/>
              <w:jc w:val="both"/>
              <w:rPr>
                <w:rFonts w:ascii="Times New Roman" w:eastAsiaTheme="minorEastAsia" w:hAnsi="Times New Roman"/>
                <w:sz w:val="24"/>
              </w:rPr>
            </w:pPr>
            <w:r>
              <w:rPr>
                <w:rFonts w:ascii="Times New Roman" w:eastAsiaTheme="minorEastAsia" w:hAnsi="Times New Roman"/>
                <w:sz w:val="24"/>
              </w:rPr>
              <w:t xml:space="preserve">2) </w:t>
            </w:r>
            <w:r w:rsidRPr="001B1225">
              <w:rPr>
                <w:rFonts w:ascii="Times New Roman" w:eastAsiaTheme="minorEastAsia" w:hAnsi="Times New Roman"/>
                <w:sz w:val="24"/>
              </w:rPr>
              <w:t>согласие на осуществление проверок (обследований),</w:t>
            </w:r>
            <w:r w:rsidRPr="001B1225">
              <w:t xml:space="preserve"> </w:t>
            </w:r>
            <w:r w:rsidRPr="001B1225">
              <w:rPr>
                <w:rFonts w:ascii="Times New Roman" w:eastAsiaTheme="minorEastAsia" w:hAnsi="Times New Roman"/>
                <w:sz w:val="24"/>
              </w:rPr>
              <w:t>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14:paraId="56E01C5D" w14:textId="77777777" w:rsidR="00AD641A" w:rsidRDefault="00AD641A" w:rsidP="00AD641A">
            <w:pPr>
              <w:tabs>
                <w:tab w:val="left" w:pos="1134"/>
                <w:tab w:val="left" w:pos="9639"/>
              </w:tabs>
              <w:suppressAutoHyphens/>
              <w:spacing w:after="0" w:line="240" w:lineRule="auto"/>
              <w:ind w:firstLine="567"/>
              <w:jc w:val="both"/>
              <w:rPr>
                <w:rFonts w:ascii="Times New Roman" w:eastAsia="NSimSun" w:hAnsi="Times New Roman" w:cs="Arial"/>
                <w:kern w:val="2"/>
                <w:sz w:val="24"/>
                <w:lang w:eastAsia="zh-CN" w:bidi="hi-IN"/>
              </w:rPr>
            </w:pPr>
          </w:p>
          <w:p w14:paraId="6EACF998" w14:textId="77777777" w:rsidR="00AD641A" w:rsidRPr="00394B40" w:rsidRDefault="00AD641A" w:rsidP="00F75A0B">
            <w:pPr>
              <w:widowControl w:val="0"/>
              <w:suppressAutoHyphens/>
              <w:spacing w:after="0" w:line="240" w:lineRule="auto"/>
              <w:ind w:right="847" w:firstLine="540"/>
              <w:jc w:val="both"/>
              <w:rPr>
                <w:rFonts w:ascii="Arial" w:eastAsia="Times New Roman" w:hAnsi="Arial" w:cs="Arial"/>
                <w:kern w:val="2"/>
                <w:sz w:val="24"/>
              </w:rPr>
            </w:pPr>
            <w:r w:rsidRPr="00394B40">
              <w:rPr>
                <w:rFonts w:ascii="Times New Roman" w:eastAsia="Times New Roman" w:hAnsi="Times New Roman"/>
                <w:kern w:val="2"/>
                <w:sz w:val="24"/>
              </w:rPr>
              <w:t>Размер субсидии на которую претендует участник конкурса согласно заявке, составляет (________) рублей.</w:t>
            </w:r>
          </w:p>
          <w:p w14:paraId="7CF025F0" w14:textId="77777777" w:rsidR="00AD641A" w:rsidRPr="00394B40" w:rsidRDefault="00AD641A" w:rsidP="00AD641A">
            <w:pPr>
              <w:widowControl w:val="0"/>
              <w:suppressAutoHyphens/>
              <w:spacing w:after="0" w:line="240" w:lineRule="auto"/>
              <w:ind w:firstLine="540"/>
              <w:jc w:val="both"/>
              <w:rPr>
                <w:rFonts w:ascii="Times New Roman" w:eastAsia="Times New Roman" w:hAnsi="Times New Roman"/>
                <w:kern w:val="2"/>
                <w:sz w:val="24"/>
              </w:rPr>
            </w:pPr>
          </w:p>
          <w:tbl>
            <w:tblPr>
              <w:tblW w:w="9214" w:type="dxa"/>
              <w:tblInd w:w="64" w:type="dxa"/>
              <w:tblCellMar>
                <w:top w:w="102" w:type="dxa"/>
                <w:bottom w:w="102" w:type="dxa"/>
              </w:tblCellMar>
              <w:tblLook w:val="04A0" w:firstRow="1" w:lastRow="0" w:firstColumn="1" w:lastColumn="0" w:noHBand="0" w:noVBand="1"/>
            </w:tblPr>
            <w:tblGrid>
              <w:gridCol w:w="3480"/>
              <w:gridCol w:w="3826"/>
              <w:gridCol w:w="1908"/>
            </w:tblGrid>
            <w:tr w:rsidR="00AD641A" w:rsidRPr="00394B40" w14:paraId="595B6E43" w14:textId="77777777" w:rsidTr="00F75A0B">
              <w:trPr>
                <w:trHeight w:val="359"/>
              </w:trPr>
              <w:tc>
                <w:tcPr>
                  <w:tcW w:w="3480" w:type="dxa"/>
                  <w:tcBorders>
                    <w:top w:val="single" w:sz="4" w:space="0" w:color="000000"/>
                    <w:left w:val="single" w:sz="4" w:space="0" w:color="000000"/>
                    <w:bottom w:val="single" w:sz="4" w:space="0" w:color="000000"/>
                    <w:right w:val="single" w:sz="4" w:space="0" w:color="000000"/>
                  </w:tcBorders>
                  <w:hideMark/>
                </w:tcPr>
                <w:p w14:paraId="23EC73C8" w14:textId="77777777" w:rsidR="00AD641A" w:rsidRPr="00394B40" w:rsidRDefault="00AD641A" w:rsidP="00AD641A">
                  <w:pPr>
                    <w:widowControl w:val="0"/>
                    <w:tabs>
                      <w:tab w:val="left" w:pos="9639"/>
                    </w:tabs>
                    <w:suppressAutoHyphens/>
                    <w:spacing w:after="0"/>
                    <w:jc w:val="center"/>
                    <w:rPr>
                      <w:rFonts w:ascii="Times New Roman" w:eastAsia="NSimSun" w:hAnsi="Times New Roman" w:cs="Arial"/>
                      <w:kern w:val="2"/>
                      <w:sz w:val="24"/>
                      <w:szCs w:val="24"/>
                      <w:lang w:eastAsia="zh-CN" w:bidi="hi-IN"/>
                    </w:rPr>
                  </w:pPr>
                  <w:r w:rsidRPr="00394B40">
                    <w:rPr>
                      <w:rFonts w:ascii="Times New Roman" w:eastAsia="NSimSun" w:hAnsi="Times New Roman" w:cs="Arial"/>
                      <w:kern w:val="2"/>
                      <w:sz w:val="24"/>
                      <w:szCs w:val="24"/>
                      <w:lang w:eastAsia="zh-CN" w:bidi="hi-IN"/>
                    </w:rPr>
                    <w:t>Должность</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2826B" w14:textId="77777777" w:rsidR="00AD641A" w:rsidRPr="00394B40" w:rsidRDefault="00AD641A" w:rsidP="00AD641A">
                  <w:pPr>
                    <w:widowControl w:val="0"/>
                    <w:tabs>
                      <w:tab w:val="left" w:pos="9639"/>
                    </w:tabs>
                    <w:suppressAutoHyphens/>
                    <w:spacing w:after="0"/>
                    <w:jc w:val="center"/>
                    <w:rPr>
                      <w:rFonts w:ascii="Times New Roman" w:eastAsia="NSimSun" w:hAnsi="Times New Roman" w:cs="Arial"/>
                      <w:kern w:val="2"/>
                      <w:sz w:val="24"/>
                      <w:szCs w:val="24"/>
                      <w:lang w:eastAsia="zh-CN" w:bidi="hi-IN"/>
                    </w:rPr>
                  </w:pPr>
                  <w:r w:rsidRPr="00394B40">
                    <w:rPr>
                      <w:rFonts w:ascii="Times New Roman" w:eastAsia="NSimSun" w:hAnsi="Times New Roman" w:cs="Arial"/>
                      <w:kern w:val="2"/>
                      <w:sz w:val="24"/>
                      <w:szCs w:val="24"/>
                      <w:lang w:eastAsia="zh-CN" w:bidi="hi-IN"/>
                    </w:rPr>
                    <w:t>ФИО</w:t>
                  </w: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216A4" w14:textId="77777777" w:rsidR="00AD641A" w:rsidRPr="00394B40" w:rsidRDefault="00AD641A" w:rsidP="00AD641A">
                  <w:pPr>
                    <w:widowControl w:val="0"/>
                    <w:tabs>
                      <w:tab w:val="left" w:pos="9639"/>
                    </w:tabs>
                    <w:suppressAutoHyphens/>
                    <w:spacing w:after="0"/>
                    <w:jc w:val="center"/>
                    <w:rPr>
                      <w:rFonts w:ascii="Liberation Serif" w:eastAsia="NSimSun" w:hAnsi="Liberation Serif" w:cs="Arial"/>
                      <w:kern w:val="2"/>
                      <w:sz w:val="24"/>
                      <w:szCs w:val="24"/>
                      <w:vertAlign w:val="superscript"/>
                      <w:lang w:eastAsia="zh-CN" w:bidi="hi-IN"/>
                    </w:rPr>
                  </w:pPr>
                  <w:r w:rsidRPr="00394B40">
                    <w:rPr>
                      <w:rFonts w:ascii="Times New Roman" w:eastAsia="NSimSun" w:hAnsi="Times New Roman" w:cs="Arial"/>
                      <w:kern w:val="2"/>
                      <w:sz w:val="24"/>
                      <w:szCs w:val="24"/>
                      <w:lang w:eastAsia="zh-CN" w:bidi="hi-IN"/>
                    </w:rPr>
                    <w:t>Подпись</w:t>
                  </w:r>
                </w:p>
              </w:tc>
            </w:tr>
            <w:tr w:rsidR="00AD641A" w:rsidRPr="00394B40" w14:paraId="26C8E983" w14:textId="77777777" w:rsidTr="00F75A0B">
              <w:tc>
                <w:tcPr>
                  <w:tcW w:w="3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1F4A1" w14:textId="77777777" w:rsidR="00AD641A" w:rsidRPr="00394B40" w:rsidRDefault="00AD641A" w:rsidP="00AD641A">
                  <w:pPr>
                    <w:widowControl w:val="0"/>
                    <w:tabs>
                      <w:tab w:val="left" w:pos="9639"/>
                    </w:tabs>
                    <w:suppressAutoHyphens/>
                    <w:spacing w:after="0"/>
                    <w:jc w:val="both"/>
                    <w:rPr>
                      <w:rFonts w:ascii="Times New Roman" w:eastAsia="Times New Roman" w:hAnsi="Times New Roman"/>
                      <w:color w:val="000000"/>
                      <w:kern w:val="2"/>
                      <w:sz w:val="24"/>
                      <w:szCs w:val="24"/>
                      <w:lang w:bidi="hi-IN"/>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29ABC" w14:textId="77777777" w:rsidR="00AD641A" w:rsidRPr="00394B40" w:rsidRDefault="00AD641A" w:rsidP="00AD641A">
                  <w:pPr>
                    <w:widowControl w:val="0"/>
                    <w:tabs>
                      <w:tab w:val="left" w:pos="9639"/>
                    </w:tabs>
                    <w:suppressAutoHyphens/>
                    <w:spacing w:after="0"/>
                    <w:rPr>
                      <w:rFonts w:ascii="Times New Roman" w:eastAsia="NSimSun" w:hAnsi="Times New Roman" w:cs="Arial"/>
                      <w:b/>
                      <w:bCs/>
                      <w:kern w:val="2"/>
                      <w:sz w:val="24"/>
                      <w:szCs w:val="24"/>
                      <w:u w:val="single"/>
                      <w:lang w:eastAsia="zh-CN" w:bidi="hi-IN"/>
                    </w:rPr>
                  </w:pPr>
                </w:p>
                <w:p w14:paraId="0B66D466" w14:textId="77777777" w:rsidR="00AD641A" w:rsidRPr="00394B40" w:rsidRDefault="00AD641A" w:rsidP="00AD641A">
                  <w:pPr>
                    <w:widowControl w:val="0"/>
                    <w:tabs>
                      <w:tab w:val="left" w:pos="9639"/>
                    </w:tabs>
                    <w:suppressAutoHyphens/>
                    <w:spacing w:after="0"/>
                    <w:jc w:val="both"/>
                    <w:rPr>
                      <w:rFonts w:ascii="Times New Roman" w:eastAsia="Times New Roman" w:hAnsi="Times New Roman"/>
                      <w:color w:val="000000"/>
                      <w:kern w:val="2"/>
                      <w:sz w:val="24"/>
                      <w:szCs w:val="24"/>
                      <w:lang w:bidi="hi-IN"/>
                    </w:rPr>
                  </w:pP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0614" w14:textId="77777777" w:rsidR="00AD641A" w:rsidRPr="00394B40" w:rsidRDefault="00AD641A" w:rsidP="00AD641A">
                  <w:pPr>
                    <w:widowControl w:val="0"/>
                    <w:tabs>
                      <w:tab w:val="left" w:pos="9639"/>
                    </w:tabs>
                    <w:suppressAutoHyphens/>
                    <w:spacing w:after="0"/>
                    <w:rPr>
                      <w:rFonts w:ascii="Times New Roman" w:eastAsia="NSimSun" w:hAnsi="Times New Roman" w:cs="Arial"/>
                      <w:kern w:val="2"/>
                      <w:sz w:val="24"/>
                      <w:szCs w:val="24"/>
                      <w:lang w:eastAsia="zh-CN" w:bidi="hi-IN"/>
                    </w:rPr>
                  </w:pPr>
                </w:p>
              </w:tc>
            </w:tr>
          </w:tbl>
          <w:tbl>
            <w:tblPr>
              <w:tblpPr w:leftFromText="180" w:rightFromText="180" w:vertAnchor="text" w:horzAnchor="page" w:tblpX="1" w:tblpY="4245"/>
              <w:tblOverlap w:val="never"/>
              <w:tblW w:w="9351" w:type="dxa"/>
              <w:tblCellMar>
                <w:top w:w="102" w:type="dxa"/>
                <w:left w:w="62" w:type="dxa"/>
                <w:bottom w:w="102" w:type="dxa"/>
                <w:right w:w="62" w:type="dxa"/>
              </w:tblCellMar>
              <w:tblLook w:val="04A0" w:firstRow="1" w:lastRow="0" w:firstColumn="1" w:lastColumn="0" w:noHBand="0" w:noVBand="1"/>
            </w:tblPr>
            <w:tblGrid>
              <w:gridCol w:w="5240"/>
              <w:gridCol w:w="4111"/>
            </w:tblGrid>
            <w:tr w:rsidR="00E21AD4" w:rsidRPr="00394B40" w14:paraId="18DBABE7" w14:textId="77777777" w:rsidTr="00F75A0B">
              <w:trPr>
                <w:trHeight w:val="1042"/>
              </w:trPr>
              <w:tc>
                <w:tcPr>
                  <w:tcW w:w="5240" w:type="dxa"/>
                  <w:tcBorders>
                    <w:top w:val="single" w:sz="4" w:space="0" w:color="000000"/>
                    <w:left w:val="single" w:sz="4" w:space="0" w:color="000000"/>
                    <w:bottom w:val="single" w:sz="4" w:space="0" w:color="000000"/>
                    <w:right w:val="single" w:sz="4" w:space="0" w:color="000000"/>
                  </w:tcBorders>
                  <w:hideMark/>
                </w:tcPr>
                <w:p w14:paraId="3667AE77" w14:textId="77777777" w:rsidR="00E21AD4" w:rsidRPr="00394B40" w:rsidRDefault="00E21AD4" w:rsidP="00E21AD4">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 xml:space="preserve">Наименование юридического лица </w:t>
                  </w:r>
                  <w:r w:rsidRPr="00394B40">
                    <w:rPr>
                      <w:rFonts w:ascii="Times New Roman" w:eastAsia="Times New Roman" w:hAnsi="Times New Roman"/>
                      <w:kern w:val="2"/>
                      <w:sz w:val="24"/>
                      <w:szCs w:val="24"/>
                      <w:lang w:bidi="hi-IN"/>
                    </w:rPr>
                    <w:br/>
                    <w:t xml:space="preserve">с указанием организационно-правовой формы/ ФИО индивидуального предпринимателя </w:t>
                  </w:r>
                </w:p>
              </w:tc>
              <w:tc>
                <w:tcPr>
                  <w:tcW w:w="4111" w:type="dxa"/>
                  <w:tcBorders>
                    <w:top w:val="single" w:sz="4" w:space="0" w:color="000000"/>
                    <w:left w:val="single" w:sz="4" w:space="0" w:color="000000"/>
                    <w:bottom w:val="single" w:sz="4" w:space="0" w:color="000000"/>
                    <w:right w:val="single" w:sz="4" w:space="0" w:color="000000"/>
                  </w:tcBorders>
                  <w:hideMark/>
                </w:tcPr>
                <w:p w14:paraId="429CEA77" w14:textId="77777777" w:rsidR="00E21AD4" w:rsidRPr="00394B40" w:rsidRDefault="00E21AD4" w:rsidP="00E21AD4">
                  <w:pPr>
                    <w:suppressAutoHyphens/>
                    <w:spacing w:after="0" w:line="240" w:lineRule="auto"/>
                    <w:ind w:right="27"/>
                    <w:rPr>
                      <w:rFonts w:ascii="Times New Roman" w:eastAsia="Times New Roman" w:hAnsi="Times New Roman"/>
                      <w:color w:val="1D1D1F"/>
                      <w:kern w:val="2"/>
                      <w:sz w:val="24"/>
                      <w:szCs w:val="24"/>
                      <w:u w:val="single"/>
                      <w:lang w:eastAsia="ru-RU" w:bidi="hi-IN"/>
                    </w:rPr>
                  </w:pPr>
                </w:p>
              </w:tc>
            </w:tr>
            <w:tr w:rsidR="00E21AD4" w:rsidRPr="00394B40" w14:paraId="5B1222F6" w14:textId="77777777" w:rsidTr="00F75A0B">
              <w:trPr>
                <w:trHeight w:val="260"/>
              </w:trPr>
              <w:tc>
                <w:tcPr>
                  <w:tcW w:w="5240" w:type="dxa"/>
                  <w:tcBorders>
                    <w:top w:val="single" w:sz="4" w:space="0" w:color="000000"/>
                    <w:left w:val="single" w:sz="4" w:space="0" w:color="000000"/>
                    <w:bottom w:val="single" w:sz="4" w:space="0" w:color="000000"/>
                    <w:right w:val="single" w:sz="4" w:space="0" w:color="000000"/>
                  </w:tcBorders>
                  <w:hideMark/>
                </w:tcPr>
                <w:p w14:paraId="3E5E7A23" w14:textId="77777777" w:rsidR="00E21AD4" w:rsidRPr="00394B40" w:rsidRDefault="00E21AD4" w:rsidP="00E21AD4">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Сокращенное наименование (для юридического лица)</w:t>
                  </w:r>
                </w:p>
              </w:tc>
              <w:tc>
                <w:tcPr>
                  <w:tcW w:w="4111" w:type="dxa"/>
                  <w:tcBorders>
                    <w:top w:val="single" w:sz="4" w:space="0" w:color="000000"/>
                    <w:left w:val="single" w:sz="4" w:space="0" w:color="000000"/>
                    <w:bottom w:val="single" w:sz="4" w:space="0" w:color="000000"/>
                    <w:right w:val="single" w:sz="4" w:space="0" w:color="000000"/>
                  </w:tcBorders>
                  <w:hideMark/>
                </w:tcPr>
                <w:p w14:paraId="4980538D" w14:textId="77777777" w:rsidR="00E21AD4" w:rsidRPr="00394B40" w:rsidRDefault="00E21AD4" w:rsidP="00E21AD4">
                  <w:pPr>
                    <w:widowControl w:val="0"/>
                    <w:suppressAutoHyphens/>
                    <w:spacing w:after="0" w:line="240" w:lineRule="auto"/>
                    <w:jc w:val="both"/>
                    <w:rPr>
                      <w:rFonts w:ascii="Times New Roman" w:eastAsia="NSimSun" w:hAnsi="Times New Roman"/>
                      <w:color w:val="000000"/>
                      <w:kern w:val="2"/>
                      <w:sz w:val="24"/>
                      <w:szCs w:val="24"/>
                      <w:lang w:bidi="hi-IN"/>
                    </w:rPr>
                  </w:pPr>
                </w:p>
              </w:tc>
            </w:tr>
            <w:tr w:rsidR="00E21AD4" w:rsidRPr="00394B40" w14:paraId="42E82859" w14:textId="77777777" w:rsidTr="00F75A0B">
              <w:trPr>
                <w:trHeight w:val="260"/>
              </w:trPr>
              <w:tc>
                <w:tcPr>
                  <w:tcW w:w="5240" w:type="dxa"/>
                  <w:tcBorders>
                    <w:top w:val="single" w:sz="4" w:space="0" w:color="000000"/>
                    <w:left w:val="single" w:sz="4" w:space="0" w:color="000000"/>
                    <w:bottom w:val="single" w:sz="4" w:space="0" w:color="000000"/>
                    <w:right w:val="single" w:sz="4" w:space="0" w:color="000000"/>
                  </w:tcBorders>
                  <w:hideMark/>
                </w:tcPr>
                <w:p w14:paraId="61D40FEE" w14:textId="77777777" w:rsidR="00E21AD4" w:rsidRPr="00394B40" w:rsidRDefault="00E21AD4" w:rsidP="00E21AD4">
                  <w:pPr>
                    <w:widowControl w:val="0"/>
                    <w:tabs>
                      <w:tab w:val="left" w:pos="2784"/>
                    </w:tabs>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Дата регистрации</w:t>
                  </w:r>
                </w:p>
              </w:tc>
              <w:tc>
                <w:tcPr>
                  <w:tcW w:w="4111" w:type="dxa"/>
                  <w:tcBorders>
                    <w:top w:val="single" w:sz="4" w:space="0" w:color="000000"/>
                    <w:left w:val="single" w:sz="4" w:space="0" w:color="000000"/>
                    <w:bottom w:val="single" w:sz="4" w:space="0" w:color="000000"/>
                    <w:right w:val="single" w:sz="4" w:space="0" w:color="000000"/>
                  </w:tcBorders>
                  <w:hideMark/>
                </w:tcPr>
                <w:p w14:paraId="1F741220" w14:textId="77777777" w:rsidR="00E21AD4" w:rsidRPr="00394B40" w:rsidRDefault="00E21AD4" w:rsidP="00E21AD4">
                  <w:pPr>
                    <w:widowControl w:val="0"/>
                    <w:suppressAutoHyphens/>
                    <w:spacing w:after="0" w:line="240" w:lineRule="auto"/>
                    <w:jc w:val="both"/>
                    <w:rPr>
                      <w:rFonts w:ascii="Times New Roman" w:eastAsia="NSimSun" w:hAnsi="Times New Roman"/>
                      <w:color w:val="000000"/>
                      <w:kern w:val="2"/>
                      <w:sz w:val="24"/>
                      <w:szCs w:val="24"/>
                      <w:lang w:bidi="hi-IN"/>
                    </w:rPr>
                  </w:pPr>
                </w:p>
              </w:tc>
            </w:tr>
            <w:tr w:rsidR="00E21AD4" w:rsidRPr="00394B40" w14:paraId="038E5DAA" w14:textId="77777777" w:rsidTr="00F75A0B">
              <w:trPr>
                <w:trHeight w:val="780"/>
              </w:trPr>
              <w:tc>
                <w:tcPr>
                  <w:tcW w:w="5240" w:type="dxa"/>
                  <w:tcBorders>
                    <w:top w:val="single" w:sz="4" w:space="0" w:color="000000"/>
                    <w:left w:val="single" w:sz="4" w:space="0" w:color="000000"/>
                    <w:bottom w:val="single" w:sz="4" w:space="0" w:color="000000"/>
                    <w:right w:val="single" w:sz="4" w:space="0" w:color="000000"/>
                  </w:tcBorders>
                  <w:hideMark/>
                </w:tcPr>
                <w:p w14:paraId="5F60A630" w14:textId="77777777" w:rsidR="00E21AD4" w:rsidRPr="00394B40" w:rsidRDefault="00E21AD4" w:rsidP="00E21AD4">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Местонахождения юридического лица / местожительства индивидуального предпринимателя</w:t>
                  </w:r>
                </w:p>
              </w:tc>
              <w:tc>
                <w:tcPr>
                  <w:tcW w:w="4111" w:type="dxa"/>
                  <w:tcBorders>
                    <w:top w:val="single" w:sz="4" w:space="0" w:color="000000"/>
                    <w:left w:val="single" w:sz="4" w:space="0" w:color="000000"/>
                    <w:bottom w:val="single" w:sz="4" w:space="0" w:color="000000"/>
                    <w:right w:val="single" w:sz="4" w:space="0" w:color="000000"/>
                  </w:tcBorders>
                  <w:hideMark/>
                </w:tcPr>
                <w:p w14:paraId="19D460B2" w14:textId="77777777" w:rsidR="00E21AD4" w:rsidRPr="00394B40" w:rsidRDefault="00E21AD4" w:rsidP="00E21AD4">
                  <w:pPr>
                    <w:widowControl w:val="0"/>
                    <w:suppressAutoHyphens/>
                    <w:spacing w:after="0" w:line="240" w:lineRule="auto"/>
                    <w:jc w:val="both"/>
                    <w:rPr>
                      <w:rFonts w:ascii="Times New Roman" w:eastAsia="NSimSun" w:hAnsi="Times New Roman"/>
                      <w:color w:val="000000"/>
                      <w:kern w:val="2"/>
                      <w:sz w:val="24"/>
                      <w:szCs w:val="24"/>
                      <w:lang w:bidi="hi-IN"/>
                    </w:rPr>
                  </w:pPr>
                </w:p>
              </w:tc>
            </w:tr>
            <w:tr w:rsidR="00E21AD4" w:rsidRPr="00394B40" w14:paraId="2B300C32" w14:textId="77777777" w:rsidTr="00F75A0B">
              <w:trPr>
                <w:trHeight w:val="260"/>
              </w:trPr>
              <w:tc>
                <w:tcPr>
                  <w:tcW w:w="5240" w:type="dxa"/>
                  <w:tcBorders>
                    <w:top w:val="single" w:sz="4" w:space="0" w:color="000000"/>
                    <w:left w:val="single" w:sz="4" w:space="0" w:color="000000"/>
                    <w:bottom w:val="single" w:sz="4" w:space="0" w:color="000000"/>
                    <w:right w:val="single" w:sz="4" w:space="0" w:color="000000"/>
                  </w:tcBorders>
                  <w:hideMark/>
                </w:tcPr>
                <w:p w14:paraId="07AC03CD" w14:textId="77777777" w:rsidR="00E21AD4" w:rsidRPr="00394B40" w:rsidRDefault="00E21AD4" w:rsidP="00E21AD4">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Место ведения бизнеса (фактическое)</w:t>
                  </w:r>
                </w:p>
              </w:tc>
              <w:tc>
                <w:tcPr>
                  <w:tcW w:w="4111" w:type="dxa"/>
                  <w:tcBorders>
                    <w:top w:val="single" w:sz="4" w:space="0" w:color="000000"/>
                    <w:left w:val="single" w:sz="4" w:space="0" w:color="000000"/>
                    <w:bottom w:val="single" w:sz="4" w:space="0" w:color="000000"/>
                    <w:right w:val="single" w:sz="4" w:space="0" w:color="000000"/>
                  </w:tcBorders>
                  <w:hideMark/>
                </w:tcPr>
                <w:p w14:paraId="6D1A760F" w14:textId="77777777" w:rsidR="00E21AD4" w:rsidRPr="00394B40" w:rsidRDefault="00E21AD4" w:rsidP="00E21AD4">
                  <w:pPr>
                    <w:widowControl w:val="0"/>
                    <w:suppressAutoHyphens/>
                    <w:spacing w:after="0" w:line="240" w:lineRule="auto"/>
                    <w:jc w:val="both"/>
                    <w:rPr>
                      <w:rFonts w:ascii="Times New Roman" w:eastAsia="NSimSun" w:hAnsi="Times New Roman"/>
                      <w:color w:val="000000"/>
                      <w:kern w:val="2"/>
                      <w:sz w:val="24"/>
                      <w:szCs w:val="24"/>
                      <w:lang w:bidi="hi-IN"/>
                    </w:rPr>
                  </w:pPr>
                </w:p>
              </w:tc>
            </w:tr>
            <w:tr w:rsidR="00E21AD4" w:rsidRPr="00394B40" w14:paraId="66051C8C" w14:textId="77777777" w:rsidTr="00F75A0B">
              <w:trPr>
                <w:trHeight w:val="260"/>
              </w:trPr>
              <w:tc>
                <w:tcPr>
                  <w:tcW w:w="5240" w:type="dxa"/>
                  <w:tcBorders>
                    <w:top w:val="single" w:sz="4" w:space="0" w:color="000000"/>
                    <w:left w:val="single" w:sz="4" w:space="0" w:color="000000"/>
                    <w:bottom w:val="single" w:sz="4" w:space="0" w:color="000000"/>
                    <w:right w:val="single" w:sz="4" w:space="0" w:color="000000"/>
                  </w:tcBorders>
                  <w:hideMark/>
                </w:tcPr>
                <w:p w14:paraId="6D509F9F" w14:textId="77777777" w:rsidR="00E21AD4" w:rsidRPr="00394B40" w:rsidRDefault="00E21AD4" w:rsidP="00E21AD4">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ОГРН/ОГРНИП</w:t>
                  </w:r>
                </w:p>
              </w:tc>
              <w:tc>
                <w:tcPr>
                  <w:tcW w:w="4111" w:type="dxa"/>
                  <w:tcBorders>
                    <w:top w:val="single" w:sz="4" w:space="0" w:color="000000"/>
                    <w:left w:val="single" w:sz="4" w:space="0" w:color="000000"/>
                    <w:bottom w:val="single" w:sz="4" w:space="0" w:color="000000"/>
                    <w:right w:val="single" w:sz="4" w:space="0" w:color="000000"/>
                  </w:tcBorders>
                  <w:hideMark/>
                </w:tcPr>
                <w:p w14:paraId="49087F36" w14:textId="77777777" w:rsidR="00E21AD4" w:rsidRPr="00394B40" w:rsidRDefault="00E21AD4" w:rsidP="00E21AD4">
                  <w:pPr>
                    <w:widowControl w:val="0"/>
                    <w:suppressAutoHyphens/>
                    <w:spacing w:after="0" w:line="240" w:lineRule="auto"/>
                    <w:jc w:val="both"/>
                    <w:rPr>
                      <w:rFonts w:ascii="Times New Roman" w:eastAsia="NSimSun" w:hAnsi="Times New Roman"/>
                      <w:color w:val="000000"/>
                      <w:kern w:val="2"/>
                      <w:sz w:val="24"/>
                      <w:szCs w:val="24"/>
                      <w:lang w:bidi="hi-IN"/>
                    </w:rPr>
                  </w:pPr>
                </w:p>
              </w:tc>
            </w:tr>
            <w:tr w:rsidR="00E21AD4" w:rsidRPr="00394B40" w14:paraId="08E2DFDD" w14:textId="77777777" w:rsidTr="00F75A0B">
              <w:trPr>
                <w:trHeight w:val="260"/>
              </w:trPr>
              <w:tc>
                <w:tcPr>
                  <w:tcW w:w="5240" w:type="dxa"/>
                  <w:tcBorders>
                    <w:top w:val="single" w:sz="4" w:space="0" w:color="000000"/>
                    <w:left w:val="single" w:sz="4" w:space="0" w:color="000000"/>
                    <w:bottom w:val="single" w:sz="4" w:space="0" w:color="000000"/>
                    <w:right w:val="single" w:sz="4" w:space="0" w:color="000000"/>
                  </w:tcBorders>
                  <w:hideMark/>
                </w:tcPr>
                <w:p w14:paraId="6D251035" w14:textId="77777777" w:rsidR="00E21AD4" w:rsidRPr="00394B40" w:rsidRDefault="00E21AD4" w:rsidP="00E21AD4">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ИНН</w:t>
                  </w:r>
                </w:p>
              </w:tc>
              <w:tc>
                <w:tcPr>
                  <w:tcW w:w="4111" w:type="dxa"/>
                  <w:tcBorders>
                    <w:top w:val="single" w:sz="4" w:space="0" w:color="000000"/>
                    <w:left w:val="single" w:sz="4" w:space="0" w:color="000000"/>
                    <w:bottom w:val="single" w:sz="4" w:space="0" w:color="000000"/>
                    <w:right w:val="single" w:sz="4" w:space="0" w:color="000000"/>
                  </w:tcBorders>
                  <w:hideMark/>
                </w:tcPr>
                <w:p w14:paraId="41EBA9EE" w14:textId="77777777" w:rsidR="00E21AD4" w:rsidRPr="00394B40" w:rsidRDefault="00E21AD4" w:rsidP="00E21AD4">
                  <w:pPr>
                    <w:widowControl w:val="0"/>
                    <w:suppressAutoHyphens/>
                    <w:spacing w:after="0" w:line="240" w:lineRule="auto"/>
                    <w:jc w:val="both"/>
                    <w:rPr>
                      <w:rFonts w:ascii="Times New Roman" w:eastAsia="NSimSun" w:hAnsi="Times New Roman"/>
                      <w:color w:val="000000"/>
                      <w:kern w:val="2"/>
                      <w:sz w:val="24"/>
                      <w:szCs w:val="24"/>
                      <w:lang w:bidi="hi-IN"/>
                    </w:rPr>
                  </w:pPr>
                </w:p>
              </w:tc>
            </w:tr>
            <w:tr w:rsidR="00E21AD4" w:rsidRPr="00394B40" w14:paraId="0FC77890" w14:textId="77777777" w:rsidTr="00F75A0B">
              <w:trPr>
                <w:trHeight w:val="242"/>
              </w:trPr>
              <w:tc>
                <w:tcPr>
                  <w:tcW w:w="5240" w:type="dxa"/>
                  <w:tcBorders>
                    <w:top w:val="single" w:sz="4" w:space="0" w:color="000000"/>
                    <w:left w:val="single" w:sz="4" w:space="0" w:color="000000"/>
                    <w:bottom w:val="single" w:sz="4" w:space="0" w:color="000000"/>
                    <w:right w:val="single" w:sz="4" w:space="0" w:color="000000"/>
                  </w:tcBorders>
                  <w:hideMark/>
                </w:tcPr>
                <w:p w14:paraId="02B2D0F2" w14:textId="77777777" w:rsidR="00E21AD4" w:rsidRPr="00394B40" w:rsidRDefault="00E21AD4" w:rsidP="00E21AD4">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КПП</w:t>
                  </w:r>
                </w:p>
              </w:tc>
              <w:tc>
                <w:tcPr>
                  <w:tcW w:w="4111" w:type="dxa"/>
                  <w:tcBorders>
                    <w:top w:val="single" w:sz="4" w:space="0" w:color="000000"/>
                    <w:left w:val="single" w:sz="4" w:space="0" w:color="000000"/>
                    <w:bottom w:val="single" w:sz="4" w:space="0" w:color="000000"/>
                    <w:right w:val="single" w:sz="4" w:space="0" w:color="000000"/>
                  </w:tcBorders>
                  <w:hideMark/>
                </w:tcPr>
                <w:p w14:paraId="2106751C" w14:textId="77777777" w:rsidR="00E21AD4" w:rsidRPr="00394B40" w:rsidRDefault="00E21AD4" w:rsidP="00E21AD4">
                  <w:pPr>
                    <w:widowControl w:val="0"/>
                    <w:suppressAutoHyphens/>
                    <w:spacing w:after="0" w:line="240" w:lineRule="auto"/>
                    <w:jc w:val="both"/>
                    <w:rPr>
                      <w:rFonts w:ascii="Times New Roman" w:eastAsia="Times New Roman" w:hAnsi="Times New Roman"/>
                      <w:color w:val="000000"/>
                      <w:kern w:val="2"/>
                      <w:sz w:val="24"/>
                      <w:szCs w:val="24"/>
                      <w:lang w:bidi="hi-IN"/>
                    </w:rPr>
                  </w:pPr>
                </w:p>
              </w:tc>
            </w:tr>
          </w:tbl>
          <w:p w14:paraId="6169C443" w14:textId="77777777" w:rsidR="002E5940" w:rsidRDefault="002E5940" w:rsidP="00F75A0B">
            <w:pPr>
              <w:widowControl w:val="0"/>
              <w:autoSpaceDE w:val="0"/>
              <w:autoSpaceDN w:val="0"/>
              <w:adjustRightInd w:val="0"/>
              <w:spacing w:after="0" w:line="240" w:lineRule="auto"/>
              <w:ind w:right="280"/>
              <w:rPr>
                <w:rFonts w:ascii="Times New Roman" w:eastAsia="Times New Roman" w:hAnsi="Times New Roman"/>
                <w:color w:val="000000"/>
                <w:sz w:val="24"/>
              </w:rPr>
            </w:pPr>
          </w:p>
          <w:p w14:paraId="754B2CC0" w14:textId="0C6CA4ED" w:rsidR="00C65D22" w:rsidRDefault="00AD641A" w:rsidP="00F75A0B">
            <w:pPr>
              <w:spacing w:after="0" w:line="240" w:lineRule="auto"/>
              <w:ind w:right="847"/>
              <w:jc w:val="right"/>
              <w:rPr>
                <w:rFonts w:ascii="Times New Roman" w:hAnsi="Times New Roman"/>
                <w:sz w:val="24"/>
              </w:rPr>
            </w:pPr>
            <w:r>
              <w:rPr>
                <w:rFonts w:ascii="Times New Roman" w:eastAsia="Times New Roman" w:hAnsi="Times New Roman"/>
                <w:color w:val="000000"/>
                <w:sz w:val="24"/>
              </w:rPr>
              <w:t xml:space="preserve"> </w:t>
            </w:r>
            <w:r w:rsidR="00C65D22" w:rsidRPr="00C472C2">
              <w:rPr>
                <w:rFonts w:ascii="Times New Roman" w:hAnsi="Times New Roman"/>
                <w:sz w:val="24"/>
              </w:rPr>
              <w:t xml:space="preserve">Приложение </w:t>
            </w:r>
            <w:r w:rsidR="00C65D22">
              <w:rPr>
                <w:rFonts w:ascii="Times New Roman" w:hAnsi="Times New Roman"/>
                <w:sz w:val="24"/>
              </w:rPr>
              <w:t>7</w:t>
            </w:r>
          </w:p>
          <w:p w14:paraId="6000B24A" w14:textId="77777777" w:rsidR="00C65D22" w:rsidRDefault="00C65D22" w:rsidP="00F75A0B">
            <w:pPr>
              <w:spacing w:after="0" w:line="240" w:lineRule="auto"/>
              <w:ind w:right="847" w:firstLine="709"/>
              <w:jc w:val="right"/>
              <w:rPr>
                <w:rFonts w:ascii="Times New Roman" w:hAnsi="Times New Roman"/>
                <w:sz w:val="24"/>
              </w:rPr>
            </w:pPr>
            <w:r>
              <w:rPr>
                <w:rFonts w:ascii="Times New Roman" w:hAnsi="Times New Roman"/>
                <w:sz w:val="24"/>
              </w:rPr>
              <w:t>к порядку предоставления</w:t>
            </w:r>
          </w:p>
          <w:p w14:paraId="15C4BA7F" w14:textId="77777777" w:rsidR="00C65D22" w:rsidRDefault="00C65D22" w:rsidP="00F75A0B">
            <w:pPr>
              <w:spacing w:after="0" w:line="240" w:lineRule="auto"/>
              <w:ind w:right="847" w:firstLine="709"/>
              <w:jc w:val="right"/>
              <w:rPr>
                <w:rFonts w:ascii="Times New Roman" w:hAnsi="Times New Roman"/>
                <w:sz w:val="24"/>
              </w:rPr>
            </w:pPr>
            <w:r>
              <w:rPr>
                <w:rFonts w:ascii="Times New Roman" w:hAnsi="Times New Roman"/>
                <w:sz w:val="24"/>
              </w:rPr>
              <w:t xml:space="preserve"> финансовой поддержки (субсидий) </w:t>
            </w:r>
          </w:p>
          <w:p w14:paraId="3733460C" w14:textId="77777777" w:rsidR="00C65D22" w:rsidRDefault="00C65D22" w:rsidP="00F75A0B">
            <w:pPr>
              <w:spacing w:after="0" w:line="240" w:lineRule="auto"/>
              <w:ind w:right="847" w:firstLine="709"/>
              <w:jc w:val="right"/>
              <w:rPr>
                <w:rFonts w:ascii="Times New Roman" w:hAnsi="Times New Roman"/>
                <w:sz w:val="24"/>
              </w:rPr>
            </w:pPr>
            <w:r>
              <w:rPr>
                <w:rFonts w:ascii="Times New Roman" w:hAnsi="Times New Roman"/>
                <w:sz w:val="24"/>
              </w:rPr>
              <w:t xml:space="preserve">субъектам малого </w:t>
            </w:r>
          </w:p>
          <w:p w14:paraId="4512FEC5" w14:textId="77777777" w:rsidR="00C65D22" w:rsidRDefault="00C65D22" w:rsidP="00F75A0B">
            <w:pPr>
              <w:spacing w:after="0" w:line="240" w:lineRule="auto"/>
              <w:ind w:right="847" w:firstLine="709"/>
              <w:jc w:val="right"/>
              <w:rPr>
                <w:rFonts w:ascii="Times New Roman" w:hAnsi="Times New Roman"/>
                <w:sz w:val="24"/>
              </w:rPr>
            </w:pPr>
            <w:r>
              <w:rPr>
                <w:rFonts w:ascii="Times New Roman" w:hAnsi="Times New Roman"/>
                <w:sz w:val="24"/>
              </w:rPr>
              <w:t>и среднего предпринимательства</w:t>
            </w:r>
          </w:p>
          <w:p w14:paraId="04C49F31" w14:textId="77777777" w:rsidR="00C65D22" w:rsidRDefault="00C65D22" w:rsidP="00F75A0B">
            <w:pPr>
              <w:spacing w:after="0" w:line="240" w:lineRule="auto"/>
              <w:ind w:right="847" w:firstLine="709"/>
              <w:jc w:val="right"/>
              <w:rPr>
                <w:rFonts w:ascii="Times New Roman" w:hAnsi="Times New Roman"/>
                <w:sz w:val="24"/>
              </w:rPr>
            </w:pPr>
            <w:r>
              <w:rPr>
                <w:rFonts w:ascii="Times New Roman" w:hAnsi="Times New Roman"/>
                <w:sz w:val="24"/>
              </w:rPr>
              <w:t xml:space="preserve"> в рамках подпрограммы </w:t>
            </w:r>
            <w:r>
              <w:rPr>
                <w:rFonts w:ascii="Times New Roman" w:hAnsi="Times New Roman"/>
                <w:sz w:val="24"/>
                <w:lang w:val="en-US"/>
              </w:rPr>
              <w:t>III</w:t>
            </w:r>
            <w:r w:rsidRPr="00484A68">
              <w:rPr>
                <w:rFonts w:ascii="Times New Roman" w:hAnsi="Times New Roman"/>
                <w:sz w:val="24"/>
              </w:rPr>
              <w:t xml:space="preserve"> </w:t>
            </w:r>
            <w:r>
              <w:rPr>
                <w:rFonts w:ascii="Times New Roman" w:hAnsi="Times New Roman"/>
                <w:sz w:val="24"/>
              </w:rPr>
              <w:t xml:space="preserve">«Развитие малого </w:t>
            </w:r>
          </w:p>
          <w:p w14:paraId="061BC331" w14:textId="77777777" w:rsidR="00C65D22" w:rsidRDefault="00C65D22" w:rsidP="00F75A0B">
            <w:pPr>
              <w:spacing w:after="0" w:line="240" w:lineRule="auto"/>
              <w:ind w:right="847" w:firstLine="709"/>
              <w:jc w:val="right"/>
              <w:rPr>
                <w:rFonts w:ascii="Times New Roman" w:hAnsi="Times New Roman"/>
                <w:sz w:val="24"/>
              </w:rPr>
            </w:pPr>
            <w:r>
              <w:rPr>
                <w:rFonts w:ascii="Times New Roman" w:hAnsi="Times New Roman"/>
                <w:sz w:val="24"/>
              </w:rPr>
              <w:t>и среднего предпринимательства»</w:t>
            </w:r>
          </w:p>
          <w:p w14:paraId="721BDE9A" w14:textId="77777777" w:rsidR="00C65D22" w:rsidRPr="00484A68" w:rsidRDefault="00C65D22" w:rsidP="00F75A0B">
            <w:pPr>
              <w:spacing w:after="0" w:line="240" w:lineRule="auto"/>
              <w:ind w:right="847" w:firstLine="709"/>
              <w:jc w:val="right"/>
              <w:rPr>
                <w:rFonts w:ascii="Times New Roman" w:hAnsi="Times New Roman"/>
                <w:sz w:val="24"/>
              </w:rPr>
            </w:pPr>
            <w:r>
              <w:rPr>
                <w:rFonts w:ascii="Times New Roman" w:hAnsi="Times New Roman"/>
                <w:sz w:val="24"/>
              </w:rPr>
              <w:t xml:space="preserve"> муниципальной программы «Предпринимательство»</w:t>
            </w:r>
          </w:p>
          <w:p w14:paraId="54C44F34" w14:textId="3237B5CE" w:rsidR="00AD641A" w:rsidRPr="00394B40" w:rsidRDefault="00AD641A" w:rsidP="00AD641A">
            <w:pPr>
              <w:widowControl w:val="0"/>
              <w:autoSpaceDE w:val="0"/>
              <w:autoSpaceDN w:val="0"/>
              <w:adjustRightInd w:val="0"/>
              <w:spacing w:after="0" w:line="240" w:lineRule="auto"/>
              <w:jc w:val="right"/>
              <w:rPr>
                <w:rFonts w:ascii="Times New Roman" w:eastAsia="Times New Roman" w:hAnsi="Times New Roman"/>
                <w:color w:val="000000"/>
                <w:sz w:val="24"/>
              </w:rPr>
            </w:pPr>
          </w:p>
          <w:p w14:paraId="0A1F7328" w14:textId="55FF4C37" w:rsidR="00AD641A" w:rsidRPr="00394B40" w:rsidRDefault="00AD641A" w:rsidP="006061D3">
            <w:pPr>
              <w:tabs>
                <w:tab w:val="left" w:pos="9639"/>
              </w:tabs>
              <w:suppressAutoHyphens/>
              <w:spacing w:after="0" w:line="240" w:lineRule="auto"/>
              <w:ind w:right="142"/>
              <w:jc w:val="center"/>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 xml:space="preserve">                                                                                                                          </w:t>
            </w:r>
            <w:r w:rsidR="00F75A0B">
              <w:rPr>
                <w:rFonts w:ascii="Times New Roman" w:eastAsia="NSimSun" w:hAnsi="Times New Roman" w:cs="Arial"/>
                <w:kern w:val="2"/>
                <w:sz w:val="24"/>
                <w:lang w:eastAsia="zh-CN" w:bidi="hi-IN"/>
              </w:rPr>
              <w:t xml:space="preserve">          </w:t>
            </w:r>
            <w:r w:rsidRPr="00394B40">
              <w:rPr>
                <w:rFonts w:ascii="Times New Roman" w:eastAsia="NSimSun" w:hAnsi="Times New Roman" w:cs="Arial"/>
                <w:kern w:val="2"/>
                <w:sz w:val="24"/>
                <w:lang w:eastAsia="zh-CN" w:bidi="hi-IN"/>
              </w:rPr>
              <w:t>Форма</w:t>
            </w:r>
          </w:p>
          <w:p w14:paraId="73918345" w14:textId="77777777" w:rsidR="00AD641A"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3065E1AF" w14:textId="77777777" w:rsidR="00AD641A" w:rsidRPr="00394B40"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Заключение</w:t>
            </w:r>
          </w:p>
          <w:p w14:paraId="4F8FB48A" w14:textId="77777777" w:rsidR="00AD641A" w:rsidRPr="00394B40"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r>
              <w:rPr>
                <w:rFonts w:ascii="Times New Roman" w:eastAsia="NSimSun" w:hAnsi="Times New Roman" w:cs="Arial"/>
                <w:kern w:val="2"/>
                <w:sz w:val="24"/>
                <w:lang w:eastAsia="zh-CN" w:bidi="hi-IN"/>
              </w:rPr>
              <w:t>о несоответствии участника К</w:t>
            </w:r>
            <w:r w:rsidRPr="00394B40">
              <w:rPr>
                <w:rFonts w:ascii="Times New Roman" w:eastAsia="NSimSun" w:hAnsi="Times New Roman" w:cs="Arial"/>
                <w:kern w:val="2"/>
                <w:sz w:val="24"/>
                <w:lang w:eastAsia="zh-CN" w:bidi="hi-IN"/>
              </w:rPr>
              <w:t xml:space="preserve">онкурса (отбора) и заявки требованиям </w:t>
            </w:r>
          </w:p>
          <w:p w14:paraId="570DF44A" w14:textId="77777777" w:rsidR="00AD641A" w:rsidRPr="00394B40"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 xml:space="preserve">и условиям, установленным Порядком предоставления финансовой поддержки </w:t>
            </w:r>
          </w:p>
          <w:p w14:paraId="20739A8D" w14:textId="77777777" w:rsidR="00F75A0B"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0DFCD7B6" w14:textId="77777777" w:rsidR="00F75A0B"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37EC1558" w14:textId="77777777" w:rsidR="00F75A0B"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76FB9B98" w14:textId="77777777" w:rsidR="00F75A0B"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2D8D1320" w14:textId="77777777" w:rsidR="00F75A0B"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182384AD" w14:textId="77777777" w:rsidR="00F75A0B"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25A5905B" w14:textId="77777777" w:rsidR="00F75A0B"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5B9FACAD" w14:textId="77777777" w:rsidR="00F75A0B"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17B05CD7" w14:textId="77777777" w:rsidR="00F75A0B"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63E65E79" w14:textId="77777777" w:rsidR="00F75A0B"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17C334E8" w14:textId="77777777" w:rsidR="00F75A0B"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36D15FCE" w14:textId="77777777" w:rsidR="00F75A0B"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19552C2B" w14:textId="77777777" w:rsidR="00F75A0B"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738C284A" w14:textId="77777777" w:rsidR="00F75A0B"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62F28156" w14:textId="77777777" w:rsidR="00F75A0B"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0C58B429" w14:textId="77777777" w:rsidR="00F75A0B"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42043C4C" w14:textId="77777777" w:rsidR="00F75A0B"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3789FA50" w14:textId="77777777" w:rsidR="00F75A0B"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4354AC93" w14:textId="77777777" w:rsidR="00F75A0B"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226D5141" w14:textId="2E5AC547" w:rsidR="00F75A0B"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76C95A0B" w14:textId="77777777" w:rsidR="00F75A0B"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14:paraId="4D6192C6" w14:textId="25905D5F" w:rsidR="00AD641A" w:rsidRPr="00394B40" w:rsidRDefault="00F75A0B" w:rsidP="00AD641A">
            <w:pPr>
              <w:tabs>
                <w:tab w:val="left" w:pos="9639"/>
              </w:tabs>
              <w:suppressAutoHyphens/>
              <w:spacing w:after="0" w:line="240" w:lineRule="auto"/>
              <w:jc w:val="center"/>
              <w:rPr>
                <w:rFonts w:ascii="Times New Roman" w:eastAsia="NSimSun" w:hAnsi="Times New Roman" w:cs="Arial"/>
                <w:kern w:val="2"/>
                <w:sz w:val="24"/>
                <w:lang w:eastAsia="zh-CN" w:bidi="hi-IN"/>
              </w:rPr>
            </w:pPr>
            <w:r>
              <w:rPr>
                <w:rFonts w:ascii="Times New Roman" w:eastAsia="NSimSun" w:hAnsi="Times New Roman" w:cs="Arial"/>
                <w:kern w:val="2"/>
                <w:sz w:val="24"/>
                <w:lang w:eastAsia="zh-CN" w:bidi="hi-IN"/>
              </w:rPr>
              <w:t xml:space="preserve">по </w:t>
            </w:r>
            <w:r w:rsidR="00AD641A" w:rsidRPr="00394B40">
              <w:rPr>
                <w:rFonts w:ascii="Times New Roman" w:eastAsia="NSimSun" w:hAnsi="Times New Roman" w:cs="Arial"/>
                <w:kern w:val="2"/>
                <w:sz w:val="24"/>
                <w:lang w:eastAsia="zh-CN" w:bidi="hi-IN"/>
              </w:rPr>
              <w:t>мероприятию (номер и название мероприятия)</w:t>
            </w:r>
          </w:p>
          <w:p w14:paraId="3348923E" w14:textId="77777777" w:rsidR="00AD641A" w:rsidRPr="00394B40" w:rsidRDefault="00AD641A" w:rsidP="00AD641A">
            <w:pPr>
              <w:tabs>
                <w:tab w:val="left" w:pos="9639"/>
              </w:tabs>
              <w:suppressAutoHyphens/>
              <w:spacing w:after="0" w:line="240" w:lineRule="auto"/>
              <w:jc w:val="right"/>
              <w:rPr>
                <w:rFonts w:ascii="Times New Roman" w:eastAsia="NSimSun" w:hAnsi="Times New Roman" w:cs="Arial"/>
                <w:kern w:val="2"/>
                <w:sz w:val="24"/>
                <w:lang w:eastAsia="zh-CN" w:bidi="hi-IN"/>
              </w:rPr>
            </w:pPr>
          </w:p>
          <w:p w14:paraId="021F25F9" w14:textId="6B4EFE5F" w:rsidR="00AD641A" w:rsidRPr="00394B40" w:rsidRDefault="00F75A0B" w:rsidP="00F75A0B">
            <w:pPr>
              <w:tabs>
                <w:tab w:val="left" w:pos="9639"/>
              </w:tabs>
              <w:suppressAutoHyphens/>
              <w:spacing w:after="0" w:line="240" w:lineRule="auto"/>
              <w:rPr>
                <w:rFonts w:ascii="Liberation Serif" w:eastAsia="NSimSun" w:hAnsi="Liberation Serif" w:cs="Arial"/>
                <w:kern w:val="2"/>
                <w:sz w:val="24"/>
                <w:lang w:eastAsia="zh-CN" w:bidi="hi-IN"/>
              </w:rPr>
            </w:pPr>
            <w:r>
              <w:rPr>
                <w:rFonts w:ascii="Times New Roman" w:eastAsia="NSimSun" w:hAnsi="Times New Roman" w:cs="Arial"/>
                <w:kern w:val="2"/>
                <w:sz w:val="24"/>
                <w:lang w:eastAsia="zh-CN" w:bidi="hi-IN"/>
              </w:rPr>
              <w:t xml:space="preserve">                                                                                                     </w:t>
            </w:r>
            <w:r w:rsidR="00AD641A" w:rsidRPr="00394B40">
              <w:rPr>
                <w:rFonts w:ascii="Times New Roman" w:eastAsia="NSimSun" w:hAnsi="Times New Roman" w:cs="Arial"/>
                <w:kern w:val="2"/>
                <w:sz w:val="24"/>
                <w:lang w:eastAsia="zh-CN" w:bidi="hi-IN"/>
              </w:rPr>
              <w:t>Дата составления ___________</w:t>
            </w:r>
          </w:p>
          <w:p w14:paraId="000085F2" w14:textId="77777777" w:rsidR="00AD641A" w:rsidRPr="00394B40" w:rsidRDefault="00AD641A" w:rsidP="00AD641A">
            <w:pPr>
              <w:tabs>
                <w:tab w:val="left" w:pos="9639"/>
              </w:tabs>
              <w:suppressAutoHyphens/>
              <w:spacing w:after="0" w:line="240" w:lineRule="auto"/>
              <w:jc w:val="both"/>
              <w:rPr>
                <w:rFonts w:ascii="Times New Roman" w:eastAsia="NSimSun" w:hAnsi="Times New Roman" w:cs="Arial"/>
                <w:kern w:val="2"/>
                <w:sz w:val="24"/>
                <w:lang w:eastAsia="zh-CN" w:bidi="hi-IN"/>
              </w:rPr>
            </w:pPr>
          </w:p>
          <w:p w14:paraId="4E4FA7FB" w14:textId="77777777" w:rsidR="00AD641A" w:rsidRPr="00394B40" w:rsidRDefault="00AD641A" w:rsidP="00AD641A">
            <w:pPr>
              <w:widowControl w:val="0"/>
              <w:tabs>
                <w:tab w:val="left" w:pos="9639"/>
              </w:tabs>
              <w:suppressAutoHyphens/>
              <w:spacing w:after="0" w:line="240" w:lineRule="auto"/>
              <w:ind w:firstLine="567"/>
              <w:jc w:val="both"/>
              <w:rPr>
                <w:rFonts w:ascii="Times New Roman" w:eastAsia="NSimSun" w:hAnsi="Times New Roman"/>
                <w:kern w:val="2"/>
                <w:sz w:val="24"/>
                <w:lang w:eastAsia="zh-CN" w:bidi="hi-IN"/>
              </w:rPr>
            </w:pPr>
          </w:p>
          <w:p w14:paraId="53F06FDD" w14:textId="77777777" w:rsidR="0067081C" w:rsidRDefault="0067081C" w:rsidP="00AE02EB">
            <w:pPr>
              <w:tabs>
                <w:tab w:val="left" w:pos="9639"/>
              </w:tabs>
              <w:suppressAutoHyphens/>
              <w:spacing w:after="0" w:line="240" w:lineRule="auto"/>
              <w:ind w:right="989" w:firstLine="709"/>
              <w:jc w:val="both"/>
              <w:rPr>
                <w:rFonts w:ascii="Times New Roman" w:eastAsia="Times New Roman" w:hAnsi="Times New Roman"/>
                <w:kern w:val="2"/>
                <w:sz w:val="24"/>
                <w:lang w:eastAsia="zh-CN" w:bidi="hi-IN"/>
              </w:rPr>
            </w:pPr>
          </w:p>
          <w:p w14:paraId="4A005BFC" w14:textId="77777777" w:rsidR="0067081C" w:rsidRDefault="0067081C" w:rsidP="00AE02EB">
            <w:pPr>
              <w:tabs>
                <w:tab w:val="left" w:pos="9639"/>
              </w:tabs>
              <w:suppressAutoHyphens/>
              <w:spacing w:after="0" w:line="240" w:lineRule="auto"/>
              <w:ind w:right="989" w:firstLine="709"/>
              <w:jc w:val="both"/>
              <w:rPr>
                <w:rFonts w:ascii="Times New Roman" w:eastAsia="Times New Roman" w:hAnsi="Times New Roman"/>
                <w:kern w:val="2"/>
                <w:sz w:val="24"/>
                <w:lang w:eastAsia="zh-CN" w:bidi="hi-IN"/>
              </w:rPr>
            </w:pPr>
          </w:p>
          <w:p w14:paraId="0AD59F34" w14:textId="77777777" w:rsidR="0067081C" w:rsidRDefault="0067081C" w:rsidP="00AE02EB">
            <w:pPr>
              <w:tabs>
                <w:tab w:val="left" w:pos="9639"/>
              </w:tabs>
              <w:suppressAutoHyphens/>
              <w:spacing w:after="0" w:line="240" w:lineRule="auto"/>
              <w:ind w:right="989" w:firstLine="709"/>
              <w:jc w:val="both"/>
              <w:rPr>
                <w:rFonts w:ascii="Times New Roman" w:eastAsia="Times New Roman" w:hAnsi="Times New Roman"/>
                <w:kern w:val="2"/>
                <w:sz w:val="24"/>
                <w:lang w:eastAsia="zh-CN" w:bidi="hi-IN"/>
              </w:rPr>
            </w:pPr>
          </w:p>
          <w:p w14:paraId="40493A66" w14:textId="77777777" w:rsidR="0067081C" w:rsidRDefault="0067081C" w:rsidP="00AE02EB">
            <w:pPr>
              <w:tabs>
                <w:tab w:val="left" w:pos="9639"/>
              </w:tabs>
              <w:suppressAutoHyphens/>
              <w:spacing w:after="0" w:line="240" w:lineRule="auto"/>
              <w:ind w:right="989" w:firstLine="709"/>
              <w:jc w:val="both"/>
              <w:rPr>
                <w:rFonts w:ascii="Times New Roman" w:eastAsia="Times New Roman" w:hAnsi="Times New Roman"/>
                <w:kern w:val="2"/>
                <w:sz w:val="24"/>
                <w:lang w:eastAsia="zh-CN" w:bidi="hi-IN"/>
              </w:rPr>
            </w:pPr>
          </w:p>
          <w:p w14:paraId="0337BA52" w14:textId="77777777" w:rsidR="00673C31" w:rsidRDefault="00812828" w:rsidP="00812828">
            <w:pPr>
              <w:tabs>
                <w:tab w:val="left" w:pos="9639"/>
              </w:tabs>
              <w:suppressAutoHyphens/>
              <w:spacing w:after="0" w:line="240" w:lineRule="auto"/>
              <w:ind w:right="989"/>
              <w:jc w:val="both"/>
              <w:rPr>
                <w:rFonts w:ascii="Times New Roman" w:eastAsia="Times New Roman" w:hAnsi="Times New Roman"/>
                <w:kern w:val="2"/>
                <w:sz w:val="24"/>
                <w:lang w:eastAsia="zh-CN" w:bidi="hi-IN"/>
              </w:rPr>
            </w:pPr>
            <w:r>
              <w:rPr>
                <w:rFonts w:ascii="Times New Roman" w:eastAsia="Times New Roman" w:hAnsi="Times New Roman"/>
                <w:kern w:val="2"/>
                <w:sz w:val="24"/>
                <w:lang w:eastAsia="zh-CN" w:bidi="hi-IN"/>
              </w:rPr>
              <w:t xml:space="preserve">          </w:t>
            </w:r>
          </w:p>
          <w:p w14:paraId="1AFCA7AC" w14:textId="77777777" w:rsidR="00673C31" w:rsidRDefault="00673C31" w:rsidP="00812828">
            <w:pPr>
              <w:tabs>
                <w:tab w:val="left" w:pos="9639"/>
              </w:tabs>
              <w:suppressAutoHyphens/>
              <w:spacing w:after="0" w:line="240" w:lineRule="auto"/>
              <w:ind w:right="989"/>
              <w:jc w:val="both"/>
              <w:rPr>
                <w:rFonts w:ascii="Times New Roman" w:eastAsia="Times New Roman" w:hAnsi="Times New Roman"/>
                <w:kern w:val="2"/>
                <w:sz w:val="24"/>
                <w:lang w:eastAsia="zh-CN" w:bidi="hi-IN"/>
              </w:rPr>
            </w:pPr>
          </w:p>
          <w:p w14:paraId="69B92CAB" w14:textId="77777777" w:rsidR="00673C31" w:rsidRDefault="00673C31" w:rsidP="00812828">
            <w:pPr>
              <w:tabs>
                <w:tab w:val="left" w:pos="9639"/>
              </w:tabs>
              <w:suppressAutoHyphens/>
              <w:spacing w:after="0" w:line="240" w:lineRule="auto"/>
              <w:ind w:right="989"/>
              <w:jc w:val="both"/>
              <w:rPr>
                <w:rFonts w:ascii="Times New Roman" w:eastAsia="Times New Roman" w:hAnsi="Times New Roman"/>
                <w:kern w:val="2"/>
                <w:sz w:val="24"/>
                <w:lang w:eastAsia="zh-CN" w:bidi="hi-IN"/>
              </w:rPr>
            </w:pPr>
          </w:p>
          <w:p w14:paraId="60EC35F4" w14:textId="7FF379BE" w:rsidR="00AD641A" w:rsidRPr="00394B40" w:rsidRDefault="00673C31" w:rsidP="00812828">
            <w:pPr>
              <w:tabs>
                <w:tab w:val="left" w:pos="9639"/>
              </w:tabs>
              <w:suppressAutoHyphens/>
              <w:spacing w:after="0" w:line="240" w:lineRule="auto"/>
              <w:ind w:right="989"/>
              <w:jc w:val="both"/>
              <w:rPr>
                <w:rFonts w:ascii="Times New Roman" w:eastAsia="Times New Roman" w:hAnsi="Times New Roman" w:cs="Arial"/>
                <w:kern w:val="2"/>
                <w:sz w:val="24"/>
                <w:lang w:eastAsia="zh-CN" w:bidi="hi-IN"/>
              </w:rPr>
            </w:pPr>
            <w:r>
              <w:rPr>
                <w:rFonts w:ascii="Times New Roman" w:eastAsia="Times New Roman" w:hAnsi="Times New Roman"/>
                <w:kern w:val="2"/>
                <w:sz w:val="24"/>
                <w:lang w:eastAsia="zh-CN" w:bidi="hi-IN"/>
              </w:rPr>
              <w:lastRenderedPageBreak/>
              <w:t xml:space="preserve">           </w:t>
            </w:r>
            <w:r w:rsidR="00AD641A" w:rsidRPr="00394B40">
              <w:rPr>
                <w:rFonts w:ascii="Times New Roman" w:eastAsia="Times New Roman" w:hAnsi="Times New Roman"/>
                <w:kern w:val="2"/>
                <w:sz w:val="24"/>
                <w:lang w:eastAsia="zh-CN" w:bidi="hi-IN"/>
              </w:rPr>
              <w:t xml:space="preserve">Участник </w:t>
            </w:r>
            <w:r w:rsidR="00AD641A" w:rsidRPr="00394B40">
              <w:rPr>
                <w:rFonts w:ascii="Times New Roman" w:eastAsia="Times New Roman" w:hAnsi="Times New Roman" w:cs="Arial"/>
                <w:kern w:val="2"/>
                <w:sz w:val="24"/>
                <w:lang w:eastAsia="zh-CN" w:bidi="hi-IN"/>
              </w:rPr>
              <w:t>конкурса не соответствует требованиям и условиям, установле</w:t>
            </w:r>
            <w:r w:rsidR="00AD641A">
              <w:rPr>
                <w:rFonts w:ascii="Times New Roman" w:eastAsia="Times New Roman" w:hAnsi="Times New Roman" w:cs="Arial"/>
                <w:kern w:val="2"/>
                <w:sz w:val="24"/>
                <w:lang w:eastAsia="zh-CN" w:bidi="hi-IN"/>
              </w:rPr>
              <w:t>нным Подпрограммой III «Развитие малого и среднего предпринимательства</w:t>
            </w:r>
            <w:r w:rsidR="00AD641A" w:rsidRPr="00394B40">
              <w:rPr>
                <w:rFonts w:ascii="Times New Roman" w:eastAsia="Times New Roman" w:hAnsi="Times New Roman" w:cs="Arial"/>
                <w:kern w:val="2"/>
                <w:sz w:val="24"/>
                <w:lang w:eastAsia="zh-CN" w:bidi="hi-IN"/>
              </w:rPr>
              <w:t>» м</w:t>
            </w:r>
            <w:r w:rsidR="00AD641A">
              <w:rPr>
                <w:rFonts w:ascii="Times New Roman" w:eastAsia="Times New Roman" w:hAnsi="Times New Roman" w:cs="Arial"/>
                <w:kern w:val="2"/>
                <w:sz w:val="24"/>
                <w:lang w:eastAsia="zh-CN" w:bidi="hi-IN"/>
              </w:rPr>
              <w:t>униципальной программы «Предпринимательство</w:t>
            </w:r>
            <w:r w:rsidR="00AD641A" w:rsidRPr="00394B40">
              <w:rPr>
                <w:rFonts w:ascii="Times New Roman" w:eastAsia="Times New Roman" w:hAnsi="Times New Roman" w:cs="Arial"/>
                <w:kern w:val="2"/>
                <w:sz w:val="24"/>
                <w:lang w:eastAsia="zh-CN" w:bidi="hi-IN"/>
              </w:rPr>
              <w:t xml:space="preserve">» в рамках реализации мероприятия </w:t>
            </w:r>
            <w:r w:rsidR="00AD641A" w:rsidRPr="00761120">
              <w:rPr>
                <w:rFonts w:ascii="Times New Roman" w:eastAsia="Times New Roman" w:hAnsi="Times New Roman" w:cs="Arial"/>
                <w:kern w:val="2"/>
                <w:sz w:val="24"/>
                <w:lang w:eastAsia="zh-CN" w:bidi="hi-IN"/>
              </w:rPr>
              <w:t>(номер и название мероприятия).</w:t>
            </w:r>
          </w:p>
          <w:p w14:paraId="60DEAF73" w14:textId="77777777" w:rsidR="00AD641A" w:rsidRPr="00394B40" w:rsidRDefault="00AD641A" w:rsidP="00AD64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textAlignment w:val="baseline"/>
              <w:rPr>
                <w:rFonts w:ascii="Times New Roman" w:eastAsia="Times New Roman" w:hAnsi="Times New Roman" w:cs="Arial"/>
                <w:kern w:val="2"/>
                <w:sz w:val="24"/>
                <w:lang w:eastAsia="zh-CN" w:bidi="hi-IN"/>
              </w:rPr>
            </w:pPr>
          </w:p>
          <w:tbl>
            <w:tblPr>
              <w:tblW w:w="9072" w:type="dxa"/>
              <w:tblInd w:w="64" w:type="dxa"/>
              <w:tblCellMar>
                <w:top w:w="102" w:type="dxa"/>
                <w:left w:w="62" w:type="dxa"/>
                <w:bottom w:w="102" w:type="dxa"/>
                <w:right w:w="62" w:type="dxa"/>
              </w:tblCellMar>
              <w:tblLook w:val="04A0" w:firstRow="1" w:lastRow="0" w:firstColumn="1" w:lastColumn="0" w:noHBand="0" w:noVBand="1"/>
            </w:tblPr>
            <w:tblGrid>
              <w:gridCol w:w="4765"/>
              <w:gridCol w:w="4307"/>
            </w:tblGrid>
            <w:tr w:rsidR="00AD641A" w:rsidRPr="00394B40" w14:paraId="79AC47BF" w14:textId="77777777" w:rsidTr="00812828">
              <w:tc>
                <w:tcPr>
                  <w:tcW w:w="4765" w:type="dxa"/>
                  <w:tcBorders>
                    <w:top w:val="single" w:sz="4" w:space="0" w:color="000000"/>
                    <w:left w:val="single" w:sz="4" w:space="0" w:color="000000"/>
                    <w:bottom w:val="single" w:sz="4" w:space="0" w:color="000000"/>
                    <w:right w:val="single" w:sz="4" w:space="0" w:color="000000"/>
                  </w:tcBorders>
                  <w:hideMark/>
                </w:tcPr>
                <w:p w14:paraId="59FDB880" w14:textId="77777777" w:rsidR="00AD641A" w:rsidRPr="00394B40" w:rsidRDefault="00AD641A" w:rsidP="00AE02EB">
                  <w:pPr>
                    <w:widowControl w:val="0"/>
                    <w:suppressAutoHyphens/>
                    <w:spacing w:after="0" w:line="240" w:lineRule="auto"/>
                    <w:ind w:left="-916"/>
                    <w:jc w:val="center"/>
                    <w:rPr>
                      <w:rFonts w:ascii="Times New Roman" w:eastAsia="Times New Roman" w:hAnsi="Times New Roman"/>
                      <w:kern w:val="2"/>
                      <w:sz w:val="24"/>
                      <w:szCs w:val="24"/>
                      <w:lang w:eastAsia="zh-CN" w:bidi="hi-IN"/>
                    </w:rPr>
                  </w:pPr>
                  <w:r w:rsidRPr="00394B40">
                    <w:rPr>
                      <w:rFonts w:ascii="Times New Roman" w:eastAsia="Times New Roman" w:hAnsi="Times New Roman"/>
                      <w:kern w:val="2"/>
                      <w:sz w:val="24"/>
                      <w:szCs w:val="24"/>
                      <w:lang w:eastAsia="zh-CN" w:bidi="hi-IN"/>
                    </w:rPr>
                    <w:t>Выявленные нарушения</w:t>
                  </w:r>
                </w:p>
              </w:tc>
              <w:tc>
                <w:tcPr>
                  <w:tcW w:w="4307" w:type="dxa"/>
                  <w:tcBorders>
                    <w:top w:val="single" w:sz="4" w:space="0" w:color="000000"/>
                    <w:left w:val="single" w:sz="4" w:space="0" w:color="000000"/>
                    <w:bottom w:val="single" w:sz="4" w:space="0" w:color="000000"/>
                    <w:right w:val="single" w:sz="4" w:space="0" w:color="000000"/>
                  </w:tcBorders>
                  <w:vAlign w:val="bottom"/>
                  <w:hideMark/>
                </w:tcPr>
                <w:p w14:paraId="759BEBA6" w14:textId="77777777" w:rsidR="00AD641A" w:rsidRPr="00394B40" w:rsidRDefault="00AD641A" w:rsidP="00AE02EB">
                  <w:pPr>
                    <w:widowControl w:val="0"/>
                    <w:suppressAutoHyphens/>
                    <w:spacing w:after="0" w:line="240" w:lineRule="auto"/>
                    <w:ind w:left="-916"/>
                    <w:jc w:val="center"/>
                    <w:rPr>
                      <w:rFonts w:ascii="Times New Roman" w:eastAsia="Times New Roman" w:hAnsi="Times New Roman"/>
                      <w:kern w:val="2"/>
                      <w:sz w:val="24"/>
                      <w:szCs w:val="24"/>
                      <w:lang w:eastAsia="zh-CN" w:bidi="hi-IN"/>
                    </w:rPr>
                  </w:pPr>
                  <w:r w:rsidRPr="00394B40">
                    <w:rPr>
                      <w:rFonts w:ascii="Times New Roman" w:eastAsia="Times New Roman" w:hAnsi="Times New Roman"/>
                      <w:kern w:val="2"/>
                      <w:sz w:val="24"/>
                      <w:szCs w:val="24"/>
                      <w:lang w:eastAsia="zh-CN" w:bidi="hi-IN"/>
                    </w:rPr>
                    <w:t>Правовые основания</w:t>
                  </w:r>
                </w:p>
              </w:tc>
            </w:tr>
            <w:tr w:rsidR="00AD641A" w:rsidRPr="00394B40" w14:paraId="1161C935" w14:textId="77777777" w:rsidTr="00812828">
              <w:tc>
                <w:tcPr>
                  <w:tcW w:w="4765" w:type="dxa"/>
                  <w:tcBorders>
                    <w:top w:val="single" w:sz="4" w:space="0" w:color="000000"/>
                    <w:left w:val="single" w:sz="4" w:space="0" w:color="000000"/>
                    <w:bottom w:val="single" w:sz="4" w:space="0" w:color="000000"/>
                    <w:right w:val="single" w:sz="4" w:space="0" w:color="000000"/>
                  </w:tcBorders>
                  <w:hideMark/>
                </w:tcPr>
                <w:p w14:paraId="614961BF" w14:textId="77777777" w:rsidR="00AD641A" w:rsidRPr="00394B40" w:rsidRDefault="00AD641A" w:rsidP="00AD641A">
                  <w:pPr>
                    <w:widowControl w:val="0"/>
                    <w:suppressLineNumbers/>
                    <w:suppressAutoHyphens/>
                    <w:spacing w:after="0" w:line="240" w:lineRule="auto"/>
                    <w:textAlignment w:val="baseline"/>
                    <w:rPr>
                      <w:rFonts w:ascii="Times New Roman" w:eastAsia="Times New Roman" w:hAnsi="Times New Roman"/>
                      <w:color w:val="000000"/>
                      <w:kern w:val="2"/>
                      <w:sz w:val="24"/>
                      <w:szCs w:val="24"/>
                      <w:lang w:eastAsia="ja-JP" w:bidi="fa-IR"/>
                    </w:rPr>
                  </w:pPr>
                </w:p>
              </w:tc>
              <w:tc>
                <w:tcPr>
                  <w:tcW w:w="4307" w:type="dxa"/>
                  <w:tcBorders>
                    <w:top w:val="single" w:sz="4" w:space="0" w:color="000000"/>
                    <w:left w:val="single" w:sz="4" w:space="0" w:color="000000"/>
                    <w:bottom w:val="single" w:sz="4" w:space="0" w:color="000000"/>
                    <w:right w:val="single" w:sz="4" w:space="0" w:color="000000"/>
                  </w:tcBorders>
                  <w:hideMark/>
                </w:tcPr>
                <w:p w14:paraId="5737C3DD" w14:textId="77777777" w:rsidR="00AD641A" w:rsidRPr="00394B40" w:rsidRDefault="00AD641A" w:rsidP="00AD641A">
                  <w:pPr>
                    <w:widowControl w:val="0"/>
                    <w:suppressLineNumbers/>
                    <w:suppressAutoHyphens/>
                    <w:spacing w:after="0" w:line="240" w:lineRule="auto"/>
                    <w:textAlignment w:val="baseline"/>
                    <w:rPr>
                      <w:rFonts w:ascii="Times New Roman" w:eastAsia="Andale Sans UI" w:hAnsi="Times New Roman"/>
                      <w:color w:val="000000"/>
                      <w:kern w:val="2"/>
                      <w:sz w:val="24"/>
                      <w:szCs w:val="24"/>
                      <w:lang w:eastAsia="ja-JP" w:bidi="fa-IR"/>
                    </w:rPr>
                  </w:pPr>
                  <w:r w:rsidRPr="00394B40">
                    <w:rPr>
                      <w:rFonts w:ascii="Times New Roman" w:eastAsia="Andale Sans UI" w:hAnsi="Times New Roman"/>
                      <w:color w:val="000000"/>
                      <w:kern w:val="2"/>
                      <w:sz w:val="24"/>
                      <w:szCs w:val="24"/>
                      <w:lang w:eastAsia="ja-JP" w:bidi="fa-IR"/>
                    </w:rPr>
                    <w:t xml:space="preserve"> </w:t>
                  </w:r>
                </w:p>
              </w:tc>
            </w:tr>
          </w:tbl>
          <w:p w14:paraId="6F70BA83" w14:textId="77777777" w:rsidR="00AD641A" w:rsidRPr="00394B40" w:rsidRDefault="00AD641A" w:rsidP="00AD641A">
            <w:pPr>
              <w:widowControl w:val="0"/>
              <w:tabs>
                <w:tab w:val="left" w:pos="1134"/>
                <w:tab w:val="left" w:pos="9639"/>
              </w:tabs>
              <w:suppressAutoHyphens/>
              <w:spacing w:after="0" w:line="240" w:lineRule="auto"/>
              <w:ind w:left="360"/>
              <w:rPr>
                <w:rFonts w:ascii="Times New Roman" w:eastAsia="NSimSun" w:hAnsi="Times New Roman" w:cs="Arial"/>
                <w:kern w:val="2"/>
                <w:sz w:val="24"/>
                <w:lang w:eastAsia="zh-CN" w:bidi="hi-IN"/>
              </w:rPr>
            </w:pPr>
          </w:p>
          <w:tbl>
            <w:tblPr>
              <w:tblW w:w="9072" w:type="dxa"/>
              <w:tblInd w:w="64" w:type="dxa"/>
              <w:tblCellMar>
                <w:top w:w="102" w:type="dxa"/>
                <w:bottom w:w="102" w:type="dxa"/>
              </w:tblCellMar>
              <w:tblLook w:val="04A0" w:firstRow="1" w:lastRow="0" w:firstColumn="1" w:lastColumn="0" w:noHBand="0" w:noVBand="1"/>
            </w:tblPr>
            <w:tblGrid>
              <w:gridCol w:w="2849"/>
              <w:gridCol w:w="3826"/>
              <w:gridCol w:w="2397"/>
            </w:tblGrid>
            <w:tr w:rsidR="00AD641A" w:rsidRPr="00394B40" w14:paraId="35C263CE" w14:textId="77777777" w:rsidTr="00812828">
              <w:trPr>
                <w:trHeight w:val="359"/>
              </w:trPr>
              <w:tc>
                <w:tcPr>
                  <w:tcW w:w="2849" w:type="dxa"/>
                  <w:tcBorders>
                    <w:top w:val="single" w:sz="4" w:space="0" w:color="000000"/>
                    <w:left w:val="single" w:sz="4" w:space="0" w:color="000000"/>
                    <w:bottom w:val="single" w:sz="4" w:space="0" w:color="000000"/>
                    <w:right w:val="single" w:sz="4" w:space="0" w:color="000000"/>
                  </w:tcBorders>
                  <w:hideMark/>
                </w:tcPr>
                <w:p w14:paraId="52B01FA3" w14:textId="77777777" w:rsidR="00AD641A" w:rsidRPr="00394B40" w:rsidRDefault="00AD641A" w:rsidP="00AD641A">
                  <w:pPr>
                    <w:widowControl w:val="0"/>
                    <w:tabs>
                      <w:tab w:val="left" w:pos="9639"/>
                    </w:tabs>
                    <w:suppressAutoHyphens/>
                    <w:spacing w:after="0"/>
                    <w:jc w:val="center"/>
                    <w:rPr>
                      <w:rFonts w:ascii="Times New Roman" w:eastAsia="NSimSun" w:hAnsi="Times New Roman" w:cs="Arial"/>
                      <w:kern w:val="2"/>
                      <w:sz w:val="24"/>
                      <w:szCs w:val="24"/>
                      <w:lang w:eastAsia="zh-CN" w:bidi="hi-IN"/>
                    </w:rPr>
                  </w:pPr>
                  <w:r w:rsidRPr="00394B40">
                    <w:rPr>
                      <w:rFonts w:ascii="Times New Roman" w:eastAsia="NSimSun" w:hAnsi="Times New Roman" w:cs="Arial"/>
                      <w:kern w:val="2"/>
                      <w:sz w:val="24"/>
                      <w:szCs w:val="24"/>
                      <w:lang w:eastAsia="zh-CN" w:bidi="hi-IN"/>
                    </w:rPr>
                    <w:t>Должность</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A875B" w14:textId="77777777" w:rsidR="00AD641A" w:rsidRPr="00394B40" w:rsidRDefault="00AD641A" w:rsidP="00AD641A">
                  <w:pPr>
                    <w:widowControl w:val="0"/>
                    <w:tabs>
                      <w:tab w:val="left" w:pos="9639"/>
                    </w:tabs>
                    <w:suppressAutoHyphens/>
                    <w:spacing w:after="0"/>
                    <w:jc w:val="center"/>
                    <w:rPr>
                      <w:rFonts w:ascii="Times New Roman" w:eastAsia="NSimSun" w:hAnsi="Times New Roman" w:cs="Arial"/>
                      <w:kern w:val="2"/>
                      <w:sz w:val="24"/>
                      <w:szCs w:val="24"/>
                      <w:lang w:eastAsia="zh-CN" w:bidi="hi-IN"/>
                    </w:rPr>
                  </w:pPr>
                  <w:r w:rsidRPr="00394B40">
                    <w:rPr>
                      <w:rFonts w:ascii="Times New Roman" w:eastAsia="NSimSun" w:hAnsi="Times New Roman" w:cs="Arial"/>
                      <w:kern w:val="2"/>
                      <w:sz w:val="24"/>
                      <w:szCs w:val="24"/>
                      <w:lang w:eastAsia="zh-CN" w:bidi="hi-IN"/>
                    </w:rPr>
                    <w:t>ФИО</w:t>
                  </w:r>
                </w:p>
              </w:tc>
              <w:tc>
                <w:tcPr>
                  <w:tcW w:w="2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7916B" w14:textId="77777777" w:rsidR="00AD641A" w:rsidRPr="00394B40" w:rsidRDefault="00AD641A" w:rsidP="00AD641A">
                  <w:pPr>
                    <w:widowControl w:val="0"/>
                    <w:tabs>
                      <w:tab w:val="left" w:pos="9639"/>
                    </w:tabs>
                    <w:suppressAutoHyphens/>
                    <w:spacing w:after="0"/>
                    <w:jc w:val="center"/>
                    <w:rPr>
                      <w:rFonts w:ascii="Liberation Serif" w:eastAsia="NSimSun" w:hAnsi="Liberation Serif" w:cs="Arial"/>
                      <w:kern w:val="2"/>
                      <w:sz w:val="24"/>
                      <w:szCs w:val="24"/>
                      <w:vertAlign w:val="superscript"/>
                      <w:lang w:eastAsia="zh-CN" w:bidi="hi-IN"/>
                    </w:rPr>
                  </w:pPr>
                  <w:r w:rsidRPr="00394B40">
                    <w:rPr>
                      <w:rFonts w:ascii="Times New Roman" w:eastAsia="NSimSun" w:hAnsi="Times New Roman" w:cs="Arial"/>
                      <w:kern w:val="2"/>
                      <w:sz w:val="24"/>
                      <w:szCs w:val="24"/>
                      <w:lang w:eastAsia="zh-CN" w:bidi="hi-IN"/>
                    </w:rPr>
                    <w:t>Подпись</w:t>
                  </w:r>
                </w:p>
              </w:tc>
            </w:tr>
            <w:tr w:rsidR="00AD641A" w:rsidRPr="00394B40" w14:paraId="1BE9EB37" w14:textId="77777777" w:rsidTr="00812828">
              <w:tc>
                <w:tcPr>
                  <w:tcW w:w="2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B9692" w14:textId="77777777" w:rsidR="00AD641A" w:rsidRPr="00394B40" w:rsidRDefault="00AD641A" w:rsidP="00AD641A">
                  <w:pPr>
                    <w:widowControl w:val="0"/>
                    <w:tabs>
                      <w:tab w:val="left" w:pos="9639"/>
                    </w:tabs>
                    <w:suppressAutoHyphens/>
                    <w:spacing w:after="0"/>
                    <w:jc w:val="both"/>
                    <w:rPr>
                      <w:rFonts w:ascii="Times New Roman" w:eastAsia="Times New Roman" w:hAnsi="Times New Roman"/>
                      <w:color w:val="000000"/>
                      <w:kern w:val="2"/>
                      <w:sz w:val="24"/>
                      <w:szCs w:val="24"/>
                      <w:lang w:val="en-US" w:bidi="hi-IN"/>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C5CD9" w14:textId="77777777" w:rsidR="00AD641A" w:rsidRPr="00394B40" w:rsidRDefault="00AD641A" w:rsidP="00AD641A">
                  <w:pPr>
                    <w:widowControl w:val="0"/>
                    <w:tabs>
                      <w:tab w:val="left" w:pos="9639"/>
                    </w:tabs>
                    <w:suppressAutoHyphens/>
                    <w:spacing w:after="0"/>
                    <w:rPr>
                      <w:rFonts w:ascii="Times New Roman" w:eastAsia="NSimSun" w:hAnsi="Times New Roman" w:cs="Arial"/>
                      <w:b/>
                      <w:bCs/>
                      <w:kern w:val="2"/>
                      <w:sz w:val="24"/>
                      <w:szCs w:val="24"/>
                      <w:u w:val="single"/>
                      <w:lang w:eastAsia="zh-CN" w:bidi="hi-IN"/>
                    </w:rPr>
                  </w:pPr>
                </w:p>
                <w:p w14:paraId="5192A368" w14:textId="77777777" w:rsidR="00AD641A" w:rsidRPr="00394B40" w:rsidRDefault="00AD641A" w:rsidP="00AD641A">
                  <w:pPr>
                    <w:widowControl w:val="0"/>
                    <w:tabs>
                      <w:tab w:val="left" w:pos="9639"/>
                    </w:tabs>
                    <w:suppressAutoHyphens/>
                    <w:spacing w:after="0"/>
                    <w:jc w:val="both"/>
                    <w:rPr>
                      <w:rFonts w:ascii="Times New Roman" w:eastAsia="Times New Roman" w:hAnsi="Times New Roman"/>
                      <w:color w:val="000000"/>
                      <w:kern w:val="2"/>
                      <w:sz w:val="24"/>
                      <w:szCs w:val="24"/>
                      <w:lang w:val="en-US" w:bidi="hi-IN"/>
                    </w:rPr>
                  </w:pPr>
                </w:p>
              </w:tc>
              <w:tc>
                <w:tcPr>
                  <w:tcW w:w="2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3BDED" w14:textId="77777777" w:rsidR="00AD641A" w:rsidRPr="00394B40" w:rsidRDefault="00AD641A" w:rsidP="00AD641A">
                  <w:pPr>
                    <w:widowControl w:val="0"/>
                    <w:tabs>
                      <w:tab w:val="left" w:pos="9639"/>
                    </w:tabs>
                    <w:suppressAutoHyphens/>
                    <w:spacing w:after="0"/>
                    <w:rPr>
                      <w:rFonts w:ascii="Times New Roman" w:eastAsia="NSimSun" w:hAnsi="Times New Roman" w:cs="Arial"/>
                      <w:kern w:val="2"/>
                      <w:sz w:val="24"/>
                      <w:szCs w:val="24"/>
                      <w:lang w:eastAsia="zh-CN" w:bidi="hi-IN"/>
                    </w:rPr>
                  </w:pPr>
                </w:p>
              </w:tc>
            </w:tr>
          </w:tbl>
          <w:p w14:paraId="02FE2F46" w14:textId="77777777" w:rsidR="00AD641A" w:rsidRPr="00394B40" w:rsidRDefault="00AD641A" w:rsidP="00AD641A">
            <w:pPr>
              <w:pStyle w:val="a5"/>
              <w:spacing w:line="23" w:lineRule="atLeast"/>
              <w:jc w:val="left"/>
              <w:rPr>
                <w:sz w:val="24"/>
                <w:szCs w:val="24"/>
              </w:rPr>
            </w:pPr>
          </w:p>
        </w:tc>
        <w:tc>
          <w:tcPr>
            <w:tcW w:w="252" w:type="dxa"/>
            <w:tcBorders>
              <w:top w:val="nil"/>
              <w:left w:val="nil"/>
              <w:bottom w:val="nil"/>
              <w:right w:val="nil"/>
            </w:tcBorders>
          </w:tcPr>
          <w:p w14:paraId="6C682F86" w14:textId="77777777" w:rsidR="00AD641A" w:rsidRPr="00394B40" w:rsidRDefault="00AD641A" w:rsidP="00AD641A">
            <w:pPr>
              <w:pStyle w:val="a5"/>
              <w:spacing w:line="23" w:lineRule="atLeast"/>
              <w:ind w:firstLine="0"/>
              <w:jc w:val="right"/>
              <w:rPr>
                <w:sz w:val="24"/>
                <w:szCs w:val="24"/>
              </w:rPr>
            </w:pPr>
          </w:p>
        </w:tc>
      </w:tr>
      <w:tr w:rsidR="00AD641A" w:rsidRPr="00394B40" w14:paraId="54E3E472" w14:textId="77777777" w:rsidTr="00E21AD4">
        <w:tc>
          <w:tcPr>
            <w:tcW w:w="252" w:type="dxa"/>
            <w:tcBorders>
              <w:top w:val="nil"/>
              <w:left w:val="nil"/>
              <w:bottom w:val="nil"/>
              <w:right w:val="nil"/>
            </w:tcBorders>
          </w:tcPr>
          <w:p w14:paraId="751BBAD8" w14:textId="51F592DE" w:rsidR="00AD641A" w:rsidRPr="00394B40" w:rsidRDefault="00AD641A" w:rsidP="00AD641A">
            <w:pPr>
              <w:pStyle w:val="a5"/>
              <w:spacing w:line="23" w:lineRule="atLeast"/>
              <w:ind w:firstLine="0"/>
              <w:jc w:val="left"/>
              <w:rPr>
                <w:sz w:val="24"/>
                <w:szCs w:val="24"/>
              </w:rPr>
            </w:pPr>
          </w:p>
        </w:tc>
        <w:tc>
          <w:tcPr>
            <w:tcW w:w="10376" w:type="dxa"/>
            <w:gridSpan w:val="2"/>
            <w:tcBorders>
              <w:top w:val="nil"/>
              <w:left w:val="nil"/>
              <w:bottom w:val="nil"/>
              <w:right w:val="nil"/>
            </w:tcBorders>
          </w:tcPr>
          <w:p w14:paraId="43DBF039" w14:textId="77777777" w:rsidR="00AD641A" w:rsidRPr="00394B40" w:rsidRDefault="00AD641A" w:rsidP="00E21AD4">
            <w:pPr>
              <w:pStyle w:val="a5"/>
              <w:spacing w:line="23" w:lineRule="atLeast"/>
              <w:ind w:firstLine="709"/>
              <w:rPr>
                <w:sz w:val="24"/>
                <w:szCs w:val="24"/>
              </w:rPr>
            </w:pPr>
          </w:p>
        </w:tc>
        <w:tc>
          <w:tcPr>
            <w:tcW w:w="252" w:type="dxa"/>
            <w:tcBorders>
              <w:top w:val="nil"/>
              <w:left w:val="nil"/>
              <w:bottom w:val="nil"/>
              <w:right w:val="nil"/>
            </w:tcBorders>
          </w:tcPr>
          <w:p w14:paraId="679B8901" w14:textId="77777777" w:rsidR="00AD641A" w:rsidRPr="00394B40" w:rsidRDefault="00AD641A" w:rsidP="00AD641A">
            <w:pPr>
              <w:pStyle w:val="a5"/>
              <w:spacing w:line="23" w:lineRule="atLeast"/>
              <w:ind w:firstLine="709"/>
              <w:jc w:val="left"/>
              <w:rPr>
                <w:sz w:val="24"/>
                <w:szCs w:val="24"/>
              </w:rPr>
            </w:pPr>
          </w:p>
        </w:tc>
      </w:tr>
      <w:bookmarkEnd w:id="11"/>
      <w:tr w:rsidR="00AD641A" w:rsidRPr="00394B40" w14:paraId="7F1F0B18" w14:textId="77777777" w:rsidTr="00E21AD4">
        <w:trPr>
          <w:gridAfter w:val="2"/>
          <w:wAfter w:w="10362" w:type="dxa"/>
        </w:trPr>
        <w:tc>
          <w:tcPr>
            <w:tcW w:w="252" w:type="dxa"/>
            <w:tcBorders>
              <w:top w:val="nil"/>
              <w:left w:val="nil"/>
              <w:bottom w:val="nil"/>
              <w:right w:val="nil"/>
            </w:tcBorders>
          </w:tcPr>
          <w:p w14:paraId="6BC0431B" w14:textId="77777777" w:rsidR="00AD641A" w:rsidRPr="00394B40" w:rsidRDefault="00AD641A" w:rsidP="00AD641A">
            <w:pPr>
              <w:pStyle w:val="a5"/>
              <w:spacing w:line="23" w:lineRule="atLeast"/>
              <w:ind w:firstLine="0"/>
              <w:jc w:val="left"/>
              <w:rPr>
                <w:sz w:val="24"/>
                <w:szCs w:val="24"/>
              </w:rPr>
            </w:pPr>
          </w:p>
        </w:tc>
        <w:tc>
          <w:tcPr>
            <w:tcW w:w="266" w:type="dxa"/>
            <w:tcBorders>
              <w:top w:val="nil"/>
              <w:left w:val="nil"/>
              <w:bottom w:val="nil"/>
              <w:right w:val="nil"/>
            </w:tcBorders>
          </w:tcPr>
          <w:p w14:paraId="49DB5A2B" w14:textId="77777777" w:rsidR="00AD641A" w:rsidRPr="00394B40" w:rsidRDefault="00AD641A" w:rsidP="00AD641A">
            <w:pPr>
              <w:pStyle w:val="a5"/>
              <w:spacing w:line="23" w:lineRule="atLeast"/>
              <w:ind w:firstLine="709"/>
              <w:jc w:val="left"/>
              <w:rPr>
                <w:sz w:val="24"/>
                <w:szCs w:val="24"/>
              </w:rPr>
            </w:pPr>
          </w:p>
        </w:tc>
      </w:tr>
      <w:tr w:rsidR="00AD641A" w:rsidRPr="00394B40" w14:paraId="504F63CF" w14:textId="77777777" w:rsidTr="00E21AD4">
        <w:trPr>
          <w:gridAfter w:val="2"/>
          <w:wAfter w:w="10362" w:type="dxa"/>
        </w:trPr>
        <w:tc>
          <w:tcPr>
            <w:tcW w:w="252" w:type="dxa"/>
            <w:tcBorders>
              <w:top w:val="nil"/>
              <w:left w:val="nil"/>
              <w:bottom w:val="nil"/>
              <w:right w:val="nil"/>
            </w:tcBorders>
          </w:tcPr>
          <w:p w14:paraId="64F99200" w14:textId="77777777" w:rsidR="00AD641A" w:rsidRPr="00394B40" w:rsidRDefault="00AD641A" w:rsidP="00E21AD4">
            <w:pPr>
              <w:pStyle w:val="a5"/>
              <w:spacing w:line="23" w:lineRule="atLeast"/>
              <w:ind w:firstLine="0"/>
              <w:rPr>
                <w:sz w:val="24"/>
                <w:szCs w:val="24"/>
              </w:rPr>
            </w:pPr>
          </w:p>
        </w:tc>
        <w:tc>
          <w:tcPr>
            <w:tcW w:w="266" w:type="dxa"/>
            <w:tcBorders>
              <w:top w:val="nil"/>
              <w:left w:val="nil"/>
              <w:bottom w:val="nil"/>
              <w:right w:val="nil"/>
            </w:tcBorders>
          </w:tcPr>
          <w:p w14:paraId="5562F49F" w14:textId="77777777" w:rsidR="00AD641A" w:rsidRPr="00394B40" w:rsidRDefault="00AD641A" w:rsidP="003723C4">
            <w:pPr>
              <w:pStyle w:val="a5"/>
              <w:spacing w:line="23" w:lineRule="atLeast"/>
              <w:ind w:firstLine="709"/>
              <w:jc w:val="right"/>
              <w:rPr>
                <w:sz w:val="24"/>
                <w:szCs w:val="24"/>
              </w:rPr>
            </w:pPr>
          </w:p>
        </w:tc>
      </w:tr>
      <w:tr w:rsidR="002E5940" w:rsidRPr="00394B40" w14:paraId="7AD844E0" w14:textId="77777777" w:rsidTr="00E21AD4">
        <w:trPr>
          <w:gridAfter w:val="2"/>
          <w:wAfter w:w="10362" w:type="dxa"/>
        </w:trPr>
        <w:tc>
          <w:tcPr>
            <w:tcW w:w="252" w:type="dxa"/>
            <w:tcBorders>
              <w:top w:val="nil"/>
              <w:left w:val="nil"/>
              <w:bottom w:val="nil"/>
              <w:right w:val="nil"/>
            </w:tcBorders>
          </w:tcPr>
          <w:p w14:paraId="10B4D332" w14:textId="77777777" w:rsidR="002E5940" w:rsidRPr="00394B40" w:rsidRDefault="002E5940" w:rsidP="003723C4">
            <w:pPr>
              <w:pStyle w:val="a5"/>
              <w:spacing w:line="23" w:lineRule="atLeast"/>
              <w:ind w:firstLine="0"/>
              <w:jc w:val="right"/>
              <w:rPr>
                <w:sz w:val="24"/>
                <w:szCs w:val="24"/>
              </w:rPr>
            </w:pPr>
          </w:p>
        </w:tc>
        <w:tc>
          <w:tcPr>
            <w:tcW w:w="266" w:type="dxa"/>
            <w:tcBorders>
              <w:top w:val="nil"/>
              <w:left w:val="nil"/>
              <w:bottom w:val="nil"/>
              <w:right w:val="nil"/>
            </w:tcBorders>
          </w:tcPr>
          <w:p w14:paraId="0416D439" w14:textId="77777777" w:rsidR="002E5940" w:rsidRPr="00394B40" w:rsidRDefault="002E5940" w:rsidP="003723C4">
            <w:pPr>
              <w:pStyle w:val="a5"/>
              <w:spacing w:line="23" w:lineRule="atLeast"/>
              <w:ind w:firstLine="709"/>
              <w:jc w:val="right"/>
              <w:rPr>
                <w:sz w:val="24"/>
                <w:szCs w:val="24"/>
              </w:rPr>
            </w:pPr>
          </w:p>
        </w:tc>
      </w:tr>
    </w:tbl>
    <w:p w14:paraId="76541685" w14:textId="77777777" w:rsidR="00C65D22" w:rsidRDefault="00E21AD4" w:rsidP="00E21AD4">
      <w:pPr>
        <w:spacing w:after="0" w:line="240" w:lineRule="auto"/>
        <w:rPr>
          <w:rFonts w:ascii="Times New Roman" w:hAnsi="Times New Roman"/>
          <w:sz w:val="24"/>
          <w:szCs w:val="24"/>
        </w:rPr>
      </w:pPr>
      <w:r>
        <w:rPr>
          <w:rFonts w:ascii="Times New Roman" w:hAnsi="Times New Roman"/>
          <w:sz w:val="24"/>
          <w:szCs w:val="24"/>
        </w:rPr>
        <w:t xml:space="preserve">                                                                                                                                                 </w:t>
      </w:r>
    </w:p>
    <w:p w14:paraId="3DF3CFFB" w14:textId="77777777" w:rsidR="00C65D22" w:rsidRDefault="00C65D22" w:rsidP="00E21AD4">
      <w:pPr>
        <w:spacing w:after="0" w:line="240" w:lineRule="auto"/>
        <w:rPr>
          <w:rFonts w:ascii="Times New Roman" w:hAnsi="Times New Roman"/>
          <w:sz w:val="24"/>
          <w:szCs w:val="24"/>
        </w:rPr>
      </w:pPr>
    </w:p>
    <w:p w14:paraId="0DA6ECDE" w14:textId="77777777" w:rsidR="00C65D22" w:rsidRDefault="00C65D22" w:rsidP="00E21AD4">
      <w:pPr>
        <w:spacing w:after="0" w:line="240" w:lineRule="auto"/>
        <w:rPr>
          <w:rFonts w:ascii="Times New Roman" w:hAnsi="Times New Roman"/>
          <w:sz w:val="24"/>
          <w:szCs w:val="24"/>
        </w:rPr>
      </w:pPr>
    </w:p>
    <w:p w14:paraId="549B2FE9" w14:textId="77777777" w:rsidR="00C65D22" w:rsidRDefault="00C65D22" w:rsidP="00E21AD4">
      <w:pPr>
        <w:spacing w:after="0" w:line="240" w:lineRule="auto"/>
        <w:rPr>
          <w:rFonts w:ascii="Times New Roman" w:hAnsi="Times New Roman"/>
          <w:sz w:val="24"/>
          <w:szCs w:val="24"/>
        </w:rPr>
      </w:pPr>
    </w:p>
    <w:p w14:paraId="23D75951" w14:textId="77777777" w:rsidR="00C65D22" w:rsidRDefault="00C65D22" w:rsidP="00E21AD4">
      <w:pPr>
        <w:spacing w:after="0" w:line="240" w:lineRule="auto"/>
        <w:rPr>
          <w:rFonts w:ascii="Times New Roman" w:hAnsi="Times New Roman"/>
          <w:sz w:val="24"/>
          <w:szCs w:val="24"/>
        </w:rPr>
      </w:pPr>
    </w:p>
    <w:p w14:paraId="2ACBAE34" w14:textId="77777777" w:rsidR="00C65D22" w:rsidRDefault="00C65D22" w:rsidP="00E21AD4">
      <w:pPr>
        <w:spacing w:after="0" w:line="240" w:lineRule="auto"/>
        <w:rPr>
          <w:rFonts w:ascii="Times New Roman" w:hAnsi="Times New Roman"/>
          <w:sz w:val="24"/>
          <w:szCs w:val="24"/>
        </w:rPr>
      </w:pPr>
    </w:p>
    <w:p w14:paraId="4B767FB8" w14:textId="77777777" w:rsidR="00C65D22" w:rsidRDefault="00C65D22" w:rsidP="00E21AD4">
      <w:pPr>
        <w:spacing w:after="0" w:line="240" w:lineRule="auto"/>
        <w:rPr>
          <w:rFonts w:ascii="Times New Roman" w:hAnsi="Times New Roman"/>
          <w:sz w:val="24"/>
          <w:szCs w:val="24"/>
        </w:rPr>
      </w:pPr>
    </w:p>
    <w:p w14:paraId="77B90694" w14:textId="77777777" w:rsidR="00C65D22" w:rsidRDefault="00C65D22" w:rsidP="00E21AD4">
      <w:pPr>
        <w:spacing w:after="0" w:line="240" w:lineRule="auto"/>
        <w:rPr>
          <w:rFonts w:ascii="Times New Roman" w:hAnsi="Times New Roman"/>
          <w:sz w:val="24"/>
          <w:szCs w:val="24"/>
        </w:rPr>
      </w:pPr>
    </w:p>
    <w:p w14:paraId="3F811720" w14:textId="77777777" w:rsidR="00C65D22" w:rsidRDefault="00C65D22" w:rsidP="00E21AD4">
      <w:pPr>
        <w:spacing w:after="0" w:line="240" w:lineRule="auto"/>
        <w:rPr>
          <w:rFonts w:ascii="Times New Roman" w:hAnsi="Times New Roman"/>
          <w:sz w:val="24"/>
          <w:szCs w:val="24"/>
        </w:rPr>
      </w:pPr>
    </w:p>
    <w:p w14:paraId="616751E5" w14:textId="77777777" w:rsidR="00C65D22" w:rsidRDefault="00C65D22" w:rsidP="00E21AD4">
      <w:pPr>
        <w:spacing w:after="0" w:line="240" w:lineRule="auto"/>
        <w:rPr>
          <w:rFonts w:ascii="Times New Roman" w:hAnsi="Times New Roman"/>
          <w:sz w:val="24"/>
          <w:szCs w:val="24"/>
        </w:rPr>
      </w:pPr>
    </w:p>
    <w:p w14:paraId="2C2D94B1" w14:textId="77777777" w:rsidR="00C65D22" w:rsidRDefault="00C65D22" w:rsidP="00E21AD4">
      <w:pPr>
        <w:spacing w:after="0" w:line="240" w:lineRule="auto"/>
        <w:rPr>
          <w:rFonts w:ascii="Times New Roman" w:hAnsi="Times New Roman"/>
          <w:sz w:val="24"/>
          <w:szCs w:val="24"/>
        </w:rPr>
      </w:pPr>
    </w:p>
    <w:p w14:paraId="0F6E9021" w14:textId="77777777" w:rsidR="00C65D22" w:rsidRDefault="00C65D22" w:rsidP="00E21AD4">
      <w:pPr>
        <w:spacing w:after="0" w:line="240" w:lineRule="auto"/>
        <w:rPr>
          <w:rFonts w:ascii="Times New Roman" w:hAnsi="Times New Roman"/>
          <w:sz w:val="24"/>
          <w:szCs w:val="24"/>
        </w:rPr>
      </w:pPr>
    </w:p>
    <w:p w14:paraId="3D586593" w14:textId="77777777" w:rsidR="00C65D22" w:rsidRDefault="00C65D22" w:rsidP="00E21AD4">
      <w:pPr>
        <w:spacing w:after="0" w:line="240" w:lineRule="auto"/>
        <w:rPr>
          <w:rFonts w:ascii="Times New Roman" w:hAnsi="Times New Roman"/>
          <w:sz w:val="24"/>
          <w:szCs w:val="24"/>
        </w:rPr>
      </w:pPr>
    </w:p>
    <w:p w14:paraId="6C70A292" w14:textId="77777777" w:rsidR="00C65D22" w:rsidRDefault="00C65D22" w:rsidP="00E21AD4">
      <w:pPr>
        <w:spacing w:after="0" w:line="240" w:lineRule="auto"/>
        <w:rPr>
          <w:rFonts w:ascii="Times New Roman" w:hAnsi="Times New Roman"/>
          <w:sz w:val="24"/>
          <w:szCs w:val="24"/>
        </w:rPr>
      </w:pPr>
    </w:p>
    <w:p w14:paraId="4E14637E" w14:textId="77777777" w:rsidR="00C65D22" w:rsidRDefault="00C65D22" w:rsidP="00E21AD4">
      <w:pPr>
        <w:spacing w:after="0" w:line="240" w:lineRule="auto"/>
        <w:rPr>
          <w:rFonts w:ascii="Times New Roman" w:hAnsi="Times New Roman"/>
          <w:sz w:val="24"/>
          <w:szCs w:val="24"/>
        </w:rPr>
      </w:pPr>
    </w:p>
    <w:p w14:paraId="62862E37" w14:textId="77777777" w:rsidR="00C65D22" w:rsidRDefault="00C65D22" w:rsidP="00E21AD4">
      <w:pPr>
        <w:spacing w:after="0" w:line="240" w:lineRule="auto"/>
        <w:rPr>
          <w:rFonts w:ascii="Times New Roman" w:hAnsi="Times New Roman"/>
          <w:sz w:val="24"/>
          <w:szCs w:val="24"/>
        </w:rPr>
      </w:pPr>
    </w:p>
    <w:p w14:paraId="53BA5E7D" w14:textId="77777777" w:rsidR="00C65D22" w:rsidRDefault="00C65D22" w:rsidP="00E21AD4">
      <w:pPr>
        <w:spacing w:after="0" w:line="240" w:lineRule="auto"/>
        <w:rPr>
          <w:rFonts w:ascii="Times New Roman" w:hAnsi="Times New Roman"/>
          <w:sz w:val="24"/>
          <w:szCs w:val="24"/>
        </w:rPr>
      </w:pPr>
    </w:p>
    <w:p w14:paraId="2066A9E2" w14:textId="77777777" w:rsidR="00C65D22" w:rsidRDefault="00C65D22" w:rsidP="00E21AD4">
      <w:pPr>
        <w:spacing w:after="0" w:line="240" w:lineRule="auto"/>
        <w:rPr>
          <w:rFonts w:ascii="Times New Roman" w:hAnsi="Times New Roman"/>
          <w:sz w:val="24"/>
          <w:szCs w:val="24"/>
        </w:rPr>
      </w:pPr>
    </w:p>
    <w:p w14:paraId="3B3D6C09" w14:textId="77777777" w:rsidR="00C65D22" w:rsidRDefault="00C65D22" w:rsidP="00E21AD4">
      <w:pPr>
        <w:spacing w:after="0" w:line="240" w:lineRule="auto"/>
        <w:rPr>
          <w:rFonts w:ascii="Times New Roman" w:hAnsi="Times New Roman"/>
          <w:sz w:val="24"/>
          <w:szCs w:val="24"/>
        </w:rPr>
      </w:pPr>
    </w:p>
    <w:p w14:paraId="7A7C59F2" w14:textId="77777777" w:rsidR="00C65D22" w:rsidRDefault="00C65D22" w:rsidP="00E21AD4">
      <w:pPr>
        <w:spacing w:after="0" w:line="240" w:lineRule="auto"/>
        <w:rPr>
          <w:rFonts w:ascii="Times New Roman" w:hAnsi="Times New Roman"/>
          <w:sz w:val="24"/>
          <w:szCs w:val="24"/>
        </w:rPr>
      </w:pPr>
    </w:p>
    <w:p w14:paraId="29E7C25B" w14:textId="77777777" w:rsidR="00C65D22" w:rsidRDefault="00C65D22" w:rsidP="00E21AD4">
      <w:pPr>
        <w:spacing w:after="0" w:line="240" w:lineRule="auto"/>
        <w:rPr>
          <w:rFonts w:ascii="Times New Roman" w:hAnsi="Times New Roman"/>
          <w:sz w:val="24"/>
          <w:szCs w:val="24"/>
        </w:rPr>
      </w:pPr>
    </w:p>
    <w:p w14:paraId="21818611" w14:textId="77777777" w:rsidR="00C65D22" w:rsidRDefault="00C65D22" w:rsidP="00E21AD4">
      <w:pPr>
        <w:spacing w:after="0" w:line="240" w:lineRule="auto"/>
        <w:rPr>
          <w:rFonts w:ascii="Times New Roman" w:hAnsi="Times New Roman"/>
          <w:sz w:val="24"/>
          <w:szCs w:val="24"/>
        </w:rPr>
      </w:pPr>
    </w:p>
    <w:p w14:paraId="1BC98FEB" w14:textId="77777777" w:rsidR="00C65D22" w:rsidRDefault="00C65D22" w:rsidP="00E21AD4">
      <w:pPr>
        <w:spacing w:after="0" w:line="240" w:lineRule="auto"/>
        <w:rPr>
          <w:rFonts w:ascii="Times New Roman" w:hAnsi="Times New Roman"/>
          <w:sz w:val="24"/>
          <w:szCs w:val="24"/>
        </w:rPr>
      </w:pPr>
    </w:p>
    <w:p w14:paraId="6DC8D597" w14:textId="77777777" w:rsidR="00C65D22" w:rsidRDefault="00C65D22" w:rsidP="00E21AD4">
      <w:pPr>
        <w:spacing w:after="0" w:line="240" w:lineRule="auto"/>
        <w:rPr>
          <w:rFonts w:ascii="Times New Roman" w:hAnsi="Times New Roman"/>
          <w:sz w:val="24"/>
          <w:szCs w:val="24"/>
        </w:rPr>
      </w:pPr>
    </w:p>
    <w:p w14:paraId="23DDFAD6" w14:textId="77777777" w:rsidR="00C65D22" w:rsidRDefault="00C65D22" w:rsidP="00E21AD4">
      <w:pPr>
        <w:spacing w:after="0" w:line="240" w:lineRule="auto"/>
        <w:rPr>
          <w:rFonts w:ascii="Times New Roman" w:hAnsi="Times New Roman"/>
          <w:sz w:val="24"/>
          <w:szCs w:val="24"/>
        </w:rPr>
      </w:pPr>
    </w:p>
    <w:p w14:paraId="351AFB59" w14:textId="77777777" w:rsidR="00C65D22" w:rsidRDefault="00C65D22" w:rsidP="00E21AD4">
      <w:pPr>
        <w:spacing w:after="0" w:line="240" w:lineRule="auto"/>
        <w:rPr>
          <w:rFonts w:ascii="Times New Roman" w:hAnsi="Times New Roman"/>
          <w:sz w:val="24"/>
          <w:szCs w:val="24"/>
        </w:rPr>
      </w:pPr>
    </w:p>
    <w:p w14:paraId="35CDF3D8" w14:textId="77777777" w:rsidR="00C65D22" w:rsidRDefault="00C65D22" w:rsidP="00E21AD4">
      <w:pPr>
        <w:spacing w:after="0" w:line="240" w:lineRule="auto"/>
        <w:rPr>
          <w:rFonts w:ascii="Times New Roman" w:hAnsi="Times New Roman"/>
          <w:sz w:val="24"/>
          <w:szCs w:val="24"/>
        </w:rPr>
      </w:pPr>
    </w:p>
    <w:p w14:paraId="46478A05" w14:textId="77777777" w:rsidR="00C65D22" w:rsidRDefault="00C65D22" w:rsidP="00E21AD4">
      <w:pPr>
        <w:spacing w:after="0" w:line="240" w:lineRule="auto"/>
        <w:rPr>
          <w:rFonts w:ascii="Times New Roman" w:hAnsi="Times New Roman"/>
          <w:sz w:val="24"/>
          <w:szCs w:val="24"/>
        </w:rPr>
      </w:pPr>
    </w:p>
    <w:p w14:paraId="6B6C3016" w14:textId="77777777" w:rsidR="00C65D22" w:rsidRDefault="00C65D22" w:rsidP="00E21AD4">
      <w:pPr>
        <w:spacing w:after="0" w:line="240" w:lineRule="auto"/>
        <w:rPr>
          <w:rFonts w:ascii="Times New Roman" w:hAnsi="Times New Roman"/>
          <w:sz w:val="24"/>
          <w:szCs w:val="24"/>
        </w:rPr>
      </w:pPr>
    </w:p>
    <w:p w14:paraId="5F25E477" w14:textId="77777777" w:rsidR="00C65D22" w:rsidRDefault="00C65D22" w:rsidP="00E21AD4">
      <w:pPr>
        <w:spacing w:after="0" w:line="240" w:lineRule="auto"/>
        <w:rPr>
          <w:rFonts w:ascii="Times New Roman" w:hAnsi="Times New Roman"/>
          <w:sz w:val="24"/>
          <w:szCs w:val="24"/>
        </w:rPr>
      </w:pPr>
    </w:p>
    <w:p w14:paraId="0653467F" w14:textId="77777777" w:rsidR="00673C31" w:rsidRDefault="00673C31" w:rsidP="0067081C">
      <w:pPr>
        <w:spacing w:after="0" w:line="240" w:lineRule="auto"/>
        <w:rPr>
          <w:rFonts w:ascii="Times New Roman" w:hAnsi="Times New Roman"/>
          <w:sz w:val="24"/>
          <w:szCs w:val="24"/>
        </w:rPr>
      </w:pPr>
    </w:p>
    <w:p w14:paraId="43C4196E" w14:textId="77777777" w:rsidR="00673C31" w:rsidRDefault="00673C31" w:rsidP="0067081C">
      <w:pPr>
        <w:spacing w:after="0" w:line="240" w:lineRule="auto"/>
        <w:rPr>
          <w:rFonts w:ascii="Times New Roman" w:hAnsi="Times New Roman"/>
          <w:sz w:val="24"/>
          <w:szCs w:val="24"/>
        </w:rPr>
      </w:pPr>
    </w:p>
    <w:p w14:paraId="3A925979" w14:textId="77777777" w:rsidR="00673C31" w:rsidRDefault="00673C31" w:rsidP="00673C31">
      <w:pPr>
        <w:spacing w:after="0" w:line="240" w:lineRule="auto"/>
        <w:jc w:val="right"/>
        <w:rPr>
          <w:rFonts w:ascii="Times New Roman" w:hAnsi="Times New Roman"/>
          <w:sz w:val="24"/>
          <w:szCs w:val="24"/>
        </w:rPr>
      </w:pPr>
    </w:p>
    <w:p w14:paraId="1B7F3CB8" w14:textId="77777777" w:rsidR="00673C31" w:rsidRDefault="00673C31" w:rsidP="00673C31">
      <w:pPr>
        <w:spacing w:after="0" w:line="240" w:lineRule="auto"/>
        <w:jc w:val="right"/>
        <w:rPr>
          <w:rFonts w:ascii="Times New Roman" w:hAnsi="Times New Roman"/>
          <w:sz w:val="24"/>
          <w:szCs w:val="24"/>
        </w:rPr>
      </w:pPr>
    </w:p>
    <w:p w14:paraId="7B491670" w14:textId="77777777" w:rsidR="00673C31" w:rsidRDefault="00673C31" w:rsidP="00673C31">
      <w:pPr>
        <w:spacing w:after="0" w:line="240" w:lineRule="auto"/>
        <w:jc w:val="right"/>
        <w:rPr>
          <w:rFonts w:ascii="Times New Roman" w:hAnsi="Times New Roman"/>
          <w:sz w:val="24"/>
          <w:szCs w:val="24"/>
        </w:rPr>
      </w:pPr>
    </w:p>
    <w:p w14:paraId="3DEEBE59" w14:textId="77777777" w:rsidR="00673C31" w:rsidRDefault="00673C31" w:rsidP="00673C31">
      <w:pPr>
        <w:spacing w:after="0" w:line="240" w:lineRule="auto"/>
        <w:jc w:val="right"/>
        <w:rPr>
          <w:rFonts w:ascii="Times New Roman" w:hAnsi="Times New Roman"/>
          <w:sz w:val="24"/>
          <w:szCs w:val="24"/>
        </w:rPr>
      </w:pPr>
    </w:p>
    <w:p w14:paraId="0CAB4EC2" w14:textId="677172F0" w:rsidR="00C65D22" w:rsidRDefault="00C65D22" w:rsidP="00673C31">
      <w:pPr>
        <w:spacing w:after="0" w:line="240" w:lineRule="auto"/>
        <w:jc w:val="right"/>
        <w:rPr>
          <w:rFonts w:ascii="Times New Roman" w:hAnsi="Times New Roman"/>
          <w:sz w:val="24"/>
          <w:szCs w:val="24"/>
        </w:rPr>
      </w:pPr>
      <w:bookmarkStart w:id="12" w:name="_GoBack"/>
      <w:bookmarkEnd w:id="12"/>
      <w:r w:rsidRPr="00C472C2">
        <w:rPr>
          <w:rFonts w:ascii="Times New Roman" w:hAnsi="Times New Roman"/>
          <w:sz w:val="24"/>
          <w:szCs w:val="24"/>
        </w:rPr>
        <w:lastRenderedPageBreak/>
        <w:t xml:space="preserve">Приложение </w:t>
      </w:r>
      <w:r>
        <w:rPr>
          <w:rFonts w:ascii="Times New Roman" w:hAnsi="Times New Roman"/>
          <w:sz w:val="24"/>
          <w:szCs w:val="24"/>
        </w:rPr>
        <w:t>8</w:t>
      </w:r>
    </w:p>
    <w:p w14:paraId="22F9228C" w14:textId="77777777" w:rsidR="00C65D22" w:rsidRDefault="00C65D22" w:rsidP="0067081C">
      <w:pPr>
        <w:spacing w:after="0" w:line="240" w:lineRule="auto"/>
        <w:ind w:firstLine="709"/>
        <w:jc w:val="right"/>
        <w:rPr>
          <w:rFonts w:ascii="Times New Roman" w:hAnsi="Times New Roman"/>
          <w:sz w:val="24"/>
          <w:szCs w:val="24"/>
        </w:rPr>
      </w:pPr>
      <w:r>
        <w:rPr>
          <w:rFonts w:ascii="Times New Roman" w:hAnsi="Times New Roman"/>
          <w:sz w:val="24"/>
          <w:szCs w:val="24"/>
        </w:rPr>
        <w:t>к порядку предоставления</w:t>
      </w:r>
    </w:p>
    <w:p w14:paraId="4AAF25EE" w14:textId="77777777" w:rsidR="00C65D22" w:rsidRDefault="00C65D22" w:rsidP="0067081C">
      <w:pPr>
        <w:spacing w:after="0" w:line="240" w:lineRule="auto"/>
        <w:ind w:firstLine="709"/>
        <w:jc w:val="right"/>
        <w:rPr>
          <w:rFonts w:ascii="Times New Roman" w:hAnsi="Times New Roman"/>
          <w:sz w:val="24"/>
          <w:szCs w:val="24"/>
        </w:rPr>
      </w:pPr>
      <w:r>
        <w:rPr>
          <w:rFonts w:ascii="Times New Roman" w:hAnsi="Times New Roman"/>
          <w:sz w:val="24"/>
          <w:szCs w:val="24"/>
        </w:rPr>
        <w:t xml:space="preserve"> финансовой поддержки (субсидий) </w:t>
      </w:r>
    </w:p>
    <w:p w14:paraId="3C4F09D5" w14:textId="77777777" w:rsidR="00C65D22" w:rsidRDefault="00C65D22" w:rsidP="0067081C">
      <w:pPr>
        <w:spacing w:after="0" w:line="240" w:lineRule="auto"/>
        <w:ind w:firstLine="709"/>
        <w:jc w:val="right"/>
        <w:rPr>
          <w:rFonts w:ascii="Times New Roman" w:hAnsi="Times New Roman"/>
          <w:sz w:val="24"/>
          <w:szCs w:val="24"/>
        </w:rPr>
      </w:pPr>
      <w:r>
        <w:rPr>
          <w:rFonts w:ascii="Times New Roman" w:hAnsi="Times New Roman"/>
          <w:sz w:val="24"/>
          <w:szCs w:val="24"/>
        </w:rPr>
        <w:t xml:space="preserve">субъектам малого </w:t>
      </w:r>
    </w:p>
    <w:p w14:paraId="3F38F936" w14:textId="77777777" w:rsidR="00C65D22" w:rsidRDefault="00C65D22" w:rsidP="0067081C">
      <w:pPr>
        <w:spacing w:after="0" w:line="240" w:lineRule="auto"/>
        <w:ind w:firstLine="709"/>
        <w:jc w:val="right"/>
        <w:rPr>
          <w:rFonts w:ascii="Times New Roman" w:hAnsi="Times New Roman"/>
          <w:sz w:val="24"/>
          <w:szCs w:val="24"/>
        </w:rPr>
      </w:pPr>
      <w:r>
        <w:rPr>
          <w:rFonts w:ascii="Times New Roman" w:hAnsi="Times New Roman"/>
          <w:sz w:val="24"/>
          <w:szCs w:val="24"/>
        </w:rPr>
        <w:t>и среднего предпринимательства</w:t>
      </w:r>
    </w:p>
    <w:p w14:paraId="07BD5560" w14:textId="77777777" w:rsidR="00C65D22" w:rsidRDefault="00C65D22" w:rsidP="0067081C">
      <w:pPr>
        <w:spacing w:after="0" w:line="240" w:lineRule="auto"/>
        <w:ind w:firstLine="709"/>
        <w:jc w:val="right"/>
        <w:rPr>
          <w:rFonts w:ascii="Times New Roman" w:hAnsi="Times New Roman"/>
          <w:sz w:val="24"/>
          <w:szCs w:val="24"/>
        </w:rPr>
      </w:pPr>
      <w:r>
        <w:rPr>
          <w:rFonts w:ascii="Times New Roman" w:hAnsi="Times New Roman"/>
          <w:sz w:val="24"/>
          <w:szCs w:val="24"/>
        </w:rPr>
        <w:t xml:space="preserve"> в рамках подпрограммы </w:t>
      </w:r>
      <w:r>
        <w:rPr>
          <w:rFonts w:ascii="Times New Roman" w:hAnsi="Times New Roman"/>
          <w:sz w:val="24"/>
          <w:szCs w:val="24"/>
          <w:lang w:val="en-US"/>
        </w:rPr>
        <w:t>III</w:t>
      </w:r>
      <w:r w:rsidRPr="00484A68">
        <w:rPr>
          <w:rFonts w:ascii="Times New Roman" w:hAnsi="Times New Roman"/>
          <w:sz w:val="24"/>
          <w:szCs w:val="24"/>
        </w:rPr>
        <w:t xml:space="preserve"> </w:t>
      </w:r>
      <w:r>
        <w:rPr>
          <w:rFonts w:ascii="Times New Roman" w:hAnsi="Times New Roman"/>
          <w:sz w:val="24"/>
          <w:szCs w:val="24"/>
        </w:rPr>
        <w:t xml:space="preserve">«Развитие малого </w:t>
      </w:r>
    </w:p>
    <w:p w14:paraId="058105AA" w14:textId="77777777" w:rsidR="00C65D22" w:rsidRDefault="00C65D22" w:rsidP="0067081C">
      <w:pPr>
        <w:spacing w:after="0" w:line="240" w:lineRule="auto"/>
        <w:ind w:firstLine="709"/>
        <w:jc w:val="right"/>
        <w:rPr>
          <w:rFonts w:ascii="Times New Roman" w:hAnsi="Times New Roman"/>
          <w:sz w:val="24"/>
          <w:szCs w:val="24"/>
        </w:rPr>
      </w:pPr>
      <w:r>
        <w:rPr>
          <w:rFonts w:ascii="Times New Roman" w:hAnsi="Times New Roman"/>
          <w:sz w:val="24"/>
          <w:szCs w:val="24"/>
        </w:rPr>
        <w:t>и среднего предпринимательства»</w:t>
      </w:r>
    </w:p>
    <w:p w14:paraId="41C310AB" w14:textId="77777777" w:rsidR="00C65D22" w:rsidRPr="00484A68" w:rsidRDefault="00C65D22" w:rsidP="0067081C">
      <w:pPr>
        <w:spacing w:after="0" w:line="240" w:lineRule="auto"/>
        <w:ind w:firstLine="709"/>
        <w:jc w:val="right"/>
        <w:rPr>
          <w:rFonts w:ascii="Times New Roman" w:hAnsi="Times New Roman"/>
          <w:sz w:val="24"/>
          <w:szCs w:val="24"/>
        </w:rPr>
      </w:pPr>
      <w:r>
        <w:rPr>
          <w:rFonts w:ascii="Times New Roman" w:hAnsi="Times New Roman"/>
          <w:sz w:val="24"/>
          <w:szCs w:val="24"/>
        </w:rPr>
        <w:t xml:space="preserve"> муниципальной программы «Предпринимательство»</w:t>
      </w:r>
    </w:p>
    <w:p w14:paraId="11C671B1" w14:textId="77777777" w:rsidR="003543CA" w:rsidRDefault="001F2B6C" w:rsidP="003543CA">
      <w:pPr>
        <w:spacing w:before="240" w:after="0" w:line="240" w:lineRule="auto"/>
        <w:ind w:left="-142"/>
        <w:jc w:val="right"/>
        <w:rPr>
          <w:rFonts w:ascii="Times New Roman" w:hAnsi="Times New Roman"/>
          <w:sz w:val="24"/>
          <w:szCs w:val="24"/>
        </w:rPr>
      </w:pPr>
      <w:r>
        <w:rPr>
          <w:rFonts w:ascii="Times New Roman" w:hAnsi="Times New Roman"/>
          <w:sz w:val="24"/>
          <w:szCs w:val="24"/>
        </w:rPr>
        <w:t xml:space="preserve">Форма </w:t>
      </w:r>
    </w:p>
    <w:p w14:paraId="050456F7" w14:textId="77777777" w:rsidR="003543CA" w:rsidRPr="0010096A" w:rsidRDefault="003543CA" w:rsidP="003543CA">
      <w:pPr>
        <w:spacing w:before="240" w:after="0" w:line="240" w:lineRule="auto"/>
        <w:ind w:left="-142"/>
        <w:jc w:val="center"/>
        <w:rPr>
          <w:rFonts w:ascii="Times New Roman" w:hAnsi="Times New Roman"/>
          <w:sz w:val="24"/>
          <w:szCs w:val="24"/>
        </w:rPr>
      </w:pPr>
      <w:r w:rsidRPr="0010096A">
        <w:rPr>
          <w:rFonts w:ascii="Times New Roman" w:hAnsi="Times New Roman"/>
          <w:sz w:val="24"/>
          <w:szCs w:val="24"/>
        </w:rPr>
        <w:t>Рейтинг заявок</w:t>
      </w:r>
    </w:p>
    <w:p w14:paraId="1288F609" w14:textId="77777777" w:rsidR="003543CA" w:rsidRDefault="003543CA" w:rsidP="003543CA">
      <w:pPr>
        <w:spacing w:before="240" w:after="0" w:line="240" w:lineRule="auto"/>
        <w:ind w:left="-142"/>
        <w:jc w:val="center"/>
        <w:rPr>
          <w:rFonts w:ascii="Times New Roman" w:hAnsi="Times New Roman"/>
          <w:sz w:val="24"/>
          <w:szCs w:val="24"/>
        </w:rPr>
      </w:pPr>
      <w:r w:rsidRPr="00573E63">
        <w:rPr>
          <w:rFonts w:ascii="Times New Roman" w:hAnsi="Times New Roman"/>
          <w:sz w:val="24"/>
          <w:szCs w:val="24"/>
        </w:rPr>
        <w:t xml:space="preserve">по мероприятию </w:t>
      </w:r>
      <w:r>
        <w:rPr>
          <w:rFonts w:ascii="Times New Roman" w:hAnsi="Times New Roman"/>
          <w:sz w:val="24"/>
          <w:szCs w:val="24"/>
        </w:rPr>
        <w:t>02.01</w:t>
      </w:r>
      <w:r w:rsidRPr="00573E63">
        <w:rPr>
          <w:rFonts w:ascii="Times New Roman" w:hAnsi="Times New Roman"/>
          <w:sz w:val="24"/>
          <w:szCs w:val="24"/>
        </w:rPr>
        <w:t xml:space="preserve"> «Частичная компенсация субъектам малого и среднего предпринимательства затрат, связанных с приобретением</w:t>
      </w:r>
      <w:r w:rsidRPr="00890237">
        <w:rPr>
          <w:rFonts w:ascii="Times New Roman" w:hAnsi="Times New Roman"/>
          <w:sz w:val="24"/>
          <w:szCs w:val="24"/>
        </w:rPr>
        <w:t xml:space="preserve"> оборудования»</w:t>
      </w:r>
    </w:p>
    <w:p w14:paraId="2B536281" w14:textId="77777777" w:rsidR="003543CA" w:rsidRPr="0010096A" w:rsidRDefault="003543CA" w:rsidP="003543CA">
      <w:pPr>
        <w:spacing w:before="240" w:after="0" w:line="240" w:lineRule="auto"/>
        <w:ind w:left="-142"/>
        <w:jc w:val="center"/>
      </w:pPr>
    </w:p>
    <w:tbl>
      <w:tblPr>
        <w:tblStyle w:val="41"/>
        <w:tblW w:w="5081" w:type="pct"/>
        <w:tblInd w:w="-147" w:type="dxa"/>
        <w:tblLayout w:type="fixed"/>
        <w:tblLook w:val="04A0" w:firstRow="1" w:lastRow="0" w:firstColumn="1" w:lastColumn="0" w:noHBand="0" w:noVBand="1"/>
      </w:tblPr>
      <w:tblGrid>
        <w:gridCol w:w="395"/>
        <w:gridCol w:w="471"/>
        <w:gridCol w:w="495"/>
        <w:gridCol w:w="376"/>
        <w:gridCol w:w="372"/>
        <w:gridCol w:w="597"/>
        <w:gridCol w:w="619"/>
        <w:gridCol w:w="635"/>
        <w:gridCol w:w="619"/>
        <w:gridCol w:w="619"/>
        <w:gridCol w:w="619"/>
        <w:gridCol w:w="622"/>
        <w:gridCol w:w="619"/>
        <w:gridCol w:w="619"/>
        <w:gridCol w:w="621"/>
        <w:gridCol w:w="910"/>
      </w:tblGrid>
      <w:tr w:rsidR="0067081C" w:rsidRPr="0010096A" w14:paraId="19184533" w14:textId="77777777" w:rsidTr="0067081C">
        <w:trPr>
          <w:trHeight w:val="355"/>
        </w:trPr>
        <w:tc>
          <w:tcPr>
            <w:tcW w:w="215" w:type="pct"/>
            <w:vMerge w:val="restart"/>
          </w:tcPr>
          <w:p w14:paraId="38F6C149" w14:textId="77777777" w:rsidR="003543CA" w:rsidRPr="002B6FBC" w:rsidRDefault="003543CA" w:rsidP="00854533">
            <w:pPr>
              <w:spacing w:after="0" w:line="240" w:lineRule="auto"/>
              <w:jc w:val="center"/>
              <w:rPr>
                <w:rFonts w:ascii="Times New Roman" w:hAnsi="Times New Roman"/>
                <w:bCs/>
                <w:sz w:val="20"/>
                <w:szCs w:val="20"/>
              </w:rPr>
            </w:pPr>
            <w:r w:rsidRPr="002B6FBC">
              <w:rPr>
                <w:rFonts w:ascii="Times New Roman" w:hAnsi="Times New Roman"/>
                <w:bCs/>
                <w:sz w:val="20"/>
                <w:szCs w:val="20"/>
              </w:rPr>
              <w:t>№ п/п</w:t>
            </w:r>
          </w:p>
        </w:tc>
        <w:tc>
          <w:tcPr>
            <w:tcW w:w="256" w:type="pct"/>
            <w:vMerge w:val="restart"/>
          </w:tcPr>
          <w:p w14:paraId="6D61DFDD" w14:textId="77777777" w:rsidR="003543CA" w:rsidRPr="002B6FBC" w:rsidRDefault="003543CA" w:rsidP="00854533">
            <w:pPr>
              <w:spacing w:after="0" w:line="240" w:lineRule="auto"/>
              <w:ind w:left="-122" w:right="-35"/>
              <w:jc w:val="center"/>
              <w:rPr>
                <w:rFonts w:ascii="Times New Roman" w:hAnsi="Times New Roman"/>
                <w:bCs/>
                <w:sz w:val="20"/>
                <w:szCs w:val="20"/>
              </w:rPr>
            </w:pPr>
            <w:r w:rsidRPr="002B6FBC">
              <w:rPr>
                <w:rFonts w:ascii="Times New Roman" w:hAnsi="Times New Roman"/>
                <w:bCs/>
                <w:sz w:val="20"/>
                <w:szCs w:val="20"/>
              </w:rPr>
              <w:t>№ и дата поступления заявки</w:t>
            </w:r>
          </w:p>
        </w:tc>
        <w:tc>
          <w:tcPr>
            <w:tcW w:w="269" w:type="pct"/>
            <w:vMerge w:val="restart"/>
          </w:tcPr>
          <w:p w14:paraId="5ED61306" w14:textId="77777777" w:rsidR="003543CA" w:rsidRPr="002B6FBC" w:rsidRDefault="003543CA" w:rsidP="00854533">
            <w:pPr>
              <w:spacing w:after="0" w:line="240" w:lineRule="auto"/>
              <w:ind w:left="-40" w:right="-77"/>
              <w:jc w:val="center"/>
              <w:rPr>
                <w:rFonts w:ascii="Times New Roman" w:hAnsi="Times New Roman"/>
                <w:bCs/>
                <w:sz w:val="20"/>
                <w:szCs w:val="20"/>
              </w:rPr>
            </w:pPr>
            <w:r w:rsidRPr="002B6FBC">
              <w:rPr>
                <w:rFonts w:ascii="Times New Roman" w:hAnsi="Times New Roman"/>
                <w:bCs/>
                <w:sz w:val="20"/>
                <w:szCs w:val="20"/>
              </w:rPr>
              <w:t>Наименование ЮЛ/ФИО ИП</w:t>
            </w:r>
          </w:p>
        </w:tc>
        <w:tc>
          <w:tcPr>
            <w:tcW w:w="204" w:type="pct"/>
            <w:vMerge w:val="restart"/>
          </w:tcPr>
          <w:p w14:paraId="55A4C331" w14:textId="77777777" w:rsidR="003543CA" w:rsidRPr="002B6FBC" w:rsidRDefault="003543CA" w:rsidP="00854533">
            <w:pPr>
              <w:spacing w:after="0" w:line="240" w:lineRule="auto"/>
              <w:ind w:left="-139" w:right="-32"/>
              <w:jc w:val="center"/>
              <w:rPr>
                <w:rFonts w:ascii="Times New Roman" w:hAnsi="Times New Roman"/>
                <w:bCs/>
                <w:sz w:val="20"/>
                <w:szCs w:val="20"/>
              </w:rPr>
            </w:pPr>
            <w:r w:rsidRPr="002B6FBC">
              <w:rPr>
                <w:rFonts w:ascii="Times New Roman" w:hAnsi="Times New Roman"/>
                <w:bCs/>
                <w:sz w:val="20"/>
                <w:szCs w:val="20"/>
              </w:rPr>
              <w:t>ИНН,</w:t>
            </w:r>
            <w:r w:rsidRPr="002B6FBC">
              <w:rPr>
                <w:sz w:val="20"/>
                <w:szCs w:val="20"/>
              </w:rPr>
              <w:t xml:space="preserve"> </w:t>
            </w:r>
            <w:r w:rsidRPr="002B6FBC">
              <w:rPr>
                <w:rFonts w:ascii="Times New Roman" w:hAnsi="Times New Roman"/>
                <w:bCs/>
                <w:sz w:val="20"/>
                <w:szCs w:val="20"/>
              </w:rPr>
              <w:t xml:space="preserve">дата присвоения ОГРН </w:t>
            </w:r>
          </w:p>
        </w:tc>
        <w:tc>
          <w:tcPr>
            <w:tcW w:w="202" w:type="pct"/>
            <w:vMerge w:val="restart"/>
          </w:tcPr>
          <w:p w14:paraId="2CE10BDD" w14:textId="77777777" w:rsidR="003543CA" w:rsidRPr="002B6FBC" w:rsidRDefault="003543CA" w:rsidP="00854533">
            <w:pPr>
              <w:spacing w:after="0" w:line="240" w:lineRule="auto"/>
              <w:ind w:left="-42"/>
              <w:jc w:val="center"/>
              <w:rPr>
                <w:rFonts w:ascii="Times New Roman" w:hAnsi="Times New Roman"/>
                <w:bCs/>
                <w:sz w:val="20"/>
                <w:szCs w:val="20"/>
              </w:rPr>
            </w:pPr>
            <w:r w:rsidRPr="002B6FBC">
              <w:rPr>
                <w:rFonts w:ascii="Times New Roman" w:hAnsi="Times New Roman"/>
                <w:bCs/>
                <w:sz w:val="20"/>
                <w:szCs w:val="20"/>
              </w:rPr>
              <w:t>Срок деятельности</w:t>
            </w:r>
          </w:p>
        </w:tc>
        <w:tc>
          <w:tcPr>
            <w:tcW w:w="324" w:type="pct"/>
            <w:vMerge w:val="restart"/>
          </w:tcPr>
          <w:p w14:paraId="5090E7B0" w14:textId="77777777" w:rsidR="003543CA" w:rsidRPr="002B6FBC" w:rsidRDefault="003543CA" w:rsidP="00854533">
            <w:pPr>
              <w:spacing w:after="0" w:line="240" w:lineRule="auto"/>
              <w:jc w:val="center"/>
              <w:rPr>
                <w:rFonts w:ascii="Times New Roman" w:hAnsi="Times New Roman"/>
                <w:bCs/>
                <w:sz w:val="20"/>
                <w:szCs w:val="20"/>
              </w:rPr>
            </w:pPr>
            <w:r w:rsidRPr="002B6FBC">
              <w:rPr>
                <w:rFonts w:ascii="Times New Roman" w:hAnsi="Times New Roman"/>
                <w:bCs/>
                <w:sz w:val="20"/>
                <w:szCs w:val="20"/>
              </w:rPr>
              <w:t>Баллы за срок деятельности</w:t>
            </w:r>
          </w:p>
        </w:tc>
        <w:tc>
          <w:tcPr>
            <w:tcW w:w="336" w:type="pct"/>
            <w:vMerge w:val="restart"/>
          </w:tcPr>
          <w:p w14:paraId="621532F0" w14:textId="77777777" w:rsidR="003543CA" w:rsidRPr="002B6FBC" w:rsidRDefault="003543CA" w:rsidP="00854533">
            <w:pPr>
              <w:spacing w:after="0" w:line="240" w:lineRule="auto"/>
              <w:jc w:val="center"/>
              <w:rPr>
                <w:rFonts w:ascii="Times New Roman" w:hAnsi="Times New Roman"/>
                <w:bCs/>
                <w:sz w:val="20"/>
                <w:szCs w:val="20"/>
              </w:rPr>
            </w:pPr>
            <w:r w:rsidRPr="002B6FBC">
              <w:rPr>
                <w:rFonts w:ascii="Times New Roman" w:hAnsi="Times New Roman"/>
                <w:bCs/>
                <w:sz w:val="20"/>
                <w:szCs w:val="20"/>
              </w:rPr>
              <w:t>ОКВЭД</w:t>
            </w:r>
          </w:p>
        </w:tc>
        <w:tc>
          <w:tcPr>
            <w:tcW w:w="345" w:type="pct"/>
            <w:vMerge w:val="restart"/>
          </w:tcPr>
          <w:p w14:paraId="624FFF85" w14:textId="77777777" w:rsidR="003543CA" w:rsidRPr="002B6FBC" w:rsidRDefault="003543CA" w:rsidP="00854533">
            <w:pPr>
              <w:spacing w:after="0" w:line="240" w:lineRule="auto"/>
              <w:jc w:val="center"/>
              <w:rPr>
                <w:rFonts w:ascii="Times New Roman" w:hAnsi="Times New Roman"/>
                <w:bCs/>
                <w:sz w:val="20"/>
                <w:szCs w:val="20"/>
              </w:rPr>
            </w:pPr>
            <w:r w:rsidRPr="002B6FBC">
              <w:rPr>
                <w:rFonts w:ascii="Times New Roman" w:hAnsi="Times New Roman"/>
                <w:bCs/>
                <w:sz w:val="20"/>
                <w:szCs w:val="20"/>
              </w:rPr>
              <w:t>Баллы за ОКВЭД</w:t>
            </w:r>
          </w:p>
        </w:tc>
        <w:tc>
          <w:tcPr>
            <w:tcW w:w="336" w:type="pct"/>
            <w:vMerge w:val="restart"/>
          </w:tcPr>
          <w:p w14:paraId="320A8575" w14:textId="77777777" w:rsidR="003543CA" w:rsidRPr="002B6FBC" w:rsidRDefault="003543CA" w:rsidP="00854533">
            <w:pPr>
              <w:spacing w:after="0" w:line="240" w:lineRule="auto"/>
              <w:ind w:left="-128" w:right="-72"/>
              <w:jc w:val="center"/>
              <w:rPr>
                <w:rFonts w:ascii="Times New Roman" w:hAnsi="Times New Roman"/>
                <w:bCs/>
                <w:sz w:val="20"/>
                <w:szCs w:val="20"/>
              </w:rPr>
            </w:pPr>
            <w:r w:rsidRPr="002B6FBC">
              <w:rPr>
                <w:rFonts w:ascii="Times New Roman" w:hAnsi="Times New Roman"/>
                <w:bCs/>
                <w:sz w:val="20"/>
                <w:szCs w:val="20"/>
              </w:rPr>
              <w:t>Баллы за импортозамещение</w:t>
            </w:r>
          </w:p>
        </w:tc>
        <w:tc>
          <w:tcPr>
            <w:tcW w:w="336" w:type="pct"/>
            <w:vMerge w:val="restart"/>
          </w:tcPr>
          <w:p w14:paraId="58AEA1CF" w14:textId="77777777" w:rsidR="003543CA" w:rsidRPr="002B6FBC" w:rsidRDefault="003543CA" w:rsidP="00854533">
            <w:pPr>
              <w:spacing w:after="0" w:line="240" w:lineRule="auto"/>
              <w:jc w:val="center"/>
              <w:rPr>
                <w:rFonts w:ascii="Times New Roman" w:hAnsi="Times New Roman"/>
                <w:bCs/>
                <w:sz w:val="20"/>
                <w:szCs w:val="20"/>
              </w:rPr>
            </w:pPr>
            <w:r w:rsidRPr="002B6FBC">
              <w:rPr>
                <w:rFonts w:ascii="Times New Roman" w:hAnsi="Times New Roman"/>
                <w:bCs/>
                <w:sz w:val="20"/>
                <w:szCs w:val="20"/>
              </w:rPr>
              <w:t>Адрес местонахождения/</w:t>
            </w:r>
            <w:r w:rsidRPr="002B6FBC">
              <w:rPr>
                <w:sz w:val="20"/>
                <w:szCs w:val="20"/>
              </w:rPr>
              <w:t xml:space="preserve"> </w:t>
            </w:r>
            <w:r w:rsidRPr="002B6FBC">
              <w:rPr>
                <w:rFonts w:ascii="Times New Roman" w:hAnsi="Times New Roman"/>
                <w:bCs/>
                <w:sz w:val="20"/>
                <w:szCs w:val="20"/>
              </w:rPr>
              <w:t>Адрес места ведения деятельности</w:t>
            </w:r>
          </w:p>
        </w:tc>
        <w:tc>
          <w:tcPr>
            <w:tcW w:w="1345" w:type="pct"/>
            <w:gridSpan w:val="4"/>
          </w:tcPr>
          <w:p w14:paraId="3E8266E7" w14:textId="77777777" w:rsidR="003543CA" w:rsidRPr="002B6FBC" w:rsidRDefault="003543CA" w:rsidP="00854533">
            <w:pPr>
              <w:spacing w:after="0" w:line="240" w:lineRule="auto"/>
              <w:jc w:val="center"/>
              <w:rPr>
                <w:rFonts w:ascii="Times New Roman" w:hAnsi="Times New Roman"/>
                <w:bCs/>
                <w:sz w:val="20"/>
                <w:szCs w:val="20"/>
              </w:rPr>
            </w:pPr>
            <w:r w:rsidRPr="002B6FBC">
              <w:rPr>
                <w:rFonts w:ascii="Times New Roman" w:hAnsi="Times New Roman"/>
                <w:bCs/>
                <w:sz w:val="20"/>
                <w:szCs w:val="20"/>
              </w:rPr>
              <w:t>Среднесписочная численность</w:t>
            </w:r>
          </w:p>
        </w:tc>
        <w:tc>
          <w:tcPr>
            <w:tcW w:w="337" w:type="pct"/>
            <w:vMerge w:val="restart"/>
          </w:tcPr>
          <w:p w14:paraId="2BB28A8E" w14:textId="77777777" w:rsidR="003543CA" w:rsidRPr="002B6FBC" w:rsidRDefault="003543CA" w:rsidP="00854533">
            <w:pPr>
              <w:spacing w:after="0" w:line="240" w:lineRule="auto"/>
              <w:jc w:val="center"/>
              <w:rPr>
                <w:rFonts w:ascii="Times New Roman" w:hAnsi="Times New Roman"/>
                <w:bCs/>
                <w:sz w:val="20"/>
                <w:szCs w:val="20"/>
              </w:rPr>
            </w:pPr>
            <w:r w:rsidRPr="002B6FBC">
              <w:rPr>
                <w:rFonts w:ascii="Times New Roman" w:hAnsi="Times New Roman"/>
                <w:bCs/>
                <w:sz w:val="20"/>
                <w:szCs w:val="20"/>
              </w:rPr>
              <w:t>Итого баллов</w:t>
            </w:r>
          </w:p>
        </w:tc>
        <w:tc>
          <w:tcPr>
            <w:tcW w:w="498" w:type="pct"/>
            <w:vMerge w:val="restart"/>
          </w:tcPr>
          <w:p w14:paraId="7B7A2CDE" w14:textId="77777777" w:rsidR="003543CA" w:rsidRPr="002B6FBC" w:rsidRDefault="003543CA" w:rsidP="00854533">
            <w:pPr>
              <w:spacing w:after="0" w:line="240" w:lineRule="auto"/>
              <w:ind w:left="-113"/>
              <w:jc w:val="center"/>
              <w:rPr>
                <w:rFonts w:ascii="Times New Roman" w:hAnsi="Times New Roman"/>
                <w:bCs/>
                <w:sz w:val="20"/>
                <w:szCs w:val="20"/>
              </w:rPr>
            </w:pPr>
            <w:r w:rsidRPr="002B6FBC">
              <w:rPr>
                <w:rFonts w:ascii="Times New Roman" w:hAnsi="Times New Roman"/>
                <w:bCs/>
                <w:sz w:val="20"/>
                <w:szCs w:val="20"/>
              </w:rPr>
              <w:t>Запрашиваемый размер субсидии</w:t>
            </w:r>
          </w:p>
        </w:tc>
      </w:tr>
      <w:tr w:rsidR="0067081C" w:rsidRPr="0010096A" w14:paraId="24784900" w14:textId="77777777" w:rsidTr="0067081C">
        <w:trPr>
          <w:trHeight w:val="1205"/>
        </w:trPr>
        <w:tc>
          <w:tcPr>
            <w:tcW w:w="215" w:type="pct"/>
            <w:vMerge/>
          </w:tcPr>
          <w:p w14:paraId="53237571" w14:textId="77777777" w:rsidR="003543CA" w:rsidRPr="0010096A" w:rsidRDefault="003543CA" w:rsidP="00854533">
            <w:pPr>
              <w:spacing w:after="0" w:line="240" w:lineRule="auto"/>
              <w:jc w:val="center"/>
              <w:rPr>
                <w:rFonts w:ascii="Times New Roman" w:hAnsi="Times New Roman"/>
                <w:bCs/>
                <w:sz w:val="24"/>
                <w:szCs w:val="24"/>
              </w:rPr>
            </w:pPr>
          </w:p>
        </w:tc>
        <w:tc>
          <w:tcPr>
            <w:tcW w:w="256" w:type="pct"/>
            <w:vMerge/>
          </w:tcPr>
          <w:p w14:paraId="125D4792" w14:textId="77777777" w:rsidR="003543CA" w:rsidRPr="0010096A" w:rsidRDefault="003543CA" w:rsidP="00854533">
            <w:pPr>
              <w:spacing w:after="0" w:line="240" w:lineRule="auto"/>
              <w:jc w:val="center"/>
              <w:rPr>
                <w:rFonts w:ascii="Times New Roman" w:hAnsi="Times New Roman"/>
                <w:bCs/>
                <w:sz w:val="24"/>
                <w:szCs w:val="24"/>
              </w:rPr>
            </w:pPr>
          </w:p>
        </w:tc>
        <w:tc>
          <w:tcPr>
            <w:tcW w:w="269" w:type="pct"/>
            <w:vMerge/>
          </w:tcPr>
          <w:p w14:paraId="1F8F6583" w14:textId="77777777" w:rsidR="003543CA" w:rsidRPr="0010096A" w:rsidRDefault="003543CA" w:rsidP="00854533">
            <w:pPr>
              <w:spacing w:after="0" w:line="240" w:lineRule="auto"/>
              <w:jc w:val="center"/>
              <w:rPr>
                <w:rFonts w:ascii="Times New Roman" w:hAnsi="Times New Roman"/>
                <w:bCs/>
                <w:sz w:val="24"/>
                <w:szCs w:val="24"/>
              </w:rPr>
            </w:pPr>
          </w:p>
        </w:tc>
        <w:tc>
          <w:tcPr>
            <w:tcW w:w="204" w:type="pct"/>
            <w:vMerge/>
          </w:tcPr>
          <w:p w14:paraId="5B361247" w14:textId="77777777" w:rsidR="003543CA" w:rsidRPr="0010096A" w:rsidRDefault="003543CA" w:rsidP="00854533">
            <w:pPr>
              <w:spacing w:after="0" w:line="240" w:lineRule="auto"/>
              <w:jc w:val="center"/>
              <w:rPr>
                <w:rFonts w:ascii="Times New Roman" w:hAnsi="Times New Roman"/>
                <w:bCs/>
                <w:sz w:val="24"/>
                <w:szCs w:val="24"/>
              </w:rPr>
            </w:pPr>
          </w:p>
        </w:tc>
        <w:tc>
          <w:tcPr>
            <w:tcW w:w="202" w:type="pct"/>
            <w:vMerge/>
          </w:tcPr>
          <w:p w14:paraId="446816C4" w14:textId="77777777" w:rsidR="003543CA" w:rsidRPr="0010096A" w:rsidRDefault="003543CA" w:rsidP="00854533">
            <w:pPr>
              <w:spacing w:after="0" w:line="240" w:lineRule="auto"/>
              <w:jc w:val="center"/>
              <w:rPr>
                <w:rFonts w:ascii="Times New Roman" w:hAnsi="Times New Roman"/>
                <w:bCs/>
                <w:sz w:val="24"/>
                <w:szCs w:val="24"/>
              </w:rPr>
            </w:pPr>
          </w:p>
        </w:tc>
        <w:tc>
          <w:tcPr>
            <w:tcW w:w="324" w:type="pct"/>
            <w:vMerge/>
          </w:tcPr>
          <w:p w14:paraId="683E4966" w14:textId="77777777" w:rsidR="003543CA" w:rsidRPr="0010096A" w:rsidRDefault="003543CA" w:rsidP="00854533">
            <w:pPr>
              <w:spacing w:after="0" w:line="240" w:lineRule="auto"/>
              <w:jc w:val="center"/>
              <w:rPr>
                <w:rFonts w:ascii="Times New Roman" w:hAnsi="Times New Roman"/>
                <w:bCs/>
                <w:sz w:val="24"/>
                <w:szCs w:val="24"/>
              </w:rPr>
            </w:pPr>
          </w:p>
        </w:tc>
        <w:tc>
          <w:tcPr>
            <w:tcW w:w="336" w:type="pct"/>
            <w:vMerge/>
          </w:tcPr>
          <w:p w14:paraId="3892B2FC" w14:textId="77777777" w:rsidR="003543CA" w:rsidRPr="0010096A" w:rsidRDefault="003543CA" w:rsidP="00854533">
            <w:pPr>
              <w:spacing w:after="0" w:line="240" w:lineRule="auto"/>
              <w:jc w:val="center"/>
              <w:rPr>
                <w:rFonts w:ascii="Times New Roman" w:hAnsi="Times New Roman"/>
                <w:bCs/>
                <w:sz w:val="24"/>
                <w:szCs w:val="24"/>
              </w:rPr>
            </w:pPr>
          </w:p>
        </w:tc>
        <w:tc>
          <w:tcPr>
            <w:tcW w:w="345" w:type="pct"/>
            <w:vMerge/>
          </w:tcPr>
          <w:p w14:paraId="6EE93AB8" w14:textId="77777777" w:rsidR="003543CA" w:rsidRPr="0010096A" w:rsidRDefault="003543CA" w:rsidP="00854533">
            <w:pPr>
              <w:spacing w:after="0" w:line="240" w:lineRule="auto"/>
              <w:jc w:val="center"/>
              <w:rPr>
                <w:rFonts w:ascii="Times New Roman" w:hAnsi="Times New Roman"/>
                <w:bCs/>
                <w:sz w:val="24"/>
                <w:szCs w:val="24"/>
              </w:rPr>
            </w:pPr>
          </w:p>
        </w:tc>
        <w:tc>
          <w:tcPr>
            <w:tcW w:w="336" w:type="pct"/>
            <w:vMerge/>
          </w:tcPr>
          <w:p w14:paraId="047EA87F" w14:textId="77777777" w:rsidR="003543CA" w:rsidRPr="0010096A" w:rsidRDefault="003543CA" w:rsidP="00854533">
            <w:pPr>
              <w:spacing w:after="0" w:line="240" w:lineRule="auto"/>
              <w:jc w:val="center"/>
              <w:rPr>
                <w:rFonts w:ascii="Times New Roman" w:hAnsi="Times New Roman"/>
                <w:bCs/>
                <w:sz w:val="24"/>
                <w:szCs w:val="24"/>
              </w:rPr>
            </w:pPr>
          </w:p>
        </w:tc>
        <w:tc>
          <w:tcPr>
            <w:tcW w:w="336" w:type="pct"/>
            <w:vMerge/>
          </w:tcPr>
          <w:p w14:paraId="0A12C929" w14:textId="77777777" w:rsidR="003543CA" w:rsidRPr="0010096A" w:rsidRDefault="003543CA" w:rsidP="00854533">
            <w:pPr>
              <w:spacing w:after="0" w:line="240" w:lineRule="auto"/>
              <w:jc w:val="center"/>
              <w:rPr>
                <w:rFonts w:ascii="Times New Roman" w:hAnsi="Times New Roman"/>
                <w:bCs/>
                <w:sz w:val="24"/>
                <w:szCs w:val="24"/>
              </w:rPr>
            </w:pPr>
          </w:p>
        </w:tc>
        <w:tc>
          <w:tcPr>
            <w:tcW w:w="336" w:type="pct"/>
          </w:tcPr>
          <w:p w14:paraId="0DBBE624" w14:textId="77777777" w:rsidR="003543CA" w:rsidRPr="002B6FBC" w:rsidRDefault="003543CA" w:rsidP="00854533">
            <w:pPr>
              <w:spacing w:after="0" w:line="240" w:lineRule="auto"/>
              <w:ind w:left="-160" w:right="-40"/>
              <w:jc w:val="center"/>
              <w:rPr>
                <w:rFonts w:ascii="Times New Roman" w:hAnsi="Times New Roman"/>
                <w:bCs/>
                <w:sz w:val="20"/>
                <w:szCs w:val="20"/>
              </w:rPr>
            </w:pPr>
            <w:r w:rsidRPr="002B6FBC">
              <w:rPr>
                <w:rFonts w:ascii="Times New Roman" w:hAnsi="Times New Roman"/>
                <w:bCs/>
                <w:sz w:val="20"/>
                <w:szCs w:val="20"/>
              </w:rPr>
              <w:t>Год, предшествующий году получения субсидии</w:t>
            </w:r>
          </w:p>
        </w:tc>
        <w:tc>
          <w:tcPr>
            <w:tcW w:w="338" w:type="pct"/>
          </w:tcPr>
          <w:p w14:paraId="7C78A80D" w14:textId="77777777" w:rsidR="003543CA" w:rsidRPr="002B6FBC" w:rsidRDefault="003543CA" w:rsidP="00854533">
            <w:pPr>
              <w:spacing w:after="0" w:line="240" w:lineRule="auto"/>
              <w:jc w:val="center"/>
              <w:rPr>
                <w:rFonts w:ascii="Times New Roman" w:hAnsi="Times New Roman"/>
                <w:bCs/>
                <w:sz w:val="20"/>
                <w:szCs w:val="20"/>
              </w:rPr>
            </w:pPr>
            <w:r w:rsidRPr="002B6FBC">
              <w:rPr>
                <w:rFonts w:ascii="Times New Roman" w:hAnsi="Times New Roman"/>
                <w:bCs/>
                <w:sz w:val="20"/>
                <w:szCs w:val="20"/>
              </w:rPr>
              <w:t>Год, следующий за годом получения субсидии</w:t>
            </w:r>
          </w:p>
        </w:tc>
        <w:tc>
          <w:tcPr>
            <w:tcW w:w="336" w:type="pct"/>
          </w:tcPr>
          <w:p w14:paraId="3BD3E4AC" w14:textId="77777777" w:rsidR="003543CA" w:rsidRPr="002B6FBC" w:rsidRDefault="003543CA" w:rsidP="00854533">
            <w:pPr>
              <w:spacing w:after="0" w:line="240" w:lineRule="auto"/>
              <w:jc w:val="center"/>
              <w:rPr>
                <w:rFonts w:ascii="Times New Roman" w:hAnsi="Times New Roman"/>
                <w:bCs/>
                <w:sz w:val="20"/>
                <w:szCs w:val="20"/>
              </w:rPr>
            </w:pPr>
            <w:r w:rsidRPr="002B6FBC">
              <w:rPr>
                <w:rFonts w:ascii="Times New Roman" w:hAnsi="Times New Roman"/>
                <w:bCs/>
                <w:sz w:val="20"/>
                <w:szCs w:val="20"/>
              </w:rPr>
              <w:t>Прирост</w:t>
            </w:r>
          </w:p>
        </w:tc>
        <w:tc>
          <w:tcPr>
            <w:tcW w:w="336" w:type="pct"/>
          </w:tcPr>
          <w:p w14:paraId="4AF86E54" w14:textId="77777777" w:rsidR="003543CA" w:rsidRPr="002B6FBC" w:rsidRDefault="003543CA" w:rsidP="00854533">
            <w:pPr>
              <w:spacing w:after="0" w:line="240" w:lineRule="auto"/>
              <w:jc w:val="center"/>
              <w:rPr>
                <w:rFonts w:ascii="Times New Roman" w:hAnsi="Times New Roman"/>
                <w:bCs/>
                <w:sz w:val="20"/>
                <w:szCs w:val="20"/>
              </w:rPr>
            </w:pPr>
            <w:r w:rsidRPr="002B6FBC">
              <w:rPr>
                <w:rFonts w:ascii="Times New Roman" w:hAnsi="Times New Roman"/>
                <w:bCs/>
                <w:sz w:val="20"/>
                <w:szCs w:val="20"/>
              </w:rPr>
              <w:t>Баллы</w:t>
            </w:r>
          </w:p>
        </w:tc>
        <w:tc>
          <w:tcPr>
            <w:tcW w:w="337" w:type="pct"/>
            <w:vMerge/>
          </w:tcPr>
          <w:p w14:paraId="37AD702C" w14:textId="77777777" w:rsidR="003543CA" w:rsidRPr="0010096A" w:rsidRDefault="003543CA" w:rsidP="00854533">
            <w:pPr>
              <w:spacing w:after="0" w:line="240" w:lineRule="auto"/>
              <w:jc w:val="center"/>
              <w:rPr>
                <w:rFonts w:ascii="Times New Roman" w:hAnsi="Times New Roman"/>
                <w:bCs/>
                <w:sz w:val="24"/>
                <w:szCs w:val="24"/>
              </w:rPr>
            </w:pPr>
          </w:p>
        </w:tc>
        <w:tc>
          <w:tcPr>
            <w:tcW w:w="498" w:type="pct"/>
            <w:vMerge/>
          </w:tcPr>
          <w:p w14:paraId="13B511CB" w14:textId="77777777" w:rsidR="003543CA" w:rsidRPr="0010096A" w:rsidRDefault="003543CA" w:rsidP="00854533">
            <w:pPr>
              <w:spacing w:after="0" w:line="240" w:lineRule="auto"/>
              <w:jc w:val="center"/>
              <w:rPr>
                <w:rFonts w:ascii="Times New Roman" w:hAnsi="Times New Roman"/>
                <w:bCs/>
                <w:sz w:val="24"/>
                <w:szCs w:val="24"/>
              </w:rPr>
            </w:pPr>
          </w:p>
        </w:tc>
      </w:tr>
      <w:tr w:rsidR="0067081C" w:rsidRPr="0010096A" w14:paraId="6E2C3FE9" w14:textId="77777777" w:rsidTr="0067081C">
        <w:trPr>
          <w:trHeight w:val="1205"/>
        </w:trPr>
        <w:tc>
          <w:tcPr>
            <w:tcW w:w="215" w:type="pct"/>
          </w:tcPr>
          <w:p w14:paraId="35955DF1" w14:textId="77777777" w:rsidR="003543CA" w:rsidRPr="0010096A" w:rsidRDefault="003543CA" w:rsidP="00854533">
            <w:pPr>
              <w:spacing w:after="0" w:line="240" w:lineRule="auto"/>
              <w:jc w:val="center"/>
              <w:rPr>
                <w:rFonts w:ascii="Times New Roman" w:hAnsi="Times New Roman"/>
                <w:b/>
                <w:bCs/>
                <w:sz w:val="24"/>
                <w:szCs w:val="24"/>
              </w:rPr>
            </w:pPr>
          </w:p>
        </w:tc>
        <w:tc>
          <w:tcPr>
            <w:tcW w:w="256" w:type="pct"/>
          </w:tcPr>
          <w:p w14:paraId="3E41B154" w14:textId="77777777" w:rsidR="003543CA" w:rsidRPr="0010096A" w:rsidRDefault="003543CA" w:rsidP="00854533">
            <w:pPr>
              <w:spacing w:after="0" w:line="240" w:lineRule="auto"/>
              <w:jc w:val="center"/>
              <w:rPr>
                <w:rFonts w:ascii="Times New Roman" w:hAnsi="Times New Roman"/>
                <w:b/>
                <w:bCs/>
                <w:sz w:val="24"/>
                <w:szCs w:val="24"/>
              </w:rPr>
            </w:pPr>
          </w:p>
        </w:tc>
        <w:tc>
          <w:tcPr>
            <w:tcW w:w="269" w:type="pct"/>
          </w:tcPr>
          <w:p w14:paraId="793CC7FE" w14:textId="77777777" w:rsidR="003543CA" w:rsidRPr="0010096A" w:rsidRDefault="003543CA" w:rsidP="00854533">
            <w:pPr>
              <w:spacing w:after="0" w:line="240" w:lineRule="auto"/>
              <w:jc w:val="center"/>
              <w:rPr>
                <w:rFonts w:ascii="Times New Roman" w:hAnsi="Times New Roman"/>
                <w:b/>
                <w:bCs/>
                <w:sz w:val="24"/>
                <w:szCs w:val="24"/>
              </w:rPr>
            </w:pPr>
          </w:p>
        </w:tc>
        <w:tc>
          <w:tcPr>
            <w:tcW w:w="204" w:type="pct"/>
          </w:tcPr>
          <w:p w14:paraId="2BD14B5E" w14:textId="77777777" w:rsidR="003543CA" w:rsidRPr="0010096A" w:rsidRDefault="003543CA" w:rsidP="00854533">
            <w:pPr>
              <w:spacing w:after="0" w:line="240" w:lineRule="auto"/>
              <w:jc w:val="center"/>
              <w:rPr>
                <w:rFonts w:ascii="Times New Roman" w:hAnsi="Times New Roman"/>
                <w:b/>
                <w:bCs/>
                <w:sz w:val="24"/>
                <w:szCs w:val="24"/>
              </w:rPr>
            </w:pPr>
          </w:p>
        </w:tc>
        <w:tc>
          <w:tcPr>
            <w:tcW w:w="202" w:type="pct"/>
          </w:tcPr>
          <w:p w14:paraId="174524CD" w14:textId="77777777" w:rsidR="003543CA" w:rsidRPr="0010096A" w:rsidRDefault="003543CA" w:rsidP="00854533">
            <w:pPr>
              <w:spacing w:after="0" w:line="240" w:lineRule="auto"/>
              <w:jc w:val="center"/>
              <w:rPr>
                <w:rFonts w:ascii="Times New Roman" w:hAnsi="Times New Roman"/>
                <w:b/>
                <w:bCs/>
                <w:sz w:val="24"/>
                <w:szCs w:val="24"/>
              </w:rPr>
            </w:pPr>
          </w:p>
        </w:tc>
        <w:tc>
          <w:tcPr>
            <w:tcW w:w="324" w:type="pct"/>
          </w:tcPr>
          <w:p w14:paraId="52A1832B" w14:textId="77777777" w:rsidR="003543CA" w:rsidRPr="0010096A" w:rsidRDefault="003543CA" w:rsidP="00854533">
            <w:pPr>
              <w:spacing w:after="0" w:line="240" w:lineRule="auto"/>
              <w:jc w:val="center"/>
              <w:rPr>
                <w:rFonts w:ascii="Times New Roman" w:hAnsi="Times New Roman"/>
                <w:b/>
                <w:bCs/>
                <w:sz w:val="24"/>
                <w:szCs w:val="24"/>
              </w:rPr>
            </w:pPr>
          </w:p>
        </w:tc>
        <w:tc>
          <w:tcPr>
            <w:tcW w:w="336" w:type="pct"/>
          </w:tcPr>
          <w:p w14:paraId="1931F964" w14:textId="77777777" w:rsidR="003543CA" w:rsidRPr="0010096A" w:rsidRDefault="003543CA" w:rsidP="00854533">
            <w:pPr>
              <w:spacing w:after="0" w:line="240" w:lineRule="auto"/>
              <w:jc w:val="center"/>
              <w:rPr>
                <w:rFonts w:ascii="Times New Roman" w:hAnsi="Times New Roman"/>
                <w:b/>
                <w:bCs/>
                <w:sz w:val="24"/>
                <w:szCs w:val="24"/>
              </w:rPr>
            </w:pPr>
          </w:p>
        </w:tc>
        <w:tc>
          <w:tcPr>
            <w:tcW w:w="345" w:type="pct"/>
          </w:tcPr>
          <w:p w14:paraId="2D3932F7" w14:textId="77777777" w:rsidR="003543CA" w:rsidRPr="0010096A" w:rsidRDefault="003543CA" w:rsidP="00854533">
            <w:pPr>
              <w:spacing w:after="0" w:line="240" w:lineRule="auto"/>
              <w:jc w:val="center"/>
              <w:rPr>
                <w:rFonts w:ascii="Times New Roman" w:hAnsi="Times New Roman"/>
                <w:b/>
                <w:bCs/>
                <w:sz w:val="24"/>
                <w:szCs w:val="24"/>
              </w:rPr>
            </w:pPr>
          </w:p>
        </w:tc>
        <w:tc>
          <w:tcPr>
            <w:tcW w:w="336" w:type="pct"/>
          </w:tcPr>
          <w:p w14:paraId="06650C12" w14:textId="77777777" w:rsidR="003543CA" w:rsidRPr="0010096A" w:rsidRDefault="003543CA" w:rsidP="00854533">
            <w:pPr>
              <w:spacing w:after="0" w:line="240" w:lineRule="auto"/>
              <w:jc w:val="center"/>
              <w:rPr>
                <w:rFonts w:ascii="Times New Roman" w:hAnsi="Times New Roman"/>
                <w:b/>
                <w:bCs/>
                <w:sz w:val="24"/>
                <w:szCs w:val="24"/>
              </w:rPr>
            </w:pPr>
          </w:p>
        </w:tc>
        <w:tc>
          <w:tcPr>
            <w:tcW w:w="336" w:type="pct"/>
          </w:tcPr>
          <w:p w14:paraId="6D8CB5F3" w14:textId="77777777" w:rsidR="003543CA" w:rsidRPr="0010096A" w:rsidRDefault="003543CA" w:rsidP="00854533">
            <w:pPr>
              <w:spacing w:after="0" w:line="240" w:lineRule="auto"/>
              <w:jc w:val="center"/>
              <w:rPr>
                <w:rFonts w:ascii="Times New Roman" w:hAnsi="Times New Roman"/>
                <w:b/>
                <w:bCs/>
                <w:sz w:val="24"/>
                <w:szCs w:val="24"/>
              </w:rPr>
            </w:pPr>
          </w:p>
        </w:tc>
        <w:tc>
          <w:tcPr>
            <w:tcW w:w="336" w:type="pct"/>
          </w:tcPr>
          <w:p w14:paraId="4A2D19F2" w14:textId="77777777" w:rsidR="003543CA" w:rsidRPr="0010096A" w:rsidRDefault="003543CA" w:rsidP="00854533">
            <w:pPr>
              <w:spacing w:after="0" w:line="240" w:lineRule="auto"/>
              <w:jc w:val="center"/>
              <w:rPr>
                <w:rFonts w:ascii="Times New Roman" w:hAnsi="Times New Roman"/>
                <w:b/>
                <w:bCs/>
                <w:sz w:val="24"/>
                <w:szCs w:val="24"/>
              </w:rPr>
            </w:pPr>
          </w:p>
        </w:tc>
        <w:tc>
          <w:tcPr>
            <w:tcW w:w="338" w:type="pct"/>
          </w:tcPr>
          <w:p w14:paraId="3F493DB1" w14:textId="77777777" w:rsidR="003543CA" w:rsidRPr="0010096A" w:rsidRDefault="003543CA" w:rsidP="00854533">
            <w:pPr>
              <w:spacing w:after="0" w:line="240" w:lineRule="auto"/>
              <w:jc w:val="center"/>
              <w:rPr>
                <w:rFonts w:ascii="Times New Roman" w:hAnsi="Times New Roman"/>
                <w:b/>
                <w:bCs/>
                <w:sz w:val="24"/>
                <w:szCs w:val="24"/>
              </w:rPr>
            </w:pPr>
          </w:p>
        </w:tc>
        <w:tc>
          <w:tcPr>
            <w:tcW w:w="336" w:type="pct"/>
          </w:tcPr>
          <w:p w14:paraId="77D094E7" w14:textId="77777777" w:rsidR="003543CA" w:rsidRPr="0010096A" w:rsidRDefault="003543CA" w:rsidP="00854533">
            <w:pPr>
              <w:spacing w:after="0" w:line="240" w:lineRule="auto"/>
              <w:jc w:val="center"/>
              <w:rPr>
                <w:rFonts w:ascii="Times New Roman" w:hAnsi="Times New Roman"/>
                <w:b/>
                <w:bCs/>
                <w:sz w:val="24"/>
                <w:szCs w:val="24"/>
              </w:rPr>
            </w:pPr>
          </w:p>
        </w:tc>
        <w:tc>
          <w:tcPr>
            <w:tcW w:w="336" w:type="pct"/>
          </w:tcPr>
          <w:p w14:paraId="17ED4773" w14:textId="77777777" w:rsidR="003543CA" w:rsidRPr="0010096A" w:rsidRDefault="003543CA" w:rsidP="00854533">
            <w:pPr>
              <w:spacing w:after="0" w:line="240" w:lineRule="auto"/>
              <w:jc w:val="center"/>
              <w:rPr>
                <w:rFonts w:ascii="Times New Roman" w:hAnsi="Times New Roman"/>
                <w:b/>
                <w:bCs/>
                <w:sz w:val="24"/>
                <w:szCs w:val="24"/>
              </w:rPr>
            </w:pPr>
          </w:p>
        </w:tc>
        <w:tc>
          <w:tcPr>
            <w:tcW w:w="337" w:type="pct"/>
          </w:tcPr>
          <w:p w14:paraId="04DABF0D" w14:textId="77777777" w:rsidR="003543CA" w:rsidRPr="0010096A" w:rsidRDefault="003543CA" w:rsidP="00854533">
            <w:pPr>
              <w:spacing w:after="0" w:line="240" w:lineRule="auto"/>
              <w:jc w:val="center"/>
              <w:rPr>
                <w:rFonts w:ascii="Times New Roman" w:hAnsi="Times New Roman"/>
                <w:b/>
                <w:bCs/>
                <w:sz w:val="24"/>
                <w:szCs w:val="24"/>
              </w:rPr>
            </w:pPr>
          </w:p>
        </w:tc>
        <w:tc>
          <w:tcPr>
            <w:tcW w:w="498" w:type="pct"/>
          </w:tcPr>
          <w:p w14:paraId="56E01902" w14:textId="77777777" w:rsidR="003543CA" w:rsidRPr="0010096A" w:rsidRDefault="003543CA" w:rsidP="00854533">
            <w:pPr>
              <w:spacing w:after="0" w:line="240" w:lineRule="auto"/>
              <w:jc w:val="center"/>
              <w:rPr>
                <w:rFonts w:ascii="Times New Roman" w:hAnsi="Times New Roman"/>
                <w:b/>
                <w:bCs/>
                <w:sz w:val="24"/>
                <w:szCs w:val="24"/>
              </w:rPr>
            </w:pPr>
          </w:p>
        </w:tc>
      </w:tr>
    </w:tbl>
    <w:p w14:paraId="329CB3D9" w14:textId="77777777" w:rsidR="003543CA" w:rsidRDefault="003543CA" w:rsidP="003543CA">
      <w:pPr>
        <w:pStyle w:val="11"/>
        <w:spacing w:line="240" w:lineRule="auto"/>
        <w:ind w:firstLine="709"/>
        <w:rPr>
          <w:sz w:val="24"/>
          <w:szCs w:val="24"/>
        </w:rPr>
      </w:pPr>
    </w:p>
    <w:p w14:paraId="40AC5C61" w14:textId="77777777" w:rsidR="003543CA" w:rsidRDefault="003543CA" w:rsidP="003543CA">
      <w:pPr>
        <w:pStyle w:val="11"/>
        <w:spacing w:line="240" w:lineRule="auto"/>
        <w:ind w:firstLine="709"/>
        <w:rPr>
          <w:sz w:val="24"/>
          <w:szCs w:val="24"/>
        </w:rPr>
      </w:pPr>
    </w:p>
    <w:p w14:paraId="2F60D932" w14:textId="77777777" w:rsidR="003543CA" w:rsidRDefault="003543CA" w:rsidP="003543CA">
      <w:pPr>
        <w:pStyle w:val="11"/>
        <w:spacing w:line="240" w:lineRule="auto"/>
        <w:ind w:firstLine="709"/>
        <w:rPr>
          <w:sz w:val="24"/>
          <w:szCs w:val="24"/>
        </w:rPr>
      </w:pPr>
    </w:p>
    <w:p w14:paraId="3179127B" w14:textId="77777777" w:rsidR="003543CA" w:rsidRDefault="003543CA" w:rsidP="003543CA">
      <w:pPr>
        <w:pStyle w:val="11"/>
        <w:spacing w:line="240" w:lineRule="auto"/>
        <w:ind w:firstLine="709"/>
        <w:rPr>
          <w:sz w:val="24"/>
          <w:szCs w:val="24"/>
        </w:rPr>
      </w:pPr>
    </w:p>
    <w:p w14:paraId="5393A2E4" w14:textId="1DD889BB" w:rsidR="003543CA" w:rsidRDefault="003543CA" w:rsidP="0061308A">
      <w:pPr>
        <w:pStyle w:val="11"/>
        <w:spacing w:line="240" w:lineRule="auto"/>
        <w:ind w:firstLine="709"/>
        <w:rPr>
          <w:sz w:val="24"/>
          <w:szCs w:val="24"/>
          <w:lang w:eastAsia="ru-RU"/>
        </w:rPr>
      </w:pPr>
      <w:r w:rsidRPr="00394B40">
        <w:rPr>
          <w:sz w:val="24"/>
          <w:szCs w:val="24"/>
        </w:rPr>
        <w:t>ФИО                                                                                                  Подпись</w:t>
      </w:r>
    </w:p>
    <w:bookmarkEnd w:id="0"/>
    <w:p w14:paraId="61DCD60C" w14:textId="776A49FB" w:rsidR="004D79C9" w:rsidRDefault="004D79C9" w:rsidP="003543CA">
      <w:pPr>
        <w:spacing w:after="0" w:line="240" w:lineRule="auto"/>
        <w:rPr>
          <w:rFonts w:ascii="Times New Roman" w:hAnsi="Times New Roman"/>
          <w:sz w:val="24"/>
          <w:szCs w:val="24"/>
          <w:lang w:eastAsia="ru-RU"/>
        </w:rPr>
      </w:pPr>
    </w:p>
    <w:p w14:paraId="4098C251" w14:textId="77777777" w:rsidR="004D79C9" w:rsidRPr="004D79C9" w:rsidRDefault="004D79C9" w:rsidP="004D79C9">
      <w:pPr>
        <w:rPr>
          <w:rFonts w:ascii="Times New Roman" w:hAnsi="Times New Roman"/>
          <w:sz w:val="24"/>
          <w:szCs w:val="24"/>
          <w:lang w:eastAsia="ru-RU"/>
        </w:rPr>
      </w:pPr>
    </w:p>
    <w:p w14:paraId="67D1A721" w14:textId="77777777" w:rsidR="004D79C9" w:rsidRPr="004D79C9" w:rsidRDefault="004D79C9" w:rsidP="004D79C9">
      <w:pPr>
        <w:rPr>
          <w:rFonts w:ascii="Times New Roman" w:hAnsi="Times New Roman"/>
          <w:sz w:val="24"/>
          <w:szCs w:val="24"/>
          <w:lang w:eastAsia="ru-RU"/>
        </w:rPr>
      </w:pPr>
    </w:p>
    <w:p w14:paraId="7C9D92CD" w14:textId="77777777" w:rsidR="004D79C9" w:rsidRPr="004D79C9" w:rsidRDefault="004D79C9" w:rsidP="004D79C9">
      <w:pPr>
        <w:rPr>
          <w:rFonts w:ascii="Times New Roman" w:hAnsi="Times New Roman"/>
          <w:sz w:val="24"/>
          <w:szCs w:val="24"/>
          <w:lang w:eastAsia="ru-RU"/>
        </w:rPr>
      </w:pPr>
    </w:p>
    <w:p w14:paraId="43A52070" w14:textId="4415BCAE" w:rsidR="004D79C9" w:rsidRDefault="004D79C9" w:rsidP="004D79C9">
      <w:pPr>
        <w:rPr>
          <w:rFonts w:ascii="Times New Roman" w:hAnsi="Times New Roman"/>
          <w:sz w:val="24"/>
          <w:szCs w:val="24"/>
          <w:lang w:eastAsia="ru-RU"/>
        </w:rPr>
      </w:pPr>
    </w:p>
    <w:p w14:paraId="56AE2543" w14:textId="77777777" w:rsidR="004D79C9" w:rsidRDefault="004D79C9" w:rsidP="004D79C9">
      <w:pPr>
        <w:widowControl w:val="0"/>
        <w:autoSpaceDE w:val="0"/>
        <w:autoSpaceDN w:val="0"/>
        <w:adjustRightInd w:val="0"/>
        <w:spacing w:after="0" w:line="240" w:lineRule="auto"/>
        <w:ind w:firstLine="720"/>
        <w:jc w:val="right"/>
        <w:outlineLvl w:val="1"/>
        <w:rPr>
          <w:rFonts w:ascii="Times New Roman" w:hAnsi="Times New Roman"/>
          <w:sz w:val="24"/>
          <w:szCs w:val="24"/>
          <w:lang w:eastAsia="ru-RU"/>
        </w:rPr>
      </w:pPr>
      <w:r>
        <w:rPr>
          <w:rFonts w:ascii="Times New Roman" w:hAnsi="Times New Roman"/>
          <w:sz w:val="24"/>
          <w:szCs w:val="24"/>
          <w:lang w:eastAsia="ru-RU"/>
        </w:rPr>
        <w:tab/>
      </w:r>
    </w:p>
    <w:p w14:paraId="163115E4" w14:textId="77777777" w:rsidR="004D79C9" w:rsidRDefault="004D79C9" w:rsidP="004D79C9">
      <w:pPr>
        <w:widowControl w:val="0"/>
        <w:autoSpaceDE w:val="0"/>
        <w:autoSpaceDN w:val="0"/>
        <w:adjustRightInd w:val="0"/>
        <w:spacing w:after="0" w:line="240" w:lineRule="auto"/>
        <w:ind w:firstLine="720"/>
        <w:jc w:val="right"/>
        <w:outlineLvl w:val="1"/>
        <w:rPr>
          <w:rFonts w:ascii="Times New Roman" w:hAnsi="Times New Roman"/>
          <w:sz w:val="24"/>
          <w:szCs w:val="24"/>
          <w:lang w:eastAsia="ru-RU"/>
        </w:rPr>
      </w:pPr>
    </w:p>
    <w:p w14:paraId="742185BF" w14:textId="77777777" w:rsidR="004D79C9" w:rsidRDefault="004D79C9" w:rsidP="004D79C9">
      <w:pPr>
        <w:widowControl w:val="0"/>
        <w:autoSpaceDE w:val="0"/>
        <w:autoSpaceDN w:val="0"/>
        <w:adjustRightInd w:val="0"/>
        <w:spacing w:after="0" w:line="240" w:lineRule="auto"/>
        <w:ind w:firstLine="720"/>
        <w:jc w:val="right"/>
        <w:outlineLvl w:val="1"/>
        <w:rPr>
          <w:rFonts w:ascii="Times New Roman" w:hAnsi="Times New Roman"/>
          <w:sz w:val="24"/>
          <w:szCs w:val="24"/>
          <w:lang w:eastAsia="ru-RU"/>
        </w:rPr>
      </w:pPr>
    </w:p>
    <w:p w14:paraId="4514D9E3" w14:textId="77777777" w:rsidR="004D79C9" w:rsidRDefault="004D79C9" w:rsidP="004D79C9">
      <w:pPr>
        <w:widowControl w:val="0"/>
        <w:autoSpaceDE w:val="0"/>
        <w:autoSpaceDN w:val="0"/>
        <w:adjustRightInd w:val="0"/>
        <w:spacing w:after="0" w:line="240" w:lineRule="auto"/>
        <w:ind w:firstLine="720"/>
        <w:jc w:val="right"/>
        <w:outlineLvl w:val="1"/>
        <w:rPr>
          <w:rFonts w:ascii="Times New Roman" w:hAnsi="Times New Roman"/>
          <w:sz w:val="24"/>
          <w:szCs w:val="24"/>
          <w:lang w:eastAsia="ru-RU"/>
        </w:rPr>
      </w:pPr>
    </w:p>
    <w:p w14:paraId="4BF7A9B6" w14:textId="77777777" w:rsidR="004D79C9" w:rsidRDefault="004D79C9" w:rsidP="004D79C9">
      <w:pPr>
        <w:widowControl w:val="0"/>
        <w:autoSpaceDE w:val="0"/>
        <w:autoSpaceDN w:val="0"/>
        <w:adjustRightInd w:val="0"/>
        <w:spacing w:after="0" w:line="240" w:lineRule="auto"/>
        <w:ind w:firstLine="720"/>
        <w:jc w:val="right"/>
        <w:outlineLvl w:val="1"/>
        <w:rPr>
          <w:rFonts w:ascii="Times New Roman" w:hAnsi="Times New Roman"/>
          <w:sz w:val="24"/>
          <w:szCs w:val="24"/>
          <w:lang w:eastAsia="ru-RU"/>
        </w:rPr>
      </w:pPr>
    </w:p>
    <w:p w14:paraId="7736998F" w14:textId="77777777" w:rsidR="004D79C9" w:rsidRDefault="004D79C9" w:rsidP="004D79C9">
      <w:pPr>
        <w:widowControl w:val="0"/>
        <w:autoSpaceDE w:val="0"/>
        <w:autoSpaceDN w:val="0"/>
        <w:adjustRightInd w:val="0"/>
        <w:spacing w:after="0" w:line="240" w:lineRule="auto"/>
        <w:ind w:firstLine="720"/>
        <w:jc w:val="right"/>
        <w:outlineLvl w:val="1"/>
        <w:rPr>
          <w:rFonts w:ascii="Times New Roman" w:hAnsi="Times New Roman"/>
          <w:sz w:val="24"/>
          <w:szCs w:val="24"/>
          <w:lang w:eastAsia="ru-RU"/>
        </w:rPr>
      </w:pPr>
    </w:p>
    <w:p w14:paraId="04ADF91D" w14:textId="77777777" w:rsidR="004D79C9" w:rsidRDefault="004D79C9" w:rsidP="004D79C9">
      <w:pPr>
        <w:widowControl w:val="0"/>
        <w:autoSpaceDE w:val="0"/>
        <w:autoSpaceDN w:val="0"/>
        <w:adjustRightInd w:val="0"/>
        <w:spacing w:after="0" w:line="240" w:lineRule="auto"/>
        <w:ind w:firstLine="720"/>
        <w:jc w:val="right"/>
        <w:outlineLvl w:val="1"/>
        <w:rPr>
          <w:rFonts w:ascii="Times New Roman" w:hAnsi="Times New Roman"/>
          <w:sz w:val="24"/>
          <w:szCs w:val="24"/>
          <w:lang w:eastAsia="ru-RU"/>
        </w:rPr>
      </w:pPr>
    </w:p>
    <w:p w14:paraId="4C94DB9E" w14:textId="0D9249D8" w:rsidR="004D79C9" w:rsidRPr="00083D40" w:rsidRDefault="004D79C9" w:rsidP="0067081C">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r w:rsidRPr="00083D40">
        <w:rPr>
          <w:rFonts w:ascii="Times New Roman" w:eastAsia="Times New Roman" w:hAnsi="Times New Roman"/>
          <w:sz w:val="24"/>
          <w:szCs w:val="24"/>
          <w:lang w:eastAsia="ru-RU"/>
        </w:rPr>
        <w:lastRenderedPageBreak/>
        <w:t xml:space="preserve">Приложение № </w:t>
      </w:r>
      <w:r w:rsidR="003A4C59">
        <w:rPr>
          <w:rFonts w:ascii="Times New Roman" w:eastAsia="Times New Roman" w:hAnsi="Times New Roman"/>
          <w:sz w:val="24"/>
          <w:szCs w:val="24"/>
          <w:lang w:eastAsia="ru-RU"/>
        </w:rPr>
        <w:t>9</w:t>
      </w:r>
    </w:p>
    <w:p w14:paraId="05BA2A06" w14:textId="77777777" w:rsidR="004D79C9" w:rsidRPr="00083D40" w:rsidRDefault="004D79C9" w:rsidP="0067081C">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r w:rsidRPr="00083D40">
        <w:rPr>
          <w:rFonts w:ascii="Times New Roman" w:eastAsia="Times New Roman" w:hAnsi="Times New Roman"/>
          <w:sz w:val="24"/>
          <w:szCs w:val="24"/>
          <w:lang w:eastAsia="ru-RU"/>
        </w:rPr>
        <w:t>к Типовой форме соглашения</w:t>
      </w:r>
    </w:p>
    <w:p w14:paraId="51EAD1B0" w14:textId="77777777" w:rsidR="004D79C9" w:rsidRPr="00083D40" w:rsidRDefault="004D79C9" w:rsidP="0067081C">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r w:rsidRPr="00083D40">
        <w:rPr>
          <w:rFonts w:ascii="Times New Roman" w:eastAsia="Times New Roman" w:hAnsi="Times New Roman"/>
          <w:sz w:val="24"/>
          <w:szCs w:val="24"/>
          <w:lang w:eastAsia="ru-RU"/>
        </w:rPr>
        <w:t xml:space="preserve">о предоставлении из бюджета </w:t>
      </w:r>
    </w:p>
    <w:p w14:paraId="387B3EE7" w14:textId="77777777" w:rsidR="004D79C9" w:rsidRDefault="004D79C9" w:rsidP="0067081C">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r w:rsidRPr="00083D40">
        <w:rPr>
          <w:rFonts w:ascii="Times New Roman" w:eastAsia="Times New Roman" w:hAnsi="Times New Roman"/>
          <w:sz w:val="24"/>
          <w:szCs w:val="24"/>
          <w:lang w:eastAsia="ru-RU"/>
        </w:rPr>
        <w:t>городского округа Кашира субсиди</w:t>
      </w:r>
      <w:r>
        <w:rPr>
          <w:rFonts w:ascii="Times New Roman" w:eastAsia="Times New Roman" w:hAnsi="Times New Roman"/>
          <w:sz w:val="24"/>
          <w:szCs w:val="24"/>
          <w:lang w:eastAsia="ru-RU"/>
        </w:rPr>
        <w:t xml:space="preserve">й, </w:t>
      </w:r>
    </w:p>
    <w:p w14:paraId="6B290852" w14:textId="77777777" w:rsidR="004D79C9" w:rsidRPr="00083D40" w:rsidRDefault="004D79C9" w:rsidP="0067081C">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в том числе грантов в форме субсидий,</w:t>
      </w:r>
    </w:p>
    <w:p w14:paraId="20311AEA" w14:textId="77777777" w:rsidR="004D79C9" w:rsidRDefault="004D79C9" w:rsidP="0067081C">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r w:rsidRPr="00083D40">
        <w:rPr>
          <w:rFonts w:ascii="Times New Roman" w:eastAsia="Times New Roman" w:hAnsi="Times New Roman"/>
          <w:sz w:val="24"/>
          <w:szCs w:val="24"/>
          <w:lang w:eastAsia="ru-RU"/>
        </w:rPr>
        <w:t>юридическ</w:t>
      </w:r>
      <w:r>
        <w:rPr>
          <w:rFonts w:ascii="Times New Roman" w:eastAsia="Times New Roman" w:hAnsi="Times New Roman"/>
          <w:sz w:val="24"/>
          <w:szCs w:val="24"/>
          <w:lang w:eastAsia="ru-RU"/>
        </w:rPr>
        <w:t>им</w:t>
      </w:r>
      <w:r w:rsidRPr="00083D40">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ам</w:t>
      </w:r>
      <w:r w:rsidRPr="00083D40">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083D40">
        <w:rPr>
          <w:rFonts w:ascii="Times New Roman" w:eastAsia="Times New Roman" w:hAnsi="Times New Roman"/>
          <w:sz w:val="24"/>
          <w:szCs w:val="24"/>
          <w:lang w:eastAsia="ru-RU"/>
        </w:rPr>
        <w:t>индивидуальн</w:t>
      </w:r>
      <w:r>
        <w:rPr>
          <w:rFonts w:ascii="Times New Roman" w:eastAsia="Times New Roman" w:hAnsi="Times New Roman"/>
          <w:sz w:val="24"/>
          <w:szCs w:val="24"/>
          <w:lang w:eastAsia="ru-RU"/>
        </w:rPr>
        <w:t>ым</w:t>
      </w:r>
      <w:r w:rsidRPr="00083D40">
        <w:rPr>
          <w:rFonts w:ascii="Times New Roman" w:eastAsia="Times New Roman" w:hAnsi="Times New Roman"/>
          <w:sz w:val="24"/>
          <w:szCs w:val="24"/>
          <w:lang w:eastAsia="ru-RU"/>
        </w:rPr>
        <w:t xml:space="preserve"> </w:t>
      </w:r>
    </w:p>
    <w:p w14:paraId="16E256DB" w14:textId="77777777" w:rsidR="004D79C9" w:rsidRDefault="004D79C9" w:rsidP="0067081C">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r w:rsidRPr="00083D40">
        <w:rPr>
          <w:rFonts w:ascii="Times New Roman" w:eastAsia="Times New Roman" w:hAnsi="Times New Roman"/>
          <w:sz w:val="24"/>
          <w:szCs w:val="24"/>
          <w:lang w:eastAsia="ru-RU"/>
        </w:rPr>
        <w:t>предпринимател</w:t>
      </w:r>
      <w:r>
        <w:rPr>
          <w:rFonts w:ascii="Times New Roman" w:eastAsia="Times New Roman" w:hAnsi="Times New Roman"/>
          <w:sz w:val="24"/>
          <w:szCs w:val="24"/>
          <w:lang w:eastAsia="ru-RU"/>
        </w:rPr>
        <w:t>ям</w:t>
      </w:r>
      <w:r w:rsidRPr="00083D40">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а также </w:t>
      </w:r>
      <w:r w:rsidRPr="00083D40">
        <w:rPr>
          <w:rFonts w:ascii="Times New Roman" w:eastAsia="Times New Roman" w:hAnsi="Times New Roman"/>
          <w:sz w:val="24"/>
          <w:szCs w:val="24"/>
          <w:lang w:eastAsia="ru-RU"/>
        </w:rPr>
        <w:t>физическ</w:t>
      </w:r>
      <w:r>
        <w:rPr>
          <w:rFonts w:ascii="Times New Roman" w:eastAsia="Times New Roman" w:hAnsi="Times New Roman"/>
          <w:sz w:val="24"/>
          <w:szCs w:val="24"/>
          <w:lang w:eastAsia="ru-RU"/>
        </w:rPr>
        <w:t>им</w:t>
      </w:r>
      <w:r w:rsidRPr="00083D40">
        <w:rPr>
          <w:rFonts w:ascii="Times New Roman" w:eastAsia="Times New Roman" w:hAnsi="Times New Roman"/>
          <w:sz w:val="24"/>
          <w:szCs w:val="24"/>
          <w:lang w:eastAsia="ru-RU"/>
        </w:rPr>
        <w:t xml:space="preserve"> </w:t>
      </w:r>
    </w:p>
    <w:p w14:paraId="042ACCDB" w14:textId="77777777" w:rsidR="004D79C9" w:rsidRPr="00083D40" w:rsidRDefault="004D79C9" w:rsidP="0067081C">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r w:rsidRPr="00083D40">
        <w:rPr>
          <w:rFonts w:ascii="Times New Roman" w:eastAsia="Times New Roman" w:hAnsi="Times New Roman"/>
          <w:sz w:val="24"/>
          <w:szCs w:val="24"/>
          <w:lang w:eastAsia="ru-RU"/>
        </w:rPr>
        <w:t>лиц</w:t>
      </w:r>
      <w:r>
        <w:rPr>
          <w:rFonts w:ascii="Times New Roman" w:eastAsia="Times New Roman" w:hAnsi="Times New Roman"/>
          <w:sz w:val="24"/>
          <w:szCs w:val="24"/>
          <w:lang w:eastAsia="ru-RU"/>
        </w:rPr>
        <w:t>ам</w:t>
      </w:r>
      <w:r w:rsidRPr="00083D4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083D40">
        <w:rPr>
          <w:rFonts w:ascii="Times New Roman" w:eastAsia="Times New Roman" w:hAnsi="Times New Roman"/>
          <w:sz w:val="24"/>
          <w:szCs w:val="24"/>
          <w:lang w:eastAsia="ru-RU"/>
        </w:rPr>
        <w:t xml:space="preserve"> производител</w:t>
      </w:r>
      <w:r>
        <w:rPr>
          <w:rFonts w:ascii="Times New Roman" w:eastAsia="Times New Roman" w:hAnsi="Times New Roman"/>
          <w:sz w:val="24"/>
          <w:szCs w:val="24"/>
          <w:lang w:eastAsia="ru-RU"/>
        </w:rPr>
        <w:t xml:space="preserve">ям </w:t>
      </w:r>
      <w:r w:rsidRPr="00083D40">
        <w:rPr>
          <w:rFonts w:ascii="Times New Roman" w:eastAsia="Times New Roman" w:hAnsi="Times New Roman"/>
          <w:sz w:val="24"/>
          <w:szCs w:val="24"/>
          <w:lang w:eastAsia="ru-RU"/>
        </w:rPr>
        <w:t xml:space="preserve">товаров, работ, услуг </w:t>
      </w:r>
    </w:p>
    <w:p w14:paraId="790190FF" w14:textId="77777777" w:rsidR="004D79C9" w:rsidRPr="00083D40" w:rsidRDefault="004D79C9" w:rsidP="004D79C9">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14:paraId="4C24839E" w14:textId="77777777" w:rsidR="004D79C9" w:rsidRPr="00083D40" w:rsidRDefault="004D79C9" w:rsidP="004D79C9">
      <w:pPr>
        <w:spacing w:after="0" w:line="240" w:lineRule="auto"/>
        <w:ind w:left="4956" w:firstLine="708"/>
        <w:jc w:val="right"/>
        <w:rPr>
          <w:rFonts w:ascii="Times New Roman" w:eastAsia="Times New Roman" w:hAnsi="Times New Roman"/>
          <w:sz w:val="24"/>
          <w:szCs w:val="24"/>
          <w:lang w:eastAsia="ru-RU"/>
        </w:rPr>
      </w:pPr>
      <w:r w:rsidRPr="00083D40">
        <w:rPr>
          <w:rFonts w:ascii="Times New Roman" w:eastAsia="Times New Roman" w:hAnsi="Times New Roman"/>
          <w:sz w:val="24"/>
          <w:szCs w:val="24"/>
          <w:lang w:eastAsia="ru-RU"/>
        </w:rPr>
        <w:t xml:space="preserve">Приложение № _____ </w:t>
      </w:r>
    </w:p>
    <w:p w14:paraId="2FDA1D57" w14:textId="77777777" w:rsidR="004D79C9" w:rsidRPr="00083D40" w:rsidRDefault="004D79C9" w:rsidP="004D79C9">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r w:rsidRPr="00083D40">
        <w:rPr>
          <w:rFonts w:ascii="Times New Roman" w:eastAsia="Times New Roman" w:hAnsi="Times New Roman"/>
          <w:sz w:val="24"/>
          <w:szCs w:val="24"/>
          <w:lang w:eastAsia="ru-RU"/>
        </w:rPr>
        <w:t xml:space="preserve">    к соглашению от _______ № _____ </w:t>
      </w:r>
    </w:p>
    <w:p w14:paraId="5DA45D62" w14:textId="77777777" w:rsidR="004D79C9" w:rsidRPr="00083D40" w:rsidRDefault="004D79C9" w:rsidP="004D79C9">
      <w:pPr>
        <w:autoSpaceDE w:val="0"/>
        <w:autoSpaceDN w:val="0"/>
        <w:adjustRightInd w:val="0"/>
        <w:spacing w:after="0" w:line="240" w:lineRule="auto"/>
        <w:rPr>
          <w:rFonts w:ascii="Times New Roman" w:eastAsia="Times New Roman" w:hAnsi="Times New Roman"/>
          <w:sz w:val="24"/>
          <w:szCs w:val="24"/>
          <w:lang w:eastAsia="ru-RU"/>
        </w:rPr>
      </w:pPr>
    </w:p>
    <w:p w14:paraId="059F5D16" w14:textId="77777777" w:rsidR="004D79C9" w:rsidRPr="00B1068D" w:rsidRDefault="004D79C9" w:rsidP="004D79C9">
      <w:pPr>
        <w:pStyle w:val="ConsPlusNonformat"/>
        <w:jc w:val="center"/>
        <w:rPr>
          <w:rFonts w:ascii="Times New Roman" w:hAnsi="Times New Roman" w:cs="Times New Roman"/>
          <w:sz w:val="24"/>
        </w:rPr>
      </w:pPr>
      <w:r w:rsidRPr="00B1068D">
        <w:rPr>
          <w:rFonts w:ascii="Times New Roman" w:hAnsi="Times New Roman" w:cs="Times New Roman"/>
          <w:sz w:val="24"/>
        </w:rPr>
        <w:t>ОТЧЕТ</w:t>
      </w:r>
      <w:r>
        <w:rPr>
          <w:rFonts w:ascii="Times New Roman" w:hAnsi="Times New Roman" w:cs="Times New Roman"/>
          <w:sz w:val="24"/>
        </w:rPr>
        <w:t xml:space="preserve"> </w:t>
      </w:r>
      <w:r w:rsidRPr="00B1068D">
        <w:rPr>
          <w:rFonts w:ascii="Times New Roman" w:hAnsi="Times New Roman" w:cs="Times New Roman"/>
          <w:sz w:val="24"/>
        </w:rPr>
        <w:t>о достижении значений результатов предоставления Субсидии</w:t>
      </w:r>
    </w:p>
    <w:p w14:paraId="4DC2B85C" w14:textId="77777777" w:rsidR="004D79C9" w:rsidRPr="00B1068D" w:rsidRDefault="004D79C9" w:rsidP="004D79C9">
      <w:pPr>
        <w:pStyle w:val="ConsPlusNonformat"/>
        <w:jc w:val="both"/>
        <w:rPr>
          <w:rFonts w:ascii="Times New Roman" w:hAnsi="Times New Roman" w:cs="Times New Roman"/>
          <w:sz w:val="24"/>
        </w:rPr>
      </w:pPr>
      <w:r w:rsidRPr="00B1068D">
        <w:rPr>
          <w:rFonts w:ascii="Times New Roman" w:hAnsi="Times New Roman" w:cs="Times New Roman"/>
          <w:sz w:val="24"/>
        </w:rPr>
        <w:t xml:space="preserve">                  по состоянию на _______________ 20__ г. (за период с _____ по ________)</w:t>
      </w:r>
    </w:p>
    <w:p w14:paraId="42277112" w14:textId="77777777" w:rsidR="004D79C9" w:rsidRPr="00083D40" w:rsidRDefault="004D79C9" w:rsidP="004D79C9">
      <w:pPr>
        <w:autoSpaceDE w:val="0"/>
        <w:autoSpaceDN w:val="0"/>
        <w:adjustRightInd w:val="0"/>
        <w:spacing w:after="0" w:line="240" w:lineRule="auto"/>
        <w:jc w:val="center"/>
        <w:rPr>
          <w:rFonts w:ascii="Times New Roman" w:eastAsia="Times New Roman" w:hAnsi="Times New Roman"/>
          <w:sz w:val="24"/>
          <w:szCs w:val="24"/>
          <w:lang w:eastAsia="ru-R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417"/>
      </w:tblGrid>
      <w:tr w:rsidR="004D79C9" w:rsidRPr="00083D40" w14:paraId="74ED6068" w14:textId="77777777" w:rsidTr="0067081C">
        <w:tc>
          <w:tcPr>
            <w:tcW w:w="7650" w:type="dxa"/>
            <w:shd w:val="clear" w:color="auto" w:fill="auto"/>
          </w:tcPr>
          <w:p w14:paraId="7E299C99" w14:textId="77777777" w:rsidR="004D79C9" w:rsidRPr="00083D40" w:rsidRDefault="004D79C9" w:rsidP="00B20DD6">
            <w:pPr>
              <w:autoSpaceDE w:val="0"/>
              <w:autoSpaceDN w:val="0"/>
              <w:adjustRightInd w:val="0"/>
              <w:spacing w:after="0" w:line="240" w:lineRule="auto"/>
              <w:rPr>
                <w:rFonts w:ascii="Times New Roman" w:hAnsi="Times New Roman"/>
                <w:sz w:val="24"/>
                <w:szCs w:val="24"/>
              </w:rPr>
            </w:pPr>
            <w:bookmarkStart w:id="13" w:name="_Hlk133237368"/>
            <w:r w:rsidRPr="00083D40">
              <w:rPr>
                <w:rFonts w:ascii="Times New Roman" w:hAnsi="Times New Roman"/>
                <w:sz w:val="24"/>
                <w:szCs w:val="24"/>
              </w:rPr>
              <w:t>По сводному реестру</w:t>
            </w:r>
          </w:p>
        </w:tc>
        <w:tc>
          <w:tcPr>
            <w:tcW w:w="1417" w:type="dxa"/>
            <w:shd w:val="clear" w:color="auto" w:fill="auto"/>
          </w:tcPr>
          <w:p w14:paraId="1D698A5A" w14:textId="77777777" w:rsidR="004D79C9" w:rsidRPr="00083D40" w:rsidRDefault="004D79C9" w:rsidP="00B20DD6">
            <w:pPr>
              <w:autoSpaceDE w:val="0"/>
              <w:autoSpaceDN w:val="0"/>
              <w:adjustRightInd w:val="0"/>
              <w:spacing w:after="0" w:line="240" w:lineRule="auto"/>
              <w:rPr>
                <w:rFonts w:ascii="Times New Roman" w:hAnsi="Times New Roman"/>
                <w:sz w:val="24"/>
                <w:szCs w:val="24"/>
              </w:rPr>
            </w:pPr>
            <w:r w:rsidRPr="00083D40">
              <w:rPr>
                <w:rFonts w:ascii="Times New Roman" w:hAnsi="Times New Roman"/>
                <w:sz w:val="24"/>
                <w:szCs w:val="24"/>
              </w:rPr>
              <w:t>Коды</w:t>
            </w:r>
          </w:p>
        </w:tc>
      </w:tr>
      <w:tr w:rsidR="004D79C9" w:rsidRPr="00083D40" w14:paraId="43E9BCFC" w14:textId="77777777" w:rsidTr="0067081C">
        <w:tc>
          <w:tcPr>
            <w:tcW w:w="7650" w:type="dxa"/>
            <w:shd w:val="clear" w:color="auto" w:fill="auto"/>
          </w:tcPr>
          <w:p w14:paraId="51985B15" w14:textId="77777777" w:rsidR="004D79C9" w:rsidRPr="00083D40" w:rsidRDefault="004D79C9" w:rsidP="00B20DD6">
            <w:pPr>
              <w:autoSpaceDE w:val="0"/>
              <w:autoSpaceDN w:val="0"/>
              <w:adjustRightInd w:val="0"/>
              <w:spacing w:after="0" w:line="240" w:lineRule="auto"/>
              <w:rPr>
                <w:rFonts w:ascii="Times New Roman" w:hAnsi="Times New Roman"/>
                <w:sz w:val="24"/>
                <w:szCs w:val="24"/>
              </w:rPr>
            </w:pPr>
            <w:r w:rsidRPr="00083D40">
              <w:rPr>
                <w:rFonts w:ascii="Times New Roman" w:hAnsi="Times New Roman"/>
                <w:sz w:val="24"/>
                <w:szCs w:val="24"/>
              </w:rPr>
              <w:t xml:space="preserve">Наименование Получателя </w:t>
            </w:r>
          </w:p>
        </w:tc>
        <w:tc>
          <w:tcPr>
            <w:tcW w:w="1417" w:type="dxa"/>
            <w:shd w:val="clear" w:color="auto" w:fill="auto"/>
          </w:tcPr>
          <w:p w14:paraId="5CEB24A5" w14:textId="77777777" w:rsidR="004D79C9" w:rsidRPr="00083D40" w:rsidRDefault="004D79C9" w:rsidP="00B20DD6">
            <w:pPr>
              <w:autoSpaceDE w:val="0"/>
              <w:autoSpaceDN w:val="0"/>
              <w:adjustRightInd w:val="0"/>
              <w:spacing w:after="0" w:line="240" w:lineRule="auto"/>
              <w:rPr>
                <w:rFonts w:ascii="Times New Roman" w:hAnsi="Times New Roman"/>
                <w:sz w:val="24"/>
                <w:szCs w:val="24"/>
              </w:rPr>
            </w:pPr>
          </w:p>
        </w:tc>
      </w:tr>
      <w:tr w:rsidR="004D79C9" w:rsidRPr="00083D40" w14:paraId="04066BE5" w14:textId="77777777" w:rsidTr="0067081C">
        <w:tc>
          <w:tcPr>
            <w:tcW w:w="7650" w:type="dxa"/>
            <w:shd w:val="clear" w:color="auto" w:fill="auto"/>
          </w:tcPr>
          <w:p w14:paraId="7903F0BA" w14:textId="77777777" w:rsidR="004D79C9" w:rsidRPr="00083D40" w:rsidRDefault="004D79C9" w:rsidP="00B20DD6">
            <w:pPr>
              <w:autoSpaceDE w:val="0"/>
              <w:autoSpaceDN w:val="0"/>
              <w:adjustRightInd w:val="0"/>
              <w:spacing w:after="0" w:line="240" w:lineRule="auto"/>
              <w:rPr>
                <w:rFonts w:ascii="Times New Roman" w:hAnsi="Times New Roman"/>
                <w:sz w:val="24"/>
                <w:szCs w:val="24"/>
              </w:rPr>
            </w:pPr>
            <w:r w:rsidRPr="00083D40">
              <w:rPr>
                <w:rFonts w:ascii="Times New Roman" w:hAnsi="Times New Roman"/>
                <w:sz w:val="24"/>
                <w:szCs w:val="24"/>
              </w:rPr>
              <w:t xml:space="preserve">Наименование главного распорядителя средств бюджета </w:t>
            </w:r>
            <w:r w:rsidRPr="00ED4E15">
              <w:rPr>
                <w:rFonts w:ascii="Times New Roman" w:hAnsi="Times New Roman"/>
                <w:sz w:val="24"/>
                <w:szCs w:val="24"/>
              </w:rPr>
              <w:t>городского округа Кашира</w:t>
            </w:r>
            <w:r w:rsidRPr="00083D40">
              <w:rPr>
                <w:rFonts w:ascii="Times New Roman" w:hAnsi="Times New Roman"/>
                <w:sz w:val="24"/>
                <w:szCs w:val="24"/>
              </w:rPr>
              <w:t>________________________________</w:t>
            </w:r>
          </w:p>
        </w:tc>
        <w:tc>
          <w:tcPr>
            <w:tcW w:w="1417" w:type="dxa"/>
            <w:shd w:val="clear" w:color="auto" w:fill="auto"/>
          </w:tcPr>
          <w:p w14:paraId="2736FFF7" w14:textId="77777777" w:rsidR="004D79C9" w:rsidRPr="00083D40" w:rsidRDefault="004D79C9" w:rsidP="00B20DD6">
            <w:pPr>
              <w:autoSpaceDE w:val="0"/>
              <w:autoSpaceDN w:val="0"/>
              <w:adjustRightInd w:val="0"/>
              <w:spacing w:after="0" w:line="240" w:lineRule="auto"/>
              <w:rPr>
                <w:rFonts w:ascii="Times New Roman" w:hAnsi="Times New Roman"/>
                <w:sz w:val="24"/>
                <w:szCs w:val="24"/>
              </w:rPr>
            </w:pPr>
          </w:p>
        </w:tc>
      </w:tr>
      <w:tr w:rsidR="004D79C9" w:rsidRPr="00083D40" w14:paraId="40CF567D" w14:textId="77777777" w:rsidTr="0067081C">
        <w:tc>
          <w:tcPr>
            <w:tcW w:w="7650" w:type="dxa"/>
            <w:shd w:val="clear" w:color="auto" w:fill="auto"/>
          </w:tcPr>
          <w:p w14:paraId="0565D669" w14:textId="77777777" w:rsidR="004D79C9" w:rsidRPr="00083D40" w:rsidRDefault="004D79C9" w:rsidP="00B20DD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Периодичность: месячная, квартальная, годовая</w:t>
            </w:r>
          </w:p>
        </w:tc>
        <w:tc>
          <w:tcPr>
            <w:tcW w:w="1417" w:type="dxa"/>
            <w:shd w:val="clear" w:color="auto" w:fill="auto"/>
          </w:tcPr>
          <w:p w14:paraId="2EDF1FAF" w14:textId="77777777" w:rsidR="004D79C9" w:rsidRPr="00083D40" w:rsidRDefault="004D79C9" w:rsidP="00B20DD6">
            <w:pPr>
              <w:autoSpaceDE w:val="0"/>
              <w:autoSpaceDN w:val="0"/>
              <w:adjustRightInd w:val="0"/>
              <w:spacing w:after="0" w:line="240" w:lineRule="auto"/>
              <w:rPr>
                <w:rFonts w:ascii="Times New Roman" w:hAnsi="Times New Roman"/>
                <w:sz w:val="24"/>
                <w:szCs w:val="24"/>
              </w:rPr>
            </w:pPr>
          </w:p>
        </w:tc>
      </w:tr>
      <w:tr w:rsidR="004D79C9" w:rsidRPr="00083D40" w14:paraId="4A670C06" w14:textId="77777777" w:rsidTr="0067081C">
        <w:tc>
          <w:tcPr>
            <w:tcW w:w="7650" w:type="dxa"/>
            <w:shd w:val="clear" w:color="auto" w:fill="auto"/>
          </w:tcPr>
          <w:p w14:paraId="6D35D20C" w14:textId="77777777" w:rsidR="004D79C9" w:rsidRPr="00083D40" w:rsidRDefault="004D79C9" w:rsidP="00B20DD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Номер соглашения</w:t>
            </w:r>
          </w:p>
        </w:tc>
        <w:tc>
          <w:tcPr>
            <w:tcW w:w="1417" w:type="dxa"/>
            <w:shd w:val="clear" w:color="auto" w:fill="auto"/>
          </w:tcPr>
          <w:p w14:paraId="44C811FE" w14:textId="77777777" w:rsidR="004D79C9" w:rsidRPr="00083D40" w:rsidRDefault="004D79C9" w:rsidP="00B20DD6">
            <w:pPr>
              <w:autoSpaceDE w:val="0"/>
              <w:autoSpaceDN w:val="0"/>
              <w:adjustRightInd w:val="0"/>
              <w:spacing w:after="0" w:line="240" w:lineRule="auto"/>
              <w:rPr>
                <w:rFonts w:ascii="Times New Roman" w:hAnsi="Times New Roman"/>
                <w:sz w:val="24"/>
                <w:szCs w:val="24"/>
              </w:rPr>
            </w:pPr>
          </w:p>
        </w:tc>
      </w:tr>
      <w:tr w:rsidR="004D79C9" w:rsidRPr="00083D40" w14:paraId="5507F93B" w14:textId="77777777" w:rsidTr="0067081C">
        <w:tc>
          <w:tcPr>
            <w:tcW w:w="7650" w:type="dxa"/>
            <w:shd w:val="clear" w:color="auto" w:fill="auto"/>
          </w:tcPr>
          <w:p w14:paraId="6E451858" w14:textId="77777777" w:rsidR="004D79C9" w:rsidRPr="00083D40" w:rsidRDefault="004D79C9" w:rsidP="00B20DD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Дата соглашения</w:t>
            </w:r>
          </w:p>
        </w:tc>
        <w:tc>
          <w:tcPr>
            <w:tcW w:w="1417" w:type="dxa"/>
            <w:shd w:val="clear" w:color="auto" w:fill="auto"/>
          </w:tcPr>
          <w:p w14:paraId="6BC3E3D3" w14:textId="77777777" w:rsidR="004D79C9" w:rsidRPr="00083D40" w:rsidRDefault="004D79C9" w:rsidP="00B20DD6">
            <w:pPr>
              <w:autoSpaceDE w:val="0"/>
              <w:autoSpaceDN w:val="0"/>
              <w:adjustRightInd w:val="0"/>
              <w:spacing w:after="0" w:line="240" w:lineRule="auto"/>
              <w:rPr>
                <w:rFonts w:ascii="Times New Roman" w:hAnsi="Times New Roman"/>
                <w:sz w:val="24"/>
                <w:szCs w:val="24"/>
              </w:rPr>
            </w:pPr>
          </w:p>
        </w:tc>
      </w:tr>
      <w:tr w:rsidR="004D79C9" w:rsidRPr="00083D40" w14:paraId="1A507D50" w14:textId="77777777" w:rsidTr="0067081C">
        <w:tc>
          <w:tcPr>
            <w:tcW w:w="7650" w:type="dxa"/>
            <w:shd w:val="clear" w:color="auto" w:fill="auto"/>
          </w:tcPr>
          <w:p w14:paraId="2DF135B6" w14:textId="77777777" w:rsidR="004D79C9" w:rsidRDefault="004D79C9" w:rsidP="00B20DD6">
            <w:pPr>
              <w:autoSpaceDE w:val="0"/>
              <w:autoSpaceDN w:val="0"/>
              <w:adjustRightInd w:val="0"/>
              <w:spacing w:after="0" w:line="240" w:lineRule="auto"/>
              <w:rPr>
                <w:rFonts w:ascii="Times New Roman" w:hAnsi="Times New Roman"/>
                <w:sz w:val="24"/>
                <w:szCs w:val="24"/>
              </w:rPr>
            </w:pPr>
            <w:r w:rsidRPr="00ED4E15">
              <w:rPr>
                <w:rFonts w:ascii="Times New Roman" w:hAnsi="Times New Roman"/>
                <w:sz w:val="24"/>
                <w:szCs w:val="24"/>
              </w:rPr>
              <w:t xml:space="preserve">Единица измерения: руб. </w:t>
            </w:r>
            <w:r w:rsidRPr="00441A1D">
              <w:rPr>
                <w:rFonts w:ascii="Times New Roman" w:hAnsi="Times New Roman"/>
              </w:rPr>
              <w:t>(с точностью до второго знака после запятой)</w:t>
            </w:r>
            <w:r>
              <w:rPr>
                <w:rFonts w:ascii="Times New Roman" w:hAnsi="Times New Roman"/>
                <w:sz w:val="24"/>
                <w:szCs w:val="24"/>
              </w:rPr>
              <w:t xml:space="preserve"> по ОКЕИ</w:t>
            </w:r>
          </w:p>
        </w:tc>
        <w:tc>
          <w:tcPr>
            <w:tcW w:w="1417" w:type="dxa"/>
            <w:shd w:val="clear" w:color="auto" w:fill="auto"/>
          </w:tcPr>
          <w:p w14:paraId="19A64277" w14:textId="77777777" w:rsidR="004D79C9" w:rsidRPr="00083D40" w:rsidRDefault="004D79C9" w:rsidP="00B20DD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383</w:t>
            </w:r>
          </w:p>
        </w:tc>
      </w:tr>
    </w:tbl>
    <w:bookmarkEnd w:id="13"/>
    <w:p w14:paraId="1CE434BD" w14:textId="77777777" w:rsidR="004D79C9" w:rsidRPr="00ED4E15" w:rsidRDefault="004D79C9" w:rsidP="004D79C9">
      <w:pPr>
        <w:pStyle w:val="ConsPlusNonformat"/>
        <w:jc w:val="both"/>
        <w:rPr>
          <w:rFonts w:ascii="Times New Roman" w:hAnsi="Times New Roman" w:cs="Times New Roman"/>
          <w:sz w:val="24"/>
        </w:rPr>
      </w:pPr>
      <w:r w:rsidRPr="00ED4E15">
        <w:rPr>
          <w:rFonts w:ascii="Times New Roman" w:hAnsi="Times New Roman" w:cs="Times New Roman"/>
          <w:sz w:val="24"/>
        </w:rPr>
        <w:t xml:space="preserve"> </w:t>
      </w:r>
    </w:p>
    <w:p w14:paraId="79C805DB" w14:textId="77777777" w:rsidR="004D79C9" w:rsidRPr="0099351C" w:rsidRDefault="004D79C9" w:rsidP="004D79C9">
      <w:pPr>
        <w:pStyle w:val="ConsPlusNormal"/>
        <w:jc w:val="center"/>
        <w:outlineLvl w:val="2"/>
        <w:rPr>
          <w:rFonts w:ascii="Times New Roman" w:hAnsi="Times New Roman" w:cs="Times New Roman"/>
          <w:sz w:val="24"/>
          <w:szCs w:val="24"/>
        </w:rPr>
      </w:pPr>
      <w:bookmarkStart w:id="14" w:name="P3223"/>
      <w:bookmarkEnd w:id="14"/>
      <w:r w:rsidRPr="0099351C">
        <w:rPr>
          <w:rFonts w:ascii="Times New Roman" w:hAnsi="Times New Roman" w:cs="Times New Roman"/>
          <w:sz w:val="24"/>
          <w:szCs w:val="24"/>
        </w:rPr>
        <w:t>1. Информация о достижении значений результатов</w:t>
      </w:r>
    </w:p>
    <w:p w14:paraId="0995A28A" w14:textId="77777777" w:rsidR="004D79C9" w:rsidRPr="0099351C" w:rsidRDefault="004D79C9" w:rsidP="004D79C9">
      <w:pPr>
        <w:pStyle w:val="ConsPlusNormal"/>
        <w:jc w:val="center"/>
        <w:rPr>
          <w:rFonts w:ascii="Times New Roman" w:hAnsi="Times New Roman" w:cs="Times New Roman"/>
          <w:sz w:val="24"/>
          <w:szCs w:val="24"/>
        </w:rPr>
      </w:pPr>
      <w:r w:rsidRPr="0099351C">
        <w:rPr>
          <w:rFonts w:ascii="Times New Roman" w:hAnsi="Times New Roman" w:cs="Times New Roman"/>
          <w:sz w:val="24"/>
          <w:szCs w:val="24"/>
        </w:rPr>
        <w:t>предоставления Субсидии и обязательствах,</w:t>
      </w:r>
    </w:p>
    <w:p w14:paraId="4C8944E6" w14:textId="77777777" w:rsidR="004D79C9" w:rsidRPr="0099351C" w:rsidRDefault="004D79C9" w:rsidP="004D79C9">
      <w:pPr>
        <w:pStyle w:val="ConsPlusNormal"/>
        <w:jc w:val="center"/>
        <w:rPr>
          <w:rFonts w:ascii="Times New Roman" w:hAnsi="Times New Roman" w:cs="Times New Roman"/>
          <w:sz w:val="24"/>
          <w:szCs w:val="24"/>
        </w:rPr>
      </w:pPr>
      <w:r w:rsidRPr="0099351C">
        <w:rPr>
          <w:rFonts w:ascii="Times New Roman" w:hAnsi="Times New Roman" w:cs="Times New Roman"/>
          <w:sz w:val="24"/>
          <w:szCs w:val="24"/>
        </w:rPr>
        <w:t>принятых в целях их достижения</w:t>
      </w:r>
    </w:p>
    <w:p w14:paraId="4925114F" w14:textId="77777777" w:rsidR="004D79C9" w:rsidRPr="0099351C" w:rsidRDefault="004D79C9" w:rsidP="004D79C9">
      <w:pPr>
        <w:pStyle w:val="ConsPlusNormal"/>
        <w:jc w:val="both"/>
        <w:rPr>
          <w:rFonts w:ascii="Times New Roman" w:hAnsi="Times New Roman" w:cs="Times New Roman"/>
          <w:sz w:val="24"/>
          <w:szCs w:val="24"/>
        </w:rPr>
      </w:pPr>
    </w:p>
    <w:p w14:paraId="2E15D0CD" w14:textId="77777777" w:rsidR="004D79C9" w:rsidRDefault="004D79C9" w:rsidP="004D79C9">
      <w:pPr>
        <w:pStyle w:val="ConsPlusNormal"/>
        <w:sectPr w:rsidR="004D79C9" w:rsidSect="00C23F0D">
          <w:pgSz w:w="11905" w:h="16838"/>
          <w:pgMar w:top="1134" w:right="849" w:bottom="567" w:left="1985"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56"/>
        <w:gridCol w:w="329"/>
        <w:gridCol w:w="750"/>
        <w:gridCol w:w="956"/>
        <w:gridCol w:w="956"/>
        <w:gridCol w:w="498"/>
        <w:gridCol w:w="523"/>
        <w:gridCol w:w="847"/>
        <w:gridCol w:w="883"/>
        <w:gridCol w:w="1185"/>
        <w:gridCol w:w="847"/>
        <w:gridCol w:w="883"/>
        <w:gridCol w:w="851"/>
        <w:gridCol w:w="733"/>
        <w:gridCol w:w="329"/>
        <w:gridCol w:w="956"/>
        <w:gridCol w:w="923"/>
        <w:gridCol w:w="923"/>
        <w:gridCol w:w="1254"/>
      </w:tblGrid>
      <w:tr w:rsidR="004D79C9" w:rsidRPr="009C4600" w14:paraId="450DF65C" w14:textId="77777777" w:rsidTr="00B20DD6">
        <w:trPr>
          <w:trHeight w:val="739"/>
        </w:trPr>
        <w:tc>
          <w:tcPr>
            <w:tcW w:w="1330" w:type="dxa"/>
            <w:gridSpan w:val="2"/>
            <w:vMerge w:val="restart"/>
          </w:tcPr>
          <w:p w14:paraId="15F81ECB"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lastRenderedPageBreak/>
              <w:t>Направление расходов</w:t>
            </w:r>
            <w:r>
              <w:rPr>
                <w:rStyle w:val="af2"/>
                <w:rFonts w:ascii="Times New Roman" w:hAnsi="Times New Roman" w:cs="Times New Roman"/>
              </w:rPr>
              <w:endnoteReference w:id="1"/>
            </w:r>
          </w:p>
        </w:tc>
        <w:tc>
          <w:tcPr>
            <w:tcW w:w="1766" w:type="dxa"/>
            <w:gridSpan w:val="2"/>
            <w:vMerge w:val="restart"/>
          </w:tcPr>
          <w:p w14:paraId="6AC20ECF"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Результат предоставления Субсидии</w:t>
            </w:r>
          </w:p>
        </w:tc>
        <w:tc>
          <w:tcPr>
            <w:tcW w:w="1503" w:type="dxa"/>
            <w:gridSpan w:val="2"/>
            <w:vMerge w:val="restart"/>
          </w:tcPr>
          <w:p w14:paraId="31BF1CD4" w14:textId="77777777" w:rsidR="004D79C9" w:rsidRPr="00062F09" w:rsidRDefault="004D79C9" w:rsidP="00B20DD6">
            <w:pPr>
              <w:pStyle w:val="ConsPlusNormal"/>
              <w:jc w:val="center"/>
              <w:rPr>
                <w:rFonts w:ascii="Times New Roman" w:hAnsi="Times New Roman" w:cs="Times New Roman"/>
              </w:rPr>
            </w:pPr>
            <w:r w:rsidRPr="00062F09">
              <w:rPr>
                <w:rFonts w:ascii="Times New Roman" w:hAnsi="Times New Roman" w:cs="Times New Roman"/>
              </w:rPr>
              <w:t>Единица измерения</w:t>
            </w:r>
          </w:p>
        </w:tc>
        <w:tc>
          <w:tcPr>
            <w:tcW w:w="539" w:type="dxa"/>
            <w:vMerge w:val="restart"/>
          </w:tcPr>
          <w:p w14:paraId="0BC1ADA3" w14:textId="77777777" w:rsidR="004D79C9" w:rsidRPr="00062F09" w:rsidRDefault="004D79C9" w:rsidP="00B20DD6">
            <w:pPr>
              <w:pStyle w:val="ConsPlusNormal"/>
              <w:jc w:val="center"/>
              <w:rPr>
                <w:rFonts w:ascii="Times New Roman" w:hAnsi="Times New Roman" w:cs="Times New Roman"/>
              </w:rPr>
            </w:pPr>
            <w:r w:rsidRPr="00062F09">
              <w:rPr>
                <w:rFonts w:ascii="Times New Roman" w:hAnsi="Times New Roman" w:cs="Times New Roman"/>
              </w:rPr>
              <w:t>Код строки</w:t>
            </w:r>
          </w:p>
        </w:tc>
        <w:tc>
          <w:tcPr>
            <w:tcW w:w="1791" w:type="dxa"/>
            <w:gridSpan w:val="2"/>
            <w:vMerge w:val="restart"/>
          </w:tcPr>
          <w:p w14:paraId="202EF7AB" w14:textId="77777777" w:rsidR="004D79C9" w:rsidRPr="00062F09" w:rsidRDefault="004D79C9" w:rsidP="00B20DD6">
            <w:pPr>
              <w:pStyle w:val="ConsPlusNormal"/>
              <w:jc w:val="center"/>
              <w:rPr>
                <w:rFonts w:ascii="Times New Roman" w:hAnsi="Times New Roman" w:cs="Times New Roman"/>
              </w:rPr>
            </w:pPr>
            <w:r w:rsidRPr="00062F09">
              <w:rPr>
                <w:rFonts w:ascii="Times New Roman" w:hAnsi="Times New Roman" w:cs="Times New Roman"/>
              </w:rPr>
              <w:t>Плановые значения</w:t>
            </w:r>
            <w:r w:rsidRPr="00062F09">
              <w:rPr>
                <w:rStyle w:val="af2"/>
                <w:rFonts w:ascii="Times New Roman" w:hAnsi="Times New Roman" w:cs="Times New Roman"/>
              </w:rPr>
              <w:endnoteReference w:id="2"/>
            </w:r>
          </w:p>
        </w:tc>
        <w:tc>
          <w:tcPr>
            <w:tcW w:w="1004" w:type="dxa"/>
            <w:vMerge w:val="restart"/>
          </w:tcPr>
          <w:p w14:paraId="44E03077"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Размер Субсидии, предусмотренный Соглашением</w:t>
            </w:r>
            <w:r>
              <w:rPr>
                <w:rStyle w:val="af2"/>
                <w:rFonts w:ascii="Times New Roman" w:hAnsi="Times New Roman" w:cs="Times New Roman"/>
              </w:rPr>
              <w:endnoteReference w:id="3"/>
            </w:r>
          </w:p>
        </w:tc>
        <w:tc>
          <w:tcPr>
            <w:tcW w:w="4981" w:type="dxa"/>
            <w:gridSpan w:val="6"/>
          </w:tcPr>
          <w:p w14:paraId="67B01ACC"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Фактически достигнутые значения</w:t>
            </w:r>
          </w:p>
        </w:tc>
        <w:tc>
          <w:tcPr>
            <w:tcW w:w="1820" w:type="dxa"/>
            <w:gridSpan w:val="2"/>
            <w:vMerge w:val="restart"/>
          </w:tcPr>
          <w:p w14:paraId="6A00EE95"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Объем обязательств, принятых в целях достижения результатов предоставления Субсидии</w:t>
            </w:r>
          </w:p>
        </w:tc>
        <w:tc>
          <w:tcPr>
            <w:tcW w:w="1300" w:type="dxa"/>
            <w:vMerge w:val="restart"/>
          </w:tcPr>
          <w:p w14:paraId="40CDA83D"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Неиспользованный объем финансового обеспечения</w:t>
            </w:r>
          </w:p>
          <w:p w14:paraId="2CBC0B65"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 xml:space="preserve">(гр. 10 - гр. 17) </w:t>
            </w:r>
            <w:r>
              <w:rPr>
                <w:rStyle w:val="af2"/>
                <w:rFonts w:ascii="Times New Roman" w:hAnsi="Times New Roman" w:cs="Times New Roman"/>
              </w:rPr>
              <w:endnoteReference w:id="4"/>
            </w:r>
          </w:p>
        </w:tc>
      </w:tr>
      <w:tr w:rsidR="004D79C9" w:rsidRPr="009C4600" w14:paraId="2E8A7C14" w14:textId="77777777" w:rsidTr="00B20DD6">
        <w:trPr>
          <w:trHeight w:val="772"/>
        </w:trPr>
        <w:tc>
          <w:tcPr>
            <w:tcW w:w="1330" w:type="dxa"/>
            <w:gridSpan w:val="2"/>
            <w:vMerge/>
          </w:tcPr>
          <w:p w14:paraId="43B10B00" w14:textId="77777777" w:rsidR="004D79C9" w:rsidRPr="009C4600" w:rsidRDefault="004D79C9" w:rsidP="00B20DD6">
            <w:pPr>
              <w:pStyle w:val="ConsPlusNormal"/>
              <w:rPr>
                <w:rFonts w:ascii="Times New Roman" w:hAnsi="Times New Roman" w:cs="Times New Roman"/>
              </w:rPr>
            </w:pPr>
          </w:p>
        </w:tc>
        <w:tc>
          <w:tcPr>
            <w:tcW w:w="1766" w:type="dxa"/>
            <w:gridSpan w:val="2"/>
            <w:vMerge/>
          </w:tcPr>
          <w:p w14:paraId="79FFE832" w14:textId="77777777" w:rsidR="004D79C9" w:rsidRPr="009C4600" w:rsidRDefault="004D79C9" w:rsidP="00B20DD6">
            <w:pPr>
              <w:pStyle w:val="ConsPlusNormal"/>
              <w:rPr>
                <w:rFonts w:ascii="Times New Roman" w:hAnsi="Times New Roman" w:cs="Times New Roman"/>
              </w:rPr>
            </w:pPr>
          </w:p>
        </w:tc>
        <w:tc>
          <w:tcPr>
            <w:tcW w:w="1503" w:type="dxa"/>
            <w:gridSpan w:val="2"/>
            <w:vMerge/>
          </w:tcPr>
          <w:p w14:paraId="697BC743" w14:textId="77777777" w:rsidR="004D79C9" w:rsidRPr="00062F09" w:rsidRDefault="004D79C9" w:rsidP="00B20DD6">
            <w:pPr>
              <w:pStyle w:val="ConsPlusNormal"/>
              <w:rPr>
                <w:rFonts w:ascii="Times New Roman" w:hAnsi="Times New Roman" w:cs="Times New Roman"/>
              </w:rPr>
            </w:pPr>
          </w:p>
        </w:tc>
        <w:tc>
          <w:tcPr>
            <w:tcW w:w="539" w:type="dxa"/>
            <w:vMerge/>
          </w:tcPr>
          <w:p w14:paraId="4C985458" w14:textId="77777777" w:rsidR="004D79C9" w:rsidRPr="00062F09" w:rsidRDefault="004D79C9" w:rsidP="00B20DD6">
            <w:pPr>
              <w:pStyle w:val="ConsPlusNormal"/>
              <w:rPr>
                <w:rFonts w:ascii="Times New Roman" w:hAnsi="Times New Roman" w:cs="Times New Roman"/>
              </w:rPr>
            </w:pPr>
          </w:p>
        </w:tc>
        <w:tc>
          <w:tcPr>
            <w:tcW w:w="1791" w:type="dxa"/>
            <w:gridSpan w:val="2"/>
            <w:vMerge/>
          </w:tcPr>
          <w:p w14:paraId="0AE8893E" w14:textId="77777777" w:rsidR="004D79C9" w:rsidRPr="00062F09" w:rsidRDefault="004D79C9" w:rsidP="00B20DD6">
            <w:pPr>
              <w:pStyle w:val="ConsPlusNormal"/>
              <w:rPr>
                <w:rFonts w:ascii="Times New Roman" w:hAnsi="Times New Roman" w:cs="Times New Roman"/>
              </w:rPr>
            </w:pPr>
          </w:p>
        </w:tc>
        <w:tc>
          <w:tcPr>
            <w:tcW w:w="1004" w:type="dxa"/>
            <w:vMerge/>
          </w:tcPr>
          <w:p w14:paraId="15E5B7C3" w14:textId="77777777" w:rsidR="004D79C9" w:rsidRPr="009C4600" w:rsidRDefault="004D79C9" w:rsidP="00B20DD6">
            <w:pPr>
              <w:pStyle w:val="ConsPlusNormal"/>
              <w:rPr>
                <w:rFonts w:ascii="Times New Roman" w:hAnsi="Times New Roman" w:cs="Times New Roman"/>
              </w:rPr>
            </w:pPr>
          </w:p>
        </w:tc>
        <w:tc>
          <w:tcPr>
            <w:tcW w:w="2015" w:type="dxa"/>
            <w:gridSpan w:val="2"/>
          </w:tcPr>
          <w:p w14:paraId="28C77C13"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на отчетную дату</w:t>
            </w:r>
            <w:r>
              <w:rPr>
                <w:rStyle w:val="af2"/>
                <w:rFonts w:ascii="Times New Roman" w:hAnsi="Times New Roman" w:cs="Times New Roman"/>
              </w:rPr>
              <w:endnoteReference w:id="5"/>
            </w:r>
          </w:p>
        </w:tc>
        <w:tc>
          <w:tcPr>
            <w:tcW w:w="1638" w:type="dxa"/>
            <w:gridSpan w:val="2"/>
          </w:tcPr>
          <w:p w14:paraId="07EF9C47"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отклонение от планового значения</w:t>
            </w:r>
          </w:p>
        </w:tc>
        <w:tc>
          <w:tcPr>
            <w:tcW w:w="1328" w:type="dxa"/>
            <w:gridSpan w:val="2"/>
          </w:tcPr>
          <w:p w14:paraId="0E4B0C30"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причина отклонения</w:t>
            </w:r>
            <w:r>
              <w:rPr>
                <w:rStyle w:val="af2"/>
                <w:rFonts w:ascii="Times New Roman" w:hAnsi="Times New Roman" w:cs="Times New Roman"/>
              </w:rPr>
              <w:endnoteReference w:id="6"/>
            </w:r>
          </w:p>
        </w:tc>
        <w:tc>
          <w:tcPr>
            <w:tcW w:w="1820" w:type="dxa"/>
            <w:gridSpan w:val="2"/>
            <w:vMerge/>
          </w:tcPr>
          <w:p w14:paraId="701F5059" w14:textId="77777777" w:rsidR="004D79C9" w:rsidRPr="009C4600" w:rsidRDefault="004D79C9" w:rsidP="00B20DD6">
            <w:pPr>
              <w:pStyle w:val="ConsPlusNormal"/>
              <w:rPr>
                <w:rFonts w:ascii="Times New Roman" w:hAnsi="Times New Roman" w:cs="Times New Roman"/>
              </w:rPr>
            </w:pPr>
          </w:p>
        </w:tc>
        <w:tc>
          <w:tcPr>
            <w:tcW w:w="1300" w:type="dxa"/>
            <w:vMerge/>
          </w:tcPr>
          <w:p w14:paraId="7C5A4809" w14:textId="77777777" w:rsidR="004D79C9" w:rsidRPr="009C4600" w:rsidRDefault="004D79C9" w:rsidP="00B20DD6">
            <w:pPr>
              <w:pStyle w:val="ConsPlusNormal"/>
              <w:rPr>
                <w:rFonts w:ascii="Times New Roman" w:hAnsi="Times New Roman" w:cs="Times New Roman"/>
              </w:rPr>
            </w:pPr>
          </w:p>
        </w:tc>
      </w:tr>
      <w:tr w:rsidR="004D79C9" w:rsidRPr="009C4600" w14:paraId="12B82060" w14:textId="77777777" w:rsidTr="00B20DD6">
        <w:tc>
          <w:tcPr>
            <w:tcW w:w="991" w:type="dxa"/>
          </w:tcPr>
          <w:p w14:paraId="11C6DA05"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наименование</w:t>
            </w:r>
          </w:p>
        </w:tc>
        <w:tc>
          <w:tcPr>
            <w:tcW w:w="339" w:type="dxa"/>
          </w:tcPr>
          <w:p w14:paraId="14A6A1A0"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код по БК</w:t>
            </w:r>
          </w:p>
        </w:tc>
        <w:tc>
          <w:tcPr>
            <w:tcW w:w="776" w:type="dxa"/>
          </w:tcPr>
          <w:p w14:paraId="57932641"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тип результата</w:t>
            </w:r>
          </w:p>
        </w:tc>
        <w:tc>
          <w:tcPr>
            <w:tcW w:w="990" w:type="dxa"/>
          </w:tcPr>
          <w:p w14:paraId="432F6F1E"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наименование</w:t>
            </w:r>
          </w:p>
        </w:tc>
        <w:tc>
          <w:tcPr>
            <w:tcW w:w="990" w:type="dxa"/>
          </w:tcPr>
          <w:p w14:paraId="0DC6B422" w14:textId="77777777" w:rsidR="004D79C9" w:rsidRPr="00062F09" w:rsidRDefault="004D79C9" w:rsidP="00B20DD6">
            <w:pPr>
              <w:pStyle w:val="ConsPlusNormal"/>
              <w:jc w:val="center"/>
              <w:rPr>
                <w:rFonts w:ascii="Times New Roman" w:hAnsi="Times New Roman" w:cs="Times New Roman"/>
              </w:rPr>
            </w:pPr>
            <w:r w:rsidRPr="00062F09">
              <w:rPr>
                <w:rFonts w:ascii="Times New Roman" w:hAnsi="Times New Roman" w:cs="Times New Roman"/>
              </w:rPr>
              <w:t>наименование</w:t>
            </w:r>
          </w:p>
        </w:tc>
        <w:tc>
          <w:tcPr>
            <w:tcW w:w="513" w:type="dxa"/>
          </w:tcPr>
          <w:p w14:paraId="1AF934DA" w14:textId="77777777" w:rsidR="004D79C9" w:rsidRPr="00062F09" w:rsidRDefault="004D79C9" w:rsidP="00B20DD6">
            <w:pPr>
              <w:pStyle w:val="ConsPlusNormal"/>
              <w:jc w:val="center"/>
              <w:rPr>
                <w:rFonts w:ascii="Times New Roman" w:hAnsi="Times New Roman" w:cs="Times New Roman"/>
              </w:rPr>
            </w:pPr>
            <w:r w:rsidRPr="00062F09">
              <w:rPr>
                <w:rFonts w:ascii="Times New Roman" w:hAnsi="Times New Roman" w:cs="Times New Roman"/>
              </w:rPr>
              <w:t xml:space="preserve">код по </w:t>
            </w:r>
            <w:hyperlink r:id="rId30">
              <w:r w:rsidRPr="00062F09">
                <w:rPr>
                  <w:rFonts w:ascii="Times New Roman" w:hAnsi="Times New Roman" w:cs="Times New Roman"/>
                </w:rPr>
                <w:t>ОКЕИ</w:t>
              </w:r>
            </w:hyperlink>
          </w:p>
        </w:tc>
        <w:tc>
          <w:tcPr>
            <w:tcW w:w="539" w:type="dxa"/>
            <w:vMerge/>
          </w:tcPr>
          <w:p w14:paraId="656D4105" w14:textId="77777777" w:rsidR="004D79C9" w:rsidRPr="00062F09" w:rsidRDefault="004D79C9" w:rsidP="00B20DD6">
            <w:pPr>
              <w:pStyle w:val="ConsPlusNormal"/>
              <w:rPr>
                <w:rFonts w:ascii="Times New Roman" w:hAnsi="Times New Roman" w:cs="Times New Roman"/>
              </w:rPr>
            </w:pPr>
          </w:p>
        </w:tc>
        <w:tc>
          <w:tcPr>
            <w:tcW w:w="877" w:type="dxa"/>
          </w:tcPr>
          <w:p w14:paraId="2B645501" w14:textId="77777777" w:rsidR="004D79C9" w:rsidRPr="00062F09" w:rsidRDefault="004D79C9" w:rsidP="00B20DD6">
            <w:pPr>
              <w:pStyle w:val="ConsPlusNormal"/>
              <w:jc w:val="center"/>
              <w:rPr>
                <w:rFonts w:ascii="Times New Roman" w:hAnsi="Times New Roman" w:cs="Times New Roman"/>
              </w:rPr>
            </w:pPr>
            <w:r w:rsidRPr="00062F09">
              <w:rPr>
                <w:rFonts w:ascii="Times New Roman" w:hAnsi="Times New Roman" w:cs="Times New Roman"/>
              </w:rPr>
              <w:t>с даты заключения Соглашения</w:t>
            </w:r>
          </w:p>
        </w:tc>
        <w:tc>
          <w:tcPr>
            <w:tcW w:w="914" w:type="dxa"/>
          </w:tcPr>
          <w:p w14:paraId="431DC854"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из них с начала текущего финансового года</w:t>
            </w:r>
          </w:p>
        </w:tc>
        <w:tc>
          <w:tcPr>
            <w:tcW w:w="1004" w:type="dxa"/>
            <w:vMerge/>
          </w:tcPr>
          <w:p w14:paraId="689B047F" w14:textId="77777777" w:rsidR="004D79C9" w:rsidRPr="009C4600" w:rsidRDefault="004D79C9" w:rsidP="00B20DD6">
            <w:pPr>
              <w:pStyle w:val="ConsPlusNormal"/>
              <w:rPr>
                <w:rFonts w:ascii="Times New Roman" w:hAnsi="Times New Roman" w:cs="Times New Roman"/>
              </w:rPr>
            </w:pPr>
          </w:p>
        </w:tc>
        <w:tc>
          <w:tcPr>
            <w:tcW w:w="1101" w:type="dxa"/>
          </w:tcPr>
          <w:p w14:paraId="1E086F01"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с даты заключения Соглашения</w:t>
            </w:r>
          </w:p>
        </w:tc>
        <w:tc>
          <w:tcPr>
            <w:tcW w:w="914" w:type="dxa"/>
          </w:tcPr>
          <w:p w14:paraId="44973E4C"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из них с начала текущего финансового года</w:t>
            </w:r>
          </w:p>
        </w:tc>
        <w:tc>
          <w:tcPr>
            <w:tcW w:w="880" w:type="dxa"/>
          </w:tcPr>
          <w:p w14:paraId="793DC7A4"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в абсолютных величинах</w:t>
            </w:r>
          </w:p>
          <w:p w14:paraId="5220DD35"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(гр. 8 - гр. 11)</w:t>
            </w:r>
          </w:p>
        </w:tc>
        <w:tc>
          <w:tcPr>
            <w:tcW w:w="758" w:type="dxa"/>
          </w:tcPr>
          <w:p w14:paraId="51D31331"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в процентах</w:t>
            </w:r>
          </w:p>
          <w:p w14:paraId="29942FF2"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(гр. 13 / гр. 8) x 100%)</w:t>
            </w:r>
          </w:p>
        </w:tc>
        <w:tc>
          <w:tcPr>
            <w:tcW w:w="338" w:type="dxa"/>
          </w:tcPr>
          <w:p w14:paraId="35001508"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код</w:t>
            </w:r>
          </w:p>
        </w:tc>
        <w:tc>
          <w:tcPr>
            <w:tcW w:w="990" w:type="dxa"/>
          </w:tcPr>
          <w:p w14:paraId="5F339DA2"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наименование</w:t>
            </w:r>
          </w:p>
        </w:tc>
        <w:tc>
          <w:tcPr>
            <w:tcW w:w="910" w:type="dxa"/>
          </w:tcPr>
          <w:p w14:paraId="5A3345DD"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обязательств</w:t>
            </w:r>
            <w:r>
              <w:rPr>
                <w:rStyle w:val="af2"/>
                <w:rFonts w:ascii="Times New Roman" w:hAnsi="Times New Roman" w:cs="Times New Roman"/>
              </w:rPr>
              <w:endnoteReference w:id="7"/>
            </w:r>
          </w:p>
        </w:tc>
        <w:tc>
          <w:tcPr>
            <w:tcW w:w="910" w:type="dxa"/>
          </w:tcPr>
          <w:p w14:paraId="7C0C0C58"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денежных обязательств</w:t>
            </w:r>
            <w:r>
              <w:rPr>
                <w:rStyle w:val="af2"/>
                <w:rFonts w:ascii="Times New Roman" w:hAnsi="Times New Roman" w:cs="Times New Roman"/>
              </w:rPr>
              <w:endnoteReference w:id="8"/>
            </w:r>
          </w:p>
        </w:tc>
        <w:tc>
          <w:tcPr>
            <w:tcW w:w="1300" w:type="dxa"/>
            <w:vMerge/>
          </w:tcPr>
          <w:p w14:paraId="75427CBC" w14:textId="77777777" w:rsidR="004D79C9" w:rsidRPr="009C4600" w:rsidRDefault="004D79C9" w:rsidP="00B20DD6">
            <w:pPr>
              <w:pStyle w:val="ConsPlusNormal"/>
              <w:rPr>
                <w:rFonts w:ascii="Times New Roman" w:hAnsi="Times New Roman" w:cs="Times New Roman"/>
              </w:rPr>
            </w:pPr>
          </w:p>
        </w:tc>
      </w:tr>
      <w:tr w:rsidR="004D79C9" w:rsidRPr="009C4600" w14:paraId="215A2B9E" w14:textId="77777777" w:rsidTr="00B20DD6">
        <w:tc>
          <w:tcPr>
            <w:tcW w:w="991" w:type="dxa"/>
          </w:tcPr>
          <w:p w14:paraId="3CBEC1E4"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1</w:t>
            </w:r>
          </w:p>
        </w:tc>
        <w:tc>
          <w:tcPr>
            <w:tcW w:w="339" w:type="dxa"/>
          </w:tcPr>
          <w:p w14:paraId="7D211873"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2</w:t>
            </w:r>
          </w:p>
        </w:tc>
        <w:tc>
          <w:tcPr>
            <w:tcW w:w="776" w:type="dxa"/>
          </w:tcPr>
          <w:p w14:paraId="79B3DEB2"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3</w:t>
            </w:r>
          </w:p>
        </w:tc>
        <w:tc>
          <w:tcPr>
            <w:tcW w:w="990" w:type="dxa"/>
          </w:tcPr>
          <w:p w14:paraId="04735AAA"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4</w:t>
            </w:r>
          </w:p>
        </w:tc>
        <w:tc>
          <w:tcPr>
            <w:tcW w:w="990" w:type="dxa"/>
          </w:tcPr>
          <w:p w14:paraId="5869D2F2"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5</w:t>
            </w:r>
          </w:p>
        </w:tc>
        <w:tc>
          <w:tcPr>
            <w:tcW w:w="513" w:type="dxa"/>
          </w:tcPr>
          <w:p w14:paraId="6ECE67AD"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6</w:t>
            </w:r>
          </w:p>
        </w:tc>
        <w:tc>
          <w:tcPr>
            <w:tcW w:w="539" w:type="dxa"/>
          </w:tcPr>
          <w:p w14:paraId="7F6C48E9"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7</w:t>
            </w:r>
          </w:p>
        </w:tc>
        <w:tc>
          <w:tcPr>
            <w:tcW w:w="877" w:type="dxa"/>
          </w:tcPr>
          <w:p w14:paraId="78361697"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8</w:t>
            </w:r>
          </w:p>
        </w:tc>
        <w:tc>
          <w:tcPr>
            <w:tcW w:w="914" w:type="dxa"/>
          </w:tcPr>
          <w:p w14:paraId="4E0D9A1D"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9</w:t>
            </w:r>
          </w:p>
        </w:tc>
        <w:tc>
          <w:tcPr>
            <w:tcW w:w="1004" w:type="dxa"/>
          </w:tcPr>
          <w:p w14:paraId="7ADE1CBA"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10</w:t>
            </w:r>
          </w:p>
        </w:tc>
        <w:tc>
          <w:tcPr>
            <w:tcW w:w="1101" w:type="dxa"/>
          </w:tcPr>
          <w:p w14:paraId="360115BD"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11</w:t>
            </w:r>
          </w:p>
        </w:tc>
        <w:tc>
          <w:tcPr>
            <w:tcW w:w="914" w:type="dxa"/>
          </w:tcPr>
          <w:p w14:paraId="62ABCB66"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12</w:t>
            </w:r>
          </w:p>
        </w:tc>
        <w:tc>
          <w:tcPr>
            <w:tcW w:w="880" w:type="dxa"/>
          </w:tcPr>
          <w:p w14:paraId="73A6FCCA"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13</w:t>
            </w:r>
          </w:p>
        </w:tc>
        <w:tc>
          <w:tcPr>
            <w:tcW w:w="758" w:type="dxa"/>
          </w:tcPr>
          <w:p w14:paraId="683CD16F"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14</w:t>
            </w:r>
          </w:p>
        </w:tc>
        <w:tc>
          <w:tcPr>
            <w:tcW w:w="338" w:type="dxa"/>
          </w:tcPr>
          <w:p w14:paraId="003B7980"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15</w:t>
            </w:r>
          </w:p>
        </w:tc>
        <w:tc>
          <w:tcPr>
            <w:tcW w:w="990" w:type="dxa"/>
          </w:tcPr>
          <w:p w14:paraId="04B0E5BE"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16</w:t>
            </w:r>
          </w:p>
        </w:tc>
        <w:tc>
          <w:tcPr>
            <w:tcW w:w="910" w:type="dxa"/>
          </w:tcPr>
          <w:p w14:paraId="116A4D05"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17</w:t>
            </w:r>
          </w:p>
        </w:tc>
        <w:tc>
          <w:tcPr>
            <w:tcW w:w="910" w:type="dxa"/>
          </w:tcPr>
          <w:p w14:paraId="361973FF"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18</w:t>
            </w:r>
          </w:p>
        </w:tc>
        <w:tc>
          <w:tcPr>
            <w:tcW w:w="1300" w:type="dxa"/>
          </w:tcPr>
          <w:p w14:paraId="0983D39F"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19</w:t>
            </w:r>
          </w:p>
        </w:tc>
      </w:tr>
      <w:tr w:rsidR="004D79C9" w:rsidRPr="009C4600" w14:paraId="6F7C9E32" w14:textId="77777777" w:rsidTr="00B20DD6">
        <w:tc>
          <w:tcPr>
            <w:tcW w:w="991" w:type="dxa"/>
            <w:vMerge w:val="restart"/>
          </w:tcPr>
          <w:p w14:paraId="1B48105C" w14:textId="77777777" w:rsidR="004D79C9" w:rsidRPr="009C4600" w:rsidRDefault="004D79C9" w:rsidP="00B20DD6">
            <w:pPr>
              <w:pStyle w:val="ConsPlusNormal"/>
              <w:rPr>
                <w:rFonts w:ascii="Times New Roman" w:hAnsi="Times New Roman" w:cs="Times New Roman"/>
              </w:rPr>
            </w:pPr>
          </w:p>
        </w:tc>
        <w:tc>
          <w:tcPr>
            <w:tcW w:w="339" w:type="dxa"/>
            <w:vMerge w:val="restart"/>
          </w:tcPr>
          <w:p w14:paraId="36A86999" w14:textId="77777777" w:rsidR="004D79C9" w:rsidRPr="009C4600" w:rsidRDefault="004D79C9" w:rsidP="00B20DD6">
            <w:pPr>
              <w:pStyle w:val="ConsPlusNormal"/>
              <w:rPr>
                <w:rFonts w:ascii="Times New Roman" w:hAnsi="Times New Roman" w:cs="Times New Roman"/>
              </w:rPr>
            </w:pPr>
          </w:p>
        </w:tc>
        <w:tc>
          <w:tcPr>
            <w:tcW w:w="776" w:type="dxa"/>
          </w:tcPr>
          <w:p w14:paraId="75E7D3B1" w14:textId="77777777" w:rsidR="004D79C9" w:rsidRPr="009C4600" w:rsidRDefault="004D79C9" w:rsidP="00B20DD6">
            <w:pPr>
              <w:pStyle w:val="ConsPlusNormal"/>
              <w:rPr>
                <w:rFonts w:ascii="Times New Roman" w:hAnsi="Times New Roman" w:cs="Times New Roman"/>
              </w:rPr>
            </w:pPr>
          </w:p>
        </w:tc>
        <w:tc>
          <w:tcPr>
            <w:tcW w:w="990" w:type="dxa"/>
          </w:tcPr>
          <w:p w14:paraId="59B12795" w14:textId="77777777" w:rsidR="004D79C9" w:rsidRPr="009C4600" w:rsidRDefault="004D79C9" w:rsidP="00B20DD6">
            <w:pPr>
              <w:pStyle w:val="ConsPlusNormal"/>
              <w:rPr>
                <w:rFonts w:ascii="Times New Roman" w:hAnsi="Times New Roman" w:cs="Times New Roman"/>
              </w:rPr>
            </w:pPr>
          </w:p>
        </w:tc>
        <w:tc>
          <w:tcPr>
            <w:tcW w:w="990" w:type="dxa"/>
          </w:tcPr>
          <w:p w14:paraId="7C4869C0" w14:textId="77777777" w:rsidR="004D79C9" w:rsidRPr="009C4600" w:rsidRDefault="004D79C9" w:rsidP="00B20DD6">
            <w:pPr>
              <w:pStyle w:val="ConsPlusNormal"/>
              <w:rPr>
                <w:rFonts w:ascii="Times New Roman" w:hAnsi="Times New Roman" w:cs="Times New Roman"/>
              </w:rPr>
            </w:pPr>
          </w:p>
        </w:tc>
        <w:tc>
          <w:tcPr>
            <w:tcW w:w="513" w:type="dxa"/>
          </w:tcPr>
          <w:p w14:paraId="010DD6CD" w14:textId="77777777" w:rsidR="004D79C9" w:rsidRPr="009C4600" w:rsidRDefault="004D79C9" w:rsidP="00B20DD6">
            <w:pPr>
              <w:pStyle w:val="ConsPlusNormal"/>
              <w:rPr>
                <w:rFonts w:ascii="Times New Roman" w:hAnsi="Times New Roman" w:cs="Times New Roman"/>
              </w:rPr>
            </w:pPr>
          </w:p>
        </w:tc>
        <w:tc>
          <w:tcPr>
            <w:tcW w:w="539" w:type="dxa"/>
          </w:tcPr>
          <w:p w14:paraId="0AF62741" w14:textId="77777777" w:rsidR="004D79C9" w:rsidRPr="009C4600" w:rsidRDefault="004D79C9" w:rsidP="00B20DD6">
            <w:pPr>
              <w:pStyle w:val="ConsPlusNormal"/>
              <w:rPr>
                <w:rFonts w:ascii="Times New Roman" w:hAnsi="Times New Roman" w:cs="Times New Roman"/>
              </w:rPr>
            </w:pPr>
            <w:r w:rsidRPr="009C4600">
              <w:rPr>
                <w:rFonts w:ascii="Times New Roman" w:hAnsi="Times New Roman" w:cs="Times New Roman"/>
              </w:rPr>
              <w:t>0100</w:t>
            </w:r>
          </w:p>
        </w:tc>
        <w:tc>
          <w:tcPr>
            <w:tcW w:w="877" w:type="dxa"/>
          </w:tcPr>
          <w:p w14:paraId="204CA59C" w14:textId="77777777" w:rsidR="004D79C9" w:rsidRPr="009C4600" w:rsidRDefault="004D79C9" w:rsidP="00B20DD6">
            <w:pPr>
              <w:pStyle w:val="ConsPlusNormal"/>
              <w:rPr>
                <w:rFonts w:ascii="Times New Roman" w:hAnsi="Times New Roman" w:cs="Times New Roman"/>
              </w:rPr>
            </w:pPr>
          </w:p>
        </w:tc>
        <w:tc>
          <w:tcPr>
            <w:tcW w:w="914" w:type="dxa"/>
          </w:tcPr>
          <w:p w14:paraId="377A0B1B" w14:textId="77777777" w:rsidR="004D79C9" w:rsidRPr="009C4600" w:rsidRDefault="004D79C9" w:rsidP="00B20DD6">
            <w:pPr>
              <w:pStyle w:val="ConsPlusNormal"/>
              <w:rPr>
                <w:rFonts w:ascii="Times New Roman" w:hAnsi="Times New Roman" w:cs="Times New Roman"/>
              </w:rPr>
            </w:pPr>
          </w:p>
        </w:tc>
        <w:tc>
          <w:tcPr>
            <w:tcW w:w="1004" w:type="dxa"/>
            <w:vMerge w:val="restart"/>
          </w:tcPr>
          <w:p w14:paraId="6008DA32" w14:textId="77777777" w:rsidR="004D79C9" w:rsidRPr="009C4600" w:rsidRDefault="004D79C9" w:rsidP="00B20DD6">
            <w:pPr>
              <w:pStyle w:val="ConsPlusNormal"/>
              <w:rPr>
                <w:rFonts w:ascii="Times New Roman" w:hAnsi="Times New Roman" w:cs="Times New Roman"/>
              </w:rPr>
            </w:pPr>
          </w:p>
        </w:tc>
        <w:tc>
          <w:tcPr>
            <w:tcW w:w="1101" w:type="dxa"/>
          </w:tcPr>
          <w:p w14:paraId="4EA787FB" w14:textId="77777777" w:rsidR="004D79C9" w:rsidRPr="009C4600" w:rsidRDefault="004D79C9" w:rsidP="00B20DD6">
            <w:pPr>
              <w:pStyle w:val="ConsPlusNormal"/>
              <w:rPr>
                <w:rFonts w:ascii="Times New Roman" w:hAnsi="Times New Roman" w:cs="Times New Roman"/>
              </w:rPr>
            </w:pPr>
          </w:p>
        </w:tc>
        <w:tc>
          <w:tcPr>
            <w:tcW w:w="914" w:type="dxa"/>
          </w:tcPr>
          <w:p w14:paraId="0C187D88" w14:textId="77777777" w:rsidR="004D79C9" w:rsidRPr="009C4600" w:rsidRDefault="004D79C9" w:rsidP="00B20DD6">
            <w:pPr>
              <w:pStyle w:val="ConsPlusNormal"/>
              <w:rPr>
                <w:rFonts w:ascii="Times New Roman" w:hAnsi="Times New Roman" w:cs="Times New Roman"/>
              </w:rPr>
            </w:pPr>
          </w:p>
        </w:tc>
        <w:tc>
          <w:tcPr>
            <w:tcW w:w="880" w:type="dxa"/>
          </w:tcPr>
          <w:p w14:paraId="2294799D" w14:textId="77777777" w:rsidR="004D79C9" w:rsidRPr="009C4600" w:rsidRDefault="004D79C9" w:rsidP="00B20DD6">
            <w:pPr>
              <w:pStyle w:val="ConsPlusNormal"/>
              <w:rPr>
                <w:rFonts w:ascii="Times New Roman" w:hAnsi="Times New Roman" w:cs="Times New Roman"/>
              </w:rPr>
            </w:pPr>
          </w:p>
        </w:tc>
        <w:tc>
          <w:tcPr>
            <w:tcW w:w="758" w:type="dxa"/>
          </w:tcPr>
          <w:p w14:paraId="350A4025" w14:textId="77777777" w:rsidR="004D79C9" w:rsidRPr="009C4600" w:rsidRDefault="004D79C9" w:rsidP="00B20DD6">
            <w:pPr>
              <w:pStyle w:val="ConsPlusNormal"/>
              <w:rPr>
                <w:rFonts w:ascii="Times New Roman" w:hAnsi="Times New Roman" w:cs="Times New Roman"/>
              </w:rPr>
            </w:pPr>
          </w:p>
        </w:tc>
        <w:tc>
          <w:tcPr>
            <w:tcW w:w="338" w:type="dxa"/>
          </w:tcPr>
          <w:p w14:paraId="654BA98D" w14:textId="77777777" w:rsidR="004D79C9" w:rsidRPr="009C4600" w:rsidRDefault="004D79C9" w:rsidP="00B20DD6">
            <w:pPr>
              <w:pStyle w:val="ConsPlusNormal"/>
              <w:rPr>
                <w:rFonts w:ascii="Times New Roman" w:hAnsi="Times New Roman" w:cs="Times New Roman"/>
              </w:rPr>
            </w:pPr>
          </w:p>
        </w:tc>
        <w:tc>
          <w:tcPr>
            <w:tcW w:w="990" w:type="dxa"/>
          </w:tcPr>
          <w:p w14:paraId="22B46575" w14:textId="77777777" w:rsidR="004D79C9" w:rsidRPr="009C4600" w:rsidRDefault="004D79C9" w:rsidP="00B20DD6">
            <w:pPr>
              <w:pStyle w:val="ConsPlusNormal"/>
              <w:rPr>
                <w:rFonts w:ascii="Times New Roman" w:hAnsi="Times New Roman" w:cs="Times New Roman"/>
              </w:rPr>
            </w:pPr>
          </w:p>
        </w:tc>
        <w:tc>
          <w:tcPr>
            <w:tcW w:w="910" w:type="dxa"/>
            <w:vMerge w:val="restart"/>
          </w:tcPr>
          <w:p w14:paraId="7DA50E2B" w14:textId="77777777" w:rsidR="004D79C9" w:rsidRPr="009C4600" w:rsidRDefault="004D79C9" w:rsidP="00B20DD6">
            <w:pPr>
              <w:pStyle w:val="ConsPlusNormal"/>
              <w:rPr>
                <w:rFonts w:ascii="Times New Roman" w:hAnsi="Times New Roman" w:cs="Times New Roman"/>
              </w:rPr>
            </w:pPr>
          </w:p>
        </w:tc>
        <w:tc>
          <w:tcPr>
            <w:tcW w:w="910" w:type="dxa"/>
            <w:vMerge w:val="restart"/>
          </w:tcPr>
          <w:p w14:paraId="401D9190" w14:textId="77777777" w:rsidR="004D79C9" w:rsidRPr="009C4600" w:rsidRDefault="004D79C9" w:rsidP="00B20DD6">
            <w:pPr>
              <w:pStyle w:val="ConsPlusNormal"/>
              <w:rPr>
                <w:rFonts w:ascii="Times New Roman" w:hAnsi="Times New Roman" w:cs="Times New Roman"/>
              </w:rPr>
            </w:pPr>
          </w:p>
        </w:tc>
        <w:tc>
          <w:tcPr>
            <w:tcW w:w="1300" w:type="dxa"/>
            <w:vMerge w:val="restart"/>
          </w:tcPr>
          <w:p w14:paraId="49662A96" w14:textId="77777777" w:rsidR="004D79C9" w:rsidRPr="009C4600" w:rsidRDefault="004D79C9" w:rsidP="00B20DD6">
            <w:pPr>
              <w:pStyle w:val="ConsPlusNormal"/>
              <w:rPr>
                <w:rFonts w:ascii="Times New Roman" w:hAnsi="Times New Roman" w:cs="Times New Roman"/>
              </w:rPr>
            </w:pPr>
          </w:p>
        </w:tc>
      </w:tr>
      <w:tr w:rsidR="004D79C9" w:rsidRPr="009C4600" w14:paraId="7405A795" w14:textId="77777777" w:rsidTr="00B20DD6">
        <w:tc>
          <w:tcPr>
            <w:tcW w:w="991" w:type="dxa"/>
            <w:vMerge/>
          </w:tcPr>
          <w:p w14:paraId="1ACDDEF9" w14:textId="77777777" w:rsidR="004D79C9" w:rsidRPr="009C4600" w:rsidRDefault="004D79C9" w:rsidP="00B20DD6">
            <w:pPr>
              <w:pStyle w:val="ConsPlusNormal"/>
              <w:rPr>
                <w:rFonts w:ascii="Times New Roman" w:hAnsi="Times New Roman" w:cs="Times New Roman"/>
              </w:rPr>
            </w:pPr>
          </w:p>
        </w:tc>
        <w:tc>
          <w:tcPr>
            <w:tcW w:w="339" w:type="dxa"/>
            <w:vMerge/>
          </w:tcPr>
          <w:p w14:paraId="66EFC534" w14:textId="77777777" w:rsidR="004D79C9" w:rsidRPr="009C4600" w:rsidRDefault="004D79C9" w:rsidP="00B20DD6">
            <w:pPr>
              <w:pStyle w:val="ConsPlusNormal"/>
              <w:rPr>
                <w:rFonts w:ascii="Times New Roman" w:hAnsi="Times New Roman" w:cs="Times New Roman"/>
              </w:rPr>
            </w:pPr>
          </w:p>
        </w:tc>
        <w:tc>
          <w:tcPr>
            <w:tcW w:w="776" w:type="dxa"/>
          </w:tcPr>
          <w:p w14:paraId="176D586D" w14:textId="77777777" w:rsidR="004D79C9" w:rsidRPr="009C4600" w:rsidRDefault="004D79C9" w:rsidP="00B20DD6">
            <w:pPr>
              <w:pStyle w:val="ConsPlusNormal"/>
              <w:rPr>
                <w:rFonts w:ascii="Times New Roman" w:hAnsi="Times New Roman" w:cs="Times New Roman"/>
              </w:rPr>
            </w:pPr>
          </w:p>
        </w:tc>
        <w:tc>
          <w:tcPr>
            <w:tcW w:w="990" w:type="dxa"/>
          </w:tcPr>
          <w:p w14:paraId="58E5FCBA" w14:textId="77777777" w:rsidR="004D79C9" w:rsidRPr="009C4600" w:rsidRDefault="004D79C9" w:rsidP="00B20DD6">
            <w:pPr>
              <w:pStyle w:val="ConsPlusNormal"/>
              <w:rPr>
                <w:rFonts w:ascii="Times New Roman" w:hAnsi="Times New Roman" w:cs="Times New Roman"/>
              </w:rPr>
            </w:pPr>
            <w:r w:rsidRPr="009C4600">
              <w:rPr>
                <w:rFonts w:ascii="Times New Roman" w:hAnsi="Times New Roman" w:cs="Times New Roman"/>
              </w:rPr>
              <w:t>в том числе:</w:t>
            </w:r>
          </w:p>
        </w:tc>
        <w:tc>
          <w:tcPr>
            <w:tcW w:w="990" w:type="dxa"/>
          </w:tcPr>
          <w:p w14:paraId="0A1D4F14" w14:textId="77777777" w:rsidR="004D79C9" w:rsidRPr="009C4600" w:rsidRDefault="004D79C9" w:rsidP="00B20DD6">
            <w:pPr>
              <w:pStyle w:val="ConsPlusNormal"/>
              <w:rPr>
                <w:rFonts w:ascii="Times New Roman" w:hAnsi="Times New Roman" w:cs="Times New Roman"/>
              </w:rPr>
            </w:pPr>
          </w:p>
        </w:tc>
        <w:tc>
          <w:tcPr>
            <w:tcW w:w="513" w:type="dxa"/>
          </w:tcPr>
          <w:p w14:paraId="216F6E23" w14:textId="77777777" w:rsidR="004D79C9" w:rsidRPr="009C4600" w:rsidRDefault="004D79C9" w:rsidP="00B20DD6">
            <w:pPr>
              <w:pStyle w:val="ConsPlusNormal"/>
              <w:rPr>
                <w:rFonts w:ascii="Times New Roman" w:hAnsi="Times New Roman" w:cs="Times New Roman"/>
              </w:rPr>
            </w:pPr>
          </w:p>
        </w:tc>
        <w:tc>
          <w:tcPr>
            <w:tcW w:w="539" w:type="dxa"/>
          </w:tcPr>
          <w:p w14:paraId="4AE0ED36" w14:textId="77777777" w:rsidR="004D79C9" w:rsidRPr="009C4600" w:rsidRDefault="004D79C9" w:rsidP="00B20DD6">
            <w:pPr>
              <w:pStyle w:val="ConsPlusNormal"/>
              <w:rPr>
                <w:rFonts w:ascii="Times New Roman" w:hAnsi="Times New Roman" w:cs="Times New Roman"/>
              </w:rPr>
            </w:pPr>
          </w:p>
        </w:tc>
        <w:tc>
          <w:tcPr>
            <w:tcW w:w="877" w:type="dxa"/>
          </w:tcPr>
          <w:p w14:paraId="31F908CF" w14:textId="77777777" w:rsidR="004D79C9" w:rsidRPr="009C4600" w:rsidRDefault="004D79C9" w:rsidP="00B20DD6">
            <w:pPr>
              <w:pStyle w:val="ConsPlusNormal"/>
              <w:rPr>
                <w:rFonts w:ascii="Times New Roman" w:hAnsi="Times New Roman" w:cs="Times New Roman"/>
              </w:rPr>
            </w:pPr>
          </w:p>
        </w:tc>
        <w:tc>
          <w:tcPr>
            <w:tcW w:w="914" w:type="dxa"/>
          </w:tcPr>
          <w:p w14:paraId="39D3BF06" w14:textId="77777777" w:rsidR="004D79C9" w:rsidRPr="009C4600" w:rsidRDefault="004D79C9" w:rsidP="00B20DD6">
            <w:pPr>
              <w:pStyle w:val="ConsPlusNormal"/>
              <w:rPr>
                <w:rFonts w:ascii="Times New Roman" w:hAnsi="Times New Roman" w:cs="Times New Roman"/>
              </w:rPr>
            </w:pPr>
          </w:p>
        </w:tc>
        <w:tc>
          <w:tcPr>
            <w:tcW w:w="1004" w:type="dxa"/>
            <w:vMerge/>
          </w:tcPr>
          <w:p w14:paraId="0B540A25" w14:textId="77777777" w:rsidR="004D79C9" w:rsidRPr="009C4600" w:rsidRDefault="004D79C9" w:rsidP="00B20DD6">
            <w:pPr>
              <w:pStyle w:val="ConsPlusNormal"/>
              <w:rPr>
                <w:rFonts w:ascii="Times New Roman" w:hAnsi="Times New Roman" w:cs="Times New Roman"/>
              </w:rPr>
            </w:pPr>
          </w:p>
        </w:tc>
        <w:tc>
          <w:tcPr>
            <w:tcW w:w="1101" w:type="dxa"/>
          </w:tcPr>
          <w:p w14:paraId="3215F36D" w14:textId="77777777" w:rsidR="004D79C9" w:rsidRPr="009C4600" w:rsidRDefault="004D79C9" w:rsidP="00B20DD6">
            <w:pPr>
              <w:pStyle w:val="ConsPlusNormal"/>
              <w:rPr>
                <w:rFonts w:ascii="Times New Roman" w:hAnsi="Times New Roman" w:cs="Times New Roman"/>
              </w:rPr>
            </w:pPr>
          </w:p>
        </w:tc>
        <w:tc>
          <w:tcPr>
            <w:tcW w:w="914" w:type="dxa"/>
          </w:tcPr>
          <w:p w14:paraId="0F28691A" w14:textId="77777777" w:rsidR="004D79C9" w:rsidRPr="009C4600" w:rsidRDefault="004D79C9" w:rsidP="00B20DD6">
            <w:pPr>
              <w:pStyle w:val="ConsPlusNormal"/>
              <w:rPr>
                <w:rFonts w:ascii="Times New Roman" w:hAnsi="Times New Roman" w:cs="Times New Roman"/>
              </w:rPr>
            </w:pPr>
          </w:p>
        </w:tc>
        <w:tc>
          <w:tcPr>
            <w:tcW w:w="880" w:type="dxa"/>
          </w:tcPr>
          <w:p w14:paraId="1C54CF62" w14:textId="77777777" w:rsidR="004D79C9" w:rsidRPr="009C4600" w:rsidRDefault="004D79C9" w:rsidP="00B20DD6">
            <w:pPr>
              <w:pStyle w:val="ConsPlusNormal"/>
              <w:rPr>
                <w:rFonts w:ascii="Times New Roman" w:hAnsi="Times New Roman" w:cs="Times New Roman"/>
              </w:rPr>
            </w:pPr>
          </w:p>
        </w:tc>
        <w:tc>
          <w:tcPr>
            <w:tcW w:w="758" w:type="dxa"/>
          </w:tcPr>
          <w:p w14:paraId="7CA49A45" w14:textId="77777777" w:rsidR="004D79C9" w:rsidRPr="009C4600" w:rsidRDefault="004D79C9" w:rsidP="00B20DD6">
            <w:pPr>
              <w:pStyle w:val="ConsPlusNormal"/>
              <w:rPr>
                <w:rFonts w:ascii="Times New Roman" w:hAnsi="Times New Roman" w:cs="Times New Roman"/>
              </w:rPr>
            </w:pPr>
          </w:p>
        </w:tc>
        <w:tc>
          <w:tcPr>
            <w:tcW w:w="338" w:type="dxa"/>
          </w:tcPr>
          <w:p w14:paraId="51BF47B2" w14:textId="77777777" w:rsidR="004D79C9" w:rsidRPr="009C4600" w:rsidRDefault="004D79C9" w:rsidP="00B20DD6">
            <w:pPr>
              <w:pStyle w:val="ConsPlusNormal"/>
              <w:rPr>
                <w:rFonts w:ascii="Times New Roman" w:hAnsi="Times New Roman" w:cs="Times New Roman"/>
              </w:rPr>
            </w:pPr>
          </w:p>
        </w:tc>
        <w:tc>
          <w:tcPr>
            <w:tcW w:w="990" w:type="dxa"/>
          </w:tcPr>
          <w:p w14:paraId="322E509B" w14:textId="77777777" w:rsidR="004D79C9" w:rsidRPr="009C4600" w:rsidRDefault="004D79C9" w:rsidP="00B20DD6">
            <w:pPr>
              <w:pStyle w:val="ConsPlusNormal"/>
              <w:rPr>
                <w:rFonts w:ascii="Times New Roman" w:hAnsi="Times New Roman" w:cs="Times New Roman"/>
              </w:rPr>
            </w:pPr>
          </w:p>
        </w:tc>
        <w:tc>
          <w:tcPr>
            <w:tcW w:w="910" w:type="dxa"/>
            <w:vMerge/>
          </w:tcPr>
          <w:p w14:paraId="35D71517" w14:textId="77777777" w:rsidR="004D79C9" w:rsidRPr="009C4600" w:rsidRDefault="004D79C9" w:rsidP="00B20DD6">
            <w:pPr>
              <w:pStyle w:val="ConsPlusNormal"/>
              <w:rPr>
                <w:rFonts w:ascii="Times New Roman" w:hAnsi="Times New Roman" w:cs="Times New Roman"/>
              </w:rPr>
            </w:pPr>
          </w:p>
        </w:tc>
        <w:tc>
          <w:tcPr>
            <w:tcW w:w="910" w:type="dxa"/>
            <w:vMerge/>
          </w:tcPr>
          <w:p w14:paraId="1750D179" w14:textId="77777777" w:rsidR="004D79C9" w:rsidRPr="009C4600" w:rsidRDefault="004D79C9" w:rsidP="00B20DD6">
            <w:pPr>
              <w:pStyle w:val="ConsPlusNormal"/>
              <w:rPr>
                <w:rFonts w:ascii="Times New Roman" w:hAnsi="Times New Roman" w:cs="Times New Roman"/>
              </w:rPr>
            </w:pPr>
          </w:p>
        </w:tc>
        <w:tc>
          <w:tcPr>
            <w:tcW w:w="1300" w:type="dxa"/>
            <w:vMerge/>
          </w:tcPr>
          <w:p w14:paraId="1280D8B1" w14:textId="77777777" w:rsidR="004D79C9" w:rsidRPr="009C4600" w:rsidRDefault="004D79C9" w:rsidP="00B20DD6">
            <w:pPr>
              <w:pStyle w:val="ConsPlusNormal"/>
              <w:rPr>
                <w:rFonts w:ascii="Times New Roman" w:hAnsi="Times New Roman" w:cs="Times New Roman"/>
              </w:rPr>
            </w:pPr>
          </w:p>
        </w:tc>
      </w:tr>
      <w:tr w:rsidR="004D79C9" w:rsidRPr="009C4600" w14:paraId="4F04D4B6" w14:textId="77777777" w:rsidTr="00B20DD6">
        <w:tc>
          <w:tcPr>
            <w:tcW w:w="991" w:type="dxa"/>
            <w:vMerge/>
          </w:tcPr>
          <w:p w14:paraId="17FB028E" w14:textId="77777777" w:rsidR="004D79C9" w:rsidRPr="009C4600" w:rsidRDefault="004D79C9" w:rsidP="00B20DD6">
            <w:pPr>
              <w:pStyle w:val="ConsPlusNormal"/>
              <w:rPr>
                <w:rFonts w:ascii="Times New Roman" w:hAnsi="Times New Roman" w:cs="Times New Roman"/>
              </w:rPr>
            </w:pPr>
          </w:p>
        </w:tc>
        <w:tc>
          <w:tcPr>
            <w:tcW w:w="339" w:type="dxa"/>
            <w:vMerge/>
          </w:tcPr>
          <w:p w14:paraId="139DCC25" w14:textId="77777777" w:rsidR="004D79C9" w:rsidRPr="009C4600" w:rsidRDefault="004D79C9" w:rsidP="00B20DD6">
            <w:pPr>
              <w:pStyle w:val="ConsPlusNormal"/>
              <w:rPr>
                <w:rFonts w:ascii="Times New Roman" w:hAnsi="Times New Roman" w:cs="Times New Roman"/>
              </w:rPr>
            </w:pPr>
          </w:p>
        </w:tc>
        <w:tc>
          <w:tcPr>
            <w:tcW w:w="776" w:type="dxa"/>
          </w:tcPr>
          <w:p w14:paraId="27AD50A7" w14:textId="77777777" w:rsidR="004D79C9" w:rsidRPr="009C4600" w:rsidRDefault="004D79C9" w:rsidP="00B20DD6">
            <w:pPr>
              <w:pStyle w:val="ConsPlusNormal"/>
              <w:rPr>
                <w:rFonts w:ascii="Times New Roman" w:hAnsi="Times New Roman" w:cs="Times New Roman"/>
              </w:rPr>
            </w:pPr>
          </w:p>
        </w:tc>
        <w:tc>
          <w:tcPr>
            <w:tcW w:w="990" w:type="dxa"/>
          </w:tcPr>
          <w:p w14:paraId="3EFBECC3" w14:textId="77777777" w:rsidR="004D79C9" w:rsidRPr="009C4600" w:rsidRDefault="004D79C9" w:rsidP="00B20DD6">
            <w:pPr>
              <w:pStyle w:val="ConsPlusNormal"/>
              <w:rPr>
                <w:rFonts w:ascii="Times New Roman" w:hAnsi="Times New Roman" w:cs="Times New Roman"/>
              </w:rPr>
            </w:pPr>
          </w:p>
        </w:tc>
        <w:tc>
          <w:tcPr>
            <w:tcW w:w="990" w:type="dxa"/>
          </w:tcPr>
          <w:p w14:paraId="61B6C35D" w14:textId="77777777" w:rsidR="004D79C9" w:rsidRPr="009C4600" w:rsidRDefault="004D79C9" w:rsidP="00B20DD6">
            <w:pPr>
              <w:pStyle w:val="ConsPlusNormal"/>
              <w:rPr>
                <w:rFonts w:ascii="Times New Roman" w:hAnsi="Times New Roman" w:cs="Times New Roman"/>
              </w:rPr>
            </w:pPr>
          </w:p>
        </w:tc>
        <w:tc>
          <w:tcPr>
            <w:tcW w:w="513" w:type="dxa"/>
          </w:tcPr>
          <w:p w14:paraId="3B71AE69" w14:textId="77777777" w:rsidR="004D79C9" w:rsidRPr="009C4600" w:rsidRDefault="004D79C9" w:rsidP="00B20DD6">
            <w:pPr>
              <w:pStyle w:val="ConsPlusNormal"/>
              <w:rPr>
                <w:rFonts w:ascii="Times New Roman" w:hAnsi="Times New Roman" w:cs="Times New Roman"/>
              </w:rPr>
            </w:pPr>
          </w:p>
        </w:tc>
        <w:tc>
          <w:tcPr>
            <w:tcW w:w="539" w:type="dxa"/>
          </w:tcPr>
          <w:p w14:paraId="133CD401" w14:textId="77777777" w:rsidR="004D79C9" w:rsidRPr="009C4600" w:rsidRDefault="004D79C9" w:rsidP="00B20DD6">
            <w:pPr>
              <w:pStyle w:val="ConsPlusNormal"/>
              <w:rPr>
                <w:rFonts w:ascii="Times New Roman" w:hAnsi="Times New Roman" w:cs="Times New Roman"/>
              </w:rPr>
            </w:pPr>
          </w:p>
        </w:tc>
        <w:tc>
          <w:tcPr>
            <w:tcW w:w="877" w:type="dxa"/>
          </w:tcPr>
          <w:p w14:paraId="1F9DE662" w14:textId="77777777" w:rsidR="004D79C9" w:rsidRPr="009C4600" w:rsidRDefault="004D79C9" w:rsidP="00B20DD6">
            <w:pPr>
              <w:pStyle w:val="ConsPlusNormal"/>
              <w:rPr>
                <w:rFonts w:ascii="Times New Roman" w:hAnsi="Times New Roman" w:cs="Times New Roman"/>
              </w:rPr>
            </w:pPr>
          </w:p>
        </w:tc>
        <w:tc>
          <w:tcPr>
            <w:tcW w:w="914" w:type="dxa"/>
          </w:tcPr>
          <w:p w14:paraId="079C040A" w14:textId="77777777" w:rsidR="004D79C9" w:rsidRPr="009C4600" w:rsidRDefault="004D79C9" w:rsidP="00B20DD6">
            <w:pPr>
              <w:pStyle w:val="ConsPlusNormal"/>
              <w:rPr>
                <w:rFonts w:ascii="Times New Roman" w:hAnsi="Times New Roman" w:cs="Times New Roman"/>
              </w:rPr>
            </w:pPr>
          </w:p>
        </w:tc>
        <w:tc>
          <w:tcPr>
            <w:tcW w:w="1004" w:type="dxa"/>
            <w:vMerge/>
          </w:tcPr>
          <w:p w14:paraId="07539D39" w14:textId="77777777" w:rsidR="004D79C9" w:rsidRPr="009C4600" w:rsidRDefault="004D79C9" w:rsidP="00B20DD6">
            <w:pPr>
              <w:pStyle w:val="ConsPlusNormal"/>
              <w:rPr>
                <w:rFonts w:ascii="Times New Roman" w:hAnsi="Times New Roman" w:cs="Times New Roman"/>
              </w:rPr>
            </w:pPr>
          </w:p>
        </w:tc>
        <w:tc>
          <w:tcPr>
            <w:tcW w:w="1101" w:type="dxa"/>
          </w:tcPr>
          <w:p w14:paraId="2DC33FEB" w14:textId="77777777" w:rsidR="004D79C9" w:rsidRPr="009C4600" w:rsidRDefault="004D79C9" w:rsidP="00B20DD6">
            <w:pPr>
              <w:pStyle w:val="ConsPlusNormal"/>
              <w:rPr>
                <w:rFonts w:ascii="Times New Roman" w:hAnsi="Times New Roman" w:cs="Times New Roman"/>
              </w:rPr>
            </w:pPr>
          </w:p>
        </w:tc>
        <w:tc>
          <w:tcPr>
            <w:tcW w:w="914" w:type="dxa"/>
          </w:tcPr>
          <w:p w14:paraId="3677D44B" w14:textId="77777777" w:rsidR="004D79C9" w:rsidRPr="009C4600" w:rsidRDefault="004D79C9" w:rsidP="00B20DD6">
            <w:pPr>
              <w:pStyle w:val="ConsPlusNormal"/>
              <w:rPr>
                <w:rFonts w:ascii="Times New Roman" w:hAnsi="Times New Roman" w:cs="Times New Roman"/>
              </w:rPr>
            </w:pPr>
          </w:p>
        </w:tc>
        <w:tc>
          <w:tcPr>
            <w:tcW w:w="880" w:type="dxa"/>
          </w:tcPr>
          <w:p w14:paraId="2E180462" w14:textId="77777777" w:rsidR="004D79C9" w:rsidRPr="009C4600" w:rsidRDefault="004D79C9" w:rsidP="00B20DD6">
            <w:pPr>
              <w:pStyle w:val="ConsPlusNormal"/>
              <w:rPr>
                <w:rFonts w:ascii="Times New Roman" w:hAnsi="Times New Roman" w:cs="Times New Roman"/>
              </w:rPr>
            </w:pPr>
          </w:p>
        </w:tc>
        <w:tc>
          <w:tcPr>
            <w:tcW w:w="758" w:type="dxa"/>
          </w:tcPr>
          <w:p w14:paraId="6A6CF3D9" w14:textId="77777777" w:rsidR="004D79C9" w:rsidRPr="009C4600" w:rsidRDefault="004D79C9" w:rsidP="00B20DD6">
            <w:pPr>
              <w:pStyle w:val="ConsPlusNormal"/>
              <w:rPr>
                <w:rFonts w:ascii="Times New Roman" w:hAnsi="Times New Roman" w:cs="Times New Roman"/>
              </w:rPr>
            </w:pPr>
          </w:p>
        </w:tc>
        <w:tc>
          <w:tcPr>
            <w:tcW w:w="338" w:type="dxa"/>
          </w:tcPr>
          <w:p w14:paraId="70D3BA46" w14:textId="77777777" w:rsidR="004D79C9" w:rsidRPr="009C4600" w:rsidRDefault="004D79C9" w:rsidP="00B20DD6">
            <w:pPr>
              <w:pStyle w:val="ConsPlusNormal"/>
              <w:rPr>
                <w:rFonts w:ascii="Times New Roman" w:hAnsi="Times New Roman" w:cs="Times New Roman"/>
              </w:rPr>
            </w:pPr>
          </w:p>
        </w:tc>
        <w:tc>
          <w:tcPr>
            <w:tcW w:w="990" w:type="dxa"/>
          </w:tcPr>
          <w:p w14:paraId="059E0598" w14:textId="77777777" w:rsidR="004D79C9" w:rsidRPr="009C4600" w:rsidRDefault="004D79C9" w:rsidP="00B20DD6">
            <w:pPr>
              <w:pStyle w:val="ConsPlusNormal"/>
              <w:rPr>
                <w:rFonts w:ascii="Times New Roman" w:hAnsi="Times New Roman" w:cs="Times New Roman"/>
              </w:rPr>
            </w:pPr>
          </w:p>
        </w:tc>
        <w:tc>
          <w:tcPr>
            <w:tcW w:w="910" w:type="dxa"/>
            <w:vMerge/>
          </w:tcPr>
          <w:p w14:paraId="1A495CEE" w14:textId="77777777" w:rsidR="004D79C9" w:rsidRPr="009C4600" w:rsidRDefault="004D79C9" w:rsidP="00B20DD6">
            <w:pPr>
              <w:pStyle w:val="ConsPlusNormal"/>
              <w:rPr>
                <w:rFonts w:ascii="Times New Roman" w:hAnsi="Times New Roman" w:cs="Times New Roman"/>
              </w:rPr>
            </w:pPr>
          </w:p>
        </w:tc>
        <w:tc>
          <w:tcPr>
            <w:tcW w:w="910" w:type="dxa"/>
            <w:vMerge/>
          </w:tcPr>
          <w:p w14:paraId="0B7EDF98" w14:textId="77777777" w:rsidR="004D79C9" w:rsidRPr="009C4600" w:rsidRDefault="004D79C9" w:rsidP="00B20DD6">
            <w:pPr>
              <w:pStyle w:val="ConsPlusNormal"/>
              <w:rPr>
                <w:rFonts w:ascii="Times New Roman" w:hAnsi="Times New Roman" w:cs="Times New Roman"/>
              </w:rPr>
            </w:pPr>
          </w:p>
        </w:tc>
        <w:tc>
          <w:tcPr>
            <w:tcW w:w="1300" w:type="dxa"/>
            <w:vMerge/>
          </w:tcPr>
          <w:p w14:paraId="1D54887D" w14:textId="77777777" w:rsidR="004D79C9" w:rsidRPr="009C4600" w:rsidRDefault="004D79C9" w:rsidP="00B20DD6">
            <w:pPr>
              <w:pStyle w:val="ConsPlusNormal"/>
              <w:rPr>
                <w:rFonts w:ascii="Times New Roman" w:hAnsi="Times New Roman" w:cs="Times New Roman"/>
              </w:rPr>
            </w:pPr>
          </w:p>
        </w:tc>
      </w:tr>
      <w:tr w:rsidR="004D79C9" w:rsidRPr="009C4600" w14:paraId="49A42FE1" w14:textId="77777777" w:rsidTr="00B20DD6">
        <w:tc>
          <w:tcPr>
            <w:tcW w:w="991" w:type="dxa"/>
            <w:vMerge/>
          </w:tcPr>
          <w:p w14:paraId="076137E4" w14:textId="77777777" w:rsidR="004D79C9" w:rsidRPr="009C4600" w:rsidRDefault="004D79C9" w:rsidP="00B20DD6">
            <w:pPr>
              <w:pStyle w:val="ConsPlusNormal"/>
              <w:rPr>
                <w:rFonts w:ascii="Times New Roman" w:hAnsi="Times New Roman" w:cs="Times New Roman"/>
              </w:rPr>
            </w:pPr>
          </w:p>
        </w:tc>
        <w:tc>
          <w:tcPr>
            <w:tcW w:w="339" w:type="dxa"/>
            <w:vMerge/>
          </w:tcPr>
          <w:p w14:paraId="37A9DD47" w14:textId="77777777" w:rsidR="004D79C9" w:rsidRPr="009C4600" w:rsidRDefault="004D79C9" w:rsidP="00B20DD6">
            <w:pPr>
              <w:pStyle w:val="ConsPlusNormal"/>
              <w:rPr>
                <w:rFonts w:ascii="Times New Roman" w:hAnsi="Times New Roman" w:cs="Times New Roman"/>
              </w:rPr>
            </w:pPr>
          </w:p>
        </w:tc>
        <w:tc>
          <w:tcPr>
            <w:tcW w:w="776" w:type="dxa"/>
          </w:tcPr>
          <w:p w14:paraId="0A9AB028" w14:textId="77777777" w:rsidR="004D79C9" w:rsidRPr="009C4600" w:rsidRDefault="004D79C9" w:rsidP="00B20DD6">
            <w:pPr>
              <w:pStyle w:val="ConsPlusNormal"/>
              <w:rPr>
                <w:rFonts w:ascii="Times New Roman" w:hAnsi="Times New Roman" w:cs="Times New Roman"/>
              </w:rPr>
            </w:pPr>
          </w:p>
        </w:tc>
        <w:tc>
          <w:tcPr>
            <w:tcW w:w="990" w:type="dxa"/>
          </w:tcPr>
          <w:p w14:paraId="6B64AD52" w14:textId="77777777" w:rsidR="004D79C9" w:rsidRPr="009C4600" w:rsidRDefault="004D79C9" w:rsidP="00B20DD6">
            <w:pPr>
              <w:pStyle w:val="ConsPlusNormal"/>
              <w:rPr>
                <w:rFonts w:ascii="Times New Roman" w:hAnsi="Times New Roman" w:cs="Times New Roman"/>
              </w:rPr>
            </w:pPr>
            <w:r w:rsidRPr="009C4600">
              <w:rPr>
                <w:rFonts w:ascii="Times New Roman" w:hAnsi="Times New Roman" w:cs="Times New Roman"/>
              </w:rPr>
              <w:t>в том числе:</w:t>
            </w:r>
          </w:p>
        </w:tc>
        <w:tc>
          <w:tcPr>
            <w:tcW w:w="990" w:type="dxa"/>
          </w:tcPr>
          <w:p w14:paraId="105A04E0" w14:textId="77777777" w:rsidR="004D79C9" w:rsidRPr="009C4600" w:rsidRDefault="004D79C9" w:rsidP="00B20DD6">
            <w:pPr>
              <w:pStyle w:val="ConsPlusNormal"/>
              <w:rPr>
                <w:rFonts w:ascii="Times New Roman" w:hAnsi="Times New Roman" w:cs="Times New Roman"/>
              </w:rPr>
            </w:pPr>
          </w:p>
        </w:tc>
        <w:tc>
          <w:tcPr>
            <w:tcW w:w="513" w:type="dxa"/>
          </w:tcPr>
          <w:p w14:paraId="6879B002" w14:textId="77777777" w:rsidR="004D79C9" w:rsidRPr="009C4600" w:rsidRDefault="004D79C9" w:rsidP="00B20DD6">
            <w:pPr>
              <w:pStyle w:val="ConsPlusNormal"/>
              <w:rPr>
                <w:rFonts w:ascii="Times New Roman" w:hAnsi="Times New Roman" w:cs="Times New Roman"/>
              </w:rPr>
            </w:pPr>
          </w:p>
        </w:tc>
        <w:tc>
          <w:tcPr>
            <w:tcW w:w="539" w:type="dxa"/>
          </w:tcPr>
          <w:p w14:paraId="1F622421" w14:textId="77777777" w:rsidR="004D79C9" w:rsidRPr="009C4600" w:rsidRDefault="004D79C9" w:rsidP="00B20DD6">
            <w:pPr>
              <w:pStyle w:val="ConsPlusNormal"/>
              <w:rPr>
                <w:rFonts w:ascii="Times New Roman" w:hAnsi="Times New Roman" w:cs="Times New Roman"/>
              </w:rPr>
            </w:pPr>
          </w:p>
        </w:tc>
        <w:tc>
          <w:tcPr>
            <w:tcW w:w="877" w:type="dxa"/>
          </w:tcPr>
          <w:p w14:paraId="1310D2F1" w14:textId="77777777" w:rsidR="004D79C9" w:rsidRPr="009C4600" w:rsidRDefault="004D79C9" w:rsidP="00B20DD6">
            <w:pPr>
              <w:pStyle w:val="ConsPlusNormal"/>
              <w:rPr>
                <w:rFonts w:ascii="Times New Roman" w:hAnsi="Times New Roman" w:cs="Times New Roman"/>
              </w:rPr>
            </w:pPr>
          </w:p>
        </w:tc>
        <w:tc>
          <w:tcPr>
            <w:tcW w:w="914" w:type="dxa"/>
          </w:tcPr>
          <w:p w14:paraId="07792FEF" w14:textId="77777777" w:rsidR="004D79C9" w:rsidRPr="009C4600" w:rsidRDefault="004D79C9" w:rsidP="00B20DD6">
            <w:pPr>
              <w:pStyle w:val="ConsPlusNormal"/>
              <w:rPr>
                <w:rFonts w:ascii="Times New Roman" w:hAnsi="Times New Roman" w:cs="Times New Roman"/>
              </w:rPr>
            </w:pPr>
          </w:p>
        </w:tc>
        <w:tc>
          <w:tcPr>
            <w:tcW w:w="1004" w:type="dxa"/>
            <w:vMerge/>
          </w:tcPr>
          <w:p w14:paraId="4F30A922" w14:textId="77777777" w:rsidR="004D79C9" w:rsidRPr="009C4600" w:rsidRDefault="004D79C9" w:rsidP="00B20DD6">
            <w:pPr>
              <w:pStyle w:val="ConsPlusNormal"/>
              <w:rPr>
                <w:rFonts w:ascii="Times New Roman" w:hAnsi="Times New Roman" w:cs="Times New Roman"/>
              </w:rPr>
            </w:pPr>
          </w:p>
        </w:tc>
        <w:tc>
          <w:tcPr>
            <w:tcW w:w="1101" w:type="dxa"/>
          </w:tcPr>
          <w:p w14:paraId="18D557DE" w14:textId="77777777" w:rsidR="004D79C9" w:rsidRPr="009C4600" w:rsidRDefault="004D79C9" w:rsidP="00B20DD6">
            <w:pPr>
              <w:pStyle w:val="ConsPlusNormal"/>
              <w:rPr>
                <w:rFonts w:ascii="Times New Roman" w:hAnsi="Times New Roman" w:cs="Times New Roman"/>
              </w:rPr>
            </w:pPr>
          </w:p>
        </w:tc>
        <w:tc>
          <w:tcPr>
            <w:tcW w:w="914" w:type="dxa"/>
          </w:tcPr>
          <w:p w14:paraId="4B98A34F" w14:textId="77777777" w:rsidR="004D79C9" w:rsidRPr="009C4600" w:rsidRDefault="004D79C9" w:rsidP="00B20DD6">
            <w:pPr>
              <w:pStyle w:val="ConsPlusNormal"/>
              <w:rPr>
                <w:rFonts w:ascii="Times New Roman" w:hAnsi="Times New Roman" w:cs="Times New Roman"/>
              </w:rPr>
            </w:pPr>
          </w:p>
        </w:tc>
        <w:tc>
          <w:tcPr>
            <w:tcW w:w="880" w:type="dxa"/>
          </w:tcPr>
          <w:p w14:paraId="39BDE85D" w14:textId="77777777" w:rsidR="004D79C9" w:rsidRPr="009C4600" w:rsidRDefault="004D79C9" w:rsidP="00B20DD6">
            <w:pPr>
              <w:pStyle w:val="ConsPlusNormal"/>
              <w:rPr>
                <w:rFonts w:ascii="Times New Roman" w:hAnsi="Times New Roman" w:cs="Times New Roman"/>
              </w:rPr>
            </w:pPr>
          </w:p>
        </w:tc>
        <w:tc>
          <w:tcPr>
            <w:tcW w:w="758" w:type="dxa"/>
          </w:tcPr>
          <w:p w14:paraId="45880962" w14:textId="77777777" w:rsidR="004D79C9" w:rsidRPr="009C4600" w:rsidRDefault="004D79C9" w:rsidP="00B20DD6">
            <w:pPr>
              <w:pStyle w:val="ConsPlusNormal"/>
              <w:rPr>
                <w:rFonts w:ascii="Times New Roman" w:hAnsi="Times New Roman" w:cs="Times New Roman"/>
              </w:rPr>
            </w:pPr>
          </w:p>
        </w:tc>
        <w:tc>
          <w:tcPr>
            <w:tcW w:w="338" w:type="dxa"/>
          </w:tcPr>
          <w:p w14:paraId="0EDCC707" w14:textId="77777777" w:rsidR="004D79C9" w:rsidRPr="009C4600" w:rsidRDefault="004D79C9" w:rsidP="00B20DD6">
            <w:pPr>
              <w:pStyle w:val="ConsPlusNormal"/>
              <w:rPr>
                <w:rFonts w:ascii="Times New Roman" w:hAnsi="Times New Roman" w:cs="Times New Roman"/>
              </w:rPr>
            </w:pPr>
          </w:p>
        </w:tc>
        <w:tc>
          <w:tcPr>
            <w:tcW w:w="990" w:type="dxa"/>
          </w:tcPr>
          <w:p w14:paraId="46CC0387" w14:textId="77777777" w:rsidR="004D79C9" w:rsidRPr="009C4600" w:rsidRDefault="004D79C9" w:rsidP="00B20DD6">
            <w:pPr>
              <w:pStyle w:val="ConsPlusNormal"/>
              <w:rPr>
                <w:rFonts w:ascii="Times New Roman" w:hAnsi="Times New Roman" w:cs="Times New Roman"/>
              </w:rPr>
            </w:pPr>
          </w:p>
        </w:tc>
        <w:tc>
          <w:tcPr>
            <w:tcW w:w="910" w:type="dxa"/>
            <w:vMerge/>
          </w:tcPr>
          <w:p w14:paraId="1BB01D6C" w14:textId="77777777" w:rsidR="004D79C9" w:rsidRPr="009C4600" w:rsidRDefault="004D79C9" w:rsidP="00B20DD6">
            <w:pPr>
              <w:pStyle w:val="ConsPlusNormal"/>
              <w:rPr>
                <w:rFonts w:ascii="Times New Roman" w:hAnsi="Times New Roman" w:cs="Times New Roman"/>
              </w:rPr>
            </w:pPr>
          </w:p>
        </w:tc>
        <w:tc>
          <w:tcPr>
            <w:tcW w:w="910" w:type="dxa"/>
            <w:vMerge/>
          </w:tcPr>
          <w:p w14:paraId="4E6587BC" w14:textId="77777777" w:rsidR="004D79C9" w:rsidRPr="009C4600" w:rsidRDefault="004D79C9" w:rsidP="00B20DD6">
            <w:pPr>
              <w:pStyle w:val="ConsPlusNormal"/>
              <w:rPr>
                <w:rFonts w:ascii="Times New Roman" w:hAnsi="Times New Roman" w:cs="Times New Roman"/>
              </w:rPr>
            </w:pPr>
          </w:p>
        </w:tc>
        <w:tc>
          <w:tcPr>
            <w:tcW w:w="1300" w:type="dxa"/>
            <w:vMerge/>
          </w:tcPr>
          <w:p w14:paraId="2815066C" w14:textId="77777777" w:rsidR="004D79C9" w:rsidRPr="009C4600" w:rsidRDefault="004D79C9" w:rsidP="00B20DD6">
            <w:pPr>
              <w:pStyle w:val="ConsPlusNormal"/>
              <w:rPr>
                <w:rFonts w:ascii="Times New Roman" w:hAnsi="Times New Roman" w:cs="Times New Roman"/>
              </w:rPr>
            </w:pPr>
          </w:p>
        </w:tc>
      </w:tr>
      <w:tr w:rsidR="004D79C9" w:rsidRPr="009C4600" w14:paraId="0ABB4E8D" w14:textId="77777777" w:rsidTr="00B20DD6">
        <w:tc>
          <w:tcPr>
            <w:tcW w:w="991" w:type="dxa"/>
            <w:vMerge/>
          </w:tcPr>
          <w:p w14:paraId="3ACDB1FD" w14:textId="77777777" w:rsidR="004D79C9" w:rsidRPr="009C4600" w:rsidRDefault="004D79C9" w:rsidP="00B20DD6">
            <w:pPr>
              <w:pStyle w:val="ConsPlusNormal"/>
              <w:rPr>
                <w:rFonts w:ascii="Times New Roman" w:hAnsi="Times New Roman" w:cs="Times New Roman"/>
              </w:rPr>
            </w:pPr>
          </w:p>
        </w:tc>
        <w:tc>
          <w:tcPr>
            <w:tcW w:w="339" w:type="dxa"/>
            <w:vMerge/>
          </w:tcPr>
          <w:p w14:paraId="00321C4B" w14:textId="77777777" w:rsidR="004D79C9" w:rsidRPr="009C4600" w:rsidRDefault="004D79C9" w:rsidP="00B20DD6">
            <w:pPr>
              <w:pStyle w:val="ConsPlusNormal"/>
              <w:rPr>
                <w:rFonts w:ascii="Times New Roman" w:hAnsi="Times New Roman" w:cs="Times New Roman"/>
              </w:rPr>
            </w:pPr>
          </w:p>
        </w:tc>
        <w:tc>
          <w:tcPr>
            <w:tcW w:w="776" w:type="dxa"/>
          </w:tcPr>
          <w:p w14:paraId="1D741382" w14:textId="77777777" w:rsidR="004D79C9" w:rsidRPr="009C4600" w:rsidRDefault="004D79C9" w:rsidP="00B20DD6">
            <w:pPr>
              <w:pStyle w:val="ConsPlusNormal"/>
              <w:rPr>
                <w:rFonts w:ascii="Times New Roman" w:hAnsi="Times New Roman" w:cs="Times New Roman"/>
              </w:rPr>
            </w:pPr>
          </w:p>
        </w:tc>
        <w:tc>
          <w:tcPr>
            <w:tcW w:w="990" w:type="dxa"/>
          </w:tcPr>
          <w:p w14:paraId="091D26CB" w14:textId="77777777" w:rsidR="004D79C9" w:rsidRPr="009C4600" w:rsidRDefault="004D79C9" w:rsidP="00B20DD6">
            <w:pPr>
              <w:pStyle w:val="ConsPlusNormal"/>
              <w:rPr>
                <w:rFonts w:ascii="Times New Roman" w:hAnsi="Times New Roman" w:cs="Times New Roman"/>
              </w:rPr>
            </w:pPr>
          </w:p>
        </w:tc>
        <w:tc>
          <w:tcPr>
            <w:tcW w:w="990" w:type="dxa"/>
          </w:tcPr>
          <w:p w14:paraId="3E65DCF6" w14:textId="77777777" w:rsidR="004D79C9" w:rsidRPr="009C4600" w:rsidRDefault="004D79C9" w:rsidP="00B20DD6">
            <w:pPr>
              <w:pStyle w:val="ConsPlusNormal"/>
              <w:rPr>
                <w:rFonts w:ascii="Times New Roman" w:hAnsi="Times New Roman" w:cs="Times New Roman"/>
              </w:rPr>
            </w:pPr>
          </w:p>
        </w:tc>
        <w:tc>
          <w:tcPr>
            <w:tcW w:w="513" w:type="dxa"/>
          </w:tcPr>
          <w:p w14:paraId="64DAB171" w14:textId="77777777" w:rsidR="004D79C9" w:rsidRPr="009C4600" w:rsidRDefault="004D79C9" w:rsidP="00B20DD6">
            <w:pPr>
              <w:pStyle w:val="ConsPlusNormal"/>
              <w:rPr>
                <w:rFonts w:ascii="Times New Roman" w:hAnsi="Times New Roman" w:cs="Times New Roman"/>
              </w:rPr>
            </w:pPr>
          </w:p>
        </w:tc>
        <w:tc>
          <w:tcPr>
            <w:tcW w:w="539" w:type="dxa"/>
          </w:tcPr>
          <w:p w14:paraId="34D6215B" w14:textId="77777777" w:rsidR="004D79C9" w:rsidRPr="009C4600" w:rsidRDefault="004D79C9" w:rsidP="00B20DD6">
            <w:pPr>
              <w:pStyle w:val="ConsPlusNormal"/>
              <w:rPr>
                <w:rFonts w:ascii="Times New Roman" w:hAnsi="Times New Roman" w:cs="Times New Roman"/>
              </w:rPr>
            </w:pPr>
          </w:p>
        </w:tc>
        <w:tc>
          <w:tcPr>
            <w:tcW w:w="877" w:type="dxa"/>
          </w:tcPr>
          <w:p w14:paraId="15CA69B7" w14:textId="77777777" w:rsidR="004D79C9" w:rsidRPr="009C4600" w:rsidRDefault="004D79C9" w:rsidP="00B20DD6">
            <w:pPr>
              <w:pStyle w:val="ConsPlusNormal"/>
              <w:rPr>
                <w:rFonts w:ascii="Times New Roman" w:hAnsi="Times New Roman" w:cs="Times New Roman"/>
              </w:rPr>
            </w:pPr>
          </w:p>
        </w:tc>
        <w:tc>
          <w:tcPr>
            <w:tcW w:w="914" w:type="dxa"/>
          </w:tcPr>
          <w:p w14:paraId="11465A2A" w14:textId="77777777" w:rsidR="004D79C9" w:rsidRPr="009C4600" w:rsidRDefault="004D79C9" w:rsidP="00B20DD6">
            <w:pPr>
              <w:pStyle w:val="ConsPlusNormal"/>
              <w:rPr>
                <w:rFonts w:ascii="Times New Roman" w:hAnsi="Times New Roman" w:cs="Times New Roman"/>
              </w:rPr>
            </w:pPr>
          </w:p>
        </w:tc>
        <w:tc>
          <w:tcPr>
            <w:tcW w:w="1004" w:type="dxa"/>
            <w:vMerge/>
          </w:tcPr>
          <w:p w14:paraId="52FDB813" w14:textId="77777777" w:rsidR="004D79C9" w:rsidRPr="009C4600" w:rsidRDefault="004D79C9" w:rsidP="00B20DD6">
            <w:pPr>
              <w:pStyle w:val="ConsPlusNormal"/>
              <w:rPr>
                <w:rFonts w:ascii="Times New Roman" w:hAnsi="Times New Roman" w:cs="Times New Roman"/>
              </w:rPr>
            </w:pPr>
          </w:p>
        </w:tc>
        <w:tc>
          <w:tcPr>
            <w:tcW w:w="1101" w:type="dxa"/>
          </w:tcPr>
          <w:p w14:paraId="6A8BA14B" w14:textId="77777777" w:rsidR="004D79C9" w:rsidRPr="009C4600" w:rsidRDefault="004D79C9" w:rsidP="00B20DD6">
            <w:pPr>
              <w:pStyle w:val="ConsPlusNormal"/>
              <w:rPr>
                <w:rFonts w:ascii="Times New Roman" w:hAnsi="Times New Roman" w:cs="Times New Roman"/>
              </w:rPr>
            </w:pPr>
          </w:p>
        </w:tc>
        <w:tc>
          <w:tcPr>
            <w:tcW w:w="914" w:type="dxa"/>
          </w:tcPr>
          <w:p w14:paraId="09B7A5C6" w14:textId="77777777" w:rsidR="004D79C9" w:rsidRPr="009C4600" w:rsidRDefault="004D79C9" w:rsidP="00B20DD6">
            <w:pPr>
              <w:pStyle w:val="ConsPlusNormal"/>
              <w:rPr>
                <w:rFonts w:ascii="Times New Roman" w:hAnsi="Times New Roman" w:cs="Times New Roman"/>
              </w:rPr>
            </w:pPr>
          </w:p>
        </w:tc>
        <w:tc>
          <w:tcPr>
            <w:tcW w:w="880" w:type="dxa"/>
          </w:tcPr>
          <w:p w14:paraId="655F4324" w14:textId="77777777" w:rsidR="004D79C9" w:rsidRPr="009C4600" w:rsidRDefault="004D79C9" w:rsidP="00B20DD6">
            <w:pPr>
              <w:pStyle w:val="ConsPlusNormal"/>
              <w:rPr>
                <w:rFonts w:ascii="Times New Roman" w:hAnsi="Times New Roman" w:cs="Times New Roman"/>
              </w:rPr>
            </w:pPr>
          </w:p>
        </w:tc>
        <w:tc>
          <w:tcPr>
            <w:tcW w:w="758" w:type="dxa"/>
          </w:tcPr>
          <w:p w14:paraId="129FAE59" w14:textId="77777777" w:rsidR="004D79C9" w:rsidRPr="009C4600" w:rsidRDefault="004D79C9" w:rsidP="00B20DD6">
            <w:pPr>
              <w:pStyle w:val="ConsPlusNormal"/>
              <w:rPr>
                <w:rFonts w:ascii="Times New Roman" w:hAnsi="Times New Roman" w:cs="Times New Roman"/>
              </w:rPr>
            </w:pPr>
          </w:p>
        </w:tc>
        <w:tc>
          <w:tcPr>
            <w:tcW w:w="338" w:type="dxa"/>
          </w:tcPr>
          <w:p w14:paraId="12F03FE3" w14:textId="77777777" w:rsidR="004D79C9" w:rsidRPr="009C4600" w:rsidRDefault="004D79C9" w:rsidP="00B20DD6">
            <w:pPr>
              <w:pStyle w:val="ConsPlusNormal"/>
              <w:rPr>
                <w:rFonts w:ascii="Times New Roman" w:hAnsi="Times New Roman" w:cs="Times New Roman"/>
              </w:rPr>
            </w:pPr>
          </w:p>
        </w:tc>
        <w:tc>
          <w:tcPr>
            <w:tcW w:w="990" w:type="dxa"/>
          </w:tcPr>
          <w:p w14:paraId="25CF99BE" w14:textId="77777777" w:rsidR="004D79C9" w:rsidRPr="009C4600" w:rsidRDefault="004D79C9" w:rsidP="00B20DD6">
            <w:pPr>
              <w:pStyle w:val="ConsPlusNormal"/>
              <w:rPr>
                <w:rFonts w:ascii="Times New Roman" w:hAnsi="Times New Roman" w:cs="Times New Roman"/>
              </w:rPr>
            </w:pPr>
          </w:p>
        </w:tc>
        <w:tc>
          <w:tcPr>
            <w:tcW w:w="910" w:type="dxa"/>
            <w:vMerge/>
          </w:tcPr>
          <w:p w14:paraId="2849E34B" w14:textId="77777777" w:rsidR="004D79C9" w:rsidRPr="009C4600" w:rsidRDefault="004D79C9" w:rsidP="00B20DD6">
            <w:pPr>
              <w:pStyle w:val="ConsPlusNormal"/>
              <w:rPr>
                <w:rFonts w:ascii="Times New Roman" w:hAnsi="Times New Roman" w:cs="Times New Roman"/>
              </w:rPr>
            </w:pPr>
          </w:p>
        </w:tc>
        <w:tc>
          <w:tcPr>
            <w:tcW w:w="910" w:type="dxa"/>
            <w:vMerge/>
          </w:tcPr>
          <w:p w14:paraId="35A182D9" w14:textId="77777777" w:rsidR="004D79C9" w:rsidRPr="009C4600" w:rsidRDefault="004D79C9" w:rsidP="00B20DD6">
            <w:pPr>
              <w:pStyle w:val="ConsPlusNormal"/>
              <w:rPr>
                <w:rFonts w:ascii="Times New Roman" w:hAnsi="Times New Roman" w:cs="Times New Roman"/>
              </w:rPr>
            </w:pPr>
          </w:p>
        </w:tc>
        <w:tc>
          <w:tcPr>
            <w:tcW w:w="1300" w:type="dxa"/>
            <w:vMerge/>
          </w:tcPr>
          <w:p w14:paraId="10258711" w14:textId="77777777" w:rsidR="004D79C9" w:rsidRPr="009C4600" w:rsidRDefault="004D79C9" w:rsidP="00B20DD6">
            <w:pPr>
              <w:pStyle w:val="ConsPlusNormal"/>
              <w:rPr>
                <w:rFonts w:ascii="Times New Roman" w:hAnsi="Times New Roman" w:cs="Times New Roman"/>
              </w:rPr>
            </w:pPr>
          </w:p>
        </w:tc>
      </w:tr>
      <w:tr w:rsidR="004D79C9" w:rsidRPr="009C4600" w14:paraId="5905F61B" w14:textId="77777777" w:rsidTr="00B20DD6">
        <w:tc>
          <w:tcPr>
            <w:tcW w:w="6929" w:type="dxa"/>
            <w:gridSpan w:val="9"/>
          </w:tcPr>
          <w:p w14:paraId="4EC1339D" w14:textId="77777777" w:rsidR="004D79C9" w:rsidRPr="009C4600" w:rsidRDefault="004D79C9" w:rsidP="00B20DD6">
            <w:pPr>
              <w:pStyle w:val="ConsPlusNormal"/>
              <w:rPr>
                <w:rFonts w:ascii="Times New Roman" w:hAnsi="Times New Roman" w:cs="Times New Roman"/>
              </w:rPr>
            </w:pPr>
            <w:r w:rsidRPr="009C4600">
              <w:rPr>
                <w:rFonts w:ascii="Times New Roman" w:hAnsi="Times New Roman" w:cs="Times New Roman"/>
              </w:rPr>
              <w:t>Всего:</w:t>
            </w:r>
          </w:p>
        </w:tc>
        <w:tc>
          <w:tcPr>
            <w:tcW w:w="1004" w:type="dxa"/>
          </w:tcPr>
          <w:p w14:paraId="64E5F74F" w14:textId="77777777" w:rsidR="004D79C9" w:rsidRPr="009C4600" w:rsidRDefault="004D79C9" w:rsidP="00B20DD6">
            <w:pPr>
              <w:pStyle w:val="ConsPlusNormal"/>
              <w:rPr>
                <w:rFonts w:ascii="Times New Roman" w:hAnsi="Times New Roman" w:cs="Times New Roman"/>
              </w:rPr>
            </w:pPr>
          </w:p>
        </w:tc>
        <w:tc>
          <w:tcPr>
            <w:tcW w:w="4981" w:type="dxa"/>
            <w:gridSpan w:val="6"/>
          </w:tcPr>
          <w:p w14:paraId="654D7367" w14:textId="77777777" w:rsidR="004D79C9" w:rsidRPr="009C4600" w:rsidRDefault="004D79C9" w:rsidP="00B20DD6">
            <w:pPr>
              <w:pStyle w:val="ConsPlusNormal"/>
              <w:rPr>
                <w:rFonts w:ascii="Times New Roman" w:hAnsi="Times New Roman" w:cs="Times New Roman"/>
              </w:rPr>
            </w:pPr>
            <w:r w:rsidRPr="009C4600">
              <w:rPr>
                <w:rFonts w:ascii="Times New Roman" w:hAnsi="Times New Roman" w:cs="Times New Roman"/>
              </w:rPr>
              <w:t>Всего:</w:t>
            </w:r>
          </w:p>
        </w:tc>
        <w:tc>
          <w:tcPr>
            <w:tcW w:w="910" w:type="dxa"/>
          </w:tcPr>
          <w:p w14:paraId="67513139" w14:textId="77777777" w:rsidR="004D79C9" w:rsidRPr="009C4600" w:rsidRDefault="004D79C9" w:rsidP="00B20DD6">
            <w:pPr>
              <w:pStyle w:val="ConsPlusNormal"/>
              <w:rPr>
                <w:rFonts w:ascii="Times New Roman" w:hAnsi="Times New Roman" w:cs="Times New Roman"/>
              </w:rPr>
            </w:pPr>
          </w:p>
        </w:tc>
        <w:tc>
          <w:tcPr>
            <w:tcW w:w="910" w:type="dxa"/>
          </w:tcPr>
          <w:p w14:paraId="30DA4CBF" w14:textId="77777777" w:rsidR="004D79C9" w:rsidRPr="009C4600" w:rsidRDefault="004D79C9" w:rsidP="00B20DD6">
            <w:pPr>
              <w:pStyle w:val="ConsPlusNormal"/>
              <w:rPr>
                <w:rFonts w:ascii="Times New Roman" w:hAnsi="Times New Roman" w:cs="Times New Roman"/>
              </w:rPr>
            </w:pPr>
          </w:p>
        </w:tc>
        <w:tc>
          <w:tcPr>
            <w:tcW w:w="1300" w:type="dxa"/>
          </w:tcPr>
          <w:p w14:paraId="41BF0A96" w14:textId="77777777" w:rsidR="004D79C9" w:rsidRPr="009C4600" w:rsidRDefault="004D79C9" w:rsidP="00B20DD6">
            <w:pPr>
              <w:pStyle w:val="ConsPlusNormal"/>
              <w:rPr>
                <w:rFonts w:ascii="Times New Roman" w:hAnsi="Times New Roman" w:cs="Times New Roman"/>
              </w:rPr>
            </w:pPr>
          </w:p>
        </w:tc>
      </w:tr>
    </w:tbl>
    <w:p w14:paraId="54BF4CF0" w14:textId="77777777" w:rsidR="004D79C9" w:rsidRPr="009C4600" w:rsidRDefault="004D79C9" w:rsidP="004D79C9">
      <w:pPr>
        <w:pStyle w:val="ConsPlusNormal"/>
        <w:jc w:val="both"/>
        <w:rPr>
          <w:rFonts w:ascii="Times New Roman" w:hAnsi="Times New Roman" w:cs="Times New Roman"/>
        </w:rPr>
      </w:pPr>
    </w:p>
    <w:p w14:paraId="49F778F1" w14:textId="77777777" w:rsidR="004D79C9" w:rsidRPr="009C4600" w:rsidRDefault="004D79C9" w:rsidP="004D79C9">
      <w:pPr>
        <w:pStyle w:val="ConsPlusNonformat"/>
        <w:jc w:val="both"/>
        <w:rPr>
          <w:rFonts w:ascii="Times New Roman" w:hAnsi="Times New Roman" w:cs="Times New Roman"/>
        </w:rPr>
      </w:pPr>
      <w:r w:rsidRPr="009C4600">
        <w:rPr>
          <w:rFonts w:ascii="Times New Roman" w:hAnsi="Times New Roman" w:cs="Times New Roman"/>
        </w:rPr>
        <w:t>Руководитель</w:t>
      </w:r>
      <w:r>
        <w:rPr>
          <w:rFonts w:ascii="Times New Roman" w:hAnsi="Times New Roman" w:cs="Times New Roman"/>
        </w:rPr>
        <w:t xml:space="preserve"> </w:t>
      </w:r>
      <w:r w:rsidRPr="009C4600">
        <w:rPr>
          <w:rFonts w:ascii="Times New Roman" w:hAnsi="Times New Roman" w:cs="Times New Roman"/>
        </w:rPr>
        <w:t>(уполномоченное лицо)</w:t>
      </w:r>
      <w:r>
        <w:rPr>
          <w:rFonts w:ascii="Times New Roman" w:hAnsi="Times New Roman" w:cs="Times New Roman"/>
        </w:rPr>
        <w:t xml:space="preserve"> </w:t>
      </w:r>
      <w:r w:rsidRPr="009C4600">
        <w:rPr>
          <w:rFonts w:ascii="Times New Roman" w:hAnsi="Times New Roman" w:cs="Times New Roman"/>
        </w:rPr>
        <w:t xml:space="preserve">получателя субсидии </w:t>
      </w:r>
      <w:r>
        <w:rPr>
          <w:rFonts w:ascii="Times New Roman" w:hAnsi="Times New Roman" w:cs="Times New Roman"/>
        </w:rPr>
        <w:t xml:space="preserve">   </w:t>
      </w:r>
      <w:r w:rsidRPr="009C4600">
        <w:rPr>
          <w:rFonts w:ascii="Times New Roman" w:hAnsi="Times New Roman" w:cs="Times New Roman"/>
        </w:rPr>
        <w:t xml:space="preserve">  _____________ </w:t>
      </w:r>
      <w:r>
        <w:rPr>
          <w:rFonts w:ascii="Times New Roman" w:hAnsi="Times New Roman" w:cs="Times New Roman"/>
        </w:rPr>
        <w:t xml:space="preserve">      </w:t>
      </w:r>
      <w:r w:rsidRPr="009C4600">
        <w:rPr>
          <w:rFonts w:ascii="Times New Roman" w:hAnsi="Times New Roman" w:cs="Times New Roman"/>
        </w:rPr>
        <w:t>_________</w:t>
      </w:r>
      <w:r>
        <w:rPr>
          <w:rFonts w:ascii="Times New Roman" w:hAnsi="Times New Roman" w:cs="Times New Roman"/>
        </w:rPr>
        <w:t xml:space="preserve">            </w:t>
      </w:r>
      <w:r w:rsidRPr="009C4600">
        <w:rPr>
          <w:rFonts w:ascii="Times New Roman" w:hAnsi="Times New Roman" w:cs="Times New Roman"/>
        </w:rPr>
        <w:t xml:space="preserve"> _____________________</w:t>
      </w:r>
    </w:p>
    <w:p w14:paraId="35E782A7" w14:textId="77777777" w:rsidR="004D79C9" w:rsidRPr="009C4600" w:rsidRDefault="004D79C9" w:rsidP="004D79C9">
      <w:pPr>
        <w:pStyle w:val="ConsPlusNonformat"/>
        <w:jc w:val="both"/>
        <w:rPr>
          <w:rFonts w:ascii="Times New Roman" w:hAnsi="Times New Roman" w:cs="Times New Roman"/>
        </w:rPr>
      </w:pPr>
      <w:r w:rsidRPr="009C4600">
        <w:rPr>
          <w:rFonts w:ascii="Times New Roman" w:hAnsi="Times New Roman" w:cs="Times New Roman"/>
        </w:rPr>
        <w:t xml:space="preserve">                      </w:t>
      </w:r>
      <w:r>
        <w:rPr>
          <w:rFonts w:ascii="Times New Roman" w:hAnsi="Times New Roman" w:cs="Times New Roman"/>
        </w:rPr>
        <w:t xml:space="preserve">                                                                                         </w:t>
      </w:r>
      <w:r w:rsidRPr="009C4600">
        <w:rPr>
          <w:rFonts w:ascii="Times New Roman" w:hAnsi="Times New Roman" w:cs="Times New Roman"/>
        </w:rPr>
        <w:t xml:space="preserve"> (должность) </w:t>
      </w:r>
      <w:r>
        <w:rPr>
          <w:rFonts w:ascii="Times New Roman" w:hAnsi="Times New Roman" w:cs="Times New Roman"/>
        </w:rPr>
        <w:t xml:space="preserve">          </w:t>
      </w:r>
      <w:r w:rsidRPr="009C4600">
        <w:rPr>
          <w:rFonts w:ascii="Times New Roman" w:hAnsi="Times New Roman" w:cs="Times New Roman"/>
        </w:rPr>
        <w:t xml:space="preserve"> (подпись)</w:t>
      </w:r>
      <w:r>
        <w:rPr>
          <w:rFonts w:ascii="Times New Roman" w:hAnsi="Times New Roman" w:cs="Times New Roman"/>
        </w:rPr>
        <w:t xml:space="preserve">          </w:t>
      </w:r>
      <w:r w:rsidRPr="009C4600">
        <w:rPr>
          <w:rFonts w:ascii="Times New Roman" w:hAnsi="Times New Roman" w:cs="Times New Roman"/>
        </w:rPr>
        <w:t xml:space="preserve"> (расшифровка подписи)</w:t>
      </w:r>
    </w:p>
    <w:p w14:paraId="0D8C16FD" w14:textId="77777777" w:rsidR="004D79C9" w:rsidRPr="009C4600" w:rsidRDefault="004D79C9" w:rsidP="004D79C9">
      <w:pPr>
        <w:pStyle w:val="ConsPlusNonformat"/>
        <w:jc w:val="both"/>
        <w:rPr>
          <w:rFonts w:ascii="Times New Roman" w:hAnsi="Times New Roman" w:cs="Times New Roman"/>
        </w:rPr>
      </w:pPr>
    </w:p>
    <w:p w14:paraId="525AA4FA" w14:textId="77777777" w:rsidR="004D79C9" w:rsidRPr="009C4600" w:rsidRDefault="004D79C9" w:rsidP="004D79C9">
      <w:pPr>
        <w:pStyle w:val="ConsPlusNonformat"/>
        <w:jc w:val="both"/>
        <w:rPr>
          <w:rFonts w:ascii="Times New Roman" w:hAnsi="Times New Roman" w:cs="Times New Roman"/>
        </w:rPr>
      </w:pPr>
      <w:r w:rsidRPr="009C4600">
        <w:rPr>
          <w:rFonts w:ascii="Times New Roman" w:hAnsi="Times New Roman" w:cs="Times New Roman"/>
        </w:rPr>
        <w:t xml:space="preserve">Исполнитель          </w:t>
      </w:r>
      <w:r>
        <w:rPr>
          <w:rFonts w:ascii="Times New Roman" w:hAnsi="Times New Roman" w:cs="Times New Roman"/>
        </w:rPr>
        <w:t xml:space="preserve"> </w:t>
      </w:r>
      <w:r w:rsidRPr="009C4600">
        <w:rPr>
          <w:rFonts w:ascii="Times New Roman" w:hAnsi="Times New Roman" w:cs="Times New Roman"/>
        </w:rPr>
        <w:t xml:space="preserve"> _____________ </w:t>
      </w:r>
      <w:r>
        <w:rPr>
          <w:rFonts w:ascii="Times New Roman" w:hAnsi="Times New Roman" w:cs="Times New Roman"/>
        </w:rPr>
        <w:t xml:space="preserve">           </w:t>
      </w:r>
      <w:r w:rsidRPr="009C4600">
        <w:rPr>
          <w:rFonts w:ascii="Times New Roman" w:hAnsi="Times New Roman" w:cs="Times New Roman"/>
        </w:rPr>
        <w:t xml:space="preserve">___________________ </w:t>
      </w:r>
      <w:r>
        <w:rPr>
          <w:rFonts w:ascii="Times New Roman" w:hAnsi="Times New Roman" w:cs="Times New Roman"/>
        </w:rPr>
        <w:t xml:space="preserve">           </w:t>
      </w:r>
      <w:r w:rsidRPr="009C4600">
        <w:rPr>
          <w:rFonts w:ascii="Times New Roman" w:hAnsi="Times New Roman" w:cs="Times New Roman"/>
        </w:rPr>
        <w:t>___________________</w:t>
      </w:r>
    </w:p>
    <w:p w14:paraId="7A77E614" w14:textId="77777777" w:rsidR="004D79C9" w:rsidRPr="009C4600" w:rsidRDefault="004D79C9" w:rsidP="004D79C9">
      <w:pPr>
        <w:pStyle w:val="ConsPlusNonformat"/>
        <w:jc w:val="both"/>
        <w:rPr>
          <w:rFonts w:ascii="Times New Roman" w:hAnsi="Times New Roman" w:cs="Times New Roman"/>
        </w:rPr>
      </w:pPr>
      <w:r w:rsidRPr="009C4600">
        <w:rPr>
          <w:rFonts w:ascii="Times New Roman" w:hAnsi="Times New Roman" w:cs="Times New Roman"/>
        </w:rPr>
        <w:t xml:space="preserve">                      </w:t>
      </w:r>
      <w:r>
        <w:rPr>
          <w:rFonts w:ascii="Times New Roman" w:hAnsi="Times New Roman" w:cs="Times New Roman"/>
        </w:rPr>
        <w:t xml:space="preserve">               </w:t>
      </w:r>
      <w:r w:rsidRPr="009C4600">
        <w:rPr>
          <w:rFonts w:ascii="Times New Roman" w:hAnsi="Times New Roman" w:cs="Times New Roman"/>
        </w:rPr>
        <w:t xml:space="preserve"> (должность) </w:t>
      </w:r>
      <w:r>
        <w:rPr>
          <w:rFonts w:ascii="Times New Roman" w:hAnsi="Times New Roman" w:cs="Times New Roman"/>
        </w:rPr>
        <w:t xml:space="preserve">  </w:t>
      </w:r>
      <w:r w:rsidRPr="009C4600">
        <w:rPr>
          <w:rFonts w:ascii="Times New Roman" w:hAnsi="Times New Roman" w:cs="Times New Roman"/>
        </w:rPr>
        <w:t xml:space="preserve"> </w:t>
      </w:r>
      <w:r>
        <w:rPr>
          <w:rFonts w:ascii="Times New Roman" w:hAnsi="Times New Roman" w:cs="Times New Roman"/>
        </w:rPr>
        <w:t xml:space="preserve">          </w:t>
      </w:r>
      <w:r w:rsidRPr="009C4600">
        <w:rPr>
          <w:rFonts w:ascii="Times New Roman" w:hAnsi="Times New Roman" w:cs="Times New Roman"/>
        </w:rPr>
        <w:t xml:space="preserve">(фамилия, инициалы)    </w:t>
      </w:r>
      <w:r>
        <w:rPr>
          <w:rFonts w:ascii="Times New Roman" w:hAnsi="Times New Roman" w:cs="Times New Roman"/>
        </w:rPr>
        <w:t xml:space="preserve">             </w:t>
      </w:r>
      <w:r w:rsidRPr="009C4600">
        <w:rPr>
          <w:rFonts w:ascii="Times New Roman" w:hAnsi="Times New Roman" w:cs="Times New Roman"/>
        </w:rPr>
        <w:t xml:space="preserve">  (телефон)</w:t>
      </w:r>
    </w:p>
    <w:p w14:paraId="64C2969B" w14:textId="77777777" w:rsidR="004D79C9" w:rsidRPr="009C4600" w:rsidRDefault="004D79C9" w:rsidP="004D79C9">
      <w:pPr>
        <w:pStyle w:val="ConsPlusNonformat"/>
        <w:jc w:val="both"/>
        <w:rPr>
          <w:rFonts w:ascii="Times New Roman" w:hAnsi="Times New Roman" w:cs="Times New Roman"/>
        </w:rPr>
      </w:pPr>
    </w:p>
    <w:p w14:paraId="1818B691" w14:textId="77777777" w:rsidR="004D79C9" w:rsidRPr="009C4600" w:rsidRDefault="004D79C9" w:rsidP="004D79C9">
      <w:pPr>
        <w:pStyle w:val="ConsPlusNonformat"/>
        <w:jc w:val="both"/>
        <w:rPr>
          <w:rFonts w:ascii="Times New Roman" w:hAnsi="Times New Roman" w:cs="Times New Roman"/>
        </w:rPr>
      </w:pPr>
      <w:r w:rsidRPr="009C4600">
        <w:rPr>
          <w:rFonts w:ascii="Times New Roman" w:hAnsi="Times New Roman" w:cs="Times New Roman"/>
        </w:rPr>
        <w:t>"__" ______ 20__ г.</w:t>
      </w:r>
    </w:p>
    <w:p w14:paraId="07208EA1" w14:textId="77777777" w:rsidR="004D79C9" w:rsidRPr="009C4600" w:rsidRDefault="004D79C9" w:rsidP="004D79C9">
      <w:pPr>
        <w:pStyle w:val="ConsPlusNormal"/>
        <w:jc w:val="both"/>
        <w:rPr>
          <w:rFonts w:ascii="Times New Roman" w:hAnsi="Times New Roman" w:cs="Times New Roman"/>
        </w:rPr>
      </w:pPr>
    </w:p>
    <w:p w14:paraId="070C6193" w14:textId="77777777" w:rsidR="004D79C9" w:rsidRPr="009C4600" w:rsidRDefault="004D79C9" w:rsidP="004D79C9">
      <w:pPr>
        <w:pStyle w:val="ConsPlusNormal"/>
        <w:jc w:val="center"/>
        <w:outlineLvl w:val="2"/>
        <w:rPr>
          <w:rFonts w:ascii="Times New Roman" w:hAnsi="Times New Roman" w:cs="Times New Roman"/>
        </w:rPr>
      </w:pPr>
      <w:r w:rsidRPr="009C4600">
        <w:rPr>
          <w:rFonts w:ascii="Times New Roman" w:hAnsi="Times New Roman" w:cs="Times New Roman"/>
        </w:rPr>
        <w:lastRenderedPageBreak/>
        <w:t>2. Сведения о принятии отчета о достижении значений</w:t>
      </w:r>
    </w:p>
    <w:p w14:paraId="010808E4" w14:textId="77777777" w:rsidR="004D79C9" w:rsidRPr="009C4600" w:rsidRDefault="004D79C9" w:rsidP="004D79C9">
      <w:pPr>
        <w:pStyle w:val="ConsPlusNormal"/>
        <w:jc w:val="center"/>
        <w:rPr>
          <w:rFonts w:ascii="Times New Roman" w:hAnsi="Times New Roman" w:cs="Times New Roman"/>
        </w:rPr>
      </w:pPr>
      <w:r w:rsidRPr="009C4600">
        <w:rPr>
          <w:rFonts w:ascii="Times New Roman" w:hAnsi="Times New Roman" w:cs="Times New Roman"/>
        </w:rPr>
        <w:t>результатов предоставления Субсидии</w:t>
      </w:r>
      <w:r>
        <w:rPr>
          <w:rStyle w:val="af2"/>
          <w:rFonts w:ascii="Times New Roman" w:hAnsi="Times New Roman" w:cs="Times New Roman"/>
        </w:rPr>
        <w:endnoteReference w:id="9"/>
      </w:r>
    </w:p>
    <w:p w14:paraId="2C49C70E" w14:textId="77777777" w:rsidR="004D79C9" w:rsidRPr="009C4600" w:rsidRDefault="004D79C9" w:rsidP="004D79C9">
      <w:pPr>
        <w:pStyle w:val="ConsPlusNormal"/>
        <w:jc w:val="both"/>
        <w:rPr>
          <w:rFonts w:ascii="Times New Roman" w:hAnsi="Times New Roman" w:cs="Times New Roman"/>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8"/>
        <w:gridCol w:w="1984"/>
        <w:gridCol w:w="1418"/>
        <w:gridCol w:w="1984"/>
        <w:gridCol w:w="2552"/>
      </w:tblGrid>
      <w:tr w:rsidR="004D79C9" w:rsidRPr="009C4600" w14:paraId="308D1778" w14:textId="77777777" w:rsidTr="00B20DD6">
        <w:tc>
          <w:tcPr>
            <w:tcW w:w="5528" w:type="dxa"/>
            <w:vMerge w:val="restart"/>
          </w:tcPr>
          <w:p w14:paraId="25662EB8"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Наименование показателя</w:t>
            </w:r>
          </w:p>
        </w:tc>
        <w:tc>
          <w:tcPr>
            <w:tcW w:w="1984" w:type="dxa"/>
            <w:vMerge w:val="restart"/>
          </w:tcPr>
          <w:p w14:paraId="5C1B0486"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Код классификации расходов бюджетов</w:t>
            </w:r>
          </w:p>
        </w:tc>
        <w:tc>
          <w:tcPr>
            <w:tcW w:w="1418" w:type="dxa"/>
            <w:vMerge w:val="restart"/>
          </w:tcPr>
          <w:p w14:paraId="1389694E"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КОСГУ</w:t>
            </w:r>
          </w:p>
        </w:tc>
        <w:tc>
          <w:tcPr>
            <w:tcW w:w="4536" w:type="dxa"/>
            <w:gridSpan w:val="2"/>
          </w:tcPr>
          <w:p w14:paraId="19997E40"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Сумма</w:t>
            </w:r>
          </w:p>
        </w:tc>
      </w:tr>
      <w:tr w:rsidR="004D79C9" w:rsidRPr="009C4600" w14:paraId="6EC75E39" w14:textId="77777777" w:rsidTr="00B20DD6">
        <w:tc>
          <w:tcPr>
            <w:tcW w:w="5528" w:type="dxa"/>
            <w:vMerge/>
          </w:tcPr>
          <w:p w14:paraId="2FCA359B" w14:textId="77777777" w:rsidR="004D79C9" w:rsidRPr="009C4600" w:rsidRDefault="004D79C9" w:rsidP="00B20DD6">
            <w:pPr>
              <w:pStyle w:val="ConsPlusNormal"/>
              <w:rPr>
                <w:rFonts w:ascii="Times New Roman" w:hAnsi="Times New Roman" w:cs="Times New Roman"/>
              </w:rPr>
            </w:pPr>
          </w:p>
        </w:tc>
        <w:tc>
          <w:tcPr>
            <w:tcW w:w="1984" w:type="dxa"/>
            <w:vMerge/>
          </w:tcPr>
          <w:p w14:paraId="7B773B12" w14:textId="77777777" w:rsidR="004D79C9" w:rsidRPr="009C4600" w:rsidRDefault="004D79C9" w:rsidP="00B20DD6">
            <w:pPr>
              <w:pStyle w:val="ConsPlusNormal"/>
              <w:rPr>
                <w:rFonts w:ascii="Times New Roman" w:hAnsi="Times New Roman" w:cs="Times New Roman"/>
              </w:rPr>
            </w:pPr>
          </w:p>
        </w:tc>
        <w:tc>
          <w:tcPr>
            <w:tcW w:w="1418" w:type="dxa"/>
            <w:vMerge/>
          </w:tcPr>
          <w:p w14:paraId="2822117C" w14:textId="77777777" w:rsidR="004D79C9" w:rsidRPr="009C4600" w:rsidRDefault="004D79C9" w:rsidP="00B20DD6">
            <w:pPr>
              <w:pStyle w:val="ConsPlusNormal"/>
              <w:rPr>
                <w:rFonts w:ascii="Times New Roman" w:hAnsi="Times New Roman" w:cs="Times New Roman"/>
              </w:rPr>
            </w:pPr>
          </w:p>
        </w:tc>
        <w:tc>
          <w:tcPr>
            <w:tcW w:w="1984" w:type="dxa"/>
          </w:tcPr>
          <w:p w14:paraId="3E0583E9"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с начала заключения Соглашения</w:t>
            </w:r>
          </w:p>
        </w:tc>
        <w:tc>
          <w:tcPr>
            <w:tcW w:w="2552" w:type="dxa"/>
          </w:tcPr>
          <w:p w14:paraId="74A24E85"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из них</w:t>
            </w:r>
          </w:p>
          <w:p w14:paraId="11AB2C18"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с начала текущего финансового года</w:t>
            </w:r>
          </w:p>
        </w:tc>
      </w:tr>
      <w:tr w:rsidR="004D79C9" w:rsidRPr="009C4600" w14:paraId="0D531CA3" w14:textId="77777777" w:rsidTr="00B20DD6">
        <w:tc>
          <w:tcPr>
            <w:tcW w:w="5528" w:type="dxa"/>
          </w:tcPr>
          <w:p w14:paraId="717691D0"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1</w:t>
            </w:r>
          </w:p>
        </w:tc>
        <w:tc>
          <w:tcPr>
            <w:tcW w:w="1984" w:type="dxa"/>
          </w:tcPr>
          <w:p w14:paraId="6CC4C1FC"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2</w:t>
            </w:r>
          </w:p>
        </w:tc>
        <w:tc>
          <w:tcPr>
            <w:tcW w:w="1418" w:type="dxa"/>
          </w:tcPr>
          <w:p w14:paraId="5352D044"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3</w:t>
            </w:r>
          </w:p>
        </w:tc>
        <w:tc>
          <w:tcPr>
            <w:tcW w:w="1984" w:type="dxa"/>
          </w:tcPr>
          <w:p w14:paraId="2B0C93F3"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4</w:t>
            </w:r>
          </w:p>
        </w:tc>
        <w:tc>
          <w:tcPr>
            <w:tcW w:w="2552" w:type="dxa"/>
          </w:tcPr>
          <w:p w14:paraId="1C94A38D" w14:textId="77777777" w:rsidR="004D79C9" w:rsidRPr="009C4600" w:rsidRDefault="004D79C9" w:rsidP="00B20DD6">
            <w:pPr>
              <w:pStyle w:val="ConsPlusNormal"/>
              <w:jc w:val="center"/>
              <w:rPr>
                <w:rFonts w:ascii="Times New Roman" w:hAnsi="Times New Roman" w:cs="Times New Roman"/>
              </w:rPr>
            </w:pPr>
            <w:r w:rsidRPr="009C4600">
              <w:rPr>
                <w:rFonts w:ascii="Times New Roman" w:hAnsi="Times New Roman" w:cs="Times New Roman"/>
              </w:rPr>
              <w:t>5</w:t>
            </w:r>
          </w:p>
        </w:tc>
      </w:tr>
      <w:tr w:rsidR="004D79C9" w:rsidRPr="009C4600" w14:paraId="52C41F81" w14:textId="77777777" w:rsidTr="00B20DD6">
        <w:tc>
          <w:tcPr>
            <w:tcW w:w="5528" w:type="dxa"/>
            <w:vMerge w:val="restart"/>
          </w:tcPr>
          <w:p w14:paraId="487E4679" w14:textId="77777777" w:rsidR="004D79C9" w:rsidRPr="009C4600" w:rsidRDefault="004D79C9" w:rsidP="00B20DD6">
            <w:pPr>
              <w:pStyle w:val="ConsPlusNormal"/>
              <w:rPr>
                <w:rFonts w:ascii="Times New Roman" w:hAnsi="Times New Roman" w:cs="Times New Roman"/>
              </w:rPr>
            </w:pPr>
            <w:r w:rsidRPr="009C4600">
              <w:rPr>
                <w:rFonts w:ascii="Times New Roman" w:hAnsi="Times New Roman" w:cs="Times New Roman"/>
              </w:rPr>
              <w:t>Объем Субсидии, направленный на достижение результатов</w:t>
            </w:r>
            <w:r>
              <w:rPr>
                <w:rStyle w:val="af2"/>
                <w:rFonts w:ascii="Times New Roman" w:hAnsi="Times New Roman" w:cs="Times New Roman"/>
              </w:rPr>
              <w:endnoteReference w:id="10"/>
            </w:r>
          </w:p>
        </w:tc>
        <w:tc>
          <w:tcPr>
            <w:tcW w:w="1984" w:type="dxa"/>
          </w:tcPr>
          <w:p w14:paraId="2F625EB5" w14:textId="77777777" w:rsidR="004D79C9" w:rsidRPr="009C4600" w:rsidRDefault="004D79C9" w:rsidP="00B20DD6">
            <w:pPr>
              <w:pStyle w:val="ConsPlusNormal"/>
              <w:rPr>
                <w:rFonts w:ascii="Times New Roman" w:hAnsi="Times New Roman" w:cs="Times New Roman"/>
              </w:rPr>
            </w:pPr>
          </w:p>
        </w:tc>
        <w:tc>
          <w:tcPr>
            <w:tcW w:w="1418" w:type="dxa"/>
          </w:tcPr>
          <w:p w14:paraId="6BD81BEB" w14:textId="77777777" w:rsidR="004D79C9" w:rsidRPr="009C4600" w:rsidRDefault="004D79C9" w:rsidP="00B20DD6">
            <w:pPr>
              <w:pStyle w:val="ConsPlusNormal"/>
              <w:rPr>
                <w:rFonts w:ascii="Times New Roman" w:hAnsi="Times New Roman" w:cs="Times New Roman"/>
              </w:rPr>
            </w:pPr>
          </w:p>
        </w:tc>
        <w:tc>
          <w:tcPr>
            <w:tcW w:w="1984" w:type="dxa"/>
          </w:tcPr>
          <w:p w14:paraId="5CB4023A" w14:textId="77777777" w:rsidR="004D79C9" w:rsidRPr="009C4600" w:rsidRDefault="004D79C9" w:rsidP="00B20DD6">
            <w:pPr>
              <w:pStyle w:val="ConsPlusNormal"/>
              <w:rPr>
                <w:rFonts w:ascii="Times New Roman" w:hAnsi="Times New Roman" w:cs="Times New Roman"/>
              </w:rPr>
            </w:pPr>
          </w:p>
        </w:tc>
        <w:tc>
          <w:tcPr>
            <w:tcW w:w="2552" w:type="dxa"/>
          </w:tcPr>
          <w:p w14:paraId="00C64EA7" w14:textId="77777777" w:rsidR="004D79C9" w:rsidRPr="009C4600" w:rsidRDefault="004D79C9" w:rsidP="00B20DD6">
            <w:pPr>
              <w:pStyle w:val="ConsPlusNormal"/>
              <w:rPr>
                <w:rFonts w:ascii="Times New Roman" w:hAnsi="Times New Roman" w:cs="Times New Roman"/>
              </w:rPr>
            </w:pPr>
          </w:p>
        </w:tc>
      </w:tr>
      <w:tr w:rsidR="004D79C9" w:rsidRPr="009C4600" w14:paraId="730E42FA" w14:textId="77777777" w:rsidTr="00B20DD6">
        <w:tc>
          <w:tcPr>
            <w:tcW w:w="5528" w:type="dxa"/>
            <w:vMerge/>
          </w:tcPr>
          <w:p w14:paraId="48F9729A" w14:textId="77777777" w:rsidR="004D79C9" w:rsidRPr="009C4600" w:rsidRDefault="004D79C9" w:rsidP="00B20DD6">
            <w:pPr>
              <w:pStyle w:val="ConsPlusNormal"/>
              <w:rPr>
                <w:rFonts w:ascii="Times New Roman" w:hAnsi="Times New Roman" w:cs="Times New Roman"/>
              </w:rPr>
            </w:pPr>
          </w:p>
        </w:tc>
        <w:tc>
          <w:tcPr>
            <w:tcW w:w="1984" w:type="dxa"/>
          </w:tcPr>
          <w:p w14:paraId="24AE61FA" w14:textId="77777777" w:rsidR="004D79C9" w:rsidRPr="009C4600" w:rsidRDefault="004D79C9" w:rsidP="00B20DD6">
            <w:pPr>
              <w:pStyle w:val="ConsPlusNormal"/>
              <w:rPr>
                <w:rFonts w:ascii="Times New Roman" w:hAnsi="Times New Roman" w:cs="Times New Roman"/>
              </w:rPr>
            </w:pPr>
          </w:p>
        </w:tc>
        <w:tc>
          <w:tcPr>
            <w:tcW w:w="1418" w:type="dxa"/>
          </w:tcPr>
          <w:p w14:paraId="50F17A1A" w14:textId="77777777" w:rsidR="004D79C9" w:rsidRPr="009C4600" w:rsidRDefault="004D79C9" w:rsidP="00B20DD6">
            <w:pPr>
              <w:pStyle w:val="ConsPlusNormal"/>
              <w:rPr>
                <w:rFonts w:ascii="Times New Roman" w:hAnsi="Times New Roman" w:cs="Times New Roman"/>
              </w:rPr>
            </w:pPr>
          </w:p>
        </w:tc>
        <w:tc>
          <w:tcPr>
            <w:tcW w:w="1984" w:type="dxa"/>
          </w:tcPr>
          <w:p w14:paraId="5AE61FD2" w14:textId="77777777" w:rsidR="004D79C9" w:rsidRPr="009C4600" w:rsidRDefault="004D79C9" w:rsidP="00B20DD6">
            <w:pPr>
              <w:pStyle w:val="ConsPlusNormal"/>
              <w:rPr>
                <w:rFonts w:ascii="Times New Roman" w:hAnsi="Times New Roman" w:cs="Times New Roman"/>
              </w:rPr>
            </w:pPr>
          </w:p>
        </w:tc>
        <w:tc>
          <w:tcPr>
            <w:tcW w:w="2552" w:type="dxa"/>
          </w:tcPr>
          <w:p w14:paraId="495F961A" w14:textId="77777777" w:rsidR="004D79C9" w:rsidRPr="009C4600" w:rsidRDefault="004D79C9" w:rsidP="00B20DD6">
            <w:pPr>
              <w:pStyle w:val="ConsPlusNormal"/>
              <w:rPr>
                <w:rFonts w:ascii="Times New Roman" w:hAnsi="Times New Roman" w:cs="Times New Roman"/>
              </w:rPr>
            </w:pPr>
          </w:p>
        </w:tc>
      </w:tr>
      <w:tr w:rsidR="004D79C9" w:rsidRPr="009C4600" w14:paraId="145A0EDB" w14:textId="77777777" w:rsidTr="00B20DD6">
        <w:tc>
          <w:tcPr>
            <w:tcW w:w="5528" w:type="dxa"/>
            <w:vMerge w:val="restart"/>
          </w:tcPr>
          <w:p w14:paraId="052C615E" w14:textId="77777777" w:rsidR="004D79C9" w:rsidRPr="009C4600" w:rsidRDefault="004D79C9" w:rsidP="00B20DD6">
            <w:pPr>
              <w:pStyle w:val="ConsPlusNormal"/>
              <w:rPr>
                <w:rFonts w:ascii="Times New Roman" w:hAnsi="Times New Roman" w:cs="Times New Roman"/>
              </w:rPr>
            </w:pPr>
            <w:r w:rsidRPr="009C4600">
              <w:rPr>
                <w:rFonts w:ascii="Times New Roman" w:hAnsi="Times New Roman" w:cs="Times New Roman"/>
              </w:rPr>
              <w:t>Объем Субсидии, потребность в котором не подтверждена</w:t>
            </w:r>
            <w:r>
              <w:rPr>
                <w:rStyle w:val="af2"/>
                <w:rFonts w:ascii="Times New Roman" w:hAnsi="Times New Roman" w:cs="Times New Roman"/>
              </w:rPr>
              <w:endnoteReference w:id="11"/>
            </w:r>
          </w:p>
        </w:tc>
        <w:tc>
          <w:tcPr>
            <w:tcW w:w="1984" w:type="dxa"/>
          </w:tcPr>
          <w:p w14:paraId="12A00009" w14:textId="77777777" w:rsidR="004D79C9" w:rsidRPr="009C4600" w:rsidRDefault="004D79C9" w:rsidP="00B20DD6">
            <w:pPr>
              <w:pStyle w:val="ConsPlusNormal"/>
              <w:rPr>
                <w:rFonts w:ascii="Times New Roman" w:hAnsi="Times New Roman" w:cs="Times New Roman"/>
              </w:rPr>
            </w:pPr>
          </w:p>
        </w:tc>
        <w:tc>
          <w:tcPr>
            <w:tcW w:w="1418" w:type="dxa"/>
          </w:tcPr>
          <w:p w14:paraId="1F2E052E" w14:textId="77777777" w:rsidR="004D79C9" w:rsidRPr="009C4600" w:rsidRDefault="004D79C9" w:rsidP="00B20DD6">
            <w:pPr>
              <w:pStyle w:val="ConsPlusNormal"/>
              <w:rPr>
                <w:rFonts w:ascii="Times New Roman" w:hAnsi="Times New Roman" w:cs="Times New Roman"/>
              </w:rPr>
            </w:pPr>
          </w:p>
        </w:tc>
        <w:tc>
          <w:tcPr>
            <w:tcW w:w="1984" w:type="dxa"/>
          </w:tcPr>
          <w:p w14:paraId="43897A1F" w14:textId="77777777" w:rsidR="004D79C9" w:rsidRPr="009C4600" w:rsidRDefault="004D79C9" w:rsidP="00B20DD6">
            <w:pPr>
              <w:pStyle w:val="ConsPlusNormal"/>
              <w:rPr>
                <w:rFonts w:ascii="Times New Roman" w:hAnsi="Times New Roman" w:cs="Times New Roman"/>
              </w:rPr>
            </w:pPr>
          </w:p>
        </w:tc>
        <w:tc>
          <w:tcPr>
            <w:tcW w:w="2552" w:type="dxa"/>
          </w:tcPr>
          <w:p w14:paraId="0C1ECAE3" w14:textId="77777777" w:rsidR="004D79C9" w:rsidRPr="009C4600" w:rsidRDefault="004D79C9" w:rsidP="00B20DD6">
            <w:pPr>
              <w:pStyle w:val="ConsPlusNormal"/>
              <w:rPr>
                <w:rFonts w:ascii="Times New Roman" w:hAnsi="Times New Roman" w:cs="Times New Roman"/>
              </w:rPr>
            </w:pPr>
          </w:p>
        </w:tc>
      </w:tr>
      <w:tr w:rsidR="004D79C9" w:rsidRPr="009C4600" w14:paraId="3BE94A12" w14:textId="77777777" w:rsidTr="00B20DD6">
        <w:tc>
          <w:tcPr>
            <w:tcW w:w="5528" w:type="dxa"/>
            <w:vMerge/>
          </w:tcPr>
          <w:p w14:paraId="5DF8975D" w14:textId="77777777" w:rsidR="004D79C9" w:rsidRPr="009C4600" w:rsidRDefault="004D79C9" w:rsidP="00B20DD6">
            <w:pPr>
              <w:pStyle w:val="ConsPlusNormal"/>
              <w:rPr>
                <w:rFonts w:ascii="Times New Roman" w:hAnsi="Times New Roman" w:cs="Times New Roman"/>
              </w:rPr>
            </w:pPr>
          </w:p>
        </w:tc>
        <w:tc>
          <w:tcPr>
            <w:tcW w:w="1984" w:type="dxa"/>
          </w:tcPr>
          <w:p w14:paraId="24D3A048" w14:textId="77777777" w:rsidR="004D79C9" w:rsidRPr="009C4600" w:rsidRDefault="004D79C9" w:rsidP="00B20DD6">
            <w:pPr>
              <w:pStyle w:val="ConsPlusNormal"/>
              <w:rPr>
                <w:rFonts w:ascii="Times New Roman" w:hAnsi="Times New Roman" w:cs="Times New Roman"/>
              </w:rPr>
            </w:pPr>
          </w:p>
        </w:tc>
        <w:tc>
          <w:tcPr>
            <w:tcW w:w="1418" w:type="dxa"/>
          </w:tcPr>
          <w:p w14:paraId="65B8A74C" w14:textId="77777777" w:rsidR="004D79C9" w:rsidRPr="009C4600" w:rsidRDefault="004D79C9" w:rsidP="00B20DD6">
            <w:pPr>
              <w:pStyle w:val="ConsPlusNormal"/>
              <w:rPr>
                <w:rFonts w:ascii="Times New Roman" w:hAnsi="Times New Roman" w:cs="Times New Roman"/>
              </w:rPr>
            </w:pPr>
          </w:p>
        </w:tc>
        <w:tc>
          <w:tcPr>
            <w:tcW w:w="1984" w:type="dxa"/>
          </w:tcPr>
          <w:p w14:paraId="77F6F0D6" w14:textId="77777777" w:rsidR="004D79C9" w:rsidRPr="009C4600" w:rsidRDefault="004D79C9" w:rsidP="00B20DD6">
            <w:pPr>
              <w:pStyle w:val="ConsPlusNormal"/>
              <w:rPr>
                <w:rFonts w:ascii="Times New Roman" w:hAnsi="Times New Roman" w:cs="Times New Roman"/>
              </w:rPr>
            </w:pPr>
          </w:p>
        </w:tc>
        <w:tc>
          <w:tcPr>
            <w:tcW w:w="2552" w:type="dxa"/>
          </w:tcPr>
          <w:p w14:paraId="578246F7" w14:textId="77777777" w:rsidR="004D79C9" w:rsidRPr="009C4600" w:rsidRDefault="004D79C9" w:rsidP="00B20DD6">
            <w:pPr>
              <w:pStyle w:val="ConsPlusNormal"/>
              <w:rPr>
                <w:rFonts w:ascii="Times New Roman" w:hAnsi="Times New Roman" w:cs="Times New Roman"/>
              </w:rPr>
            </w:pPr>
          </w:p>
        </w:tc>
      </w:tr>
      <w:tr w:rsidR="004D79C9" w:rsidRPr="009C4600" w14:paraId="1389569F" w14:textId="77777777" w:rsidTr="00B20DD6">
        <w:tc>
          <w:tcPr>
            <w:tcW w:w="5528" w:type="dxa"/>
          </w:tcPr>
          <w:p w14:paraId="7FCB744B" w14:textId="77777777" w:rsidR="004D79C9" w:rsidRPr="009C4600" w:rsidRDefault="004D79C9" w:rsidP="00B20DD6">
            <w:pPr>
              <w:pStyle w:val="ConsPlusNormal"/>
              <w:rPr>
                <w:rFonts w:ascii="Times New Roman" w:hAnsi="Times New Roman" w:cs="Times New Roman"/>
              </w:rPr>
            </w:pPr>
            <w:r w:rsidRPr="009C4600">
              <w:rPr>
                <w:rFonts w:ascii="Times New Roman" w:hAnsi="Times New Roman" w:cs="Times New Roman"/>
              </w:rPr>
              <w:t>Объем Субсидии, подлежащий возврату в бюджет</w:t>
            </w:r>
            <w:r>
              <w:rPr>
                <w:rStyle w:val="af2"/>
                <w:rFonts w:ascii="Times New Roman" w:hAnsi="Times New Roman" w:cs="Times New Roman"/>
              </w:rPr>
              <w:endnoteReference w:id="12"/>
            </w:r>
          </w:p>
        </w:tc>
        <w:tc>
          <w:tcPr>
            <w:tcW w:w="1984" w:type="dxa"/>
          </w:tcPr>
          <w:p w14:paraId="3B3966B2" w14:textId="77777777" w:rsidR="004D79C9" w:rsidRPr="009C4600" w:rsidRDefault="004D79C9" w:rsidP="00B20DD6">
            <w:pPr>
              <w:pStyle w:val="ConsPlusNormal"/>
              <w:rPr>
                <w:rFonts w:ascii="Times New Roman" w:hAnsi="Times New Roman" w:cs="Times New Roman"/>
              </w:rPr>
            </w:pPr>
          </w:p>
        </w:tc>
        <w:tc>
          <w:tcPr>
            <w:tcW w:w="1418" w:type="dxa"/>
          </w:tcPr>
          <w:p w14:paraId="24258179" w14:textId="77777777" w:rsidR="004D79C9" w:rsidRPr="009C4600" w:rsidRDefault="004D79C9" w:rsidP="00B20DD6">
            <w:pPr>
              <w:pStyle w:val="ConsPlusNormal"/>
              <w:rPr>
                <w:rFonts w:ascii="Times New Roman" w:hAnsi="Times New Roman" w:cs="Times New Roman"/>
              </w:rPr>
            </w:pPr>
          </w:p>
        </w:tc>
        <w:tc>
          <w:tcPr>
            <w:tcW w:w="1984" w:type="dxa"/>
          </w:tcPr>
          <w:p w14:paraId="4DE4CB62" w14:textId="77777777" w:rsidR="004D79C9" w:rsidRPr="009C4600" w:rsidRDefault="004D79C9" w:rsidP="00B20DD6">
            <w:pPr>
              <w:pStyle w:val="ConsPlusNormal"/>
              <w:rPr>
                <w:rFonts w:ascii="Times New Roman" w:hAnsi="Times New Roman" w:cs="Times New Roman"/>
              </w:rPr>
            </w:pPr>
          </w:p>
        </w:tc>
        <w:tc>
          <w:tcPr>
            <w:tcW w:w="2552" w:type="dxa"/>
          </w:tcPr>
          <w:p w14:paraId="5D5B52EE" w14:textId="77777777" w:rsidR="004D79C9" w:rsidRPr="009C4600" w:rsidRDefault="004D79C9" w:rsidP="00B20DD6">
            <w:pPr>
              <w:pStyle w:val="ConsPlusNormal"/>
              <w:rPr>
                <w:rFonts w:ascii="Times New Roman" w:hAnsi="Times New Roman" w:cs="Times New Roman"/>
              </w:rPr>
            </w:pPr>
          </w:p>
        </w:tc>
      </w:tr>
      <w:tr w:rsidR="004D79C9" w:rsidRPr="009C4600" w14:paraId="0BDA8EEA" w14:textId="77777777" w:rsidTr="00B20DD6">
        <w:tc>
          <w:tcPr>
            <w:tcW w:w="5528" w:type="dxa"/>
          </w:tcPr>
          <w:p w14:paraId="16CCC34B" w14:textId="77777777" w:rsidR="004D79C9" w:rsidRPr="009C4600" w:rsidRDefault="004D79C9" w:rsidP="00B20DD6">
            <w:pPr>
              <w:pStyle w:val="ConsPlusNormal"/>
              <w:rPr>
                <w:rFonts w:ascii="Times New Roman" w:hAnsi="Times New Roman" w:cs="Times New Roman"/>
              </w:rPr>
            </w:pPr>
            <w:r w:rsidRPr="009C4600">
              <w:rPr>
                <w:rFonts w:ascii="Times New Roman" w:hAnsi="Times New Roman" w:cs="Times New Roman"/>
              </w:rPr>
              <w:t>Сумма штрафных санкций (пени), подлежащих перечислению в бюджет</w:t>
            </w:r>
            <w:r>
              <w:rPr>
                <w:rStyle w:val="af2"/>
                <w:rFonts w:ascii="Times New Roman" w:hAnsi="Times New Roman" w:cs="Times New Roman"/>
              </w:rPr>
              <w:endnoteReference w:id="13"/>
            </w:r>
          </w:p>
        </w:tc>
        <w:tc>
          <w:tcPr>
            <w:tcW w:w="1984" w:type="dxa"/>
          </w:tcPr>
          <w:p w14:paraId="486CCA32" w14:textId="77777777" w:rsidR="004D79C9" w:rsidRPr="009C4600" w:rsidRDefault="004D79C9" w:rsidP="00B20DD6">
            <w:pPr>
              <w:pStyle w:val="ConsPlusNormal"/>
              <w:rPr>
                <w:rFonts w:ascii="Times New Roman" w:hAnsi="Times New Roman" w:cs="Times New Roman"/>
              </w:rPr>
            </w:pPr>
          </w:p>
        </w:tc>
        <w:tc>
          <w:tcPr>
            <w:tcW w:w="1418" w:type="dxa"/>
          </w:tcPr>
          <w:p w14:paraId="1095B19D" w14:textId="77777777" w:rsidR="004D79C9" w:rsidRPr="009C4600" w:rsidRDefault="004D79C9" w:rsidP="00B20DD6">
            <w:pPr>
              <w:pStyle w:val="ConsPlusNormal"/>
              <w:rPr>
                <w:rFonts w:ascii="Times New Roman" w:hAnsi="Times New Roman" w:cs="Times New Roman"/>
              </w:rPr>
            </w:pPr>
          </w:p>
        </w:tc>
        <w:tc>
          <w:tcPr>
            <w:tcW w:w="1984" w:type="dxa"/>
          </w:tcPr>
          <w:p w14:paraId="59CB9885" w14:textId="77777777" w:rsidR="004D79C9" w:rsidRPr="009C4600" w:rsidRDefault="004D79C9" w:rsidP="00B20DD6">
            <w:pPr>
              <w:pStyle w:val="ConsPlusNormal"/>
              <w:rPr>
                <w:rFonts w:ascii="Times New Roman" w:hAnsi="Times New Roman" w:cs="Times New Roman"/>
              </w:rPr>
            </w:pPr>
          </w:p>
        </w:tc>
        <w:tc>
          <w:tcPr>
            <w:tcW w:w="2552" w:type="dxa"/>
          </w:tcPr>
          <w:p w14:paraId="72A700E7" w14:textId="77777777" w:rsidR="004D79C9" w:rsidRPr="009C4600" w:rsidRDefault="004D79C9" w:rsidP="00B20DD6">
            <w:pPr>
              <w:pStyle w:val="ConsPlusNormal"/>
              <w:rPr>
                <w:rFonts w:ascii="Times New Roman" w:hAnsi="Times New Roman" w:cs="Times New Roman"/>
              </w:rPr>
            </w:pPr>
          </w:p>
        </w:tc>
      </w:tr>
    </w:tbl>
    <w:p w14:paraId="5AA9572F" w14:textId="77777777" w:rsidR="004D79C9" w:rsidRPr="009C4600" w:rsidRDefault="004D79C9" w:rsidP="004D79C9">
      <w:pPr>
        <w:pStyle w:val="ConsPlusNormal"/>
        <w:jc w:val="both"/>
        <w:rPr>
          <w:rFonts w:ascii="Times New Roman" w:hAnsi="Times New Roman" w:cs="Times New Roman"/>
        </w:rPr>
      </w:pPr>
    </w:p>
    <w:p w14:paraId="2D829E69" w14:textId="77777777" w:rsidR="004D79C9" w:rsidRDefault="004D79C9" w:rsidP="004D79C9">
      <w:pPr>
        <w:pStyle w:val="ConsPlusNonformat"/>
        <w:jc w:val="both"/>
        <w:rPr>
          <w:rFonts w:ascii="Times New Roman" w:hAnsi="Times New Roman" w:cs="Times New Roman"/>
        </w:rPr>
      </w:pPr>
      <w:r>
        <w:rPr>
          <w:rFonts w:ascii="Times New Roman" w:hAnsi="Times New Roman" w:cs="Times New Roman"/>
        </w:rPr>
        <w:t xml:space="preserve">                          </w:t>
      </w:r>
    </w:p>
    <w:p w14:paraId="0703F10C" w14:textId="77777777" w:rsidR="004D79C9" w:rsidRPr="009C4600" w:rsidRDefault="004D79C9" w:rsidP="004D79C9">
      <w:pPr>
        <w:pStyle w:val="ConsPlusNonformat"/>
        <w:jc w:val="both"/>
        <w:rPr>
          <w:rFonts w:ascii="Times New Roman" w:hAnsi="Times New Roman" w:cs="Times New Roman"/>
        </w:rPr>
      </w:pPr>
      <w:r>
        <w:rPr>
          <w:rFonts w:ascii="Times New Roman" w:hAnsi="Times New Roman" w:cs="Times New Roman"/>
        </w:rPr>
        <w:t xml:space="preserve">                            </w:t>
      </w:r>
      <w:r w:rsidRPr="009C4600">
        <w:rPr>
          <w:rFonts w:ascii="Times New Roman" w:hAnsi="Times New Roman" w:cs="Times New Roman"/>
        </w:rPr>
        <w:t>Руководитель</w:t>
      </w:r>
      <w:r>
        <w:rPr>
          <w:rFonts w:ascii="Times New Roman" w:hAnsi="Times New Roman" w:cs="Times New Roman"/>
        </w:rPr>
        <w:t xml:space="preserve"> </w:t>
      </w:r>
      <w:r w:rsidRPr="009C4600">
        <w:rPr>
          <w:rFonts w:ascii="Times New Roman" w:hAnsi="Times New Roman" w:cs="Times New Roman"/>
        </w:rPr>
        <w:t>(уполномоченное лицо)</w:t>
      </w:r>
      <w:r>
        <w:rPr>
          <w:rFonts w:ascii="Times New Roman" w:hAnsi="Times New Roman" w:cs="Times New Roman"/>
        </w:rPr>
        <w:t xml:space="preserve"> </w:t>
      </w:r>
      <w:r w:rsidRPr="009C4600">
        <w:rPr>
          <w:rFonts w:ascii="Times New Roman" w:hAnsi="Times New Roman" w:cs="Times New Roman"/>
        </w:rPr>
        <w:t xml:space="preserve">получателя субсидии </w:t>
      </w:r>
      <w:r>
        <w:rPr>
          <w:rFonts w:ascii="Times New Roman" w:hAnsi="Times New Roman" w:cs="Times New Roman"/>
        </w:rPr>
        <w:t xml:space="preserve">    </w:t>
      </w:r>
      <w:r w:rsidRPr="009C4600">
        <w:rPr>
          <w:rFonts w:ascii="Times New Roman" w:hAnsi="Times New Roman" w:cs="Times New Roman"/>
        </w:rPr>
        <w:t xml:space="preserve">  _____________ </w:t>
      </w:r>
      <w:r>
        <w:rPr>
          <w:rFonts w:ascii="Times New Roman" w:hAnsi="Times New Roman" w:cs="Times New Roman"/>
        </w:rPr>
        <w:t xml:space="preserve">        </w:t>
      </w:r>
      <w:r w:rsidRPr="009C4600">
        <w:rPr>
          <w:rFonts w:ascii="Times New Roman" w:hAnsi="Times New Roman" w:cs="Times New Roman"/>
        </w:rPr>
        <w:t>_________</w:t>
      </w:r>
      <w:r>
        <w:rPr>
          <w:rFonts w:ascii="Times New Roman" w:hAnsi="Times New Roman" w:cs="Times New Roman"/>
        </w:rPr>
        <w:t xml:space="preserve">            </w:t>
      </w:r>
      <w:r w:rsidRPr="009C4600">
        <w:rPr>
          <w:rFonts w:ascii="Times New Roman" w:hAnsi="Times New Roman" w:cs="Times New Roman"/>
        </w:rPr>
        <w:t xml:space="preserve"> _____________________</w:t>
      </w:r>
    </w:p>
    <w:p w14:paraId="3D43171A" w14:textId="77777777" w:rsidR="004D79C9" w:rsidRPr="009C4600" w:rsidRDefault="004D79C9" w:rsidP="004D79C9">
      <w:pPr>
        <w:pStyle w:val="ConsPlusNonformat"/>
        <w:jc w:val="both"/>
        <w:rPr>
          <w:rFonts w:ascii="Times New Roman" w:hAnsi="Times New Roman" w:cs="Times New Roman"/>
        </w:rPr>
      </w:pPr>
      <w:r w:rsidRPr="009C4600">
        <w:rPr>
          <w:rFonts w:ascii="Times New Roman" w:hAnsi="Times New Roman" w:cs="Times New Roman"/>
        </w:rPr>
        <w:t xml:space="preserve">                      </w:t>
      </w:r>
      <w:r>
        <w:rPr>
          <w:rFonts w:ascii="Times New Roman" w:hAnsi="Times New Roman" w:cs="Times New Roman"/>
        </w:rPr>
        <w:t xml:space="preserve">                                                                                                                     </w:t>
      </w:r>
      <w:r w:rsidRPr="009C4600">
        <w:rPr>
          <w:rFonts w:ascii="Times New Roman" w:hAnsi="Times New Roman" w:cs="Times New Roman"/>
        </w:rPr>
        <w:t xml:space="preserve"> (должность) </w:t>
      </w:r>
      <w:r>
        <w:rPr>
          <w:rFonts w:ascii="Times New Roman" w:hAnsi="Times New Roman" w:cs="Times New Roman"/>
        </w:rPr>
        <w:t xml:space="preserve">          </w:t>
      </w:r>
      <w:r w:rsidRPr="009C4600">
        <w:rPr>
          <w:rFonts w:ascii="Times New Roman" w:hAnsi="Times New Roman" w:cs="Times New Roman"/>
        </w:rPr>
        <w:t xml:space="preserve"> (подпись)</w:t>
      </w:r>
      <w:r>
        <w:rPr>
          <w:rFonts w:ascii="Times New Roman" w:hAnsi="Times New Roman" w:cs="Times New Roman"/>
        </w:rPr>
        <w:t xml:space="preserve">            </w:t>
      </w:r>
      <w:r w:rsidRPr="009C4600">
        <w:rPr>
          <w:rFonts w:ascii="Times New Roman" w:hAnsi="Times New Roman" w:cs="Times New Roman"/>
        </w:rPr>
        <w:t xml:space="preserve"> (расшифровка подписи)</w:t>
      </w:r>
    </w:p>
    <w:p w14:paraId="51DA0DB2" w14:textId="77777777" w:rsidR="004D79C9" w:rsidRPr="009C4600" w:rsidRDefault="004D79C9" w:rsidP="004D79C9">
      <w:pPr>
        <w:pStyle w:val="ConsPlusNonformat"/>
        <w:jc w:val="both"/>
        <w:rPr>
          <w:rFonts w:ascii="Times New Roman" w:hAnsi="Times New Roman" w:cs="Times New Roman"/>
        </w:rPr>
      </w:pPr>
    </w:p>
    <w:p w14:paraId="354C49EB" w14:textId="77777777" w:rsidR="004D79C9" w:rsidRPr="009C4600" w:rsidRDefault="004D79C9" w:rsidP="004D79C9">
      <w:pPr>
        <w:pStyle w:val="ConsPlusNonformat"/>
        <w:jc w:val="both"/>
        <w:rPr>
          <w:rFonts w:ascii="Times New Roman" w:hAnsi="Times New Roman" w:cs="Times New Roman"/>
        </w:rPr>
      </w:pPr>
      <w:r>
        <w:rPr>
          <w:rFonts w:ascii="Times New Roman" w:hAnsi="Times New Roman" w:cs="Times New Roman"/>
        </w:rPr>
        <w:t xml:space="preserve">                            </w:t>
      </w:r>
      <w:r w:rsidRPr="009C4600">
        <w:rPr>
          <w:rFonts w:ascii="Times New Roman" w:hAnsi="Times New Roman" w:cs="Times New Roman"/>
        </w:rPr>
        <w:t>"__" ______ 20__ г.</w:t>
      </w:r>
    </w:p>
    <w:p w14:paraId="4ABC978F" w14:textId="77777777" w:rsidR="004D79C9" w:rsidRPr="009C4600" w:rsidRDefault="004D79C9" w:rsidP="004D79C9">
      <w:pPr>
        <w:pStyle w:val="ConsPlusNormal"/>
        <w:jc w:val="both"/>
        <w:rPr>
          <w:rFonts w:ascii="Times New Roman" w:hAnsi="Times New Roman" w:cs="Times New Roman"/>
        </w:rPr>
      </w:pPr>
    </w:p>
    <w:p w14:paraId="400F24F6" w14:textId="77777777" w:rsidR="004D79C9" w:rsidRPr="009C4600" w:rsidRDefault="004D79C9" w:rsidP="004D79C9">
      <w:pPr>
        <w:pStyle w:val="ConsPlusNonformat"/>
        <w:jc w:val="both"/>
        <w:rPr>
          <w:rFonts w:ascii="Times New Roman" w:hAnsi="Times New Roman" w:cs="Times New Roman"/>
        </w:rPr>
      </w:pPr>
      <w:r w:rsidRPr="009C4600">
        <w:rPr>
          <w:rFonts w:ascii="Times New Roman" w:hAnsi="Times New Roman" w:cs="Times New Roman"/>
        </w:rPr>
        <w:t xml:space="preserve">       </w:t>
      </w:r>
    </w:p>
    <w:p w14:paraId="2009CD4E" w14:textId="77777777" w:rsidR="004D79C9" w:rsidRDefault="004D79C9" w:rsidP="004D79C9">
      <w:pPr>
        <w:pStyle w:val="ConsPlusNormal"/>
        <w:sectPr w:rsidR="004D79C9" w:rsidSect="00C23F0D">
          <w:endnotePr>
            <w:numFmt w:val="decimal"/>
          </w:endnotePr>
          <w:pgSz w:w="16838" w:h="11905" w:orient="landscape"/>
          <w:pgMar w:top="567" w:right="849" w:bottom="567" w:left="397" w:header="0" w:footer="0" w:gutter="0"/>
          <w:cols w:space="720"/>
          <w:titlePg/>
        </w:sectPr>
      </w:pPr>
    </w:p>
    <w:p w14:paraId="3315FE4E" w14:textId="77777777" w:rsidR="004D79C9" w:rsidRDefault="004D79C9" w:rsidP="004D79C9">
      <w:pPr>
        <w:pStyle w:val="ConsPlusNonformat"/>
        <w:jc w:val="both"/>
      </w:pPr>
    </w:p>
    <w:p w14:paraId="10F442F2" w14:textId="05B8E854" w:rsidR="003543CA" w:rsidRPr="004D79C9" w:rsidRDefault="003543CA" w:rsidP="004D79C9">
      <w:pPr>
        <w:tabs>
          <w:tab w:val="left" w:pos="7200"/>
        </w:tabs>
        <w:rPr>
          <w:rFonts w:ascii="Times New Roman" w:hAnsi="Times New Roman"/>
          <w:sz w:val="24"/>
          <w:szCs w:val="24"/>
          <w:lang w:eastAsia="ru-RU"/>
        </w:rPr>
      </w:pPr>
    </w:p>
    <w:sectPr w:rsidR="003543CA" w:rsidRPr="004D79C9" w:rsidSect="00C23F0D">
      <w:pgSz w:w="11906" w:h="16838"/>
      <w:pgMar w:top="1134" w:right="849"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345AB" w14:textId="77777777" w:rsidR="008A25A0" w:rsidRDefault="008A25A0" w:rsidP="00AD641A">
      <w:pPr>
        <w:spacing w:after="0" w:line="240" w:lineRule="auto"/>
      </w:pPr>
      <w:r>
        <w:separator/>
      </w:r>
    </w:p>
  </w:endnote>
  <w:endnote w:type="continuationSeparator" w:id="0">
    <w:p w14:paraId="01A4C3CD" w14:textId="77777777" w:rsidR="008A25A0" w:rsidRDefault="008A25A0" w:rsidP="00AD641A">
      <w:pPr>
        <w:spacing w:after="0" w:line="240" w:lineRule="auto"/>
      </w:pPr>
      <w:r>
        <w:continuationSeparator/>
      </w:r>
    </w:p>
  </w:endnote>
  <w:endnote w:id="1">
    <w:p w14:paraId="6DC9CF6C" w14:textId="77777777" w:rsidR="004D79C9" w:rsidRPr="00062F09" w:rsidRDefault="004D79C9" w:rsidP="004D79C9">
      <w:pPr>
        <w:pStyle w:val="af0"/>
        <w:jc w:val="both"/>
        <w:rPr>
          <w:rFonts w:ascii="Times New Roman" w:hAnsi="Times New Roman" w:cs="Times New Roman"/>
          <w:sz w:val="22"/>
          <w:szCs w:val="22"/>
        </w:rPr>
      </w:pPr>
      <w:r w:rsidRPr="00B125EE">
        <w:rPr>
          <w:rStyle w:val="af2"/>
          <w:rFonts w:ascii="Times New Roman" w:hAnsi="Times New Roman" w:cs="Times New Roman"/>
          <w:sz w:val="22"/>
          <w:szCs w:val="22"/>
        </w:rPr>
        <w:endnoteRef/>
      </w:r>
      <w:r w:rsidRPr="00B125EE">
        <w:rPr>
          <w:rFonts w:ascii="Times New Roman" w:hAnsi="Times New Roman" w:cs="Times New Roman"/>
          <w:sz w:val="22"/>
          <w:szCs w:val="22"/>
        </w:rPr>
        <w:t xml:space="preserve"> Показатели граф 1 - 6 </w:t>
      </w:r>
      <w:r w:rsidRPr="00611A49">
        <w:rPr>
          <w:rFonts w:ascii="Times New Roman" w:hAnsi="Times New Roman" w:cs="Times New Roman"/>
          <w:sz w:val="22"/>
          <w:szCs w:val="22"/>
        </w:rPr>
        <w:t xml:space="preserve">формируются на </w:t>
      </w:r>
      <w:r w:rsidRPr="00062F09">
        <w:rPr>
          <w:rFonts w:ascii="Times New Roman" w:hAnsi="Times New Roman" w:cs="Times New Roman"/>
          <w:sz w:val="22"/>
          <w:szCs w:val="22"/>
        </w:rPr>
        <w:t xml:space="preserve">основании показателей граф 1 - 6, указанных в приложении к соглашению, оформленному в соответствии с </w:t>
      </w:r>
      <w:hyperlink w:anchor="P2893">
        <w:r w:rsidRPr="00062F09">
          <w:rPr>
            <w:rFonts w:ascii="Times New Roman" w:hAnsi="Times New Roman" w:cs="Times New Roman"/>
            <w:sz w:val="22"/>
            <w:szCs w:val="22"/>
          </w:rPr>
          <w:t>приложением 4</w:t>
        </w:r>
      </w:hyperlink>
      <w:r w:rsidRPr="00062F09">
        <w:rPr>
          <w:rFonts w:ascii="Times New Roman" w:hAnsi="Times New Roman" w:cs="Times New Roman"/>
          <w:sz w:val="22"/>
          <w:szCs w:val="22"/>
        </w:rPr>
        <w:t xml:space="preserve"> к настоящей Типовой форме.</w:t>
      </w:r>
    </w:p>
  </w:endnote>
  <w:endnote w:id="2">
    <w:p w14:paraId="7227614F" w14:textId="77777777" w:rsidR="004D79C9" w:rsidRPr="00062F09" w:rsidRDefault="004D79C9" w:rsidP="004D79C9">
      <w:pPr>
        <w:pStyle w:val="ConsPlusNormal"/>
        <w:spacing w:before="220"/>
        <w:jc w:val="both"/>
        <w:rPr>
          <w:rFonts w:ascii="Times New Roman" w:hAnsi="Times New Roman" w:cs="Times New Roman"/>
        </w:rPr>
      </w:pPr>
      <w:r w:rsidRPr="00062F09">
        <w:rPr>
          <w:rStyle w:val="af2"/>
          <w:rFonts w:ascii="Times New Roman" w:hAnsi="Times New Roman" w:cs="Times New Roman"/>
        </w:rPr>
        <w:endnoteRef/>
      </w:r>
      <w:r w:rsidRPr="00062F09">
        <w:rPr>
          <w:rFonts w:ascii="Times New Roman" w:hAnsi="Times New Roman" w:cs="Times New Roman"/>
        </w:rPr>
        <w:t xml:space="preserve"> Указываются в соответствии с плановыми </w:t>
      </w:r>
      <w:hyperlink w:anchor="P2893">
        <w:r w:rsidRPr="00062F09">
          <w:rPr>
            <w:rFonts w:ascii="Times New Roman" w:hAnsi="Times New Roman" w:cs="Times New Roman"/>
          </w:rPr>
          <w:t>значениями</w:t>
        </w:r>
      </w:hyperlink>
      <w:r w:rsidRPr="00062F09">
        <w:rPr>
          <w:rFonts w:ascii="Times New Roman" w:hAnsi="Times New Roman" w:cs="Times New Roman"/>
        </w:rPr>
        <w:t>, установленными в приложении к соглашению, оформленному в соответствии с приложением 4 к настоящей Типовой форме, на соответствующую дату.</w:t>
      </w:r>
    </w:p>
  </w:endnote>
  <w:endnote w:id="3">
    <w:p w14:paraId="6BCD164C" w14:textId="77777777" w:rsidR="004D79C9" w:rsidRPr="00062F09" w:rsidRDefault="004D79C9" w:rsidP="004D79C9">
      <w:pPr>
        <w:pStyle w:val="ConsPlusNormal"/>
        <w:spacing w:before="220"/>
        <w:jc w:val="both"/>
        <w:rPr>
          <w:rFonts w:ascii="Times New Roman" w:hAnsi="Times New Roman" w:cs="Times New Roman"/>
        </w:rPr>
      </w:pPr>
      <w:r w:rsidRPr="00062F09">
        <w:rPr>
          <w:rStyle w:val="af2"/>
          <w:rFonts w:ascii="Times New Roman" w:hAnsi="Times New Roman" w:cs="Times New Roman"/>
        </w:rPr>
        <w:endnoteRef/>
      </w:r>
      <w:r w:rsidRPr="00062F09">
        <w:rPr>
          <w:rFonts w:ascii="Times New Roman" w:hAnsi="Times New Roman" w:cs="Times New Roman"/>
        </w:rPr>
        <w:t xml:space="preserve"> Заполняется в соответствии с </w:t>
      </w:r>
      <w:hyperlink w:anchor="P142">
        <w:r w:rsidRPr="00062F09">
          <w:rPr>
            <w:rFonts w:ascii="Times New Roman" w:hAnsi="Times New Roman" w:cs="Times New Roman"/>
          </w:rPr>
          <w:t>пунктом 2.1</w:t>
        </w:r>
      </w:hyperlink>
      <w:r w:rsidRPr="00062F09">
        <w:rPr>
          <w:rFonts w:ascii="Times New Roman" w:hAnsi="Times New Roman" w:cs="Times New Roman"/>
        </w:rPr>
        <w:t xml:space="preserve"> соглашения на отчетный финансовый год.</w:t>
      </w:r>
    </w:p>
  </w:endnote>
  <w:endnote w:id="4">
    <w:p w14:paraId="35DD5287" w14:textId="77777777" w:rsidR="004D79C9" w:rsidRPr="00062F09" w:rsidRDefault="004D79C9" w:rsidP="004D79C9">
      <w:pPr>
        <w:pStyle w:val="ConsPlusNormal"/>
        <w:spacing w:before="220"/>
        <w:jc w:val="both"/>
        <w:rPr>
          <w:rFonts w:ascii="Times New Roman" w:hAnsi="Times New Roman" w:cs="Times New Roman"/>
        </w:rPr>
      </w:pPr>
      <w:r w:rsidRPr="00062F09">
        <w:rPr>
          <w:rStyle w:val="af2"/>
          <w:rFonts w:ascii="Times New Roman" w:hAnsi="Times New Roman" w:cs="Times New Roman"/>
        </w:rPr>
        <w:endnoteRef/>
      </w:r>
      <w:r w:rsidRPr="00062F09">
        <w:rPr>
          <w:rFonts w:ascii="Times New Roman" w:hAnsi="Times New Roman" w:cs="Times New Roman"/>
        </w:rPr>
        <w:t xml:space="preserve"> Показатель формируется на 1 января года, следующего за отчетным (по окончанию срока действия соглашения).</w:t>
      </w:r>
    </w:p>
  </w:endnote>
  <w:endnote w:id="5">
    <w:p w14:paraId="06B3D4B2" w14:textId="77777777" w:rsidR="004D79C9" w:rsidRPr="00062F09" w:rsidRDefault="004D79C9" w:rsidP="004D79C9">
      <w:pPr>
        <w:pStyle w:val="af0"/>
        <w:jc w:val="both"/>
        <w:rPr>
          <w:rFonts w:ascii="Times New Roman" w:hAnsi="Times New Roman" w:cs="Times New Roman"/>
          <w:sz w:val="22"/>
          <w:szCs w:val="22"/>
        </w:rPr>
      </w:pPr>
    </w:p>
    <w:p w14:paraId="3BF3675D" w14:textId="77777777" w:rsidR="004D79C9" w:rsidRPr="00062F09" w:rsidRDefault="004D79C9" w:rsidP="004D79C9">
      <w:pPr>
        <w:pStyle w:val="af0"/>
        <w:jc w:val="both"/>
        <w:rPr>
          <w:rFonts w:ascii="Times New Roman" w:hAnsi="Times New Roman" w:cs="Times New Roman"/>
          <w:sz w:val="22"/>
          <w:szCs w:val="22"/>
        </w:rPr>
      </w:pPr>
      <w:r w:rsidRPr="00062F09">
        <w:rPr>
          <w:rStyle w:val="af2"/>
          <w:rFonts w:ascii="Times New Roman" w:hAnsi="Times New Roman" w:cs="Times New Roman"/>
          <w:sz w:val="22"/>
          <w:szCs w:val="22"/>
        </w:rPr>
        <w:endnoteRef/>
      </w:r>
      <w:r w:rsidRPr="00062F09">
        <w:rPr>
          <w:rFonts w:ascii="Times New Roman" w:hAnsi="Times New Roman" w:cs="Times New Roman"/>
          <w:sz w:val="22"/>
          <w:szCs w:val="22"/>
        </w:rPr>
        <w:t xml:space="preserve"> Указываются значения показателей, отраженных в графе 4, достигнутые Получателем на отчетную дату, нарастающим итогом с даты заключения соглашения и с начала текущего финансового года соответственно.</w:t>
      </w:r>
    </w:p>
  </w:endnote>
  <w:endnote w:id="6">
    <w:p w14:paraId="03D12531" w14:textId="77777777" w:rsidR="004D79C9" w:rsidRPr="00062F09" w:rsidRDefault="004D79C9" w:rsidP="004D79C9">
      <w:pPr>
        <w:pStyle w:val="ConsPlusNormal"/>
        <w:spacing w:before="220"/>
        <w:jc w:val="both"/>
        <w:rPr>
          <w:rFonts w:ascii="Times New Roman" w:hAnsi="Times New Roman" w:cs="Times New Roman"/>
        </w:rPr>
      </w:pPr>
      <w:r w:rsidRPr="00062F09">
        <w:rPr>
          <w:rStyle w:val="af2"/>
          <w:rFonts w:ascii="Times New Roman" w:hAnsi="Times New Roman" w:cs="Times New Roman"/>
        </w:rPr>
        <w:endnoteRef/>
      </w:r>
      <w:r w:rsidRPr="00062F09">
        <w:rPr>
          <w:rFonts w:ascii="Times New Roman" w:hAnsi="Times New Roman" w:cs="Times New Roman"/>
        </w:rPr>
        <w:t xml:space="preserve"> Указывается причина отклонения от планового значения и соответствующий ей код.</w:t>
      </w:r>
    </w:p>
  </w:endnote>
  <w:endnote w:id="7">
    <w:p w14:paraId="098C8A71" w14:textId="77777777" w:rsidR="004D79C9" w:rsidRPr="00062F09" w:rsidRDefault="004D79C9" w:rsidP="004D79C9">
      <w:pPr>
        <w:pStyle w:val="ConsPlusNormal"/>
        <w:spacing w:before="220"/>
        <w:jc w:val="both"/>
        <w:rPr>
          <w:rFonts w:ascii="Times New Roman" w:hAnsi="Times New Roman" w:cs="Times New Roman"/>
        </w:rPr>
      </w:pPr>
      <w:r w:rsidRPr="00062F09">
        <w:rPr>
          <w:rStyle w:val="af2"/>
          <w:rFonts w:ascii="Times New Roman" w:hAnsi="Times New Roman" w:cs="Times New Roman"/>
        </w:rPr>
        <w:endnoteRef/>
      </w:r>
      <w:r w:rsidRPr="00062F09">
        <w:rPr>
          <w:rFonts w:ascii="Times New Roman" w:hAnsi="Times New Roman" w:cs="Times New Roman"/>
        </w:rPr>
        <w:t xml:space="preserve"> Указывается объем обязательств, принятых Получателем на отчетную дату, источником финансового обеспечения которых является Субсидия, соответствующих результатам предоставления Субсидии, отраженным в графе 12.</w:t>
      </w:r>
    </w:p>
  </w:endnote>
  <w:endnote w:id="8">
    <w:p w14:paraId="6FA7C905" w14:textId="77777777" w:rsidR="004D79C9" w:rsidRPr="00062F09" w:rsidRDefault="004D79C9" w:rsidP="004D79C9">
      <w:pPr>
        <w:pStyle w:val="ConsPlusNormal"/>
        <w:spacing w:before="220"/>
        <w:jc w:val="both"/>
        <w:rPr>
          <w:rFonts w:ascii="Times New Roman" w:hAnsi="Times New Roman" w:cs="Times New Roman"/>
        </w:rPr>
      </w:pPr>
      <w:r w:rsidRPr="00062F09">
        <w:rPr>
          <w:rStyle w:val="af2"/>
          <w:rFonts w:ascii="Times New Roman" w:hAnsi="Times New Roman" w:cs="Times New Roman"/>
        </w:rPr>
        <w:endnoteRef/>
      </w:r>
      <w:r w:rsidRPr="00062F09">
        <w:rPr>
          <w:rFonts w:ascii="Times New Roman" w:hAnsi="Times New Roman" w:cs="Times New Roman"/>
        </w:rPr>
        <w:t xml:space="preserve"> Указывается объем денежных обязательств (за исключением авансов), принятых Получателем на отчетную дату, соответствующих результатам предоставления Субсидии, отраженным в графе 12.</w:t>
      </w:r>
    </w:p>
  </w:endnote>
  <w:endnote w:id="9">
    <w:p w14:paraId="12D7B8F5" w14:textId="77777777" w:rsidR="004D79C9" w:rsidRPr="00062F09" w:rsidRDefault="004D79C9" w:rsidP="004D79C9">
      <w:pPr>
        <w:pStyle w:val="ConsPlusNormal"/>
        <w:spacing w:before="220"/>
        <w:jc w:val="both"/>
        <w:rPr>
          <w:rFonts w:ascii="Times New Roman" w:hAnsi="Times New Roman" w:cs="Times New Roman"/>
        </w:rPr>
      </w:pPr>
      <w:r w:rsidRPr="00062F09">
        <w:rPr>
          <w:rStyle w:val="af2"/>
          <w:rFonts w:ascii="Times New Roman" w:hAnsi="Times New Roman" w:cs="Times New Roman"/>
        </w:rPr>
        <w:endnoteRef/>
      </w:r>
      <w:r w:rsidRPr="00062F09">
        <w:rPr>
          <w:rFonts w:ascii="Times New Roman" w:hAnsi="Times New Roman" w:cs="Times New Roman"/>
        </w:rPr>
        <w:t xml:space="preserve"> Раздел 2 формируется главным распорядителем средств бюджета городского округа Кашира по состоянию на 1 января года, следующего за отчетным (по окончании срока действия соглашения).</w:t>
      </w:r>
    </w:p>
    <w:p w14:paraId="78DF5775" w14:textId="77777777" w:rsidR="004D79C9" w:rsidRPr="00062F09" w:rsidRDefault="004D79C9" w:rsidP="004D79C9">
      <w:pPr>
        <w:pStyle w:val="af0"/>
        <w:jc w:val="both"/>
        <w:rPr>
          <w:rFonts w:ascii="Times New Roman" w:hAnsi="Times New Roman" w:cs="Times New Roman"/>
          <w:sz w:val="22"/>
          <w:szCs w:val="22"/>
        </w:rPr>
      </w:pPr>
    </w:p>
  </w:endnote>
  <w:endnote w:id="10">
    <w:p w14:paraId="2B2B1625" w14:textId="77777777" w:rsidR="004D79C9" w:rsidRPr="00611A49" w:rsidRDefault="004D79C9" w:rsidP="004D79C9">
      <w:pPr>
        <w:pStyle w:val="af0"/>
        <w:jc w:val="both"/>
        <w:rPr>
          <w:rFonts w:ascii="Times New Roman" w:hAnsi="Times New Roman" w:cs="Times New Roman"/>
          <w:sz w:val="22"/>
          <w:szCs w:val="22"/>
        </w:rPr>
      </w:pPr>
      <w:r w:rsidRPr="00062F09">
        <w:rPr>
          <w:rStyle w:val="af2"/>
          <w:rFonts w:ascii="Times New Roman" w:hAnsi="Times New Roman" w:cs="Times New Roman"/>
          <w:sz w:val="22"/>
          <w:szCs w:val="22"/>
        </w:rPr>
        <w:endnoteRef/>
      </w:r>
      <w:r w:rsidRPr="00062F09">
        <w:rPr>
          <w:rFonts w:ascii="Times New Roman" w:hAnsi="Times New Roman" w:cs="Times New Roman"/>
          <w:sz w:val="22"/>
          <w:szCs w:val="22"/>
        </w:rPr>
        <w:t xml:space="preserve"> Значение показателя формируется в соответствии с объемом денежных обязательств</w:t>
      </w:r>
      <w:r w:rsidRPr="00611A49">
        <w:rPr>
          <w:rFonts w:ascii="Times New Roman" w:hAnsi="Times New Roman" w:cs="Times New Roman"/>
          <w:sz w:val="22"/>
          <w:szCs w:val="22"/>
        </w:rPr>
        <w:t>, отраженных в разделе 1, и не может превышать значение показателя графы 18 раздела 1.</w:t>
      </w:r>
    </w:p>
  </w:endnote>
  <w:endnote w:id="11">
    <w:p w14:paraId="2EFD5FFC" w14:textId="77777777" w:rsidR="004D79C9" w:rsidRPr="00611A49" w:rsidRDefault="004D79C9" w:rsidP="004D79C9">
      <w:pPr>
        <w:pStyle w:val="ConsPlusNormal"/>
        <w:spacing w:before="220"/>
        <w:jc w:val="both"/>
        <w:rPr>
          <w:rFonts w:ascii="Times New Roman" w:hAnsi="Times New Roman" w:cs="Times New Roman"/>
        </w:rPr>
      </w:pPr>
      <w:r w:rsidRPr="00611A49">
        <w:rPr>
          <w:rStyle w:val="af2"/>
          <w:rFonts w:ascii="Times New Roman" w:hAnsi="Times New Roman" w:cs="Times New Roman"/>
        </w:rPr>
        <w:endnoteRef/>
      </w:r>
      <w:r w:rsidRPr="00611A49">
        <w:rPr>
          <w:rFonts w:ascii="Times New Roman" w:hAnsi="Times New Roman" w:cs="Times New Roman"/>
        </w:rPr>
        <w:t xml:space="preserve"> Указывается сумма, на которую подлежит уменьшению объем Субсидии (графа 19 раздела 1).</w:t>
      </w:r>
    </w:p>
  </w:endnote>
  <w:endnote w:id="12">
    <w:p w14:paraId="49581885" w14:textId="77777777" w:rsidR="004D79C9" w:rsidRPr="00611A49" w:rsidRDefault="004D79C9" w:rsidP="004D79C9">
      <w:pPr>
        <w:pStyle w:val="ConsPlusNormal"/>
        <w:spacing w:before="220"/>
        <w:jc w:val="both"/>
        <w:rPr>
          <w:rFonts w:ascii="Times New Roman" w:hAnsi="Times New Roman" w:cs="Times New Roman"/>
        </w:rPr>
      </w:pPr>
      <w:r w:rsidRPr="00611A49">
        <w:rPr>
          <w:rStyle w:val="af2"/>
          <w:rFonts w:ascii="Times New Roman" w:hAnsi="Times New Roman" w:cs="Times New Roman"/>
        </w:rPr>
        <w:endnoteRef/>
      </w:r>
      <w:r w:rsidRPr="00611A49">
        <w:rPr>
          <w:rFonts w:ascii="Times New Roman" w:hAnsi="Times New Roman" w:cs="Times New Roman"/>
        </w:rPr>
        <w:t xml:space="preserve"> Указывается объем перечисленной Получателю Субсидии, подлежащей возврату в городского округа Кашира.</w:t>
      </w:r>
    </w:p>
  </w:endnote>
  <w:endnote w:id="13">
    <w:p w14:paraId="53B17537" w14:textId="77777777" w:rsidR="004D79C9" w:rsidRPr="00611A49" w:rsidRDefault="004D79C9" w:rsidP="004D79C9">
      <w:pPr>
        <w:pStyle w:val="ConsPlusNormal"/>
        <w:spacing w:before="220"/>
        <w:jc w:val="both"/>
        <w:rPr>
          <w:rFonts w:ascii="Times New Roman" w:hAnsi="Times New Roman" w:cs="Times New Roman"/>
        </w:rPr>
      </w:pPr>
      <w:r w:rsidRPr="00611A49">
        <w:rPr>
          <w:rStyle w:val="af2"/>
          <w:rFonts w:ascii="Times New Roman" w:hAnsi="Times New Roman" w:cs="Times New Roman"/>
        </w:rPr>
        <w:endnoteRef/>
      </w:r>
      <w:r w:rsidRPr="00611A49">
        <w:rPr>
          <w:rFonts w:ascii="Times New Roman" w:hAnsi="Times New Roman" w:cs="Times New Roman"/>
        </w:rPr>
        <w:t xml:space="preserve"> Указывается сумма штрафных санкций (пени), подлежащих перечислению в бюджет, в случае если </w:t>
      </w:r>
      <w:r>
        <w:rPr>
          <w:rFonts w:ascii="Times New Roman" w:hAnsi="Times New Roman" w:cs="Times New Roman"/>
        </w:rPr>
        <w:t>П</w:t>
      </w:r>
      <w:r w:rsidRPr="00611A49">
        <w:rPr>
          <w:rFonts w:ascii="Times New Roman" w:hAnsi="Times New Roman" w:cs="Times New Roman"/>
        </w:rPr>
        <w:t>орядком предоставления субсидии (гранта в форме субсидии) из бюджета городского округа Кашира предусмотрено применение штрафных санкций (пени). Показатели формируются по окончании срока действия соглашения, если иное не установлено Порядком предоставления субсидии.</w:t>
      </w:r>
    </w:p>
    <w:p w14:paraId="59EAA315" w14:textId="77777777" w:rsidR="004D79C9" w:rsidRPr="00611A49" w:rsidRDefault="004D79C9" w:rsidP="004D79C9">
      <w:pPr>
        <w:pStyle w:val="af0"/>
        <w:jc w:val="both"/>
        <w:rPr>
          <w:rFonts w:ascii="Times New Roman" w:hAnsi="Times New Roman" w:cs="Times New Roman"/>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Andale Sans UI">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CF4B3" w14:textId="77777777" w:rsidR="008A25A0" w:rsidRDefault="008A25A0" w:rsidP="00AD641A">
      <w:pPr>
        <w:spacing w:after="0" w:line="240" w:lineRule="auto"/>
      </w:pPr>
      <w:r>
        <w:separator/>
      </w:r>
    </w:p>
  </w:footnote>
  <w:footnote w:type="continuationSeparator" w:id="0">
    <w:p w14:paraId="7D9035C8" w14:textId="77777777" w:rsidR="008A25A0" w:rsidRDefault="008A25A0" w:rsidP="00AD6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B4746"/>
    <w:multiLevelType w:val="hybridMultilevel"/>
    <w:tmpl w:val="FCB0AC6A"/>
    <w:lvl w:ilvl="0" w:tplc="FC04F1C0">
      <w:start w:val="1"/>
      <w:numFmt w:val="decimal"/>
      <w:lvlText w:val="%1)"/>
      <w:lvlJc w:val="left"/>
      <w:pPr>
        <w:ind w:left="928" w:hanging="360"/>
      </w:pPr>
      <w:rPr>
        <w:rFonts w:ascii="Times New Roman" w:eastAsia="Calibri"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20E35728"/>
    <w:multiLevelType w:val="hybridMultilevel"/>
    <w:tmpl w:val="C17C53BA"/>
    <w:lvl w:ilvl="0" w:tplc="84D69E56">
      <w:start w:val="4"/>
      <w:numFmt w:val="decimal"/>
      <w:lvlText w:val="%1)"/>
      <w:lvlJc w:val="left"/>
      <w:pPr>
        <w:ind w:left="1198" w:hanging="302"/>
      </w:pPr>
      <w:rPr>
        <w:rFonts w:ascii="Times New Roman" w:eastAsia="Times New Roman" w:hAnsi="Times New Roman" w:cs="Times New Roman" w:hint="default"/>
        <w:b w:val="0"/>
        <w:bCs w:val="0"/>
        <w:i w:val="0"/>
        <w:iCs w:val="0"/>
        <w:spacing w:val="0"/>
        <w:w w:val="95"/>
        <w:sz w:val="28"/>
        <w:szCs w:val="28"/>
        <w:lang w:val="ru-RU" w:eastAsia="en-US" w:bidi="ar-SA"/>
      </w:rPr>
    </w:lvl>
    <w:lvl w:ilvl="1" w:tplc="DF7EA706">
      <w:numFmt w:val="bullet"/>
      <w:lvlText w:val="•"/>
      <w:lvlJc w:val="left"/>
      <w:pPr>
        <w:ind w:left="2100" w:hanging="302"/>
      </w:pPr>
      <w:rPr>
        <w:rFonts w:hint="default"/>
        <w:lang w:val="ru-RU" w:eastAsia="en-US" w:bidi="ar-SA"/>
      </w:rPr>
    </w:lvl>
    <w:lvl w:ilvl="2" w:tplc="2800E8DC">
      <w:numFmt w:val="bullet"/>
      <w:lvlText w:val="•"/>
      <w:lvlJc w:val="left"/>
      <w:pPr>
        <w:ind w:left="3000" w:hanging="302"/>
      </w:pPr>
      <w:rPr>
        <w:rFonts w:hint="default"/>
        <w:lang w:val="ru-RU" w:eastAsia="en-US" w:bidi="ar-SA"/>
      </w:rPr>
    </w:lvl>
    <w:lvl w:ilvl="3" w:tplc="C8CA83A6">
      <w:numFmt w:val="bullet"/>
      <w:lvlText w:val="•"/>
      <w:lvlJc w:val="left"/>
      <w:pPr>
        <w:ind w:left="3901" w:hanging="302"/>
      </w:pPr>
      <w:rPr>
        <w:rFonts w:hint="default"/>
        <w:lang w:val="ru-RU" w:eastAsia="en-US" w:bidi="ar-SA"/>
      </w:rPr>
    </w:lvl>
    <w:lvl w:ilvl="4" w:tplc="0DB8B554">
      <w:numFmt w:val="bullet"/>
      <w:lvlText w:val="•"/>
      <w:lvlJc w:val="left"/>
      <w:pPr>
        <w:ind w:left="4801" w:hanging="302"/>
      </w:pPr>
      <w:rPr>
        <w:rFonts w:hint="default"/>
        <w:lang w:val="ru-RU" w:eastAsia="en-US" w:bidi="ar-SA"/>
      </w:rPr>
    </w:lvl>
    <w:lvl w:ilvl="5" w:tplc="01962AF6">
      <w:numFmt w:val="bullet"/>
      <w:lvlText w:val="•"/>
      <w:lvlJc w:val="left"/>
      <w:pPr>
        <w:ind w:left="5702" w:hanging="302"/>
      </w:pPr>
      <w:rPr>
        <w:rFonts w:hint="default"/>
        <w:lang w:val="ru-RU" w:eastAsia="en-US" w:bidi="ar-SA"/>
      </w:rPr>
    </w:lvl>
    <w:lvl w:ilvl="6" w:tplc="ADE4B53A">
      <w:numFmt w:val="bullet"/>
      <w:lvlText w:val="•"/>
      <w:lvlJc w:val="left"/>
      <w:pPr>
        <w:ind w:left="6602" w:hanging="302"/>
      </w:pPr>
      <w:rPr>
        <w:rFonts w:hint="default"/>
        <w:lang w:val="ru-RU" w:eastAsia="en-US" w:bidi="ar-SA"/>
      </w:rPr>
    </w:lvl>
    <w:lvl w:ilvl="7" w:tplc="2A22E45C">
      <w:numFmt w:val="bullet"/>
      <w:lvlText w:val="•"/>
      <w:lvlJc w:val="left"/>
      <w:pPr>
        <w:ind w:left="7502" w:hanging="302"/>
      </w:pPr>
      <w:rPr>
        <w:rFonts w:hint="default"/>
        <w:lang w:val="ru-RU" w:eastAsia="en-US" w:bidi="ar-SA"/>
      </w:rPr>
    </w:lvl>
    <w:lvl w:ilvl="8" w:tplc="5380B55A">
      <w:numFmt w:val="bullet"/>
      <w:lvlText w:val="•"/>
      <w:lvlJc w:val="left"/>
      <w:pPr>
        <w:ind w:left="8403" w:hanging="302"/>
      </w:pPr>
      <w:rPr>
        <w:rFonts w:hint="default"/>
        <w:lang w:val="ru-RU" w:eastAsia="en-US" w:bidi="ar-SA"/>
      </w:rPr>
    </w:lvl>
  </w:abstractNum>
  <w:abstractNum w:abstractNumId="2" w15:restartNumberingAfterBreak="0">
    <w:nsid w:val="231F0270"/>
    <w:multiLevelType w:val="hybridMultilevel"/>
    <w:tmpl w:val="B544978A"/>
    <w:lvl w:ilvl="0" w:tplc="6520F1E6">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3" w15:restartNumberingAfterBreak="0">
    <w:nsid w:val="2A3D14FE"/>
    <w:multiLevelType w:val="hybridMultilevel"/>
    <w:tmpl w:val="2B7A403C"/>
    <w:lvl w:ilvl="0" w:tplc="A544BF94">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4" w15:restartNumberingAfterBreak="0">
    <w:nsid w:val="310C442B"/>
    <w:multiLevelType w:val="hybridMultilevel"/>
    <w:tmpl w:val="E5F22E74"/>
    <w:lvl w:ilvl="0" w:tplc="9AB0D4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4A063A"/>
    <w:multiLevelType w:val="hybridMultilevel"/>
    <w:tmpl w:val="2364239A"/>
    <w:lvl w:ilvl="0" w:tplc="2B0CD3DA">
      <w:start w:val="1"/>
      <w:numFmt w:val="decimal"/>
      <w:lvlText w:val="%1)"/>
      <w:lvlJc w:val="left"/>
      <w:pPr>
        <w:ind w:left="179" w:hanging="339"/>
      </w:pPr>
      <w:rPr>
        <w:rFonts w:ascii="Times New Roman" w:eastAsia="Times New Roman" w:hAnsi="Times New Roman" w:cs="Times New Roman" w:hint="default"/>
        <w:b w:val="0"/>
        <w:bCs w:val="0"/>
        <w:i w:val="0"/>
        <w:iCs w:val="0"/>
        <w:spacing w:val="0"/>
        <w:w w:val="89"/>
        <w:sz w:val="28"/>
        <w:szCs w:val="28"/>
        <w:lang w:val="ru-RU" w:eastAsia="en-US" w:bidi="ar-SA"/>
      </w:rPr>
    </w:lvl>
    <w:lvl w:ilvl="1" w:tplc="CD9A06DC">
      <w:numFmt w:val="bullet"/>
      <w:lvlText w:val="•"/>
      <w:lvlJc w:val="left"/>
      <w:pPr>
        <w:ind w:left="1182" w:hanging="339"/>
      </w:pPr>
      <w:rPr>
        <w:rFonts w:hint="default"/>
        <w:lang w:val="ru-RU" w:eastAsia="en-US" w:bidi="ar-SA"/>
      </w:rPr>
    </w:lvl>
    <w:lvl w:ilvl="2" w:tplc="A1ACABF6">
      <w:numFmt w:val="bullet"/>
      <w:lvlText w:val="•"/>
      <w:lvlJc w:val="left"/>
      <w:pPr>
        <w:ind w:left="2184" w:hanging="339"/>
      </w:pPr>
      <w:rPr>
        <w:rFonts w:hint="default"/>
        <w:lang w:val="ru-RU" w:eastAsia="en-US" w:bidi="ar-SA"/>
      </w:rPr>
    </w:lvl>
    <w:lvl w:ilvl="3" w:tplc="87569654">
      <w:numFmt w:val="bullet"/>
      <w:lvlText w:val="•"/>
      <w:lvlJc w:val="left"/>
      <w:pPr>
        <w:ind w:left="3187" w:hanging="339"/>
      </w:pPr>
      <w:rPr>
        <w:rFonts w:hint="default"/>
        <w:lang w:val="ru-RU" w:eastAsia="en-US" w:bidi="ar-SA"/>
      </w:rPr>
    </w:lvl>
    <w:lvl w:ilvl="4" w:tplc="A5A40ABC">
      <w:numFmt w:val="bullet"/>
      <w:lvlText w:val="•"/>
      <w:lvlJc w:val="left"/>
      <w:pPr>
        <w:ind w:left="4189" w:hanging="339"/>
      </w:pPr>
      <w:rPr>
        <w:rFonts w:hint="default"/>
        <w:lang w:val="ru-RU" w:eastAsia="en-US" w:bidi="ar-SA"/>
      </w:rPr>
    </w:lvl>
    <w:lvl w:ilvl="5" w:tplc="339EA612">
      <w:numFmt w:val="bullet"/>
      <w:lvlText w:val="•"/>
      <w:lvlJc w:val="left"/>
      <w:pPr>
        <w:ind w:left="5192" w:hanging="339"/>
      </w:pPr>
      <w:rPr>
        <w:rFonts w:hint="default"/>
        <w:lang w:val="ru-RU" w:eastAsia="en-US" w:bidi="ar-SA"/>
      </w:rPr>
    </w:lvl>
    <w:lvl w:ilvl="6" w:tplc="A8544EAC">
      <w:numFmt w:val="bullet"/>
      <w:lvlText w:val="•"/>
      <w:lvlJc w:val="left"/>
      <w:pPr>
        <w:ind w:left="6194" w:hanging="339"/>
      </w:pPr>
      <w:rPr>
        <w:rFonts w:hint="default"/>
        <w:lang w:val="ru-RU" w:eastAsia="en-US" w:bidi="ar-SA"/>
      </w:rPr>
    </w:lvl>
    <w:lvl w:ilvl="7" w:tplc="A3C4441E">
      <w:numFmt w:val="bullet"/>
      <w:lvlText w:val="•"/>
      <w:lvlJc w:val="left"/>
      <w:pPr>
        <w:ind w:left="7196" w:hanging="339"/>
      </w:pPr>
      <w:rPr>
        <w:rFonts w:hint="default"/>
        <w:lang w:val="ru-RU" w:eastAsia="en-US" w:bidi="ar-SA"/>
      </w:rPr>
    </w:lvl>
    <w:lvl w:ilvl="8" w:tplc="A0A2FCA0">
      <w:numFmt w:val="bullet"/>
      <w:lvlText w:val="•"/>
      <w:lvlJc w:val="left"/>
      <w:pPr>
        <w:ind w:left="8199" w:hanging="339"/>
      </w:pPr>
      <w:rPr>
        <w:rFonts w:hint="default"/>
        <w:lang w:val="ru-RU" w:eastAsia="en-US" w:bidi="ar-SA"/>
      </w:rPr>
    </w:lvl>
  </w:abstractNum>
  <w:abstractNum w:abstractNumId="6" w15:restartNumberingAfterBreak="0">
    <w:nsid w:val="47107DC3"/>
    <w:multiLevelType w:val="hybridMultilevel"/>
    <w:tmpl w:val="B0BA66A0"/>
    <w:lvl w:ilvl="0" w:tplc="A4DAE4B4">
      <w:start w:val="1"/>
      <w:numFmt w:val="decimal"/>
      <w:lvlText w:val="%1)"/>
      <w:lvlJc w:val="left"/>
      <w:pPr>
        <w:ind w:left="928" w:hanging="360"/>
      </w:pPr>
      <w:rPr>
        <w:rFonts w:ascii="Times New Roman" w:eastAsia="Calibri"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4CD4202A"/>
    <w:multiLevelType w:val="hybridMultilevel"/>
    <w:tmpl w:val="6A18A43A"/>
    <w:lvl w:ilvl="0" w:tplc="E102CD70">
      <w:start w:val="1"/>
      <w:numFmt w:val="decimal"/>
      <w:lvlText w:val="%1."/>
      <w:lvlJc w:val="left"/>
      <w:pPr>
        <w:ind w:left="246" w:hanging="342"/>
        <w:jc w:val="right"/>
      </w:pPr>
      <w:rPr>
        <w:rFonts w:hint="default"/>
        <w:spacing w:val="0"/>
        <w:w w:val="92"/>
        <w:lang w:val="ru-RU" w:eastAsia="en-US" w:bidi="ar-SA"/>
      </w:rPr>
    </w:lvl>
    <w:lvl w:ilvl="1" w:tplc="C0EA8016">
      <w:start w:val="1"/>
      <w:numFmt w:val="decimal"/>
      <w:lvlText w:val="%2)"/>
      <w:lvlJc w:val="left"/>
      <w:pPr>
        <w:ind w:left="1290" w:hanging="302"/>
      </w:pPr>
      <w:rPr>
        <w:rFonts w:ascii="Times New Roman" w:eastAsia="Times New Roman" w:hAnsi="Times New Roman" w:cs="Times New Roman" w:hint="default"/>
        <w:b w:val="0"/>
        <w:bCs w:val="0"/>
        <w:i w:val="0"/>
        <w:iCs w:val="0"/>
        <w:spacing w:val="0"/>
        <w:w w:val="95"/>
        <w:sz w:val="28"/>
        <w:szCs w:val="28"/>
        <w:lang w:val="ru-RU" w:eastAsia="en-US" w:bidi="ar-SA"/>
      </w:rPr>
    </w:lvl>
    <w:lvl w:ilvl="2" w:tplc="549428AE">
      <w:numFmt w:val="bullet"/>
      <w:lvlText w:val="•"/>
      <w:lvlJc w:val="left"/>
      <w:pPr>
        <w:ind w:left="880" w:hanging="302"/>
      </w:pPr>
      <w:rPr>
        <w:rFonts w:hint="default"/>
        <w:lang w:val="ru-RU" w:eastAsia="en-US" w:bidi="ar-SA"/>
      </w:rPr>
    </w:lvl>
    <w:lvl w:ilvl="3" w:tplc="EBE075BA">
      <w:numFmt w:val="bullet"/>
      <w:lvlText w:val="•"/>
      <w:lvlJc w:val="left"/>
      <w:pPr>
        <w:ind w:left="1200" w:hanging="302"/>
      </w:pPr>
      <w:rPr>
        <w:rFonts w:hint="default"/>
        <w:lang w:val="ru-RU" w:eastAsia="en-US" w:bidi="ar-SA"/>
      </w:rPr>
    </w:lvl>
    <w:lvl w:ilvl="4" w:tplc="059A2DF6">
      <w:numFmt w:val="bullet"/>
      <w:lvlText w:val="•"/>
      <w:lvlJc w:val="left"/>
      <w:pPr>
        <w:ind w:left="1220" w:hanging="302"/>
      </w:pPr>
      <w:rPr>
        <w:rFonts w:hint="default"/>
        <w:lang w:val="ru-RU" w:eastAsia="en-US" w:bidi="ar-SA"/>
      </w:rPr>
    </w:lvl>
    <w:lvl w:ilvl="5" w:tplc="81F039DE">
      <w:numFmt w:val="bullet"/>
      <w:lvlText w:val="•"/>
      <w:lvlJc w:val="left"/>
      <w:pPr>
        <w:ind w:left="1300" w:hanging="302"/>
      </w:pPr>
      <w:rPr>
        <w:rFonts w:hint="default"/>
        <w:lang w:val="ru-RU" w:eastAsia="en-US" w:bidi="ar-SA"/>
      </w:rPr>
    </w:lvl>
    <w:lvl w:ilvl="6" w:tplc="70BEC5DE">
      <w:numFmt w:val="bullet"/>
      <w:lvlText w:val="•"/>
      <w:lvlJc w:val="left"/>
      <w:pPr>
        <w:ind w:left="3080" w:hanging="302"/>
      </w:pPr>
      <w:rPr>
        <w:rFonts w:hint="default"/>
        <w:lang w:val="ru-RU" w:eastAsia="en-US" w:bidi="ar-SA"/>
      </w:rPr>
    </w:lvl>
    <w:lvl w:ilvl="7" w:tplc="4E9C29B6">
      <w:numFmt w:val="bullet"/>
      <w:lvlText w:val="•"/>
      <w:lvlJc w:val="left"/>
      <w:pPr>
        <w:ind w:left="4861" w:hanging="302"/>
      </w:pPr>
      <w:rPr>
        <w:rFonts w:hint="default"/>
        <w:lang w:val="ru-RU" w:eastAsia="en-US" w:bidi="ar-SA"/>
      </w:rPr>
    </w:lvl>
    <w:lvl w:ilvl="8" w:tplc="B1B27F78">
      <w:numFmt w:val="bullet"/>
      <w:lvlText w:val="•"/>
      <w:lvlJc w:val="left"/>
      <w:pPr>
        <w:ind w:left="6642" w:hanging="302"/>
      </w:pPr>
      <w:rPr>
        <w:rFonts w:hint="default"/>
        <w:lang w:val="ru-RU" w:eastAsia="en-US" w:bidi="ar-SA"/>
      </w:rPr>
    </w:lvl>
  </w:abstractNum>
  <w:abstractNum w:abstractNumId="8" w15:restartNumberingAfterBreak="0">
    <w:nsid w:val="59CD6594"/>
    <w:multiLevelType w:val="hybridMultilevel"/>
    <w:tmpl w:val="5546E00E"/>
    <w:lvl w:ilvl="0" w:tplc="1C763DB0">
      <w:start w:val="1"/>
      <w:numFmt w:val="decimal"/>
      <w:lvlText w:val="%1."/>
      <w:lvlJc w:val="left"/>
      <w:pPr>
        <w:ind w:left="246" w:hanging="342"/>
        <w:jc w:val="right"/>
      </w:pPr>
      <w:rPr>
        <w:rFonts w:hint="default"/>
        <w:spacing w:val="0"/>
        <w:w w:val="92"/>
        <w:lang w:val="ru-RU" w:eastAsia="en-US" w:bidi="ar-SA"/>
      </w:rPr>
    </w:lvl>
    <w:lvl w:ilvl="1" w:tplc="011034C8">
      <w:start w:val="1"/>
      <w:numFmt w:val="decimal"/>
      <w:lvlText w:val="%2)"/>
      <w:lvlJc w:val="left"/>
      <w:pPr>
        <w:ind w:left="1290" w:hanging="302"/>
      </w:pPr>
      <w:rPr>
        <w:rFonts w:ascii="Times New Roman" w:eastAsia="Times New Roman" w:hAnsi="Times New Roman" w:cs="Times New Roman" w:hint="default"/>
        <w:b w:val="0"/>
        <w:bCs w:val="0"/>
        <w:i w:val="0"/>
        <w:iCs w:val="0"/>
        <w:spacing w:val="0"/>
        <w:w w:val="95"/>
        <w:sz w:val="28"/>
        <w:szCs w:val="28"/>
        <w:lang w:val="ru-RU" w:eastAsia="en-US" w:bidi="ar-SA"/>
      </w:rPr>
    </w:lvl>
    <w:lvl w:ilvl="2" w:tplc="4CA6FFC2">
      <w:numFmt w:val="bullet"/>
      <w:lvlText w:val="•"/>
      <w:lvlJc w:val="left"/>
      <w:pPr>
        <w:ind w:left="880" w:hanging="302"/>
      </w:pPr>
      <w:rPr>
        <w:rFonts w:hint="default"/>
        <w:lang w:val="ru-RU" w:eastAsia="en-US" w:bidi="ar-SA"/>
      </w:rPr>
    </w:lvl>
    <w:lvl w:ilvl="3" w:tplc="7EAAD894">
      <w:numFmt w:val="bullet"/>
      <w:lvlText w:val="•"/>
      <w:lvlJc w:val="left"/>
      <w:pPr>
        <w:ind w:left="1200" w:hanging="302"/>
      </w:pPr>
      <w:rPr>
        <w:rFonts w:hint="default"/>
        <w:lang w:val="ru-RU" w:eastAsia="en-US" w:bidi="ar-SA"/>
      </w:rPr>
    </w:lvl>
    <w:lvl w:ilvl="4" w:tplc="502896B8">
      <w:numFmt w:val="bullet"/>
      <w:lvlText w:val="•"/>
      <w:lvlJc w:val="left"/>
      <w:pPr>
        <w:ind w:left="1220" w:hanging="302"/>
      </w:pPr>
      <w:rPr>
        <w:rFonts w:hint="default"/>
        <w:lang w:val="ru-RU" w:eastAsia="en-US" w:bidi="ar-SA"/>
      </w:rPr>
    </w:lvl>
    <w:lvl w:ilvl="5" w:tplc="7CB817B8">
      <w:numFmt w:val="bullet"/>
      <w:lvlText w:val="•"/>
      <w:lvlJc w:val="left"/>
      <w:pPr>
        <w:ind w:left="1300" w:hanging="302"/>
      </w:pPr>
      <w:rPr>
        <w:rFonts w:hint="default"/>
        <w:lang w:val="ru-RU" w:eastAsia="en-US" w:bidi="ar-SA"/>
      </w:rPr>
    </w:lvl>
    <w:lvl w:ilvl="6" w:tplc="340E534A">
      <w:numFmt w:val="bullet"/>
      <w:lvlText w:val="•"/>
      <w:lvlJc w:val="left"/>
      <w:pPr>
        <w:ind w:left="3080" w:hanging="302"/>
      </w:pPr>
      <w:rPr>
        <w:rFonts w:hint="default"/>
        <w:lang w:val="ru-RU" w:eastAsia="en-US" w:bidi="ar-SA"/>
      </w:rPr>
    </w:lvl>
    <w:lvl w:ilvl="7" w:tplc="AE8A74D2">
      <w:numFmt w:val="bullet"/>
      <w:lvlText w:val="•"/>
      <w:lvlJc w:val="left"/>
      <w:pPr>
        <w:ind w:left="4861" w:hanging="302"/>
      </w:pPr>
      <w:rPr>
        <w:rFonts w:hint="default"/>
        <w:lang w:val="ru-RU" w:eastAsia="en-US" w:bidi="ar-SA"/>
      </w:rPr>
    </w:lvl>
    <w:lvl w:ilvl="8" w:tplc="14C2D5C6">
      <w:numFmt w:val="bullet"/>
      <w:lvlText w:val="•"/>
      <w:lvlJc w:val="left"/>
      <w:pPr>
        <w:ind w:left="6642" w:hanging="302"/>
      </w:pPr>
      <w:rPr>
        <w:rFonts w:hint="default"/>
        <w:lang w:val="ru-RU" w:eastAsia="en-US" w:bidi="ar-SA"/>
      </w:rPr>
    </w:lvl>
  </w:abstractNum>
  <w:abstractNum w:abstractNumId="9" w15:restartNumberingAfterBreak="0">
    <w:nsid w:val="64CF251E"/>
    <w:multiLevelType w:val="hybridMultilevel"/>
    <w:tmpl w:val="6406D264"/>
    <w:lvl w:ilvl="0" w:tplc="D8B05044">
      <w:start w:val="4"/>
      <w:numFmt w:val="decimal"/>
      <w:lvlText w:val="%1)"/>
      <w:lvlJc w:val="left"/>
      <w:pPr>
        <w:ind w:left="1178" w:hanging="301"/>
      </w:pPr>
      <w:rPr>
        <w:rFonts w:ascii="Times New Roman" w:eastAsia="Times New Roman" w:hAnsi="Times New Roman" w:cs="Times New Roman" w:hint="default"/>
        <w:b w:val="0"/>
        <w:bCs w:val="0"/>
        <w:i w:val="0"/>
        <w:iCs w:val="0"/>
        <w:spacing w:val="0"/>
        <w:w w:val="95"/>
        <w:sz w:val="28"/>
        <w:szCs w:val="28"/>
        <w:lang w:val="ru-RU" w:eastAsia="en-US" w:bidi="ar-SA"/>
      </w:rPr>
    </w:lvl>
    <w:lvl w:ilvl="1" w:tplc="91388B18">
      <w:numFmt w:val="bullet"/>
      <w:lvlText w:val="•"/>
      <w:lvlJc w:val="left"/>
      <w:pPr>
        <w:ind w:left="2082" w:hanging="301"/>
      </w:pPr>
      <w:rPr>
        <w:rFonts w:hint="default"/>
        <w:lang w:val="ru-RU" w:eastAsia="en-US" w:bidi="ar-SA"/>
      </w:rPr>
    </w:lvl>
    <w:lvl w:ilvl="2" w:tplc="C0F4E6F8">
      <w:numFmt w:val="bullet"/>
      <w:lvlText w:val="•"/>
      <w:lvlJc w:val="left"/>
      <w:pPr>
        <w:ind w:left="2984" w:hanging="301"/>
      </w:pPr>
      <w:rPr>
        <w:rFonts w:hint="default"/>
        <w:lang w:val="ru-RU" w:eastAsia="en-US" w:bidi="ar-SA"/>
      </w:rPr>
    </w:lvl>
    <w:lvl w:ilvl="3" w:tplc="4AA6379A">
      <w:numFmt w:val="bullet"/>
      <w:lvlText w:val="•"/>
      <w:lvlJc w:val="left"/>
      <w:pPr>
        <w:ind w:left="3887" w:hanging="301"/>
      </w:pPr>
      <w:rPr>
        <w:rFonts w:hint="default"/>
        <w:lang w:val="ru-RU" w:eastAsia="en-US" w:bidi="ar-SA"/>
      </w:rPr>
    </w:lvl>
    <w:lvl w:ilvl="4" w:tplc="59381C2A">
      <w:numFmt w:val="bullet"/>
      <w:lvlText w:val="•"/>
      <w:lvlJc w:val="left"/>
      <w:pPr>
        <w:ind w:left="4789" w:hanging="301"/>
      </w:pPr>
      <w:rPr>
        <w:rFonts w:hint="default"/>
        <w:lang w:val="ru-RU" w:eastAsia="en-US" w:bidi="ar-SA"/>
      </w:rPr>
    </w:lvl>
    <w:lvl w:ilvl="5" w:tplc="E3F84D1E">
      <w:numFmt w:val="bullet"/>
      <w:lvlText w:val="•"/>
      <w:lvlJc w:val="left"/>
      <w:pPr>
        <w:ind w:left="5692" w:hanging="301"/>
      </w:pPr>
      <w:rPr>
        <w:rFonts w:hint="default"/>
        <w:lang w:val="ru-RU" w:eastAsia="en-US" w:bidi="ar-SA"/>
      </w:rPr>
    </w:lvl>
    <w:lvl w:ilvl="6" w:tplc="DE28690C">
      <w:numFmt w:val="bullet"/>
      <w:lvlText w:val="•"/>
      <w:lvlJc w:val="left"/>
      <w:pPr>
        <w:ind w:left="6594" w:hanging="301"/>
      </w:pPr>
      <w:rPr>
        <w:rFonts w:hint="default"/>
        <w:lang w:val="ru-RU" w:eastAsia="en-US" w:bidi="ar-SA"/>
      </w:rPr>
    </w:lvl>
    <w:lvl w:ilvl="7" w:tplc="90DE0058">
      <w:numFmt w:val="bullet"/>
      <w:lvlText w:val="•"/>
      <w:lvlJc w:val="left"/>
      <w:pPr>
        <w:ind w:left="7496" w:hanging="301"/>
      </w:pPr>
      <w:rPr>
        <w:rFonts w:hint="default"/>
        <w:lang w:val="ru-RU" w:eastAsia="en-US" w:bidi="ar-SA"/>
      </w:rPr>
    </w:lvl>
    <w:lvl w:ilvl="8" w:tplc="A1C8FD96">
      <w:numFmt w:val="bullet"/>
      <w:lvlText w:val="•"/>
      <w:lvlJc w:val="left"/>
      <w:pPr>
        <w:ind w:left="8399" w:hanging="301"/>
      </w:pPr>
      <w:rPr>
        <w:rFonts w:hint="default"/>
        <w:lang w:val="ru-RU" w:eastAsia="en-US" w:bidi="ar-SA"/>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8"/>
  </w:num>
  <w:num w:numId="6">
    <w:abstractNumId w:val="5"/>
  </w:num>
  <w:num w:numId="7">
    <w:abstractNumId w:val="9"/>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D74"/>
    <w:rsid w:val="00002477"/>
    <w:rsid w:val="0000476E"/>
    <w:rsid w:val="00006546"/>
    <w:rsid w:val="00012135"/>
    <w:rsid w:val="000122D9"/>
    <w:rsid w:val="000124BE"/>
    <w:rsid w:val="00013A2E"/>
    <w:rsid w:val="00014B50"/>
    <w:rsid w:val="000315B0"/>
    <w:rsid w:val="00033472"/>
    <w:rsid w:val="00041071"/>
    <w:rsid w:val="0004667C"/>
    <w:rsid w:val="000529B8"/>
    <w:rsid w:val="000541FD"/>
    <w:rsid w:val="00060713"/>
    <w:rsid w:val="00065B40"/>
    <w:rsid w:val="000671E0"/>
    <w:rsid w:val="000677F1"/>
    <w:rsid w:val="00073003"/>
    <w:rsid w:val="00076E38"/>
    <w:rsid w:val="00080CA7"/>
    <w:rsid w:val="00080E31"/>
    <w:rsid w:val="00081537"/>
    <w:rsid w:val="00081936"/>
    <w:rsid w:val="00087EC8"/>
    <w:rsid w:val="000951FC"/>
    <w:rsid w:val="00096F7A"/>
    <w:rsid w:val="000A2874"/>
    <w:rsid w:val="000A4CFB"/>
    <w:rsid w:val="000A6FF7"/>
    <w:rsid w:val="000B26A1"/>
    <w:rsid w:val="000B3CF3"/>
    <w:rsid w:val="000B4BCA"/>
    <w:rsid w:val="000B4FE1"/>
    <w:rsid w:val="000B58C8"/>
    <w:rsid w:val="000B64BB"/>
    <w:rsid w:val="000B6759"/>
    <w:rsid w:val="000B7EF4"/>
    <w:rsid w:val="000C04E3"/>
    <w:rsid w:val="000C1DBA"/>
    <w:rsid w:val="000C2FA7"/>
    <w:rsid w:val="000C304B"/>
    <w:rsid w:val="000C310F"/>
    <w:rsid w:val="000C36F4"/>
    <w:rsid w:val="000C5D06"/>
    <w:rsid w:val="000D3A99"/>
    <w:rsid w:val="000D56E9"/>
    <w:rsid w:val="000D73FA"/>
    <w:rsid w:val="000E0938"/>
    <w:rsid w:val="000E0DEC"/>
    <w:rsid w:val="000E18FD"/>
    <w:rsid w:val="000E2712"/>
    <w:rsid w:val="000F2E78"/>
    <w:rsid w:val="000F45AD"/>
    <w:rsid w:val="00100275"/>
    <w:rsid w:val="00103F77"/>
    <w:rsid w:val="00104840"/>
    <w:rsid w:val="00107505"/>
    <w:rsid w:val="001108D6"/>
    <w:rsid w:val="0011426C"/>
    <w:rsid w:val="00114FB9"/>
    <w:rsid w:val="00115C6D"/>
    <w:rsid w:val="00117ABA"/>
    <w:rsid w:val="0012036D"/>
    <w:rsid w:val="001208F0"/>
    <w:rsid w:val="0012112C"/>
    <w:rsid w:val="001244BA"/>
    <w:rsid w:val="001316BA"/>
    <w:rsid w:val="00131BDA"/>
    <w:rsid w:val="00132A34"/>
    <w:rsid w:val="0013696B"/>
    <w:rsid w:val="00154D43"/>
    <w:rsid w:val="0015624D"/>
    <w:rsid w:val="001578D4"/>
    <w:rsid w:val="001603A1"/>
    <w:rsid w:val="00160A98"/>
    <w:rsid w:val="001702B7"/>
    <w:rsid w:val="0017127E"/>
    <w:rsid w:val="00175006"/>
    <w:rsid w:val="0018142D"/>
    <w:rsid w:val="0018441C"/>
    <w:rsid w:val="001849A4"/>
    <w:rsid w:val="001876A2"/>
    <w:rsid w:val="00187A6A"/>
    <w:rsid w:val="001A4680"/>
    <w:rsid w:val="001A5F4D"/>
    <w:rsid w:val="001A614B"/>
    <w:rsid w:val="001B2DCF"/>
    <w:rsid w:val="001B51B5"/>
    <w:rsid w:val="001B7F74"/>
    <w:rsid w:val="001B7F96"/>
    <w:rsid w:val="001C76D3"/>
    <w:rsid w:val="001D52AE"/>
    <w:rsid w:val="001D72FE"/>
    <w:rsid w:val="001E505E"/>
    <w:rsid w:val="001F222D"/>
    <w:rsid w:val="001F2B6C"/>
    <w:rsid w:val="00204225"/>
    <w:rsid w:val="00204BC8"/>
    <w:rsid w:val="002054A8"/>
    <w:rsid w:val="002075F4"/>
    <w:rsid w:val="00210F61"/>
    <w:rsid w:val="00213617"/>
    <w:rsid w:val="00214A6C"/>
    <w:rsid w:val="00220E43"/>
    <w:rsid w:val="00223B92"/>
    <w:rsid w:val="00230DCB"/>
    <w:rsid w:val="002320AB"/>
    <w:rsid w:val="00236E88"/>
    <w:rsid w:val="00237F19"/>
    <w:rsid w:val="00240A3E"/>
    <w:rsid w:val="00240CE8"/>
    <w:rsid w:val="002476AF"/>
    <w:rsid w:val="00247BC9"/>
    <w:rsid w:val="0025716C"/>
    <w:rsid w:val="00260546"/>
    <w:rsid w:val="00260FED"/>
    <w:rsid w:val="002635C1"/>
    <w:rsid w:val="00267BF7"/>
    <w:rsid w:val="002742AA"/>
    <w:rsid w:val="00276D84"/>
    <w:rsid w:val="00284DC5"/>
    <w:rsid w:val="00285E58"/>
    <w:rsid w:val="00287472"/>
    <w:rsid w:val="00287C63"/>
    <w:rsid w:val="002A481C"/>
    <w:rsid w:val="002A5BDA"/>
    <w:rsid w:val="002B00C1"/>
    <w:rsid w:val="002B2651"/>
    <w:rsid w:val="002B352A"/>
    <w:rsid w:val="002B7151"/>
    <w:rsid w:val="002C2404"/>
    <w:rsid w:val="002C4928"/>
    <w:rsid w:val="002D4C51"/>
    <w:rsid w:val="002D7035"/>
    <w:rsid w:val="002E2413"/>
    <w:rsid w:val="002E27F1"/>
    <w:rsid w:val="002E315B"/>
    <w:rsid w:val="002E5893"/>
    <w:rsid w:val="002E5940"/>
    <w:rsid w:val="002E5FB2"/>
    <w:rsid w:val="002E6DDB"/>
    <w:rsid w:val="002F08D5"/>
    <w:rsid w:val="002F4F50"/>
    <w:rsid w:val="002F5D81"/>
    <w:rsid w:val="002F6570"/>
    <w:rsid w:val="00303D6F"/>
    <w:rsid w:val="0031525A"/>
    <w:rsid w:val="0031671B"/>
    <w:rsid w:val="00317276"/>
    <w:rsid w:val="00317602"/>
    <w:rsid w:val="0031794B"/>
    <w:rsid w:val="00321C3F"/>
    <w:rsid w:val="00322FAD"/>
    <w:rsid w:val="00324893"/>
    <w:rsid w:val="003260A3"/>
    <w:rsid w:val="003318AB"/>
    <w:rsid w:val="00333430"/>
    <w:rsid w:val="00334B72"/>
    <w:rsid w:val="003360C1"/>
    <w:rsid w:val="003409DD"/>
    <w:rsid w:val="00340C24"/>
    <w:rsid w:val="00342FEA"/>
    <w:rsid w:val="003445EC"/>
    <w:rsid w:val="0034626B"/>
    <w:rsid w:val="00347231"/>
    <w:rsid w:val="003543CA"/>
    <w:rsid w:val="00354498"/>
    <w:rsid w:val="00357685"/>
    <w:rsid w:val="00365428"/>
    <w:rsid w:val="003664F2"/>
    <w:rsid w:val="003723C4"/>
    <w:rsid w:val="00374B59"/>
    <w:rsid w:val="00374C0E"/>
    <w:rsid w:val="00382A30"/>
    <w:rsid w:val="00383B23"/>
    <w:rsid w:val="00384B19"/>
    <w:rsid w:val="00384E91"/>
    <w:rsid w:val="00387191"/>
    <w:rsid w:val="00392E01"/>
    <w:rsid w:val="00394134"/>
    <w:rsid w:val="0039417E"/>
    <w:rsid w:val="0039503A"/>
    <w:rsid w:val="0039677E"/>
    <w:rsid w:val="003A1977"/>
    <w:rsid w:val="003A25ED"/>
    <w:rsid w:val="003A2818"/>
    <w:rsid w:val="003A4C59"/>
    <w:rsid w:val="003B13E6"/>
    <w:rsid w:val="003B2077"/>
    <w:rsid w:val="003B243F"/>
    <w:rsid w:val="003B5241"/>
    <w:rsid w:val="003C1D4D"/>
    <w:rsid w:val="003C4C46"/>
    <w:rsid w:val="003D3BD3"/>
    <w:rsid w:val="003E7D2F"/>
    <w:rsid w:val="003F3960"/>
    <w:rsid w:val="003F4E81"/>
    <w:rsid w:val="003F4F6D"/>
    <w:rsid w:val="003F7588"/>
    <w:rsid w:val="00402AD5"/>
    <w:rsid w:val="00410E5C"/>
    <w:rsid w:val="004113E9"/>
    <w:rsid w:val="00415192"/>
    <w:rsid w:val="00421E63"/>
    <w:rsid w:val="004225A0"/>
    <w:rsid w:val="00422BD0"/>
    <w:rsid w:val="00433383"/>
    <w:rsid w:val="004335D4"/>
    <w:rsid w:val="00434094"/>
    <w:rsid w:val="00436098"/>
    <w:rsid w:val="00440AE9"/>
    <w:rsid w:val="00440BE9"/>
    <w:rsid w:val="00450502"/>
    <w:rsid w:val="00451940"/>
    <w:rsid w:val="00452E36"/>
    <w:rsid w:val="0046174C"/>
    <w:rsid w:val="0046282A"/>
    <w:rsid w:val="00463D74"/>
    <w:rsid w:val="00470426"/>
    <w:rsid w:val="00470592"/>
    <w:rsid w:val="00470EF2"/>
    <w:rsid w:val="00473EE5"/>
    <w:rsid w:val="00481284"/>
    <w:rsid w:val="00482CF3"/>
    <w:rsid w:val="00484A68"/>
    <w:rsid w:val="00490E7B"/>
    <w:rsid w:val="00491FCF"/>
    <w:rsid w:val="00494BFF"/>
    <w:rsid w:val="004A3F7B"/>
    <w:rsid w:val="004A7690"/>
    <w:rsid w:val="004B10CC"/>
    <w:rsid w:val="004C3341"/>
    <w:rsid w:val="004C6BD1"/>
    <w:rsid w:val="004C6D18"/>
    <w:rsid w:val="004D79C9"/>
    <w:rsid w:val="004E49EE"/>
    <w:rsid w:val="004E70DA"/>
    <w:rsid w:val="004E72ED"/>
    <w:rsid w:val="004F04E1"/>
    <w:rsid w:val="004F2F3C"/>
    <w:rsid w:val="004F3A80"/>
    <w:rsid w:val="00500A3A"/>
    <w:rsid w:val="0050512F"/>
    <w:rsid w:val="00506732"/>
    <w:rsid w:val="00510106"/>
    <w:rsid w:val="00524722"/>
    <w:rsid w:val="00525D98"/>
    <w:rsid w:val="00530188"/>
    <w:rsid w:val="00532A81"/>
    <w:rsid w:val="005358E9"/>
    <w:rsid w:val="0053673C"/>
    <w:rsid w:val="00537561"/>
    <w:rsid w:val="00546B8D"/>
    <w:rsid w:val="00547301"/>
    <w:rsid w:val="00547D0C"/>
    <w:rsid w:val="005529AE"/>
    <w:rsid w:val="005558FD"/>
    <w:rsid w:val="00556337"/>
    <w:rsid w:val="00556DA3"/>
    <w:rsid w:val="0055785D"/>
    <w:rsid w:val="005605C0"/>
    <w:rsid w:val="00561A1E"/>
    <w:rsid w:val="00570246"/>
    <w:rsid w:val="00572888"/>
    <w:rsid w:val="00575F2E"/>
    <w:rsid w:val="0058627A"/>
    <w:rsid w:val="00586383"/>
    <w:rsid w:val="005952DF"/>
    <w:rsid w:val="00596A77"/>
    <w:rsid w:val="0059726C"/>
    <w:rsid w:val="005A44A8"/>
    <w:rsid w:val="005A5C8C"/>
    <w:rsid w:val="005B0FAD"/>
    <w:rsid w:val="005B5D53"/>
    <w:rsid w:val="005C410B"/>
    <w:rsid w:val="005C4856"/>
    <w:rsid w:val="005C647A"/>
    <w:rsid w:val="005D181A"/>
    <w:rsid w:val="005D78E1"/>
    <w:rsid w:val="005E1309"/>
    <w:rsid w:val="005E3082"/>
    <w:rsid w:val="005E38B4"/>
    <w:rsid w:val="005E4255"/>
    <w:rsid w:val="005E5D13"/>
    <w:rsid w:val="005E683F"/>
    <w:rsid w:val="005E79F5"/>
    <w:rsid w:val="005E7B59"/>
    <w:rsid w:val="005E7E72"/>
    <w:rsid w:val="005F0292"/>
    <w:rsid w:val="005F0EE1"/>
    <w:rsid w:val="005F350A"/>
    <w:rsid w:val="005F61DB"/>
    <w:rsid w:val="005F76F9"/>
    <w:rsid w:val="00601648"/>
    <w:rsid w:val="00604FC8"/>
    <w:rsid w:val="006061D3"/>
    <w:rsid w:val="00612C04"/>
    <w:rsid w:val="0061308A"/>
    <w:rsid w:val="00613E89"/>
    <w:rsid w:val="00620817"/>
    <w:rsid w:val="00622693"/>
    <w:rsid w:val="00622EAB"/>
    <w:rsid w:val="00624D20"/>
    <w:rsid w:val="00627A09"/>
    <w:rsid w:val="00635F5F"/>
    <w:rsid w:val="0064281A"/>
    <w:rsid w:val="00642A41"/>
    <w:rsid w:val="006444A9"/>
    <w:rsid w:val="00647805"/>
    <w:rsid w:val="00650FE0"/>
    <w:rsid w:val="00653512"/>
    <w:rsid w:val="00656688"/>
    <w:rsid w:val="00661C0B"/>
    <w:rsid w:val="0066239A"/>
    <w:rsid w:val="00662B5C"/>
    <w:rsid w:val="0066522C"/>
    <w:rsid w:val="0067081C"/>
    <w:rsid w:val="006709DE"/>
    <w:rsid w:val="00671742"/>
    <w:rsid w:val="0067383D"/>
    <w:rsid w:val="00673B25"/>
    <w:rsid w:val="00673C31"/>
    <w:rsid w:val="006754EB"/>
    <w:rsid w:val="00677E81"/>
    <w:rsid w:val="00681411"/>
    <w:rsid w:val="00684332"/>
    <w:rsid w:val="006861D8"/>
    <w:rsid w:val="00687013"/>
    <w:rsid w:val="0069250F"/>
    <w:rsid w:val="00692F7C"/>
    <w:rsid w:val="006B238F"/>
    <w:rsid w:val="006B324A"/>
    <w:rsid w:val="006B442F"/>
    <w:rsid w:val="006C06CD"/>
    <w:rsid w:val="006C3D55"/>
    <w:rsid w:val="006D27C2"/>
    <w:rsid w:val="006D442F"/>
    <w:rsid w:val="006D4F3C"/>
    <w:rsid w:val="006E310E"/>
    <w:rsid w:val="006E37D9"/>
    <w:rsid w:val="006E6CB3"/>
    <w:rsid w:val="006E76DD"/>
    <w:rsid w:val="006F021D"/>
    <w:rsid w:val="006F7EEF"/>
    <w:rsid w:val="00711C47"/>
    <w:rsid w:val="00713582"/>
    <w:rsid w:val="00717482"/>
    <w:rsid w:val="007235F3"/>
    <w:rsid w:val="007245C9"/>
    <w:rsid w:val="007254DA"/>
    <w:rsid w:val="00730F5F"/>
    <w:rsid w:val="00741A1B"/>
    <w:rsid w:val="0074354A"/>
    <w:rsid w:val="007446DE"/>
    <w:rsid w:val="007450F3"/>
    <w:rsid w:val="007475C4"/>
    <w:rsid w:val="00753304"/>
    <w:rsid w:val="00762CFF"/>
    <w:rsid w:val="00767CB9"/>
    <w:rsid w:val="007701BB"/>
    <w:rsid w:val="0077427F"/>
    <w:rsid w:val="00774419"/>
    <w:rsid w:val="00775843"/>
    <w:rsid w:val="0077668F"/>
    <w:rsid w:val="00777B6D"/>
    <w:rsid w:val="00782FBC"/>
    <w:rsid w:val="007875F6"/>
    <w:rsid w:val="00790D1D"/>
    <w:rsid w:val="0079533F"/>
    <w:rsid w:val="007A257F"/>
    <w:rsid w:val="007A53BD"/>
    <w:rsid w:val="007B0727"/>
    <w:rsid w:val="007B4C46"/>
    <w:rsid w:val="007B738F"/>
    <w:rsid w:val="007B7597"/>
    <w:rsid w:val="007B768E"/>
    <w:rsid w:val="007C3028"/>
    <w:rsid w:val="007C3743"/>
    <w:rsid w:val="007C3E0D"/>
    <w:rsid w:val="007D0228"/>
    <w:rsid w:val="007D2F76"/>
    <w:rsid w:val="007D3D49"/>
    <w:rsid w:val="007D4A7A"/>
    <w:rsid w:val="007D57A3"/>
    <w:rsid w:val="007D5848"/>
    <w:rsid w:val="007E6475"/>
    <w:rsid w:val="007F0CD0"/>
    <w:rsid w:val="007F66F0"/>
    <w:rsid w:val="008001C6"/>
    <w:rsid w:val="0080099A"/>
    <w:rsid w:val="008029F4"/>
    <w:rsid w:val="008078A4"/>
    <w:rsid w:val="00810D75"/>
    <w:rsid w:val="00812828"/>
    <w:rsid w:val="00817755"/>
    <w:rsid w:val="00820090"/>
    <w:rsid w:val="00820F0C"/>
    <w:rsid w:val="00821AA5"/>
    <w:rsid w:val="00823C29"/>
    <w:rsid w:val="00825D42"/>
    <w:rsid w:val="0082703A"/>
    <w:rsid w:val="00827B4D"/>
    <w:rsid w:val="008337FB"/>
    <w:rsid w:val="00833854"/>
    <w:rsid w:val="00833AC0"/>
    <w:rsid w:val="0083669E"/>
    <w:rsid w:val="008427F6"/>
    <w:rsid w:val="00843B97"/>
    <w:rsid w:val="00847486"/>
    <w:rsid w:val="00847B6F"/>
    <w:rsid w:val="008505EC"/>
    <w:rsid w:val="00854533"/>
    <w:rsid w:val="008578B4"/>
    <w:rsid w:val="00863855"/>
    <w:rsid w:val="00866E9D"/>
    <w:rsid w:val="00872A9A"/>
    <w:rsid w:val="0087473B"/>
    <w:rsid w:val="00875AFF"/>
    <w:rsid w:val="008816C3"/>
    <w:rsid w:val="0088635D"/>
    <w:rsid w:val="0089134F"/>
    <w:rsid w:val="00892F93"/>
    <w:rsid w:val="00893CF3"/>
    <w:rsid w:val="008A079E"/>
    <w:rsid w:val="008A25A0"/>
    <w:rsid w:val="008A2AF7"/>
    <w:rsid w:val="008A2DC9"/>
    <w:rsid w:val="008A4F95"/>
    <w:rsid w:val="008A7525"/>
    <w:rsid w:val="008B1168"/>
    <w:rsid w:val="008B33E4"/>
    <w:rsid w:val="008B3B24"/>
    <w:rsid w:val="008B4D16"/>
    <w:rsid w:val="008B56B2"/>
    <w:rsid w:val="008B6958"/>
    <w:rsid w:val="008C01D2"/>
    <w:rsid w:val="008C057C"/>
    <w:rsid w:val="008C549C"/>
    <w:rsid w:val="008C5B29"/>
    <w:rsid w:val="008D03A0"/>
    <w:rsid w:val="008D2196"/>
    <w:rsid w:val="008E2B78"/>
    <w:rsid w:val="008F53DB"/>
    <w:rsid w:val="008F5660"/>
    <w:rsid w:val="008F77DE"/>
    <w:rsid w:val="00900464"/>
    <w:rsid w:val="00902C1B"/>
    <w:rsid w:val="009050F5"/>
    <w:rsid w:val="00905769"/>
    <w:rsid w:val="00907875"/>
    <w:rsid w:val="00907ADC"/>
    <w:rsid w:val="0091504A"/>
    <w:rsid w:val="009179CC"/>
    <w:rsid w:val="009237A5"/>
    <w:rsid w:val="00927F72"/>
    <w:rsid w:val="0093113F"/>
    <w:rsid w:val="00934730"/>
    <w:rsid w:val="00951A87"/>
    <w:rsid w:val="00953DD5"/>
    <w:rsid w:val="0095547F"/>
    <w:rsid w:val="00957721"/>
    <w:rsid w:val="009602A0"/>
    <w:rsid w:val="009660D6"/>
    <w:rsid w:val="00966A06"/>
    <w:rsid w:val="00971560"/>
    <w:rsid w:val="00972B40"/>
    <w:rsid w:val="00973BA6"/>
    <w:rsid w:val="00976062"/>
    <w:rsid w:val="00976A5D"/>
    <w:rsid w:val="0098144E"/>
    <w:rsid w:val="00981529"/>
    <w:rsid w:val="00982051"/>
    <w:rsid w:val="009845F8"/>
    <w:rsid w:val="00990069"/>
    <w:rsid w:val="00991F14"/>
    <w:rsid w:val="0099615F"/>
    <w:rsid w:val="009963D4"/>
    <w:rsid w:val="009964B1"/>
    <w:rsid w:val="009B02B7"/>
    <w:rsid w:val="009B6340"/>
    <w:rsid w:val="009B767B"/>
    <w:rsid w:val="009B7899"/>
    <w:rsid w:val="009D1510"/>
    <w:rsid w:val="009E64FB"/>
    <w:rsid w:val="009E65B9"/>
    <w:rsid w:val="009F5DE9"/>
    <w:rsid w:val="009F71F8"/>
    <w:rsid w:val="009F7443"/>
    <w:rsid w:val="009F767C"/>
    <w:rsid w:val="009F7A1B"/>
    <w:rsid w:val="00A007FB"/>
    <w:rsid w:val="00A0081D"/>
    <w:rsid w:val="00A04725"/>
    <w:rsid w:val="00A07AA3"/>
    <w:rsid w:val="00A1477D"/>
    <w:rsid w:val="00A2084E"/>
    <w:rsid w:val="00A247A1"/>
    <w:rsid w:val="00A26928"/>
    <w:rsid w:val="00A30D8E"/>
    <w:rsid w:val="00A31FB0"/>
    <w:rsid w:val="00A329BA"/>
    <w:rsid w:val="00A32F45"/>
    <w:rsid w:val="00A41E48"/>
    <w:rsid w:val="00A423E4"/>
    <w:rsid w:val="00A426B5"/>
    <w:rsid w:val="00A51783"/>
    <w:rsid w:val="00A523D4"/>
    <w:rsid w:val="00A5494B"/>
    <w:rsid w:val="00A56C2F"/>
    <w:rsid w:val="00A6243D"/>
    <w:rsid w:val="00A6440B"/>
    <w:rsid w:val="00A660B9"/>
    <w:rsid w:val="00A6650F"/>
    <w:rsid w:val="00A74074"/>
    <w:rsid w:val="00A7460C"/>
    <w:rsid w:val="00A83F34"/>
    <w:rsid w:val="00A90C10"/>
    <w:rsid w:val="00A91215"/>
    <w:rsid w:val="00A939D8"/>
    <w:rsid w:val="00A95A5C"/>
    <w:rsid w:val="00A95C10"/>
    <w:rsid w:val="00AA0425"/>
    <w:rsid w:val="00AA298F"/>
    <w:rsid w:val="00AA3CAC"/>
    <w:rsid w:val="00AA75CB"/>
    <w:rsid w:val="00AB1271"/>
    <w:rsid w:val="00AB2350"/>
    <w:rsid w:val="00AB3E0A"/>
    <w:rsid w:val="00AB6508"/>
    <w:rsid w:val="00AC24D1"/>
    <w:rsid w:val="00AC7074"/>
    <w:rsid w:val="00AD2211"/>
    <w:rsid w:val="00AD3324"/>
    <w:rsid w:val="00AD342F"/>
    <w:rsid w:val="00AD3B21"/>
    <w:rsid w:val="00AD5D71"/>
    <w:rsid w:val="00AD641A"/>
    <w:rsid w:val="00AD7AC6"/>
    <w:rsid w:val="00AE02EB"/>
    <w:rsid w:val="00AF3C30"/>
    <w:rsid w:val="00AF5340"/>
    <w:rsid w:val="00AF5548"/>
    <w:rsid w:val="00B006D7"/>
    <w:rsid w:val="00B1142A"/>
    <w:rsid w:val="00B11EAA"/>
    <w:rsid w:val="00B133FF"/>
    <w:rsid w:val="00B17721"/>
    <w:rsid w:val="00B221C3"/>
    <w:rsid w:val="00B22B3D"/>
    <w:rsid w:val="00B2312F"/>
    <w:rsid w:val="00B2452B"/>
    <w:rsid w:val="00B248FC"/>
    <w:rsid w:val="00B257C5"/>
    <w:rsid w:val="00B266A5"/>
    <w:rsid w:val="00B26CD9"/>
    <w:rsid w:val="00B2706D"/>
    <w:rsid w:val="00B2740A"/>
    <w:rsid w:val="00B27AC4"/>
    <w:rsid w:val="00B31F37"/>
    <w:rsid w:val="00B33323"/>
    <w:rsid w:val="00B3562B"/>
    <w:rsid w:val="00B35B3C"/>
    <w:rsid w:val="00B40421"/>
    <w:rsid w:val="00B41430"/>
    <w:rsid w:val="00B560B2"/>
    <w:rsid w:val="00B56482"/>
    <w:rsid w:val="00B579E0"/>
    <w:rsid w:val="00B60968"/>
    <w:rsid w:val="00B62803"/>
    <w:rsid w:val="00B66633"/>
    <w:rsid w:val="00B70072"/>
    <w:rsid w:val="00B7054D"/>
    <w:rsid w:val="00B72066"/>
    <w:rsid w:val="00B733EA"/>
    <w:rsid w:val="00B768BE"/>
    <w:rsid w:val="00B83C6D"/>
    <w:rsid w:val="00B840BB"/>
    <w:rsid w:val="00B84CEB"/>
    <w:rsid w:val="00B85618"/>
    <w:rsid w:val="00B86BCE"/>
    <w:rsid w:val="00B87090"/>
    <w:rsid w:val="00B91394"/>
    <w:rsid w:val="00B92B22"/>
    <w:rsid w:val="00B94694"/>
    <w:rsid w:val="00BA2EDD"/>
    <w:rsid w:val="00BA6598"/>
    <w:rsid w:val="00BA7A2C"/>
    <w:rsid w:val="00BB048B"/>
    <w:rsid w:val="00BB1F87"/>
    <w:rsid w:val="00BB20F4"/>
    <w:rsid w:val="00BB29F1"/>
    <w:rsid w:val="00BB409C"/>
    <w:rsid w:val="00BB6BFE"/>
    <w:rsid w:val="00BB6C08"/>
    <w:rsid w:val="00BB6FBC"/>
    <w:rsid w:val="00BC1CB3"/>
    <w:rsid w:val="00BC344C"/>
    <w:rsid w:val="00BC3EE1"/>
    <w:rsid w:val="00BC5B7B"/>
    <w:rsid w:val="00BC6021"/>
    <w:rsid w:val="00BD34B2"/>
    <w:rsid w:val="00BD4FA6"/>
    <w:rsid w:val="00BD54FC"/>
    <w:rsid w:val="00BD7EAA"/>
    <w:rsid w:val="00BE1443"/>
    <w:rsid w:val="00BE1871"/>
    <w:rsid w:val="00BE31E7"/>
    <w:rsid w:val="00BE7566"/>
    <w:rsid w:val="00BF53E3"/>
    <w:rsid w:val="00BF5E05"/>
    <w:rsid w:val="00BF7124"/>
    <w:rsid w:val="00C01AFC"/>
    <w:rsid w:val="00C01D14"/>
    <w:rsid w:val="00C0601C"/>
    <w:rsid w:val="00C0704A"/>
    <w:rsid w:val="00C10642"/>
    <w:rsid w:val="00C15048"/>
    <w:rsid w:val="00C1518F"/>
    <w:rsid w:val="00C22BDC"/>
    <w:rsid w:val="00C237E6"/>
    <w:rsid w:val="00C23E71"/>
    <w:rsid w:val="00C23F0D"/>
    <w:rsid w:val="00C24267"/>
    <w:rsid w:val="00C2643C"/>
    <w:rsid w:val="00C3135D"/>
    <w:rsid w:val="00C32C78"/>
    <w:rsid w:val="00C36FD3"/>
    <w:rsid w:val="00C41833"/>
    <w:rsid w:val="00C44422"/>
    <w:rsid w:val="00C472C2"/>
    <w:rsid w:val="00C474ED"/>
    <w:rsid w:val="00C47A77"/>
    <w:rsid w:val="00C51FBF"/>
    <w:rsid w:val="00C56493"/>
    <w:rsid w:val="00C60A8D"/>
    <w:rsid w:val="00C64FD1"/>
    <w:rsid w:val="00C65416"/>
    <w:rsid w:val="00C65538"/>
    <w:rsid w:val="00C65D22"/>
    <w:rsid w:val="00C65E22"/>
    <w:rsid w:val="00C67D0F"/>
    <w:rsid w:val="00C712AA"/>
    <w:rsid w:val="00C72042"/>
    <w:rsid w:val="00C76DAA"/>
    <w:rsid w:val="00C77136"/>
    <w:rsid w:val="00C8064B"/>
    <w:rsid w:val="00C81686"/>
    <w:rsid w:val="00C82209"/>
    <w:rsid w:val="00C82C66"/>
    <w:rsid w:val="00C83CB7"/>
    <w:rsid w:val="00C919CC"/>
    <w:rsid w:val="00C94458"/>
    <w:rsid w:val="00C94DC9"/>
    <w:rsid w:val="00C95D93"/>
    <w:rsid w:val="00C961EB"/>
    <w:rsid w:val="00C96FA5"/>
    <w:rsid w:val="00CA6555"/>
    <w:rsid w:val="00CB01B0"/>
    <w:rsid w:val="00CB04D3"/>
    <w:rsid w:val="00CB07D7"/>
    <w:rsid w:val="00CC0DBD"/>
    <w:rsid w:val="00CC4A11"/>
    <w:rsid w:val="00CC6731"/>
    <w:rsid w:val="00CE49F8"/>
    <w:rsid w:val="00CE5674"/>
    <w:rsid w:val="00CE608B"/>
    <w:rsid w:val="00CE7A80"/>
    <w:rsid w:val="00CE7F9B"/>
    <w:rsid w:val="00CF4588"/>
    <w:rsid w:val="00CF7E7A"/>
    <w:rsid w:val="00D03861"/>
    <w:rsid w:val="00D04705"/>
    <w:rsid w:val="00D051ED"/>
    <w:rsid w:val="00D13C15"/>
    <w:rsid w:val="00D1518D"/>
    <w:rsid w:val="00D16507"/>
    <w:rsid w:val="00D20005"/>
    <w:rsid w:val="00D21624"/>
    <w:rsid w:val="00D2172E"/>
    <w:rsid w:val="00D27E27"/>
    <w:rsid w:val="00D3045B"/>
    <w:rsid w:val="00D30AEB"/>
    <w:rsid w:val="00D31172"/>
    <w:rsid w:val="00D31B6A"/>
    <w:rsid w:val="00D33B87"/>
    <w:rsid w:val="00D40A1D"/>
    <w:rsid w:val="00D43559"/>
    <w:rsid w:val="00D508C2"/>
    <w:rsid w:val="00D51402"/>
    <w:rsid w:val="00D52CDC"/>
    <w:rsid w:val="00D532D0"/>
    <w:rsid w:val="00D54276"/>
    <w:rsid w:val="00D54897"/>
    <w:rsid w:val="00D71CD9"/>
    <w:rsid w:val="00D737E2"/>
    <w:rsid w:val="00D7796D"/>
    <w:rsid w:val="00D85DDA"/>
    <w:rsid w:val="00D87049"/>
    <w:rsid w:val="00D909C1"/>
    <w:rsid w:val="00DA1AB9"/>
    <w:rsid w:val="00DA7E8A"/>
    <w:rsid w:val="00DB133A"/>
    <w:rsid w:val="00DB5283"/>
    <w:rsid w:val="00DB5477"/>
    <w:rsid w:val="00DB5D9A"/>
    <w:rsid w:val="00DB75B1"/>
    <w:rsid w:val="00DC111E"/>
    <w:rsid w:val="00DC3647"/>
    <w:rsid w:val="00DC3866"/>
    <w:rsid w:val="00DC6EE8"/>
    <w:rsid w:val="00DD214E"/>
    <w:rsid w:val="00DD44CA"/>
    <w:rsid w:val="00DD4CF5"/>
    <w:rsid w:val="00DD77F5"/>
    <w:rsid w:val="00DE1993"/>
    <w:rsid w:val="00E11BFC"/>
    <w:rsid w:val="00E12C7A"/>
    <w:rsid w:val="00E13694"/>
    <w:rsid w:val="00E14650"/>
    <w:rsid w:val="00E16EEA"/>
    <w:rsid w:val="00E17ED2"/>
    <w:rsid w:val="00E21AD4"/>
    <w:rsid w:val="00E232FE"/>
    <w:rsid w:val="00E234B7"/>
    <w:rsid w:val="00E26368"/>
    <w:rsid w:val="00E27078"/>
    <w:rsid w:val="00E32514"/>
    <w:rsid w:val="00E34002"/>
    <w:rsid w:val="00E35A61"/>
    <w:rsid w:val="00E400C3"/>
    <w:rsid w:val="00E45258"/>
    <w:rsid w:val="00E565B5"/>
    <w:rsid w:val="00E579C3"/>
    <w:rsid w:val="00E6290C"/>
    <w:rsid w:val="00E6390A"/>
    <w:rsid w:val="00E66ACA"/>
    <w:rsid w:val="00E70D9C"/>
    <w:rsid w:val="00E71CD7"/>
    <w:rsid w:val="00E73099"/>
    <w:rsid w:val="00E74949"/>
    <w:rsid w:val="00E76BC9"/>
    <w:rsid w:val="00E8165A"/>
    <w:rsid w:val="00E826CC"/>
    <w:rsid w:val="00E86AF6"/>
    <w:rsid w:val="00E91FB7"/>
    <w:rsid w:val="00E9378B"/>
    <w:rsid w:val="00E97C8D"/>
    <w:rsid w:val="00EA0E2F"/>
    <w:rsid w:val="00EA1D3A"/>
    <w:rsid w:val="00EA3528"/>
    <w:rsid w:val="00EB4480"/>
    <w:rsid w:val="00EC0F2D"/>
    <w:rsid w:val="00EC1907"/>
    <w:rsid w:val="00EC257C"/>
    <w:rsid w:val="00EC36E1"/>
    <w:rsid w:val="00EC7153"/>
    <w:rsid w:val="00ED6ECF"/>
    <w:rsid w:val="00EE2C24"/>
    <w:rsid w:val="00EE2CF2"/>
    <w:rsid w:val="00EE313C"/>
    <w:rsid w:val="00EE3ED1"/>
    <w:rsid w:val="00F00A8B"/>
    <w:rsid w:val="00F0398F"/>
    <w:rsid w:val="00F0677F"/>
    <w:rsid w:val="00F06858"/>
    <w:rsid w:val="00F07269"/>
    <w:rsid w:val="00F13C15"/>
    <w:rsid w:val="00F16660"/>
    <w:rsid w:val="00F21042"/>
    <w:rsid w:val="00F23DAB"/>
    <w:rsid w:val="00F2555E"/>
    <w:rsid w:val="00F40349"/>
    <w:rsid w:val="00F51F8A"/>
    <w:rsid w:val="00F53337"/>
    <w:rsid w:val="00F53828"/>
    <w:rsid w:val="00F53AA0"/>
    <w:rsid w:val="00F563AC"/>
    <w:rsid w:val="00F628EE"/>
    <w:rsid w:val="00F64543"/>
    <w:rsid w:val="00F64694"/>
    <w:rsid w:val="00F6596F"/>
    <w:rsid w:val="00F66A5B"/>
    <w:rsid w:val="00F700A4"/>
    <w:rsid w:val="00F739F4"/>
    <w:rsid w:val="00F74522"/>
    <w:rsid w:val="00F75A0B"/>
    <w:rsid w:val="00F84197"/>
    <w:rsid w:val="00F844CA"/>
    <w:rsid w:val="00F85713"/>
    <w:rsid w:val="00F91331"/>
    <w:rsid w:val="00F94F86"/>
    <w:rsid w:val="00F95D23"/>
    <w:rsid w:val="00F96426"/>
    <w:rsid w:val="00F976E9"/>
    <w:rsid w:val="00FA05BA"/>
    <w:rsid w:val="00FA55BF"/>
    <w:rsid w:val="00FA7ABF"/>
    <w:rsid w:val="00FB3CC5"/>
    <w:rsid w:val="00FB4505"/>
    <w:rsid w:val="00FB65E4"/>
    <w:rsid w:val="00FC17BA"/>
    <w:rsid w:val="00FC4ADB"/>
    <w:rsid w:val="00FC647A"/>
    <w:rsid w:val="00FC7285"/>
    <w:rsid w:val="00FD13AE"/>
    <w:rsid w:val="00FD26CA"/>
    <w:rsid w:val="00FD635E"/>
    <w:rsid w:val="00FE3924"/>
    <w:rsid w:val="00FE3989"/>
    <w:rsid w:val="00FE5413"/>
    <w:rsid w:val="00FF061C"/>
    <w:rsid w:val="00FF2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AAFE8"/>
  <w15:docId w15:val="{1688FC6E-4B28-4527-9B37-73906429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546"/>
    <w:pPr>
      <w:spacing w:after="200" w:line="276" w:lineRule="auto"/>
    </w:pPr>
    <w:rPr>
      <w:rFonts w:ascii="Calibri" w:eastAsia="Calibri" w:hAnsi="Calibri" w:cs="Times New Roman"/>
    </w:rPr>
  </w:style>
  <w:style w:type="paragraph" w:styleId="1">
    <w:name w:val="heading 1"/>
    <w:basedOn w:val="a"/>
    <w:next w:val="a"/>
    <w:link w:val="10"/>
    <w:uiPriority w:val="9"/>
    <w:qFormat/>
    <w:rsid w:val="002605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260546"/>
    <w:pPr>
      <w:spacing w:after="0" w:line="240" w:lineRule="auto"/>
    </w:pPr>
    <w:rPr>
      <w:rFonts w:ascii="Arial" w:eastAsia="Calibri" w:hAnsi="Arial" w:cs="Arial"/>
    </w:rPr>
  </w:style>
  <w:style w:type="paragraph" w:customStyle="1" w:styleId="1-">
    <w:name w:val="Рег. Заголовок 1-го уровня регламента"/>
    <w:basedOn w:val="1"/>
    <w:autoRedefine/>
    <w:qFormat/>
    <w:rsid w:val="00287472"/>
    <w:pPr>
      <w:keepLines w:val="0"/>
      <w:shd w:val="clear" w:color="auto" w:fill="FFFFFF" w:themeFill="background1"/>
      <w:tabs>
        <w:tab w:val="center" w:pos="5102"/>
        <w:tab w:val="left" w:pos="6964"/>
      </w:tabs>
      <w:spacing w:after="240" w:line="360" w:lineRule="auto"/>
      <w:ind w:right="-1"/>
      <w:jc w:val="center"/>
    </w:pPr>
    <w:rPr>
      <w:rFonts w:ascii="Times New Roman" w:eastAsia="Times New Roman" w:hAnsi="Times New Roman" w:cs="Times New Roman"/>
      <w:b/>
      <w:bCs/>
      <w:iCs/>
      <w:caps/>
      <w:color w:val="auto"/>
      <w:sz w:val="28"/>
      <w:szCs w:val="28"/>
      <w:lang w:eastAsia="ru-RU"/>
    </w:rPr>
  </w:style>
  <w:style w:type="paragraph" w:customStyle="1" w:styleId="11">
    <w:name w:val="Рег. Основной текст уровнеь 1.1 (базовый)"/>
    <w:basedOn w:val="ConsPlusNormal"/>
    <w:qFormat/>
    <w:rsid w:val="00260546"/>
    <w:pPr>
      <w:spacing w:line="276" w:lineRule="auto"/>
      <w:jc w:val="both"/>
    </w:pPr>
    <w:rPr>
      <w:rFonts w:ascii="Times New Roman" w:hAnsi="Times New Roman" w:cs="Times New Roman"/>
      <w:sz w:val="28"/>
      <w:szCs w:val="28"/>
    </w:rPr>
  </w:style>
  <w:style w:type="character" w:customStyle="1" w:styleId="10">
    <w:name w:val="Заголовок 1 Знак"/>
    <w:basedOn w:val="a0"/>
    <w:link w:val="1"/>
    <w:uiPriority w:val="9"/>
    <w:rsid w:val="00260546"/>
    <w:rPr>
      <w:rFonts w:asciiTheme="majorHAnsi" w:eastAsiaTheme="majorEastAsia" w:hAnsiTheme="majorHAnsi" w:cstheme="majorBidi"/>
      <w:color w:val="2E74B5" w:themeColor="accent1" w:themeShade="BF"/>
      <w:sz w:val="32"/>
      <w:szCs w:val="32"/>
    </w:rPr>
  </w:style>
  <w:style w:type="paragraph" w:styleId="a3">
    <w:name w:val="Balloon Text"/>
    <w:basedOn w:val="a"/>
    <w:link w:val="a4"/>
    <w:uiPriority w:val="99"/>
    <w:semiHidden/>
    <w:unhideWhenUsed/>
    <w:rsid w:val="004A76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A7690"/>
    <w:rPr>
      <w:rFonts w:ascii="Segoe UI" w:eastAsia="Calibri" w:hAnsi="Segoe UI" w:cs="Segoe UI"/>
      <w:sz w:val="18"/>
      <w:szCs w:val="18"/>
    </w:rPr>
  </w:style>
  <w:style w:type="table" w:customStyle="1" w:styleId="771">
    <w:name w:val="Сетка таблицы771"/>
    <w:basedOn w:val="a1"/>
    <w:uiPriority w:val="59"/>
    <w:rsid w:val="00AD641A"/>
    <w:pPr>
      <w:spacing w:after="0" w:line="240" w:lineRule="auto"/>
    </w:pPr>
    <w:rPr>
      <w:rFonts w:ascii="Calibri" w:eastAsia="Times New Roman" w:hAnsi="Calibri" w:cs="Times New Roman"/>
      <w:i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Рег. Обычный с отступом"/>
    <w:basedOn w:val="a"/>
    <w:qFormat/>
    <w:rsid w:val="00AD641A"/>
    <w:pPr>
      <w:suppressAutoHyphens/>
      <w:spacing w:after="0"/>
      <w:ind w:firstLine="540"/>
      <w:jc w:val="both"/>
    </w:pPr>
    <w:rPr>
      <w:rFonts w:ascii="Times New Roman" w:eastAsia="Times New Roman" w:hAnsi="Times New Roman"/>
      <w:sz w:val="28"/>
      <w:szCs w:val="28"/>
      <w:lang w:eastAsia="ar-SA"/>
    </w:rPr>
  </w:style>
  <w:style w:type="paragraph" w:styleId="a6">
    <w:name w:val="header"/>
    <w:basedOn w:val="a"/>
    <w:link w:val="a7"/>
    <w:uiPriority w:val="99"/>
    <w:unhideWhenUsed/>
    <w:rsid w:val="00AD641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D641A"/>
    <w:rPr>
      <w:rFonts w:ascii="Calibri" w:eastAsia="Calibri" w:hAnsi="Calibri" w:cs="Times New Roman"/>
    </w:rPr>
  </w:style>
  <w:style w:type="paragraph" w:styleId="a8">
    <w:name w:val="footer"/>
    <w:basedOn w:val="a"/>
    <w:link w:val="a9"/>
    <w:uiPriority w:val="99"/>
    <w:unhideWhenUsed/>
    <w:rsid w:val="00AD641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D641A"/>
    <w:rPr>
      <w:rFonts w:ascii="Calibri" w:eastAsia="Calibri" w:hAnsi="Calibri" w:cs="Times New Roman"/>
    </w:rPr>
  </w:style>
  <w:style w:type="table" w:styleId="aa">
    <w:name w:val="Table Grid"/>
    <w:basedOn w:val="a1"/>
    <w:uiPriority w:val="59"/>
    <w:rsid w:val="00AD641A"/>
    <w:pPr>
      <w:spacing w:after="0" w:line="240" w:lineRule="auto"/>
    </w:pPr>
    <w:rPr>
      <w:rFonts w:ascii="Calibri" w:eastAsia="Calibri" w:hAnsi="Calibri" w:cs="Times New Roman"/>
      <w:sz w:val="20"/>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a"/>
    <w:uiPriority w:val="39"/>
    <w:rsid w:val="00AD641A"/>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qFormat/>
    <w:rsid w:val="003543CA"/>
    <w:pPr>
      <w:widowControl w:val="0"/>
      <w:spacing w:after="0" w:line="240" w:lineRule="auto"/>
    </w:pPr>
    <w:rPr>
      <w:rFonts w:ascii="Courier New" w:eastAsia="Times New Roman" w:hAnsi="Courier New" w:cs="Courier New"/>
      <w:szCs w:val="24"/>
      <w:lang w:eastAsia="ru-RU"/>
    </w:rPr>
  </w:style>
  <w:style w:type="character" w:customStyle="1" w:styleId="NoSpacingChar">
    <w:name w:val="No Spacing Char"/>
    <w:link w:val="2"/>
    <w:uiPriority w:val="99"/>
    <w:qFormat/>
    <w:locked/>
    <w:rsid w:val="003543CA"/>
  </w:style>
  <w:style w:type="paragraph" w:customStyle="1" w:styleId="ab">
    <w:name w:val="обычный приложения"/>
    <w:basedOn w:val="a"/>
    <w:qFormat/>
    <w:rsid w:val="003543CA"/>
    <w:pPr>
      <w:jc w:val="center"/>
    </w:pPr>
    <w:rPr>
      <w:rFonts w:ascii="Times New Roman" w:hAnsi="Times New Roman"/>
      <w:b/>
      <w:sz w:val="24"/>
    </w:rPr>
  </w:style>
  <w:style w:type="paragraph" w:customStyle="1" w:styleId="111">
    <w:name w:val="Рег. 1.1.1"/>
    <w:basedOn w:val="a"/>
    <w:qFormat/>
    <w:rsid w:val="003543CA"/>
    <w:pPr>
      <w:spacing w:after="0"/>
      <w:jc w:val="both"/>
    </w:pPr>
    <w:rPr>
      <w:rFonts w:ascii="Times New Roman" w:hAnsi="Times New Roman"/>
      <w:sz w:val="28"/>
      <w:szCs w:val="28"/>
    </w:rPr>
  </w:style>
  <w:style w:type="paragraph" w:customStyle="1" w:styleId="2">
    <w:name w:val="Без интервала2"/>
    <w:link w:val="NoSpacingChar"/>
    <w:uiPriority w:val="99"/>
    <w:qFormat/>
    <w:rsid w:val="003543CA"/>
    <w:pPr>
      <w:spacing w:after="0" w:line="240" w:lineRule="auto"/>
    </w:pPr>
  </w:style>
  <w:style w:type="table" w:customStyle="1" w:styleId="20">
    <w:name w:val="Сетка таблицы2"/>
    <w:basedOn w:val="a1"/>
    <w:next w:val="aa"/>
    <w:uiPriority w:val="59"/>
    <w:rsid w:val="00354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a"/>
    <w:uiPriority w:val="39"/>
    <w:rsid w:val="003543CA"/>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C6BD1"/>
    <w:rPr>
      <w:color w:val="0563C1" w:themeColor="hyperlink"/>
      <w:u w:val="single"/>
    </w:rPr>
  </w:style>
  <w:style w:type="character" w:customStyle="1" w:styleId="UnresolvedMention">
    <w:name w:val="Unresolved Mention"/>
    <w:basedOn w:val="a0"/>
    <w:uiPriority w:val="99"/>
    <w:semiHidden/>
    <w:unhideWhenUsed/>
    <w:rsid w:val="004C6BD1"/>
    <w:rPr>
      <w:color w:val="605E5C"/>
      <w:shd w:val="clear" w:color="auto" w:fill="E1DFDD"/>
    </w:rPr>
  </w:style>
  <w:style w:type="paragraph" w:styleId="ad">
    <w:name w:val="List Paragraph"/>
    <w:basedOn w:val="a"/>
    <w:uiPriority w:val="1"/>
    <w:qFormat/>
    <w:rsid w:val="00CC4A11"/>
    <w:pPr>
      <w:widowControl w:val="0"/>
      <w:autoSpaceDE w:val="0"/>
      <w:autoSpaceDN w:val="0"/>
      <w:spacing w:after="0" w:line="240" w:lineRule="auto"/>
      <w:ind w:left="227" w:firstLine="709"/>
      <w:jc w:val="both"/>
    </w:pPr>
    <w:rPr>
      <w:rFonts w:ascii="Times New Roman" w:eastAsia="Times New Roman" w:hAnsi="Times New Roman"/>
    </w:rPr>
  </w:style>
  <w:style w:type="paragraph" w:styleId="ae">
    <w:name w:val="Body Text"/>
    <w:basedOn w:val="a"/>
    <w:link w:val="af"/>
    <w:uiPriority w:val="1"/>
    <w:qFormat/>
    <w:rsid w:val="000D56E9"/>
    <w:pPr>
      <w:widowControl w:val="0"/>
      <w:autoSpaceDE w:val="0"/>
      <w:autoSpaceDN w:val="0"/>
      <w:spacing w:after="0" w:line="240" w:lineRule="auto"/>
      <w:jc w:val="both"/>
    </w:pPr>
    <w:rPr>
      <w:rFonts w:ascii="Times New Roman" w:eastAsia="Times New Roman" w:hAnsi="Times New Roman"/>
      <w:sz w:val="28"/>
      <w:szCs w:val="28"/>
    </w:rPr>
  </w:style>
  <w:style w:type="character" w:customStyle="1" w:styleId="af">
    <w:name w:val="Основной текст Знак"/>
    <w:basedOn w:val="a0"/>
    <w:link w:val="ae"/>
    <w:uiPriority w:val="1"/>
    <w:rsid w:val="000D56E9"/>
    <w:rPr>
      <w:rFonts w:ascii="Times New Roman" w:eastAsia="Times New Roman" w:hAnsi="Times New Roman" w:cs="Times New Roman"/>
      <w:sz w:val="28"/>
      <w:szCs w:val="28"/>
    </w:rPr>
  </w:style>
  <w:style w:type="paragraph" w:customStyle="1" w:styleId="ConsPlusTitle">
    <w:name w:val="ConsPlusTitle"/>
    <w:rsid w:val="002C492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C49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C492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C492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C492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C4928"/>
    <w:pPr>
      <w:widowControl w:val="0"/>
      <w:autoSpaceDE w:val="0"/>
      <w:autoSpaceDN w:val="0"/>
      <w:spacing w:after="0" w:line="240" w:lineRule="auto"/>
    </w:pPr>
    <w:rPr>
      <w:rFonts w:ascii="Arial" w:eastAsiaTheme="minorEastAsia" w:hAnsi="Arial" w:cs="Arial"/>
      <w:sz w:val="24"/>
      <w:lang w:eastAsia="ru-RU"/>
    </w:rPr>
  </w:style>
  <w:style w:type="paragraph" w:styleId="af0">
    <w:name w:val="endnote text"/>
    <w:basedOn w:val="a"/>
    <w:link w:val="af1"/>
    <w:uiPriority w:val="99"/>
    <w:semiHidden/>
    <w:unhideWhenUsed/>
    <w:rsid w:val="002C4928"/>
    <w:pPr>
      <w:spacing w:after="0" w:line="240" w:lineRule="auto"/>
    </w:pPr>
    <w:rPr>
      <w:rFonts w:asciiTheme="minorHAnsi" w:eastAsiaTheme="minorHAnsi" w:hAnsiTheme="minorHAnsi" w:cstheme="minorBidi"/>
      <w:sz w:val="20"/>
      <w:szCs w:val="20"/>
    </w:rPr>
  </w:style>
  <w:style w:type="character" w:customStyle="1" w:styleId="af1">
    <w:name w:val="Текст концевой сноски Знак"/>
    <w:basedOn w:val="a0"/>
    <w:link w:val="af0"/>
    <w:uiPriority w:val="99"/>
    <w:semiHidden/>
    <w:rsid w:val="002C4928"/>
    <w:rPr>
      <w:sz w:val="20"/>
      <w:szCs w:val="20"/>
    </w:rPr>
  </w:style>
  <w:style w:type="character" w:styleId="af2">
    <w:name w:val="endnote reference"/>
    <w:basedOn w:val="a0"/>
    <w:uiPriority w:val="99"/>
    <w:semiHidden/>
    <w:unhideWhenUsed/>
    <w:rsid w:val="002C4928"/>
    <w:rPr>
      <w:vertAlign w:val="superscript"/>
    </w:rPr>
  </w:style>
  <w:style w:type="character" w:styleId="af3">
    <w:name w:val="FollowedHyperlink"/>
    <w:basedOn w:val="a0"/>
    <w:uiPriority w:val="99"/>
    <w:semiHidden/>
    <w:unhideWhenUsed/>
    <w:rsid w:val="00BD34B2"/>
    <w:rPr>
      <w:color w:val="954F72" w:themeColor="followedHyperlink"/>
      <w:u w:val="single"/>
    </w:rPr>
  </w:style>
  <w:style w:type="character" w:customStyle="1" w:styleId="21">
    <w:name w:val="Основной текст (2)"/>
    <w:basedOn w:val="a0"/>
    <w:rsid w:val="0028747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Standard">
    <w:name w:val="Standard"/>
    <w:rsid w:val="00287472"/>
    <w:pPr>
      <w:suppressAutoHyphens/>
      <w:autoSpaceDN w:val="0"/>
      <w:spacing w:after="0" w:line="240" w:lineRule="auto"/>
      <w:textAlignment w:val="baseline"/>
    </w:pPr>
    <w:rPr>
      <w:rFonts w:ascii="Times New Roman" w:eastAsia="Lucida Sans Unicode" w:hAnsi="Times New Roman" w:cs="Times New Roman"/>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8814">
      <w:bodyDiv w:val="1"/>
      <w:marLeft w:val="0"/>
      <w:marRight w:val="0"/>
      <w:marTop w:val="0"/>
      <w:marBottom w:val="0"/>
      <w:divBdr>
        <w:top w:val="none" w:sz="0" w:space="0" w:color="auto"/>
        <w:left w:val="none" w:sz="0" w:space="0" w:color="auto"/>
        <w:bottom w:val="none" w:sz="0" w:space="0" w:color="auto"/>
        <w:right w:val="none" w:sz="0" w:space="0" w:color="auto"/>
      </w:divBdr>
    </w:div>
    <w:div w:id="263224257">
      <w:bodyDiv w:val="1"/>
      <w:marLeft w:val="0"/>
      <w:marRight w:val="0"/>
      <w:marTop w:val="0"/>
      <w:marBottom w:val="0"/>
      <w:divBdr>
        <w:top w:val="none" w:sz="0" w:space="0" w:color="auto"/>
        <w:left w:val="none" w:sz="0" w:space="0" w:color="auto"/>
        <w:bottom w:val="none" w:sz="0" w:space="0" w:color="auto"/>
        <w:right w:val="none" w:sz="0" w:space="0" w:color="auto"/>
      </w:divBdr>
    </w:div>
    <w:div w:id="382487041">
      <w:bodyDiv w:val="1"/>
      <w:marLeft w:val="0"/>
      <w:marRight w:val="0"/>
      <w:marTop w:val="0"/>
      <w:marBottom w:val="0"/>
      <w:divBdr>
        <w:top w:val="none" w:sz="0" w:space="0" w:color="auto"/>
        <w:left w:val="none" w:sz="0" w:space="0" w:color="auto"/>
        <w:bottom w:val="none" w:sz="0" w:space="0" w:color="auto"/>
        <w:right w:val="none" w:sz="0" w:space="0" w:color="auto"/>
      </w:divBdr>
    </w:div>
    <w:div w:id="788084702">
      <w:bodyDiv w:val="1"/>
      <w:marLeft w:val="0"/>
      <w:marRight w:val="0"/>
      <w:marTop w:val="0"/>
      <w:marBottom w:val="0"/>
      <w:divBdr>
        <w:top w:val="none" w:sz="0" w:space="0" w:color="auto"/>
        <w:left w:val="none" w:sz="0" w:space="0" w:color="auto"/>
        <w:bottom w:val="none" w:sz="0" w:space="0" w:color="auto"/>
        <w:right w:val="none" w:sz="0" w:space="0" w:color="auto"/>
      </w:divBdr>
    </w:div>
    <w:div w:id="898325716">
      <w:bodyDiv w:val="1"/>
      <w:marLeft w:val="0"/>
      <w:marRight w:val="0"/>
      <w:marTop w:val="0"/>
      <w:marBottom w:val="0"/>
      <w:divBdr>
        <w:top w:val="none" w:sz="0" w:space="0" w:color="auto"/>
        <w:left w:val="none" w:sz="0" w:space="0" w:color="auto"/>
        <w:bottom w:val="none" w:sz="0" w:space="0" w:color="auto"/>
        <w:right w:val="none" w:sz="0" w:space="0" w:color="auto"/>
      </w:divBdr>
    </w:div>
    <w:div w:id="904753824">
      <w:bodyDiv w:val="1"/>
      <w:marLeft w:val="0"/>
      <w:marRight w:val="0"/>
      <w:marTop w:val="0"/>
      <w:marBottom w:val="0"/>
      <w:divBdr>
        <w:top w:val="none" w:sz="0" w:space="0" w:color="auto"/>
        <w:left w:val="none" w:sz="0" w:space="0" w:color="auto"/>
        <w:bottom w:val="none" w:sz="0" w:space="0" w:color="auto"/>
        <w:right w:val="none" w:sz="0" w:space="0" w:color="auto"/>
      </w:divBdr>
    </w:div>
    <w:div w:id="1703742592">
      <w:bodyDiv w:val="1"/>
      <w:marLeft w:val="0"/>
      <w:marRight w:val="0"/>
      <w:marTop w:val="0"/>
      <w:marBottom w:val="0"/>
      <w:divBdr>
        <w:top w:val="none" w:sz="0" w:space="0" w:color="auto"/>
        <w:left w:val="none" w:sz="0" w:space="0" w:color="auto"/>
        <w:bottom w:val="none" w:sz="0" w:space="0" w:color="auto"/>
        <w:right w:val="none" w:sz="0" w:space="0" w:color="auto"/>
      </w:divBdr>
    </w:div>
    <w:div w:id="172086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6448" TargetMode="External"/><Relationship Id="rId13" Type="http://schemas.openxmlformats.org/officeDocument/2006/relationships/hyperlink" Target="https://kashira.su/" TargetMode="External"/><Relationship Id="rId18" Type="http://schemas.openxmlformats.org/officeDocument/2006/relationships/hyperlink" Target="https://login.consultant.ru/link/?req=doc&amp;base=MOB&amp;n=434788&amp;dst=100025" TargetMode="External"/><Relationship Id="rId26" Type="http://schemas.openxmlformats.org/officeDocument/2006/relationships/hyperlink" Target="https://login.consultant.ru/link/?req=doc&amp;base=LAW&amp;n=435381&amp;date=02.05.2023&amp;dst=100016&amp;field=134" TargetMode="External"/><Relationship Id="rId3" Type="http://schemas.openxmlformats.org/officeDocument/2006/relationships/styles" Target="styles.xml"/><Relationship Id="rId21" Type="http://schemas.openxmlformats.org/officeDocument/2006/relationships/hyperlink" Target="https://login.consultant.ru/link/?req=doc&amp;base=LAW&amp;n=470713&amp;dst=7153" TargetMode="External"/><Relationship Id="rId7" Type="http://schemas.openxmlformats.org/officeDocument/2006/relationships/endnotes" Target="endnotes.xml"/><Relationship Id="rId12" Type="http://schemas.openxmlformats.org/officeDocument/2006/relationships/hyperlink" Target="https://login.consultant.ru/link/?req=doc&amp;base=LAW&amp;n=479333&amp;dst=100104" TargetMode="External"/><Relationship Id="rId17" Type="http://schemas.openxmlformats.org/officeDocument/2006/relationships/hyperlink" Target="https://login.consultant.ru/link/?req=doc&amp;base=LAW&amp;n=505966&amp;dst=100144" TargetMode="External"/><Relationship Id="rId25" Type="http://schemas.openxmlformats.org/officeDocument/2006/relationships/hyperlink" Target="https://login.consultant.ru/link/?req=doc&amp;base=MOB&amp;n=362069&amp;date=02.05.2023" TargetMode="External"/><Relationship Id="rId2" Type="http://schemas.openxmlformats.org/officeDocument/2006/relationships/numbering" Target="numbering.xml"/><Relationship Id="rId16" Type="http://schemas.openxmlformats.org/officeDocument/2006/relationships/hyperlink" Target="https://login.consultant.ru/link/?req=doc&amp;base=MOB&amp;n=434788&amp;dst=100076" TargetMode="External"/><Relationship Id="rId20" Type="http://schemas.openxmlformats.org/officeDocument/2006/relationships/hyperlink" Target="https://login.consultant.ru/link/?req=doc&amp;base=MOB&amp;n=434788&amp;dst=100444" TargetMode="External"/><Relationship Id="rId29" Type="http://schemas.openxmlformats.org/officeDocument/2006/relationships/hyperlink" Target="https://login.consultant.ru/link/?req=doc&amp;base=LAW&amp;n=444594&amp;date=02.05.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490&amp;dst=217" TargetMode="External"/><Relationship Id="rId24" Type="http://schemas.openxmlformats.org/officeDocument/2006/relationships/hyperlink" Target="https://login.consultant.ru/link/?req=doc&amp;base=MOB&amp;n=362069&amp;date=02.05.202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MOB&amp;n=434788&amp;dst=100444" TargetMode="External"/><Relationship Id="rId23" Type="http://schemas.openxmlformats.org/officeDocument/2006/relationships/hyperlink" Target="https://login.consultant.ru/link/?req=doc&amp;base=LAW&amp;n=436375&amp;date=02.05.2023" TargetMode="External"/><Relationship Id="rId28" Type="http://schemas.openxmlformats.org/officeDocument/2006/relationships/hyperlink" Target="https://login.consultant.ru/link/?req=doc&amp;base=LAW&amp;n=444594&amp;date=02.05.2023" TargetMode="External"/><Relationship Id="rId10" Type="http://schemas.openxmlformats.org/officeDocument/2006/relationships/hyperlink" Target="https://login.consultant.ru/link/?req=doc&amp;base=LAW&amp;n=494637&amp;dst=100058" TargetMode="External"/><Relationship Id="rId19" Type="http://schemas.openxmlformats.org/officeDocument/2006/relationships/hyperlink" Target="https://login.consultant.ru/link/?req=doc&amp;base=MOB&amp;n=434788&amp;dst=10039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08490&amp;dst=217" TargetMode="External"/><Relationship Id="rId14" Type="http://schemas.openxmlformats.org/officeDocument/2006/relationships/hyperlink" Target="https://login.consultant.ru/link/?req=doc&amp;base=MOB&amp;n=434788&amp;dst=100395" TargetMode="External"/><Relationship Id="rId22" Type="http://schemas.openxmlformats.org/officeDocument/2006/relationships/hyperlink" Target="https://login.consultant.ru/link/?req=doc&amp;base=LAW&amp;n=436375&amp;date=02.05.2023" TargetMode="External"/><Relationship Id="rId27" Type="http://schemas.openxmlformats.org/officeDocument/2006/relationships/hyperlink" Target="https://login.consultant.ru/link/?req=doc&amp;base=LAW&amp;n=431832&amp;date=02.05.2023&amp;dst=378&amp;field=134" TargetMode="External"/><Relationship Id="rId30" Type="http://schemas.openxmlformats.org/officeDocument/2006/relationships/hyperlink" Target="https://login.consultant.ru/link/?req=doc&amp;base=LAW&amp;n=4959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FB89E-61BD-41C0-A451-9D0FCFAB2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49</Pages>
  <Words>15786</Words>
  <Characters>89984</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cp:lastPrinted>2025-09-12T08:44:00Z</cp:lastPrinted>
  <dcterms:created xsi:type="dcterms:W3CDTF">2025-09-09T13:57:00Z</dcterms:created>
  <dcterms:modified xsi:type="dcterms:W3CDTF">2025-09-17T10:01:00Z</dcterms:modified>
</cp:coreProperties>
</file>