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7"/>
        <w:gridCol w:w="2051"/>
        <w:gridCol w:w="5027"/>
      </w:tblGrid>
      <w:tr w:rsidR="00203D6A">
        <w:trPr>
          <w:trHeight w:val="283"/>
        </w:trPr>
        <w:tc>
          <w:tcPr>
            <w:tcW w:w="2903" w:type="dxa"/>
          </w:tcPr>
          <w:p w:rsidR="00203D6A" w:rsidRDefault="00203D6A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203D6A" w:rsidRDefault="00203D6A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7016" w:rsidRDefault="00E27016" w:rsidP="00E27016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F25061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E27016" w:rsidRDefault="00E27016" w:rsidP="00E2701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E27016" w:rsidRDefault="00E27016" w:rsidP="00E2701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E27016" w:rsidRDefault="00E27016" w:rsidP="00E27016">
            <w:pPr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услуги </w:t>
            </w:r>
          </w:p>
          <w:p w:rsidR="00E27016" w:rsidRPr="00F66CCD" w:rsidRDefault="00E27016" w:rsidP="00E27016">
            <w:pPr>
              <w:jc w:val="right"/>
              <w:rPr>
                <w:rFonts w:hint="eastAsia"/>
                <w:sz w:val="28"/>
                <w:szCs w:val="28"/>
              </w:rPr>
            </w:pPr>
            <w:r w:rsidRPr="00F66CCD">
              <w:rPr>
                <w:rFonts w:ascii="Times New Roman" w:hAnsi="Times New Roman"/>
                <w:sz w:val="28"/>
                <w:szCs w:val="28"/>
              </w:rPr>
              <w:t xml:space="preserve">«Предоставление земельных участков, </w:t>
            </w:r>
          </w:p>
          <w:p w:rsidR="00E27016" w:rsidRPr="00F66CCD" w:rsidRDefault="00E27016" w:rsidP="00E27016">
            <w:pPr>
              <w:jc w:val="right"/>
              <w:rPr>
                <w:rFonts w:hint="eastAsia"/>
                <w:sz w:val="28"/>
                <w:szCs w:val="28"/>
              </w:rPr>
            </w:pPr>
            <w:proofErr w:type="gramStart"/>
            <w:r w:rsidRPr="00F66CCD">
              <w:rPr>
                <w:rFonts w:ascii="Times New Roman" w:hAnsi="Times New Roman"/>
                <w:sz w:val="28"/>
                <w:szCs w:val="28"/>
              </w:rPr>
              <w:t>находящихся</w:t>
            </w:r>
            <w:proofErr w:type="gramEnd"/>
            <w:r w:rsidRPr="00F66CCD">
              <w:rPr>
                <w:rFonts w:ascii="Times New Roman" w:hAnsi="Times New Roman"/>
                <w:sz w:val="28"/>
                <w:szCs w:val="28"/>
              </w:rPr>
              <w:t xml:space="preserve"> в муниципальной собственности,</w:t>
            </w:r>
          </w:p>
          <w:p w:rsidR="00E27016" w:rsidRPr="00F66CCD" w:rsidRDefault="00E27016" w:rsidP="00E2701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66CCD">
              <w:rPr>
                <w:rFonts w:ascii="Times New Roman" w:hAnsi="Times New Roman"/>
                <w:sz w:val="28"/>
                <w:szCs w:val="28"/>
              </w:rPr>
              <w:t xml:space="preserve"> в безвозмездное пользование»</w:t>
            </w:r>
          </w:p>
          <w:p w:rsidR="00203D6A" w:rsidRDefault="00E27016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203D6A" w:rsidRDefault="00203D6A">
      <w:pPr>
        <w:pStyle w:val="21"/>
        <w:spacing w:line="276" w:lineRule="auto"/>
        <w:outlineLvl w:val="1"/>
        <w:rPr>
          <w:sz w:val="28"/>
          <w:szCs w:val="28"/>
        </w:rPr>
      </w:pPr>
    </w:p>
    <w:p w:rsidR="00203D6A" w:rsidRDefault="00E27016">
      <w:pPr>
        <w:pStyle w:val="21"/>
        <w:spacing w:line="276" w:lineRule="auto"/>
        <w:outlineLvl w:val="1"/>
        <w:rPr>
          <w:sz w:val="28"/>
          <w:szCs w:val="28"/>
        </w:rPr>
      </w:pPr>
      <w:r>
        <w:rPr>
          <w:b w:val="0"/>
          <w:sz w:val="28"/>
          <w:szCs w:val="28"/>
          <w:lang w:eastAsia="ar-SA"/>
        </w:rPr>
        <w:t>Перечень</w:t>
      </w:r>
      <w:r>
        <w:rPr>
          <w:b w:val="0"/>
          <w:sz w:val="28"/>
          <w:szCs w:val="28"/>
          <w:lang w:eastAsia="ar-SA"/>
        </w:rPr>
        <w:br/>
        <w:t>нормативных правовых актов Российской Федерации,</w:t>
      </w:r>
      <w:r>
        <w:rPr>
          <w:b w:val="0"/>
          <w:sz w:val="28"/>
          <w:szCs w:val="28"/>
          <w:lang w:eastAsia="ar-SA"/>
        </w:rPr>
        <w:br/>
        <w:t>нормативных правовых актов Московской области,</w:t>
      </w:r>
      <w:r>
        <w:rPr>
          <w:b w:val="0"/>
          <w:sz w:val="28"/>
          <w:szCs w:val="28"/>
          <w:lang w:eastAsia="ar-SA"/>
        </w:rPr>
        <w:br/>
      </w:r>
      <w:bookmarkStart w:id="0" w:name="_Toc91253276"/>
      <w:r>
        <w:rPr>
          <w:b w:val="0"/>
          <w:sz w:val="28"/>
          <w:szCs w:val="28"/>
          <w:lang w:eastAsia="ar-SA"/>
        </w:rPr>
        <w:t xml:space="preserve">регулирующих предоставление </w:t>
      </w:r>
      <w:bookmarkEnd w:id="0"/>
      <w:r>
        <w:rPr>
          <w:b w:val="0"/>
          <w:sz w:val="28"/>
          <w:szCs w:val="28"/>
          <w:lang w:eastAsia="ar-SA"/>
        </w:rPr>
        <w:t>муниципальной услуги «Предоставление земельных участков, находящихся в муниципальной собственности, в безвозмездное пользование»</w:t>
      </w:r>
    </w:p>
    <w:p w:rsidR="00203D6A" w:rsidRDefault="00203D6A">
      <w:pPr>
        <w:rPr>
          <w:rFonts w:ascii="Times New Roman" w:hAnsi="Times New Roman"/>
          <w:sz w:val="28"/>
          <w:szCs w:val="28"/>
        </w:rPr>
      </w:pP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Конституция Российской Федерации.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Земельный кодекс Российской Федерации.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Гражданский кодекс Российской Федерации.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Градостроительный кодекс Российской Федерации.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Федеральный закон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27.07.2010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210</w:t>
      </w:r>
      <w:r>
        <w:rPr>
          <w:bCs/>
          <w:sz w:val="28"/>
          <w:szCs w:val="28"/>
        </w:rPr>
        <w:t>-</w:t>
      </w:r>
      <w:r w:rsidRPr="00E27016">
        <w:rPr>
          <w:bCs/>
          <w:sz w:val="28"/>
          <w:szCs w:val="28"/>
        </w:rPr>
        <w:t>ФЗ «Об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организации предоставления государственных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муниципальных услуг».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Федеральный закон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29.12.2004 №</w:t>
      </w:r>
      <w:r>
        <w:rPr>
          <w:bCs/>
          <w:sz w:val="28"/>
          <w:szCs w:val="28"/>
          <w:lang w:val="en-US"/>
        </w:rPr>
        <w:t> </w:t>
      </w:r>
      <w:r>
        <w:rPr>
          <w:bCs/>
          <w:sz w:val="28"/>
          <w:szCs w:val="28"/>
        </w:rPr>
        <w:t>191-</w:t>
      </w:r>
      <w:r w:rsidRPr="00E27016">
        <w:rPr>
          <w:bCs/>
          <w:sz w:val="28"/>
          <w:szCs w:val="28"/>
        </w:rPr>
        <w:t>ФЗ «О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введении в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действие Градостроительного кодекса Российской Федерации».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Федеральный закон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25.10.2001 №</w:t>
      </w:r>
      <w:r>
        <w:rPr>
          <w:bCs/>
          <w:sz w:val="28"/>
          <w:szCs w:val="28"/>
          <w:lang w:val="en-US"/>
        </w:rPr>
        <w:t> </w:t>
      </w:r>
      <w:r>
        <w:rPr>
          <w:bCs/>
          <w:sz w:val="28"/>
          <w:szCs w:val="28"/>
        </w:rPr>
        <w:t>137-</w:t>
      </w:r>
      <w:r w:rsidRPr="00E27016">
        <w:rPr>
          <w:bCs/>
          <w:sz w:val="28"/>
          <w:szCs w:val="28"/>
        </w:rPr>
        <w:t>ФЗ «О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введении в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действие Земельного кодекса Российской Федерации».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Федеральный закон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13.07.2015 №</w:t>
      </w:r>
      <w:r>
        <w:rPr>
          <w:bCs/>
          <w:sz w:val="28"/>
          <w:szCs w:val="28"/>
          <w:lang w:val="en-US"/>
        </w:rPr>
        <w:t> </w:t>
      </w:r>
      <w:r>
        <w:rPr>
          <w:bCs/>
          <w:sz w:val="28"/>
          <w:szCs w:val="28"/>
        </w:rPr>
        <w:t>218</w:t>
      </w:r>
      <w:r w:rsidRPr="00E27016">
        <w:rPr>
          <w:bCs/>
          <w:sz w:val="28"/>
          <w:szCs w:val="28"/>
        </w:rPr>
        <w:t>-ФЗ «О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государственной регистрации недвижимости».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proofErr w:type="gramStart"/>
      <w:r w:rsidRPr="00E27016">
        <w:rPr>
          <w:bCs/>
          <w:sz w:val="28"/>
          <w:szCs w:val="28"/>
        </w:rPr>
        <w:t>Постановление Правительства Российской Федерации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16.08.2012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840 «О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порядке подачи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рассмотрения жалоб на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решения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действия (бездействие) федеральных органов исполнительной власти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соответствии с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федеральными законами полномочиями по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предоставлению государственных услуг в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установленной сфере деятельности,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их должностных лиц, организаций, предусмотренных частью</w:t>
      </w:r>
      <w:proofErr w:type="gramEnd"/>
      <w:r w:rsidRPr="00E27016">
        <w:rPr>
          <w:bCs/>
          <w:sz w:val="28"/>
          <w:szCs w:val="28"/>
        </w:rPr>
        <w:t xml:space="preserve"> 1.1 статьи 16 Федерального закона «Об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организации предоставления государственных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муниципальных услуг»,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их работников, а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 xml:space="preserve">также многофункциональных </w:t>
      </w:r>
      <w:r w:rsidRPr="00E27016">
        <w:rPr>
          <w:bCs/>
          <w:sz w:val="28"/>
          <w:szCs w:val="28"/>
        </w:rPr>
        <w:lastRenderedPageBreak/>
        <w:t>центров предоставления государственных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муниципальных услуг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их работников».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Постановление Правительства Российской Федерации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25.01.2013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33 «Об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использовании простой электронной подписи при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оказании государственных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муниципальных услуг».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11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Постановление Правительства Российской Федерации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26.03.2016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236 «О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требованиях к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предоставлению в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электронной форме государственных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муниципальных услуг».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12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Постановление Правительства Российский Федерации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22.12.2012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1376 «Об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 xml:space="preserve">утверждении </w:t>
      </w:r>
      <w:proofErr w:type="gramStart"/>
      <w:r w:rsidRPr="00E27016">
        <w:rPr>
          <w:bCs/>
          <w:sz w:val="28"/>
          <w:szCs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E27016">
        <w:rPr>
          <w:bCs/>
          <w:sz w:val="28"/>
          <w:szCs w:val="28"/>
        </w:rPr>
        <w:t xml:space="preserve">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муниципальных услуг».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13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proofErr w:type="gramStart"/>
      <w:r w:rsidRPr="00E27016">
        <w:rPr>
          <w:bCs/>
          <w:sz w:val="28"/>
          <w:szCs w:val="28"/>
        </w:rPr>
        <w:t>Постановление Правительства Российской Федерации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18.03.2015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250 «Об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утверждении требований к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составлению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выдаче заявителям документов на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бумажном носителе, подтверждающих содержание электронных документов, направленных в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многофункциональный центр предоставления государственных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муниципальных услуг по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результатам предоставления государственных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муниципальных услуг органами, предоставляющими государственные услуги,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органами, предоставляющими муниципальные услуги,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к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выдаче заявителям на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основании информации из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информационных систем органов, предоставляющих</w:t>
      </w:r>
      <w:proofErr w:type="gramEnd"/>
      <w:r w:rsidRPr="00E27016">
        <w:rPr>
          <w:bCs/>
          <w:sz w:val="28"/>
          <w:szCs w:val="28"/>
        </w:rPr>
        <w:t xml:space="preserve"> государственные услуги,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органов, предоставляющих муниципальные услуги, в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том числе с</w:t>
      </w:r>
      <w:r>
        <w:rPr>
          <w:bCs/>
          <w:sz w:val="28"/>
          <w:szCs w:val="28"/>
          <w:lang w:val="en-US"/>
        </w:rPr>
        <w:t> </w:t>
      </w:r>
      <w:r>
        <w:rPr>
          <w:bCs/>
          <w:sz w:val="28"/>
          <w:szCs w:val="28"/>
        </w:rPr>
        <w:t>использованием информационно-</w:t>
      </w:r>
      <w:r w:rsidRPr="00E27016">
        <w:rPr>
          <w:bCs/>
          <w:sz w:val="28"/>
          <w:szCs w:val="28"/>
        </w:rPr>
        <w:t>технологической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коммуникационной инфраструктуры, документов, включая составление на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бумажном носителе и</w:t>
      </w:r>
      <w:r>
        <w:rPr>
          <w:bCs/>
          <w:sz w:val="28"/>
          <w:szCs w:val="28"/>
          <w:lang w:val="en-US"/>
        </w:rPr>
        <w:t> </w:t>
      </w:r>
      <w:proofErr w:type="gramStart"/>
      <w:r w:rsidRPr="00E27016">
        <w:rPr>
          <w:bCs/>
          <w:sz w:val="28"/>
          <w:szCs w:val="28"/>
        </w:rPr>
        <w:t>заверение выписок</w:t>
      </w:r>
      <w:proofErr w:type="gramEnd"/>
      <w:r w:rsidRPr="00E27016">
        <w:rPr>
          <w:bCs/>
          <w:sz w:val="28"/>
          <w:szCs w:val="28"/>
        </w:rPr>
        <w:t xml:space="preserve"> из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указанных информационных систем».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14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 xml:space="preserve"> Постановление Правительства Российской Федерации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27.09.2011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797 «О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взаимодействии между многофункциональными центрами предоставления государственных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муниципальных услуг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в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случаях, установленных законодательством Р</w:t>
      </w:r>
      <w:r>
        <w:rPr>
          <w:bCs/>
          <w:sz w:val="28"/>
          <w:szCs w:val="28"/>
        </w:rPr>
        <w:t>оссийской Федерации, публично-</w:t>
      </w:r>
      <w:r w:rsidRPr="00E27016">
        <w:rPr>
          <w:bCs/>
          <w:sz w:val="28"/>
          <w:szCs w:val="28"/>
        </w:rPr>
        <w:t>правовыми компаниями».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15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Постановление Правительства Российской Федерации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20.11.2012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1198 «О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федеральной государственной информационной системе, обеспечивающей процесс досудебного (внесудебного) обжалования решений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действий (бездействия), совершенных при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предоставлении государственных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муниципальных услуг».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16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Постановление Правительства Российской Федерации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20.07.2021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1228 «Об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утверждении Правил разработки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 xml:space="preserve">утверждения административных </w:t>
      </w:r>
      <w:r w:rsidRPr="00E27016">
        <w:rPr>
          <w:bCs/>
          <w:sz w:val="28"/>
          <w:szCs w:val="28"/>
        </w:rPr>
        <w:lastRenderedPageBreak/>
        <w:t>регламентов предоставления государственных услуг, 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внесении изменений в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некоторые акты Правительства Российской Федерации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 xml:space="preserve">признании </w:t>
      </w:r>
      <w:proofErr w:type="gramStart"/>
      <w:r w:rsidRPr="00E27016">
        <w:rPr>
          <w:bCs/>
          <w:sz w:val="28"/>
          <w:szCs w:val="28"/>
        </w:rPr>
        <w:t>утратившими</w:t>
      </w:r>
      <w:proofErr w:type="gramEnd"/>
      <w:r w:rsidRPr="00E27016">
        <w:rPr>
          <w:bCs/>
          <w:sz w:val="28"/>
          <w:szCs w:val="28"/>
        </w:rPr>
        <w:t xml:space="preserve"> силу некоторых актов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отдельных положений актов Правительства Российской Федерации».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Приказ Федеральной службы государственной регистрации, кадастра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картографии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02.09.2020 №</w:t>
      </w:r>
      <w:r>
        <w:rPr>
          <w:bCs/>
          <w:sz w:val="28"/>
          <w:szCs w:val="28"/>
          <w:lang w:val="en-US"/>
        </w:rPr>
        <w:t> </w:t>
      </w:r>
      <w:proofErr w:type="gramStart"/>
      <w:r w:rsidRPr="00E27016">
        <w:rPr>
          <w:bCs/>
          <w:sz w:val="28"/>
          <w:szCs w:val="28"/>
        </w:rPr>
        <w:t>П</w:t>
      </w:r>
      <w:proofErr w:type="gramEnd"/>
      <w:r w:rsidRPr="00E27016">
        <w:rPr>
          <w:bCs/>
          <w:sz w:val="28"/>
          <w:szCs w:val="28"/>
        </w:rPr>
        <w:t>/0321 «Об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утверждении перечня документов, подтверждающих право заявителя на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приобретение земельного участка без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проведения торгов».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18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Закон Московской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 xml:space="preserve">области </w:t>
      </w:r>
      <w:r w:rsidR="00282C24" w:rsidRPr="00282C24">
        <w:rPr>
          <w:bCs/>
          <w:sz w:val="28"/>
          <w:szCs w:val="28"/>
        </w:rPr>
        <w:t>от 07.06.1996</w:t>
      </w:r>
      <w:r w:rsidR="00136EBA" w:rsidRPr="00282C24">
        <w:rPr>
          <w:bCs/>
          <w:sz w:val="28"/>
          <w:szCs w:val="28"/>
        </w:rPr>
        <w:t xml:space="preserve"> </w:t>
      </w:r>
      <w:r w:rsidRPr="00E27016">
        <w:rPr>
          <w:bCs/>
          <w:sz w:val="28"/>
          <w:szCs w:val="28"/>
        </w:rPr>
        <w:t>№</w:t>
      </w:r>
      <w:r>
        <w:rPr>
          <w:bCs/>
          <w:sz w:val="28"/>
          <w:szCs w:val="28"/>
          <w:lang w:val="en-US"/>
        </w:rPr>
        <w:t> </w:t>
      </w:r>
      <w:r>
        <w:rPr>
          <w:bCs/>
          <w:sz w:val="28"/>
          <w:szCs w:val="28"/>
        </w:rPr>
        <w:t>23/96-</w:t>
      </w:r>
      <w:r w:rsidRPr="00E27016">
        <w:rPr>
          <w:bCs/>
          <w:sz w:val="28"/>
          <w:szCs w:val="28"/>
        </w:rPr>
        <w:t>ОЗ «О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регулировании земельных отношений в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Московской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области».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19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Закон Московской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 xml:space="preserve">области </w:t>
      </w:r>
      <w:r w:rsidR="00282C24" w:rsidRPr="00282C24">
        <w:rPr>
          <w:bCs/>
          <w:sz w:val="28"/>
          <w:szCs w:val="28"/>
        </w:rPr>
        <w:t>04.05.2016</w:t>
      </w:r>
      <w:r w:rsidR="00136EBA" w:rsidRPr="00E27016">
        <w:rPr>
          <w:bCs/>
          <w:sz w:val="28"/>
          <w:szCs w:val="28"/>
        </w:rPr>
        <w:t xml:space="preserve"> </w:t>
      </w:r>
      <w:r w:rsidRPr="00E27016">
        <w:rPr>
          <w:bCs/>
          <w:sz w:val="28"/>
          <w:szCs w:val="28"/>
        </w:rPr>
        <w:t>№</w:t>
      </w:r>
      <w:r>
        <w:rPr>
          <w:bCs/>
          <w:sz w:val="28"/>
          <w:szCs w:val="28"/>
          <w:lang w:val="en-US"/>
        </w:rPr>
        <w:t> </w:t>
      </w:r>
      <w:r>
        <w:rPr>
          <w:bCs/>
          <w:sz w:val="28"/>
          <w:szCs w:val="28"/>
        </w:rPr>
        <w:t>37/2016-</w:t>
      </w:r>
      <w:r w:rsidRPr="00E27016">
        <w:rPr>
          <w:bCs/>
          <w:sz w:val="28"/>
          <w:szCs w:val="28"/>
        </w:rPr>
        <w:t>ОЗ «Кодекс Московской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области об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административных правонарушениях».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Постановление Правительства Московской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области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29.10.2007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842/27 «Об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утверждении Положения о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Министерстве имущественных отношений Московской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области».</w:t>
      </w:r>
    </w:p>
    <w:p w:rsidR="00203D6A" w:rsidRDefault="00E27016">
      <w:pPr>
        <w:spacing w:line="276" w:lineRule="auto"/>
        <w:ind w:firstLine="709"/>
        <w:jc w:val="both"/>
        <w:rPr>
          <w:rFonts w:hint="eastAsia"/>
          <w:sz w:val="28"/>
          <w:szCs w:val="28"/>
        </w:rPr>
      </w:pPr>
      <w:r w:rsidRPr="00E27016">
        <w:rPr>
          <w:bCs/>
          <w:sz w:val="28"/>
          <w:szCs w:val="28"/>
        </w:rPr>
        <w:t>21</w:t>
      </w:r>
      <w:r>
        <w:rPr>
          <w:bCs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Постановление Правительства Московской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области от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25.04.2011 №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365/15 «Об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утверждении Порядка разработки и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утверждения административных регламентов пред</w:t>
      </w:r>
      <w:bookmarkStart w:id="1" w:name="_GoBack"/>
      <w:bookmarkEnd w:id="1"/>
      <w:r w:rsidRPr="00E27016">
        <w:rPr>
          <w:bCs/>
          <w:sz w:val="28"/>
          <w:szCs w:val="28"/>
        </w:rPr>
        <w:t>оставления государственных услуг центральными исполнительными органами государственной власти Московской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области, государственными органами Московской</w:t>
      </w:r>
      <w:r>
        <w:rPr>
          <w:bCs/>
          <w:sz w:val="28"/>
          <w:szCs w:val="28"/>
          <w:lang w:val="en-US"/>
        </w:rPr>
        <w:t> </w:t>
      </w:r>
      <w:r w:rsidRPr="00E27016">
        <w:rPr>
          <w:bCs/>
          <w:sz w:val="28"/>
          <w:szCs w:val="28"/>
        </w:rPr>
        <w:t>области».</w:t>
      </w:r>
    </w:p>
    <w:sectPr w:rsidR="00203D6A">
      <w:pgSz w:w="11906" w:h="16838"/>
      <w:pgMar w:top="1134" w:right="850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A67E4"/>
    <w:multiLevelType w:val="multilevel"/>
    <w:tmpl w:val="D45082A6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27855F71"/>
    <w:multiLevelType w:val="multilevel"/>
    <w:tmpl w:val="7A6AC2B0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98C2A36"/>
    <w:multiLevelType w:val="multilevel"/>
    <w:tmpl w:val="2DC2DAD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>
    <w:nsid w:val="4D853DAE"/>
    <w:multiLevelType w:val="multilevel"/>
    <w:tmpl w:val="13760B9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4">
    <w:nsid w:val="5DBA6A79"/>
    <w:multiLevelType w:val="multilevel"/>
    <w:tmpl w:val="06568E0E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4"/>
  </w:compat>
  <w:rsids>
    <w:rsidRoot w:val="00203D6A"/>
    <w:rsid w:val="00136EBA"/>
    <w:rsid w:val="00203D6A"/>
    <w:rsid w:val="00282C24"/>
    <w:rsid w:val="00E27016"/>
    <w:rsid w:val="00F2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</Pages>
  <Words>794</Words>
  <Characters>4531</Characters>
  <Application>Microsoft Office Word</Application>
  <DocSecurity>0</DocSecurity>
  <Lines>37</Lines>
  <Paragraphs>10</Paragraphs>
  <ScaleCrop>false</ScaleCrop>
  <Company/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marina</cp:lastModifiedBy>
  <cp:revision>59</cp:revision>
  <dcterms:created xsi:type="dcterms:W3CDTF">2023-05-12T14:59:00Z</dcterms:created>
  <dcterms:modified xsi:type="dcterms:W3CDTF">2025-07-11T12:37:00Z</dcterms:modified>
  <dc:language>en-US</dc:language>
</cp:coreProperties>
</file>