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2B5416" w14:textId="77777777" w:rsidR="00391449" w:rsidRPr="0070775E" w:rsidRDefault="00391449" w:rsidP="007F113F">
      <w:pPr>
        <w:pStyle w:val="ConsPlusTitlePage"/>
        <w:outlineLvl w:val="0"/>
        <w:rPr>
          <w:rFonts w:ascii="Times New Roman" w:hAnsi="Times New Roman" w:cs="Times New Roman"/>
          <w:sz w:val="40"/>
          <w:szCs w:val="40"/>
        </w:rPr>
      </w:pPr>
    </w:p>
    <w:p w14:paraId="28B2FCD8" w14:textId="2EA50F74" w:rsidR="00D75F0F" w:rsidRDefault="00D75F0F" w:rsidP="00234219">
      <w:pPr>
        <w:pStyle w:val="ConsPlusTitlePage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внесени</w:t>
      </w:r>
      <w:r w:rsidR="00FE59A8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изменений в </w:t>
      </w:r>
      <w:r w:rsidR="000C6FAB">
        <w:rPr>
          <w:rFonts w:ascii="Times New Roman" w:hAnsi="Times New Roman" w:cs="Times New Roman"/>
          <w:sz w:val="28"/>
          <w:szCs w:val="28"/>
        </w:rPr>
        <w:t>постановление</w:t>
      </w:r>
    </w:p>
    <w:p w14:paraId="4B457205" w14:textId="77777777" w:rsidR="00D57E59" w:rsidRDefault="000C6FAB" w:rsidP="00CE1F16">
      <w:pPr>
        <w:pStyle w:val="ConsPlusTitlePage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администрации городского округа Кашира </w:t>
      </w:r>
    </w:p>
    <w:p w14:paraId="27CC6ABC" w14:textId="0E396788" w:rsidR="00CE1F16" w:rsidRPr="00D57E59" w:rsidRDefault="000C6FAB" w:rsidP="00CE1F16">
      <w:pPr>
        <w:pStyle w:val="ConsPlusTitlePage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CE1F16">
        <w:rPr>
          <w:rFonts w:ascii="Times New Roman" w:hAnsi="Times New Roman" w:cs="Times New Roman"/>
          <w:sz w:val="28"/>
          <w:szCs w:val="28"/>
        </w:rPr>
        <w:t>27</w:t>
      </w:r>
      <w:r>
        <w:rPr>
          <w:rFonts w:ascii="Times New Roman" w:hAnsi="Times New Roman" w:cs="Times New Roman"/>
          <w:sz w:val="28"/>
          <w:szCs w:val="28"/>
        </w:rPr>
        <w:t>.</w:t>
      </w:r>
      <w:r w:rsidR="00911CD8">
        <w:rPr>
          <w:rFonts w:ascii="Times New Roman" w:hAnsi="Times New Roman" w:cs="Times New Roman"/>
          <w:sz w:val="28"/>
          <w:szCs w:val="28"/>
        </w:rPr>
        <w:t>0</w:t>
      </w:r>
      <w:r w:rsidR="00CE1F16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.202</w:t>
      </w:r>
      <w:r w:rsidR="00CE1F16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№</w:t>
      </w:r>
      <w:r w:rsidR="0039739A">
        <w:rPr>
          <w:rFonts w:ascii="Times New Roman" w:hAnsi="Times New Roman" w:cs="Times New Roman"/>
          <w:sz w:val="28"/>
          <w:szCs w:val="28"/>
        </w:rPr>
        <w:t xml:space="preserve"> </w:t>
      </w:r>
      <w:r w:rsidR="00CE1F16">
        <w:rPr>
          <w:rFonts w:ascii="Times New Roman" w:hAnsi="Times New Roman" w:cs="Times New Roman"/>
          <w:sz w:val="28"/>
          <w:szCs w:val="28"/>
        </w:rPr>
        <w:t>1527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CE1F16">
        <w:rPr>
          <w:rFonts w:ascii="Times New Roman" w:hAnsi="Times New Roman" w:cs="Times New Roman"/>
          <w:sz w:val="28"/>
          <w:szCs w:val="28"/>
        </w:rPr>
        <w:t>па</w:t>
      </w:r>
      <w:r w:rsidR="00D75F0F" w:rsidRPr="00CE1F16">
        <w:rPr>
          <w:rFonts w:ascii="Times New Roman" w:hAnsi="Times New Roman" w:cs="Times New Roman"/>
          <w:sz w:val="28"/>
          <w:szCs w:val="28"/>
        </w:rPr>
        <w:t xml:space="preserve"> </w:t>
      </w:r>
      <w:r w:rsidRPr="00CE1F16">
        <w:rPr>
          <w:rFonts w:ascii="Times New Roman" w:hAnsi="Times New Roman" w:cs="Times New Roman"/>
          <w:sz w:val="28"/>
          <w:szCs w:val="28"/>
        </w:rPr>
        <w:t>«</w:t>
      </w:r>
      <w:r w:rsidR="00CE1F16" w:rsidRPr="00CE1F16">
        <w:rPr>
          <w:rFonts w:ascii="Times New Roman" w:hAnsi="Times New Roman" w:cs="Times New Roman"/>
          <w:bCs/>
          <w:iCs/>
          <w:sz w:val="28"/>
          <w:szCs w:val="28"/>
        </w:rPr>
        <w:t xml:space="preserve">Об утверждении Порядка </w:t>
      </w:r>
    </w:p>
    <w:p w14:paraId="6827684A" w14:textId="77777777" w:rsidR="00CE1F16" w:rsidRPr="00CE1F16" w:rsidRDefault="00CE1F16" w:rsidP="00D57E59">
      <w:pPr>
        <w:tabs>
          <w:tab w:val="left" w:pos="0"/>
        </w:tabs>
        <w:rPr>
          <w:sz w:val="28"/>
          <w:szCs w:val="28"/>
        </w:rPr>
      </w:pPr>
      <w:r w:rsidRPr="00CE1F16">
        <w:rPr>
          <w:sz w:val="28"/>
          <w:szCs w:val="28"/>
        </w:rPr>
        <w:t>размещения временных сооружений</w:t>
      </w:r>
    </w:p>
    <w:p w14:paraId="4AD8CF5A" w14:textId="77777777" w:rsidR="00CE1F16" w:rsidRPr="00CE1F16" w:rsidRDefault="00CE1F16" w:rsidP="00D57E59">
      <w:pPr>
        <w:tabs>
          <w:tab w:val="left" w:pos="0"/>
        </w:tabs>
        <w:rPr>
          <w:sz w:val="28"/>
          <w:szCs w:val="28"/>
        </w:rPr>
      </w:pPr>
      <w:r w:rsidRPr="00CE1F16">
        <w:rPr>
          <w:sz w:val="28"/>
          <w:szCs w:val="28"/>
        </w:rPr>
        <w:t xml:space="preserve">или временных конструкций, </w:t>
      </w:r>
    </w:p>
    <w:p w14:paraId="7A977BD2" w14:textId="77777777" w:rsidR="00CE1F16" w:rsidRPr="00CE1F16" w:rsidRDefault="00CE1F16" w:rsidP="00D57E59">
      <w:pPr>
        <w:tabs>
          <w:tab w:val="left" w:pos="0"/>
        </w:tabs>
        <w:rPr>
          <w:sz w:val="28"/>
          <w:szCs w:val="28"/>
        </w:rPr>
      </w:pPr>
      <w:r w:rsidRPr="00CE1F16">
        <w:rPr>
          <w:sz w:val="28"/>
          <w:szCs w:val="28"/>
        </w:rPr>
        <w:t>предназначенных для осуществления</w:t>
      </w:r>
    </w:p>
    <w:p w14:paraId="2076161C" w14:textId="77777777" w:rsidR="00CE1F16" w:rsidRPr="00CE1F16" w:rsidRDefault="00CE1F16" w:rsidP="00D57E59">
      <w:pPr>
        <w:tabs>
          <w:tab w:val="left" w:pos="0"/>
        </w:tabs>
        <w:rPr>
          <w:sz w:val="28"/>
          <w:szCs w:val="28"/>
        </w:rPr>
      </w:pPr>
      <w:r w:rsidRPr="00CE1F16">
        <w:rPr>
          <w:sz w:val="28"/>
          <w:szCs w:val="28"/>
        </w:rPr>
        <w:t>торговой деятельности (оказания услуг)</w:t>
      </w:r>
    </w:p>
    <w:p w14:paraId="6D3AFC85" w14:textId="77777777" w:rsidR="00CE1F16" w:rsidRPr="00CE1F16" w:rsidRDefault="00CE1F16" w:rsidP="00D57E59">
      <w:pPr>
        <w:tabs>
          <w:tab w:val="left" w:pos="0"/>
        </w:tabs>
        <w:rPr>
          <w:sz w:val="28"/>
          <w:szCs w:val="28"/>
        </w:rPr>
      </w:pPr>
      <w:r w:rsidRPr="00CE1F16">
        <w:rPr>
          <w:sz w:val="28"/>
          <w:szCs w:val="28"/>
        </w:rPr>
        <w:t>на территории городского округа Кашира</w:t>
      </w:r>
    </w:p>
    <w:p w14:paraId="0AF67E0B" w14:textId="77777777" w:rsidR="00CE1F16" w:rsidRPr="00CE1F16" w:rsidRDefault="00CE1F16" w:rsidP="00D57E59">
      <w:pPr>
        <w:tabs>
          <w:tab w:val="left" w:pos="0"/>
        </w:tabs>
        <w:rPr>
          <w:sz w:val="28"/>
          <w:szCs w:val="28"/>
        </w:rPr>
      </w:pPr>
      <w:r w:rsidRPr="00CE1F16">
        <w:rPr>
          <w:sz w:val="28"/>
          <w:szCs w:val="28"/>
        </w:rPr>
        <w:t>Московской области на земельных участках,</w:t>
      </w:r>
    </w:p>
    <w:p w14:paraId="51F1BF42" w14:textId="2BC58251" w:rsidR="000C6FAB" w:rsidRDefault="00CE1F16" w:rsidP="00D57E59">
      <w:pPr>
        <w:tabs>
          <w:tab w:val="left" w:pos="0"/>
        </w:tabs>
        <w:rPr>
          <w:sz w:val="28"/>
          <w:szCs w:val="28"/>
        </w:rPr>
      </w:pPr>
      <w:r w:rsidRPr="00CE1F16">
        <w:rPr>
          <w:sz w:val="28"/>
          <w:szCs w:val="28"/>
        </w:rPr>
        <w:t>находящихся в частной собственности</w:t>
      </w:r>
      <w:r w:rsidR="0039739A">
        <w:rPr>
          <w:sz w:val="28"/>
          <w:szCs w:val="28"/>
        </w:rPr>
        <w:t>»</w:t>
      </w:r>
    </w:p>
    <w:p w14:paraId="08A94D6E" w14:textId="77777777" w:rsidR="00C71B63" w:rsidRDefault="00C71B63" w:rsidP="007F113F">
      <w:pPr>
        <w:pStyle w:val="ConsPlusTitlePage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14:paraId="0224172A" w14:textId="665D1F56" w:rsidR="00E20922" w:rsidRPr="00F23060" w:rsidRDefault="007F113F" w:rsidP="00D57E59">
      <w:pPr>
        <w:pStyle w:val="ConsPlusTitlePage"/>
        <w:ind w:firstLine="708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D57E5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</w:t>
      </w:r>
      <w:r w:rsidR="00CE1F16" w:rsidRPr="00D57E5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соответствии с </w:t>
      </w:r>
      <w:r w:rsidR="00AA3D83" w:rsidRPr="00D57E5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Федеральным законом от 06.10.2003 № 131⁠-⁠ФЗ </w:t>
      </w:r>
      <w:r w:rsidR="00AA3D83" w:rsidRPr="00D57E59">
        <w:rPr>
          <w:rFonts w:ascii="Times New Roman" w:hAnsi="Times New Roman" w:cs="Times New Roman"/>
          <w:color w:val="000000" w:themeColor="text1"/>
          <w:sz w:val="28"/>
          <w:szCs w:val="28"/>
        </w:rPr>
        <w:br/>
        <w:t xml:space="preserve">«Об общих принципах организации местного самоуправления </w:t>
      </w:r>
      <w:r w:rsidR="00AA3D83" w:rsidRPr="00D57E59">
        <w:rPr>
          <w:rFonts w:ascii="Times New Roman" w:hAnsi="Times New Roman" w:cs="Times New Roman"/>
          <w:color w:val="000000" w:themeColor="text1"/>
          <w:sz w:val="28"/>
          <w:szCs w:val="28"/>
        </w:rPr>
        <w:br/>
        <w:t xml:space="preserve">в Российской Федерации», </w:t>
      </w:r>
      <w:r w:rsidR="00E20922">
        <w:rPr>
          <w:rFonts w:ascii="Times New Roman" w:hAnsi="Times New Roman" w:cs="Times New Roman"/>
          <w:sz w:val="28"/>
          <w:szCs w:val="28"/>
        </w:rPr>
        <w:t xml:space="preserve">Уставом </w:t>
      </w:r>
      <w:r w:rsidR="00AB16D6">
        <w:rPr>
          <w:rFonts w:ascii="Times New Roman" w:hAnsi="Times New Roman" w:cs="Times New Roman"/>
          <w:sz w:val="28"/>
          <w:szCs w:val="28"/>
        </w:rPr>
        <w:t>г</w:t>
      </w:r>
      <w:r w:rsidR="00E20922">
        <w:rPr>
          <w:rFonts w:ascii="Times New Roman" w:hAnsi="Times New Roman" w:cs="Times New Roman"/>
          <w:sz w:val="28"/>
          <w:szCs w:val="28"/>
        </w:rPr>
        <w:t>ородско</w:t>
      </w:r>
      <w:r w:rsidR="00AB16D6">
        <w:rPr>
          <w:rFonts w:ascii="Times New Roman" w:hAnsi="Times New Roman" w:cs="Times New Roman"/>
          <w:sz w:val="28"/>
          <w:szCs w:val="28"/>
        </w:rPr>
        <w:t>го</w:t>
      </w:r>
      <w:r w:rsidR="00E20922">
        <w:rPr>
          <w:rFonts w:ascii="Times New Roman" w:hAnsi="Times New Roman" w:cs="Times New Roman"/>
          <w:sz w:val="28"/>
          <w:szCs w:val="28"/>
        </w:rPr>
        <w:t xml:space="preserve"> округ</w:t>
      </w:r>
      <w:r w:rsidR="00AB16D6">
        <w:rPr>
          <w:rFonts w:ascii="Times New Roman" w:hAnsi="Times New Roman" w:cs="Times New Roman"/>
          <w:sz w:val="28"/>
          <w:szCs w:val="28"/>
        </w:rPr>
        <w:t>а</w:t>
      </w:r>
      <w:r w:rsidR="00E20922">
        <w:rPr>
          <w:rFonts w:ascii="Times New Roman" w:hAnsi="Times New Roman" w:cs="Times New Roman"/>
          <w:sz w:val="28"/>
          <w:szCs w:val="28"/>
        </w:rPr>
        <w:t xml:space="preserve"> Кашира</w:t>
      </w:r>
      <w:r w:rsidR="00AB16D6">
        <w:rPr>
          <w:rFonts w:ascii="Times New Roman" w:hAnsi="Times New Roman" w:cs="Times New Roman"/>
          <w:sz w:val="28"/>
          <w:szCs w:val="28"/>
        </w:rPr>
        <w:t xml:space="preserve"> Московской области</w:t>
      </w:r>
      <w:r w:rsidR="00244C33">
        <w:rPr>
          <w:rFonts w:ascii="Times New Roman" w:hAnsi="Times New Roman" w:cs="Times New Roman"/>
          <w:sz w:val="28"/>
          <w:szCs w:val="28"/>
        </w:rPr>
        <w:t>,</w:t>
      </w:r>
      <w:r w:rsidR="0070411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3AE1BA5" w14:textId="77777777" w:rsidR="007F113F" w:rsidRPr="00F23060" w:rsidRDefault="007F113F" w:rsidP="007F113F">
      <w:pPr>
        <w:pStyle w:val="ConsPlusTitlePage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F23060">
        <w:rPr>
          <w:rFonts w:ascii="Times New Roman" w:hAnsi="Times New Roman" w:cs="Times New Roman"/>
          <w:sz w:val="28"/>
          <w:szCs w:val="28"/>
        </w:rPr>
        <w:t>ПОСТАНОВЛЯЮ:</w:t>
      </w:r>
    </w:p>
    <w:p w14:paraId="18967807" w14:textId="77777777" w:rsidR="00C71B63" w:rsidRDefault="00C71B63" w:rsidP="00C71B6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2B9A80E6" w14:textId="528B3218" w:rsidR="007F113F" w:rsidRPr="00392E2E" w:rsidRDefault="0070411B" w:rsidP="00CE1F16">
      <w:pPr>
        <w:pStyle w:val="ConsPlusTitlePage"/>
        <w:ind w:firstLine="708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392E2E">
        <w:rPr>
          <w:rFonts w:ascii="Times New Roman" w:hAnsi="Times New Roman" w:cs="Times New Roman"/>
          <w:sz w:val="28"/>
          <w:szCs w:val="28"/>
        </w:rPr>
        <w:t xml:space="preserve">1. </w:t>
      </w:r>
      <w:r w:rsidR="00D75F0F" w:rsidRPr="00392E2E">
        <w:rPr>
          <w:rFonts w:ascii="Times New Roman" w:hAnsi="Times New Roman" w:cs="Times New Roman"/>
          <w:sz w:val="28"/>
          <w:szCs w:val="28"/>
        </w:rPr>
        <w:t xml:space="preserve">Внести в </w:t>
      </w:r>
      <w:r w:rsidR="00E20922" w:rsidRPr="00392E2E">
        <w:rPr>
          <w:rFonts w:ascii="Times New Roman" w:hAnsi="Times New Roman" w:cs="Times New Roman"/>
          <w:sz w:val="28"/>
          <w:szCs w:val="28"/>
        </w:rPr>
        <w:t>постановлени</w:t>
      </w:r>
      <w:r w:rsidR="00D75F0F" w:rsidRPr="00392E2E">
        <w:rPr>
          <w:rFonts w:ascii="Times New Roman" w:hAnsi="Times New Roman" w:cs="Times New Roman"/>
          <w:sz w:val="28"/>
          <w:szCs w:val="28"/>
        </w:rPr>
        <w:t>е</w:t>
      </w:r>
      <w:r w:rsidR="00E20922" w:rsidRPr="00392E2E">
        <w:rPr>
          <w:rFonts w:ascii="Times New Roman" w:hAnsi="Times New Roman" w:cs="Times New Roman"/>
          <w:sz w:val="28"/>
          <w:szCs w:val="28"/>
        </w:rPr>
        <w:t xml:space="preserve"> администрации городского округа Кашира</w:t>
      </w:r>
      <w:r w:rsidR="00CE1F16" w:rsidRPr="00392E2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</w:t>
      </w:r>
      <w:r w:rsidR="00E20922" w:rsidRPr="00392E2E">
        <w:rPr>
          <w:rFonts w:ascii="Times New Roman" w:hAnsi="Times New Roman" w:cs="Times New Roman"/>
          <w:sz w:val="28"/>
          <w:szCs w:val="28"/>
        </w:rPr>
        <w:t xml:space="preserve"> от </w:t>
      </w:r>
      <w:r w:rsidR="00CE1F16" w:rsidRPr="00392E2E">
        <w:rPr>
          <w:rFonts w:ascii="Times New Roman" w:hAnsi="Times New Roman" w:cs="Times New Roman"/>
          <w:sz w:val="28"/>
          <w:szCs w:val="28"/>
        </w:rPr>
        <w:t>27</w:t>
      </w:r>
      <w:r w:rsidR="00B06C62" w:rsidRPr="00392E2E">
        <w:rPr>
          <w:rFonts w:ascii="Times New Roman" w:hAnsi="Times New Roman" w:cs="Times New Roman"/>
          <w:sz w:val="28"/>
          <w:szCs w:val="28"/>
        </w:rPr>
        <w:t>.</w:t>
      </w:r>
      <w:r w:rsidR="00C71B63" w:rsidRPr="00392E2E">
        <w:rPr>
          <w:rFonts w:ascii="Times New Roman" w:hAnsi="Times New Roman" w:cs="Times New Roman"/>
          <w:sz w:val="28"/>
          <w:szCs w:val="28"/>
        </w:rPr>
        <w:t>0</w:t>
      </w:r>
      <w:r w:rsidR="00CE1F16" w:rsidRPr="00392E2E">
        <w:rPr>
          <w:rFonts w:ascii="Times New Roman" w:hAnsi="Times New Roman" w:cs="Times New Roman"/>
          <w:sz w:val="28"/>
          <w:szCs w:val="28"/>
        </w:rPr>
        <w:t>6</w:t>
      </w:r>
      <w:r w:rsidR="00B06C62" w:rsidRPr="00392E2E">
        <w:rPr>
          <w:rFonts w:ascii="Times New Roman" w:hAnsi="Times New Roman" w:cs="Times New Roman"/>
          <w:sz w:val="28"/>
          <w:szCs w:val="28"/>
        </w:rPr>
        <w:t>.20</w:t>
      </w:r>
      <w:r w:rsidR="00C71B63" w:rsidRPr="00392E2E">
        <w:rPr>
          <w:rFonts w:ascii="Times New Roman" w:hAnsi="Times New Roman" w:cs="Times New Roman"/>
          <w:sz w:val="28"/>
          <w:szCs w:val="28"/>
        </w:rPr>
        <w:t>2</w:t>
      </w:r>
      <w:r w:rsidR="00CE1F16" w:rsidRPr="00392E2E">
        <w:rPr>
          <w:rFonts w:ascii="Times New Roman" w:hAnsi="Times New Roman" w:cs="Times New Roman"/>
          <w:sz w:val="28"/>
          <w:szCs w:val="28"/>
        </w:rPr>
        <w:t xml:space="preserve">5 </w:t>
      </w:r>
      <w:r w:rsidR="00E20922" w:rsidRPr="00392E2E">
        <w:rPr>
          <w:rFonts w:ascii="Times New Roman" w:hAnsi="Times New Roman" w:cs="Times New Roman"/>
          <w:sz w:val="28"/>
          <w:szCs w:val="28"/>
        </w:rPr>
        <w:t>№</w:t>
      </w:r>
      <w:r w:rsidR="00B06C62" w:rsidRPr="00392E2E">
        <w:rPr>
          <w:rFonts w:ascii="Times New Roman" w:hAnsi="Times New Roman" w:cs="Times New Roman"/>
          <w:sz w:val="28"/>
          <w:szCs w:val="28"/>
        </w:rPr>
        <w:t xml:space="preserve"> </w:t>
      </w:r>
      <w:r w:rsidR="00CE1F16" w:rsidRPr="00392E2E">
        <w:rPr>
          <w:rFonts w:ascii="Times New Roman" w:hAnsi="Times New Roman" w:cs="Times New Roman"/>
          <w:sz w:val="28"/>
          <w:szCs w:val="28"/>
        </w:rPr>
        <w:t>1527</w:t>
      </w:r>
      <w:r w:rsidR="00E20922" w:rsidRPr="00392E2E">
        <w:rPr>
          <w:rFonts w:ascii="Times New Roman" w:hAnsi="Times New Roman" w:cs="Times New Roman"/>
          <w:sz w:val="28"/>
          <w:szCs w:val="28"/>
        </w:rPr>
        <w:t>-па «</w:t>
      </w:r>
      <w:r w:rsidR="00CE1F16" w:rsidRPr="00392E2E">
        <w:rPr>
          <w:rFonts w:ascii="Times New Roman" w:hAnsi="Times New Roman" w:cs="Times New Roman"/>
          <w:bCs/>
          <w:iCs/>
          <w:sz w:val="28"/>
          <w:szCs w:val="28"/>
        </w:rPr>
        <w:t xml:space="preserve">Об утверждении Порядка </w:t>
      </w:r>
      <w:r w:rsidR="00CE1F16" w:rsidRPr="00392E2E">
        <w:rPr>
          <w:rFonts w:ascii="Times New Roman" w:hAnsi="Times New Roman" w:cs="Times New Roman"/>
          <w:sz w:val="28"/>
          <w:szCs w:val="28"/>
        </w:rPr>
        <w:t>размещения временных сооружений или временных конструкций, предназначенных для осуществления торговой деятельности (оказания услуг) на территории городского округа Кашира Московской области на земельных участках, находящихся в частной собственности»</w:t>
      </w:r>
      <w:r w:rsidR="00CE1F16" w:rsidRPr="00392E2E">
        <w:rPr>
          <w:sz w:val="28"/>
          <w:szCs w:val="28"/>
        </w:rPr>
        <w:t xml:space="preserve"> </w:t>
      </w:r>
      <w:r w:rsidR="005E2D20" w:rsidRPr="00392E2E">
        <w:rPr>
          <w:rFonts w:ascii="Times New Roman" w:hAnsi="Times New Roman" w:cs="Times New Roman"/>
          <w:sz w:val="28"/>
          <w:szCs w:val="28"/>
        </w:rPr>
        <w:t xml:space="preserve">(далее </w:t>
      </w:r>
      <w:r w:rsidR="00392E2E" w:rsidRPr="00392E2E">
        <w:rPr>
          <w:rFonts w:ascii="Times New Roman" w:hAnsi="Times New Roman" w:cs="Times New Roman"/>
          <w:sz w:val="28"/>
          <w:szCs w:val="28"/>
        </w:rPr>
        <w:t>–</w:t>
      </w:r>
      <w:r w:rsidR="005E2D20" w:rsidRPr="00392E2E">
        <w:rPr>
          <w:rFonts w:ascii="Times New Roman" w:hAnsi="Times New Roman" w:cs="Times New Roman"/>
          <w:sz w:val="28"/>
          <w:szCs w:val="28"/>
        </w:rPr>
        <w:t xml:space="preserve"> постановление</w:t>
      </w:r>
      <w:r w:rsidR="00392E2E" w:rsidRPr="00392E2E">
        <w:rPr>
          <w:rFonts w:ascii="Times New Roman" w:hAnsi="Times New Roman" w:cs="Times New Roman"/>
          <w:sz w:val="28"/>
          <w:szCs w:val="28"/>
        </w:rPr>
        <w:t>, Порядок</w:t>
      </w:r>
      <w:r w:rsidR="005E2D20" w:rsidRPr="00392E2E">
        <w:rPr>
          <w:rFonts w:ascii="Times New Roman" w:hAnsi="Times New Roman" w:cs="Times New Roman"/>
          <w:sz w:val="28"/>
          <w:szCs w:val="28"/>
        </w:rPr>
        <w:t>)</w:t>
      </w:r>
      <w:r w:rsidR="00A461E6" w:rsidRPr="00392E2E">
        <w:rPr>
          <w:rFonts w:ascii="Times New Roman" w:hAnsi="Times New Roman" w:cs="Times New Roman"/>
          <w:sz w:val="28"/>
          <w:szCs w:val="28"/>
        </w:rPr>
        <w:t xml:space="preserve"> </w:t>
      </w:r>
      <w:r w:rsidR="004061D6" w:rsidRPr="00392E2E">
        <w:rPr>
          <w:rFonts w:ascii="Times New Roman" w:hAnsi="Times New Roman" w:cs="Times New Roman"/>
          <w:sz w:val="28"/>
          <w:szCs w:val="28"/>
        </w:rPr>
        <w:t xml:space="preserve">следующие </w:t>
      </w:r>
      <w:r w:rsidR="002C242E" w:rsidRPr="00392E2E">
        <w:rPr>
          <w:rFonts w:ascii="Times New Roman" w:hAnsi="Times New Roman" w:cs="Times New Roman"/>
          <w:sz w:val="28"/>
          <w:szCs w:val="28"/>
        </w:rPr>
        <w:t>изменения</w:t>
      </w:r>
      <w:r w:rsidR="004061D6" w:rsidRPr="00392E2E">
        <w:rPr>
          <w:rFonts w:ascii="Times New Roman" w:hAnsi="Times New Roman" w:cs="Times New Roman"/>
          <w:sz w:val="28"/>
          <w:szCs w:val="28"/>
        </w:rPr>
        <w:t>:</w:t>
      </w:r>
    </w:p>
    <w:p w14:paraId="57DEBF8A" w14:textId="37527BF3" w:rsidR="004061D6" w:rsidRPr="00392E2E" w:rsidRDefault="004061D6" w:rsidP="000E1738">
      <w:pPr>
        <w:pStyle w:val="ConsPlusNormal"/>
        <w:ind w:firstLine="540"/>
        <w:jc w:val="both"/>
        <w:rPr>
          <w:sz w:val="28"/>
          <w:szCs w:val="28"/>
          <w:shd w:val="clear" w:color="auto" w:fill="FFFFFF"/>
        </w:rPr>
      </w:pPr>
      <w:r w:rsidRPr="00392E2E">
        <w:rPr>
          <w:rFonts w:ascii="Times New Roman" w:hAnsi="Times New Roman" w:cs="Times New Roman"/>
          <w:sz w:val="28"/>
          <w:szCs w:val="28"/>
        </w:rPr>
        <w:t>1.1.</w:t>
      </w:r>
      <w:r w:rsidR="000E1738" w:rsidRPr="00392E2E">
        <w:rPr>
          <w:rFonts w:ascii="Times New Roman" w:hAnsi="Times New Roman" w:cs="Times New Roman"/>
          <w:sz w:val="28"/>
          <w:szCs w:val="28"/>
        </w:rPr>
        <w:t xml:space="preserve"> В наименовании и в пункте 1 </w:t>
      </w:r>
      <w:r w:rsidR="00AA3D83">
        <w:rPr>
          <w:rFonts w:ascii="Times New Roman" w:hAnsi="Times New Roman" w:cs="Times New Roman"/>
          <w:sz w:val="28"/>
          <w:szCs w:val="28"/>
        </w:rPr>
        <w:t>п</w:t>
      </w:r>
      <w:r w:rsidR="000E1738" w:rsidRPr="00392E2E">
        <w:rPr>
          <w:rFonts w:ascii="Times New Roman" w:hAnsi="Times New Roman" w:cs="Times New Roman"/>
          <w:sz w:val="28"/>
          <w:szCs w:val="28"/>
        </w:rPr>
        <w:t>остановления слово «размещение» заменить словом «размещения»</w:t>
      </w:r>
      <w:r w:rsidR="00AA3D83">
        <w:rPr>
          <w:rFonts w:ascii="Times New Roman" w:hAnsi="Times New Roman" w:cs="Times New Roman"/>
          <w:sz w:val="28"/>
          <w:szCs w:val="28"/>
        </w:rPr>
        <w:t>;</w:t>
      </w:r>
    </w:p>
    <w:p w14:paraId="37E73973" w14:textId="61C0E430" w:rsidR="00DD5AA1" w:rsidRPr="00392E2E" w:rsidRDefault="00E635A0" w:rsidP="00AB454E">
      <w:pPr>
        <w:ind w:firstLine="540"/>
        <w:jc w:val="both"/>
        <w:rPr>
          <w:sz w:val="28"/>
          <w:szCs w:val="28"/>
          <w:shd w:val="clear" w:color="auto" w:fill="FFFFFF"/>
        </w:rPr>
      </w:pPr>
      <w:r w:rsidRPr="00392E2E">
        <w:rPr>
          <w:sz w:val="28"/>
          <w:szCs w:val="28"/>
          <w:shd w:val="clear" w:color="auto" w:fill="FFFFFF"/>
        </w:rPr>
        <w:t>1.2.</w:t>
      </w:r>
      <w:r w:rsidR="00DD5AA1" w:rsidRPr="00392E2E">
        <w:rPr>
          <w:sz w:val="28"/>
          <w:szCs w:val="28"/>
          <w:shd w:val="clear" w:color="auto" w:fill="FFFFFF"/>
        </w:rPr>
        <w:t xml:space="preserve"> </w:t>
      </w:r>
      <w:r w:rsidR="000E1738" w:rsidRPr="00392E2E">
        <w:rPr>
          <w:sz w:val="28"/>
          <w:szCs w:val="28"/>
          <w:shd w:val="clear" w:color="auto" w:fill="FFFFFF"/>
        </w:rPr>
        <w:t xml:space="preserve">В абзаце 6 пункта 3.9 </w:t>
      </w:r>
      <w:r w:rsidR="00AA3D83">
        <w:rPr>
          <w:sz w:val="28"/>
          <w:szCs w:val="28"/>
          <w:shd w:val="clear" w:color="auto" w:fill="FFFFFF"/>
        </w:rPr>
        <w:t>п</w:t>
      </w:r>
      <w:r w:rsidR="000E1738" w:rsidRPr="00392E2E">
        <w:rPr>
          <w:sz w:val="28"/>
          <w:szCs w:val="28"/>
          <w:shd w:val="clear" w:color="auto" w:fill="FFFFFF"/>
        </w:rPr>
        <w:t>остановления</w:t>
      </w:r>
      <w:r w:rsidR="008F273D" w:rsidRPr="00392E2E">
        <w:rPr>
          <w:sz w:val="28"/>
          <w:szCs w:val="28"/>
          <w:shd w:val="clear" w:color="auto" w:fill="FFFFFF"/>
        </w:rPr>
        <w:t xml:space="preserve"> – слова «требованиям Правилам благоустройства»</w:t>
      </w:r>
      <w:r w:rsidR="00DD5AA1" w:rsidRPr="00392E2E">
        <w:rPr>
          <w:sz w:val="28"/>
          <w:szCs w:val="28"/>
          <w:shd w:val="clear" w:color="auto" w:fill="FFFFFF"/>
        </w:rPr>
        <w:t xml:space="preserve"> </w:t>
      </w:r>
      <w:r w:rsidR="008F273D" w:rsidRPr="00392E2E">
        <w:rPr>
          <w:sz w:val="28"/>
          <w:szCs w:val="28"/>
          <w:shd w:val="clear" w:color="auto" w:fill="FFFFFF"/>
        </w:rPr>
        <w:t>заменить на слова «требованиям Правил благоустройства»</w:t>
      </w:r>
      <w:r w:rsidR="00AA3D83">
        <w:rPr>
          <w:sz w:val="28"/>
          <w:szCs w:val="28"/>
          <w:shd w:val="clear" w:color="auto" w:fill="FFFFFF"/>
        </w:rPr>
        <w:t>;</w:t>
      </w:r>
    </w:p>
    <w:p w14:paraId="1231DF99" w14:textId="3013351B" w:rsidR="008F273D" w:rsidRDefault="008F273D" w:rsidP="000E1738">
      <w:pPr>
        <w:ind w:firstLine="540"/>
        <w:jc w:val="both"/>
        <w:rPr>
          <w:sz w:val="28"/>
          <w:szCs w:val="28"/>
          <w:shd w:val="clear" w:color="auto" w:fill="FFFFFF"/>
        </w:rPr>
      </w:pPr>
      <w:r w:rsidRPr="00392E2E">
        <w:rPr>
          <w:sz w:val="28"/>
          <w:szCs w:val="28"/>
          <w:shd w:val="clear" w:color="auto" w:fill="FFFFFF"/>
        </w:rPr>
        <w:t xml:space="preserve">1.3. В пункте 1.1 </w:t>
      </w:r>
      <w:r w:rsidR="00AA3D83">
        <w:rPr>
          <w:sz w:val="28"/>
          <w:szCs w:val="28"/>
          <w:shd w:val="clear" w:color="auto" w:fill="FFFFFF"/>
        </w:rPr>
        <w:t>п</w:t>
      </w:r>
      <w:r w:rsidRPr="00392E2E">
        <w:rPr>
          <w:sz w:val="28"/>
          <w:szCs w:val="28"/>
          <w:shd w:val="clear" w:color="auto" w:fill="FFFFFF"/>
        </w:rPr>
        <w:t xml:space="preserve">риложения 3 к </w:t>
      </w:r>
      <w:r w:rsidR="00AA3D83">
        <w:rPr>
          <w:sz w:val="28"/>
          <w:szCs w:val="28"/>
          <w:shd w:val="clear" w:color="auto" w:fill="FFFFFF"/>
        </w:rPr>
        <w:t>п</w:t>
      </w:r>
      <w:r w:rsidRPr="00392E2E">
        <w:rPr>
          <w:sz w:val="28"/>
          <w:szCs w:val="28"/>
          <w:shd w:val="clear" w:color="auto" w:fill="FFFFFF"/>
        </w:rPr>
        <w:t xml:space="preserve">остановлению </w:t>
      </w:r>
      <w:r w:rsidR="009D0EC9" w:rsidRPr="00392E2E">
        <w:rPr>
          <w:sz w:val="28"/>
          <w:szCs w:val="28"/>
          <w:shd w:val="clear" w:color="auto" w:fill="FFFFFF"/>
        </w:rPr>
        <w:t>исключить двойное упоминание Федерального закона от 28.12.2009 № 381-ФЗ «Об основах регулирования торговой деятельности в Российской Федерации»</w:t>
      </w:r>
      <w:r w:rsidR="00AA3D83">
        <w:rPr>
          <w:sz w:val="28"/>
          <w:szCs w:val="28"/>
          <w:shd w:val="clear" w:color="auto" w:fill="FFFFFF"/>
        </w:rPr>
        <w:t>;</w:t>
      </w:r>
    </w:p>
    <w:p w14:paraId="3CAFD485" w14:textId="1FF6863A" w:rsidR="00392E2E" w:rsidRPr="00392E2E" w:rsidRDefault="00392E2E" w:rsidP="00392E2E">
      <w:pPr>
        <w:ind w:firstLine="540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392E2E">
        <w:rPr>
          <w:color w:val="000000" w:themeColor="text1"/>
          <w:sz w:val="28"/>
          <w:szCs w:val="28"/>
          <w:shd w:val="clear" w:color="auto" w:fill="FFFFFF"/>
        </w:rPr>
        <w:t xml:space="preserve">1.4. Абзац 2 пункта 5.6. Порядка </w:t>
      </w:r>
      <w:r w:rsidRPr="00D57E59">
        <w:rPr>
          <w:color w:val="000000" w:themeColor="text1"/>
          <w:sz w:val="28"/>
          <w:szCs w:val="28"/>
          <w:shd w:val="clear" w:color="auto" w:fill="FFFFFF"/>
        </w:rPr>
        <w:t>до</w:t>
      </w:r>
      <w:r w:rsidR="00AA3D83" w:rsidRPr="00D57E59">
        <w:rPr>
          <w:color w:val="000000" w:themeColor="text1"/>
          <w:sz w:val="28"/>
          <w:szCs w:val="28"/>
          <w:shd w:val="clear" w:color="auto" w:fill="FFFFFF"/>
        </w:rPr>
        <w:t>полнить</w:t>
      </w:r>
      <w:r w:rsidRPr="00392E2E">
        <w:rPr>
          <w:color w:val="000000" w:themeColor="text1"/>
          <w:sz w:val="28"/>
          <w:szCs w:val="28"/>
          <w:shd w:val="clear" w:color="auto" w:fill="FFFFFF"/>
        </w:rPr>
        <w:t xml:space="preserve"> словами «</w:t>
      </w:r>
      <w:r w:rsidRPr="00392E2E">
        <w:rPr>
          <w:color w:val="000000" w:themeColor="text1"/>
          <w:sz w:val="28"/>
        </w:rPr>
        <w:t xml:space="preserve">с момента размещения </w:t>
      </w:r>
      <w:r w:rsidR="00AB454E" w:rsidRPr="00392E2E">
        <w:rPr>
          <w:color w:val="000000" w:themeColor="text1"/>
          <w:sz w:val="28"/>
        </w:rPr>
        <w:t>уведомления о</w:t>
      </w:r>
      <w:r w:rsidRPr="00392E2E">
        <w:rPr>
          <w:color w:val="000000" w:themeColor="text1"/>
          <w:sz w:val="28"/>
        </w:rPr>
        <w:t xml:space="preserve"> демонтаже на НТО</w:t>
      </w:r>
      <w:r w:rsidRPr="00392E2E">
        <w:rPr>
          <w:color w:val="000000" w:themeColor="text1"/>
          <w:sz w:val="28"/>
          <w:szCs w:val="28"/>
          <w:shd w:val="clear" w:color="auto" w:fill="FFFFFF"/>
        </w:rPr>
        <w:t>».</w:t>
      </w:r>
    </w:p>
    <w:p w14:paraId="7F500AAA" w14:textId="77777777" w:rsidR="00392E2E" w:rsidRDefault="00392E2E" w:rsidP="00AB454E">
      <w:pPr>
        <w:ind w:firstLine="540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t>2</w:t>
      </w:r>
      <w:r w:rsidRPr="00675EB9">
        <w:rPr>
          <w:sz w:val="28"/>
          <w:szCs w:val="28"/>
        </w:rPr>
        <w:t>. Муниципальному казенному учреждению «Центр обслуживания» городского округа Кашира (Текеев И.А.) разместить настоящее постановление на официальном сайте администрации городского округа Кашира www.kashira.</w:t>
      </w:r>
      <w:proofErr w:type="spellStart"/>
      <w:r w:rsidRPr="00675EB9">
        <w:rPr>
          <w:sz w:val="28"/>
          <w:szCs w:val="28"/>
          <w:lang w:val="en-US"/>
        </w:rPr>
        <w:t>su</w:t>
      </w:r>
      <w:proofErr w:type="spellEnd"/>
      <w:r w:rsidRPr="00675EB9">
        <w:rPr>
          <w:sz w:val="28"/>
          <w:szCs w:val="28"/>
        </w:rPr>
        <w:t xml:space="preserve"> в сети «Интернет».</w:t>
      </w:r>
    </w:p>
    <w:p w14:paraId="67846D2A" w14:textId="2E1FA35C" w:rsidR="00392E2E" w:rsidRPr="00392E2E" w:rsidRDefault="00392E2E" w:rsidP="00AB454E">
      <w:pPr>
        <w:ind w:firstLine="540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t>3</w:t>
      </w:r>
      <w:r w:rsidRPr="00675EB9">
        <w:rPr>
          <w:sz w:val="28"/>
          <w:szCs w:val="28"/>
        </w:rPr>
        <w:t>. Настоящее постановление вступает в силу после официального опубликования</w:t>
      </w:r>
      <w:r>
        <w:rPr>
          <w:sz w:val="28"/>
          <w:szCs w:val="28"/>
        </w:rPr>
        <w:t>.</w:t>
      </w:r>
    </w:p>
    <w:p w14:paraId="5E5CD88C" w14:textId="4016F0D2" w:rsidR="00392E2E" w:rsidRPr="00675EB9" w:rsidRDefault="00392E2E" w:rsidP="00AB454E">
      <w:pPr>
        <w:ind w:left="38" w:firstLine="502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675EB9">
        <w:rPr>
          <w:sz w:val="28"/>
          <w:szCs w:val="28"/>
        </w:rPr>
        <w:t xml:space="preserve">. </w:t>
      </w:r>
      <w:r w:rsidR="00AB454E" w:rsidRPr="00675EB9">
        <w:rPr>
          <w:sz w:val="28"/>
          <w:szCs w:val="28"/>
        </w:rPr>
        <w:t>Контроль</w:t>
      </w:r>
      <w:r w:rsidR="00AB454E">
        <w:rPr>
          <w:sz w:val="28"/>
          <w:szCs w:val="28"/>
        </w:rPr>
        <w:t xml:space="preserve"> за</w:t>
      </w:r>
      <w:r w:rsidR="00AB454E" w:rsidRPr="00675EB9">
        <w:rPr>
          <w:sz w:val="28"/>
          <w:szCs w:val="28"/>
        </w:rPr>
        <w:t xml:space="preserve"> исполнением </w:t>
      </w:r>
      <w:r w:rsidR="00AB454E">
        <w:rPr>
          <w:sz w:val="28"/>
          <w:szCs w:val="28"/>
        </w:rPr>
        <w:t>настоящего</w:t>
      </w:r>
      <w:r w:rsidR="00AB454E" w:rsidRPr="00675EB9">
        <w:rPr>
          <w:sz w:val="28"/>
          <w:szCs w:val="28"/>
        </w:rPr>
        <w:t xml:space="preserve"> </w:t>
      </w:r>
      <w:r w:rsidR="00AB454E">
        <w:rPr>
          <w:sz w:val="28"/>
          <w:szCs w:val="28"/>
        </w:rPr>
        <w:t>постановления</w:t>
      </w:r>
      <w:r w:rsidR="00AB454E" w:rsidRPr="00675EB9">
        <w:rPr>
          <w:sz w:val="28"/>
          <w:szCs w:val="28"/>
        </w:rPr>
        <w:t xml:space="preserve"> </w:t>
      </w:r>
      <w:r w:rsidR="00AB454E">
        <w:rPr>
          <w:sz w:val="28"/>
          <w:szCs w:val="28"/>
        </w:rPr>
        <w:t xml:space="preserve">возложить на </w:t>
      </w:r>
      <w:r>
        <w:rPr>
          <w:sz w:val="28"/>
          <w:szCs w:val="28"/>
        </w:rPr>
        <w:t xml:space="preserve">исполняющего обязанности </w:t>
      </w:r>
      <w:r w:rsidRPr="00675EB9">
        <w:rPr>
          <w:sz w:val="28"/>
          <w:szCs w:val="28"/>
        </w:rPr>
        <w:t xml:space="preserve">заместителя главы городского округа Кашира </w:t>
      </w:r>
      <w:r>
        <w:rPr>
          <w:sz w:val="28"/>
          <w:szCs w:val="28"/>
        </w:rPr>
        <w:t>Орлову</w:t>
      </w:r>
      <w:r w:rsidRPr="00675EB9">
        <w:rPr>
          <w:sz w:val="28"/>
          <w:szCs w:val="28"/>
        </w:rPr>
        <w:t xml:space="preserve"> </w:t>
      </w:r>
      <w:r>
        <w:rPr>
          <w:sz w:val="28"/>
          <w:szCs w:val="28"/>
        </w:rPr>
        <w:t>А</w:t>
      </w:r>
      <w:r w:rsidRPr="00675EB9">
        <w:rPr>
          <w:sz w:val="28"/>
          <w:szCs w:val="28"/>
        </w:rPr>
        <w:t>.</w:t>
      </w:r>
      <w:r>
        <w:rPr>
          <w:sz w:val="28"/>
          <w:szCs w:val="28"/>
        </w:rPr>
        <w:t>С</w:t>
      </w:r>
      <w:r w:rsidRPr="00675EB9">
        <w:rPr>
          <w:sz w:val="28"/>
          <w:szCs w:val="28"/>
        </w:rPr>
        <w:t>.</w:t>
      </w:r>
    </w:p>
    <w:p w14:paraId="4B1BA427" w14:textId="2AEC491A" w:rsidR="007F113F" w:rsidRPr="00F23060" w:rsidRDefault="007F113F" w:rsidP="00AB454E">
      <w:pPr>
        <w:pStyle w:val="ConsPlusTitlePage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14:paraId="7361F407" w14:textId="77777777" w:rsidR="007F113F" w:rsidRPr="00F23060" w:rsidRDefault="007F113F" w:rsidP="00E20922">
      <w:pPr>
        <w:pStyle w:val="ConsPlusTitlePage"/>
        <w:outlineLvl w:val="0"/>
        <w:rPr>
          <w:rFonts w:ascii="Times New Roman" w:hAnsi="Times New Roman" w:cs="Times New Roman"/>
          <w:sz w:val="28"/>
          <w:szCs w:val="28"/>
        </w:rPr>
      </w:pPr>
    </w:p>
    <w:p w14:paraId="0A7ACCFB" w14:textId="5FFFD85B" w:rsidR="00392E2E" w:rsidRPr="00675EB9" w:rsidRDefault="00392E2E" w:rsidP="00392E2E">
      <w:pPr>
        <w:tabs>
          <w:tab w:val="left" w:pos="38"/>
        </w:tabs>
        <w:ind w:left="38" w:hanging="180"/>
        <w:rPr>
          <w:sz w:val="28"/>
          <w:szCs w:val="28"/>
        </w:rPr>
      </w:pPr>
      <w:bookmarkStart w:id="0" w:name="_Hlk95402660"/>
      <w:bookmarkEnd w:id="0"/>
      <w:r>
        <w:rPr>
          <w:sz w:val="28"/>
          <w:szCs w:val="28"/>
        </w:rPr>
        <w:t>Временно исполняющий полномочия г</w:t>
      </w:r>
      <w:r w:rsidRPr="00675EB9">
        <w:rPr>
          <w:sz w:val="28"/>
          <w:szCs w:val="28"/>
        </w:rPr>
        <w:t>лав</w:t>
      </w:r>
      <w:r>
        <w:rPr>
          <w:sz w:val="28"/>
          <w:szCs w:val="28"/>
        </w:rPr>
        <w:t>ы</w:t>
      </w:r>
      <w:r w:rsidRPr="00675EB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Е</w:t>
      </w:r>
      <w:r w:rsidRPr="00675EB9">
        <w:rPr>
          <w:sz w:val="28"/>
          <w:szCs w:val="28"/>
        </w:rPr>
        <w:t>.</w:t>
      </w:r>
      <w:r>
        <w:rPr>
          <w:sz w:val="28"/>
          <w:szCs w:val="28"/>
        </w:rPr>
        <w:t>С</w:t>
      </w:r>
      <w:r w:rsidRPr="00675EB9"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Тертышников</w:t>
      </w:r>
      <w:proofErr w:type="spellEnd"/>
    </w:p>
    <w:p w14:paraId="41E286ED" w14:textId="77777777" w:rsidR="00C01D1A" w:rsidRDefault="00C01D1A" w:rsidP="007C4660">
      <w:pPr>
        <w:rPr>
          <w:sz w:val="28"/>
          <w:szCs w:val="28"/>
        </w:rPr>
      </w:pPr>
    </w:p>
    <w:sectPr w:rsidR="00C01D1A" w:rsidSect="0070775E">
      <w:pgSz w:w="11905" w:h="16838"/>
      <w:pgMar w:top="0" w:right="850" w:bottom="993" w:left="1701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019EB"/>
    <w:multiLevelType w:val="hybridMultilevel"/>
    <w:tmpl w:val="01848B54"/>
    <w:lvl w:ilvl="0" w:tplc="B87E62D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F04056E"/>
    <w:multiLevelType w:val="hybridMultilevel"/>
    <w:tmpl w:val="A6987E18"/>
    <w:lvl w:ilvl="0" w:tplc="D0E0E02C">
      <w:start w:val="1"/>
      <w:numFmt w:val="decimal"/>
      <w:lvlText w:val="%1."/>
      <w:lvlJc w:val="left"/>
      <w:pPr>
        <w:ind w:left="102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2" w15:restartNumberingAfterBreak="0">
    <w:nsid w:val="2E3F6B59"/>
    <w:multiLevelType w:val="hybridMultilevel"/>
    <w:tmpl w:val="BDDE82B8"/>
    <w:lvl w:ilvl="0" w:tplc="8828F202">
      <w:start w:val="1"/>
      <w:numFmt w:val="decimal"/>
      <w:lvlText w:val="%1)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3" w15:restartNumberingAfterBreak="0">
    <w:nsid w:val="54B269EA"/>
    <w:multiLevelType w:val="hybridMultilevel"/>
    <w:tmpl w:val="203E7592"/>
    <w:lvl w:ilvl="0" w:tplc="93C8D7EC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006171C"/>
    <w:multiLevelType w:val="multilevel"/>
    <w:tmpl w:val="76EEEB5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6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00" w:hanging="1800"/>
      </w:pPr>
      <w:rPr>
        <w:rFonts w:hint="default"/>
      </w:rPr>
    </w:lvl>
  </w:abstractNum>
  <w:num w:numId="1" w16cid:durableId="954098684">
    <w:abstractNumId w:val="4"/>
  </w:num>
  <w:num w:numId="2" w16cid:durableId="1916277634">
    <w:abstractNumId w:val="3"/>
  </w:num>
  <w:num w:numId="3" w16cid:durableId="296494995">
    <w:abstractNumId w:val="2"/>
  </w:num>
  <w:num w:numId="4" w16cid:durableId="1669288166">
    <w:abstractNumId w:val="1"/>
  </w:num>
  <w:num w:numId="5" w16cid:durableId="16634655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0780"/>
    <w:rsid w:val="00022033"/>
    <w:rsid w:val="00037435"/>
    <w:rsid w:val="00040780"/>
    <w:rsid w:val="00046E36"/>
    <w:rsid w:val="00054112"/>
    <w:rsid w:val="000869DB"/>
    <w:rsid w:val="000C2C6B"/>
    <w:rsid w:val="000C6FAB"/>
    <w:rsid w:val="000D04A6"/>
    <w:rsid w:val="000D5B04"/>
    <w:rsid w:val="000E1738"/>
    <w:rsid w:val="000F3B91"/>
    <w:rsid w:val="000F4742"/>
    <w:rsid w:val="00107F5A"/>
    <w:rsid w:val="00122F4A"/>
    <w:rsid w:val="00143671"/>
    <w:rsid w:val="00146BB8"/>
    <w:rsid w:val="001664AE"/>
    <w:rsid w:val="00167A16"/>
    <w:rsid w:val="001C2D56"/>
    <w:rsid w:val="001E42E2"/>
    <w:rsid w:val="001E5EB7"/>
    <w:rsid w:val="001F0F7D"/>
    <w:rsid w:val="001F67B2"/>
    <w:rsid w:val="0020746F"/>
    <w:rsid w:val="00234219"/>
    <w:rsid w:val="00237AA8"/>
    <w:rsid w:val="00243DC4"/>
    <w:rsid w:val="00244C33"/>
    <w:rsid w:val="002517C8"/>
    <w:rsid w:val="00267564"/>
    <w:rsid w:val="002804C9"/>
    <w:rsid w:val="00280B3A"/>
    <w:rsid w:val="002901AA"/>
    <w:rsid w:val="002A2335"/>
    <w:rsid w:val="002A44F0"/>
    <w:rsid w:val="002C242E"/>
    <w:rsid w:val="0030574A"/>
    <w:rsid w:val="00336991"/>
    <w:rsid w:val="00340F2D"/>
    <w:rsid w:val="003635B1"/>
    <w:rsid w:val="00373149"/>
    <w:rsid w:val="00391449"/>
    <w:rsid w:val="00392E2E"/>
    <w:rsid w:val="0039739A"/>
    <w:rsid w:val="003C3D94"/>
    <w:rsid w:val="003D5CBD"/>
    <w:rsid w:val="003F4967"/>
    <w:rsid w:val="00404797"/>
    <w:rsid w:val="004061D6"/>
    <w:rsid w:val="00406D84"/>
    <w:rsid w:val="004D3CB7"/>
    <w:rsid w:val="004E23C0"/>
    <w:rsid w:val="004E5B99"/>
    <w:rsid w:val="004E6D35"/>
    <w:rsid w:val="00531386"/>
    <w:rsid w:val="00564127"/>
    <w:rsid w:val="0058466A"/>
    <w:rsid w:val="005A5100"/>
    <w:rsid w:val="005B2ED7"/>
    <w:rsid w:val="005C75B7"/>
    <w:rsid w:val="005D3A62"/>
    <w:rsid w:val="005E2D20"/>
    <w:rsid w:val="00604891"/>
    <w:rsid w:val="00644ACF"/>
    <w:rsid w:val="00684C23"/>
    <w:rsid w:val="006859BA"/>
    <w:rsid w:val="006E7DB2"/>
    <w:rsid w:val="0070411B"/>
    <w:rsid w:val="0070775E"/>
    <w:rsid w:val="007361ED"/>
    <w:rsid w:val="007C4660"/>
    <w:rsid w:val="007D077F"/>
    <w:rsid w:val="007F113F"/>
    <w:rsid w:val="00865AAF"/>
    <w:rsid w:val="008866FB"/>
    <w:rsid w:val="00891D08"/>
    <w:rsid w:val="008D123F"/>
    <w:rsid w:val="008D19AB"/>
    <w:rsid w:val="008E7C6E"/>
    <w:rsid w:val="008F273D"/>
    <w:rsid w:val="008F7350"/>
    <w:rsid w:val="009021AC"/>
    <w:rsid w:val="00911CD8"/>
    <w:rsid w:val="0093348B"/>
    <w:rsid w:val="00952502"/>
    <w:rsid w:val="00955517"/>
    <w:rsid w:val="00984447"/>
    <w:rsid w:val="009900A7"/>
    <w:rsid w:val="009B67FA"/>
    <w:rsid w:val="009C508D"/>
    <w:rsid w:val="009D0EC9"/>
    <w:rsid w:val="009F72B9"/>
    <w:rsid w:val="00A06486"/>
    <w:rsid w:val="00A24981"/>
    <w:rsid w:val="00A24E6C"/>
    <w:rsid w:val="00A373FF"/>
    <w:rsid w:val="00A461E6"/>
    <w:rsid w:val="00A62D3B"/>
    <w:rsid w:val="00A64F44"/>
    <w:rsid w:val="00A67FA2"/>
    <w:rsid w:val="00A96F6C"/>
    <w:rsid w:val="00AA0895"/>
    <w:rsid w:val="00AA3D83"/>
    <w:rsid w:val="00AB16D6"/>
    <w:rsid w:val="00AB454E"/>
    <w:rsid w:val="00AC1750"/>
    <w:rsid w:val="00AC59C7"/>
    <w:rsid w:val="00AC6755"/>
    <w:rsid w:val="00AE4F63"/>
    <w:rsid w:val="00AF561D"/>
    <w:rsid w:val="00AF566B"/>
    <w:rsid w:val="00AF7D4E"/>
    <w:rsid w:val="00B06C62"/>
    <w:rsid w:val="00B57502"/>
    <w:rsid w:val="00BC787F"/>
    <w:rsid w:val="00BD4952"/>
    <w:rsid w:val="00BE3DB5"/>
    <w:rsid w:val="00C01D1A"/>
    <w:rsid w:val="00C258CF"/>
    <w:rsid w:val="00C62D6C"/>
    <w:rsid w:val="00C64BE6"/>
    <w:rsid w:val="00C66D1E"/>
    <w:rsid w:val="00C702DE"/>
    <w:rsid w:val="00C71B63"/>
    <w:rsid w:val="00C72B9B"/>
    <w:rsid w:val="00CD3FE0"/>
    <w:rsid w:val="00CD5518"/>
    <w:rsid w:val="00CE1F16"/>
    <w:rsid w:val="00CE7DDB"/>
    <w:rsid w:val="00D0392D"/>
    <w:rsid w:val="00D1008B"/>
    <w:rsid w:val="00D20D1E"/>
    <w:rsid w:val="00D334DF"/>
    <w:rsid w:val="00D57E59"/>
    <w:rsid w:val="00D75F0F"/>
    <w:rsid w:val="00DA41DE"/>
    <w:rsid w:val="00DB0110"/>
    <w:rsid w:val="00DD5AA1"/>
    <w:rsid w:val="00E01A5C"/>
    <w:rsid w:val="00E20922"/>
    <w:rsid w:val="00E2515E"/>
    <w:rsid w:val="00E26831"/>
    <w:rsid w:val="00E27205"/>
    <w:rsid w:val="00E32304"/>
    <w:rsid w:val="00E40446"/>
    <w:rsid w:val="00E4054A"/>
    <w:rsid w:val="00E53D35"/>
    <w:rsid w:val="00E60CD6"/>
    <w:rsid w:val="00E635A0"/>
    <w:rsid w:val="00E63DD1"/>
    <w:rsid w:val="00E816D9"/>
    <w:rsid w:val="00E92180"/>
    <w:rsid w:val="00EA3B4E"/>
    <w:rsid w:val="00EB0638"/>
    <w:rsid w:val="00EB7F27"/>
    <w:rsid w:val="00ED4AD9"/>
    <w:rsid w:val="00EF5A0D"/>
    <w:rsid w:val="00F007D8"/>
    <w:rsid w:val="00F178DA"/>
    <w:rsid w:val="00F23060"/>
    <w:rsid w:val="00F46037"/>
    <w:rsid w:val="00F52EE6"/>
    <w:rsid w:val="00FC4B52"/>
    <w:rsid w:val="00FE5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8B38C1"/>
  <w15:docId w15:val="{8CBE5D1F-D053-454E-9079-96A55069DB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67FA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Page">
    <w:name w:val="ConsPlusTitlePage"/>
    <w:rsid w:val="0004078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Normal">
    <w:name w:val="ConsPlusNormal"/>
    <w:qFormat/>
    <w:rsid w:val="0004078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04078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List Paragraph"/>
    <w:basedOn w:val="a"/>
    <w:uiPriority w:val="34"/>
    <w:qFormat/>
    <w:rsid w:val="00280B3A"/>
    <w:pPr>
      <w:ind w:left="720"/>
      <w:contextualSpacing/>
    </w:pPr>
  </w:style>
  <w:style w:type="paragraph" w:customStyle="1" w:styleId="51">
    <w:name w:val="Заголовок 51"/>
    <w:basedOn w:val="a"/>
    <w:qFormat/>
    <w:rsid w:val="00243DC4"/>
    <w:pPr>
      <w:suppressAutoHyphens/>
      <w:spacing w:before="240" w:after="60"/>
      <w:outlineLvl w:val="4"/>
    </w:pPr>
    <w:rPr>
      <w:b/>
      <w:bCs/>
      <w:i/>
      <w:iCs/>
      <w:sz w:val="26"/>
      <w:szCs w:val="26"/>
      <w:lang w:eastAsia="ar-SA"/>
    </w:rPr>
  </w:style>
  <w:style w:type="paragraph" w:customStyle="1" w:styleId="111">
    <w:name w:val="Рег. 1.1.1"/>
    <w:basedOn w:val="a"/>
    <w:qFormat/>
    <w:rsid w:val="00243DC4"/>
    <w:pPr>
      <w:spacing w:line="276" w:lineRule="auto"/>
      <w:jc w:val="both"/>
    </w:pPr>
    <w:rPr>
      <w:rFonts w:eastAsia="Calibri"/>
      <w:sz w:val="28"/>
      <w:szCs w:val="28"/>
      <w:lang w:eastAsia="en-US"/>
    </w:rPr>
  </w:style>
  <w:style w:type="table" w:styleId="a4">
    <w:name w:val="Table Grid"/>
    <w:basedOn w:val="a1"/>
    <w:uiPriority w:val="59"/>
    <w:rsid w:val="00A62D3B"/>
    <w:pPr>
      <w:spacing w:after="0" w:line="240" w:lineRule="auto"/>
    </w:pPr>
    <w:rPr>
      <w:rFonts w:ascii="Calibri" w:eastAsia="Calibri" w:hAnsi="Calibri" w:cs="Times New Roman"/>
      <w:sz w:val="20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uiPriority w:val="99"/>
    <w:qFormat/>
    <w:rsid w:val="00A62D3B"/>
    <w:pPr>
      <w:widowControl w:val="0"/>
      <w:spacing w:after="0" w:line="240" w:lineRule="auto"/>
    </w:pPr>
    <w:rPr>
      <w:rFonts w:ascii="Courier New" w:eastAsia="Times New Roman" w:hAnsi="Courier New" w:cs="Courier New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AC675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C6755"/>
    <w:rPr>
      <w:rFonts w:ascii="Tahoma" w:eastAsia="Times New Roman" w:hAnsi="Tahoma" w:cs="Tahoma"/>
      <w:sz w:val="16"/>
      <w:szCs w:val="16"/>
      <w:lang w:eastAsia="ru-RU"/>
    </w:rPr>
  </w:style>
  <w:style w:type="character" w:styleId="a7">
    <w:name w:val="Hyperlink"/>
    <w:basedOn w:val="a0"/>
    <w:uiPriority w:val="99"/>
    <w:unhideWhenUsed/>
    <w:rsid w:val="00C62D6C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C62D6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7C0147-7CF6-4354-B693-E7C25F8D53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319</Words>
  <Characters>1820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304-2</dc:creator>
  <cp:lastModifiedBy>304-2</cp:lastModifiedBy>
  <cp:revision>6</cp:revision>
  <cp:lastPrinted>2023-09-12T06:02:00Z</cp:lastPrinted>
  <dcterms:created xsi:type="dcterms:W3CDTF">2025-06-30T09:01:00Z</dcterms:created>
  <dcterms:modified xsi:type="dcterms:W3CDTF">2025-06-30T11:11:00Z</dcterms:modified>
</cp:coreProperties>
</file>