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91206" w14:textId="77777777" w:rsidR="00362467" w:rsidRPr="00362467" w:rsidRDefault="00362467" w:rsidP="00362467">
      <w:pPr>
        <w:shd w:val="clear" w:color="auto" w:fill="FFFFFF"/>
        <w:tabs>
          <w:tab w:val="left" w:pos="0"/>
        </w:tabs>
        <w:spacing w:after="0" w:line="240" w:lineRule="auto"/>
        <w:ind w:hanging="48"/>
        <w:jc w:val="center"/>
        <w:rPr>
          <w:rFonts w:ascii="Arial" w:hAnsi="Arial" w:cs="Arial"/>
          <w:bCs/>
          <w:iCs/>
          <w:color w:val="auto"/>
          <w:sz w:val="24"/>
        </w:rPr>
      </w:pPr>
      <w:r w:rsidRPr="00362467">
        <w:rPr>
          <w:rFonts w:ascii="Arial" w:hAnsi="Arial" w:cs="Arial"/>
          <w:bCs/>
          <w:iCs/>
          <w:color w:val="auto"/>
          <w:sz w:val="24"/>
        </w:rPr>
        <w:t>АДМИНИСТРАЦИЯ ГОРОДСКОГО ОКРУГА КАШИРА</w:t>
      </w:r>
    </w:p>
    <w:p w14:paraId="6555290C" w14:textId="77777777" w:rsidR="00362467" w:rsidRPr="00362467" w:rsidRDefault="00362467" w:rsidP="00362467">
      <w:pPr>
        <w:shd w:val="clear" w:color="auto" w:fill="FFFFFF"/>
        <w:tabs>
          <w:tab w:val="left" w:pos="0"/>
        </w:tabs>
        <w:spacing w:after="0" w:line="240" w:lineRule="auto"/>
        <w:ind w:hanging="48"/>
        <w:jc w:val="center"/>
        <w:rPr>
          <w:rFonts w:ascii="Arial" w:hAnsi="Arial" w:cs="Arial"/>
          <w:bCs/>
          <w:iCs/>
          <w:color w:val="auto"/>
          <w:sz w:val="24"/>
        </w:rPr>
      </w:pPr>
      <w:r w:rsidRPr="00362467">
        <w:rPr>
          <w:rFonts w:ascii="Arial" w:hAnsi="Arial" w:cs="Arial"/>
          <w:bCs/>
          <w:iCs/>
          <w:color w:val="auto"/>
          <w:sz w:val="24"/>
        </w:rPr>
        <w:t>ПОСТАНОВЛЕНИЕ</w:t>
      </w:r>
    </w:p>
    <w:p w14:paraId="0F14AC65" w14:textId="77777777" w:rsidR="00362467" w:rsidRPr="00362467" w:rsidRDefault="00362467" w:rsidP="00362467">
      <w:pPr>
        <w:shd w:val="clear" w:color="auto" w:fill="FFFFFF"/>
        <w:tabs>
          <w:tab w:val="left" w:pos="0"/>
        </w:tabs>
        <w:spacing w:after="0" w:line="240" w:lineRule="auto"/>
        <w:ind w:hanging="48"/>
        <w:jc w:val="center"/>
        <w:rPr>
          <w:rFonts w:ascii="Arial" w:hAnsi="Arial" w:cs="Arial"/>
          <w:bCs/>
          <w:iCs/>
          <w:color w:val="auto"/>
          <w:sz w:val="24"/>
        </w:rPr>
      </w:pPr>
      <w:r w:rsidRPr="00362467">
        <w:rPr>
          <w:rFonts w:ascii="Arial" w:hAnsi="Arial" w:cs="Arial"/>
          <w:bCs/>
          <w:iCs/>
          <w:color w:val="auto"/>
          <w:sz w:val="24"/>
        </w:rPr>
        <w:t>от 27.06.2025 № 1527-па</w:t>
      </w:r>
    </w:p>
    <w:p w14:paraId="0E357E65" w14:textId="7C8DD144" w:rsidR="007566B6" w:rsidRPr="00362467" w:rsidRDefault="00362467" w:rsidP="00362467">
      <w:pPr>
        <w:shd w:val="clear" w:color="auto" w:fill="FFFFFF"/>
        <w:tabs>
          <w:tab w:val="left" w:pos="0"/>
        </w:tabs>
        <w:spacing w:after="0" w:line="240" w:lineRule="auto"/>
        <w:ind w:hanging="48"/>
        <w:jc w:val="center"/>
        <w:rPr>
          <w:rFonts w:ascii="Arial" w:hAnsi="Arial" w:cs="Arial"/>
          <w:bCs/>
          <w:iCs/>
          <w:color w:val="auto"/>
          <w:sz w:val="24"/>
        </w:rPr>
      </w:pPr>
      <w:r w:rsidRPr="00362467">
        <w:rPr>
          <w:rFonts w:ascii="Arial" w:hAnsi="Arial" w:cs="Arial"/>
          <w:bCs/>
          <w:iCs/>
          <w:color w:val="auto"/>
          <w:sz w:val="24"/>
        </w:rPr>
        <w:t>Кашира</w:t>
      </w:r>
    </w:p>
    <w:p w14:paraId="4177E713" w14:textId="77777777" w:rsidR="007566B6" w:rsidRPr="00362467" w:rsidRDefault="007566B6" w:rsidP="007566B6">
      <w:pPr>
        <w:shd w:val="clear" w:color="auto" w:fill="FFFFFF"/>
        <w:tabs>
          <w:tab w:val="left" w:pos="142"/>
          <w:tab w:val="left" w:pos="4820"/>
        </w:tabs>
        <w:spacing w:after="0" w:line="240" w:lineRule="auto"/>
        <w:jc w:val="left"/>
        <w:rPr>
          <w:rFonts w:ascii="Arial" w:hAnsi="Arial" w:cs="Arial"/>
          <w:bCs/>
          <w:iCs/>
          <w:color w:val="auto"/>
          <w:sz w:val="18"/>
          <w:szCs w:val="18"/>
        </w:rPr>
      </w:pPr>
    </w:p>
    <w:p w14:paraId="3C54632F" w14:textId="77777777" w:rsidR="00362467" w:rsidRDefault="00584BEA" w:rsidP="007566B6">
      <w:pPr>
        <w:shd w:val="clear" w:color="auto" w:fill="FFFFFF"/>
        <w:tabs>
          <w:tab w:val="left" w:pos="142"/>
          <w:tab w:val="left" w:pos="4820"/>
        </w:tabs>
        <w:spacing w:after="0" w:line="240" w:lineRule="auto"/>
        <w:jc w:val="left"/>
        <w:rPr>
          <w:rFonts w:ascii="Arial" w:hAnsi="Arial" w:cs="Arial"/>
          <w:color w:val="auto"/>
          <w:sz w:val="24"/>
        </w:rPr>
      </w:pPr>
      <w:r w:rsidRPr="00362467">
        <w:rPr>
          <w:rFonts w:ascii="Arial" w:hAnsi="Arial" w:cs="Arial"/>
          <w:bCs/>
          <w:iCs/>
          <w:color w:val="auto"/>
          <w:sz w:val="24"/>
        </w:rPr>
        <w:t xml:space="preserve">Об утверждении Порядка </w:t>
      </w:r>
      <w:r w:rsidR="00375162" w:rsidRPr="00362467">
        <w:rPr>
          <w:rFonts w:ascii="Arial" w:hAnsi="Arial" w:cs="Arial"/>
          <w:color w:val="auto"/>
          <w:sz w:val="24"/>
        </w:rPr>
        <w:t>размещени</w:t>
      </w:r>
      <w:r w:rsidR="00B445EE" w:rsidRPr="00362467">
        <w:rPr>
          <w:rFonts w:ascii="Arial" w:hAnsi="Arial" w:cs="Arial"/>
          <w:color w:val="auto"/>
          <w:sz w:val="24"/>
        </w:rPr>
        <w:t>я</w:t>
      </w:r>
      <w:r w:rsidR="00375162" w:rsidRPr="00362467">
        <w:rPr>
          <w:rFonts w:ascii="Arial" w:hAnsi="Arial" w:cs="Arial"/>
          <w:color w:val="auto"/>
          <w:sz w:val="24"/>
        </w:rPr>
        <w:t xml:space="preserve"> </w:t>
      </w:r>
    </w:p>
    <w:p w14:paraId="29578E34" w14:textId="79BBFFE1" w:rsidR="00375162" w:rsidRPr="00362467" w:rsidRDefault="00375162" w:rsidP="007566B6">
      <w:pPr>
        <w:shd w:val="clear" w:color="auto" w:fill="FFFFFF"/>
        <w:tabs>
          <w:tab w:val="left" w:pos="142"/>
          <w:tab w:val="left" w:pos="4820"/>
        </w:tabs>
        <w:spacing w:after="0" w:line="240" w:lineRule="auto"/>
        <w:jc w:val="left"/>
        <w:rPr>
          <w:rFonts w:ascii="Arial" w:hAnsi="Arial" w:cs="Arial"/>
          <w:bCs/>
          <w:iCs/>
          <w:color w:val="auto"/>
          <w:sz w:val="24"/>
        </w:rPr>
      </w:pPr>
      <w:r w:rsidRPr="00362467">
        <w:rPr>
          <w:rFonts w:ascii="Arial" w:hAnsi="Arial" w:cs="Arial"/>
          <w:color w:val="auto"/>
          <w:sz w:val="24"/>
        </w:rPr>
        <w:t>временных сооружений</w:t>
      </w:r>
      <w:r w:rsidR="007566B6" w:rsidRPr="00362467">
        <w:rPr>
          <w:rFonts w:ascii="Arial" w:hAnsi="Arial" w:cs="Arial"/>
          <w:bCs/>
          <w:iCs/>
          <w:color w:val="auto"/>
          <w:sz w:val="24"/>
        </w:rPr>
        <w:t xml:space="preserve"> </w:t>
      </w:r>
      <w:r w:rsidRPr="00362467">
        <w:rPr>
          <w:rFonts w:ascii="Arial" w:hAnsi="Arial" w:cs="Arial"/>
          <w:color w:val="auto"/>
          <w:sz w:val="24"/>
        </w:rPr>
        <w:t xml:space="preserve">или временных конструкций, </w:t>
      </w:r>
    </w:p>
    <w:p w14:paraId="085F259E" w14:textId="77777777" w:rsidR="00375162" w:rsidRPr="00362467" w:rsidRDefault="00375162" w:rsidP="007566B6">
      <w:pPr>
        <w:tabs>
          <w:tab w:val="left" w:pos="0"/>
        </w:tabs>
        <w:spacing w:after="0" w:line="240" w:lineRule="auto"/>
        <w:ind w:left="51" w:hanging="11"/>
        <w:rPr>
          <w:rFonts w:ascii="Arial" w:hAnsi="Arial" w:cs="Arial"/>
          <w:color w:val="auto"/>
          <w:sz w:val="24"/>
        </w:rPr>
      </w:pPr>
      <w:r w:rsidRPr="00362467">
        <w:rPr>
          <w:rFonts w:ascii="Arial" w:hAnsi="Arial" w:cs="Arial"/>
          <w:color w:val="auto"/>
          <w:sz w:val="24"/>
        </w:rPr>
        <w:t>предназначенных для осуществления</w:t>
      </w:r>
    </w:p>
    <w:p w14:paraId="1A262328" w14:textId="77777777" w:rsidR="00375162" w:rsidRPr="00362467" w:rsidRDefault="00375162" w:rsidP="007566B6">
      <w:pPr>
        <w:tabs>
          <w:tab w:val="left" w:pos="0"/>
        </w:tabs>
        <w:spacing w:after="0" w:line="240" w:lineRule="auto"/>
        <w:ind w:left="51" w:hanging="11"/>
        <w:rPr>
          <w:rFonts w:ascii="Arial" w:hAnsi="Arial" w:cs="Arial"/>
          <w:color w:val="auto"/>
          <w:sz w:val="24"/>
        </w:rPr>
      </w:pPr>
      <w:r w:rsidRPr="00362467">
        <w:rPr>
          <w:rFonts w:ascii="Arial" w:hAnsi="Arial" w:cs="Arial"/>
          <w:color w:val="auto"/>
          <w:sz w:val="24"/>
        </w:rPr>
        <w:t>торговой деятельности (оказания услуг)</w:t>
      </w:r>
    </w:p>
    <w:p w14:paraId="77413670" w14:textId="441F638A" w:rsidR="00675EB9" w:rsidRPr="00362467" w:rsidRDefault="00375162" w:rsidP="007566B6">
      <w:pPr>
        <w:tabs>
          <w:tab w:val="left" w:pos="0"/>
        </w:tabs>
        <w:spacing w:after="0" w:line="240" w:lineRule="auto"/>
        <w:ind w:left="51" w:hanging="11"/>
        <w:rPr>
          <w:rFonts w:ascii="Arial" w:hAnsi="Arial" w:cs="Arial"/>
          <w:color w:val="auto"/>
          <w:sz w:val="24"/>
        </w:rPr>
      </w:pPr>
      <w:r w:rsidRPr="00362467">
        <w:rPr>
          <w:rFonts w:ascii="Arial" w:hAnsi="Arial" w:cs="Arial"/>
          <w:color w:val="auto"/>
          <w:sz w:val="24"/>
        </w:rPr>
        <w:t>на территории городского округа Кашира</w:t>
      </w:r>
    </w:p>
    <w:p w14:paraId="4ADCD61F" w14:textId="77777777" w:rsidR="00B445EE" w:rsidRPr="00362467" w:rsidRDefault="00375162" w:rsidP="007566B6">
      <w:pPr>
        <w:tabs>
          <w:tab w:val="left" w:pos="0"/>
        </w:tabs>
        <w:spacing w:after="0" w:line="240" w:lineRule="auto"/>
        <w:ind w:left="51" w:hanging="11"/>
        <w:rPr>
          <w:rFonts w:ascii="Arial" w:hAnsi="Arial" w:cs="Arial"/>
          <w:color w:val="auto"/>
          <w:sz w:val="24"/>
        </w:rPr>
      </w:pPr>
      <w:r w:rsidRPr="00362467">
        <w:rPr>
          <w:rFonts w:ascii="Arial" w:hAnsi="Arial" w:cs="Arial"/>
          <w:color w:val="auto"/>
          <w:sz w:val="24"/>
        </w:rPr>
        <w:t>Московской области</w:t>
      </w:r>
      <w:r w:rsidR="00B445EE" w:rsidRPr="00362467">
        <w:rPr>
          <w:rFonts w:ascii="Arial" w:hAnsi="Arial" w:cs="Arial"/>
          <w:color w:val="auto"/>
          <w:sz w:val="24"/>
        </w:rPr>
        <w:t xml:space="preserve"> на земельных участках,</w:t>
      </w:r>
    </w:p>
    <w:p w14:paraId="1BD26877" w14:textId="150F30AA" w:rsidR="00675EB9" w:rsidRPr="00362467" w:rsidRDefault="00B445EE" w:rsidP="007566B6">
      <w:pPr>
        <w:tabs>
          <w:tab w:val="left" w:pos="0"/>
        </w:tabs>
        <w:spacing w:after="0" w:line="240" w:lineRule="auto"/>
        <w:ind w:left="51" w:hanging="11"/>
        <w:rPr>
          <w:rFonts w:ascii="Arial" w:hAnsi="Arial" w:cs="Arial"/>
          <w:color w:val="auto"/>
          <w:sz w:val="24"/>
        </w:rPr>
      </w:pPr>
      <w:r w:rsidRPr="00362467">
        <w:rPr>
          <w:rFonts w:ascii="Arial" w:hAnsi="Arial" w:cs="Arial"/>
          <w:color w:val="auto"/>
          <w:sz w:val="24"/>
        </w:rPr>
        <w:t>находящихся в частной собственности</w:t>
      </w:r>
    </w:p>
    <w:p w14:paraId="03AADFAC" w14:textId="77777777" w:rsidR="007566B6" w:rsidRPr="00362467" w:rsidRDefault="007566B6" w:rsidP="007566B6">
      <w:pPr>
        <w:tabs>
          <w:tab w:val="left" w:pos="0"/>
        </w:tabs>
        <w:spacing w:after="0" w:line="240" w:lineRule="auto"/>
        <w:ind w:left="51" w:hanging="11"/>
        <w:rPr>
          <w:rFonts w:ascii="Arial" w:hAnsi="Arial" w:cs="Arial"/>
          <w:color w:val="auto"/>
          <w:sz w:val="12"/>
          <w:szCs w:val="12"/>
        </w:rPr>
      </w:pPr>
    </w:p>
    <w:p w14:paraId="23F115D4" w14:textId="0D9387C3" w:rsidR="00A80952" w:rsidRPr="00362467" w:rsidRDefault="00675EB9" w:rsidP="00362467">
      <w:pPr>
        <w:spacing w:after="0" w:line="240" w:lineRule="auto"/>
        <w:ind w:left="0" w:firstLine="851"/>
        <w:rPr>
          <w:rFonts w:ascii="Arial" w:hAnsi="Arial" w:cs="Arial"/>
          <w:sz w:val="24"/>
        </w:rPr>
      </w:pPr>
      <w:r w:rsidRPr="00362467">
        <w:rPr>
          <w:rFonts w:ascii="Arial" w:hAnsi="Arial" w:cs="Arial"/>
          <w:color w:val="auto"/>
          <w:sz w:val="24"/>
        </w:rPr>
        <w:t>В соответствии с Федеральным законом от 06.10.2003 № 131</w:t>
      </w:r>
      <w:r w:rsidRPr="00362467">
        <w:rPr>
          <w:rFonts w:ascii="Segoe UI Symbol" w:hAnsi="Segoe UI Symbol" w:cs="Segoe UI Symbol"/>
          <w:color w:val="auto"/>
          <w:sz w:val="24"/>
        </w:rPr>
        <w:t>⁠</w:t>
      </w:r>
      <w:r w:rsidRPr="00362467">
        <w:rPr>
          <w:rFonts w:ascii="Arial" w:hAnsi="Arial" w:cs="Arial"/>
          <w:color w:val="auto"/>
          <w:sz w:val="24"/>
        </w:rPr>
        <w:t>-</w:t>
      </w:r>
      <w:r w:rsidRPr="00362467">
        <w:rPr>
          <w:rFonts w:ascii="Segoe UI Symbol" w:hAnsi="Segoe UI Symbol" w:cs="Segoe UI Symbol"/>
          <w:color w:val="auto"/>
          <w:sz w:val="24"/>
        </w:rPr>
        <w:t>⁠</w:t>
      </w:r>
      <w:r w:rsidRPr="00362467">
        <w:rPr>
          <w:rFonts w:ascii="Arial" w:hAnsi="Arial" w:cs="Arial"/>
          <w:color w:val="auto"/>
          <w:sz w:val="24"/>
        </w:rPr>
        <w:t>ФЗ «Об общих принципах организации местного самоуправления в Российской Федерации», Федеральным законом от 28.12.2009 № 381</w:t>
      </w:r>
      <w:r w:rsidRPr="00362467">
        <w:rPr>
          <w:rFonts w:ascii="Segoe UI Symbol" w:hAnsi="Segoe UI Symbol" w:cs="Segoe UI Symbol"/>
          <w:color w:val="auto"/>
          <w:sz w:val="24"/>
        </w:rPr>
        <w:t>⁠</w:t>
      </w:r>
      <w:r w:rsidRPr="00362467">
        <w:rPr>
          <w:rFonts w:ascii="Arial" w:hAnsi="Arial" w:cs="Arial"/>
          <w:color w:val="auto"/>
          <w:sz w:val="24"/>
        </w:rPr>
        <w:t>-</w:t>
      </w:r>
      <w:r w:rsidRPr="00362467">
        <w:rPr>
          <w:rFonts w:ascii="Segoe UI Symbol" w:hAnsi="Segoe UI Symbol" w:cs="Segoe UI Symbol"/>
          <w:color w:val="auto"/>
          <w:sz w:val="24"/>
        </w:rPr>
        <w:t>⁠</w:t>
      </w:r>
      <w:r w:rsidRPr="00362467">
        <w:rPr>
          <w:rFonts w:ascii="Arial" w:hAnsi="Arial" w:cs="Arial"/>
          <w:color w:val="auto"/>
          <w:sz w:val="24"/>
        </w:rPr>
        <w:t xml:space="preserve">ФЗ «Об основах государственного регулирования торговой деятельности в Российской Федерации», </w:t>
      </w:r>
      <w:r w:rsidR="0025099D" w:rsidRPr="00362467">
        <w:rPr>
          <w:rFonts w:ascii="Arial" w:hAnsi="Arial" w:cs="Arial"/>
          <w:color w:val="auto"/>
          <w:sz w:val="24"/>
        </w:rPr>
        <w:t>Законом Московской области от 30.</w:t>
      </w:r>
      <w:r w:rsidR="00375162" w:rsidRPr="00362467">
        <w:rPr>
          <w:rFonts w:ascii="Arial" w:hAnsi="Arial" w:cs="Arial"/>
          <w:color w:val="auto"/>
          <w:sz w:val="24"/>
        </w:rPr>
        <w:t>12</w:t>
      </w:r>
      <w:r w:rsidR="0025099D" w:rsidRPr="00362467">
        <w:rPr>
          <w:rFonts w:ascii="Arial" w:hAnsi="Arial" w:cs="Arial"/>
          <w:color w:val="auto"/>
          <w:sz w:val="24"/>
        </w:rPr>
        <w:t xml:space="preserve">.2014 № 191/2014-ОЗ «О регулировании дополнительных вопросов в сфере благоустройства в Московской области», </w:t>
      </w:r>
      <w:r w:rsidR="00971E67" w:rsidRPr="00362467">
        <w:rPr>
          <w:rFonts w:ascii="Arial" w:hAnsi="Arial" w:cs="Arial"/>
          <w:color w:val="auto"/>
          <w:sz w:val="24"/>
        </w:rPr>
        <w:t>Правилами благоустройства территории городского округа Кашира Московской области, утвержденны</w:t>
      </w:r>
      <w:r w:rsidR="00B859EA" w:rsidRPr="00362467">
        <w:rPr>
          <w:rFonts w:ascii="Arial" w:hAnsi="Arial" w:cs="Arial"/>
          <w:color w:val="auto"/>
          <w:sz w:val="24"/>
        </w:rPr>
        <w:t>ми</w:t>
      </w:r>
      <w:r w:rsidR="00971E67" w:rsidRPr="00362467">
        <w:rPr>
          <w:rFonts w:ascii="Arial" w:hAnsi="Arial" w:cs="Arial"/>
          <w:color w:val="auto"/>
          <w:sz w:val="24"/>
        </w:rPr>
        <w:t xml:space="preserve"> решением Совета депутатов городского округа Кашира Московской области</w:t>
      </w:r>
      <w:r w:rsidR="00A80952" w:rsidRPr="00362467">
        <w:rPr>
          <w:rFonts w:ascii="Arial" w:hAnsi="Arial" w:cs="Arial"/>
          <w:color w:val="auto"/>
          <w:sz w:val="24"/>
        </w:rPr>
        <w:t xml:space="preserve"> </w:t>
      </w:r>
      <w:r w:rsidR="00971E67" w:rsidRPr="00362467">
        <w:rPr>
          <w:rFonts w:ascii="Arial" w:hAnsi="Arial" w:cs="Arial"/>
          <w:color w:val="auto"/>
          <w:sz w:val="24"/>
        </w:rPr>
        <w:t>от 28.07.2020 № 54-н</w:t>
      </w:r>
      <w:r w:rsidR="00BD5FE5" w:rsidRPr="00362467">
        <w:rPr>
          <w:rFonts w:ascii="Arial" w:hAnsi="Arial" w:cs="Arial"/>
          <w:color w:val="auto"/>
          <w:sz w:val="24"/>
        </w:rPr>
        <w:t>,</w:t>
      </w:r>
      <w:r w:rsidR="00D10A0B" w:rsidRPr="00362467">
        <w:rPr>
          <w:rFonts w:ascii="Arial" w:hAnsi="Arial" w:cs="Arial"/>
          <w:color w:val="auto"/>
          <w:sz w:val="24"/>
        </w:rPr>
        <w:t xml:space="preserve"> Уставом городского округа Кашира Московской области,</w:t>
      </w:r>
      <w:r w:rsidR="00B859EA" w:rsidRPr="00362467">
        <w:rPr>
          <w:rFonts w:ascii="Arial" w:hAnsi="Arial" w:cs="Arial"/>
          <w:color w:val="auto"/>
          <w:sz w:val="24"/>
        </w:rPr>
        <w:t xml:space="preserve"> </w:t>
      </w:r>
      <w:r w:rsidR="00BD5FE5" w:rsidRPr="00362467">
        <w:rPr>
          <w:rFonts w:ascii="Arial" w:hAnsi="Arial" w:cs="Arial"/>
          <w:color w:val="auto"/>
          <w:sz w:val="24"/>
        </w:rPr>
        <w:t xml:space="preserve">во исполнение </w:t>
      </w:r>
      <w:r w:rsidR="00375162" w:rsidRPr="00362467">
        <w:rPr>
          <w:rFonts w:ascii="Arial" w:hAnsi="Arial" w:cs="Arial"/>
          <w:color w:val="auto"/>
          <w:sz w:val="24"/>
        </w:rPr>
        <w:t xml:space="preserve">пункта 25 </w:t>
      </w:r>
      <w:r w:rsidR="00BD5FE5" w:rsidRPr="00362467">
        <w:rPr>
          <w:rFonts w:ascii="Arial" w:hAnsi="Arial" w:cs="Arial"/>
          <w:color w:val="auto"/>
          <w:sz w:val="24"/>
        </w:rPr>
        <w:t xml:space="preserve">перечня поручений Губернатора Московской области </w:t>
      </w:r>
      <w:r w:rsidR="00375162" w:rsidRPr="00362467">
        <w:rPr>
          <w:rFonts w:ascii="Arial" w:hAnsi="Arial" w:cs="Arial"/>
          <w:color w:val="auto"/>
          <w:sz w:val="24"/>
        </w:rPr>
        <w:t xml:space="preserve">от 20.12.2024 </w:t>
      </w:r>
      <w:r w:rsidR="00BD5FE5" w:rsidRPr="00362467">
        <w:rPr>
          <w:rFonts w:ascii="Arial" w:hAnsi="Arial" w:cs="Arial"/>
          <w:color w:val="auto"/>
          <w:sz w:val="24"/>
        </w:rPr>
        <w:t>по итогам совещания по вопросам развития сельского хозяйства</w:t>
      </w:r>
      <w:r w:rsidR="00D10A0B" w:rsidRPr="00362467">
        <w:rPr>
          <w:rFonts w:ascii="Arial" w:hAnsi="Arial" w:cs="Arial"/>
          <w:color w:val="auto"/>
          <w:sz w:val="24"/>
        </w:rPr>
        <w:t xml:space="preserve"> </w:t>
      </w:r>
      <w:r w:rsidR="00D10A0B" w:rsidRPr="00362467">
        <w:rPr>
          <w:rFonts w:ascii="Arial" w:hAnsi="Arial" w:cs="Arial"/>
          <w:sz w:val="24"/>
        </w:rPr>
        <w:t>Московской области</w:t>
      </w:r>
      <w:r w:rsidR="00375162" w:rsidRPr="00362467">
        <w:rPr>
          <w:rFonts w:ascii="Arial" w:hAnsi="Arial" w:cs="Arial"/>
          <w:sz w:val="24"/>
        </w:rPr>
        <w:t>, руководствуясь письмом Министерства сельского хозяйства и продовольствия Московской области от 28.05.2025 №7/4-2025/4477-25-20460001,</w:t>
      </w:r>
    </w:p>
    <w:p w14:paraId="47E05998" w14:textId="7ED3F1D3" w:rsidR="00675EB9" w:rsidRPr="00362467" w:rsidRDefault="00675EB9" w:rsidP="00362467">
      <w:pPr>
        <w:spacing w:after="0" w:line="240" w:lineRule="auto"/>
        <w:ind w:left="0"/>
        <w:rPr>
          <w:rFonts w:ascii="Arial" w:hAnsi="Arial" w:cs="Arial"/>
          <w:sz w:val="24"/>
        </w:rPr>
      </w:pPr>
      <w:r w:rsidRPr="00362467">
        <w:rPr>
          <w:rFonts w:ascii="Arial" w:hAnsi="Arial" w:cs="Arial"/>
          <w:sz w:val="24"/>
        </w:rPr>
        <w:t>ПОСТАНОВЛЯЮ:</w:t>
      </w:r>
    </w:p>
    <w:p w14:paraId="69872E15" w14:textId="77777777" w:rsidR="00DF3DBB" w:rsidRPr="00362467" w:rsidRDefault="00DF3DBB" w:rsidP="00362467">
      <w:pPr>
        <w:spacing w:after="0" w:line="240" w:lineRule="auto"/>
        <w:ind w:left="0"/>
        <w:rPr>
          <w:rFonts w:ascii="Arial" w:hAnsi="Arial" w:cs="Arial"/>
          <w:sz w:val="12"/>
          <w:szCs w:val="12"/>
        </w:rPr>
      </w:pPr>
    </w:p>
    <w:p w14:paraId="76FD51F2" w14:textId="6FCC0D32" w:rsidR="002C420B" w:rsidRPr="00362467" w:rsidRDefault="00C61576" w:rsidP="00362467">
      <w:pPr>
        <w:pStyle w:val="ConsPlusNormal"/>
        <w:numPr>
          <w:ilvl w:val="0"/>
          <w:numId w:val="26"/>
        </w:numPr>
        <w:ind w:left="0" w:firstLine="709"/>
        <w:jc w:val="both"/>
        <w:rPr>
          <w:rFonts w:ascii="Arial" w:hAnsi="Arial" w:cs="Arial"/>
        </w:rPr>
      </w:pPr>
      <w:r w:rsidRPr="00362467">
        <w:rPr>
          <w:rFonts w:ascii="Arial" w:hAnsi="Arial" w:cs="Arial"/>
        </w:rPr>
        <w:t>Утвердить Порядок размещени</w:t>
      </w:r>
      <w:r w:rsidR="00B445EE" w:rsidRPr="00362467">
        <w:rPr>
          <w:rFonts w:ascii="Arial" w:hAnsi="Arial" w:cs="Arial"/>
        </w:rPr>
        <w:t>я</w:t>
      </w:r>
      <w:r w:rsidRPr="00362467">
        <w:rPr>
          <w:rFonts w:ascii="Arial" w:hAnsi="Arial" w:cs="Arial"/>
        </w:rPr>
        <w:t xml:space="preserve"> временных сооружений или временных конструкций, предназначенных для осуществления торговой деятельности (оказания услуг) на территории городского округа Кашира</w:t>
      </w:r>
      <w:r w:rsidR="00B445EE" w:rsidRPr="00362467">
        <w:rPr>
          <w:rFonts w:ascii="Arial" w:hAnsi="Arial" w:cs="Arial"/>
        </w:rPr>
        <w:t xml:space="preserve"> Московской области на земельных участках, находящихся в частной собственности</w:t>
      </w:r>
      <w:r w:rsidRPr="00362467">
        <w:rPr>
          <w:rFonts w:ascii="Arial" w:hAnsi="Arial" w:cs="Arial"/>
        </w:rPr>
        <w:t xml:space="preserve"> (приложение 1).</w:t>
      </w:r>
    </w:p>
    <w:p w14:paraId="53E5CD64" w14:textId="5B3FC6E3" w:rsidR="00E17CB2" w:rsidRPr="00362467" w:rsidRDefault="002C420B" w:rsidP="00362467">
      <w:pPr>
        <w:pStyle w:val="ConsPlusNormal"/>
        <w:ind w:firstLine="709"/>
        <w:jc w:val="both"/>
        <w:rPr>
          <w:rFonts w:ascii="Arial" w:hAnsi="Arial" w:cs="Arial"/>
        </w:rPr>
      </w:pPr>
      <w:r w:rsidRPr="00362467">
        <w:rPr>
          <w:rFonts w:ascii="Arial" w:hAnsi="Arial" w:cs="Arial"/>
        </w:rPr>
        <w:t>2</w:t>
      </w:r>
      <w:r w:rsidR="00D10A0B" w:rsidRPr="00362467">
        <w:rPr>
          <w:rFonts w:ascii="Arial" w:hAnsi="Arial" w:cs="Arial"/>
        </w:rPr>
        <w:t>.</w:t>
      </w:r>
      <w:r w:rsidR="00375162" w:rsidRPr="00362467">
        <w:rPr>
          <w:rFonts w:ascii="Arial" w:hAnsi="Arial" w:cs="Arial"/>
        </w:rPr>
        <w:t xml:space="preserve"> </w:t>
      </w:r>
      <w:r w:rsidR="00D10A0B" w:rsidRPr="00362467">
        <w:rPr>
          <w:rFonts w:ascii="Arial" w:hAnsi="Arial" w:cs="Arial"/>
        </w:rPr>
        <w:t>Создать Комиссию</w:t>
      </w:r>
      <w:r w:rsidR="002356E6" w:rsidRPr="00362467">
        <w:rPr>
          <w:rFonts w:ascii="Arial" w:hAnsi="Arial" w:cs="Arial"/>
        </w:rPr>
        <w:t xml:space="preserve"> по </w:t>
      </w:r>
      <w:r w:rsidRPr="00362467">
        <w:rPr>
          <w:rFonts w:ascii="Arial" w:hAnsi="Arial" w:cs="Arial"/>
        </w:rPr>
        <w:t xml:space="preserve">рассмотрению заявлений на размещение некапитальных (нестационарных) строений и сооружений </w:t>
      </w:r>
      <w:r w:rsidR="0054168F" w:rsidRPr="00362467">
        <w:rPr>
          <w:rFonts w:ascii="Arial" w:hAnsi="Arial" w:cs="Arial"/>
        </w:rPr>
        <w:t xml:space="preserve">на территории </w:t>
      </w:r>
      <w:r w:rsidR="00375162" w:rsidRPr="00362467">
        <w:rPr>
          <w:rFonts w:ascii="Arial" w:hAnsi="Arial" w:cs="Arial"/>
        </w:rPr>
        <w:t>г</w:t>
      </w:r>
      <w:r w:rsidR="0054168F" w:rsidRPr="00362467">
        <w:rPr>
          <w:rFonts w:ascii="Arial" w:hAnsi="Arial" w:cs="Arial"/>
        </w:rPr>
        <w:t>ородско</w:t>
      </w:r>
      <w:r w:rsidR="00375162" w:rsidRPr="00362467">
        <w:rPr>
          <w:rFonts w:ascii="Arial" w:hAnsi="Arial" w:cs="Arial"/>
        </w:rPr>
        <w:t>го</w:t>
      </w:r>
      <w:r w:rsidR="0054168F" w:rsidRPr="00362467">
        <w:rPr>
          <w:rFonts w:ascii="Arial" w:hAnsi="Arial" w:cs="Arial"/>
        </w:rPr>
        <w:t xml:space="preserve"> округ</w:t>
      </w:r>
      <w:r w:rsidR="00375162" w:rsidRPr="00362467">
        <w:rPr>
          <w:rFonts w:ascii="Arial" w:hAnsi="Arial" w:cs="Arial"/>
        </w:rPr>
        <w:t>а</w:t>
      </w:r>
      <w:r w:rsidR="0054168F" w:rsidRPr="00362467">
        <w:rPr>
          <w:rFonts w:ascii="Arial" w:hAnsi="Arial" w:cs="Arial"/>
        </w:rPr>
        <w:t xml:space="preserve"> Кашира Московской области</w:t>
      </w:r>
      <w:r w:rsidR="00B445EE" w:rsidRPr="00362467">
        <w:rPr>
          <w:rFonts w:ascii="Arial" w:hAnsi="Arial" w:cs="Arial"/>
        </w:rPr>
        <w:t xml:space="preserve"> на земельных участках, находящихся в частной собственности</w:t>
      </w:r>
      <w:r w:rsidR="00375162" w:rsidRPr="00362467">
        <w:rPr>
          <w:rFonts w:ascii="Arial" w:hAnsi="Arial" w:cs="Arial"/>
        </w:rPr>
        <w:t xml:space="preserve"> и утвердить ее состав</w:t>
      </w:r>
      <w:r w:rsidR="0054168F" w:rsidRPr="00362467">
        <w:rPr>
          <w:rFonts w:ascii="Arial" w:hAnsi="Arial" w:cs="Arial"/>
        </w:rPr>
        <w:t xml:space="preserve"> </w:t>
      </w:r>
      <w:r w:rsidR="00D10A0B" w:rsidRPr="00362467">
        <w:rPr>
          <w:rFonts w:ascii="Arial" w:hAnsi="Arial" w:cs="Arial"/>
        </w:rPr>
        <w:t>(приложение 2).</w:t>
      </w:r>
    </w:p>
    <w:p w14:paraId="5E07EB44" w14:textId="17777FD8" w:rsidR="00037492" w:rsidRPr="00362467" w:rsidRDefault="00375162" w:rsidP="00362467">
      <w:pPr>
        <w:pStyle w:val="ConsPlusNormal"/>
        <w:ind w:firstLine="709"/>
        <w:jc w:val="both"/>
        <w:rPr>
          <w:rFonts w:ascii="Arial" w:hAnsi="Arial" w:cs="Arial"/>
        </w:rPr>
      </w:pPr>
      <w:r w:rsidRPr="00362467">
        <w:rPr>
          <w:rFonts w:ascii="Arial" w:hAnsi="Arial" w:cs="Arial"/>
        </w:rPr>
        <w:t>3. Утвердить Положение о Комиссии по рассмотрению заявлений на размещение некапитальных (нестационарных) строений и сооружений на территории городского округа Кашира Московской области</w:t>
      </w:r>
      <w:r w:rsidR="00B445EE" w:rsidRPr="00362467">
        <w:rPr>
          <w:rFonts w:ascii="Arial" w:hAnsi="Arial" w:cs="Arial"/>
        </w:rPr>
        <w:t xml:space="preserve"> на земельных участках, находящихся в частной собственности</w:t>
      </w:r>
      <w:r w:rsidR="00037492" w:rsidRPr="00362467">
        <w:rPr>
          <w:rFonts w:ascii="Arial" w:hAnsi="Arial" w:cs="Arial"/>
        </w:rPr>
        <w:t xml:space="preserve"> (приложение 3).</w:t>
      </w:r>
    </w:p>
    <w:p w14:paraId="6F3E081C" w14:textId="12B1A4D3" w:rsidR="00A50666" w:rsidRPr="00362467" w:rsidRDefault="00A50666" w:rsidP="00362467">
      <w:pPr>
        <w:pStyle w:val="ConsPlusNormal"/>
        <w:ind w:firstLine="709"/>
        <w:jc w:val="both"/>
        <w:rPr>
          <w:rFonts w:ascii="Arial" w:hAnsi="Arial" w:cs="Arial"/>
          <w:color w:val="EE0000"/>
        </w:rPr>
      </w:pPr>
      <w:r w:rsidRPr="00362467">
        <w:rPr>
          <w:rFonts w:ascii="Arial" w:hAnsi="Arial" w:cs="Arial"/>
        </w:rPr>
        <w:t>4. Постановление администрации городского округа Кашира от 13.03.2025 № 527-па «Об утверждении Порядка выявления и демонтажа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 на территории городского округа Кашира» признать утратившим силу.</w:t>
      </w:r>
    </w:p>
    <w:p w14:paraId="3B7DD83C" w14:textId="62D3B7C6" w:rsidR="00675EB9" w:rsidRPr="00362467" w:rsidRDefault="006C1DEB" w:rsidP="00362467">
      <w:pPr>
        <w:pStyle w:val="ConsPlusNormal"/>
        <w:ind w:firstLine="709"/>
        <w:jc w:val="both"/>
        <w:rPr>
          <w:rFonts w:ascii="Arial" w:hAnsi="Arial" w:cs="Arial"/>
        </w:rPr>
      </w:pPr>
      <w:r w:rsidRPr="00362467">
        <w:rPr>
          <w:rFonts w:ascii="Arial" w:hAnsi="Arial" w:cs="Arial"/>
        </w:rPr>
        <w:t>5</w:t>
      </w:r>
      <w:r w:rsidR="00675EB9" w:rsidRPr="00362467">
        <w:rPr>
          <w:rFonts w:ascii="Arial" w:hAnsi="Arial" w:cs="Arial"/>
        </w:rPr>
        <w:t>. Муниципальному казенному учреждению «Центр обслуживания» городского округа Кашира (Текеев И.А.) разместить настоящее постановление на официальном сайте администрации городского округа Кашира www.kashira.</w:t>
      </w:r>
      <w:r w:rsidR="00675EB9" w:rsidRPr="00362467">
        <w:rPr>
          <w:rFonts w:ascii="Arial" w:hAnsi="Arial" w:cs="Arial"/>
          <w:lang w:val="en-US"/>
        </w:rPr>
        <w:t>su</w:t>
      </w:r>
      <w:r w:rsidR="00675EB9" w:rsidRPr="00362467">
        <w:rPr>
          <w:rFonts w:ascii="Arial" w:hAnsi="Arial" w:cs="Arial"/>
        </w:rPr>
        <w:t xml:space="preserve"> в сети «Интернет».</w:t>
      </w:r>
    </w:p>
    <w:p w14:paraId="08F5BCEB" w14:textId="37542F61" w:rsidR="00D4388C" w:rsidRPr="00362467" w:rsidRDefault="006C1DEB" w:rsidP="00362467">
      <w:pPr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362467">
        <w:rPr>
          <w:rFonts w:ascii="Arial" w:hAnsi="Arial" w:cs="Arial"/>
          <w:sz w:val="24"/>
        </w:rPr>
        <w:t>6</w:t>
      </w:r>
      <w:r w:rsidR="00D4388C" w:rsidRPr="00362467">
        <w:rPr>
          <w:rFonts w:ascii="Arial" w:hAnsi="Arial" w:cs="Arial"/>
          <w:sz w:val="24"/>
        </w:rPr>
        <w:t>. Настоящее постановление вступает в силу после официального опубликования.</w:t>
      </w:r>
    </w:p>
    <w:p w14:paraId="03CC8C17" w14:textId="440CE53B" w:rsidR="00D4388C" w:rsidRPr="00362467" w:rsidRDefault="006C1DEB" w:rsidP="00362467">
      <w:pPr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362467">
        <w:rPr>
          <w:rFonts w:ascii="Arial" w:hAnsi="Arial" w:cs="Arial"/>
          <w:sz w:val="24"/>
        </w:rPr>
        <w:t>7</w:t>
      </w:r>
      <w:r w:rsidR="00D4388C" w:rsidRPr="00362467">
        <w:rPr>
          <w:rFonts w:ascii="Arial" w:hAnsi="Arial" w:cs="Arial"/>
          <w:sz w:val="24"/>
        </w:rPr>
        <w:t>. Контроль</w:t>
      </w:r>
      <w:r w:rsidR="00A57EC6" w:rsidRPr="00362467">
        <w:rPr>
          <w:rFonts w:ascii="Arial" w:hAnsi="Arial" w:cs="Arial"/>
          <w:sz w:val="24"/>
        </w:rPr>
        <w:t xml:space="preserve"> </w:t>
      </w:r>
      <w:r w:rsidR="00D4388C" w:rsidRPr="00362467">
        <w:rPr>
          <w:rFonts w:ascii="Arial" w:hAnsi="Arial" w:cs="Arial"/>
          <w:sz w:val="24"/>
        </w:rPr>
        <w:t>за исполнением настоящего постановления возложить на</w:t>
      </w:r>
      <w:r w:rsidR="009965A8" w:rsidRPr="00362467">
        <w:rPr>
          <w:rFonts w:ascii="Arial" w:hAnsi="Arial" w:cs="Arial"/>
          <w:sz w:val="24"/>
        </w:rPr>
        <w:t xml:space="preserve"> </w:t>
      </w:r>
      <w:r w:rsidR="00D4388C" w:rsidRPr="00362467">
        <w:rPr>
          <w:rFonts w:ascii="Arial" w:hAnsi="Arial" w:cs="Arial"/>
          <w:sz w:val="24"/>
        </w:rPr>
        <w:t>заместителя главы городского округа Кашира Гудзь С.М.</w:t>
      </w:r>
    </w:p>
    <w:p w14:paraId="44F40C7F" w14:textId="77777777" w:rsidR="00E25BB7" w:rsidRPr="00362467" w:rsidRDefault="00E25BB7" w:rsidP="007566B6">
      <w:pPr>
        <w:tabs>
          <w:tab w:val="left" w:pos="0"/>
        </w:tabs>
        <w:spacing w:after="0" w:line="240" w:lineRule="auto"/>
        <w:ind w:left="51" w:hanging="11"/>
        <w:rPr>
          <w:rFonts w:ascii="Arial" w:hAnsi="Arial" w:cs="Arial"/>
          <w:sz w:val="14"/>
          <w:szCs w:val="14"/>
        </w:rPr>
      </w:pPr>
    </w:p>
    <w:p w14:paraId="35CEE530" w14:textId="77777777" w:rsidR="00362467" w:rsidRDefault="00E25BB7" w:rsidP="00D607F3">
      <w:pPr>
        <w:tabs>
          <w:tab w:val="left" w:pos="38"/>
        </w:tabs>
        <w:spacing w:after="0" w:line="240" w:lineRule="auto"/>
        <w:ind w:left="38" w:hanging="38"/>
        <w:jc w:val="left"/>
        <w:rPr>
          <w:rFonts w:ascii="Arial" w:hAnsi="Arial" w:cs="Arial"/>
          <w:sz w:val="24"/>
        </w:rPr>
      </w:pPr>
      <w:r w:rsidRPr="00362467">
        <w:rPr>
          <w:rFonts w:ascii="Arial" w:hAnsi="Arial" w:cs="Arial"/>
          <w:sz w:val="24"/>
        </w:rPr>
        <w:t xml:space="preserve">Временно исполняющий полномочия </w:t>
      </w:r>
    </w:p>
    <w:p w14:paraId="49316BBF" w14:textId="38F0E68C" w:rsidR="00675EB9" w:rsidRDefault="00E25BB7" w:rsidP="00D607F3">
      <w:pPr>
        <w:tabs>
          <w:tab w:val="left" w:pos="38"/>
        </w:tabs>
        <w:spacing w:after="0" w:line="240" w:lineRule="auto"/>
        <w:ind w:left="38" w:hanging="38"/>
        <w:jc w:val="left"/>
        <w:rPr>
          <w:rFonts w:ascii="Arial" w:hAnsi="Arial" w:cs="Arial"/>
          <w:sz w:val="24"/>
        </w:rPr>
      </w:pPr>
      <w:r w:rsidRPr="00362467">
        <w:rPr>
          <w:rFonts w:ascii="Arial" w:hAnsi="Arial" w:cs="Arial"/>
          <w:sz w:val="24"/>
        </w:rPr>
        <w:t>г</w:t>
      </w:r>
      <w:r w:rsidR="00D4388C" w:rsidRPr="00362467">
        <w:rPr>
          <w:rFonts w:ascii="Arial" w:hAnsi="Arial" w:cs="Arial"/>
          <w:sz w:val="24"/>
        </w:rPr>
        <w:t>лав</w:t>
      </w:r>
      <w:r w:rsidRPr="00362467">
        <w:rPr>
          <w:rFonts w:ascii="Arial" w:hAnsi="Arial" w:cs="Arial"/>
          <w:sz w:val="24"/>
        </w:rPr>
        <w:t>ы</w:t>
      </w:r>
      <w:r w:rsidR="00D4388C" w:rsidRPr="00362467">
        <w:rPr>
          <w:rFonts w:ascii="Arial" w:hAnsi="Arial" w:cs="Arial"/>
          <w:sz w:val="24"/>
        </w:rPr>
        <w:t xml:space="preserve"> городского округа Кашира   </w:t>
      </w:r>
      <w:r w:rsidRPr="00362467">
        <w:rPr>
          <w:rFonts w:ascii="Arial" w:hAnsi="Arial" w:cs="Arial"/>
          <w:sz w:val="24"/>
        </w:rPr>
        <w:t xml:space="preserve"> </w:t>
      </w:r>
      <w:r w:rsidR="00D4388C" w:rsidRPr="00362467">
        <w:rPr>
          <w:rFonts w:ascii="Arial" w:hAnsi="Arial" w:cs="Arial"/>
          <w:sz w:val="24"/>
        </w:rPr>
        <w:t xml:space="preserve">                   </w:t>
      </w:r>
      <w:r w:rsidRPr="00362467">
        <w:rPr>
          <w:rFonts w:ascii="Arial" w:hAnsi="Arial" w:cs="Arial"/>
          <w:sz w:val="24"/>
        </w:rPr>
        <w:t xml:space="preserve">     </w:t>
      </w:r>
      <w:r w:rsidR="00362467">
        <w:rPr>
          <w:rFonts w:ascii="Arial" w:hAnsi="Arial" w:cs="Arial"/>
          <w:sz w:val="24"/>
        </w:rPr>
        <w:t xml:space="preserve">                       </w:t>
      </w:r>
      <w:r w:rsidRPr="00362467">
        <w:rPr>
          <w:rFonts w:ascii="Arial" w:hAnsi="Arial" w:cs="Arial"/>
          <w:sz w:val="24"/>
        </w:rPr>
        <w:t xml:space="preserve">       </w:t>
      </w:r>
      <w:r w:rsidR="00D4388C" w:rsidRPr="00362467">
        <w:rPr>
          <w:rFonts w:ascii="Arial" w:hAnsi="Arial" w:cs="Arial"/>
          <w:sz w:val="24"/>
        </w:rPr>
        <w:t xml:space="preserve">     </w:t>
      </w:r>
      <w:r w:rsidR="00B445EE" w:rsidRPr="00362467">
        <w:rPr>
          <w:rFonts w:ascii="Arial" w:hAnsi="Arial" w:cs="Arial"/>
          <w:sz w:val="24"/>
        </w:rPr>
        <w:t xml:space="preserve">    </w:t>
      </w:r>
      <w:r w:rsidR="00D4388C" w:rsidRPr="00362467">
        <w:rPr>
          <w:rFonts w:ascii="Arial" w:hAnsi="Arial" w:cs="Arial"/>
          <w:sz w:val="24"/>
        </w:rPr>
        <w:t xml:space="preserve"> </w:t>
      </w:r>
      <w:r w:rsidRPr="00362467">
        <w:rPr>
          <w:rFonts w:ascii="Arial" w:hAnsi="Arial" w:cs="Arial"/>
          <w:sz w:val="24"/>
        </w:rPr>
        <w:t>Е</w:t>
      </w:r>
      <w:r w:rsidR="00D4388C" w:rsidRPr="00362467">
        <w:rPr>
          <w:rFonts w:ascii="Arial" w:hAnsi="Arial" w:cs="Arial"/>
          <w:sz w:val="24"/>
        </w:rPr>
        <w:t>.</w:t>
      </w:r>
      <w:r w:rsidRPr="00362467">
        <w:rPr>
          <w:rFonts w:ascii="Arial" w:hAnsi="Arial" w:cs="Arial"/>
          <w:sz w:val="24"/>
        </w:rPr>
        <w:t>С</w:t>
      </w:r>
      <w:r w:rsidR="00D4388C" w:rsidRPr="00362467">
        <w:rPr>
          <w:rFonts w:ascii="Arial" w:hAnsi="Arial" w:cs="Arial"/>
          <w:sz w:val="24"/>
        </w:rPr>
        <w:t xml:space="preserve">. </w:t>
      </w:r>
      <w:r w:rsidRPr="00362467">
        <w:rPr>
          <w:rFonts w:ascii="Arial" w:hAnsi="Arial" w:cs="Arial"/>
          <w:sz w:val="24"/>
        </w:rPr>
        <w:t>Тертышников</w:t>
      </w:r>
    </w:p>
    <w:p w14:paraId="38A86C92" w14:textId="77777777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lastRenderedPageBreak/>
        <w:t>Приложение 1</w:t>
      </w:r>
    </w:p>
    <w:p w14:paraId="3059E858" w14:textId="7F8CD443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УТВЕРЖДЕН</w:t>
      </w:r>
    </w:p>
    <w:p w14:paraId="04334081" w14:textId="58B805C7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постановлением администрации</w:t>
      </w:r>
    </w:p>
    <w:p w14:paraId="3D3E41BF" w14:textId="26C276D7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городского округа Кашира</w:t>
      </w:r>
    </w:p>
    <w:p w14:paraId="186D0EA9" w14:textId="567E5FAD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от 27.06.2025 № 1527-па</w:t>
      </w:r>
    </w:p>
    <w:p w14:paraId="2AD82DCE" w14:textId="77777777" w:rsidR="0023285F" w:rsidRPr="00836BDC" w:rsidRDefault="0023285F" w:rsidP="00836BDC">
      <w:pPr>
        <w:pStyle w:val="af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42620B75" w14:textId="53B9EB8B" w:rsidR="0023285F" w:rsidRPr="00836BDC" w:rsidRDefault="0023285F" w:rsidP="00836BDC">
      <w:pPr>
        <w:pStyle w:val="af1"/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836BDC">
        <w:rPr>
          <w:rFonts w:ascii="Arial" w:hAnsi="Arial" w:cs="Arial"/>
          <w:b/>
          <w:bCs/>
          <w:szCs w:val="24"/>
        </w:rPr>
        <w:t>Порядок</w:t>
      </w:r>
      <w:r w:rsidRPr="00836BDC">
        <w:rPr>
          <w:rFonts w:ascii="Arial" w:hAnsi="Arial" w:cs="Arial"/>
          <w:b/>
          <w:bCs/>
          <w:szCs w:val="24"/>
        </w:rPr>
        <w:t xml:space="preserve"> </w:t>
      </w:r>
      <w:r w:rsidRPr="00836BDC">
        <w:rPr>
          <w:rFonts w:ascii="Arial" w:hAnsi="Arial" w:cs="Arial"/>
          <w:b/>
          <w:bCs/>
          <w:szCs w:val="24"/>
        </w:rPr>
        <w:t>размещения</w:t>
      </w:r>
      <w:bookmarkStart w:id="0" w:name="_Hlk193573219"/>
      <w:r w:rsidRPr="00836BDC">
        <w:rPr>
          <w:rFonts w:ascii="Arial" w:hAnsi="Arial" w:cs="Arial"/>
          <w:b/>
          <w:bCs/>
          <w:szCs w:val="24"/>
        </w:rPr>
        <w:t xml:space="preserve"> временных сооружений или временных конструкций, предназначенных для осуществления торговой деятельности (оказания услуг)</w:t>
      </w:r>
    </w:p>
    <w:bookmarkEnd w:id="0"/>
    <w:p w14:paraId="465E5641" w14:textId="77777777" w:rsidR="0023285F" w:rsidRPr="00836BDC" w:rsidRDefault="0023285F" w:rsidP="00836BDC">
      <w:pPr>
        <w:pStyle w:val="af1"/>
        <w:spacing w:after="0" w:line="240" w:lineRule="auto"/>
        <w:ind w:firstLine="540"/>
        <w:jc w:val="center"/>
        <w:rPr>
          <w:rFonts w:ascii="Arial" w:hAnsi="Arial" w:cs="Arial"/>
          <w:b/>
          <w:bCs/>
          <w:szCs w:val="24"/>
        </w:rPr>
      </w:pPr>
      <w:r w:rsidRPr="00836BDC">
        <w:rPr>
          <w:rFonts w:ascii="Arial" w:hAnsi="Arial" w:cs="Arial"/>
          <w:b/>
          <w:bCs/>
          <w:szCs w:val="24"/>
        </w:rPr>
        <w:t>на территории городского округа Кашира Московской области на земельных участках, находящихся в частной собственности</w:t>
      </w:r>
    </w:p>
    <w:p w14:paraId="2C1FD1C8" w14:textId="77777777" w:rsidR="0023285F" w:rsidRPr="00836BDC" w:rsidRDefault="0023285F" w:rsidP="00836BDC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5BBFBB26" w14:textId="77777777" w:rsidR="0023285F" w:rsidRPr="0023285F" w:rsidRDefault="0023285F" w:rsidP="0023285F">
      <w:pPr>
        <w:pStyle w:val="1"/>
        <w:numPr>
          <w:ilvl w:val="0"/>
          <w:numId w:val="27"/>
        </w:numPr>
        <w:tabs>
          <w:tab w:val="num" w:pos="0"/>
        </w:tabs>
        <w:spacing w:before="0" w:after="0"/>
        <w:ind w:left="0"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1" w:name="sub_1001"/>
      <w:r w:rsidRPr="0023285F">
        <w:rPr>
          <w:rFonts w:ascii="Arial" w:hAnsi="Arial" w:cs="Arial"/>
          <w:color w:val="auto"/>
          <w:sz w:val="24"/>
          <w:szCs w:val="24"/>
        </w:rPr>
        <w:t>Общие положения</w:t>
      </w:r>
    </w:p>
    <w:p w14:paraId="657B844F" w14:textId="77777777" w:rsidR="0023285F" w:rsidRPr="00836BDC" w:rsidRDefault="0023285F" w:rsidP="0023285F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4E8FACEE" w14:textId="77777777" w:rsidR="0023285F" w:rsidRPr="0023285F" w:rsidRDefault="0023285F" w:rsidP="0023285F">
      <w:pPr>
        <w:pStyle w:val="af1"/>
        <w:spacing w:after="0" w:line="240" w:lineRule="auto"/>
        <w:ind w:firstLine="708"/>
        <w:rPr>
          <w:rFonts w:ascii="Arial" w:hAnsi="Arial" w:cs="Arial"/>
          <w:szCs w:val="24"/>
        </w:rPr>
      </w:pPr>
      <w:bookmarkStart w:id="2" w:name="sub_1011"/>
      <w:bookmarkEnd w:id="1"/>
      <w:r w:rsidRPr="0023285F">
        <w:rPr>
          <w:rFonts w:ascii="Arial" w:eastAsiaTheme="minorEastAsia" w:hAnsi="Arial" w:cs="Arial"/>
          <w:szCs w:val="24"/>
        </w:rPr>
        <w:t xml:space="preserve">1.1. Порядок </w:t>
      </w:r>
      <w:r w:rsidRPr="0023285F">
        <w:rPr>
          <w:rFonts w:ascii="Arial" w:hAnsi="Arial" w:cs="Arial"/>
          <w:szCs w:val="24"/>
        </w:rPr>
        <w:t xml:space="preserve">размещения временных сооружений или временных конструкций, предназначенных для осуществления торговой деятельности (оказания услуг) на территории городского округа Кашира Московской области на земельных участках, находящихся в частной собственности (далее – Порядок) </w:t>
      </w:r>
      <w:r w:rsidRPr="0023285F">
        <w:rPr>
          <w:rFonts w:ascii="Arial" w:eastAsiaTheme="minorEastAsia" w:hAnsi="Arial" w:cs="Arial"/>
          <w:szCs w:val="24"/>
        </w:rPr>
        <w:t>разработан в целях упорядочения размещения временных сооружений или временных конструкций, предназначенных для осуществления торговой деятельности (оказания услуг) на территории городского округа Кашира Московской области, и определяет порядок согласования размещения таких сооружений и строений на земельных участках, находящихся в частной собственности, а также требования к их размещению и эксплуатации.</w:t>
      </w:r>
    </w:p>
    <w:p w14:paraId="78EA0551" w14:textId="5447E1D5" w:rsidR="0023285F" w:rsidRPr="0023285F" w:rsidRDefault="0023285F" w:rsidP="0023285F">
      <w:pPr>
        <w:pStyle w:val="ConsPlusNormal"/>
        <w:ind w:firstLine="708"/>
        <w:jc w:val="both"/>
        <w:rPr>
          <w:rFonts w:ascii="Arial" w:hAnsi="Arial" w:cs="Arial"/>
        </w:rPr>
      </w:pPr>
      <w:r w:rsidRPr="0023285F">
        <w:rPr>
          <w:rFonts w:ascii="Arial" w:hAnsi="Arial" w:cs="Arial"/>
        </w:rPr>
        <w:t xml:space="preserve">1.2. Настоящий Порядок разработан в соответствии  с </w:t>
      </w:r>
      <w:hyperlink r:id="rId8" w:history="1">
        <w:r w:rsidRPr="0023285F">
          <w:rPr>
            <w:rFonts w:ascii="Arial" w:hAnsi="Arial" w:cs="Arial"/>
          </w:rPr>
          <w:t>Федеральным законом</w:t>
        </w:r>
      </w:hyperlink>
      <w:r w:rsidRPr="0023285F">
        <w:rPr>
          <w:rFonts w:ascii="Arial" w:hAnsi="Arial" w:cs="Arial"/>
        </w:rPr>
        <w:t xml:space="preserve"> от 06.10.2003 № 131-ФЗ «Об общих принципах организации местного самоуправления в Российской Федерации», </w:t>
      </w:r>
      <w:hyperlink r:id="rId9" w:history="1">
        <w:r w:rsidRPr="0023285F">
          <w:rPr>
            <w:rFonts w:ascii="Arial" w:hAnsi="Arial" w:cs="Arial"/>
          </w:rPr>
          <w:t>Законом</w:t>
        </w:r>
      </w:hyperlink>
      <w:r w:rsidRPr="0023285F">
        <w:rPr>
          <w:rFonts w:ascii="Arial" w:hAnsi="Arial" w:cs="Arial"/>
        </w:rPr>
        <w:t xml:space="preserve"> Московской области от 30.12. 2014 № 191/2014-ОЗ «О регулировании дополнительных вопросов в сфере благоустройства Московской области», </w:t>
      </w:r>
      <w:hyperlink r:id="rId10" w:history="1">
        <w:r w:rsidRPr="0023285F">
          <w:rPr>
            <w:rFonts w:ascii="Arial" w:hAnsi="Arial" w:cs="Arial"/>
          </w:rPr>
          <w:t>Правилами</w:t>
        </w:r>
      </w:hyperlink>
      <w:r w:rsidRPr="0023285F">
        <w:rPr>
          <w:rFonts w:ascii="Arial" w:hAnsi="Arial" w:cs="Arial"/>
        </w:rPr>
        <w:t xml:space="preserve"> благоустройства территории городского округа Кашира Московской области, утвержденными </w:t>
      </w:r>
      <w:hyperlink r:id="rId11" w:history="1">
        <w:r w:rsidRPr="0023285F">
          <w:rPr>
            <w:rFonts w:ascii="Arial" w:hAnsi="Arial" w:cs="Arial"/>
          </w:rPr>
          <w:t>решением</w:t>
        </w:r>
      </w:hyperlink>
      <w:r w:rsidRPr="0023285F">
        <w:rPr>
          <w:rFonts w:ascii="Arial" w:hAnsi="Arial" w:cs="Arial"/>
        </w:rPr>
        <w:t xml:space="preserve"> Совета депутатов городского округа Кашира Московской области от 28.07.2020  № 54-н (в редакции решений Совета депутатов городского округа Кашира Московской области от 27.11.2020 </w:t>
      </w:r>
      <w:hyperlink r:id="rId12">
        <w:r w:rsidRPr="0023285F">
          <w:rPr>
            <w:rFonts w:ascii="Arial" w:hAnsi="Arial" w:cs="Arial"/>
          </w:rPr>
          <w:t>№ 102-н</w:t>
        </w:r>
      </w:hyperlink>
      <w:r w:rsidRPr="0023285F">
        <w:rPr>
          <w:rFonts w:ascii="Arial" w:hAnsi="Arial" w:cs="Arial"/>
        </w:rPr>
        <w:t xml:space="preserve">, от 28.09.2021 </w:t>
      </w:r>
      <w:hyperlink r:id="rId13">
        <w:r w:rsidRPr="0023285F">
          <w:rPr>
            <w:rFonts w:ascii="Arial" w:hAnsi="Arial" w:cs="Arial"/>
          </w:rPr>
          <w:t>№</w:t>
        </w:r>
      </w:hyperlink>
      <w:r w:rsidRPr="0023285F">
        <w:rPr>
          <w:rFonts w:ascii="Arial" w:hAnsi="Arial" w:cs="Arial"/>
        </w:rPr>
        <w:t xml:space="preserve">, от 25.01.2022 </w:t>
      </w:r>
      <w:hyperlink r:id="rId14">
        <w:r w:rsidRPr="0023285F">
          <w:rPr>
            <w:rFonts w:ascii="Arial" w:hAnsi="Arial" w:cs="Arial"/>
          </w:rPr>
          <w:t>№ 1-н</w:t>
        </w:r>
      </w:hyperlink>
      <w:r w:rsidRPr="0023285F">
        <w:rPr>
          <w:rFonts w:ascii="Arial" w:hAnsi="Arial" w:cs="Arial"/>
        </w:rPr>
        <w:t xml:space="preserve">, от 27.09.2022 </w:t>
      </w:r>
      <w:hyperlink r:id="rId15">
        <w:r w:rsidRPr="0023285F">
          <w:rPr>
            <w:rFonts w:ascii="Arial" w:hAnsi="Arial" w:cs="Arial"/>
          </w:rPr>
          <w:t>№ 96-н</w:t>
        </w:r>
      </w:hyperlink>
      <w:r w:rsidRPr="0023285F">
        <w:rPr>
          <w:rFonts w:ascii="Arial" w:hAnsi="Arial" w:cs="Arial"/>
        </w:rPr>
        <w:t xml:space="preserve">, от 28.03.2023 </w:t>
      </w:r>
      <w:hyperlink r:id="rId16">
        <w:r w:rsidRPr="0023285F">
          <w:rPr>
            <w:rFonts w:ascii="Arial" w:hAnsi="Arial" w:cs="Arial"/>
          </w:rPr>
          <w:t>№ 25-н</w:t>
        </w:r>
      </w:hyperlink>
      <w:r w:rsidRPr="0023285F">
        <w:rPr>
          <w:rFonts w:ascii="Arial" w:hAnsi="Arial" w:cs="Arial"/>
        </w:rPr>
        <w:t xml:space="preserve">, от 27.06.2023 </w:t>
      </w:r>
      <w:hyperlink r:id="rId17">
        <w:r w:rsidRPr="0023285F">
          <w:rPr>
            <w:rFonts w:ascii="Arial" w:hAnsi="Arial" w:cs="Arial"/>
          </w:rPr>
          <w:t>№ 58-н</w:t>
        </w:r>
      </w:hyperlink>
      <w:r w:rsidRPr="0023285F">
        <w:rPr>
          <w:rFonts w:ascii="Arial" w:hAnsi="Arial" w:cs="Arial"/>
        </w:rPr>
        <w:t xml:space="preserve">, от 25.08.2023 </w:t>
      </w:r>
      <w:hyperlink r:id="rId18">
        <w:r w:rsidRPr="0023285F">
          <w:rPr>
            <w:rFonts w:ascii="Arial" w:hAnsi="Arial" w:cs="Arial"/>
          </w:rPr>
          <w:t>№ 85-н</w:t>
        </w:r>
      </w:hyperlink>
      <w:r w:rsidRPr="0023285F">
        <w:rPr>
          <w:rFonts w:ascii="Arial" w:hAnsi="Arial" w:cs="Arial"/>
        </w:rPr>
        <w:t>, 27.11.2023 № 126-н, от 23.07.2024 № 70-н, от 12.12.2024 № 119-н (далее - Правила благоустройства).</w:t>
      </w:r>
    </w:p>
    <w:p w14:paraId="44DAF2FB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3" w:name="sub_1013"/>
      <w:bookmarkStart w:id="4" w:name="sub_1012"/>
      <w:bookmarkEnd w:id="2"/>
      <w:r w:rsidRPr="0023285F">
        <w:rPr>
          <w:rFonts w:ascii="Arial" w:eastAsiaTheme="minorEastAsia" w:hAnsi="Arial" w:cs="Arial"/>
          <w:sz w:val="24"/>
          <w:lang w:eastAsia="ru-RU"/>
        </w:rPr>
        <w:t>1.3. Порядок распространяет свое действие на земельные участки, находящиеся в частной собственности физических и юридических лиц.</w:t>
      </w:r>
    </w:p>
    <w:bookmarkEnd w:id="3"/>
    <w:p w14:paraId="1EA85915" w14:textId="64AF8656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1.4. Размещение временных сооружений или временных конструкций, указанных в пункте 1.1 настоящего Порядке, осуществляется собственниками (правообладателями) данных земельных участков при условии согласования их размещения администрацией городского округа Кашира (далее – администрация) в соответствии с настоящим Порядком.</w:t>
      </w:r>
    </w:p>
    <w:bookmarkEnd w:id="4"/>
    <w:p w14:paraId="3B6E4290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Согласование осуществляется бесплатно.</w:t>
      </w:r>
    </w:p>
    <w:p w14:paraId="0FFC502D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5" w:name="sub_1014"/>
      <w:r w:rsidRPr="0023285F">
        <w:rPr>
          <w:rFonts w:ascii="Arial" w:eastAsiaTheme="minorEastAsia" w:hAnsi="Arial" w:cs="Arial"/>
          <w:sz w:val="24"/>
          <w:lang w:eastAsia="ru-RU"/>
        </w:rPr>
        <w:t>1.5. Порядок не распространяется на некапитальные строения, сооружения, не предназначенные для осуществления торговой деятельности (оказания услуг).</w:t>
      </w:r>
    </w:p>
    <w:p w14:paraId="5D9C9B39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6" w:name="sub_1015"/>
      <w:bookmarkEnd w:id="5"/>
      <w:r w:rsidRPr="0023285F">
        <w:rPr>
          <w:rFonts w:ascii="Arial" w:eastAsiaTheme="minorEastAsia" w:hAnsi="Arial" w:cs="Arial"/>
          <w:sz w:val="24"/>
          <w:lang w:eastAsia="ru-RU"/>
        </w:rPr>
        <w:t>1.6. Исполнение настоящего Порядка обязательно для всех юридических лиц независимо от организационно-правовой формы, индивидуальных предпринимателей и физических лиц.</w:t>
      </w:r>
    </w:p>
    <w:p w14:paraId="5BFBC17B" w14:textId="14E3C1D9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7" w:name="sub_1016"/>
      <w:bookmarkEnd w:id="6"/>
      <w:r w:rsidRPr="0023285F">
        <w:rPr>
          <w:rFonts w:ascii="Arial" w:eastAsiaTheme="minorEastAsia" w:hAnsi="Arial" w:cs="Arial"/>
          <w:sz w:val="24"/>
          <w:lang w:eastAsia="ru-RU"/>
        </w:rPr>
        <w:t xml:space="preserve">1.7. В случае нарушения </w:t>
      </w:r>
      <w:hyperlink w:anchor="sub_1015" w:history="1">
        <w:r w:rsidRPr="0023285F">
          <w:rPr>
            <w:rFonts w:ascii="Arial" w:eastAsiaTheme="minorEastAsia" w:hAnsi="Arial" w:cs="Arial"/>
            <w:sz w:val="24"/>
            <w:lang w:eastAsia="ru-RU"/>
          </w:rPr>
          <w:t>требований</w:t>
        </w:r>
      </w:hyperlink>
      <w:r w:rsidRPr="0023285F">
        <w:rPr>
          <w:rFonts w:ascii="Arial" w:eastAsiaTheme="minorEastAsia" w:hAnsi="Arial" w:cs="Arial"/>
          <w:sz w:val="24"/>
          <w:lang w:eastAsia="ru-RU"/>
        </w:rPr>
        <w:t xml:space="preserve"> настоящего Порядка </w:t>
      </w:r>
      <w:bookmarkStart w:id="8" w:name="_Hlk200962647"/>
      <w:r w:rsidRPr="0023285F">
        <w:rPr>
          <w:rFonts w:ascii="Arial" w:eastAsiaTheme="minorEastAsia" w:hAnsi="Arial" w:cs="Arial"/>
          <w:sz w:val="24"/>
          <w:lang w:eastAsia="ru-RU"/>
        </w:rPr>
        <w:t xml:space="preserve">собственники земельных участков, на которых расположены </w:t>
      </w:r>
      <w:r w:rsidRPr="0023285F">
        <w:rPr>
          <w:rFonts w:ascii="Arial" w:eastAsiaTheme="minorEastAsia" w:hAnsi="Arial" w:cs="Arial"/>
          <w:sz w:val="24"/>
        </w:rPr>
        <w:t>временные сооружения или временные конструкции, предназначенные для осуществления торговой деятельности (оказания услуг)</w:t>
      </w:r>
      <w:r w:rsidRPr="0023285F">
        <w:rPr>
          <w:rFonts w:ascii="Arial" w:eastAsiaTheme="minorEastAsia" w:hAnsi="Arial" w:cs="Arial"/>
          <w:sz w:val="24"/>
          <w:lang w:eastAsia="ru-RU"/>
        </w:rPr>
        <w:t xml:space="preserve">, и (или) собственники </w:t>
      </w:r>
      <w:r w:rsidRPr="0023285F">
        <w:rPr>
          <w:rFonts w:ascii="Arial" w:eastAsiaTheme="minorEastAsia" w:hAnsi="Arial" w:cs="Arial"/>
          <w:sz w:val="24"/>
        </w:rPr>
        <w:t>временных сооружений или временных конструкций, предназначенные для осуществления торговой деятельности (оказания услуг)</w:t>
      </w:r>
      <w:bookmarkEnd w:id="8"/>
      <w:r w:rsidRPr="0023285F">
        <w:rPr>
          <w:rFonts w:ascii="Arial" w:eastAsiaTheme="minorEastAsia" w:hAnsi="Arial" w:cs="Arial"/>
          <w:sz w:val="24"/>
        </w:rPr>
        <w:t xml:space="preserve"> </w:t>
      </w:r>
      <w:r w:rsidRPr="0023285F">
        <w:rPr>
          <w:rFonts w:ascii="Arial" w:eastAsiaTheme="minorEastAsia" w:hAnsi="Arial" w:cs="Arial"/>
          <w:sz w:val="24"/>
          <w:lang w:eastAsia="ru-RU"/>
        </w:rPr>
        <w:t>несут ответственность в соответствии с действующим законодательством Российской Федерации.</w:t>
      </w:r>
    </w:p>
    <w:p w14:paraId="3833630D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lang w:eastAsia="ru-RU"/>
        </w:rPr>
      </w:pPr>
      <w:bookmarkStart w:id="9" w:name="sub_1002"/>
      <w:bookmarkEnd w:id="7"/>
      <w:r w:rsidRPr="0023285F">
        <w:rPr>
          <w:rFonts w:ascii="Arial" w:eastAsiaTheme="minorEastAsia" w:hAnsi="Arial" w:cs="Arial"/>
          <w:b/>
          <w:bCs/>
          <w:color w:val="26282F"/>
          <w:sz w:val="24"/>
          <w:lang w:eastAsia="ru-RU"/>
        </w:rPr>
        <w:lastRenderedPageBreak/>
        <w:t>2. Основные понятия</w:t>
      </w:r>
    </w:p>
    <w:p w14:paraId="266BB2A1" w14:textId="77777777" w:rsidR="0023285F" w:rsidRPr="00836BDC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18"/>
          <w:szCs w:val="18"/>
          <w:lang w:eastAsia="ru-RU"/>
        </w:rPr>
      </w:pPr>
    </w:p>
    <w:p w14:paraId="0CB09A37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Theme="minorEastAsia" w:hAnsi="Arial" w:cs="Arial"/>
          <w:sz w:val="24"/>
          <w:lang w:eastAsia="ru-RU"/>
        </w:rPr>
      </w:pPr>
      <w:bookmarkStart w:id="10" w:name="sub_1021"/>
      <w:bookmarkEnd w:id="9"/>
      <w:r w:rsidRPr="0023285F">
        <w:rPr>
          <w:rFonts w:ascii="Arial" w:eastAsiaTheme="minorEastAsia" w:hAnsi="Arial" w:cs="Arial"/>
          <w:sz w:val="24"/>
          <w:lang w:eastAsia="ru-RU"/>
        </w:rPr>
        <w:t>2.1. В целях настоящего Порядка используются следующие понятия:</w:t>
      </w:r>
    </w:p>
    <w:p w14:paraId="6E18EDA5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НТО - временные сооружения или временные конструкции, предназначенные для осуществления торговой деятельности (оказания услуг);</w:t>
      </w:r>
    </w:p>
    <w:p w14:paraId="4D61BF96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эскиз (эскизный план) НТО - графический материал (или фотомонтаж), содержащий, в том числе сведения о размерах, габаритах, материалах и цветовом решении;</w:t>
      </w:r>
    </w:p>
    <w:p w14:paraId="39FFC605" w14:textId="00906BB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паспорт колористического решения - паспорт колористического решения фасадов зданий, строений, сооружений, ограждений по форме, установленной административным регламентом предоставления муниципальной услуги по оформлению паспорта колористического решения фасадов зданий, строений, сооружений, ограждений.</w:t>
      </w:r>
    </w:p>
    <w:bookmarkEnd w:id="10"/>
    <w:p w14:paraId="245C7034" w14:textId="77777777" w:rsidR="0023285F" w:rsidRPr="00836BDC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18"/>
          <w:szCs w:val="18"/>
          <w:lang w:eastAsia="ru-RU"/>
        </w:rPr>
      </w:pPr>
    </w:p>
    <w:p w14:paraId="09495230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lang w:eastAsia="ru-RU"/>
        </w:rPr>
      </w:pPr>
      <w:bookmarkStart w:id="11" w:name="sub_1003"/>
      <w:r w:rsidRPr="0023285F">
        <w:rPr>
          <w:rFonts w:ascii="Arial" w:eastAsiaTheme="minorEastAsia" w:hAnsi="Arial" w:cs="Arial"/>
          <w:b/>
          <w:bCs/>
          <w:color w:val="26282F"/>
          <w:sz w:val="24"/>
          <w:lang w:eastAsia="ru-RU"/>
        </w:rPr>
        <w:t>3. Порядок согласования размещения НТО</w:t>
      </w:r>
    </w:p>
    <w:p w14:paraId="5CE2A000" w14:textId="77777777" w:rsidR="0023285F" w:rsidRPr="00836BDC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Theme="minorEastAsia" w:hAnsi="Arial" w:cs="Arial"/>
          <w:b/>
          <w:bCs/>
          <w:color w:val="26282F"/>
          <w:sz w:val="18"/>
          <w:szCs w:val="18"/>
          <w:lang w:eastAsia="ru-RU"/>
        </w:rPr>
      </w:pPr>
    </w:p>
    <w:bookmarkEnd w:id="11"/>
    <w:p w14:paraId="7D211269" w14:textId="3F8102B4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3.1. Для согласования размещения НТО лицо, планирующее его размещения (далее – заявитель), представляет в администрацию следующие документы: </w:t>
      </w:r>
    </w:p>
    <w:p w14:paraId="78CC545B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заявление согласно </w:t>
      </w:r>
      <w:hyperlink w:anchor="sub_11000" w:history="1">
        <w:r w:rsidRPr="0023285F">
          <w:rPr>
            <w:rFonts w:ascii="Arial" w:eastAsiaTheme="minorEastAsia" w:hAnsi="Arial" w:cs="Arial"/>
            <w:sz w:val="24"/>
            <w:lang w:eastAsia="ru-RU"/>
          </w:rPr>
          <w:t>приложению</w:t>
        </w:r>
      </w:hyperlink>
      <w:r w:rsidRPr="0023285F">
        <w:rPr>
          <w:rFonts w:ascii="Arial" w:eastAsiaTheme="minorEastAsia" w:hAnsi="Arial" w:cs="Arial"/>
          <w:sz w:val="24"/>
          <w:lang w:eastAsia="ru-RU"/>
        </w:rPr>
        <w:t xml:space="preserve"> к настоящему Порядку</w:t>
      </w:r>
      <w:bookmarkStart w:id="12" w:name="sub_10321"/>
      <w:r w:rsidRPr="0023285F">
        <w:rPr>
          <w:rFonts w:ascii="Arial" w:eastAsiaTheme="minorEastAsia" w:hAnsi="Arial" w:cs="Arial"/>
          <w:sz w:val="24"/>
          <w:lang w:eastAsia="ru-RU"/>
        </w:rPr>
        <w:t>;</w:t>
      </w:r>
    </w:p>
    <w:p w14:paraId="51CD1DF8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подтверждение согласия собственника земельного участка на размещение на таком участке НТО (если заявитель не является собственником земельного участка, но является лицом, во владении и пользовании которого находится соответствующий земельный участок);</w:t>
      </w:r>
    </w:p>
    <w:p w14:paraId="4503971F" w14:textId="79E3563B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подтверждение согласия собственника земельного участка и лица, во владении и пользовании которого находится земельный участок, на размещение на таком участке НТО (если заявитель не является собственником земельного участка или лицом, во владении и пользовании которого находится земельный участок);</w:t>
      </w:r>
    </w:p>
    <w:p w14:paraId="35C96CE9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эскиз (эскизный план) НТО;</w:t>
      </w:r>
    </w:p>
    <w:p w14:paraId="0B63E8A9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паспорт колористического решения (за исключением нестационарных строений, сооружений с типовым внешним видом, утвержденным в Правилах благоустройства);</w:t>
      </w:r>
    </w:p>
    <w:bookmarkEnd w:id="12"/>
    <w:p w14:paraId="12E14FD9" w14:textId="217014BD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схему размещения НТО на земельном участке, которая изготавливается на инженерно-топографическом плане М 1:500 с указанием всех иных объектов (капитальных и не капительных), размещенных на земельном участке;</w:t>
      </w:r>
    </w:p>
    <w:p w14:paraId="68C0F100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технические условия, полученные в организации, эксплуатирующей коммуникации (в случае необходимости подключения НТО к инженерным коммуникациям);</w:t>
      </w:r>
    </w:p>
    <w:p w14:paraId="4CEA7D8B" w14:textId="63D86183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документ, подтверждающий полномочия представителя заявителя (в случае обращения с заявлением представителя заявителя).</w:t>
      </w:r>
    </w:p>
    <w:p w14:paraId="5ADF1097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bookmarkStart w:id="13" w:name="sub_10322"/>
      <w:r w:rsidRPr="0023285F">
        <w:rPr>
          <w:rFonts w:ascii="Arial" w:eastAsiaTheme="minorEastAsia" w:hAnsi="Arial" w:cs="Arial"/>
          <w:sz w:val="24"/>
          <w:lang w:eastAsia="ru-RU"/>
        </w:rPr>
        <w:t xml:space="preserve">3.2. Администрация </w:t>
      </w:r>
      <w:bookmarkEnd w:id="13"/>
      <w:r w:rsidRPr="0023285F">
        <w:rPr>
          <w:rFonts w:ascii="Arial" w:eastAsiaTheme="minorEastAsia" w:hAnsi="Arial" w:cs="Arial"/>
          <w:sz w:val="24"/>
          <w:lang w:eastAsia="ru-RU"/>
        </w:rPr>
        <w:t>получает, в том числе в рамках межведомственного информационного взаимодействия с соответствующими органами:</w:t>
      </w:r>
    </w:p>
    <w:p w14:paraId="3A8C5B8E" w14:textId="7F21CA09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выписку из Единого государственного реестра юридических лиц (для заявителей - юридических лиц) или Единого государственного реестра индивидуальных предпринимателей (для заявителей - индивидуальных предпринимателей);</w:t>
      </w:r>
    </w:p>
    <w:p w14:paraId="35A1233D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выписку из Единого государственного реестра недвижимости (далее - ЕГРН) на земельный участок; </w:t>
      </w:r>
    </w:p>
    <w:p w14:paraId="01D1AE09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сведения о </w:t>
      </w:r>
      <w:r w:rsidRPr="0023285F">
        <w:rPr>
          <w:rFonts w:ascii="Arial" w:eastAsiaTheme="minorEastAsia" w:hAnsi="Arial" w:cs="Arial"/>
          <w:color w:val="000000" w:themeColor="text1"/>
          <w:sz w:val="24"/>
          <w:lang w:eastAsia="ru-RU"/>
        </w:rPr>
        <w:t>смежных землепользователях, обеспеченности подъездными путями, характеристиках и расположении инженерных сетей, коммуникаций, сооружений, зданий, наличии охраняемых объектов, наличия охранных, санитарно-защитных и иных зон.</w:t>
      </w:r>
    </w:p>
    <w:p w14:paraId="640E3EB3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3.3. Заявитель вправе представить указанные в </w:t>
      </w:r>
      <w:hyperlink w:anchor="sub_10322" w:history="1">
        <w:r w:rsidRPr="0023285F">
          <w:rPr>
            <w:rFonts w:ascii="Arial" w:eastAsiaTheme="minorEastAsia" w:hAnsi="Arial" w:cs="Arial"/>
            <w:color w:val="000000" w:themeColor="text1"/>
            <w:sz w:val="24"/>
            <w:lang w:eastAsia="ru-RU"/>
          </w:rPr>
          <w:t>пункте 3.2</w:t>
        </w:r>
      </w:hyperlink>
      <w:r w:rsidRPr="0023285F">
        <w:rPr>
          <w:rFonts w:ascii="Arial" w:eastAsiaTheme="minorEastAsia" w:hAnsi="Arial" w:cs="Arial"/>
          <w:sz w:val="24"/>
          <w:lang w:eastAsia="ru-RU"/>
        </w:rPr>
        <w:t xml:space="preserve"> настоящего Порядка документы по собственной инициативе. </w:t>
      </w:r>
    </w:p>
    <w:p w14:paraId="1188320C" w14:textId="072CC5A0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3.4. Администрацией создается Комиссия по рассмотрению заявлений на размещение некапитальных (нестационарных) строений и сооружений на территории городской округ Кашира Московской области (далее - Комиссия) и </w:t>
      </w:r>
      <w:r w:rsidRPr="0023285F">
        <w:rPr>
          <w:rFonts w:ascii="Arial" w:hAnsi="Arial" w:cs="Arial"/>
          <w:sz w:val="24"/>
        </w:rPr>
        <w:t xml:space="preserve">определяется порядок ее работы. </w:t>
      </w:r>
    </w:p>
    <w:p w14:paraId="30F4B8BF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</w:rPr>
        <w:t xml:space="preserve">3.5. </w:t>
      </w:r>
      <w:r w:rsidRPr="0023285F">
        <w:rPr>
          <w:rFonts w:ascii="Arial" w:eastAsiaTheme="minorEastAsia" w:hAnsi="Arial" w:cs="Arial"/>
          <w:sz w:val="24"/>
          <w:lang w:eastAsia="ru-RU"/>
        </w:rPr>
        <w:t xml:space="preserve">Решение о согласовании размещения НТО или мотивированном отказе в согласовании размещения НТО принимается Комиссией, которое оформляется </w:t>
      </w:r>
      <w:r w:rsidRPr="0023285F">
        <w:rPr>
          <w:rFonts w:ascii="Arial" w:eastAsiaTheme="minorEastAsia" w:hAnsi="Arial" w:cs="Arial"/>
          <w:sz w:val="24"/>
          <w:lang w:eastAsia="ru-RU"/>
        </w:rPr>
        <w:lastRenderedPageBreak/>
        <w:t xml:space="preserve">протоколом заседания Комиссии. </w:t>
      </w:r>
      <w:bookmarkStart w:id="14" w:name="sub_1034"/>
    </w:p>
    <w:p w14:paraId="37604EAE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3.6. На основании протокола, указанного в пункте 3.5 настоящего Порядка, администрация принимает акт ненормативного характера о согласовании размещения НТО или об отказе в согласовании его размещения (далее – Решение).</w:t>
      </w:r>
    </w:p>
    <w:p w14:paraId="04B73425" w14:textId="5BA64545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3.7. Срок принятия Решения составляет не более 10 (десяти) рабочих дней со дня обращения заявителя.</w:t>
      </w:r>
    </w:p>
    <w:p w14:paraId="03581522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bookmarkStart w:id="15" w:name="sub_1036"/>
      <w:bookmarkEnd w:id="14"/>
      <w:r w:rsidRPr="0023285F">
        <w:rPr>
          <w:rFonts w:ascii="Arial" w:eastAsiaTheme="minorEastAsia" w:hAnsi="Arial" w:cs="Arial"/>
          <w:sz w:val="24"/>
          <w:lang w:eastAsia="ru-RU"/>
        </w:rPr>
        <w:t>3.8. Основания для отказа в согласовании размещения НТО:</w:t>
      </w:r>
    </w:p>
    <w:p w14:paraId="652F7AD6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вид разрешенного использования земельного участка не предусматривает размещение указанного в заявлении НТО;</w:t>
      </w:r>
    </w:p>
    <w:bookmarkEnd w:id="15"/>
    <w:p w14:paraId="69885A80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представление неполного пакета документов, предусмотренного пунктом 3.1 настоящего Порядка;</w:t>
      </w:r>
    </w:p>
    <w:p w14:paraId="2F04DCE2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выявление в заявлении и (или) в прилагаемых к нему документах недостоверной, искаженной или неполной информации, в том числе представление заявителем документов, срок действия которых на момент поступления в администрацию истек;</w:t>
      </w:r>
    </w:p>
    <w:p w14:paraId="689A91A8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несоответствие НТО и (или) планируемого места его размещения требованиям Правил благоустройства.</w:t>
      </w:r>
    </w:p>
    <w:p w14:paraId="0CD2C5C8" w14:textId="14BC401C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3.9. В случае, если собственник планирует вносить изменения в характеристики НТО, заявленные при его размещении, собственник НТО направляет в администрацию информацию о планируемых изменениях.</w:t>
      </w:r>
    </w:p>
    <w:p w14:paraId="0CFA44C7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Согласование вносимых изменений осуществляется в порядке, установленном пунктами 3.5 – 3.7 настоящего Порядка.</w:t>
      </w:r>
    </w:p>
    <w:p w14:paraId="782D45D4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Основания для отказа в согласовании изменений в характеристики НТО:</w:t>
      </w:r>
    </w:p>
    <w:p w14:paraId="7BDCD76A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вид разрешенного использования земельного участка не предусматривает внесение заявленных изменений;</w:t>
      </w:r>
    </w:p>
    <w:p w14:paraId="6240F205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выявление недостоверной, искаженной или неполной информации;</w:t>
      </w:r>
    </w:p>
    <w:p w14:paraId="70919509" w14:textId="77CAA6A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несоответствие планируемых изменений требованиям Правилам </w:t>
      </w:r>
      <w:r w:rsidR="00836BDC" w:rsidRPr="0023285F">
        <w:rPr>
          <w:rFonts w:ascii="Arial" w:eastAsiaTheme="minorEastAsia" w:hAnsi="Arial" w:cs="Arial"/>
          <w:sz w:val="24"/>
          <w:lang w:eastAsia="ru-RU"/>
        </w:rPr>
        <w:t>благоустройства.</w:t>
      </w:r>
    </w:p>
    <w:p w14:paraId="1C0F77B4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3.10. Администрация ведет Реестр НТО на земельных участках, находящихся в частной собственности.</w:t>
      </w:r>
    </w:p>
    <w:p w14:paraId="186FEA91" w14:textId="77777777" w:rsidR="0023285F" w:rsidRPr="00836BDC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18"/>
          <w:szCs w:val="18"/>
          <w:lang w:eastAsia="ru-RU"/>
        </w:rPr>
      </w:pPr>
      <w:bookmarkStart w:id="16" w:name="sub_1004"/>
      <w:bookmarkStart w:id="17" w:name="sub_1039"/>
    </w:p>
    <w:p w14:paraId="18867CAB" w14:textId="1E764440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lang w:eastAsia="ru-RU"/>
        </w:rPr>
      </w:pPr>
      <w:r w:rsidRPr="0023285F">
        <w:rPr>
          <w:rFonts w:ascii="Arial" w:eastAsiaTheme="minorEastAsia" w:hAnsi="Arial" w:cs="Arial"/>
          <w:b/>
          <w:bCs/>
          <w:color w:val="26282F"/>
          <w:sz w:val="24"/>
          <w:lang w:eastAsia="ru-RU"/>
        </w:rPr>
        <w:t>4. Общие требования к НТО, их размещению, эксплуатации, содержанию и благоустройству прилегающей территории</w:t>
      </w:r>
    </w:p>
    <w:p w14:paraId="7A69643D" w14:textId="77777777" w:rsidR="0023285F" w:rsidRPr="00836BDC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18"/>
          <w:szCs w:val="18"/>
          <w:lang w:eastAsia="ru-RU"/>
        </w:rPr>
      </w:pPr>
    </w:p>
    <w:p w14:paraId="38377A3D" w14:textId="08FE6C30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bookmarkStart w:id="18" w:name="sub_1041"/>
      <w:bookmarkEnd w:id="16"/>
      <w:r w:rsidRPr="0023285F">
        <w:rPr>
          <w:rFonts w:ascii="Arial" w:eastAsiaTheme="minorEastAsia" w:hAnsi="Arial" w:cs="Arial"/>
          <w:sz w:val="24"/>
          <w:lang w:eastAsia="ru-RU"/>
        </w:rPr>
        <w:t xml:space="preserve">4.1. Размещение и эксплуатация НТО допускается при условии соответствия, требованиям к удаленности НТО от зданий и сооружений, к сочетанию НТО с иными элементами благоустройства, к внешнему облику, габаритам, размерам и техническим (конструктивным) особенностям НТО, и иным обязательным требованиям, установленным Правилами благоустройства в соответствии с </w:t>
      </w:r>
      <w:hyperlink r:id="rId19" w:history="1">
        <w:r w:rsidRPr="0023285F">
          <w:rPr>
            <w:rFonts w:ascii="Arial" w:eastAsiaTheme="minorEastAsia" w:hAnsi="Arial" w:cs="Arial"/>
            <w:sz w:val="24"/>
            <w:lang w:eastAsia="ru-RU"/>
          </w:rPr>
          <w:t>Законом</w:t>
        </w:r>
      </w:hyperlink>
      <w:r w:rsidRPr="0023285F">
        <w:rPr>
          <w:rFonts w:ascii="Arial" w:eastAsiaTheme="minorEastAsia" w:hAnsi="Arial" w:cs="Arial"/>
          <w:sz w:val="24"/>
          <w:lang w:eastAsia="ru-RU"/>
        </w:rPr>
        <w:t xml:space="preserve"> Московской области от 30.12.2014 № 191/2014-ОЗ «О регулировании дополнительных вопросов в сфере благоустройства в Московской области».</w:t>
      </w:r>
    </w:p>
    <w:p w14:paraId="43593639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4.2. </w:t>
      </w:r>
      <w:bookmarkStart w:id="19" w:name="sub_1043"/>
      <w:bookmarkEnd w:id="18"/>
      <w:r w:rsidRPr="0023285F">
        <w:rPr>
          <w:rFonts w:ascii="Arial" w:eastAsiaTheme="minorEastAsia" w:hAnsi="Arial" w:cs="Arial"/>
          <w:sz w:val="24"/>
          <w:lang w:eastAsia="ru-RU"/>
        </w:rPr>
        <w:t xml:space="preserve">Размещение НТО на территории городского округа Кашира Московской области» не должно нарушать условия инсоляции территории и зданий, рядом с которыми они расположены, ухудшать визуальное восприятие среды населенного пункта и благоустройство территории и застройки. </w:t>
      </w:r>
    </w:p>
    <w:p w14:paraId="50820E29" w14:textId="2389178D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4.3. НТО не должны размещаться в местах, где их установка и эксплуатация могут создавать помехи при эксплуатации и ремонте зданий, строений и сооружений, помехи для прохода пешеходов и механизированной уборки территории.</w:t>
      </w:r>
    </w:p>
    <w:p w14:paraId="2866127D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20" w:name="sub_1044"/>
      <w:bookmarkEnd w:id="19"/>
      <w:r w:rsidRPr="0023285F">
        <w:rPr>
          <w:rFonts w:ascii="Arial" w:eastAsiaTheme="minorEastAsia" w:hAnsi="Arial" w:cs="Arial"/>
          <w:sz w:val="24"/>
          <w:lang w:eastAsia="ru-RU"/>
        </w:rPr>
        <w:t xml:space="preserve">4.4. </w:t>
      </w:r>
      <w:bookmarkStart w:id="21" w:name="sub_1045"/>
      <w:bookmarkEnd w:id="20"/>
      <w:r w:rsidRPr="0023285F">
        <w:rPr>
          <w:rFonts w:ascii="Arial" w:eastAsiaTheme="minorEastAsia" w:hAnsi="Arial" w:cs="Arial"/>
          <w:sz w:val="24"/>
          <w:lang w:eastAsia="ru-RU"/>
        </w:rPr>
        <w:t>Размещение НТО без приспособления для беспрепятственного доступа к ним и использования их инвалидами и другими маломобильными группами населения не допускается.</w:t>
      </w:r>
    </w:p>
    <w:p w14:paraId="6EE005D9" w14:textId="42007245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22" w:name="sub_1046"/>
      <w:bookmarkEnd w:id="21"/>
      <w:r w:rsidRPr="0023285F">
        <w:rPr>
          <w:rFonts w:ascii="Arial" w:eastAsiaTheme="minorEastAsia" w:hAnsi="Arial" w:cs="Arial"/>
          <w:sz w:val="24"/>
          <w:lang w:eastAsia="ru-RU"/>
        </w:rPr>
        <w:t xml:space="preserve">4.5. Не допускается размещение НТО в арках зданий, на газонах (без устройства специального настила), площадках (детских, для отдыха, спортивных, транспортных стоянках), посадочных площадках пассажирского транспорта (за исключением сблокированных с остановочным павильоном), в охранной зоне водопроводных, </w:t>
      </w:r>
      <w:r w:rsidRPr="0023285F">
        <w:rPr>
          <w:rFonts w:ascii="Arial" w:eastAsiaTheme="minorEastAsia" w:hAnsi="Arial" w:cs="Arial"/>
          <w:sz w:val="24"/>
          <w:lang w:eastAsia="ru-RU"/>
        </w:rPr>
        <w:lastRenderedPageBreak/>
        <w:t>канализационных, электрических, кабельных сетей связи, трубопроводов, а также ближе 5 м от остановочных павильонов, 25 м - от вентиляционных шахт, 20 м - от окон жилых помещений, перед витринами торговых организаций, 3 м - от ствола дерева, 1,5 м - от внешней границы кроны кустарника.</w:t>
      </w:r>
    </w:p>
    <w:p w14:paraId="234D37C4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23" w:name="sub_1047"/>
      <w:bookmarkEnd w:id="22"/>
      <w:r w:rsidRPr="0023285F">
        <w:rPr>
          <w:rFonts w:ascii="Arial" w:eastAsiaTheme="minorEastAsia" w:hAnsi="Arial" w:cs="Arial"/>
          <w:sz w:val="24"/>
          <w:lang w:eastAsia="ru-RU"/>
        </w:rPr>
        <w:t>4.6. Места размещения НТО должны оборудоваться осветительным оборудованием, урнами и мусорными контейнерами в соответствии с Правилами благоустройства.</w:t>
      </w:r>
    </w:p>
    <w:p w14:paraId="64611D43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24" w:name="sub_1048"/>
      <w:bookmarkEnd w:id="23"/>
      <w:r w:rsidRPr="0023285F">
        <w:rPr>
          <w:rFonts w:ascii="Arial" w:eastAsiaTheme="minorEastAsia" w:hAnsi="Arial" w:cs="Arial"/>
          <w:sz w:val="24"/>
          <w:lang w:eastAsia="ru-RU"/>
        </w:rPr>
        <w:t>4.7. При производстве работ по установке и монтажу НТО заявитель несет ответственность в соответствии с действующим законодательством Российской Федерации за нарушения правил безопасности, а также за аварийные ситуации, возникшие из-за нарушений условий монтажа.</w:t>
      </w:r>
    </w:p>
    <w:p w14:paraId="7CAC82FB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4.8. Размещенное НТО должно соответствовать документам, представленным при согласовании его размещения либо информации, представленной при согласовании изменений характеристик НТО.</w:t>
      </w:r>
    </w:p>
    <w:p w14:paraId="0129C9C1" w14:textId="153D2A9E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sz w:val="24"/>
          <w:lang w:eastAsia="ru-RU"/>
        </w:rPr>
      </w:pPr>
      <w:bookmarkStart w:id="25" w:name="sub_1049"/>
      <w:bookmarkEnd w:id="24"/>
      <w:r w:rsidRPr="0023285F">
        <w:rPr>
          <w:rFonts w:ascii="Arial" w:eastAsiaTheme="minorEastAsia" w:hAnsi="Arial" w:cs="Arial"/>
          <w:sz w:val="24"/>
          <w:lang w:eastAsia="ru-RU"/>
        </w:rPr>
        <w:t xml:space="preserve">4.9. Заявитель обязан размещать и эксплуатировать (содержать) НТО в соответствии с </w:t>
      </w:r>
      <w:hyperlink r:id="rId20" w:history="1">
        <w:r w:rsidRPr="0023285F">
          <w:rPr>
            <w:rFonts w:ascii="Arial" w:eastAsiaTheme="minorEastAsia" w:hAnsi="Arial" w:cs="Arial"/>
            <w:sz w:val="24"/>
            <w:lang w:eastAsia="ru-RU"/>
          </w:rPr>
          <w:t>Правилами</w:t>
        </w:r>
      </w:hyperlink>
      <w:r w:rsidRPr="0023285F">
        <w:rPr>
          <w:rFonts w:ascii="Arial" w:eastAsiaTheme="minorEastAsia" w:hAnsi="Arial" w:cs="Arial"/>
          <w:sz w:val="24"/>
          <w:lang w:eastAsia="ru-RU"/>
        </w:rPr>
        <w:t xml:space="preserve"> благоустройства, своевременно выполнять его ремонт, содержать прилегающую территорию в чистоте и порядке.</w:t>
      </w:r>
    </w:p>
    <w:bookmarkEnd w:id="17"/>
    <w:bookmarkEnd w:id="25"/>
    <w:p w14:paraId="3B2D9A40" w14:textId="77777777" w:rsidR="0023285F" w:rsidRPr="00836BDC" w:rsidRDefault="0023285F" w:rsidP="00836BDC">
      <w:pPr>
        <w:spacing w:after="0" w:line="240" w:lineRule="auto"/>
        <w:ind w:firstLine="709"/>
        <w:rPr>
          <w:rFonts w:ascii="Arial" w:hAnsi="Arial" w:cs="Arial"/>
          <w:sz w:val="18"/>
          <w:szCs w:val="18"/>
        </w:rPr>
      </w:pPr>
    </w:p>
    <w:p w14:paraId="5F835860" w14:textId="77777777" w:rsidR="0023285F" w:rsidRPr="00836BDC" w:rsidRDefault="0023285F" w:rsidP="00836BDC">
      <w:pPr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  <w:r w:rsidRPr="00836BDC">
        <w:rPr>
          <w:rFonts w:ascii="Arial" w:hAnsi="Arial" w:cs="Arial"/>
          <w:b/>
          <w:bCs/>
          <w:sz w:val="24"/>
        </w:rPr>
        <w:t>5. Демонтаж НТО</w:t>
      </w:r>
    </w:p>
    <w:p w14:paraId="4CE238FC" w14:textId="77777777" w:rsidR="0023285F" w:rsidRPr="00836BDC" w:rsidRDefault="0023285F" w:rsidP="00836BDC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1DB0FAC8" w14:textId="66989A55" w:rsidR="0023285F" w:rsidRPr="0023285F" w:rsidRDefault="0023285F" w:rsidP="00836BDC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 xml:space="preserve">5.1. </w:t>
      </w:r>
      <w:r w:rsidRPr="0023285F">
        <w:rPr>
          <w:rFonts w:ascii="Arial" w:eastAsiaTheme="minorEastAsia" w:hAnsi="Arial" w:cs="Arial"/>
          <w:sz w:val="24"/>
          <w:lang w:eastAsia="ru-RU"/>
        </w:rPr>
        <w:t>НТО, размещенные без согласования администрации, а также размещенные с нарушением заявленных при согласовании характеристик и условий, подлежат демонтажу.</w:t>
      </w:r>
    </w:p>
    <w:p w14:paraId="29919F54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5.2. Способами выявления НТО, размещенных с нарушениями настоящего Порядка, являются:</w:t>
      </w:r>
    </w:p>
    <w:p w14:paraId="529A16BB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обращения физических или юридических лиц;</w:t>
      </w:r>
    </w:p>
    <w:p w14:paraId="7C66ED21" w14:textId="07658BCB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обнаружение в ходе инвентаризации объектов благоустройства на территории муниципального образования «Городской округ Кашира Московской области»;</w:t>
      </w:r>
    </w:p>
    <w:p w14:paraId="13A40C18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обнаружения в ходе мониторинга использования земель;</w:t>
      </w:r>
    </w:p>
    <w:p w14:paraId="1770A700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акт фиксации НТО органами контроля в сфере благоустройства.</w:t>
      </w:r>
    </w:p>
    <w:p w14:paraId="57C359E7" w14:textId="77777777" w:rsidR="0023285F" w:rsidRPr="0023285F" w:rsidRDefault="0023285F" w:rsidP="0023285F">
      <w:pPr>
        <w:spacing w:after="0" w:line="240" w:lineRule="auto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ab/>
        <w:t>5.3. Администрацией создается Рабочая группа по проведению осмотров НТО (далее – Рабочая группа) и определяется порядок ее работы.</w:t>
      </w:r>
    </w:p>
    <w:p w14:paraId="7C5CE7E1" w14:textId="5DB0A736" w:rsidR="0023285F" w:rsidRPr="0023285F" w:rsidRDefault="0023285F" w:rsidP="0023285F">
      <w:pPr>
        <w:spacing w:after="0" w:line="240" w:lineRule="auto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ab/>
        <w:t xml:space="preserve">5.4. Рабочей группой составляется Акт визуального осмотра НТО с приложением фотоматериалов. На фото должны быть зафиксированы общее положение НТО на местности, видимые нарушения, в том числе явные несоответствия минимальных расстояний. </w:t>
      </w:r>
    </w:p>
    <w:p w14:paraId="13389156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5.5. Рабочая группа выносит материалы по вопросу нарушений размещения и эксплуатации НТО на Комиссию.</w:t>
      </w:r>
    </w:p>
    <w:p w14:paraId="7C2C479C" w14:textId="5D0BB2DC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По результатам рассмотрения материалов Комиссия принимает решение о демонтаже НТО.</w:t>
      </w:r>
    </w:p>
    <w:p w14:paraId="49C434CA" w14:textId="24D97F82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5.6. Администрация направляет собственнику НТО требования о добровольном демонтаже НТО.</w:t>
      </w:r>
    </w:p>
    <w:p w14:paraId="072A12D0" w14:textId="04335E84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Требование направляется заказным письмом с уведомлением либо вручается нарочно под роспись, а также размещается на НТО с фотофиксацией. Срок для добровольного демонтажа составляет 30 (тридцать) календарных дней.</w:t>
      </w:r>
    </w:p>
    <w:p w14:paraId="7420587A" w14:textId="41BDA88C" w:rsid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5.7. При отказе от добровольного демонтажа администрация направляет в суд исковое заявление о демонтаже НТО.</w:t>
      </w:r>
    </w:p>
    <w:p w14:paraId="70FB3E8D" w14:textId="77777777" w:rsidR="0023285F" w:rsidRDefault="0023285F" w:rsidP="0023285F">
      <w:pPr>
        <w:tabs>
          <w:tab w:val="left" w:pos="1134"/>
        </w:tabs>
        <w:spacing w:after="0"/>
        <w:rPr>
          <w:rFonts w:ascii="Arial" w:hAnsi="Arial" w:cs="Arial"/>
          <w:sz w:val="24"/>
        </w:rPr>
      </w:pPr>
    </w:p>
    <w:p w14:paraId="766CD953" w14:textId="77777777" w:rsidR="00836BDC" w:rsidRDefault="00836BDC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</w:p>
    <w:p w14:paraId="787867AB" w14:textId="77777777" w:rsidR="00836BDC" w:rsidRDefault="00836BDC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</w:p>
    <w:p w14:paraId="0527FB7D" w14:textId="77777777" w:rsidR="00836BDC" w:rsidRDefault="00836BDC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</w:p>
    <w:p w14:paraId="77C5E66F" w14:textId="77777777" w:rsidR="00836BDC" w:rsidRDefault="00836BDC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</w:p>
    <w:p w14:paraId="17157FC4" w14:textId="77777777" w:rsidR="00836BDC" w:rsidRDefault="00836BDC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</w:p>
    <w:p w14:paraId="78549F28" w14:textId="77777777" w:rsidR="00836BDC" w:rsidRDefault="00836BDC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</w:p>
    <w:p w14:paraId="17EF32E3" w14:textId="2ED33994" w:rsidR="0023285F" w:rsidRPr="0023285F" w:rsidRDefault="0023285F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lastRenderedPageBreak/>
        <w:t>Приложение</w:t>
      </w:r>
    </w:p>
    <w:p w14:paraId="4E7FFDF7" w14:textId="77777777" w:rsidR="0023285F" w:rsidRPr="0023285F" w:rsidRDefault="0023285F" w:rsidP="0023285F">
      <w:pPr>
        <w:pStyle w:val="af3"/>
        <w:tabs>
          <w:tab w:val="left" w:pos="1134"/>
        </w:tabs>
        <w:spacing w:after="0"/>
        <w:ind w:left="4956"/>
        <w:jc w:val="right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к Порядку размещения временных сооружений или временных конструкций, предназначенных для осуществления торговой деятельности (оказания услуг) на территории городского округа Кашира Московской области на земельных участках, находящихся в частной собственности</w:t>
      </w:r>
    </w:p>
    <w:p w14:paraId="1F3EBBDB" w14:textId="77777777" w:rsidR="0023285F" w:rsidRPr="0023285F" w:rsidRDefault="0023285F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</w:rPr>
      </w:pPr>
    </w:p>
    <w:p w14:paraId="7BE0DC20" w14:textId="11789BEE" w:rsidR="0023285F" w:rsidRPr="0023285F" w:rsidRDefault="0023285F" w:rsidP="0023285F">
      <w:pPr>
        <w:pStyle w:val="af3"/>
        <w:tabs>
          <w:tab w:val="left" w:pos="1134"/>
        </w:tabs>
        <w:spacing w:after="0"/>
        <w:ind w:left="4248"/>
        <w:jc w:val="right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ab/>
        <w:t xml:space="preserve"> В администрацию городского округа Кашира</w:t>
      </w:r>
    </w:p>
    <w:p w14:paraId="7C69A28B" w14:textId="5B02A165" w:rsidR="0023285F" w:rsidRPr="0023285F" w:rsidRDefault="0023285F" w:rsidP="0023285F">
      <w:pPr>
        <w:pStyle w:val="af3"/>
        <w:tabs>
          <w:tab w:val="left" w:pos="1134"/>
        </w:tabs>
        <w:spacing w:after="0"/>
        <w:ind w:left="0" w:firstLine="709"/>
        <w:jc w:val="right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от _______________________________</w:t>
      </w:r>
    </w:p>
    <w:p w14:paraId="17405BF3" w14:textId="33E8158E" w:rsidR="0023285F" w:rsidRPr="00836BDC" w:rsidRDefault="0023285F" w:rsidP="00836BDC">
      <w:pPr>
        <w:pStyle w:val="af3"/>
        <w:tabs>
          <w:tab w:val="left" w:pos="1134"/>
        </w:tabs>
        <w:spacing w:after="0"/>
        <w:ind w:left="4956"/>
        <w:jc w:val="right"/>
        <w:rPr>
          <w:rFonts w:ascii="Arial" w:hAnsi="Arial" w:cs="Arial"/>
          <w:sz w:val="20"/>
          <w:szCs w:val="20"/>
        </w:rPr>
      </w:pPr>
      <w:r w:rsidRPr="00836BDC">
        <w:rPr>
          <w:rFonts w:ascii="Arial" w:hAnsi="Arial" w:cs="Arial"/>
          <w:sz w:val="20"/>
          <w:szCs w:val="20"/>
        </w:rPr>
        <w:t xml:space="preserve">(наименование и ИНН </w:t>
      </w:r>
      <w:r w:rsidR="00836BDC" w:rsidRPr="00836BDC">
        <w:rPr>
          <w:rFonts w:ascii="Arial" w:hAnsi="Arial" w:cs="Arial"/>
          <w:sz w:val="20"/>
          <w:szCs w:val="20"/>
        </w:rPr>
        <w:t>–</w:t>
      </w:r>
      <w:r w:rsidRPr="00836BDC">
        <w:rPr>
          <w:rFonts w:ascii="Arial" w:hAnsi="Arial" w:cs="Arial"/>
          <w:sz w:val="20"/>
          <w:szCs w:val="20"/>
        </w:rPr>
        <w:t xml:space="preserve"> для</w:t>
      </w:r>
      <w:r w:rsidR="00836BDC" w:rsidRPr="00836BDC">
        <w:rPr>
          <w:rFonts w:ascii="Arial" w:hAnsi="Arial" w:cs="Arial"/>
          <w:sz w:val="20"/>
          <w:szCs w:val="20"/>
        </w:rPr>
        <w:t xml:space="preserve"> </w:t>
      </w:r>
      <w:r w:rsidRPr="00836BDC">
        <w:rPr>
          <w:rFonts w:ascii="Arial" w:hAnsi="Arial" w:cs="Arial"/>
          <w:sz w:val="20"/>
          <w:szCs w:val="20"/>
        </w:rPr>
        <w:t>юридических лиц, Ф.И.О. и</w:t>
      </w:r>
      <w:r w:rsidR="00836BDC">
        <w:rPr>
          <w:rFonts w:ascii="Arial" w:hAnsi="Arial" w:cs="Arial"/>
          <w:sz w:val="20"/>
          <w:szCs w:val="20"/>
        </w:rPr>
        <w:t xml:space="preserve"> </w:t>
      </w:r>
      <w:r w:rsidRPr="00836BDC">
        <w:rPr>
          <w:rFonts w:ascii="Arial" w:hAnsi="Arial" w:cs="Arial"/>
          <w:sz w:val="20"/>
          <w:szCs w:val="20"/>
        </w:rPr>
        <w:t xml:space="preserve">ИНН </w:t>
      </w:r>
      <w:r w:rsidR="00836BDC" w:rsidRPr="00836BDC">
        <w:rPr>
          <w:rFonts w:ascii="Arial" w:hAnsi="Arial" w:cs="Arial"/>
          <w:sz w:val="20"/>
          <w:szCs w:val="20"/>
        </w:rPr>
        <w:t>–</w:t>
      </w:r>
      <w:r w:rsidRPr="00836BDC">
        <w:rPr>
          <w:rFonts w:ascii="Arial" w:hAnsi="Arial" w:cs="Arial"/>
          <w:sz w:val="20"/>
          <w:szCs w:val="20"/>
        </w:rPr>
        <w:t xml:space="preserve"> для</w:t>
      </w:r>
      <w:r w:rsidR="00836BDC" w:rsidRPr="00836BDC">
        <w:rPr>
          <w:rFonts w:ascii="Arial" w:hAnsi="Arial" w:cs="Arial"/>
          <w:sz w:val="20"/>
          <w:szCs w:val="20"/>
        </w:rPr>
        <w:t xml:space="preserve"> </w:t>
      </w:r>
      <w:r w:rsidRPr="00836BDC">
        <w:rPr>
          <w:rFonts w:ascii="Arial" w:hAnsi="Arial" w:cs="Arial"/>
          <w:sz w:val="20"/>
          <w:szCs w:val="20"/>
        </w:rPr>
        <w:t>физических лиц)</w:t>
      </w:r>
    </w:p>
    <w:p w14:paraId="1B142C4E" w14:textId="0EF698C7" w:rsidR="0023285F" w:rsidRPr="0023285F" w:rsidRDefault="0023285F" w:rsidP="0023285F">
      <w:pPr>
        <w:pStyle w:val="af3"/>
        <w:tabs>
          <w:tab w:val="left" w:pos="1134"/>
        </w:tabs>
        <w:spacing w:after="0"/>
        <w:ind w:left="0" w:firstLine="709"/>
        <w:jc w:val="right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Адрес ____________________________</w:t>
      </w:r>
    </w:p>
    <w:p w14:paraId="6FF47A8F" w14:textId="254FD227" w:rsidR="0023285F" w:rsidRPr="0023285F" w:rsidRDefault="0023285F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ab/>
        <w:t>Контактный телефон _______________</w:t>
      </w:r>
    </w:p>
    <w:p w14:paraId="110EB211" w14:textId="023DDD11" w:rsidR="0023285F" w:rsidRPr="0023285F" w:rsidRDefault="0023285F" w:rsidP="0023285F">
      <w:pPr>
        <w:tabs>
          <w:tab w:val="left" w:pos="1134"/>
        </w:tabs>
        <w:spacing w:after="0"/>
        <w:jc w:val="right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ab/>
        <w:t>Адрес электронной почты ___________</w:t>
      </w:r>
    </w:p>
    <w:p w14:paraId="42AC52EC" w14:textId="77777777" w:rsidR="0023285F" w:rsidRPr="00836BDC" w:rsidRDefault="0023285F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18"/>
          <w:szCs w:val="18"/>
        </w:rPr>
      </w:pPr>
    </w:p>
    <w:p w14:paraId="67F5F848" w14:textId="77777777" w:rsidR="0023285F" w:rsidRPr="00836BDC" w:rsidRDefault="0023285F" w:rsidP="0023285F">
      <w:pPr>
        <w:pStyle w:val="af3"/>
        <w:tabs>
          <w:tab w:val="left" w:pos="1134"/>
        </w:tabs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24"/>
        </w:rPr>
      </w:pPr>
      <w:r w:rsidRPr="00836BDC">
        <w:rPr>
          <w:rFonts w:ascii="Arial" w:hAnsi="Arial" w:cs="Arial"/>
          <w:b/>
          <w:bCs/>
          <w:sz w:val="24"/>
        </w:rPr>
        <w:t>ЗАЯВЛЕНИЕ</w:t>
      </w:r>
    </w:p>
    <w:p w14:paraId="05C00B4E" w14:textId="77777777" w:rsidR="0023285F" w:rsidRPr="0023285F" w:rsidRDefault="0023285F" w:rsidP="0023285F">
      <w:pPr>
        <w:pStyle w:val="af3"/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  <w:sz w:val="16"/>
          <w:szCs w:val="16"/>
        </w:rPr>
      </w:pPr>
    </w:p>
    <w:p w14:paraId="36B705DA" w14:textId="0CB48E34" w:rsidR="0023285F" w:rsidRPr="0023285F" w:rsidRDefault="0023285F" w:rsidP="0023285F">
      <w:pPr>
        <w:pStyle w:val="af3"/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Прошу согласовать размещение временного сооружения или временной конструкции, предназначенных для осуществления торговой деятельности (оказания услуг) на территории городского округа Кашира Московской области, а именно:</w:t>
      </w:r>
    </w:p>
    <w:p w14:paraId="26684255" w14:textId="77777777" w:rsidR="0023285F" w:rsidRPr="0023285F" w:rsidRDefault="0023285F" w:rsidP="0023285F">
      <w:pPr>
        <w:pStyle w:val="af3"/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тип временного сооружения или временной конструкции _____________;</w:t>
      </w:r>
    </w:p>
    <w:p w14:paraId="08C56AF5" w14:textId="77777777" w:rsidR="0023285F" w:rsidRPr="0023285F" w:rsidRDefault="0023285F" w:rsidP="0023285F">
      <w:pPr>
        <w:pStyle w:val="af3"/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 xml:space="preserve">площадь ______________ </w:t>
      </w:r>
      <w:proofErr w:type="gramStart"/>
      <w:r w:rsidRPr="0023285F">
        <w:rPr>
          <w:rFonts w:ascii="Arial" w:hAnsi="Arial" w:cs="Arial"/>
          <w:sz w:val="24"/>
        </w:rPr>
        <w:t>кв.м</w:t>
      </w:r>
      <w:proofErr w:type="gramEnd"/>
      <w:r w:rsidRPr="0023285F">
        <w:rPr>
          <w:rFonts w:ascii="Arial" w:hAnsi="Arial" w:cs="Arial"/>
          <w:sz w:val="24"/>
        </w:rPr>
        <w:t>;</w:t>
      </w:r>
    </w:p>
    <w:p w14:paraId="18A4F5B3" w14:textId="77777777" w:rsidR="0023285F" w:rsidRPr="0023285F" w:rsidRDefault="0023285F" w:rsidP="0023285F">
      <w:pPr>
        <w:pStyle w:val="af3"/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назначение ______________________________________________________;</w:t>
      </w:r>
    </w:p>
    <w:p w14:paraId="0B728C74" w14:textId="77777777" w:rsidR="0023285F" w:rsidRPr="0023285F" w:rsidRDefault="0023285F" w:rsidP="0023285F">
      <w:pPr>
        <w:tabs>
          <w:tab w:val="left" w:pos="1134"/>
        </w:tabs>
        <w:spacing w:after="0" w:line="240" w:lineRule="auto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на земельном участке, расположенном по адресу: __________________________ (кадастровый номер _____________________).</w:t>
      </w:r>
    </w:p>
    <w:p w14:paraId="4482E900" w14:textId="77777777" w:rsidR="0023285F" w:rsidRPr="0023285F" w:rsidRDefault="0023285F" w:rsidP="0023285F">
      <w:pPr>
        <w:pStyle w:val="af3"/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  <w:sz w:val="24"/>
        </w:rPr>
      </w:pPr>
    </w:p>
    <w:p w14:paraId="6D317AF1" w14:textId="77777777" w:rsidR="0023285F" w:rsidRPr="0023285F" w:rsidRDefault="0023285F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Приложение: (документы, которые прилагает заявитель)</w:t>
      </w:r>
    </w:p>
    <w:p w14:paraId="1E465681" w14:textId="77777777" w:rsidR="0023285F" w:rsidRDefault="0023285F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1.</w:t>
      </w:r>
    </w:p>
    <w:p w14:paraId="1EEA0B8B" w14:textId="77777777" w:rsidR="00836BDC" w:rsidRPr="0023285F" w:rsidRDefault="00836BDC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</w:rPr>
      </w:pPr>
    </w:p>
    <w:p w14:paraId="0B715C85" w14:textId="77777777" w:rsidR="0023285F" w:rsidRDefault="0023285F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2.</w:t>
      </w:r>
    </w:p>
    <w:p w14:paraId="377F36C8" w14:textId="77777777" w:rsidR="00836BDC" w:rsidRPr="0023285F" w:rsidRDefault="00836BDC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</w:rPr>
      </w:pPr>
    </w:p>
    <w:p w14:paraId="16F72300" w14:textId="77777777" w:rsidR="0023285F" w:rsidRPr="0023285F" w:rsidRDefault="0023285F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_____                           _________________ФИО Заявителя</w:t>
      </w:r>
    </w:p>
    <w:p w14:paraId="220671D2" w14:textId="77777777" w:rsidR="0023285F" w:rsidRPr="0023285F" w:rsidRDefault="0023285F" w:rsidP="0023285F">
      <w:pPr>
        <w:pStyle w:val="af3"/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 xml:space="preserve"> дата                                      подпись заявителя</w:t>
      </w:r>
    </w:p>
    <w:p w14:paraId="18B501B5" w14:textId="0DFCDC9F" w:rsidR="0023285F" w:rsidRDefault="0023285F" w:rsidP="0023285F">
      <w:pPr>
        <w:tabs>
          <w:tab w:val="left" w:pos="38"/>
        </w:tabs>
        <w:spacing w:after="0" w:line="240" w:lineRule="auto"/>
        <w:ind w:left="38" w:hanging="38"/>
        <w:jc w:val="left"/>
        <w:rPr>
          <w:rFonts w:ascii="Arial" w:hAnsi="Arial" w:cs="Arial"/>
          <w:sz w:val="24"/>
        </w:rPr>
      </w:pPr>
    </w:p>
    <w:p w14:paraId="1EE9708B" w14:textId="77777777" w:rsidR="00836BDC" w:rsidRDefault="00836BDC" w:rsidP="0023285F">
      <w:pPr>
        <w:pStyle w:val="ConsPlusNormal"/>
        <w:jc w:val="right"/>
        <w:outlineLvl w:val="0"/>
        <w:rPr>
          <w:rFonts w:ascii="Arial" w:hAnsi="Arial" w:cs="Arial"/>
        </w:rPr>
      </w:pPr>
    </w:p>
    <w:p w14:paraId="44A0C31B" w14:textId="43AB5505" w:rsidR="0023285F" w:rsidRPr="0023285F" w:rsidRDefault="0023285F" w:rsidP="0023285F">
      <w:pPr>
        <w:pStyle w:val="ConsPlusNormal"/>
        <w:jc w:val="right"/>
        <w:outlineLvl w:val="0"/>
        <w:rPr>
          <w:rFonts w:ascii="Arial" w:hAnsi="Arial" w:cs="Arial"/>
        </w:rPr>
      </w:pPr>
      <w:r w:rsidRPr="0023285F">
        <w:rPr>
          <w:rFonts w:ascii="Arial" w:hAnsi="Arial" w:cs="Arial"/>
        </w:rPr>
        <w:t>Приложение 2</w:t>
      </w:r>
    </w:p>
    <w:p w14:paraId="6669C09E" w14:textId="03D3DB28" w:rsidR="0023285F" w:rsidRPr="0023285F" w:rsidRDefault="0023285F" w:rsidP="0023285F">
      <w:pPr>
        <w:pStyle w:val="ConsPlusNormal"/>
        <w:jc w:val="right"/>
        <w:outlineLvl w:val="0"/>
        <w:rPr>
          <w:rFonts w:ascii="Arial" w:hAnsi="Arial" w:cs="Arial"/>
        </w:rPr>
      </w:pPr>
      <w:r w:rsidRPr="0023285F">
        <w:rPr>
          <w:rFonts w:ascii="Arial" w:hAnsi="Arial" w:cs="Arial"/>
        </w:rPr>
        <w:t>УТВЕРЖДЕН</w:t>
      </w:r>
    </w:p>
    <w:p w14:paraId="020F5720" w14:textId="718B3085" w:rsidR="0023285F" w:rsidRPr="0023285F" w:rsidRDefault="0023285F" w:rsidP="0023285F">
      <w:pPr>
        <w:pStyle w:val="ConsPlusNormal"/>
        <w:jc w:val="right"/>
        <w:rPr>
          <w:rFonts w:ascii="Arial" w:hAnsi="Arial" w:cs="Arial"/>
        </w:rPr>
      </w:pPr>
      <w:r w:rsidRPr="0023285F">
        <w:rPr>
          <w:rFonts w:ascii="Arial" w:hAnsi="Arial" w:cs="Arial"/>
        </w:rPr>
        <w:t>постановлением администрации</w:t>
      </w:r>
    </w:p>
    <w:p w14:paraId="218E256B" w14:textId="03D157DB" w:rsidR="0023285F" w:rsidRPr="0023285F" w:rsidRDefault="0023285F" w:rsidP="0023285F">
      <w:pPr>
        <w:pStyle w:val="ConsPlusNormal"/>
        <w:jc w:val="right"/>
        <w:rPr>
          <w:rFonts w:ascii="Arial" w:hAnsi="Arial" w:cs="Arial"/>
        </w:rPr>
      </w:pPr>
      <w:r w:rsidRPr="0023285F">
        <w:rPr>
          <w:rFonts w:ascii="Arial" w:hAnsi="Arial" w:cs="Arial"/>
        </w:rPr>
        <w:t>городского округа Кашира</w:t>
      </w:r>
    </w:p>
    <w:p w14:paraId="653E3597" w14:textId="2FC5E3C6" w:rsidR="0023285F" w:rsidRPr="0023285F" w:rsidRDefault="0023285F" w:rsidP="0023285F">
      <w:pPr>
        <w:pStyle w:val="ConsPlusTitle"/>
        <w:jc w:val="right"/>
        <w:rPr>
          <w:b w:val="0"/>
          <w:bCs w:val="0"/>
        </w:rPr>
      </w:pPr>
      <w:r w:rsidRPr="0023285F">
        <w:rPr>
          <w:b w:val="0"/>
          <w:bCs w:val="0"/>
        </w:rPr>
        <w:t>от 27.06.2025 № 1527-па</w:t>
      </w:r>
    </w:p>
    <w:p w14:paraId="1E9AC9C9" w14:textId="77777777" w:rsidR="0023285F" w:rsidRPr="0023285F" w:rsidRDefault="0023285F" w:rsidP="0023285F">
      <w:pPr>
        <w:pStyle w:val="ConsPlusTitle"/>
        <w:jc w:val="center"/>
        <w:rPr>
          <w:b w:val="0"/>
          <w:bCs w:val="0"/>
        </w:rPr>
      </w:pPr>
    </w:p>
    <w:p w14:paraId="333BD506" w14:textId="77777777" w:rsidR="0023285F" w:rsidRDefault="0023285F" w:rsidP="0023285F">
      <w:pPr>
        <w:pStyle w:val="ConsPlusTitle"/>
        <w:jc w:val="center"/>
      </w:pPr>
    </w:p>
    <w:p w14:paraId="3F17BCD8" w14:textId="77777777" w:rsidR="0023285F" w:rsidRDefault="0023285F" w:rsidP="0023285F">
      <w:pPr>
        <w:pStyle w:val="ConsPlusTitle"/>
        <w:jc w:val="center"/>
      </w:pPr>
    </w:p>
    <w:p w14:paraId="19681914" w14:textId="77777777" w:rsidR="0023285F" w:rsidRPr="0023285F" w:rsidRDefault="0023285F" w:rsidP="0023285F">
      <w:pPr>
        <w:pStyle w:val="ConsPlusTitle"/>
        <w:jc w:val="center"/>
      </w:pPr>
      <w:r w:rsidRPr="0023285F">
        <w:t>СОСТАВ</w:t>
      </w:r>
    </w:p>
    <w:p w14:paraId="3B8A5264" w14:textId="77777777" w:rsidR="0023285F" w:rsidRPr="0023285F" w:rsidRDefault="0023285F" w:rsidP="0023285F">
      <w:pPr>
        <w:pStyle w:val="ConsPlusNormal"/>
        <w:jc w:val="center"/>
        <w:rPr>
          <w:rFonts w:ascii="Arial" w:hAnsi="Arial" w:cs="Arial"/>
          <w:b/>
          <w:bCs/>
        </w:rPr>
      </w:pPr>
      <w:r w:rsidRPr="0023285F">
        <w:rPr>
          <w:rFonts w:ascii="Arial" w:hAnsi="Arial" w:cs="Arial"/>
          <w:b/>
          <w:bCs/>
        </w:rPr>
        <w:t xml:space="preserve">Комиссии по рассмотрению заявлений на размещение некапитальных (нестационарных) строений и сооружений на территории городской округ Кашира Московской области на земельных участках, </w:t>
      </w:r>
    </w:p>
    <w:p w14:paraId="44879334" w14:textId="77777777" w:rsidR="0023285F" w:rsidRPr="0023285F" w:rsidRDefault="0023285F" w:rsidP="0023285F">
      <w:pPr>
        <w:pStyle w:val="ConsPlusNormal"/>
        <w:jc w:val="center"/>
        <w:rPr>
          <w:rFonts w:ascii="Arial" w:hAnsi="Arial" w:cs="Arial"/>
          <w:b/>
          <w:bCs/>
        </w:rPr>
      </w:pPr>
      <w:r w:rsidRPr="0023285F">
        <w:rPr>
          <w:rFonts w:ascii="Arial" w:hAnsi="Arial" w:cs="Arial"/>
          <w:b/>
          <w:bCs/>
        </w:rPr>
        <w:t>находящихся в частной собственности</w:t>
      </w:r>
    </w:p>
    <w:p w14:paraId="202719AB" w14:textId="77777777" w:rsidR="0023285F" w:rsidRPr="0023285F" w:rsidRDefault="0023285F" w:rsidP="0023285F">
      <w:pPr>
        <w:pStyle w:val="ConsPlusTitle"/>
        <w:jc w:val="center"/>
      </w:pPr>
      <w:bookmarkStart w:id="26" w:name="P419"/>
      <w:bookmarkEnd w:id="26"/>
      <w:r w:rsidRPr="0023285F">
        <w:t>(</w:t>
      </w:r>
      <w:r w:rsidRPr="0023285F">
        <w:rPr>
          <w:b w:val="0"/>
          <w:bCs w:val="0"/>
        </w:rPr>
        <w:t>далее - Комиссия</w:t>
      </w:r>
      <w:r w:rsidRPr="0023285F"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4537"/>
        <w:gridCol w:w="5238"/>
      </w:tblGrid>
      <w:tr w:rsidR="0023285F" w:rsidRPr="0023285F" w14:paraId="43A99A26" w14:textId="77777777" w:rsidTr="0023285F">
        <w:trPr>
          <w:trHeight w:val="13"/>
        </w:trPr>
        <w:tc>
          <w:tcPr>
            <w:tcW w:w="5000" w:type="pct"/>
            <w:gridSpan w:val="3"/>
          </w:tcPr>
          <w:p w14:paraId="4CADD3F7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23285F">
              <w:rPr>
                <w:rFonts w:ascii="Arial" w:hAnsi="Arial" w:cs="Arial"/>
                <w:b/>
                <w:bCs/>
              </w:rPr>
              <w:lastRenderedPageBreak/>
              <w:t>Председатель Комиссии:</w:t>
            </w:r>
          </w:p>
        </w:tc>
      </w:tr>
      <w:tr w:rsidR="0023285F" w:rsidRPr="0023285F" w14:paraId="1EEE2D3A" w14:textId="77777777" w:rsidTr="0023285F">
        <w:trPr>
          <w:trHeight w:val="162"/>
        </w:trPr>
        <w:tc>
          <w:tcPr>
            <w:tcW w:w="206" w:type="pct"/>
          </w:tcPr>
          <w:p w14:paraId="5C8B8177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1</w:t>
            </w:r>
          </w:p>
        </w:tc>
        <w:tc>
          <w:tcPr>
            <w:tcW w:w="2225" w:type="pct"/>
          </w:tcPr>
          <w:p w14:paraId="6A3F1CD9" w14:textId="67B63BD3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Гудзь Сергей Михайлович</w:t>
            </w:r>
          </w:p>
        </w:tc>
        <w:tc>
          <w:tcPr>
            <w:tcW w:w="2569" w:type="pct"/>
          </w:tcPr>
          <w:p w14:paraId="1242922B" w14:textId="77777777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заместитель главы городского округа Кашира</w:t>
            </w:r>
          </w:p>
        </w:tc>
      </w:tr>
      <w:tr w:rsidR="0023285F" w:rsidRPr="0023285F" w14:paraId="5363A53C" w14:textId="77777777" w:rsidTr="0023285F">
        <w:trPr>
          <w:trHeight w:val="13"/>
        </w:trPr>
        <w:tc>
          <w:tcPr>
            <w:tcW w:w="5000" w:type="pct"/>
            <w:gridSpan w:val="3"/>
          </w:tcPr>
          <w:p w14:paraId="3249C6FD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23285F">
              <w:rPr>
                <w:rFonts w:ascii="Arial" w:hAnsi="Arial" w:cs="Arial"/>
                <w:b/>
                <w:bCs/>
              </w:rPr>
              <w:t>Заместитель председателя Комиссии:</w:t>
            </w:r>
          </w:p>
        </w:tc>
      </w:tr>
      <w:tr w:rsidR="0023285F" w:rsidRPr="0023285F" w14:paraId="1CFADE62" w14:textId="77777777" w:rsidTr="0023285F">
        <w:trPr>
          <w:trHeight w:val="194"/>
        </w:trPr>
        <w:tc>
          <w:tcPr>
            <w:tcW w:w="206" w:type="pct"/>
          </w:tcPr>
          <w:p w14:paraId="30C6DA05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2</w:t>
            </w:r>
          </w:p>
        </w:tc>
        <w:tc>
          <w:tcPr>
            <w:tcW w:w="2225" w:type="pct"/>
          </w:tcPr>
          <w:p w14:paraId="3475627D" w14:textId="13BCFBCA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Текеев Ислам Артурович</w:t>
            </w:r>
          </w:p>
        </w:tc>
        <w:tc>
          <w:tcPr>
            <w:tcW w:w="2569" w:type="pct"/>
          </w:tcPr>
          <w:p w14:paraId="16502DD4" w14:textId="77777777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директор МКУ «Центр обслуживания» городского округа Кашира</w:t>
            </w:r>
          </w:p>
        </w:tc>
      </w:tr>
      <w:tr w:rsidR="0023285F" w:rsidRPr="0023285F" w14:paraId="1DBE3400" w14:textId="77777777" w:rsidTr="0023285F">
        <w:trPr>
          <w:trHeight w:val="13"/>
        </w:trPr>
        <w:tc>
          <w:tcPr>
            <w:tcW w:w="5000" w:type="pct"/>
            <w:gridSpan w:val="3"/>
          </w:tcPr>
          <w:p w14:paraId="5F320A33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23285F">
              <w:rPr>
                <w:rFonts w:ascii="Arial" w:hAnsi="Arial" w:cs="Arial"/>
                <w:b/>
                <w:bCs/>
              </w:rPr>
              <w:t>Секретарь Комиссии:</w:t>
            </w:r>
          </w:p>
        </w:tc>
      </w:tr>
      <w:tr w:rsidR="0023285F" w:rsidRPr="0023285F" w14:paraId="7CB16D83" w14:textId="77777777" w:rsidTr="0023285F">
        <w:trPr>
          <w:trHeight w:val="495"/>
        </w:trPr>
        <w:tc>
          <w:tcPr>
            <w:tcW w:w="206" w:type="pct"/>
          </w:tcPr>
          <w:p w14:paraId="24DDA5F0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3</w:t>
            </w:r>
          </w:p>
        </w:tc>
        <w:tc>
          <w:tcPr>
            <w:tcW w:w="2225" w:type="pct"/>
          </w:tcPr>
          <w:p w14:paraId="69C1628F" w14:textId="256F2768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Гаврилина Юлия Михайловна</w:t>
            </w:r>
          </w:p>
        </w:tc>
        <w:tc>
          <w:tcPr>
            <w:tcW w:w="2569" w:type="pct"/>
          </w:tcPr>
          <w:p w14:paraId="3AEEF81E" w14:textId="77777777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главный аналитик управления по экономической политике администрации городского округа Кашира</w:t>
            </w:r>
          </w:p>
        </w:tc>
      </w:tr>
      <w:tr w:rsidR="0023285F" w:rsidRPr="0023285F" w14:paraId="0590D10C" w14:textId="77777777" w:rsidTr="0023285F">
        <w:trPr>
          <w:trHeight w:val="14"/>
        </w:trPr>
        <w:tc>
          <w:tcPr>
            <w:tcW w:w="5000" w:type="pct"/>
            <w:gridSpan w:val="3"/>
          </w:tcPr>
          <w:p w14:paraId="3DC339E5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23285F">
              <w:rPr>
                <w:rFonts w:ascii="Arial" w:hAnsi="Arial" w:cs="Arial"/>
                <w:b/>
                <w:bCs/>
              </w:rPr>
              <w:t>Члены Комиссии</w:t>
            </w:r>
          </w:p>
        </w:tc>
      </w:tr>
      <w:tr w:rsidR="0023285F" w:rsidRPr="0023285F" w14:paraId="268CF720" w14:textId="77777777" w:rsidTr="0023285F">
        <w:trPr>
          <w:trHeight w:val="659"/>
        </w:trPr>
        <w:tc>
          <w:tcPr>
            <w:tcW w:w="206" w:type="pct"/>
          </w:tcPr>
          <w:p w14:paraId="1FB07E72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4</w:t>
            </w:r>
          </w:p>
        </w:tc>
        <w:tc>
          <w:tcPr>
            <w:tcW w:w="2225" w:type="pct"/>
          </w:tcPr>
          <w:p w14:paraId="14013335" w14:textId="3471D795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Здоровцева Евгения Николаевна</w:t>
            </w:r>
          </w:p>
        </w:tc>
        <w:tc>
          <w:tcPr>
            <w:tcW w:w="2569" w:type="pct"/>
          </w:tcPr>
          <w:p w14:paraId="0D162B6F" w14:textId="77777777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заместитель председателя – начальник имущественного отдела комитета по управлению имуществом администрации городского округа Кашира</w:t>
            </w:r>
          </w:p>
        </w:tc>
      </w:tr>
      <w:tr w:rsidR="0023285F" w:rsidRPr="0023285F" w14:paraId="46593D0A" w14:textId="77777777" w:rsidTr="0023285F">
        <w:trPr>
          <w:trHeight w:val="337"/>
        </w:trPr>
        <w:tc>
          <w:tcPr>
            <w:tcW w:w="206" w:type="pct"/>
          </w:tcPr>
          <w:p w14:paraId="08F14A24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5</w:t>
            </w:r>
          </w:p>
        </w:tc>
        <w:tc>
          <w:tcPr>
            <w:tcW w:w="2225" w:type="pct"/>
          </w:tcPr>
          <w:p w14:paraId="7D62E1E3" w14:textId="4D911422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Селина Елена Анатольевна</w:t>
            </w:r>
          </w:p>
        </w:tc>
        <w:tc>
          <w:tcPr>
            <w:tcW w:w="2569" w:type="pct"/>
          </w:tcPr>
          <w:p w14:paraId="5580B980" w14:textId="77777777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 xml:space="preserve">начальник отдела архитектуры администрации городского округа Кашира </w:t>
            </w:r>
          </w:p>
        </w:tc>
      </w:tr>
      <w:tr w:rsidR="0023285F" w:rsidRPr="0023285F" w14:paraId="5240B51F" w14:textId="77777777" w:rsidTr="0023285F">
        <w:trPr>
          <w:trHeight w:val="561"/>
        </w:trPr>
        <w:tc>
          <w:tcPr>
            <w:tcW w:w="206" w:type="pct"/>
          </w:tcPr>
          <w:p w14:paraId="31FE499F" w14:textId="77777777" w:rsidR="0023285F" w:rsidRPr="0023285F" w:rsidRDefault="0023285F" w:rsidP="0023285F">
            <w:pPr>
              <w:pStyle w:val="ConsPlusNormal"/>
              <w:jc w:val="center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6</w:t>
            </w:r>
          </w:p>
        </w:tc>
        <w:tc>
          <w:tcPr>
            <w:tcW w:w="2225" w:type="pct"/>
          </w:tcPr>
          <w:p w14:paraId="5ABA063F" w14:textId="0A233C9D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>Новосельцева Оксана Александровна</w:t>
            </w:r>
          </w:p>
        </w:tc>
        <w:tc>
          <w:tcPr>
            <w:tcW w:w="2569" w:type="pct"/>
          </w:tcPr>
          <w:p w14:paraId="2D8E96EC" w14:textId="77777777" w:rsidR="0023285F" w:rsidRPr="0023285F" w:rsidRDefault="0023285F" w:rsidP="0023285F">
            <w:pPr>
              <w:pStyle w:val="ConsPlusNormal"/>
              <w:rPr>
                <w:rFonts w:ascii="Arial" w:hAnsi="Arial" w:cs="Arial"/>
              </w:rPr>
            </w:pPr>
            <w:r w:rsidRPr="0023285F">
              <w:rPr>
                <w:rFonts w:ascii="Arial" w:hAnsi="Arial" w:cs="Arial"/>
              </w:rPr>
              <w:t xml:space="preserve">начальник отдела по экономической политике МКУ «Центр обслуживания» городского округа Кашира </w:t>
            </w:r>
          </w:p>
        </w:tc>
      </w:tr>
    </w:tbl>
    <w:p w14:paraId="17715ADA" w14:textId="77777777" w:rsidR="0023285F" w:rsidRPr="0023285F" w:rsidRDefault="0023285F" w:rsidP="0023285F">
      <w:pPr>
        <w:pStyle w:val="ConsPlusNormal"/>
        <w:jc w:val="center"/>
        <w:rPr>
          <w:rFonts w:ascii="Arial" w:hAnsi="Arial" w:cs="Arial"/>
        </w:rPr>
      </w:pPr>
    </w:p>
    <w:p w14:paraId="5A6C0EC2" w14:textId="77777777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Приложение 3</w:t>
      </w:r>
    </w:p>
    <w:p w14:paraId="7E7F0EFA" w14:textId="0A5B22E6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УТВЕРЖДЕНО</w:t>
      </w:r>
    </w:p>
    <w:p w14:paraId="6B6E793D" w14:textId="65569823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постановлением администрации</w:t>
      </w:r>
    </w:p>
    <w:p w14:paraId="082E1312" w14:textId="4617549A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городского округа Кашира</w:t>
      </w:r>
    </w:p>
    <w:p w14:paraId="6A9E6165" w14:textId="3767F876" w:rsidR="0023285F" w:rsidRPr="0023285F" w:rsidRDefault="0023285F" w:rsidP="0023285F">
      <w:pPr>
        <w:pStyle w:val="af1"/>
        <w:spacing w:after="0"/>
        <w:jc w:val="right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от 27.06.2025 № 1527-па</w:t>
      </w:r>
    </w:p>
    <w:p w14:paraId="590B40F2" w14:textId="77777777" w:rsidR="0023285F" w:rsidRPr="00836BDC" w:rsidRDefault="0023285F" w:rsidP="0023285F">
      <w:pPr>
        <w:pStyle w:val="af1"/>
        <w:spacing w:after="0"/>
        <w:jc w:val="center"/>
        <w:rPr>
          <w:rFonts w:ascii="Arial" w:hAnsi="Arial" w:cs="Arial"/>
          <w:sz w:val="18"/>
          <w:szCs w:val="18"/>
        </w:rPr>
      </w:pPr>
    </w:p>
    <w:p w14:paraId="42D113D5" w14:textId="77777777" w:rsidR="0023285F" w:rsidRPr="0023285F" w:rsidRDefault="0023285F" w:rsidP="0023285F">
      <w:pPr>
        <w:pStyle w:val="af1"/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23285F">
        <w:rPr>
          <w:rFonts w:ascii="Arial" w:hAnsi="Arial" w:cs="Arial"/>
          <w:b/>
          <w:bCs/>
          <w:szCs w:val="24"/>
        </w:rPr>
        <w:t>Положение о Комиссии по рассмотрению заявлений на размещение некапитальных (нестационарных)строений и сооружений</w:t>
      </w:r>
    </w:p>
    <w:p w14:paraId="69F29F54" w14:textId="75C0FFE7" w:rsidR="0023285F" w:rsidRPr="0023285F" w:rsidRDefault="0023285F" w:rsidP="0023285F">
      <w:pPr>
        <w:pStyle w:val="af1"/>
        <w:spacing w:after="0" w:line="240" w:lineRule="auto"/>
        <w:ind w:firstLine="540"/>
        <w:jc w:val="center"/>
        <w:rPr>
          <w:rFonts w:ascii="Arial" w:hAnsi="Arial" w:cs="Arial"/>
          <w:b/>
          <w:bCs/>
          <w:szCs w:val="24"/>
        </w:rPr>
      </w:pPr>
      <w:r w:rsidRPr="0023285F">
        <w:rPr>
          <w:rFonts w:ascii="Arial" w:hAnsi="Arial" w:cs="Arial"/>
          <w:b/>
          <w:bCs/>
          <w:szCs w:val="24"/>
        </w:rPr>
        <w:t>на территории городского округа Кашира Московской области</w:t>
      </w:r>
      <w:r>
        <w:rPr>
          <w:rFonts w:ascii="Arial" w:hAnsi="Arial" w:cs="Arial"/>
          <w:b/>
          <w:bCs/>
          <w:szCs w:val="24"/>
        </w:rPr>
        <w:t xml:space="preserve"> </w:t>
      </w:r>
      <w:r w:rsidRPr="0023285F">
        <w:rPr>
          <w:rFonts w:ascii="Arial" w:hAnsi="Arial" w:cs="Arial"/>
          <w:b/>
          <w:bCs/>
          <w:szCs w:val="24"/>
        </w:rPr>
        <w:t>на земельных участках, находящихся в частной собственности</w:t>
      </w:r>
    </w:p>
    <w:p w14:paraId="1BD74843" w14:textId="77777777" w:rsidR="0023285F" w:rsidRPr="00836BDC" w:rsidRDefault="0023285F" w:rsidP="0023285F">
      <w:pPr>
        <w:pStyle w:val="af1"/>
        <w:spacing w:after="0"/>
        <w:ind w:firstLine="540"/>
        <w:jc w:val="center"/>
        <w:rPr>
          <w:rFonts w:ascii="Arial" w:hAnsi="Arial" w:cs="Arial"/>
          <w:color w:val="EE0000"/>
          <w:sz w:val="18"/>
          <w:szCs w:val="18"/>
        </w:rPr>
      </w:pPr>
    </w:p>
    <w:p w14:paraId="2CFBF7A6" w14:textId="77777777" w:rsidR="0023285F" w:rsidRPr="0023285F" w:rsidRDefault="0023285F" w:rsidP="0023285F">
      <w:pPr>
        <w:pStyle w:val="af1"/>
        <w:numPr>
          <w:ilvl w:val="0"/>
          <w:numId w:val="31"/>
        </w:numPr>
        <w:suppressAutoHyphens w:val="0"/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23285F">
        <w:rPr>
          <w:rFonts w:ascii="Arial" w:hAnsi="Arial" w:cs="Arial"/>
          <w:b/>
          <w:bCs/>
          <w:szCs w:val="24"/>
        </w:rPr>
        <w:t>Общие положения</w:t>
      </w:r>
    </w:p>
    <w:p w14:paraId="595875D1" w14:textId="77777777" w:rsidR="0023285F" w:rsidRPr="00836BDC" w:rsidRDefault="0023285F" w:rsidP="0023285F">
      <w:pPr>
        <w:pStyle w:val="af1"/>
        <w:spacing w:after="0"/>
        <w:ind w:left="975"/>
        <w:rPr>
          <w:rFonts w:ascii="Arial" w:hAnsi="Arial" w:cs="Arial"/>
          <w:b/>
          <w:bCs/>
          <w:sz w:val="18"/>
          <w:szCs w:val="18"/>
        </w:rPr>
      </w:pPr>
    </w:p>
    <w:p w14:paraId="31ACBCF3" w14:textId="6B95070A" w:rsidR="0023285F" w:rsidRPr="0023285F" w:rsidRDefault="0023285F" w:rsidP="0023285F">
      <w:pPr>
        <w:pStyle w:val="af1"/>
        <w:spacing w:after="0" w:line="240" w:lineRule="auto"/>
        <w:ind w:firstLine="615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1.1. Положение о Комиссии по рассмотрению заявлений на размещение некапитальных (нестационарных) строений и сооружений на территории городского округа Кашира Московской области на земельных участках, находящихся в частной собственности (далее — Положение) разработано во исполнение требований Федерального закона от 28.12.2009 № 381-ФЗ «Об основах регулирования торговой деятельности в Российской Федерации», в соответствии с Федеральным законом от 06.10.2003 № 131</w:t>
      </w:r>
      <w:r w:rsidRPr="0023285F">
        <w:rPr>
          <w:rFonts w:ascii="Segoe UI Symbol" w:hAnsi="Segoe UI Symbol" w:cs="Segoe UI Symbol"/>
          <w:szCs w:val="24"/>
        </w:rPr>
        <w:t>⁠</w:t>
      </w:r>
      <w:r w:rsidRPr="0023285F">
        <w:rPr>
          <w:rFonts w:ascii="Arial" w:hAnsi="Arial" w:cs="Arial"/>
          <w:szCs w:val="24"/>
        </w:rPr>
        <w:t>-</w:t>
      </w:r>
      <w:r w:rsidRPr="0023285F">
        <w:rPr>
          <w:rFonts w:ascii="Segoe UI Symbol" w:hAnsi="Segoe UI Symbol" w:cs="Segoe UI Symbol"/>
          <w:szCs w:val="24"/>
        </w:rPr>
        <w:t>⁠</w:t>
      </w:r>
      <w:r w:rsidRPr="0023285F">
        <w:rPr>
          <w:rFonts w:ascii="Arial" w:hAnsi="Arial" w:cs="Arial"/>
          <w:szCs w:val="24"/>
        </w:rPr>
        <w:t>ФЗ «Об общих принципах организации местного самоуправления в Российской Федерации», Федеральным законом от 28.12.2009 № 381</w:t>
      </w:r>
      <w:r w:rsidRPr="0023285F">
        <w:rPr>
          <w:rFonts w:ascii="Segoe UI Symbol" w:hAnsi="Segoe UI Symbol" w:cs="Segoe UI Symbol"/>
          <w:szCs w:val="24"/>
        </w:rPr>
        <w:t>⁠</w:t>
      </w:r>
      <w:r w:rsidRPr="0023285F">
        <w:rPr>
          <w:rFonts w:ascii="Arial" w:hAnsi="Arial" w:cs="Arial"/>
          <w:szCs w:val="24"/>
        </w:rPr>
        <w:t>-</w:t>
      </w:r>
      <w:r w:rsidRPr="0023285F">
        <w:rPr>
          <w:rFonts w:ascii="Segoe UI Symbol" w:hAnsi="Segoe UI Symbol" w:cs="Segoe UI Symbol"/>
          <w:szCs w:val="24"/>
        </w:rPr>
        <w:t>⁠</w:t>
      </w:r>
      <w:r w:rsidRPr="0023285F">
        <w:rPr>
          <w:rFonts w:ascii="Arial" w:hAnsi="Arial" w:cs="Arial"/>
          <w:szCs w:val="24"/>
        </w:rPr>
        <w:t xml:space="preserve">ФЗ «Об основах государственного регулирования торговой деятельности в Российской Федерации», Законом Московской области от 30.12.2014 № 191/2014-ОЗ «О регулировании </w:t>
      </w:r>
      <w:r w:rsidRPr="0023285F">
        <w:rPr>
          <w:rFonts w:ascii="Arial" w:hAnsi="Arial" w:cs="Arial"/>
          <w:szCs w:val="24"/>
        </w:rPr>
        <w:lastRenderedPageBreak/>
        <w:t>дополнительных вопросов в сфере благоустройства в Московской области», Правилами благоустройства территории городского округа Кашира Московской области, утвержденными решением Совета депутатов городского округа Кашира Московской области от 28.07.2020 № 54-н, Уставом городского округа Кашира Московской, Порядком размещения временных сооружений или временных конструкций, предназначенных для осуществления торговой деятельности (оказания услуг)</w:t>
      </w:r>
    </w:p>
    <w:p w14:paraId="4AD990F1" w14:textId="77777777" w:rsidR="0023285F" w:rsidRPr="0023285F" w:rsidRDefault="0023285F" w:rsidP="0023285F">
      <w:pPr>
        <w:pStyle w:val="af1"/>
        <w:spacing w:after="0" w:line="240" w:lineRule="auto"/>
        <w:rPr>
          <w:rFonts w:ascii="Arial" w:hAnsi="Arial" w:cs="Arial"/>
          <w:szCs w:val="24"/>
        </w:rPr>
      </w:pPr>
      <w:r w:rsidRPr="0023285F">
        <w:rPr>
          <w:rFonts w:ascii="Arial" w:hAnsi="Arial" w:cs="Arial"/>
          <w:szCs w:val="24"/>
        </w:rPr>
        <w:t>на территории городского округа Кашира Московской области на земельных участках, находящихся в частной собственности, утвержденным постановлением администрации городского округа Кашира.</w:t>
      </w:r>
    </w:p>
    <w:p w14:paraId="179A3F27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</w:rPr>
        <w:t xml:space="preserve">1.2. Комиссия по рассмотрению заявлений на размещение некапитальных (нестационарных) строений и сооружений на территории городского округа Кашира Московской области на земельных участках, находящихся в частной собственности </w:t>
      </w:r>
      <w:r w:rsidRPr="0023285F">
        <w:rPr>
          <w:rFonts w:ascii="Arial" w:hAnsi="Arial" w:cs="Arial"/>
          <w:sz w:val="24"/>
          <w:lang w:eastAsia="ru-RU"/>
        </w:rPr>
        <w:t>(далее – Комиссия) является коллегиальным органом, действующим на постоянной основе.</w:t>
      </w:r>
    </w:p>
    <w:p w14:paraId="1375673B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1.3. Комиссия в своей работе руководствуется правовыми актами Российской Федерации, Московской области, муниципальными правовыми актами городского округа Кашира и настоящим Положением.</w:t>
      </w:r>
    </w:p>
    <w:p w14:paraId="1A05EE6B" w14:textId="77777777" w:rsidR="0023285F" w:rsidRPr="00836BDC" w:rsidRDefault="0023285F" w:rsidP="0023285F">
      <w:pPr>
        <w:spacing w:after="0" w:line="240" w:lineRule="auto"/>
        <w:ind w:firstLine="360"/>
        <w:rPr>
          <w:rFonts w:ascii="Arial" w:hAnsi="Arial" w:cs="Arial"/>
          <w:sz w:val="18"/>
          <w:szCs w:val="18"/>
          <w:lang w:eastAsia="ru-RU"/>
        </w:rPr>
      </w:pPr>
    </w:p>
    <w:p w14:paraId="70984A3F" w14:textId="77777777" w:rsidR="0023285F" w:rsidRPr="0023285F" w:rsidRDefault="0023285F" w:rsidP="0023285F">
      <w:pPr>
        <w:numPr>
          <w:ilvl w:val="0"/>
          <w:numId w:val="28"/>
        </w:numPr>
        <w:suppressAutoHyphens w:val="0"/>
        <w:spacing w:after="0" w:line="240" w:lineRule="auto"/>
        <w:jc w:val="center"/>
        <w:rPr>
          <w:rFonts w:ascii="Arial" w:hAnsi="Arial" w:cs="Arial"/>
          <w:b/>
          <w:bCs/>
          <w:sz w:val="24"/>
          <w:lang w:eastAsia="ru-RU"/>
        </w:rPr>
      </w:pPr>
      <w:r w:rsidRPr="0023285F">
        <w:rPr>
          <w:rFonts w:ascii="Arial" w:hAnsi="Arial" w:cs="Arial"/>
          <w:b/>
          <w:bCs/>
          <w:sz w:val="24"/>
          <w:lang w:eastAsia="ru-RU"/>
        </w:rPr>
        <w:t>Основные функции Комиссии</w:t>
      </w:r>
    </w:p>
    <w:p w14:paraId="1D6548C0" w14:textId="77777777" w:rsidR="0023285F" w:rsidRPr="00836BDC" w:rsidRDefault="0023285F" w:rsidP="0023285F">
      <w:pPr>
        <w:spacing w:after="0" w:line="240" w:lineRule="auto"/>
        <w:ind w:left="720"/>
        <w:rPr>
          <w:rFonts w:ascii="Arial" w:hAnsi="Arial" w:cs="Arial"/>
          <w:sz w:val="18"/>
          <w:szCs w:val="18"/>
          <w:lang w:eastAsia="ru-RU"/>
        </w:rPr>
      </w:pPr>
    </w:p>
    <w:p w14:paraId="51A4BCF3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2.1. Комиссия выполняет следующие основные функции:</w:t>
      </w:r>
    </w:p>
    <w:p w14:paraId="37F18FE4" w14:textId="1C86D0F1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2.1.1. Для согласования размещения временных сооружений или временных конструкции, предназначенные для осуществления торговой деятельности (оказания услуг) (далее - НТО) рассматривает документы, поступившие в Комиссию из администрации городского округа Кашира в соответствии с </w:t>
      </w:r>
      <w:r w:rsidRPr="0023285F">
        <w:rPr>
          <w:rFonts w:ascii="Arial" w:hAnsi="Arial" w:cs="Arial"/>
          <w:sz w:val="24"/>
        </w:rPr>
        <w:t>Порядком размещение временных сооружений или временных конструкций, предназначенных для осуществления торговой деятельности (оказания услуг) на территории городского округа Кашира Московской области на земельных участках, находящихся в частной собственности, утвержденным постановлением администрации городского округа Кашира (далее - Порядок)</w:t>
      </w:r>
      <w:r w:rsidRPr="0023285F">
        <w:rPr>
          <w:rFonts w:ascii="Arial" w:eastAsiaTheme="minorEastAsia" w:hAnsi="Arial" w:cs="Arial"/>
          <w:sz w:val="24"/>
          <w:lang w:eastAsia="ru-RU"/>
        </w:rPr>
        <w:t xml:space="preserve">; </w:t>
      </w:r>
    </w:p>
    <w:p w14:paraId="492A00F5" w14:textId="7B0A79C0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2.1.2. Принимает решение о согласовании размещения НТО или мотивированном отказе в согласовании размещения НТО, которое оформляется протоколом заседания Комиссии. </w:t>
      </w:r>
    </w:p>
    <w:p w14:paraId="6B739CC1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2.1.3. В течение 2 (двух) рабочих дней направляет протокол, указанный в пункте 2.1.2 настоящего Положения, в администрацию городского округа Кашира для принятия акта ненормативного характера о согласовании размещения НТО или об отказе в согласовании его размещения (далее – Решение).</w:t>
      </w:r>
    </w:p>
    <w:p w14:paraId="4D518B94" w14:textId="6652FBA6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2.1.4. Рассматривает документы, представленные администрацией городского округа Кашира по НТО, размещенных без согласования администрации городского округа Кашира, а также размещенных</w:t>
      </w:r>
      <w:r w:rsidR="00836BDC">
        <w:rPr>
          <w:rFonts w:ascii="Arial" w:eastAsiaTheme="minorEastAsia" w:hAnsi="Arial" w:cs="Arial"/>
          <w:sz w:val="24"/>
          <w:lang w:eastAsia="ru-RU"/>
        </w:rPr>
        <w:t xml:space="preserve"> </w:t>
      </w:r>
      <w:r w:rsidRPr="0023285F">
        <w:rPr>
          <w:rFonts w:ascii="Arial" w:eastAsiaTheme="minorEastAsia" w:hAnsi="Arial" w:cs="Arial"/>
          <w:sz w:val="24"/>
          <w:lang w:eastAsia="ru-RU"/>
        </w:rPr>
        <w:t>с нарушением заявленных при согласовании характеристик и условий, и подлежащих демонтажу.</w:t>
      </w:r>
    </w:p>
    <w:p w14:paraId="4C648328" w14:textId="188CF62F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 xml:space="preserve">2.1.5. Рассматривает </w:t>
      </w:r>
      <w:r w:rsidRPr="0023285F">
        <w:rPr>
          <w:rFonts w:ascii="Arial" w:hAnsi="Arial" w:cs="Arial"/>
          <w:sz w:val="24"/>
        </w:rPr>
        <w:t>материалы по вопросу нарушений размещения и эксплуатации НТО</w:t>
      </w:r>
      <w:r w:rsidRPr="0023285F">
        <w:rPr>
          <w:rFonts w:ascii="Arial" w:eastAsiaTheme="minorEastAsia" w:hAnsi="Arial" w:cs="Arial"/>
          <w:sz w:val="24"/>
          <w:lang w:eastAsia="ru-RU"/>
        </w:rPr>
        <w:t xml:space="preserve">, представленные </w:t>
      </w:r>
      <w:r w:rsidRPr="0023285F">
        <w:rPr>
          <w:rFonts w:ascii="Arial" w:hAnsi="Arial" w:cs="Arial"/>
          <w:sz w:val="24"/>
        </w:rPr>
        <w:t>Рабочей группой по проведению осмотров НТО (далее – Рабочая группа).</w:t>
      </w:r>
    </w:p>
    <w:p w14:paraId="47087FEE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</w:rPr>
        <w:t>2.1.6. По результатам рассмотрения документов и материалов, предусмотренных подпунктами 2.1.1 и 2.1.2. пункта 2.1. раздела 2 Положения, Комиссия принимает решение о демонтаже НТО.</w:t>
      </w:r>
    </w:p>
    <w:p w14:paraId="2C20A49B" w14:textId="77777777" w:rsidR="0023285F" w:rsidRPr="0023285F" w:rsidRDefault="0023285F" w:rsidP="0023285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Theme="minorEastAsia" w:hAnsi="Arial" w:cs="Arial"/>
          <w:sz w:val="24"/>
          <w:lang w:eastAsia="ru-RU"/>
        </w:rPr>
      </w:pPr>
      <w:r w:rsidRPr="0023285F">
        <w:rPr>
          <w:rFonts w:ascii="Arial" w:eastAsiaTheme="minorEastAsia" w:hAnsi="Arial" w:cs="Arial"/>
          <w:sz w:val="24"/>
          <w:lang w:eastAsia="ru-RU"/>
        </w:rPr>
        <w:t>2.1.7. Направляет в администрацию городского округа Кашира решение Комиссии о демонтаже НТО.</w:t>
      </w:r>
    </w:p>
    <w:p w14:paraId="7B578B4C" w14:textId="77777777" w:rsidR="0023285F" w:rsidRPr="00836BDC" w:rsidRDefault="0023285F" w:rsidP="00836BD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18"/>
          <w:szCs w:val="18"/>
          <w:lang w:eastAsia="ru-RU"/>
        </w:rPr>
      </w:pPr>
    </w:p>
    <w:p w14:paraId="6887DD44" w14:textId="77777777" w:rsidR="0023285F" w:rsidRPr="0023285F" w:rsidRDefault="0023285F" w:rsidP="00836BDC">
      <w:pPr>
        <w:numPr>
          <w:ilvl w:val="0"/>
          <w:numId w:val="29"/>
        </w:numPr>
        <w:suppressAutoHyphens w:val="0"/>
        <w:spacing w:after="0" w:line="240" w:lineRule="auto"/>
        <w:jc w:val="center"/>
        <w:rPr>
          <w:rFonts w:ascii="Arial" w:hAnsi="Arial" w:cs="Arial"/>
          <w:b/>
          <w:bCs/>
          <w:sz w:val="24"/>
          <w:lang w:eastAsia="ru-RU"/>
        </w:rPr>
      </w:pPr>
      <w:r w:rsidRPr="0023285F">
        <w:rPr>
          <w:rFonts w:ascii="Arial" w:hAnsi="Arial" w:cs="Arial"/>
          <w:b/>
          <w:bCs/>
          <w:sz w:val="24"/>
          <w:lang w:eastAsia="ru-RU"/>
        </w:rPr>
        <w:t>Порядок формирования Комиссии</w:t>
      </w:r>
    </w:p>
    <w:p w14:paraId="3F4060E1" w14:textId="77777777" w:rsidR="0023285F" w:rsidRPr="00836BDC" w:rsidRDefault="0023285F" w:rsidP="00836BDC">
      <w:pPr>
        <w:spacing w:after="0" w:line="240" w:lineRule="auto"/>
        <w:ind w:left="720"/>
        <w:rPr>
          <w:rFonts w:ascii="Arial" w:hAnsi="Arial" w:cs="Arial"/>
          <w:sz w:val="18"/>
          <w:szCs w:val="18"/>
          <w:lang w:eastAsia="ru-RU"/>
        </w:rPr>
      </w:pPr>
    </w:p>
    <w:p w14:paraId="23D17626" w14:textId="77777777" w:rsidR="0023285F" w:rsidRPr="0023285F" w:rsidRDefault="0023285F" w:rsidP="00836BDC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 xml:space="preserve">3.1. Состав Комиссии утверждается постановлением администрации городского округа Кашира. </w:t>
      </w:r>
    </w:p>
    <w:p w14:paraId="35AE648D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lastRenderedPageBreak/>
        <w:t>3.2. Комиссия состоит из председателя, заместителя председателя, секретаря и других членов Комиссии.</w:t>
      </w:r>
    </w:p>
    <w:p w14:paraId="7E543967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3.3. Председатель, заместители председателя и секретарь Комиссии являются членами Комиссии.</w:t>
      </w:r>
    </w:p>
    <w:p w14:paraId="002B2FDD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3.4. Заседание Комиссии правомочно, если на нем присутствуют не менее пятидесяти процентов членов Комиссии, в том числе председатель Комиссии и (или) заместитель председателя Комиссии.</w:t>
      </w:r>
    </w:p>
    <w:p w14:paraId="13D7E61D" w14:textId="77777777" w:rsidR="0023285F" w:rsidRPr="00836BDC" w:rsidRDefault="0023285F" w:rsidP="0023285F">
      <w:pPr>
        <w:spacing w:after="0" w:line="240" w:lineRule="auto"/>
        <w:ind w:firstLine="360"/>
        <w:rPr>
          <w:rFonts w:ascii="Arial" w:hAnsi="Arial" w:cs="Arial"/>
          <w:color w:val="538135" w:themeColor="accent6" w:themeShade="BF"/>
          <w:sz w:val="18"/>
          <w:szCs w:val="18"/>
          <w:lang w:eastAsia="ru-RU"/>
        </w:rPr>
      </w:pPr>
    </w:p>
    <w:p w14:paraId="5CA39C2F" w14:textId="77777777" w:rsidR="0023285F" w:rsidRPr="0023285F" w:rsidRDefault="0023285F" w:rsidP="0023285F">
      <w:pPr>
        <w:numPr>
          <w:ilvl w:val="0"/>
          <w:numId w:val="30"/>
        </w:numPr>
        <w:suppressAutoHyphens w:val="0"/>
        <w:spacing w:after="0" w:line="240" w:lineRule="auto"/>
        <w:jc w:val="center"/>
        <w:rPr>
          <w:rFonts w:ascii="Arial" w:hAnsi="Arial" w:cs="Arial"/>
          <w:b/>
          <w:bCs/>
          <w:sz w:val="24"/>
          <w:lang w:eastAsia="ru-RU"/>
        </w:rPr>
      </w:pPr>
      <w:r w:rsidRPr="0023285F">
        <w:rPr>
          <w:rFonts w:ascii="Arial" w:hAnsi="Arial" w:cs="Arial"/>
          <w:b/>
          <w:bCs/>
          <w:sz w:val="24"/>
          <w:lang w:eastAsia="ru-RU"/>
        </w:rPr>
        <w:t>Порядок работы Комиссии</w:t>
      </w:r>
    </w:p>
    <w:p w14:paraId="0BABA162" w14:textId="77777777" w:rsidR="0023285F" w:rsidRPr="00836BDC" w:rsidRDefault="0023285F" w:rsidP="0023285F">
      <w:pPr>
        <w:spacing w:after="0" w:line="240" w:lineRule="auto"/>
        <w:ind w:left="720"/>
        <w:rPr>
          <w:rFonts w:ascii="Arial" w:hAnsi="Arial" w:cs="Arial"/>
          <w:sz w:val="18"/>
          <w:szCs w:val="18"/>
          <w:lang w:eastAsia="ru-RU"/>
        </w:rPr>
      </w:pPr>
    </w:p>
    <w:p w14:paraId="525ADE47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4.1. Заседания Комиссии проводятся по мере необходимости в связи с возникновением вопросов по предмету деятельности Комиссии.</w:t>
      </w:r>
    </w:p>
    <w:p w14:paraId="030E340C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4.2. Члены Комиссии должны быть уведомлены о месте, дате и времени заседания Комиссии не позднее, чем за один рабочий день до дня заседания Комиссии.</w:t>
      </w:r>
    </w:p>
    <w:p w14:paraId="52EF5333" w14:textId="03FFC45D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4.3. Принятие решения членами Комиссии путем проведения заочного голосования, а также делегирование ими своих полномочий иным лицам не допускается.</w:t>
      </w:r>
    </w:p>
    <w:p w14:paraId="4257B720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4.4. Председатель Комиссии руководит работой Комиссии, назначает дату заседания Комиссии, формирует повестку заседания. В период отсутствия председателя Комиссии и/или по его поручению его функции осуществляет заместитель председателя Комиссии.</w:t>
      </w:r>
    </w:p>
    <w:p w14:paraId="3A19312C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4.5. Секретарь Комиссии организует работу Комиссии, осуществляет подготовку заседаний Комиссии, извещает членов Комиссии о дате заседания Комиссии и повестке заседания Комиссии, оформляет протоколы заседаний, обеспечивает сохранность всех документов и материалов, связанных с работой Комиссии, разрабатывает проекты документов по результатам работы Комиссии, готовит выписки из протоколов,  выполняет иные функции в связи с работой Комиссии.</w:t>
      </w:r>
    </w:p>
    <w:p w14:paraId="73804A0F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4.6. Комиссия принимает решения простым большинством голосов присутствующих членов Комиссии. При равенстве голосов решающим является голос председательствующего на заседании Комиссии.</w:t>
      </w:r>
    </w:p>
    <w:p w14:paraId="1BA622EE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 xml:space="preserve">4.7. Решение Комиссии оформляется протоколом, который подписывается секретарем Комиссии и председательствующим на заседании Комиссии и направляется в </w:t>
      </w:r>
      <w:r w:rsidRPr="0023285F">
        <w:rPr>
          <w:rFonts w:ascii="Arial" w:eastAsiaTheme="minorEastAsia" w:hAnsi="Arial" w:cs="Arial"/>
          <w:sz w:val="24"/>
          <w:lang w:eastAsia="ru-RU"/>
        </w:rPr>
        <w:t xml:space="preserve">течение 2 (двух) рабочих дней в </w:t>
      </w:r>
      <w:r w:rsidRPr="0023285F">
        <w:rPr>
          <w:rFonts w:ascii="Arial" w:hAnsi="Arial" w:cs="Arial"/>
          <w:sz w:val="24"/>
          <w:lang w:eastAsia="ru-RU"/>
        </w:rPr>
        <w:t xml:space="preserve">администрацию городского округа Кашира: </w:t>
      </w:r>
    </w:p>
    <w:p w14:paraId="4F96B324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4.7.1. Для принятия Решения, предусмотренного подпунктом 2.1.3. пункта 2.1. раздела 2 Положения;</w:t>
      </w:r>
    </w:p>
    <w:p w14:paraId="63634C22" w14:textId="061CD23F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</w:rPr>
      </w:pPr>
      <w:r w:rsidRPr="0023285F">
        <w:rPr>
          <w:rFonts w:ascii="Arial" w:hAnsi="Arial" w:cs="Arial"/>
          <w:sz w:val="24"/>
          <w:lang w:eastAsia="ru-RU"/>
        </w:rPr>
        <w:t xml:space="preserve">4.7.2. Для </w:t>
      </w:r>
      <w:r w:rsidRPr="0023285F">
        <w:rPr>
          <w:rFonts w:ascii="Arial" w:hAnsi="Arial" w:cs="Arial"/>
          <w:sz w:val="24"/>
        </w:rPr>
        <w:t>направления собственнику НТО требования о добровольном демонтаже НТО.</w:t>
      </w:r>
    </w:p>
    <w:p w14:paraId="736CAF4E" w14:textId="1ABA5FAE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 xml:space="preserve">4.7.3. Для </w:t>
      </w:r>
      <w:r w:rsidRPr="0023285F">
        <w:rPr>
          <w:rFonts w:ascii="Arial" w:hAnsi="Arial" w:cs="Arial"/>
          <w:sz w:val="24"/>
        </w:rPr>
        <w:t>направления в суд искового заявления о демонтаже НТО</w:t>
      </w:r>
      <w:r w:rsidRPr="0023285F">
        <w:rPr>
          <w:rFonts w:ascii="Arial" w:hAnsi="Arial" w:cs="Arial"/>
          <w:sz w:val="24"/>
          <w:lang w:eastAsia="ru-RU"/>
        </w:rPr>
        <w:t xml:space="preserve"> </w:t>
      </w:r>
      <w:r w:rsidRPr="0023285F">
        <w:rPr>
          <w:rFonts w:ascii="Arial" w:hAnsi="Arial" w:cs="Arial"/>
          <w:sz w:val="24"/>
        </w:rPr>
        <w:t>при отказе от добровольного демонтажа.</w:t>
      </w:r>
    </w:p>
    <w:p w14:paraId="2B8E4650" w14:textId="6990DED1" w:rsidR="0023285F" w:rsidRPr="00836BDC" w:rsidRDefault="0023285F" w:rsidP="0023285F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C2C3206" w14:textId="77777777" w:rsidR="0023285F" w:rsidRPr="0023285F" w:rsidRDefault="0023285F" w:rsidP="0023285F">
      <w:pPr>
        <w:pStyle w:val="af3"/>
        <w:numPr>
          <w:ilvl w:val="0"/>
          <w:numId w:val="30"/>
        </w:numPr>
        <w:suppressAutoHyphens w:val="0"/>
        <w:spacing w:after="0" w:line="240" w:lineRule="auto"/>
        <w:jc w:val="center"/>
        <w:rPr>
          <w:rFonts w:ascii="Arial" w:hAnsi="Arial" w:cs="Arial"/>
          <w:b/>
          <w:bCs/>
          <w:sz w:val="24"/>
          <w:lang w:eastAsia="ru-RU"/>
        </w:rPr>
      </w:pPr>
      <w:r w:rsidRPr="0023285F">
        <w:rPr>
          <w:rFonts w:ascii="Arial" w:hAnsi="Arial" w:cs="Arial"/>
          <w:b/>
          <w:bCs/>
          <w:sz w:val="24"/>
          <w:lang w:eastAsia="ru-RU"/>
        </w:rPr>
        <w:t>Ответственность членов Комиссии, обжалование решений Комиссии.</w:t>
      </w:r>
    </w:p>
    <w:p w14:paraId="1687C42F" w14:textId="77777777" w:rsidR="0023285F" w:rsidRPr="00836BDC" w:rsidRDefault="0023285F" w:rsidP="00836BDC">
      <w:pPr>
        <w:spacing w:after="0" w:line="240" w:lineRule="auto"/>
        <w:ind w:firstLine="360"/>
        <w:jc w:val="center"/>
        <w:rPr>
          <w:rFonts w:ascii="Arial" w:hAnsi="Arial" w:cs="Arial"/>
          <w:sz w:val="18"/>
          <w:szCs w:val="18"/>
          <w:lang w:eastAsia="ru-RU"/>
        </w:rPr>
      </w:pPr>
    </w:p>
    <w:p w14:paraId="717DF4CC" w14:textId="7AF550CD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5.1. Члены Комиссии несут ответственность в соответствии с законодательством Российской Федерации.</w:t>
      </w:r>
    </w:p>
    <w:p w14:paraId="08251905" w14:textId="77777777" w:rsidR="0023285F" w:rsidRPr="0023285F" w:rsidRDefault="0023285F" w:rsidP="0023285F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23285F">
        <w:rPr>
          <w:rFonts w:ascii="Arial" w:hAnsi="Arial" w:cs="Arial"/>
          <w:sz w:val="24"/>
          <w:lang w:eastAsia="ru-RU"/>
        </w:rPr>
        <w:t>5.2. Решение Комиссии, принятое в нарушение требований действующего законодательства, может быть обжаловано в порядке, установленном законодательством Российской Федерации.</w:t>
      </w:r>
    </w:p>
    <w:sectPr w:rsidR="0023285F" w:rsidRPr="0023285F" w:rsidSect="00362467">
      <w:headerReference w:type="first" r:id="rId21"/>
      <w:pgSz w:w="11906" w:h="16838"/>
      <w:pgMar w:top="1134" w:right="567" w:bottom="1134" w:left="1134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9CA8D" w14:textId="77777777" w:rsidR="009D3AF7" w:rsidRDefault="009D3AF7">
      <w:pPr>
        <w:spacing w:after="0" w:line="240" w:lineRule="auto"/>
      </w:pPr>
      <w:r>
        <w:separator/>
      </w:r>
    </w:p>
  </w:endnote>
  <w:endnote w:type="continuationSeparator" w:id="0">
    <w:p w14:paraId="49C32E32" w14:textId="77777777" w:rsidR="009D3AF7" w:rsidRDefault="009D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01"/>
    <w:family w:val="auto"/>
    <w:pitch w:val="default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3228" w14:textId="77777777" w:rsidR="009D3AF7" w:rsidRDefault="009D3AF7">
      <w:pPr>
        <w:spacing w:after="0" w:line="240" w:lineRule="auto"/>
      </w:pPr>
      <w:r>
        <w:separator/>
      </w:r>
    </w:p>
  </w:footnote>
  <w:footnote w:type="continuationSeparator" w:id="0">
    <w:p w14:paraId="51C6C0F1" w14:textId="77777777" w:rsidR="009D3AF7" w:rsidRDefault="009D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CAD7" w14:textId="756C2CBB" w:rsidR="00664A6C" w:rsidRPr="00362467" w:rsidRDefault="00664A6C" w:rsidP="00362467">
    <w:pPr>
      <w:pStyle w:val="ae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F27F2"/>
    <w:multiLevelType w:val="hybridMultilevel"/>
    <w:tmpl w:val="78E41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C4FA6"/>
    <w:multiLevelType w:val="hybridMultilevel"/>
    <w:tmpl w:val="5E02E642"/>
    <w:lvl w:ilvl="0" w:tplc="A272A2E2">
      <w:start w:val="6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D244546"/>
    <w:multiLevelType w:val="multilevel"/>
    <w:tmpl w:val="BF22F92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4" w:hanging="2160"/>
      </w:pPr>
      <w:rPr>
        <w:rFonts w:hint="default"/>
      </w:rPr>
    </w:lvl>
  </w:abstractNum>
  <w:abstractNum w:abstractNumId="3" w15:restartNumberingAfterBreak="0">
    <w:nsid w:val="0E836ED2"/>
    <w:multiLevelType w:val="hybridMultilevel"/>
    <w:tmpl w:val="7D6C1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74F0A"/>
    <w:multiLevelType w:val="multilevel"/>
    <w:tmpl w:val="887EF49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24" w:hanging="2160"/>
      </w:pPr>
      <w:rPr>
        <w:rFonts w:hint="default"/>
      </w:rPr>
    </w:lvl>
  </w:abstractNum>
  <w:abstractNum w:abstractNumId="5" w15:restartNumberingAfterBreak="0">
    <w:nsid w:val="10F66AA4"/>
    <w:multiLevelType w:val="hybridMultilevel"/>
    <w:tmpl w:val="31A4EF04"/>
    <w:lvl w:ilvl="0" w:tplc="98AC9930">
      <w:start w:val="6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6" w15:restartNumberingAfterBreak="0">
    <w:nsid w:val="19F5131D"/>
    <w:multiLevelType w:val="multilevel"/>
    <w:tmpl w:val="0128BE2C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 w15:restartNumberingAfterBreak="0">
    <w:nsid w:val="1AB25B9C"/>
    <w:multiLevelType w:val="hybridMultilevel"/>
    <w:tmpl w:val="044E6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B0A39"/>
    <w:multiLevelType w:val="multilevel"/>
    <w:tmpl w:val="9FBA1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4" w:hanging="2160"/>
      </w:pPr>
      <w:rPr>
        <w:rFonts w:hint="default"/>
      </w:rPr>
    </w:lvl>
  </w:abstractNum>
  <w:abstractNum w:abstractNumId="9" w15:restartNumberingAfterBreak="0">
    <w:nsid w:val="281C7150"/>
    <w:multiLevelType w:val="multilevel"/>
    <w:tmpl w:val="A900E5C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4" w:hanging="2160"/>
      </w:pPr>
      <w:rPr>
        <w:rFonts w:hint="default"/>
      </w:rPr>
    </w:lvl>
  </w:abstractNum>
  <w:abstractNum w:abstractNumId="10" w15:restartNumberingAfterBreak="0">
    <w:nsid w:val="28A92662"/>
    <w:multiLevelType w:val="hybridMultilevel"/>
    <w:tmpl w:val="70226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135B4"/>
    <w:multiLevelType w:val="multilevel"/>
    <w:tmpl w:val="E6421C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2FCB3D86"/>
    <w:multiLevelType w:val="hybridMultilevel"/>
    <w:tmpl w:val="567C5E0E"/>
    <w:lvl w:ilvl="0" w:tplc="4538EE22">
      <w:start w:val="7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6F052CB"/>
    <w:multiLevelType w:val="multilevel"/>
    <w:tmpl w:val="D444EC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C150D"/>
    <w:multiLevelType w:val="multilevel"/>
    <w:tmpl w:val="6F720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0721F49"/>
    <w:multiLevelType w:val="multilevel"/>
    <w:tmpl w:val="AF9A55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41575A58"/>
    <w:multiLevelType w:val="hybridMultilevel"/>
    <w:tmpl w:val="29D41772"/>
    <w:lvl w:ilvl="0" w:tplc="AB8487EE">
      <w:start w:val="5"/>
      <w:numFmt w:val="decimal"/>
      <w:lvlText w:val="%1"/>
      <w:lvlJc w:val="left"/>
      <w:pPr>
        <w:ind w:left="39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7" w15:restartNumberingAfterBreak="0">
    <w:nsid w:val="45B74055"/>
    <w:multiLevelType w:val="multilevel"/>
    <w:tmpl w:val="93662602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6EC0A0C"/>
    <w:multiLevelType w:val="hybridMultilevel"/>
    <w:tmpl w:val="69DE0BFC"/>
    <w:lvl w:ilvl="0" w:tplc="C9C63A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AF85FB1"/>
    <w:multiLevelType w:val="hybridMultilevel"/>
    <w:tmpl w:val="B6F6B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108AA"/>
    <w:multiLevelType w:val="hybridMultilevel"/>
    <w:tmpl w:val="62C0DBCC"/>
    <w:lvl w:ilvl="0" w:tplc="F9EC6844">
      <w:start w:val="6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1" w15:restartNumberingAfterBreak="0">
    <w:nsid w:val="50587A54"/>
    <w:multiLevelType w:val="multilevel"/>
    <w:tmpl w:val="77627F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8B973CA"/>
    <w:multiLevelType w:val="hybridMultilevel"/>
    <w:tmpl w:val="E9F644F2"/>
    <w:lvl w:ilvl="0" w:tplc="BB568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92235FC"/>
    <w:multiLevelType w:val="multilevel"/>
    <w:tmpl w:val="9D38F878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25" w15:restartNumberingAfterBreak="0">
    <w:nsid w:val="60003B5C"/>
    <w:multiLevelType w:val="hybridMultilevel"/>
    <w:tmpl w:val="E36ADDDA"/>
    <w:lvl w:ilvl="0" w:tplc="86B440EA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6" w15:restartNumberingAfterBreak="0">
    <w:nsid w:val="61A95BB9"/>
    <w:multiLevelType w:val="multilevel"/>
    <w:tmpl w:val="0128BE2C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7" w15:restartNumberingAfterBreak="0">
    <w:nsid w:val="75C557CA"/>
    <w:multiLevelType w:val="multilevel"/>
    <w:tmpl w:val="2C0AF9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4E5A78"/>
    <w:multiLevelType w:val="hybridMultilevel"/>
    <w:tmpl w:val="F2146988"/>
    <w:lvl w:ilvl="0" w:tplc="ADEE1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B553A20"/>
    <w:multiLevelType w:val="multilevel"/>
    <w:tmpl w:val="20E0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7F1B1533"/>
    <w:multiLevelType w:val="multilevel"/>
    <w:tmpl w:val="000C3FF0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572649">
    <w:abstractNumId w:val="14"/>
  </w:num>
  <w:num w:numId="2" w16cid:durableId="991055721">
    <w:abstractNumId w:val="17"/>
  </w:num>
  <w:num w:numId="3" w16cid:durableId="1029994609">
    <w:abstractNumId w:val="30"/>
  </w:num>
  <w:num w:numId="4" w16cid:durableId="55861783">
    <w:abstractNumId w:val="24"/>
  </w:num>
  <w:num w:numId="5" w16cid:durableId="61299421">
    <w:abstractNumId w:val="29"/>
  </w:num>
  <w:num w:numId="6" w16cid:durableId="243030290">
    <w:abstractNumId w:val="15"/>
  </w:num>
  <w:num w:numId="7" w16cid:durableId="1197936779">
    <w:abstractNumId w:val="6"/>
  </w:num>
  <w:num w:numId="8" w16cid:durableId="1926838577">
    <w:abstractNumId w:val="16"/>
  </w:num>
  <w:num w:numId="9" w16cid:durableId="65416248">
    <w:abstractNumId w:val="26"/>
  </w:num>
  <w:num w:numId="10" w16cid:durableId="1522360575">
    <w:abstractNumId w:val="1"/>
  </w:num>
  <w:num w:numId="11" w16cid:durableId="1532961940">
    <w:abstractNumId w:val="9"/>
  </w:num>
  <w:num w:numId="12" w16cid:durableId="1819879508">
    <w:abstractNumId w:val="5"/>
  </w:num>
  <w:num w:numId="13" w16cid:durableId="1743025362">
    <w:abstractNumId w:val="20"/>
  </w:num>
  <w:num w:numId="14" w16cid:durableId="1765031872">
    <w:abstractNumId w:val="2"/>
  </w:num>
  <w:num w:numId="15" w16cid:durableId="1121191875">
    <w:abstractNumId w:val="8"/>
  </w:num>
  <w:num w:numId="16" w16cid:durableId="11075692">
    <w:abstractNumId w:val="4"/>
  </w:num>
  <w:num w:numId="17" w16cid:durableId="1160930361">
    <w:abstractNumId w:val="12"/>
  </w:num>
  <w:num w:numId="18" w16cid:durableId="322508564">
    <w:abstractNumId w:val="10"/>
  </w:num>
  <w:num w:numId="19" w16cid:durableId="1029067169">
    <w:abstractNumId w:val="28"/>
  </w:num>
  <w:num w:numId="20" w16cid:durableId="149713052">
    <w:abstractNumId w:val="23"/>
  </w:num>
  <w:num w:numId="21" w16cid:durableId="548495901">
    <w:abstractNumId w:val="11"/>
  </w:num>
  <w:num w:numId="22" w16cid:durableId="1138038697">
    <w:abstractNumId w:val="18"/>
  </w:num>
  <w:num w:numId="23" w16cid:durableId="1666977171">
    <w:abstractNumId w:val="7"/>
  </w:num>
  <w:num w:numId="24" w16cid:durableId="306781176">
    <w:abstractNumId w:val="3"/>
  </w:num>
  <w:num w:numId="25" w16cid:durableId="2084595756">
    <w:abstractNumId w:val="0"/>
  </w:num>
  <w:num w:numId="26" w16cid:durableId="111170965">
    <w:abstractNumId w:val="22"/>
  </w:num>
  <w:num w:numId="27" w16cid:durableId="737364408">
    <w:abstractNumId w:val="19"/>
  </w:num>
  <w:num w:numId="28" w16cid:durableId="719288062">
    <w:abstractNumId w:val="13"/>
  </w:num>
  <w:num w:numId="29" w16cid:durableId="106581828">
    <w:abstractNumId w:val="27"/>
  </w:num>
  <w:num w:numId="30" w16cid:durableId="714277466">
    <w:abstractNumId w:val="21"/>
  </w:num>
  <w:num w:numId="31" w16cid:durableId="15937054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6C"/>
    <w:rsid w:val="00037492"/>
    <w:rsid w:val="00041A28"/>
    <w:rsid w:val="000439CD"/>
    <w:rsid w:val="00094A1E"/>
    <w:rsid w:val="000B1BB3"/>
    <w:rsid w:val="000B5981"/>
    <w:rsid w:val="000C5074"/>
    <w:rsid w:val="000D59CE"/>
    <w:rsid w:val="000F1867"/>
    <w:rsid w:val="001021EE"/>
    <w:rsid w:val="001107C3"/>
    <w:rsid w:val="001134F3"/>
    <w:rsid w:val="00167392"/>
    <w:rsid w:val="00194AA9"/>
    <w:rsid w:val="001E3733"/>
    <w:rsid w:val="001E583A"/>
    <w:rsid w:val="00202AC6"/>
    <w:rsid w:val="002105C4"/>
    <w:rsid w:val="00212D2F"/>
    <w:rsid w:val="0023285F"/>
    <w:rsid w:val="002356E6"/>
    <w:rsid w:val="00236F3E"/>
    <w:rsid w:val="00242AD5"/>
    <w:rsid w:val="00244162"/>
    <w:rsid w:val="0025099D"/>
    <w:rsid w:val="00252AF6"/>
    <w:rsid w:val="00254DF8"/>
    <w:rsid w:val="00256A58"/>
    <w:rsid w:val="00262BF4"/>
    <w:rsid w:val="00285CEA"/>
    <w:rsid w:val="00297480"/>
    <w:rsid w:val="002A2F44"/>
    <w:rsid w:val="002A53F3"/>
    <w:rsid w:val="002B1864"/>
    <w:rsid w:val="002C2ADF"/>
    <w:rsid w:val="002C420B"/>
    <w:rsid w:val="002D1048"/>
    <w:rsid w:val="002D2EB8"/>
    <w:rsid w:val="002F2CB1"/>
    <w:rsid w:val="00307612"/>
    <w:rsid w:val="0031455D"/>
    <w:rsid w:val="00330E68"/>
    <w:rsid w:val="003333D4"/>
    <w:rsid w:val="00333D1E"/>
    <w:rsid w:val="00343F63"/>
    <w:rsid w:val="0035166E"/>
    <w:rsid w:val="00362467"/>
    <w:rsid w:val="00370F32"/>
    <w:rsid w:val="003750AB"/>
    <w:rsid w:val="00375162"/>
    <w:rsid w:val="0038655D"/>
    <w:rsid w:val="00393EA9"/>
    <w:rsid w:val="003A1B06"/>
    <w:rsid w:val="003F21C3"/>
    <w:rsid w:val="0041242F"/>
    <w:rsid w:val="00416F33"/>
    <w:rsid w:val="00431638"/>
    <w:rsid w:val="004534FD"/>
    <w:rsid w:val="00454B57"/>
    <w:rsid w:val="00474107"/>
    <w:rsid w:val="004C19EE"/>
    <w:rsid w:val="004E2D0F"/>
    <w:rsid w:val="004E6B45"/>
    <w:rsid w:val="004E6EB2"/>
    <w:rsid w:val="004F71C6"/>
    <w:rsid w:val="00516099"/>
    <w:rsid w:val="005227F0"/>
    <w:rsid w:val="0053162D"/>
    <w:rsid w:val="0053214B"/>
    <w:rsid w:val="0054168F"/>
    <w:rsid w:val="005430E2"/>
    <w:rsid w:val="00545691"/>
    <w:rsid w:val="005619D1"/>
    <w:rsid w:val="00570D1E"/>
    <w:rsid w:val="005757D4"/>
    <w:rsid w:val="00584BEA"/>
    <w:rsid w:val="00585379"/>
    <w:rsid w:val="005A114A"/>
    <w:rsid w:val="005D0256"/>
    <w:rsid w:val="005D0DFB"/>
    <w:rsid w:val="005E01CA"/>
    <w:rsid w:val="005E6A44"/>
    <w:rsid w:val="00632EA7"/>
    <w:rsid w:val="006539EC"/>
    <w:rsid w:val="006616C0"/>
    <w:rsid w:val="00662CEA"/>
    <w:rsid w:val="00664A6C"/>
    <w:rsid w:val="00675DB3"/>
    <w:rsid w:val="00675EB9"/>
    <w:rsid w:val="006900C9"/>
    <w:rsid w:val="006904BC"/>
    <w:rsid w:val="00694500"/>
    <w:rsid w:val="006948FB"/>
    <w:rsid w:val="006A5521"/>
    <w:rsid w:val="006C063E"/>
    <w:rsid w:val="006C1DEB"/>
    <w:rsid w:val="006C2298"/>
    <w:rsid w:val="006D00D5"/>
    <w:rsid w:val="006E3A77"/>
    <w:rsid w:val="006E4CF1"/>
    <w:rsid w:val="0070064A"/>
    <w:rsid w:val="00706B6F"/>
    <w:rsid w:val="0075354E"/>
    <w:rsid w:val="007566B6"/>
    <w:rsid w:val="00757294"/>
    <w:rsid w:val="00767201"/>
    <w:rsid w:val="0077362A"/>
    <w:rsid w:val="007753DE"/>
    <w:rsid w:val="00781EA1"/>
    <w:rsid w:val="007929C9"/>
    <w:rsid w:val="007A25D5"/>
    <w:rsid w:val="007C5048"/>
    <w:rsid w:val="007E24FE"/>
    <w:rsid w:val="007E3057"/>
    <w:rsid w:val="0080360E"/>
    <w:rsid w:val="00823EE7"/>
    <w:rsid w:val="00835F3F"/>
    <w:rsid w:val="00836BDC"/>
    <w:rsid w:val="00843DAA"/>
    <w:rsid w:val="0085097E"/>
    <w:rsid w:val="00852F27"/>
    <w:rsid w:val="008542CA"/>
    <w:rsid w:val="00871FBC"/>
    <w:rsid w:val="00873342"/>
    <w:rsid w:val="00875067"/>
    <w:rsid w:val="0087643B"/>
    <w:rsid w:val="00897502"/>
    <w:rsid w:val="008A044A"/>
    <w:rsid w:val="008B0A75"/>
    <w:rsid w:val="008C2B8E"/>
    <w:rsid w:val="008D41CC"/>
    <w:rsid w:val="008E6E80"/>
    <w:rsid w:val="009417D1"/>
    <w:rsid w:val="00971E67"/>
    <w:rsid w:val="0097638B"/>
    <w:rsid w:val="00980027"/>
    <w:rsid w:val="00982D6D"/>
    <w:rsid w:val="009855F9"/>
    <w:rsid w:val="009965A8"/>
    <w:rsid w:val="009B2253"/>
    <w:rsid w:val="009D3AF7"/>
    <w:rsid w:val="009D3DC1"/>
    <w:rsid w:val="009D4618"/>
    <w:rsid w:val="009F49ED"/>
    <w:rsid w:val="00A03F17"/>
    <w:rsid w:val="00A132E3"/>
    <w:rsid w:val="00A27E86"/>
    <w:rsid w:val="00A50666"/>
    <w:rsid w:val="00A50A3E"/>
    <w:rsid w:val="00A54120"/>
    <w:rsid w:val="00A57EC6"/>
    <w:rsid w:val="00A63E4A"/>
    <w:rsid w:val="00A663C2"/>
    <w:rsid w:val="00A80952"/>
    <w:rsid w:val="00A811BD"/>
    <w:rsid w:val="00AA3C2B"/>
    <w:rsid w:val="00AB2F48"/>
    <w:rsid w:val="00AD420A"/>
    <w:rsid w:val="00AD4D5F"/>
    <w:rsid w:val="00AD5209"/>
    <w:rsid w:val="00AE4267"/>
    <w:rsid w:val="00AE5F5C"/>
    <w:rsid w:val="00B10E23"/>
    <w:rsid w:val="00B163AD"/>
    <w:rsid w:val="00B35942"/>
    <w:rsid w:val="00B433D1"/>
    <w:rsid w:val="00B445EE"/>
    <w:rsid w:val="00B55EFF"/>
    <w:rsid w:val="00B606D0"/>
    <w:rsid w:val="00B67D68"/>
    <w:rsid w:val="00B859EA"/>
    <w:rsid w:val="00BA0BB6"/>
    <w:rsid w:val="00BA7C52"/>
    <w:rsid w:val="00BB6D75"/>
    <w:rsid w:val="00BC4EB9"/>
    <w:rsid w:val="00BD0308"/>
    <w:rsid w:val="00BD4788"/>
    <w:rsid w:val="00BD5FE5"/>
    <w:rsid w:val="00BD7205"/>
    <w:rsid w:val="00BE3F2E"/>
    <w:rsid w:val="00BE6000"/>
    <w:rsid w:val="00BF3B90"/>
    <w:rsid w:val="00BF4E24"/>
    <w:rsid w:val="00BF55F7"/>
    <w:rsid w:val="00C037A5"/>
    <w:rsid w:val="00C072A1"/>
    <w:rsid w:val="00C107F7"/>
    <w:rsid w:val="00C10CC6"/>
    <w:rsid w:val="00C15E71"/>
    <w:rsid w:val="00C61576"/>
    <w:rsid w:val="00C8778B"/>
    <w:rsid w:val="00CA6B39"/>
    <w:rsid w:val="00CB5CEB"/>
    <w:rsid w:val="00CD3120"/>
    <w:rsid w:val="00CE095B"/>
    <w:rsid w:val="00CE6856"/>
    <w:rsid w:val="00D10A0B"/>
    <w:rsid w:val="00D23220"/>
    <w:rsid w:val="00D4388C"/>
    <w:rsid w:val="00D57786"/>
    <w:rsid w:val="00D607F3"/>
    <w:rsid w:val="00DA0D29"/>
    <w:rsid w:val="00DC7957"/>
    <w:rsid w:val="00DF3DBB"/>
    <w:rsid w:val="00DF7DA2"/>
    <w:rsid w:val="00E04216"/>
    <w:rsid w:val="00E17CB2"/>
    <w:rsid w:val="00E25BB7"/>
    <w:rsid w:val="00E37A51"/>
    <w:rsid w:val="00E5092E"/>
    <w:rsid w:val="00E532F4"/>
    <w:rsid w:val="00E655E0"/>
    <w:rsid w:val="00E66C45"/>
    <w:rsid w:val="00E765C7"/>
    <w:rsid w:val="00E841FD"/>
    <w:rsid w:val="00E85518"/>
    <w:rsid w:val="00E90385"/>
    <w:rsid w:val="00E91B76"/>
    <w:rsid w:val="00E97436"/>
    <w:rsid w:val="00EB401B"/>
    <w:rsid w:val="00EC7C6E"/>
    <w:rsid w:val="00EE46E8"/>
    <w:rsid w:val="00EF0751"/>
    <w:rsid w:val="00F16CDE"/>
    <w:rsid w:val="00F20250"/>
    <w:rsid w:val="00F31380"/>
    <w:rsid w:val="00F3290F"/>
    <w:rsid w:val="00F45B72"/>
    <w:rsid w:val="00F45C12"/>
    <w:rsid w:val="00F517FA"/>
    <w:rsid w:val="00F55A20"/>
    <w:rsid w:val="00F6314A"/>
    <w:rsid w:val="00F73A69"/>
    <w:rsid w:val="00F8602D"/>
    <w:rsid w:val="00F87615"/>
    <w:rsid w:val="00F93BD3"/>
    <w:rsid w:val="00FB41E4"/>
    <w:rsid w:val="00FC2881"/>
    <w:rsid w:val="00FD0F91"/>
    <w:rsid w:val="00FD2573"/>
    <w:rsid w:val="00FE65F9"/>
    <w:rsid w:val="00FE6F0D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36DC"/>
  <w15:docId w15:val="{618125A9-0B39-4AC7-AF1E-7AE47360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uiPriority w:val="9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uiPriority w:val="9"/>
    <w:unhideWhenUsed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uiPriority w:val="99"/>
    <w:qFormat/>
    <w:rPr>
      <w:rFonts w:ascii="Times New Roman" w:eastAsia="Times New Roman" w:hAnsi="Times New Roman" w:cs="Times New Roman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a">
    <w:name w:val="List"/>
    <w:basedOn w:val="a0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LO-Normal3">
    <w:name w:val="LO-Normal3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c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c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d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HeaderandFooter"/>
    <w:uiPriority w:val="99"/>
  </w:style>
  <w:style w:type="paragraph" w:customStyle="1" w:styleId="HeaderLeft">
    <w:name w:val="Header Left"/>
    <w:basedOn w:val="ae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  <w:style w:type="paragraph" w:customStyle="1" w:styleId="ConsPlusTitle">
    <w:name w:val="ConsPlusTitle"/>
    <w:rsid w:val="006C2298"/>
    <w:pPr>
      <w:widowControl w:val="0"/>
      <w:suppressAutoHyphens w:val="0"/>
      <w:autoSpaceDE w:val="0"/>
      <w:autoSpaceDN w:val="0"/>
      <w:adjustRightInd w:val="0"/>
    </w:pPr>
    <w:rPr>
      <w:rFonts w:ascii="Arial" w:eastAsia="Times New Roman" w:hAnsi="Arial" w:cs="Arial"/>
      <w:b/>
      <w:bCs/>
      <w:kern w:val="0"/>
      <w:lang w:eastAsia="ru-RU" w:bidi="ar-SA"/>
    </w:rPr>
  </w:style>
  <w:style w:type="paragraph" w:customStyle="1" w:styleId="af0">
    <w:basedOn w:val="a"/>
    <w:next w:val="af1"/>
    <w:uiPriority w:val="99"/>
    <w:unhideWhenUsed/>
    <w:rsid w:val="00AE5F5C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1">
    <w:name w:val="Normal (Web)"/>
    <w:basedOn w:val="a"/>
    <w:uiPriority w:val="99"/>
    <w:unhideWhenUsed/>
    <w:rsid w:val="00041A28"/>
    <w:rPr>
      <w:rFonts w:cs="Mangal"/>
      <w:sz w:val="24"/>
      <w:szCs w:val="21"/>
    </w:rPr>
  </w:style>
  <w:style w:type="paragraph" w:customStyle="1" w:styleId="ConsPlusNormal">
    <w:name w:val="ConsPlusNormal"/>
    <w:rsid w:val="009B2253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2">
    <w:name w:val="Hyperlink"/>
    <w:uiPriority w:val="99"/>
    <w:unhideWhenUsed/>
    <w:rsid w:val="009B2253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75354E"/>
    <w:pPr>
      <w:widowControl w:val="0"/>
      <w:suppressAutoHyphens w:val="0"/>
      <w:autoSpaceDE w:val="0"/>
      <w:autoSpaceDN w:val="0"/>
    </w:pPr>
    <w:rPr>
      <w:rFonts w:ascii="Courier New" w:eastAsiaTheme="minorEastAsia" w:hAnsi="Courier New" w:cs="Courier New"/>
      <w:sz w:val="20"/>
      <w:lang w:eastAsia="ru-RU" w:bidi="ar-SA"/>
      <w14:ligatures w14:val="standardContextual"/>
    </w:rPr>
  </w:style>
  <w:style w:type="paragraph" w:styleId="af3">
    <w:name w:val="List Paragraph"/>
    <w:basedOn w:val="a"/>
    <w:uiPriority w:val="34"/>
    <w:qFormat/>
    <w:rsid w:val="00632EA7"/>
    <w:pPr>
      <w:ind w:left="720"/>
      <w:contextualSpacing/>
    </w:pPr>
    <w:rPr>
      <w:rFonts w:cs="Mangal"/>
    </w:rPr>
  </w:style>
  <w:style w:type="paragraph" w:styleId="af4">
    <w:name w:val="No Spacing"/>
    <w:aliases w:val="Приложение АР"/>
    <w:basedOn w:val="1"/>
    <w:next w:val="a"/>
    <w:link w:val="af5"/>
    <w:uiPriority w:val="1"/>
    <w:qFormat/>
    <w:rsid w:val="005619D1"/>
    <w:pPr>
      <w:suppressAutoHyphens w:val="0"/>
      <w:spacing w:before="0" w:after="240" w:line="240" w:lineRule="auto"/>
      <w:jc w:val="right"/>
    </w:pPr>
    <w:rPr>
      <w:rFonts w:eastAsia="Times New Roman" w:cs="Times New Roman"/>
      <w:iCs/>
      <w:color w:val="auto"/>
      <w:kern w:val="0"/>
      <w:sz w:val="24"/>
      <w:szCs w:val="22"/>
      <w:lang w:val="x-none" w:eastAsia="en-US" w:bidi="ar-SA"/>
    </w:rPr>
  </w:style>
  <w:style w:type="character" w:customStyle="1" w:styleId="af5">
    <w:name w:val="Без интервала Знак"/>
    <w:aliases w:val="Приложение АР Знак"/>
    <w:basedOn w:val="a1"/>
    <w:link w:val="af4"/>
    <w:uiPriority w:val="1"/>
    <w:rsid w:val="005619D1"/>
    <w:rPr>
      <w:rFonts w:ascii="Times New Roman" w:eastAsia="Times New Roman" w:hAnsi="Times New Roman" w:cs="Times New Roman"/>
      <w:b/>
      <w:bCs/>
      <w:iCs/>
      <w:kern w:val="0"/>
      <w:szCs w:val="22"/>
      <w:lang w:val="x-none" w:eastAsia="en-US" w:bidi="ar-SA"/>
    </w:rPr>
  </w:style>
  <w:style w:type="character" w:styleId="af6">
    <w:name w:val="Unresolved Mention"/>
    <w:basedOn w:val="a1"/>
    <w:uiPriority w:val="99"/>
    <w:semiHidden/>
    <w:unhideWhenUsed/>
    <w:rsid w:val="00675EB9"/>
    <w:rPr>
      <w:color w:val="605E5C"/>
      <w:shd w:val="clear" w:color="auto" w:fill="E1DFDD"/>
    </w:rPr>
  </w:style>
  <w:style w:type="paragraph" w:styleId="af7">
    <w:name w:val="footer"/>
    <w:basedOn w:val="a"/>
    <w:link w:val="af8"/>
    <w:uiPriority w:val="99"/>
    <w:unhideWhenUsed/>
    <w:rsid w:val="00675EB9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8">
    <w:name w:val="Нижний колонтитул Знак"/>
    <w:basedOn w:val="a1"/>
    <w:link w:val="af7"/>
    <w:uiPriority w:val="99"/>
    <w:rsid w:val="00675EB9"/>
    <w:rPr>
      <w:rFonts w:ascii="Times New Roman" w:eastAsia="Times New Roman" w:hAnsi="Times New Roman" w:cs="Mang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0" TargetMode="External"/><Relationship Id="rId13" Type="http://schemas.openxmlformats.org/officeDocument/2006/relationships/hyperlink" Target="https://login.consultant.ru/link/?req=doc&amp;base=MOB&amp;n=344323&amp;dst=100005" TargetMode="External"/><Relationship Id="rId18" Type="http://schemas.openxmlformats.org/officeDocument/2006/relationships/hyperlink" Target="https://login.consultant.ru/link/?req=doc&amp;base=MOB&amp;n=387650&amp;dst=100005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MOB&amp;n=326541&amp;dst=100013" TargetMode="External"/><Relationship Id="rId17" Type="http://schemas.openxmlformats.org/officeDocument/2006/relationships/hyperlink" Target="https://login.consultant.ru/link/?req=doc&amp;base=MOB&amp;n=384445&amp;dst=1000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MOB&amp;n=378937&amp;dst=100005" TargetMode="External"/><Relationship Id="rId20" Type="http://schemas.openxmlformats.org/officeDocument/2006/relationships/hyperlink" Target="https://internet.garant.ru/document/redirect/49071750/1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9071750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MOB&amp;n=366621&amp;dst=10000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document/redirect/49071750/1000" TargetMode="External"/><Relationship Id="rId19" Type="http://schemas.openxmlformats.org/officeDocument/2006/relationships/hyperlink" Target="https://login.consultant.ru/link/?req=doc&amp;base=MOB&amp;n=418481&amp;date=15.05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36872154/0" TargetMode="External"/><Relationship Id="rId14" Type="http://schemas.openxmlformats.org/officeDocument/2006/relationships/hyperlink" Target="https://login.consultant.ru/link/?req=doc&amp;base=MOB&amp;n=351605&amp;dst=10000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96CA5-97AB-4ED6-BD4A-671C6C46E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3826</Words>
  <Characters>21812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304-2</dc:creator>
  <dc:description/>
  <cp:lastModifiedBy>Ирина</cp:lastModifiedBy>
  <cp:revision>23</cp:revision>
  <cp:lastPrinted>2025-06-27T05:44:00Z</cp:lastPrinted>
  <dcterms:created xsi:type="dcterms:W3CDTF">2025-06-11T06:24:00Z</dcterms:created>
  <dcterms:modified xsi:type="dcterms:W3CDTF">2025-06-27T09:48:00Z</dcterms:modified>
  <dc:language>en-US</dc:language>
</cp:coreProperties>
</file>