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2"/>
        <w:gridCol w:w="2052"/>
        <w:gridCol w:w="4968"/>
      </w:tblGrid>
      <w:tr w:rsidR="00080C25" w14:paraId="463354E2" w14:textId="77777777">
        <w:trPr>
          <w:trHeight w:val="849"/>
        </w:trPr>
        <w:tc>
          <w:tcPr>
            <w:tcW w:w="2902" w:type="dxa"/>
          </w:tcPr>
          <w:p w14:paraId="087F73EF" w14:textId="77777777" w:rsidR="00080C25" w:rsidRDefault="00080C25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14:paraId="1C8F3D37" w14:textId="77777777" w:rsidR="00080C25" w:rsidRDefault="00080C25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2C32F5" w14:textId="77777777" w:rsidR="00080C25" w:rsidRDefault="00000000"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F77D68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1B1A3B23" w14:textId="26D19AE0" w:rsidR="00080C25" w:rsidRDefault="00000000" w:rsidP="00F77D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F77D68">
              <w:rPr>
                <w:rFonts w:ascii="Times New Roman" w:hAnsi="Times New Roman"/>
                <w:sz w:val="28"/>
                <w:szCs w:val="28"/>
              </w:rPr>
              <w:t>административному регламенту</w:t>
            </w:r>
          </w:p>
          <w:p w14:paraId="585B6B61" w14:textId="77777777" w:rsidR="00080C25" w:rsidRDefault="00000000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$orderNum$</w:t>
            </w:r>
          </w:p>
        </w:tc>
      </w:tr>
    </w:tbl>
    <w:p w14:paraId="3A4C4A7A" w14:textId="77777777" w:rsidR="00080C25" w:rsidRDefault="00080C25">
      <w:pPr>
        <w:pStyle w:val="a7"/>
        <w:spacing w:line="276" w:lineRule="auto"/>
        <w:outlineLvl w:val="1"/>
        <w:rPr>
          <w:rStyle w:val="20"/>
        </w:rPr>
      </w:pPr>
    </w:p>
    <w:p w14:paraId="1BD20523" w14:textId="77777777" w:rsidR="00080C25" w:rsidRDefault="00000000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Форма решения </w:t>
      </w:r>
      <w:bookmarkStart w:id="0" w:name="_Toc91253271_Копия_1"/>
      <w:r>
        <w:rPr>
          <w:rStyle w:val="20"/>
          <w:sz w:val="28"/>
          <w:szCs w:val="28"/>
          <w:lang w:eastAsia="en-US" w:bidi="ar-SA"/>
        </w:rPr>
        <w:t xml:space="preserve">об </w:t>
      </w:r>
      <w:bookmarkEnd w:id="0"/>
      <w:r>
        <w:rPr>
          <w:rStyle w:val="20"/>
          <w:sz w:val="28"/>
          <w:szCs w:val="28"/>
          <w:lang w:eastAsia="en-US" w:bidi="ar-SA"/>
        </w:rPr>
        <w:t>отказе в приеме документов,</w:t>
      </w:r>
    </w:p>
    <w:p w14:paraId="631BC8E2" w14:textId="77777777" w:rsidR="00080C25" w:rsidRDefault="00000000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необходимых для предоставления муниципальной услуги «Выдача разрешений на установку и эксплуатацию рекламных конструкций, аннулирование ранее выданных разрешений»</w:t>
      </w:r>
    </w:p>
    <w:p w14:paraId="3BF676A5" w14:textId="77777777" w:rsidR="00080C25" w:rsidRDefault="00080C25">
      <w:pPr>
        <w:sectPr w:rsidR="00080C25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79326B09" w14:textId="68F27419" w:rsidR="00080C25" w:rsidRDefault="00000000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t>(оформляется на официальном бланке</w:t>
      </w:r>
      <w:r w:rsidR="00F77D68">
        <w:rPr>
          <w:rStyle w:val="20"/>
          <w:sz w:val="28"/>
          <w:szCs w:val="28"/>
          <w:lang w:eastAsia="en-US" w:bidi="ar-SA"/>
        </w:rPr>
        <w:t xml:space="preserve"> а</w:t>
      </w:r>
      <w:r>
        <w:rPr>
          <w:rStyle w:val="20"/>
          <w:sz w:val="28"/>
          <w:szCs w:val="28"/>
          <w:lang w:eastAsia="en-US" w:bidi="ar-SA"/>
        </w:rPr>
        <w:t>дминистрации)</w:t>
      </w:r>
    </w:p>
    <w:p w14:paraId="1E4122F8" w14:textId="77777777" w:rsidR="00080C25" w:rsidRDefault="00080C25">
      <w:pPr>
        <w:sectPr w:rsidR="00080C2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43E750BF" w14:textId="77777777" w:rsidR="00080C25" w:rsidRDefault="00080C25">
      <w:pPr>
        <w:ind w:firstLine="710"/>
        <w:rPr>
          <w:sz w:val="28"/>
          <w:szCs w:val="28"/>
        </w:rPr>
      </w:pPr>
    </w:p>
    <w:p w14:paraId="1C118243" w14:textId="77777777" w:rsidR="00080C25" w:rsidRDefault="00000000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14:paraId="66BEF3C4" w14:textId="77777777" w:rsidR="00080C25" w:rsidRDefault="00080C25">
      <w:pPr>
        <w:sectPr w:rsidR="00080C2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469AA595" w14:textId="77777777" w:rsidR="00080C25" w:rsidRDefault="00000000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 w:rsidRPr="00F77D68">
        <w:rPr>
          <w:rFonts w:ascii="Times New Roman" w:hAnsi="Times New Roman"/>
          <w:i/>
          <w:iCs/>
          <w:sz w:val="28"/>
          <w:szCs w:val="28"/>
          <w:lang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 w14:paraId="35CF16E0" w14:textId="77777777" w:rsidR="00080C25" w:rsidRDefault="0000000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14:paraId="64AD6FBB" w14:textId="77777777" w:rsidR="00080C25" w:rsidRDefault="0000000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 полное</w:t>
      </w:r>
    </w:p>
    <w:p w14:paraId="6CA44966" w14:textId="77777777" w:rsidR="00080C25" w:rsidRDefault="0000000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F77D68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14:paraId="75A0C08B" w14:textId="77777777" w:rsidR="00080C25" w:rsidRDefault="00080C25">
      <w:pPr>
        <w:sectPr w:rsidR="00080C2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33078351" w14:textId="77777777" w:rsidR="00080C25" w:rsidRDefault="00080C25">
      <w:pPr>
        <w:spacing w:line="276" w:lineRule="auto"/>
        <w:ind w:firstLine="5245"/>
        <w:rPr>
          <w:sz w:val="28"/>
          <w:szCs w:val="28"/>
          <w:lang w:eastAsia="en-US" w:bidi="ar-SA"/>
        </w:rPr>
      </w:pPr>
    </w:p>
    <w:p w14:paraId="424586C7" w14:textId="77777777" w:rsidR="00080C25" w:rsidRDefault="00000000">
      <w:pPr>
        <w:pStyle w:val="a7"/>
        <w:spacing w:line="276" w:lineRule="auto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14:paraId="00505DA8" w14:textId="77777777" w:rsidR="00080C25" w:rsidRDefault="00000000">
      <w:pPr>
        <w:pStyle w:val="a7"/>
        <w:spacing w:line="276" w:lineRule="auto"/>
        <w:rPr>
          <w:sz w:val="28"/>
          <w:szCs w:val="28"/>
        </w:rPr>
      </w:pPr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bCs/>
          <w:sz w:val="28"/>
          <w:szCs w:val="28"/>
        </w:rPr>
        <w:t>«Выдача разрешений на установку и эксплуатацию рекламных конструкций, аннулирование ранее выданных разрешений»</w:t>
      </w:r>
    </w:p>
    <w:p w14:paraId="2625B5F2" w14:textId="77777777" w:rsidR="00080C25" w:rsidRDefault="00080C25">
      <w:pPr>
        <w:pStyle w:val="a7"/>
        <w:spacing w:line="276" w:lineRule="auto"/>
        <w:rPr>
          <w:rStyle w:val="20"/>
          <w:sz w:val="28"/>
          <w:szCs w:val="28"/>
        </w:rPr>
      </w:pPr>
    </w:p>
    <w:p w14:paraId="0FC1DC6F" w14:textId="77777777" w:rsidR="00080C25" w:rsidRDefault="00080C25">
      <w:pPr>
        <w:sectPr w:rsidR="00080C2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1B32562F" w14:textId="08919B27" w:rsidR="00080C25" w:rsidRDefault="00000000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  <w:lang w:eastAsia="en-US" w:bidi="ar-SA"/>
        </w:rPr>
        <w:t>В соответствии с </w:t>
      </w:r>
      <w:r w:rsidR="00F77D68">
        <w:rPr>
          <w:rStyle w:val="20"/>
          <w:sz w:val="28"/>
          <w:szCs w:val="28"/>
          <w:lang w:eastAsia="en-US" w:bidi="ar-SA"/>
        </w:rPr>
        <w:t>административным регламентом предоставления муниципальной услуги «Выдача разрешений на установку и эксплуатацию рекламных конструкций, аннулирование ранее выданных разрешений», утвержденным постановлением администрации городского округа Кашира от____№______</w:t>
      </w:r>
      <w:r w:rsidR="00F77D68">
        <w:rPr>
          <w:rStyle w:val="20"/>
          <w:sz w:val="28"/>
          <w:szCs w:val="28"/>
          <w:lang w:eastAsia="en-US" w:bidi="ar-SA"/>
        </w:rPr>
        <w:t xml:space="preserve"> </w:t>
      </w:r>
      <w:r w:rsidR="00F77D68">
        <w:rPr>
          <w:b w:val="0"/>
          <w:sz w:val="28"/>
          <w:szCs w:val="28"/>
          <w:lang w:eastAsia="en-US" w:bidi="ar-SA"/>
        </w:rPr>
        <w:t>а</w:t>
      </w:r>
      <w:r w:rsidR="00F77D68">
        <w:rPr>
          <w:rStyle w:val="20"/>
          <w:sz w:val="28"/>
          <w:szCs w:val="28"/>
          <w:lang w:eastAsia="en-US" w:bidi="ar-SA"/>
        </w:rPr>
        <w:t>дминистрация городского округа Кашира</w:t>
      </w:r>
      <w:r w:rsidR="00F77D68">
        <w:rPr>
          <w:rStyle w:val="20"/>
          <w:b/>
          <w:sz w:val="28"/>
          <w:szCs w:val="28"/>
          <w:lang w:eastAsia="en-US" w:bidi="ar-SA"/>
        </w:rPr>
        <w:t xml:space="preserve"> </w:t>
      </w:r>
      <w:r w:rsidR="00F77D68">
        <w:rPr>
          <w:rStyle w:val="20"/>
          <w:sz w:val="28"/>
          <w:szCs w:val="28"/>
          <w:lang w:eastAsia="en-US" w:bidi="ar-SA"/>
        </w:rPr>
        <w:t xml:space="preserve"> (далее – администрация)</w:t>
      </w:r>
      <w:r>
        <w:rPr>
          <w:rStyle w:val="20"/>
          <w:bCs/>
          <w:sz w:val="28"/>
          <w:szCs w:val="28"/>
          <w:lang w:eastAsia="en-US" w:bidi="ar-SA"/>
        </w:rPr>
        <w:t xml:space="preserve"> рассмотрела запрос о предоставлении муниципальной услуги «Выдача разрешений на установку и эксплуатацию рекламных конструкций, аннулирование ранее выданных разрешений» № ______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регистрационный номер запроса)</w:t>
      </w:r>
      <w:r>
        <w:rPr>
          <w:rStyle w:val="20"/>
          <w:bCs/>
          <w:sz w:val="28"/>
          <w:szCs w:val="28"/>
          <w:lang w:eastAsia="en-US" w:bidi="ar-SA"/>
        </w:rPr>
        <w:t xml:space="preserve"> (далее соответственно – запрос, муниципальная услуга) и приняла решение об отказе в приеме запроса и документов, необходимых для предоставления муниципальной услуги, по следующему основанию:</w:t>
      </w:r>
    </w:p>
    <w:p w14:paraId="752103F7" w14:textId="77777777" w:rsidR="00080C25" w:rsidRDefault="00080C25">
      <w:pPr>
        <w:sectPr w:rsidR="00080C2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3317"/>
        <w:gridCol w:w="3232"/>
        <w:gridCol w:w="3342"/>
      </w:tblGrid>
      <w:tr w:rsidR="00080C25" w14:paraId="61472FA4" w14:textId="77777777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21218" w14:textId="77777777" w:rsidR="00080C25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Ссылка</w:t>
            </w:r>
          </w:p>
          <w:p w14:paraId="7A9CE3D4" w14:textId="77777777" w:rsidR="00080C25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14:paraId="6FDD364C" w14:textId="77777777" w:rsidR="00080C25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подпункт подраздела 19</w:t>
            </w:r>
          </w:p>
          <w:p w14:paraId="1478EC3C" w14:textId="77777777" w:rsidR="00080C25" w:rsidRDefault="00000000">
            <w:pPr>
              <w:pStyle w:val="a7"/>
              <w:widowControl w:val="0"/>
            </w:pPr>
            <w:r>
              <w:rPr>
                <w:rStyle w:val="20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0"/>
                <w:sz w:val="28"/>
                <w:szCs w:val="28"/>
              </w:rPr>
              <w:t>,</w:t>
            </w:r>
          </w:p>
          <w:p w14:paraId="7E0B7F8D" w14:textId="77777777" w:rsidR="00080C25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в котором</w:t>
            </w:r>
          </w:p>
          <w:p w14:paraId="1A29488C" w14:textId="77777777" w:rsidR="00080C25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14:paraId="3CD0F44F" w14:textId="77777777" w:rsidR="00080C25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 в приеме</w:t>
            </w:r>
          </w:p>
          <w:p w14:paraId="37393F2F" w14:textId="77777777" w:rsidR="00080C25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документов,</w:t>
            </w:r>
          </w:p>
          <w:p w14:paraId="2A39C8AA" w14:textId="77777777" w:rsidR="00080C25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необходимых для</w:t>
            </w:r>
          </w:p>
          <w:p w14:paraId="05D3EC64" w14:textId="77777777" w:rsidR="00080C25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предоставления</w:t>
            </w:r>
          </w:p>
          <w:p w14:paraId="2E206882" w14:textId="77777777" w:rsidR="00080C25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61533" w14:textId="77777777" w:rsidR="00080C25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Наименование основания для отказа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</w:t>
            </w:r>
          </w:p>
          <w:p w14:paraId="7D78146C" w14:textId="77777777" w:rsidR="00080C25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7DB5" w14:textId="77777777" w:rsidR="00080C25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 w:rsidR="00080C25" w14:paraId="467BF54D" w14:textId="77777777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8AD7" w14:textId="77777777" w:rsidR="00080C25" w:rsidRDefault="00080C25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9FF93" w14:textId="77777777" w:rsidR="00080C25" w:rsidRDefault="00080C25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E56FD" w14:textId="77777777" w:rsidR="00080C25" w:rsidRDefault="00080C25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14:paraId="1C7E6DEB" w14:textId="77777777" w:rsidR="00080C25" w:rsidRDefault="00000000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14:paraId="394B918F" w14:textId="77777777" w:rsidR="00080C25" w:rsidRDefault="00000000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</w:rPr>
        <w:t>_______________________________________________________________ (</w:t>
      </w:r>
      <w:r>
        <w:rPr>
          <w:rStyle w:val="20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>
        <w:rPr>
          <w:rStyle w:val="20"/>
          <w:bCs/>
          <w:sz w:val="28"/>
          <w:szCs w:val="28"/>
        </w:rPr>
        <w:t>).</w:t>
      </w:r>
    </w:p>
    <w:p w14:paraId="231BF5D7" w14:textId="77777777" w:rsidR="00080C25" w:rsidRDefault="00080C25">
      <w:pPr>
        <w:pStyle w:val="a7"/>
        <w:spacing w:line="276" w:lineRule="auto"/>
        <w:ind w:firstLine="709"/>
        <w:jc w:val="both"/>
      </w:pPr>
    </w:p>
    <w:p w14:paraId="02B2F940" w14:textId="77777777" w:rsidR="00080C25" w:rsidRDefault="00080C25">
      <w:pPr>
        <w:sectPr w:rsidR="00080C2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2710ABF2" w14:textId="77777777" w:rsidR="00080C25" w:rsidRDefault="00000000">
      <w:pPr>
        <w:spacing w:line="276" w:lineRule="auto"/>
        <w:jc w:val="both"/>
      </w:pPr>
      <w:r w:rsidRPr="00F77D68">
        <w:rPr>
          <w:rStyle w:val="20"/>
          <w:b w:val="0"/>
          <w:bCs/>
          <w:sz w:val="28"/>
          <w:szCs w:val="28"/>
        </w:rPr>
        <w:t xml:space="preserve">            </w:t>
      </w:r>
      <w:r>
        <w:rPr>
          <w:rStyle w:val="20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7"/>
        <w:gridCol w:w="2875"/>
        <w:gridCol w:w="3510"/>
      </w:tblGrid>
      <w:tr w:rsidR="00080C25" w14:paraId="6EF78E91" w14:textId="77777777">
        <w:trPr>
          <w:trHeight w:val="283"/>
        </w:trPr>
        <w:tc>
          <w:tcPr>
            <w:tcW w:w="3537" w:type="dxa"/>
          </w:tcPr>
          <w:p w14:paraId="45A13663" w14:textId="0C268D2B" w:rsidR="00080C25" w:rsidRDefault="00000000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</w:t>
            </w:r>
            <w:r w:rsidR="004B6E10">
              <w:rPr>
                <w:b w:val="0"/>
                <w:sz w:val="28"/>
                <w:szCs w:val="28"/>
              </w:rPr>
              <w:t>Заместитель главы городского округа Кашира</w:t>
            </w:r>
            <w:r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14:paraId="54B04BC8" w14:textId="77777777" w:rsidR="00080C25" w:rsidRDefault="00080C25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580D01" w14:textId="77777777" w:rsidR="00080C25" w:rsidRDefault="00000000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14:paraId="2A253B27" w14:textId="77777777" w:rsidR="00080C25" w:rsidRDefault="00000000">
      <w:pPr>
        <w:pStyle w:val="a7"/>
        <w:spacing w:line="276" w:lineRule="auto"/>
        <w:ind w:firstLine="709"/>
        <w:jc w:val="right"/>
        <w:rPr>
          <w:b w:val="0"/>
          <w:sz w:val="28"/>
          <w:szCs w:val="28"/>
        </w:rPr>
      </w:pPr>
      <w:r>
        <w:rPr>
          <w:rStyle w:val="20"/>
          <w:sz w:val="28"/>
          <w:szCs w:val="28"/>
        </w:rPr>
        <w:t>«__» _____ 202__</w:t>
      </w:r>
    </w:p>
    <w:sectPr w:rsidR="00080C25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E0F79"/>
    <w:multiLevelType w:val="multilevel"/>
    <w:tmpl w:val="89D2DD28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B795207"/>
    <w:multiLevelType w:val="multilevel"/>
    <w:tmpl w:val="379CBFE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 w15:restartNumberingAfterBreak="0">
    <w:nsid w:val="3EBB5510"/>
    <w:multiLevelType w:val="multilevel"/>
    <w:tmpl w:val="3CAC0FA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75D7363"/>
    <w:multiLevelType w:val="multilevel"/>
    <w:tmpl w:val="DB80603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E677F9C"/>
    <w:multiLevelType w:val="multilevel"/>
    <w:tmpl w:val="B56091E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 w16cid:durableId="838883358">
    <w:abstractNumId w:val="0"/>
  </w:num>
  <w:num w:numId="2" w16cid:durableId="1835533720">
    <w:abstractNumId w:val="3"/>
  </w:num>
  <w:num w:numId="3" w16cid:durableId="1505777268">
    <w:abstractNumId w:val="2"/>
  </w:num>
  <w:num w:numId="4" w16cid:durableId="1692755083">
    <w:abstractNumId w:val="4"/>
  </w:num>
  <w:num w:numId="5" w16cid:durableId="453132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C25"/>
    <w:rsid w:val="00080C25"/>
    <w:rsid w:val="00374017"/>
    <w:rsid w:val="004B6E10"/>
    <w:rsid w:val="00F7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E2715"/>
  <w15:docId w15:val="{FB2CA662-03DA-44C6-A68D-52A4180F7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1394</TotalTime>
  <Pages>2</Pages>
  <Words>346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122</cp:revision>
  <dcterms:created xsi:type="dcterms:W3CDTF">2023-09-05T16:10:00Z</dcterms:created>
  <dcterms:modified xsi:type="dcterms:W3CDTF">2025-05-05T12:22:00Z</dcterms:modified>
  <dc:language>en-US</dc:language>
</cp:coreProperties>
</file>