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АЗГЭ-КАШ/24-5661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00300060120489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25.11.2024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16.06.2025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18.06.2025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АЗГЭ-КАШ/24-5661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16.06.2025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17.06.2025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18.06.2025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