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АЗГЭ-КАШ/24-5502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00300060120352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15.11.2024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27.05.2025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29.05.2025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АЗГЭ-КАШ/24-5502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27.05.2025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28.05.2025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29.05.2025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