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B0FC" w14:textId="77777777" w:rsidR="00EE0A55" w:rsidRPr="004E7ACC" w:rsidRDefault="00EE0A55" w:rsidP="00EE0A55">
      <w:pPr>
        <w:autoSpaceDE w:val="0"/>
        <w:autoSpaceDN w:val="0"/>
        <w:adjustRightInd w:val="0"/>
        <w:spacing w:after="0" w:line="240" w:lineRule="auto"/>
        <w:jc w:val="right"/>
        <w:outlineLvl w:val="0"/>
        <w:rPr>
          <w:rFonts w:ascii="Times New Roman" w:hAnsi="Times New Roman" w:cs="Times New Roman"/>
          <w:kern w:val="0"/>
          <w:sz w:val="24"/>
          <w:szCs w:val="24"/>
        </w:rPr>
      </w:pPr>
      <w:r w:rsidRPr="004E7ACC">
        <w:rPr>
          <w:rFonts w:ascii="Times New Roman" w:hAnsi="Times New Roman" w:cs="Times New Roman"/>
          <w:kern w:val="0"/>
          <w:sz w:val="24"/>
          <w:szCs w:val="24"/>
        </w:rPr>
        <w:t>Приложение</w:t>
      </w:r>
    </w:p>
    <w:p w14:paraId="2D5B7257" w14:textId="77777777" w:rsidR="00EE0A55" w:rsidRPr="004E7ACC" w:rsidRDefault="00EE0A55" w:rsidP="00EE0A55">
      <w:pPr>
        <w:autoSpaceDE w:val="0"/>
        <w:autoSpaceDN w:val="0"/>
        <w:adjustRightInd w:val="0"/>
        <w:spacing w:after="0" w:line="240" w:lineRule="auto"/>
        <w:jc w:val="right"/>
        <w:rPr>
          <w:rFonts w:ascii="Times New Roman" w:hAnsi="Times New Roman" w:cs="Times New Roman"/>
          <w:kern w:val="0"/>
          <w:sz w:val="24"/>
          <w:szCs w:val="24"/>
        </w:rPr>
      </w:pPr>
      <w:r w:rsidRPr="004E7ACC">
        <w:rPr>
          <w:rFonts w:ascii="Times New Roman" w:hAnsi="Times New Roman" w:cs="Times New Roman"/>
          <w:kern w:val="0"/>
          <w:sz w:val="24"/>
          <w:szCs w:val="24"/>
        </w:rPr>
        <w:t>к постановлению администрации</w:t>
      </w:r>
    </w:p>
    <w:p w14:paraId="283E3AD4" w14:textId="77777777" w:rsidR="00EE0A55" w:rsidRPr="004E7ACC" w:rsidRDefault="00EE0A55" w:rsidP="00EE0A55">
      <w:pPr>
        <w:autoSpaceDE w:val="0"/>
        <w:autoSpaceDN w:val="0"/>
        <w:adjustRightInd w:val="0"/>
        <w:spacing w:after="0" w:line="240" w:lineRule="auto"/>
        <w:jc w:val="right"/>
        <w:rPr>
          <w:rFonts w:ascii="Times New Roman" w:hAnsi="Times New Roman" w:cs="Times New Roman"/>
          <w:kern w:val="0"/>
          <w:sz w:val="24"/>
          <w:szCs w:val="24"/>
        </w:rPr>
      </w:pPr>
      <w:r w:rsidRPr="004E7ACC">
        <w:rPr>
          <w:rFonts w:ascii="Times New Roman" w:hAnsi="Times New Roman" w:cs="Times New Roman"/>
          <w:kern w:val="0"/>
          <w:sz w:val="24"/>
          <w:szCs w:val="24"/>
        </w:rPr>
        <w:t>городского округа Кашира</w:t>
      </w:r>
    </w:p>
    <w:p w14:paraId="76639038" w14:textId="77777777" w:rsidR="00EE0A55" w:rsidRPr="004E7ACC" w:rsidRDefault="00EE0A55" w:rsidP="00EE0A55">
      <w:pPr>
        <w:autoSpaceDE w:val="0"/>
        <w:autoSpaceDN w:val="0"/>
        <w:adjustRightInd w:val="0"/>
        <w:spacing w:after="0" w:line="240" w:lineRule="auto"/>
        <w:jc w:val="right"/>
        <w:rPr>
          <w:rFonts w:ascii="Times New Roman" w:hAnsi="Times New Roman" w:cs="Times New Roman"/>
          <w:kern w:val="0"/>
          <w:sz w:val="24"/>
          <w:szCs w:val="24"/>
        </w:rPr>
      </w:pPr>
      <w:r w:rsidRPr="004E7ACC">
        <w:rPr>
          <w:rFonts w:ascii="Times New Roman" w:hAnsi="Times New Roman" w:cs="Times New Roman"/>
          <w:kern w:val="0"/>
          <w:sz w:val="24"/>
          <w:szCs w:val="24"/>
        </w:rPr>
        <w:t>Московской области</w:t>
      </w:r>
    </w:p>
    <w:p w14:paraId="64A0BB8D"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bookmarkStart w:id="0" w:name="Par46"/>
      <w:bookmarkEnd w:id="0"/>
    </w:p>
    <w:p w14:paraId="0547F48E"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p>
    <w:p w14:paraId="347DA761"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r w:rsidRPr="004E7ACC">
        <w:rPr>
          <w:rFonts w:ascii="Times New Roman" w:eastAsiaTheme="minorHAnsi" w:hAnsi="Times New Roman" w:cs="Times New Roman"/>
          <w:b/>
          <w:bCs/>
          <w:color w:val="auto"/>
          <w:kern w:val="0"/>
          <w:sz w:val="24"/>
          <w:szCs w:val="24"/>
        </w:rPr>
        <w:t>ПОЛОЖЕНИЕ</w:t>
      </w:r>
    </w:p>
    <w:p w14:paraId="538B0C21"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r w:rsidRPr="004E7ACC">
        <w:rPr>
          <w:rFonts w:ascii="Times New Roman" w:eastAsiaTheme="minorHAnsi" w:hAnsi="Times New Roman" w:cs="Times New Roman"/>
          <w:b/>
          <w:bCs/>
          <w:color w:val="auto"/>
          <w:kern w:val="0"/>
          <w:sz w:val="24"/>
          <w:szCs w:val="24"/>
        </w:rPr>
        <w:t>ОБ ОПЛАТЕ ТРУДА РАБОТНИКОВ МУНИЦИПАЛЬНЫХ ОБРАЗОВАТЕЛЬНЫХ</w:t>
      </w:r>
    </w:p>
    <w:p w14:paraId="185D2A4D"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r w:rsidRPr="004E7ACC">
        <w:rPr>
          <w:rFonts w:ascii="Times New Roman" w:eastAsiaTheme="minorHAnsi" w:hAnsi="Times New Roman" w:cs="Times New Roman"/>
          <w:b/>
          <w:bCs/>
          <w:color w:val="auto"/>
          <w:kern w:val="0"/>
          <w:sz w:val="24"/>
          <w:szCs w:val="24"/>
        </w:rPr>
        <w:t>УЧРЕЖДЕНИЙ ГОРОДСКОГО ОКРУГА КАШИРА</w:t>
      </w:r>
    </w:p>
    <w:p w14:paraId="492C9D6B" w14:textId="77777777" w:rsidR="00EE0A55" w:rsidRPr="004E7ACC" w:rsidRDefault="00EE0A55" w:rsidP="00EE0A55">
      <w:pPr>
        <w:autoSpaceDE w:val="0"/>
        <w:autoSpaceDN w:val="0"/>
        <w:adjustRightInd w:val="0"/>
        <w:spacing w:after="0" w:line="240" w:lineRule="auto"/>
        <w:rPr>
          <w:rFonts w:ascii="Times New Roman" w:hAnsi="Times New Roman" w:cs="Times New Roman"/>
          <w:kern w:val="0"/>
          <w:sz w:val="24"/>
          <w:szCs w:val="24"/>
        </w:rPr>
      </w:pPr>
    </w:p>
    <w:p w14:paraId="4F9FFCB8"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47AEF96F"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r w:rsidRPr="004E7ACC">
        <w:rPr>
          <w:rFonts w:ascii="Times New Roman" w:eastAsiaTheme="minorHAnsi" w:hAnsi="Times New Roman" w:cs="Times New Roman"/>
          <w:b/>
          <w:bCs/>
          <w:color w:val="auto"/>
          <w:kern w:val="0"/>
          <w:sz w:val="24"/>
          <w:szCs w:val="24"/>
        </w:rPr>
        <w:t>1. Общие положения</w:t>
      </w:r>
    </w:p>
    <w:p w14:paraId="1EA3E1F5"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10202430" w14:textId="77777777" w:rsidR="00EE0A55" w:rsidRPr="004E7ACC" w:rsidRDefault="00EE0A55" w:rsidP="00EE0A55">
      <w:pPr>
        <w:autoSpaceDE w:val="0"/>
        <w:autoSpaceDN w:val="0"/>
        <w:adjustRightInd w:val="0"/>
        <w:spacing w:after="0" w:line="240" w:lineRule="auto"/>
        <w:ind w:firstLine="540"/>
        <w:jc w:val="both"/>
        <w:rPr>
          <w:rFonts w:ascii="Times New Roman" w:hAnsi="Times New Roman" w:cs="Times New Roman"/>
          <w:kern w:val="0"/>
          <w:sz w:val="24"/>
          <w:szCs w:val="24"/>
        </w:rPr>
      </w:pPr>
      <w:bookmarkStart w:id="1" w:name="Par61"/>
      <w:bookmarkEnd w:id="1"/>
      <w:r w:rsidRPr="004E7ACC">
        <w:rPr>
          <w:rFonts w:ascii="Times New Roman" w:hAnsi="Times New Roman" w:cs="Times New Roman"/>
          <w:kern w:val="0"/>
          <w:sz w:val="24"/>
          <w:szCs w:val="24"/>
        </w:rPr>
        <w:t>1. Настоящее Положение устанавливает условия и размеры оплаты труда работников муниципальных образовательных учреждений городского округа Кашира (далее - учреждения).</w:t>
      </w:r>
    </w:p>
    <w:p w14:paraId="3C18F10C"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 Настоящее Положение включает в себя:</w:t>
      </w:r>
    </w:p>
    <w:p w14:paraId="23E42843"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должностные оклады (ставки заработной платы) руководителей, специалистов и служащих учреждений;</w:t>
      </w:r>
    </w:p>
    <w:p w14:paraId="02E95016"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виды, условия и размеры компенсационных и стимулирующих выплат;</w:t>
      </w:r>
    </w:p>
    <w:p w14:paraId="4BB202E1"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количество тарифных разрядов, межразрядные тарифные коэффициенты и тарифные ставки по разрядам тарифной сетки по оплате труда рабочих учреждений.</w:t>
      </w:r>
    </w:p>
    <w:p w14:paraId="07255600"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 Работодатель (или уполномоченное им лицо) заключает трудовые договоры (эффективные контракты) с руководителями учреждений, предусматривающие конкретизацию показателей и критериев оценки деятельности руководителя, размеров и условий назначения ему выплат стимулирующего характера.</w:t>
      </w:r>
    </w:p>
    <w:p w14:paraId="3E60E37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3.1. Фонд оплаты труда муниципального бюджетного и автономного образовательного учреждения формируется в пределах объема финансового обеспечения выполнения муниципального задания на оказание муниципальных услуг (выполнение работ).</w:t>
      </w:r>
    </w:p>
    <w:p w14:paraId="60CFDE1B"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2188AD11"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r w:rsidRPr="004E7ACC">
        <w:rPr>
          <w:rFonts w:ascii="Times New Roman" w:eastAsiaTheme="minorHAnsi" w:hAnsi="Times New Roman" w:cs="Times New Roman"/>
          <w:b/>
          <w:bCs/>
          <w:color w:val="auto"/>
          <w:kern w:val="0"/>
          <w:sz w:val="24"/>
          <w:szCs w:val="24"/>
        </w:rPr>
        <w:t>2. Порядок и условия оплаты труда</w:t>
      </w:r>
    </w:p>
    <w:p w14:paraId="1364374D"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06AA3B73" w14:textId="77777777" w:rsidR="00EE0A55" w:rsidRPr="004E7ACC" w:rsidRDefault="00EE0A55" w:rsidP="00EE0A55">
      <w:pPr>
        <w:autoSpaceDE w:val="0"/>
        <w:autoSpaceDN w:val="0"/>
        <w:adjustRightInd w:val="0"/>
        <w:spacing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4. Должностные </w:t>
      </w:r>
      <w:hyperlink r:id="rId5" w:anchor="Par270" w:history="1">
        <w:r w:rsidRPr="004E7ACC">
          <w:rPr>
            <w:rStyle w:val="af1"/>
            <w:rFonts w:ascii="Times New Roman" w:hAnsi="Times New Roman" w:cs="Times New Roman"/>
            <w:color w:val="auto"/>
            <w:kern w:val="0"/>
            <w:sz w:val="24"/>
            <w:szCs w:val="24"/>
          </w:rPr>
          <w:t>оклады</w:t>
        </w:r>
      </w:hyperlink>
      <w:r w:rsidRPr="004E7ACC">
        <w:rPr>
          <w:rFonts w:ascii="Times New Roman" w:hAnsi="Times New Roman" w:cs="Times New Roman"/>
          <w:kern w:val="0"/>
          <w:sz w:val="24"/>
          <w:szCs w:val="24"/>
        </w:rPr>
        <w:t xml:space="preserve"> руководящих работников учреждений устанавливаются в соответствии с приложением N 1 к настоящему Положению.</w:t>
      </w:r>
    </w:p>
    <w:p w14:paraId="4BB7604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Группы по оплате труда руководителей определяются исходя из масштаба и сложности руководства и устанавливаются в соответствии с </w:t>
      </w:r>
      <w:hyperlink r:id="rId6" w:anchor="Par2507" w:history="1">
        <w:r w:rsidRPr="004E7ACC">
          <w:rPr>
            <w:rStyle w:val="af1"/>
            <w:rFonts w:ascii="Times New Roman" w:hAnsi="Times New Roman" w:cs="Times New Roman"/>
            <w:color w:val="auto"/>
            <w:kern w:val="0"/>
            <w:sz w:val="24"/>
            <w:szCs w:val="24"/>
          </w:rPr>
          <w:t>Порядком</w:t>
        </w:r>
      </w:hyperlink>
      <w:r w:rsidRPr="004E7ACC">
        <w:rPr>
          <w:rFonts w:ascii="Times New Roman" w:hAnsi="Times New Roman" w:cs="Times New Roman"/>
          <w:kern w:val="0"/>
          <w:sz w:val="24"/>
          <w:szCs w:val="24"/>
        </w:rPr>
        <w:t xml:space="preserve"> отнесения учреждений к группам по оплате труда руководителей (приложение N 7).</w:t>
      </w:r>
    </w:p>
    <w:p w14:paraId="54F551CB"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5. </w:t>
      </w:r>
      <w:hyperlink r:id="rId7" w:anchor="Par493" w:history="1">
        <w:r w:rsidRPr="004E7ACC">
          <w:rPr>
            <w:rStyle w:val="af1"/>
            <w:rFonts w:ascii="Times New Roman" w:hAnsi="Times New Roman" w:cs="Times New Roman"/>
            <w:color w:val="auto"/>
            <w:kern w:val="0"/>
            <w:sz w:val="24"/>
            <w:szCs w:val="24"/>
          </w:rPr>
          <w:t>Ставки</w:t>
        </w:r>
      </w:hyperlink>
      <w:r w:rsidRPr="004E7ACC">
        <w:rPr>
          <w:rFonts w:ascii="Times New Roman" w:hAnsi="Times New Roman" w:cs="Times New Roman"/>
          <w:kern w:val="0"/>
          <w:sz w:val="24"/>
          <w:szCs w:val="24"/>
        </w:rPr>
        <w:t xml:space="preserve"> заработной платы (должностные оклады) педагогических работников учреждений устанавливаются в соответствии с приложением N 2 к настоящему Положению.</w:t>
      </w:r>
    </w:p>
    <w:p w14:paraId="624FB5F5"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6. Должностные </w:t>
      </w:r>
      <w:hyperlink r:id="rId8" w:anchor="Par1412" w:history="1">
        <w:r w:rsidRPr="004E7ACC">
          <w:rPr>
            <w:rStyle w:val="af1"/>
            <w:rFonts w:ascii="Times New Roman" w:hAnsi="Times New Roman" w:cs="Times New Roman"/>
            <w:color w:val="auto"/>
            <w:kern w:val="0"/>
            <w:sz w:val="24"/>
            <w:szCs w:val="24"/>
          </w:rPr>
          <w:t>оклады</w:t>
        </w:r>
      </w:hyperlink>
      <w:r w:rsidRPr="004E7ACC">
        <w:rPr>
          <w:rFonts w:ascii="Times New Roman" w:hAnsi="Times New Roman" w:cs="Times New Roman"/>
          <w:kern w:val="0"/>
          <w:sz w:val="24"/>
          <w:szCs w:val="24"/>
        </w:rPr>
        <w:t xml:space="preserve"> руководящих работников, специалистов и служащих учреждений, занимающих общеотраслевые должности, и служащих учреждений (учебно-вспомогательного персонала) устанавливаются в соответствии с приложением N 3 к настоящему Положению.</w:t>
      </w:r>
    </w:p>
    <w:p w14:paraId="27045059"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7. Должностные </w:t>
      </w:r>
      <w:hyperlink r:id="rId9" w:anchor="Par2142" w:history="1">
        <w:r w:rsidRPr="004E7ACC">
          <w:rPr>
            <w:rStyle w:val="af1"/>
            <w:rFonts w:ascii="Times New Roman" w:hAnsi="Times New Roman" w:cs="Times New Roman"/>
            <w:color w:val="auto"/>
            <w:kern w:val="0"/>
            <w:sz w:val="24"/>
            <w:szCs w:val="24"/>
          </w:rPr>
          <w:t>оклады</w:t>
        </w:r>
      </w:hyperlink>
      <w:r w:rsidRPr="004E7ACC">
        <w:rPr>
          <w:rFonts w:ascii="Times New Roman" w:hAnsi="Times New Roman" w:cs="Times New Roman"/>
          <w:kern w:val="0"/>
          <w:sz w:val="24"/>
          <w:szCs w:val="24"/>
        </w:rPr>
        <w:t xml:space="preserve"> врачебного и среднего медицинского персонала учреждений устанавливаются в соответствии с приложением N 4 к настоящему Положению.</w:t>
      </w:r>
    </w:p>
    <w:p w14:paraId="6B8B1FBA"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lastRenderedPageBreak/>
        <w:t xml:space="preserve">8. Должностные </w:t>
      </w:r>
      <w:hyperlink r:id="rId10" w:anchor="Par2303" w:history="1">
        <w:r w:rsidRPr="004E7ACC">
          <w:rPr>
            <w:rStyle w:val="af1"/>
            <w:rFonts w:ascii="Times New Roman" w:hAnsi="Times New Roman" w:cs="Times New Roman"/>
            <w:color w:val="auto"/>
            <w:kern w:val="0"/>
            <w:sz w:val="24"/>
            <w:szCs w:val="24"/>
          </w:rPr>
          <w:t>оклады</w:t>
        </w:r>
      </w:hyperlink>
      <w:r w:rsidRPr="004E7ACC">
        <w:rPr>
          <w:rFonts w:ascii="Times New Roman" w:hAnsi="Times New Roman" w:cs="Times New Roman"/>
          <w:kern w:val="0"/>
          <w:sz w:val="24"/>
          <w:szCs w:val="24"/>
        </w:rPr>
        <w:t xml:space="preserve"> работников культуры в учреждениях устанавливаются в соответствии с приложением N 5 к настоящему Положению.</w:t>
      </w:r>
    </w:p>
    <w:p w14:paraId="534D01A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9. Должностные оклады работников образовательных учреждений дополнительного образования детей физкультурно-спортивной направленности устанавливаются в соответствии с Положением об оплате труда работников муниципальных образовательных учреждений городского округа Кашира, осуществляющих деятельность в области физической культуры и спорта.</w:t>
      </w:r>
    </w:p>
    <w:p w14:paraId="4C4550D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10. Межразрядные тарифные </w:t>
      </w:r>
      <w:hyperlink r:id="rId11" w:anchor="Par2454" w:history="1">
        <w:r w:rsidRPr="004E7ACC">
          <w:rPr>
            <w:rStyle w:val="af1"/>
            <w:rFonts w:ascii="Times New Roman" w:hAnsi="Times New Roman" w:cs="Times New Roman"/>
            <w:color w:val="auto"/>
            <w:kern w:val="0"/>
            <w:sz w:val="24"/>
            <w:szCs w:val="24"/>
          </w:rPr>
          <w:t>коэффициенты</w:t>
        </w:r>
      </w:hyperlink>
      <w:r w:rsidRPr="004E7ACC">
        <w:rPr>
          <w:rFonts w:ascii="Times New Roman" w:hAnsi="Times New Roman" w:cs="Times New Roman"/>
          <w:kern w:val="0"/>
          <w:sz w:val="24"/>
          <w:szCs w:val="24"/>
        </w:rPr>
        <w:t>, тарифные ставки по разрядам тарифной сетки по оплате труда рабочих учреждений устанавливаются в соответствии с приложением N 6 к настоящему Положению.</w:t>
      </w:r>
    </w:p>
    <w:p w14:paraId="1A3B1489"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11. Тарифные разряды по профессиям рабочих соответствуют тарифным разрядам Единого тарифно-квалификационного справочника работ и профессий рабочих.</w:t>
      </w:r>
    </w:p>
    <w:p w14:paraId="678F89BC"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12. Руководителю учреждения предоставляется право устанавливать оплату труда высококвалифицированным рабочим, выполняющим важные и ответственные работы, исходя из 9-10 разрядов тарифной сетки по оплате труда рабочих учреждений в соответствии с </w:t>
      </w:r>
      <w:hyperlink r:id="rId12" w:anchor="Par2454" w:history="1">
        <w:r w:rsidRPr="004E7ACC">
          <w:rPr>
            <w:rStyle w:val="af1"/>
            <w:rFonts w:ascii="Times New Roman" w:hAnsi="Times New Roman" w:cs="Times New Roman"/>
            <w:color w:val="auto"/>
            <w:kern w:val="0"/>
            <w:sz w:val="24"/>
            <w:szCs w:val="24"/>
          </w:rPr>
          <w:t>приложением N 6</w:t>
        </w:r>
      </w:hyperlink>
      <w:r w:rsidRPr="004E7ACC">
        <w:rPr>
          <w:rFonts w:ascii="Times New Roman" w:hAnsi="Times New Roman" w:cs="Times New Roman"/>
          <w:kern w:val="0"/>
          <w:sz w:val="24"/>
          <w:szCs w:val="24"/>
        </w:rPr>
        <w:t xml:space="preserve"> к настоящему Положению.</w:t>
      </w:r>
    </w:p>
    <w:p w14:paraId="08A3D375"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Перечень профессий высококвалифицированных рабочих учреждений, занятых на важных и ответственных работах, оплата труда которых может производиться исходя из 9-10 разрядов тарифной сетки по оплате труда рабочих, утверждается постановлением администрации городского округа Кашира, проект которого готовит и представляет Управление образования администрации городского округа Кашира.</w:t>
      </w:r>
    </w:p>
    <w:p w14:paraId="0FF3E109"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13. Педагогическим работникам учреждений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w:t>
      </w:r>
    </w:p>
    <w:p w14:paraId="7C92780D" w14:textId="1E784B9F" w:rsidR="00EE0A55" w:rsidRPr="004E7ACC" w:rsidRDefault="00EE0A55" w:rsidP="00EE0A55">
      <w:pPr>
        <w:autoSpaceDE w:val="0"/>
        <w:autoSpaceDN w:val="0"/>
        <w:adjustRightInd w:val="0"/>
        <w:spacing w:before="26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w:t>
      </w:r>
      <w:r w:rsidR="00BD52F9" w:rsidRPr="004E7ACC">
        <w:rPr>
          <w:rFonts w:ascii="Times New Roman" w:hAnsi="Times New Roman" w:cs="Times New Roman"/>
          <w:kern w:val="0"/>
          <w:sz w:val="24"/>
          <w:szCs w:val="24"/>
        </w:rPr>
        <w:t>4</w:t>
      </w:r>
      <w:r w:rsidRPr="004E7ACC">
        <w:rPr>
          <w:rFonts w:ascii="Times New Roman" w:hAnsi="Times New Roman" w:cs="Times New Roman"/>
          <w:kern w:val="0"/>
          <w:sz w:val="24"/>
          <w:szCs w:val="24"/>
        </w:rPr>
        <w:t>. Предельный уровень соотношения средней заработной платы руководителей учреждения и средней заработной платы работников учреждения (без учета заработной платы руководителя учреждения, заместителей руководителя учреждения) устанавливается за отчетный год:</w:t>
      </w:r>
    </w:p>
    <w:p w14:paraId="225BC9AD"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в кратности 8 для руководителей общеобразовательных учреждений (за исключением школ-интернатов, коррекционных школ, образовательных учреждений для обучающихся с ограниченными возможностями здоровья и малокомплектных учреждений с численностью обучающихся до 500 человек);</w:t>
      </w:r>
    </w:p>
    <w:p w14:paraId="3654B00A"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в кратности 5 для руководителей общеобразовательных учреждений для обучающихся с ограниченными возможностями здоровья;</w:t>
      </w:r>
    </w:p>
    <w:p w14:paraId="69F24054"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в кратности 6 для руководителей иных учреждений, предусмотренных </w:t>
      </w:r>
      <w:hyperlink r:id="rId13" w:anchor="Par61" w:history="1">
        <w:r w:rsidRPr="004E7ACC">
          <w:rPr>
            <w:rStyle w:val="af1"/>
            <w:rFonts w:ascii="Times New Roman" w:hAnsi="Times New Roman" w:cs="Times New Roman"/>
            <w:color w:val="auto"/>
            <w:kern w:val="0"/>
            <w:sz w:val="24"/>
            <w:szCs w:val="24"/>
          </w:rPr>
          <w:t>пунктом 1</w:t>
        </w:r>
      </w:hyperlink>
      <w:r w:rsidRPr="004E7ACC">
        <w:rPr>
          <w:rFonts w:ascii="Times New Roman" w:hAnsi="Times New Roman" w:cs="Times New Roman"/>
          <w:kern w:val="0"/>
          <w:sz w:val="24"/>
          <w:szCs w:val="24"/>
        </w:rPr>
        <w:t xml:space="preserve"> настоящего Положения.</w:t>
      </w:r>
    </w:p>
    <w:p w14:paraId="0D9AC869" w14:textId="6928E164"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06071B38" w14:textId="14E35C13"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w:t>
      </w:r>
      <w:r w:rsidR="00BD52F9" w:rsidRPr="004E7ACC">
        <w:rPr>
          <w:rFonts w:ascii="Times New Roman" w:hAnsi="Times New Roman" w:cs="Times New Roman"/>
          <w:kern w:val="0"/>
          <w:sz w:val="24"/>
          <w:szCs w:val="24"/>
        </w:rPr>
        <w:t>4</w:t>
      </w:r>
      <w:r w:rsidRPr="004E7ACC">
        <w:rPr>
          <w:rFonts w:ascii="Times New Roman" w:hAnsi="Times New Roman" w:cs="Times New Roman"/>
          <w:kern w:val="0"/>
          <w:sz w:val="24"/>
          <w:szCs w:val="24"/>
        </w:rPr>
        <w:t>.1. Предельный уровень соотношения средней заработной платы заместителей руководителей учреждений и средней заработной платы работников учреждений (без учета заработной платы руководителя учреждения, заместителей руководителя учреждения) устанавливается за отчетный год:</w:t>
      </w:r>
    </w:p>
    <w:p w14:paraId="59ABFA3A"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в кратности 5 для заместителей руководителей общеобразовательных учреждений (за исключением школ-интернатов, коррекционных школ, образовательных учреждений для </w:t>
      </w:r>
      <w:r w:rsidRPr="004E7ACC">
        <w:rPr>
          <w:rFonts w:ascii="Times New Roman" w:hAnsi="Times New Roman" w:cs="Times New Roman"/>
          <w:kern w:val="0"/>
          <w:sz w:val="24"/>
          <w:szCs w:val="24"/>
        </w:rPr>
        <w:lastRenderedPageBreak/>
        <w:t>обучающихся с ограниченными возможностями здоровья и малокомплектных учреждений с численностью обучающихся до 500 человек);</w:t>
      </w:r>
    </w:p>
    <w:p w14:paraId="35AB567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в кратности 4,5 для заместителей руководителей иных учреждений, предусмотренных </w:t>
      </w:r>
      <w:hyperlink r:id="rId14" w:anchor="Par61" w:history="1">
        <w:r w:rsidRPr="004E7ACC">
          <w:rPr>
            <w:rStyle w:val="af1"/>
            <w:rFonts w:ascii="Times New Roman" w:hAnsi="Times New Roman" w:cs="Times New Roman"/>
            <w:color w:val="auto"/>
            <w:kern w:val="0"/>
            <w:sz w:val="24"/>
            <w:szCs w:val="24"/>
          </w:rPr>
          <w:t>пунктом 1</w:t>
        </w:r>
      </w:hyperlink>
      <w:r w:rsidRPr="004E7ACC">
        <w:rPr>
          <w:rFonts w:ascii="Times New Roman" w:hAnsi="Times New Roman" w:cs="Times New Roman"/>
          <w:kern w:val="0"/>
          <w:sz w:val="24"/>
          <w:szCs w:val="24"/>
        </w:rPr>
        <w:t xml:space="preserve"> настоящего Положения.</w:t>
      </w:r>
    </w:p>
    <w:p w14:paraId="0920F371" w14:textId="51EDA712"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5027F238" w14:textId="27178EF6"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w:t>
      </w:r>
      <w:r w:rsidR="00BD52F9" w:rsidRPr="004E7ACC">
        <w:rPr>
          <w:rFonts w:ascii="Times New Roman" w:hAnsi="Times New Roman" w:cs="Times New Roman"/>
          <w:kern w:val="0"/>
          <w:sz w:val="24"/>
          <w:szCs w:val="24"/>
        </w:rPr>
        <w:t>4</w:t>
      </w:r>
      <w:r w:rsidRPr="004E7ACC">
        <w:rPr>
          <w:rFonts w:ascii="Times New Roman" w:hAnsi="Times New Roman" w:cs="Times New Roman"/>
          <w:kern w:val="0"/>
          <w:sz w:val="24"/>
          <w:szCs w:val="24"/>
        </w:rPr>
        <w:t>.2. Доля фонда оплаты труда административно-хозяйственных, учебно-вспомогательных и иных работников, осуществляющих вспомогательные функции, муниципальных общеобразовательных учреждений (за исключением школ-интернатов, коррекционных школ, образовательных учреждений для обучающихся с ограниченными возможностями здоровья и малокомплектных учреждений с численностью обучающихся до 500 человек) не может превышать 25 процентов от общего объема фонда оплаты труда указанных учреждений за отчетный год.</w:t>
      </w:r>
    </w:p>
    <w:p w14:paraId="278422B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Порядок исчисления среднемесячной заработной платы руководителя учреждения, его заместителей, главного бухгалтера, среднемесячной заработной платы работников муниципальных образовательных учреждений городского округа Кашира определен </w:t>
      </w:r>
      <w:hyperlink r:id="rId15" w:history="1">
        <w:r w:rsidRPr="004E7ACC">
          <w:rPr>
            <w:rStyle w:val="af1"/>
            <w:rFonts w:ascii="Times New Roman" w:hAnsi="Times New Roman" w:cs="Times New Roman"/>
            <w:color w:val="auto"/>
            <w:kern w:val="0"/>
            <w:sz w:val="24"/>
            <w:szCs w:val="24"/>
          </w:rPr>
          <w:t>Постановлением</w:t>
        </w:r>
      </w:hyperlink>
      <w:r w:rsidRPr="004E7ACC">
        <w:rPr>
          <w:rFonts w:ascii="Times New Roman" w:hAnsi="Times New Roman" w:cs="Times New Roman"/>
          <w:kern w:val="0"/>
          <w:sz w:val="24"/>
          <w:szCs w:val="24"/>
        </w:rPr>
        <w:t xml:space="preserve"> Правительства Российской Федерации от 10.12.2016 N 1339 "О внесении изменений в некоторые акты Правительства Российской Федерации.</w:t>
      </w:r>
    </w:p>
    <w:p w14:paraId="13348E31" w14:textId="0CCE03F1"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623F9AC2"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3D20DDB7"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r w:rsidRPr="004E7ACC">
        <w:rPr>
          <w:rFonts w:ascii="Times New Roman" w:eastAsiaTheme="minorHAnsi" w:hAnsi="Times New Roman" w:cs="Times New Roman"/>
          <w:b/>
          <w:bCs/>
          <w:color w:val="auto"/>
          <w:kern w:val="0"/>
          <w:sz w:val="24"/>
          <w:szCs w:val="24"/>
        </w:rPr>
        <w:t>3. Повышение ставок заработной платы (должностных окладов)</w:t>
      </w:r>
    </w:p>
    <w:p w14:paraId="30E69C22"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1A009859" w14:textId="5F9AF5DD" w:rsidR="00EE0A55" w:rsidRPr="004E7ACC" w:rsidRDefault="00EE0A55" w:rsidP="00EE0A55">
      <w:pPr>
        <w:autoSpaceDE w:val="0"/>
        <w:autoSpaceDN w:val="0"/>
        <w:adjustRightInd w:val="0"/>
        <w:spacing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w:t>
      </w:r>
      <w:r w:rsidR="00BD52F9" w:rsidRPr="004E7ACC">
        <w:rPr>
          <w:rFonts w:ascii="Times New Roman" w:hAnsi="Times New Roman" w:cs="Times New Roman"/>
          <w:kern w:val="0"/>
          <w:sz w:val="24"/>
          <w:szCs w:val="24"/>
        </w:rPr>
        <w:t>5</w:t>
      </w:r>
      <w:r w:rsidRPr="004E7ACC">
        <w:rPr>
          <w:rFonts w:ascii="Times New Roman" w:hAnsi="Times New Roman" w:cs="Times New Roman"/>
          <w:kern w:val="0"/>
          <w:sz w:val="24"/>
          <w:szCs w:val="24"/>
        </w:rPr>
        <w:t>. Руководящим работникам и специалистам, работающим в организациях, филиалах или структурных подразделениях, расположенных в сельских населенных пунктах, ставки заработной платы (должностные оклады) повышаются на 25 процентов.</w:t>
      </w:r>
    </w:p>
    <w:p w14:paraId="23E15990" w14:textId="39D45E34"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1735AAE1" w14:textId="10C6CACD"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w:t>
      </w:r>
      <w:r w:rsidR="00BD52F9" w:rsidRPr="004E7ACC">
        <w:rPr>
          <w:rFonts w:ascii="Times New Roman" w:hAnsi="Times New Roman" w:cs="Times New Roman"/>
          <w:kern w:val="0"/>
          <w:sz w:val="24"/>
          <w:szCs w:val="24"/>
        </w:rPr>
        <w:t>6</w:t>
      </w:r>
      <w:r w:rsidRPr="004E7ACC">
        <w:rPr>
          <w:rFonts w:ascii="Times New Roman" w:hAnsi="Times New Roman" w:cs="Times New Roman"/>
          <w:kern w:val="0"/>
          <w:sz w:val="24"/>
          <w:szCs w:val="24"/>
        </w:rPr>
        <w:t>. Ставки заработной платы (должностные оклады), установленные руководящим работникам и специалистам учреждений, повышаются:</w:t>
      </w:r>
    </w:p>
    <w:p w14:paraId="00E92ABF"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 на 10 процентов:</w:t>
      </w:r>
    </w:p>
    <w:p w14:paraId="0C198CEC"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работникам, имеющим ученую степень кандидата наук по профилю учреждения или педагогической деятельности (преподаваемых дисциплин);</w:t>
      </w:r>
    </w:p>
    <w:p w14:paraId="4B4001AB"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 на 20 процентов:</w:t>
      </w:r>
    </w:p>
    <w:p w14:paraId="718CCA7B"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работникам, имеющим ученую степень доктора наук по профилю учреждения или педагогической деятельности (преподаваемых дисциплин);</w:t>
      </w:r>
    </w:p>
    <w:p w14:paraId="4140D29C"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14:paraId="6EDC834F"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руководящим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а педагогическим работникам - при </w:t>
      </w:r>
      <w:r w:rsidRPr="004E7ACC">
        <w:rPr>
          <w:rFonts w:ascii="Times New Roman" w:hAnsi="Times New Roman" w:cs="Times New Roman"/>
          <w:kern w:val="0"/>
          <w:sz w:val="24"/>
          <w:szCs w:val="24"/>
        </w:rPr>
        <w:lastRenderedPageBreak/>
        <w:t>соответствии почетного звания профилю педагогической деятельности или преподаваемых дисциплин;</w:t>
      </w:r>
    </w:p>
    <w:p w14:paraId="1CA66955"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учреждения, а специалистам - при соответствии почетного звания профилю педагогической деятельности или преподаваемых дисциплин;</w:t>
      </w:r>
    </w:p>
    <w:p w14:paraId="3723B0A1"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руководящим работникам, имеющим нагрудные знаки, наименование которых начинается со слов "Почетный работник", повышение оплаты труда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14:paraId="6F3BE6A7" w14:textId="4E031406"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680C9086" w14:textId="0FAB44FD"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w:t>
      </w:r>
      <w:r w:rsidR="00BD52F9" w:rsidRPr="004E7ACC">
        <w:rPr>
          <w:rFonts w:ascii="Times New Roman" w:hAnsi="Times New Roman" w:cs="Times New Roman"/>
          <w:kern w:val="0"/>
          <w:sz w:val="24"/>
          <w:szCs w:val="24"/>
        </w:rPr>
        <w:t>7</w:t>
      </w:r>
      <w:r w:rsidRPr="004E7ACC">
        <w:rPr>
          <w:rFonts w:ascii="Times New Roman" w:hAnsi="Times New Roman" w:cs="Times New Roman"/>
          <w:kern w:val="0"/>
          <w:sz w:val="24"/>
          <w:szCs w:val="24"/>
        </w:rPr>
        <w:t>. При наличии у работника двух оснований (наличие почетного звания и ученой степени) повышение ставок заработной платы (должностных окладов) производится по одному основанию, предусматривающему наибольшее повышение в соответствии с настоящим Положением.</w:t>
      </w:r>
    </w:p>
    <w:p w14:paraId="45114842" w14:textId="7C3F4033"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w:t>
      </w:r>
      <w:r w:rsidR="00BD52F9" w:rsidRPr="004E7ACC">
        <w:rPr>
          <w:rFonts w:ascii="Times New Roman" w:hAnsi="Times New Roman" w:cs="Times New Roman"/>
          <w:kern w:val="0"/>
          <w:sz w:val="24"/>
          <w:szCs w:val="24"/>
        </w:rPr>
        <w:t>8</w:t>
      </w:r>
      <w:r w:rsidRPr="004E7ACC">
        <w:rPr>
          <w:rFonts w:ascii="Times New Roman" w:hAnsi="Times New Roman" w:cs="Times New Roman"/>
          <w:kern w:val="0"/>
          <w:sz w:val="24"/>
          <w:szCs w:val="24"/>
        </w:rPr>
        <w:t>. При наличии у работника нескольких почетных званий ставки заработной платы (должностные оклады) повышаются за одно почетное звание по выбору работника.</w:t>
      </w:r>
    </w:p>
    <w:p w14:paraId="430DF52D" w14:textId="7373B6C4" w:rsidR="00EE0A55" w:rsidRPr="004E7ACC" w:rsidRDefault="00BD52F9"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19</w:t>
      </w:r>
      <w:r w:rsidR="00EE0A55" w:rsidRPr="004E7ACC">
        <w:rPr>
          <w:rFonts w:ascii="Times New Roman" w:hAnsi="Times New Roman" w:cs="Times New Roman"/>
          <w:kern w:val="0"/>
          <w:sz w:val="24"/>
          <w:szCs w:val="24"/>
        </w:rPr>
        <w:t>. Изменение размеров ставок заработной платы (должностных окладов) производится на основании приказа руководителя учреждения со дня наступления обстоятельств, являющихся основанием для изменения должностного оклада (тарифной ставки):</w:t>
      </w:r>
    </w:p>
    <w:p w14:paraId="09839A1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при увеличении стажа педагогической работы, стажа работы по специальности - со дня представления документа о стаже, дающем право на повышение размера ставки заработной платы (должностного оклада);</w:t>
      </w:r>
    </w:p>
    <w:p w14:paraId="18BB168F"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при получении образования или восстановлении документов об образовании - со дня представления соответствующего документа;</w:t>
      </w:r>
    </w:p>
    <w:p w14:paraId="5C5D3A3F"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при присвоении квалификационной категории - со дня вынесения решения соответствующей аттестационной комиссией;</w:t>
      </w:r>
    </w:p>
    <w:p w14:paraId="7F907BF8"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при присвоении почетного звания - со дня присвоения почетного звания;</w:t>
      </w:r>
    </w:p>
    <w:p w14:paraId="64F0C750"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при присуждении ученой степени - со дня вступления в силу решения о присуждении ученой степени.</w:t>
      </w:r>
    </w:p>
    <w:p w14:paraId="041B2966" w14:textId="1DFE711F"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w:t>
      </w:r>
      <w:r w:rsidR="00BD52F9" w:rsidRPr="004E7ACC">
        <w:rPr>
          <w:rFonts w:ascii="Times New Roman" w:hAnsi="Times New Roman" w:cs="Times New Roman"/>
          <w:kern w:val="0"/>
          <w:sz w:val="24"/>
          <w:szCs w:val="24"/>
        </w:rPr>
        <w:t>0</w:t>
      </w:r>
      <w:r w:rsidRPr="004E7ACC">
        <w:rPr>
          <w:rFonts w:ascii="Times New Roman" w:hAnsi="Times New Roman" w:cs="Times New Roman"/>
          <w:kern w:val="0"/>
          <w:sz w:val="24"/>
          <w:szCs w:val="24"/>
        </w:rPr>
        <w:t>. Работникам отдельных учреждений за специфику работы осуществляется повышение ставок заработной платы (должностных окладов) и тарифных ставок в следующих размерах и случаях:</w:t>
      </w:r>
    </w:p>
    <w:p w14:paraId="210FDFA9"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 на 15-20 процентов (15 процентов всем работникам, кроме педагогических работников; 20 процентов - педагогическим работникам) - в учреждениях (отделениях, классах, группах), осуществляющих образовательную деятельность по основным общеобразовательным программам,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(далее - ограниченные возможности здоровья);</w:t>
      </w:r>
    </w:p>
    <w:p w14:paraId="7904134F"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 на 15 процентов - в общеобразовательных учреждениях, имеющих интернат;</w:t>
      </w:r>
    </w:p>
    <w:p w14:paraId="2C65B164"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lastRenderedPageBreak/>
        <w:t>3) на 20 процентов - в учреждениях, осуществляющих обучение детей-сирот и детей, оставшихся без попечения родителей, а также за работу в профессиональных образовательных учреждениях, имеющих группы для детей-сирот и детей, оставшихся без попечения родителей;</w:t>
      </w:r>
    </w:p>
    <w:p w14:paraId="54530E30"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4) на 35-40 процентов (35 процентов всем работникам, кроме педагогических работников; 40 процентов - педагогическим работникам) - в учреждениях, осуществляющих обучение детей-сирот и детей, оставшихся без попечения родителей, с ограниченными возможностями здоровья, в общеобразовательных учреждениях со специальным наименованием "специальное учебно-воспитательное учреждение открытого (закрытого) типа" для обучающихся с ограниченными возможностями здоровья, а также в учреждениях психолого-педагогической, медицинской и социальной помощи городского округа Кашира - центрах психолого-педагогической реабилитации и коррекции;</w:t>
      </w:r>
    </w:p>
    <w:p w14:paraId="6323173F"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5) на 20 процентов - педагогическим работникам, непосредственно осуществляющим индивидуальное обучение на дому больных детей, нуждающихся в длительном лечении, а также индивидуальное обучение на дому детей-инвалидов с использованием дистанционных образовательных технологий;</w:t>
      </w:r>
    </w:p>
    <w:p w14:paraId="543FCAAA"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6) на 20 процентов - специалистам психолого-медико-педагогической комиссии;</w:t>
      </w:r>
    </w:p>
    <w:p w14:paraId="2E4EC27C"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7) на 30 процентов - женщинам, работающим в учреждениях, расположенных в сельских населенных пунктах, на работах, где по условиям труда рабочий день разделен на части (с перерывом рабочего времени более 2 часов подряд);</w:t>
      </w:r>
    </w:p>
    <w:p w14:paraId="5F293C32"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8) на 15 процентов - педагогическим работникам общеобразовательных учреждений, осуществляющих обучение по образовательным программам начального общего, основного общего и среднего общего образования с углубленным изучением отдельных учебных предметов, предметных областей соответствующей образовательной программы (профильное обучение).</w:t>
      </w:r>
    </w:p>
    <w:p w14:paraId="6557D313" w14:textId="3A1B656D"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w:t>
      </w:r>
      <w:r w:rsidR="00BD52F9" w:rsidRPr="004E7ACC">
        <w:rPr>
          <w:rFonts w:ascii="Times New Roman" w:hAnsi="Times New Roman" w:cs="Times New Roman"/>
          <w:kern w:val="0"/>
          <w:sz w:val="24"/>
          <w:szCs w:val="24"/>
        </w:rPr>
        <w:t>1</w:t>
      </w:r>
      <w:r w:rsidRPr="004E7ACC">
        <w:rPr>
          <w:rFonts w:ascii="Times New Roman" w:hAnsi="Times New Roman" w:cs="Times New Roman"/>
          <w:kern w:val="0"/>
          <w:sz w:val="24"/>
          <w:szCs w:val="24"/>
        </w:rPr>
        <w:t>. В случаях, когда работникам учреждений предусмотрено повышение ставок заработной платы (должностных окладов) и тарифных ставок по двум и более основаниям, абсолютный размер каждого повышения, установленного в процентах, исчисляется из ставок заработной платы (должностных окладов) и тарифных ставок без учета повышения по другим основаниям.</w:t>
      </w:r>
    </w:p>
    <w:p w14:paraId="7549638E" w14:textId="7C7A693A"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w:t>
      </w:r>
      <w:r w:rsidR="00BD52F9" w:rsidRPr="004E7ACC">
        <w:rPr>
          <w:rFonts w:ascii="Times New Roman" w:hAnsi="Times New Roman" w:cs="Times New Roman"/>
          <w:kern w:val="0"/>
          <w:sz w:val="24"/>
          <w:szCs w:val="24"/>
        </w:rPr>
        <w:t>2</w:t>
      </w:r>
      <w:r w:rsidRPr="004E7ACC">
        <w:rPr>
          <w:rFonts w:ascii="Times New Roman" w:hAnsi="Times New Roman" w:cs="Times New Roman"/>
          <w:kern w:val="0"/>
          <w:sz w:val="24"/>
          <w:szCs w:val="24"/>
        </w:rPr>
        <w:t xml:space="preserve">. Размеры установленных в </w:t>
      </w:r>
      <w:hyperlink r:id="rId16" w:anchor="Par137" w:history="1">
        <w:r w:rsidRPr="004E7ACC">
          <w:rPr>
            <w:rStyle w:val="af1"/>
            <w:rFonts w:ascii="Times New Roman" w:hAnsi="Times New Roman" w:cs="Times New Roman"/>
            <w:color w:val="auto"/>
            <w:kern w:val="0"/>
            <w:sz w:val="24"/>
            <w:szCs w:val="24"/>
          </w:rPr>
          <w:t>разделах 4</w:t>
        </w:r>
      </w:hyperlink>
      <w:r w:rsidRPr="004E7ACC">
        <w:rPr>
          <w:rFonts w:ascii="Times New Roman" w:hAnsi="Times New Roman" w:cs="Times New Roman"/>
          <w:kern w:val="0"/>
          <w:sz w:val="24"/>
          <w:szCs w:val="24"/>
        </w:rPr>
        <w:t xml:space="preserve"> и </w:t>
      </w:r>
      <w:hyperlink r:id="rId17" w:anchor="Par189" w:history="1">
        <w:r w:rsidRPr="004E7ACC">
          <w:rPr>
            <w:rStyle w:val="af1"/>
            <w:rFonts w:ascii="Times New Roman" w:hAnsi="Times New Roman" w:cs="Times New Roman"/>
            <w:color w:val="auto"/>
            <w:kern w:val="0"/>
            <w:sz w:val="24"/>
            <w:szCs w:val="24"/>
          </w:rPr>
          <w:t>5</w:t>
        </w:r>
      </w:hyperlink>
      <w:r w:rsidRPr="004E7ACC">
        <w:rPr>
          <w:rFonts w:ascii="Times New Roman" w:hAnsi="Times New Roman" w:cs="Times New Roman"/>
          <w:kern w:val="0"/>
          <w:sz w:val="24"/>
          <w:szCs w:val="24"/>
        </w:rPr>
        <w:t xml:space="preserve"> настоящего Положения доплат и надбавок, компенсационных и стимулирующих выплат работникам учреждений, устанавливаемые в процентах к ставкам заработной платы (должностным окладам) и тарифным ставкам, определяются исходя из ставки заработной платы (должностного оклада) и тарифной ставки и их повышений, предусмотренных настоящим разделом.</w:t>
      </w:r>
    </w:p>
    <w:p w14:paraId="0855CF14" w14:textId="77777777" w:rsidR="004E7ACC" w:rsidRPr="004E7ACC" w:rsidRDefault="004E7ACC"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p>
    <w:p w14:paraId="2C7778CF"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bookmarkStart w:id="2" w:name="Par137"/>
      <w:bookmarkEnd w:id="2"/>
      <w:r w:rsidRPr="004E7ACC">
        <w:rPr>
          <w:rFonts w:ascii="Times New Roman" w:eastAsiaTheme="minorHAnsi" w:hAnsi="Times New Roman" w:cs="Times New Roman"/>
          <w:b/>
          <w:bCs/>
          <w:color w:val="auto"/>
          <w:kern w:val="0"/>
          <w:sz w:val="24"/>
          <w:szCs w:val="24"/>
        </w:rPr>
        <w:t>4. Доплаты и надбавки</w:t>
      </w:r>
    </w:p>
    <w:p w14:paraId="7E6256BE"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1DA6A40C" w14:textId="1ED7169F" w:rsidR="00EE0A55" w:rsidRPr="004E7ACC" w:rsidRDefault="00EE0A55" w:rsidP="00EE0A55">
      <w:pPr>
        <w:autoSpaceDE w:val="0"/>
        <w:autoSpaceDN w:val="0"/>
        <w:adjustRightInd w:val="0"/>
        <w:spacing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w:t>
      </w:r>
      <w:r w:rsidR="00BD52F9" w:rsidRPr="004E7ACC">
        <w:rPr>
          <w:rFonts w:ascii="Times New Roman" w:hAnsi="Times New Roman" w:cs="Times New Roman"/>
          <w:kern w:val="0"/>
          <w:sz w:val="24"/>
          <w:szCs w:val="24"/>
        </w:rPr>
        <w:t>3</w:t>
      </w:r>
      <w:r w:rsidRPr="004E7ACC">
        <w:rPr>
          <w:rFonts w:ascii="Times New Roman" w:hAnsi="Times New Roman" w:cs="Times New Roman"/>
          <w:kern w:val="0"/>
          <w:sz w:val="24"/>
          <w:szCs w:val="24"/>
        </w:rPr>
        <w:t>. При оплате труда работников, занятых на работах с вредными и (или) опасными условиями труда, устанавливаются доплаты до 12 процентов должностного оклада (тарифной ставки).</w:t>
      </w:r>
    </w:p>
    <w:p w14:paraId="1CF01EED"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Конкретные размеры повышения оплаты труда устанавливаются работодателем с учетом результатов специальной оценки условий труда и мнения представительного органа работников.</w:t>
      </w:r>
    </w:p>
    <w:p w14:paraId="42DF3746" w14:textId="52B3A21A"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w:t>
      </w:r>
      <w:r w:rsidR="00BD52F9" w:rsidRPr="004E7ACC">
        <w:rPr>
          <w:rFonts w:ascii="Times New Roman" w:hAnsi="Times New Roman" w:cs="Times New Roman"/>
          <w:kern w:val="0"/>
          <w:sz w:val="24"/>
          <w:szCs w:val="24"/>
        </w:rPr>
        <w:t>4</w:t>
      </w:r>
      <w:r w:rsidRPr="004E7ACC">
        <w:rPr>
          <w:rFonts w:ascii="Times New Roman" w:hAnsi="Times New Roman" w:cs="Times New Roman"/>
          <w:kern w:val="0"/>
          <w:sz w:val="24"/>
          <w:szCs w:val="24"/>
        </w:rPr>
        <w:t>. За работу в ночное время работникам учреждений устанавливаются доплаты в размере 35 процентов часовой тарифной ставки (части должностного оклада, рассчитанного за час работы) за час работы в ночное время.</w:t>
      </w:r>
    </w:p>
    <w:p w14:paraId="085855B8" w14:textId="5AEE7760"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lastRenderedPageBreak/>
        <w:t>2</w:t>
      </w:r>
      <w:r w:rsidR="00BD52F9" w:rsidRPr="004E7ACC">
        <w:rPr>
          <w:rFonts w:ascii="Times New Roman" w:hAnsi="Times New Roman" w:cs="Times New Roman"/>
          <w:kern w:val="0"/>
          <w:sz w:val="24"/>
          <w:szCs w:val="24"/>
        </w:rPr>
        <w:t>5</w:t>
      </w:r>
      <w:r w:rsidRPr="004E7ACC">
        <w:rPr>
          <w:rFonts w:ascii="Times New Roman" w:hAnsi="Times New Roman" w:cs="Times New Roman"/>
          <w:kern w:val="0"/>
          <w:sz w:val="24"/>
          <w:szCs w:val="24"/>
        </w:rPr>
        <w:t>. Муниципальным образовательным учреждениям городского округа Кашира предусматриваются средства на установление доплат за выполнение дополнительных работ, связанных с образовательным процессом и не входящих в круг основных обязанностей педагогического работника, в размере 15 процентов фонда оплаты труда педагогических работников данного учреждения.</w:t>
      </w:r>
    </w:p>
    <w:p w14:paraId="3FDD2CCA"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Виды, размеры, порядок установления доплат определяются руководителем учреждений в соответствии с перечнем доплат за выполнение дополнительных работ, связанных с образовательным процессом и не входящих в круг основных обязанностей педагогического работника муниципальных образовательных учреждений городского округа Кашира, осуществляющих обучение, утверждаемым начальником Управления образования городского округа Кашира, с учетом мнения Каширской организации профсоюза работников народного образования и науки в размере до 100 процентов от ставки заработной платы (должностного оклада).</w:t>
      </w:r>
    </w:p>
    <w:p w14:paraId="230C1D06" w14:textId="3E4753E8"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w:t>
      </w:r>
      <w:r w:rsidR="00BD52F9" w:rsidRPr="004E7ACC">
        <w:rPr>
          <w:rFonts w:ascii="Times New Roman" w:hAnsi="Times New Roman" w:cs="Times New Roman"/>
          <w:kern w:val="0"/>
          <w:sz w:val="24"/>
          <w:szCs w:val="24"/>
        </w:rPr>
        <w:t>6</w:t>
      </w:r>
      <w:r w:rsidRPr="004E7ACC">
        <w:rPr>
          <w:rFonts w:ascii="Times New Roman" w:hAnsi="Times New Roman" w:cs="Times New Roman"/>
          <w:kern w:val="0"/>
          <w:sz w:val="24"/>
          <w:szCs w:val="24"/>
        </w:rPr>
        <w:t>. Ежемесячная надбавка в размере 30 процентов к должностным окладам устанавливается работникам культуры в организациях, филиалах или структурных подразделениях, расположенных в сельских населенных пунктах, а также работникам культуры, имеющим почетные звания.</w:t>
      </w:r>
    </w:p>
    <w:p w14:paraId="22C22847" w14:textId="787C2003"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0D8FEF02" w14:textId="0863C493"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w:t>
      </w:r>
      <w:r w:rsidR="00BD52F9" w:rsidRPr="004E7ACC">
        <w:rPr>
          <w:rFonts w:ascii="Times New Roman" w:hAnsi="Times New Roman" w:cs="Times New Roman"/>
          <w:kern w:val="0"/>
          <w:sz w:val="24"/>
          <w:szCs w:val="24"/>
        </w:rPr>
        <w:t>7</w:t>
      </w:r>
      <w:r w:rsidRPr="004E7ACC">
        <w:rPr>
          <w:rFonts w:ascii="Times New Roman" w:hAnsi="Times New Roman" w:cs="Times New Roman"/>
          <w:kern w:val="0"/>
          <w:sz w:val="24"/>
          <w:szCs w:val="24"/>
        </w:rPr>
        <w:t>. Работникам культуры в учреждениях, расположенных в городах и поселках городского типа, устанавливается ежемесячная надбавка к должностным окладам в следующих размерах:</w:t>
      </w:r>
    </w:p>
    <w:p w14:paraId="65D0D094"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15 процентов - при стаже работы по специальности от 1 года до 5 лет;</w:t>
      </w:r>
    </w:p>
    <w:p w14:paraId="16DEA81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25 процентов - при стаже работы по специальности от 5 до 10 лет;</w:t>
      </w:r>
    </w:p>
    <w:p w14:paraId="76E34A8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30 процентов - при стаже работы по специальности свыше 10 лет.</w:t>
      </w:r>
    </w:p>
    <w:p w14:paraId="08AF0486" w14:textId="1990727B"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w:t>
      </w:r>
      <w:r w:rsidR="00BD52F9" w:rsidRPr="004E7ACC">
        <w:rPr>
          <w:rFonts w:ascii="Times New Roman" w:hAnsi="Times New Roman" w:cs="Times New Roman"/>
          <w:kern w:val="0"/>
          <w:sz w:val="24"/>
          <w:szCs w:val="24"/>
        </w:rPr>
        <w:t>8</w:t>
      </w:r>
      <w:r w:rsidRPr="004E7ACC">
        <w:rPr>
          <w:rFonts w:ascii="Times New Roman" w:hAnsi="Times New Roman" w:cs="Times New Roman"/>
          <w:kern w:val="0"/>
          <w:sz w:val="24"/>
          <w:szCs w:val="24"/>
        </w:rPr>
        <w:t>. Работникам культуры в учреждениях, имеющим стаж работы по специальности не менее 25 лет, устанавливается ежемесячная надбавка в размере 300 рублей, выплачиваемая по основному месту работы.</w:t>
      </w:r>
    </w:p>
    <w:p w14:paraId="3D4D3650" w14:textId="27371A5B" w:rsidR="00EE0A55" w:rsidRPr="004E7ACC" w:rsidRDefault="00BD52F9"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29</w:t>
      </w:r>
      <w:r w:rsidR="00EE0A55" w:rsidRPr="004E7ACC">
        <w:rPr>
          <w:rFonts w:ascii="Times New Roman" w:hAnsi="Times New Roman" w:cs="Times New Roman"/>
          <w:kern w:val="0"/>
          <w:sz w:val="24"/>
          <w:szCs w:val="24"/>
        </w:rPr>
        <w:t>. Преподавателям учреждений сферы культуры и искусства городского округа Кашира, работающим с детьми-инвалидами и детьми с ограниченными возможностями здоровья, которые являются стипендиатами именной стипендии Губернатора Московской области, устанавливается ежемесячная доплата в размере 4000 рублей на период действия статуса стипендиата у обучающегося указанной категории.</w:t>
      </w:r>
    </w:p>
    <w:p w14:paraId="5629664A" w14:textId="3FFF46FD"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w:t>
      </w:r>
      <w:r w:rsidR="00BD52F9" w:rsidRPr="004E7ACC">
        <w:rPr>
          <w:rFonts w:ascii="Times New Roman" w:hAnsi="Times New Roman" w:cs="Times New Roman"/>
          <w:kern w:val="0"/>
          <w:sz w:val="24"/>
          <w:szCs w:val="24"/>
        </w:rPr>
        <w:t>0</w:t>
      </w:r>
      <w:r w:rsidRPr="004E7ACC">
        <w:rPr>
          <w:rFonts w:ascii="Times New Roman" w:hAnsi="Times New Roman" w:cs="Times New Roman"/>
          <w:kern w:val="0"/>
          <w:sz w:val="24"/>
          <w:szCs w:val="24"/>
        </w:rPr>
        <w:t>. Учителям физической культуры общеобразовательных учреждений, непосредственно осуществляющим организацию школьных спортивных команд, подготовку и участие обучающихся в соревнованиях различного уровня, устанавливается ежемесячная доплата в размере 50 процентов ставок заработной платы.</w:t>
      </w:r>
    </w:p>
    <w:p w14:paraId="0D460CD0"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31.1. Ежемесячная надбавка за использование в работе современных методов и моделей образовательных и инновационных технологий к ставкам заработной платы (должностным окладам):</w:t>
      </w:r>
    </w:p>
    <w:p w14:paraId="53663891"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педагогическим работникам, работающим в дошкольных группах образовательных учреждений, реализующих образовательную программу дошкольного образования, в размере 15 процентов ставки заработной платы (должностного оклада);</w:t>
      </w:r>
    </w:p>
    <w:p w14:paraId="1394E493"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lastRenderedPageBreak/>
        <w:t>педагогическим работникам общеобразовательных учреждений в размере 10 процентов ставки заработной платы (должностного оклада);</w:t>
      </w:r>
    </w:p>
    <w:p w14:paraId="5211A355"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педагогическим работникам общеобразовательных учреждений дополнительного образования, реализующих дополнительные общеобразовательные программы, в размере 25 процентов ставки заработной платы (должностного оклада);</w:t>
      </w:r>
    </w:p>
    <w:p w14:paraId="09B3DC1C"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педагогическим работникам образовательных учреждений, оказывающих социальные услуги детям-сиротам и детям, оставшимся без попечения родителей, в размере 5 процентов ставки заработной платы (должностного оклада);</w:t>
      </w:r>
    </w:p>
    <w:p w14:paraId="540FC4AF"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руководителям (заведующим), заместителям руководителей (заведующих) дошкольных образовательных учреждений в размере 40% ставки заработной платы (должностного оклада).</w:t>
      </w:r>
    </w:p>
    <w:p w14:paraId="2F85D0C4"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31.2. Педагогическим работникам образовательных учреждений, реализующих основные общеобразовательные программы - образовательные программы начального общего, основного общего, среднего общего образования, устанавливается ежемесячное денежное вознаграждение за выполнение функций классного руководителя в размере 16000 рублей, в том числе в размере 10000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w:t>
      </w:r>
    </w:p>
    <w:p w14:paraId="05AFBCE0"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На установленный размер указанных в настоящем пункте ежемесячных денежных вознаграждений не начисляются другие виды выплат.</w:t>
      </w:r>
    </w:p>
    <w:p w14:paraId="41ED86BC"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Право на получение указанных в настоящем пункте ежемесячных денежных вознаграждений имеют педагогические работники, на которых приказом руководителя образовательной организации возложены функции классного руководителя.</w:t>
      </w:r>
    </w:p>
    <w:p w14:paraId="5056BE53"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Указанные в настоящем пункте ежемесячные денежные вознаграждения выплачиваются при одновременном сохранении иных выплат педагогическим работникам.</w:t>
      </w:r>
    </w:p>
    <w:p w14:paraId="176B147D"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31.3. Младшим воспитателям (помощникам воспитателей), работающим в дошкольных группах образовательных учреждений, реализующих образовательную программу дошкольного образования, устанавливается ежемесячная надбавка за подготовку и участие в занятиях с воспитанниками в размере 110 процентов ставки заработной платы (должностного оклада).</w:t>
      </w:r>
    </w:p>
    <w:p w14:paraId="7CE9DE74" w14:textId="77777777" w:rsidR="00EE0A55" w:rsidRPr="004E7ACC" w:rsidRDefault="00EE0A55" w:rsidP="005660FF">
      <w:pPr>
        <w:autoSpaceDE w:val="0"/>
        <w:autoSpaceDN w:val="0"/>
        <w:adjustRightInd w:val="0"/>
        <w:spacing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31.4. 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муниципальные учреждения, устанавливается ежемесячная доплата в размере 1000 рублей.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Ежемесячная доплата работникам, работающим на условиях неполного рабочего дня или неполной рабочей недели, не производится.</w:t>
      </w:r>
    </w:p>
    <w:p w14:paraId="6AE553C1" w14:textId="27D0BE03" w:rsidR="005660FF" w:rsidRPr="004E7ACC" w:rsidRDefault="005660FF" w:rsidP="005660FF">
      <w:pPr>
        <w:autoSpaceDE w:val="0"/>
        <w:autoSpaceDN w:val="0"/>
        <w:adjustRightInd w:val="0"/>
        <w:spacing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Педагогическим работникам муниципальных образовательных учреждений, реализующих основные общеобразовательные программы – образовательные программы начального общего, основного общего, среднего общего образования, дополнительно устанавливается ежемесячная выплата в следующих размерах: молодым специалистам – 5000 рублей; молодым работникам – 3000 рублей.</w:t>
      </w:r>
    </w:p>
    <w:p w14:paraId="42ECF6FD" w14:textId="2E128B46" w:rsidR="00EE0A55" w:rsidRPr="004E7ACC" w:rsidRDefault="00BC2E6C" w:rsidP="000230A7">
      <w:pPr>
        <w:autoSpaceDE w:val="0"/>
        <w:autoSpaceDN w:val="0"/>
        <w:adjustRightInd w:val="0"/>
        <w:spacing w:after="0" w:line="240" w:lineRule="auto"/>
        <w:ind w:firstLine="539"/>
        <w:jc w:val="both"/>
        <w:rPr>
          <w:rFonts w:ascii="Times New Roman" w:hAnsi="Times New Roman" w:cs="Times New Roman"/>
          <w:kern w:val="0"/>
          <w:sz w:val="24"/>
          <w:szCs w:val="24"/>
        </w:rPr>
      </w:pPr>
      <w:r w:rsidRPr="004E7ACC">
        <w:rPr>
          <w:rFonts w:ascii="Times New Roman" w:hAnsi="Times New Roman" w:cs="Times New Roman"/>
          <w:color w:val="FF0000"/>
          <w:kern w:val="0"/>
          <w:sz w:val="24"/>
          <w:szCs w:val="24"/>
        </w:rPr>
        <w:t xml:space="preserve"> </w:t>
      </w:r>
      <w:r w:rsidR="005660FF" w:rsidRPr="004E7ACC">
        <w:rPr>
          <w:rFonts w:ascii="Times New Roman" w:hAnsi="Times New Roman" w:cs="Times New Roman"/>
          <w:kern w:val="0"/>
          <w:sz w:val="24"/>
          <w:szCs w:val="24"/>
        </w:rPr>
        <w:t>П</w:t>
      </w:r>
      <w:r w:rsidR="00EE0A55" w:rsidRPr="004E7ACC">
        <w:rPr>
          <w:rFonts w:ascii="Times New Roman" w:hAnsi="Times New Roman" w:cs="Times New Roman"/>
          <w:kern w:val="0"/>
          <w:sz w:val="24"/>
          <w:szCs w:val="24"/>
        </w:rPr>
        <w:t>оняти</w:t>
      </w:r>
      <w:r w:rsidR="005660FF" w:rsidRPr="004E7ACC">
        <w:rPr>
          <w:rFonts w:ascii="Times New Roman" w:hAnsi="Times New Roman" w:cs="Times New Roman"/>
          <w:kern w:val="0"/>
          <w:sz w:val="24"/>
          <w:szCs w:val="24"/>
        </w:rPr>
        <w:t>я</w:t>
      </w:r>
      <w:r w:rsidR="00EE0A55" w:rsidRPr="004E7ACC">
        <w:rPr>
          <w:rFonts w:ascii="Times New Roman" w:hAnsi="Times New Roman" w:cs="Times New Roman"/>
          <w:kern w:val="0"/>
          <w:sz w:val="24"/>
          <w:szCs w:val="24"/>
        </w:rPr>
        <w:t xml:space="preserve"> "молодой специалист"</w:t>
      </w:r>
      <w:r w:rsidR="005660FF" w:rsidRPr="004E7ACC">
        <w:rPr>
          <w:rFonts w:ascii="Times New Roman" w:hAnsi="Times New Roman" w:cs="Times New Roman"/>
          <w:kern w:val="0"/>
          <w:sz w:val="24"/>
          <w:szCs w:val="24"/>
        </w:rPr>
        <w:t>,</w:t>
      </w:r>
      <w:r w:rsidR="00435199" w:rsidRPr="004E7ACC">
        <w:rPr>
          <w:rFonts w:ascii="Times New Roman" w:hAnsi="Times New Roman" w:cs="Times New Roman"/>
          <w:kern w:val="0"/>
          <w:sz w:val="24"/>
          <w:szCs w:val="24"/>
        </w:rPr>
        <w:t xml:space="preserve"> </w:t>
      </w:r>
      <w:r w:rsidR="00AB100B" w:rsidRPr="004E7ACC">
        <w:rPr>
          <w:rFonts w:ascii="Times New Roman" w:hAnsi="Times New Roman" w:cs="Times New Roman"/>
          <w:kern w:val="0"/>
          <w:sz w:val="24"/>
          <w:szCs w:val="24"/>
        </w:rPr>
        <w:t>“</w:t>
      </w:r>
      <w:r w:rsidR="00435199" w:rsidRPr="004E7ACC">
        <w:rPr>
          <w:rFonts w:ascii="Times New Roman" w:hAnsi="Times New Roman" w:cs="Times New Roman"/>
          <w:kern w:val="0"/>
          <w:sz w:val="24"/>
          <w:szCs w:val="24"/>
        </w:rPr>
        <w:t>молодой работник</w:t>
      </w:r>
      <w:r w:rsidR="00AB100B" w:rsidRPr="004E7ACC">
        <w:rPr>
          <w:rFonts w:ascii="Times New Roman" w:hAnsi="Times New Roman" w:cs="Times New Roman"/>
          <w:kern w:val="0"/>
          <w:sz w:val="24"/>
          <w:szCs w:val="24"/>
        </w:rPr>
        <w:t>”</w:t>
      </w:r>
      <w:r w:rsidR="00EE0A55" w:rsidRPr="004E7ACC">
        <w:rPr>
          <w:rFonts w:ascii="Times New Roman" w:hAnsi="Times New Roman" w:cs="Times New Roman"/>
          <w:kern w:val="0"/>
          <w:sz w:val="24"/>
          <w:szCs w:val="24"/>
        </w:rPr>
        <w:t xml:space="preserve"> использу</w:t>
      </w:r>
      <w:r w:rsidR="00435199" w:rsidRPr="004E7ACC">
        <w:rPr>
          <w:rFonts w:ascii="Times New Roman" w:hAnsi="Times New Roman" w:cs="Times New Roman"/>
          <w:kern w:val="0"/>
          <w:sz w:val="24"/>
          <w:szCs w:val="24"/>
        </w:rPr>
        <w:t>ю</w:t>
      </w:r>
      <w:r w:rsidR="00EE0A55" w:rsidRPr="004E7ACC">
        <w:rPr>
          <w:rFonts w:ascii="Times New Roman" w:hAnsi="Times New Roman" w:cs="Times New Roman"/>
          <w:kern w:val="0"/>
          <w:sz w:val="24"/>
          <w:szCs w:val="24"/>
        </w:rPr>
        <w:t>тся в</w:t>
      </w:r>
      <w:r w:rsidR="00435199" w:rsidRPr="004E7ACC">
        <w:rPr>
          <w:rFonts w:ascii="Times New Roman" w:hAnsi="Times New Roman" w:cs="Times New Roman"/>
          <w:kern w:val="0"/>
          <w:sz w:val="24"/>
          <w:szCs w:val="24"/>
        </w:rPr>
        <w:t xml:space="preserve"> тех же значениях, в каких они используются в Законе Московской области № 94/2013-ОЗ "Об образовании".</w:t>
      </w:r>
      <w:r w:rsidR="00EE0A55" w:rsidRPr="004E7ACC">
        <w:rPr>
          <w:rFonts w:ascii="Times New Roman" w:hAnsi="Times New Roman" w:cs="Times New Roman"/>
          <w:kern w:val="0"/>
          <w:sz w:val="24"/>
          <w:szCs w:val="24"/>
        </w:rPr>
        <w:t xml:space="preserve"> </w:t>
      </w:r>
    </w:p>
    <w:p w14:paraId="17CC1145" w14:textId="77777777" w:rsidR="00EE0A55" w:rsidRPr="004E7ACC" w:rsidRDefault="00EE0A55" w:rsidP="000230A7">
      <w:pPr>
        <w:autoSpaceDE w:val="0"/>
        <w:autoSpaceDN w:val="0"/>
        <w:adjustRightInd w:val="0"/>
        <w:spacing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lastRenderedPageBreak/>
        <w:t>31.5. Ежемесячная доплата за напряженный труд устанавливается руководителям (заведующим) муниципальных дошкольных образовательных учреждений в размере 5 000 рублей при условии занятия не менее 1 ставки по указанной штатной должности в учреждении.</w:t>
      </w:r>
    </w:p>
    <w:p w14:paraId="63C2CCAD" w14:textId="77777777" w:rsidR="00EE0A55" w:rsidRPr="004E7ACC" w:rsidRDefault="00EE0A55" w:rsidP="000230A7">
      <w:pPr>
        <w:autoSpaceDE w:val="0"/>
        <w:autoSpaceDN w:val="0"/>
        <w:adjustRightInd w:val="0"/>
        <w:spacing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31.6. Работникам образовательных учреждений, оплата труда которых осуществляется за счет средств субвенции из бюджета Московской области, при условии занятия штатной должности (для учителей 1-4 классов при учебной нагрузке не менее 14 часов в неделю, для прочих категорий работников - не менее одной ставки по одной должности) следующих категорий персонала в составе заработной платы устанавливается ежемесячная доплата за напряженный труд в следующих размерах:</w:t>
      </w:r>
    </w:p>
    <w:p w14:paraId="4332F7BE"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педагогическим работникам, работающим в дошкольных группах образовательных учреждений, реализующих образовательные программы дошкольного образования, в размере 5000 рублей;</w:t>
      </w:r>
    </w:p>
    <w:p w14:paraId="15570746"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педагогическим работникам общеобразовательных учреждений, за исключением педагогических работников, реализующих программы дошкольного образования, а также педагогическим работникам, работающим:</w:t>
      </w:r>
    </w:p>
    <w:p w14:paraId="46BEB456"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в общеобразовательных классах (классах-комплектах) иных образовательных организаций, реализующих образовательные программы начального общего, основного общего и среднего общего образования, в размере 5000 рублей;</w:t>
      </w:r>
    </w:p>
    <w:p w14:paraId="1D193204"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педагогическим работникам образовательных организаций дополнительного образования детей в размере 5000 рублей;</w:t>
      </w:r>
    </w:p>
    <w:p w14:paraId="6AA09712"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младшим воспитателям (помощникам воспитателей), работающим в дошкольных группах образовательных организаций, реализующих образовательные программы дошкольного образования, в размере 2500 рублей.</w:t>
      </w:r>
    </w:p>
    <w:p w14:paraId="2DD082A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На установленный размер указанных в настоящем пункте ежемесячных доплат не начисляются другие виды выплат.</w:t>
      </w:r>
    </w:p>
    <w:p w14:paraId="333116D6"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Указанные в настоящем пункте ежемесячные доплаты выплачиваются при одновременном сохранении иных выплат работникам.</w:t>
      </w:r>
    </w:p>
    <w:p w14:paraId="7D78124C"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31.7. Педагогическим работникам общеобразовательных учреждений, принятым на должность "советник директора по воспитанию и взаимодействию с детскими общественными объединениями" устанавливается ежемесячное денежное вознаграждение за счет средств федерального бюджета.</w:t>
      </w:r>
    </w:p>
    <w:p w14:paraId="0262F635"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Размер указанной выплаты составляет 5000 рублей ежемесячно, но не более одной выплаты вознаграждения одному педагогическому работнику при осуществлении трудовых функций советника директора по воспитанию и взаимодействию с детскими общественными объединениями в двух и более общеобразовательных учреждениях.</w:t>
      </w:r>
    </w:p>
    <w:p w14:paraId="298C07D4"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На установленный размер указанных в настоящем пункте ежемесячных денежных вознаграждений не начисляются другие виды выплат.</w:t>
      </w:r>
    </w:p>
    <w:p w14:paraId="75F019CD" w14:textId="77777777" w:rsidR="00895740" w:rsidRPr="004E7ACC" w:rsidRDefault="00895740"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p>
    <w:p w14:paraId="7C1508CF" w14:textId="5A26AA9B" w:rsidR="00EE0A55" w:rsidRPr="004E7ACC" w:rsidRDefault="000230A7" w:rsidP="000230A7">
      <w:pPr>
        <w:tabs>
          <w:tab w:val="left" w:pos="567"/>
        </w:tabs>
        <w:autoSpaceDE w:val="0"/>
        <w:autoSpaceDN w:val="0"/>
        <w:adjustRightInd w:val="0"/>
        <w:spacing w:after="0" w:line="240" w:lineRule="auto"/>
        <w:jc w:val="both"/>
        <w:rPr>
          <w:rFonts w:ascii="Times New Roman" w:hAnsi="Times New Roman" w:cs="Times New Roman"/>
          <w:kern w:val="0"/>
          <w:sz w:val="24"/>
          <w:szCs w:val="24"/>
        </w:rPr>
      </w:pPr>
      <w:r w:rsidRPr="004E7ACC">
        <w:rPr>
          <w:rFonts w:ascii="Times New Roman" w:hAnsi="Times New Roman" w:cs="Times New Roman"/>
          <w:kern w:val="0"/>
          <w:sz w:val="24"/>
          <w:szCs w:val="24"/>
        </w:rPr>
        <w:tab/>
        <w:t>31.8. Преподавателям в области музыкального искусства учреждений дополнительного образования сферы культуры городского округа Кашира, при условии занятия не менее 1 ставки по указанной штатной должности в учреждении, устанавливается ежемесячная доплата в размере 5000 рублей.</w:t>
      </w:r>
    </w:p>
    <w:p w14:paraId="4DFFF844"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6FE42756"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bookmarkStart w:id="3" w:name="Par189"/>
      <w:bookmarkEnd w:id="3"/>
      <w:r w:rsidRPr="004E7ACC">
        <w:rPr>
          <w:rFonts w:ascii="Times New Roman" w:eastAsiaTheme="minorHAnsi" w:hAnsi="Times New Roman" w:cs="Times New Roman"/>
          <w:b/>
          <w:bCs/>
          <w:color w:val="auto"/>
          <w:kern w:val="0"/>
          <w:sz w:val="24"/>
          <w:szCs w:val="24"/>
        </w:rPr>
        <w:t>5. Установление стимулирующих выплат</w:t>
      </w:r>
    </w:p>
    <w:p w14:paraId="1EC5F7E5"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2BC3C42A" w14:textId="77777777" w:rsidR="00EE0A55" w:rsidRPr="004E7ACC" w:rsidRDefault="00EE0A55" w:rsidP="00EE0A55">
      <w:pPr>
        <w:autoSpaceDE w:val="0"/>
        <w:autoSpaceDN w:val="0"/>
        <w:adjustRightInd w:val="0"/>
        <w:spacing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32. Учреждениям предусматриваются бюджетные средства на установление стимулирующих выплат в размере от 1 до 30 процентов фонда оплаты труда учреждения.</w:t>
      </w:r>
    </w:p>
    <w:p w14:paraId="10494D09"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Учреждение в пределах выделенных бюджетных ассигнований на указанные цели самостоятельно определяет размер стимулирующих выплат и порядок их осуществления.</w:t>
      </w:r>
    </w:p>
    <w:p w14:paraId="671D1A93"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33. Установление стимулирующих выплат, в том числе премиальных выплат, работникам учреждения производится с учетом:</w:t>
      </w:r>
    </w:p>
    <w:p w14:paraId="62915E1B"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показателей результатов труда, утверждаемых локальными нормативными актами учреждения;</w:t>
      </w:r>
    </w:p>
    <w:p w14:paraId="7DD41071"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целевых показателей эффективности деятельности учреждения, утверждаемых локальными нормативными актами учреждения или коллективным договором;</w:t>
      </w:r>
    </w:p>
    <w:p w14:paraId="4B87A8B3"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мнения представительного органа работников учреждения или на основании коллективного договора.</w:t>
      </w:r>
    </w:p>
    <w:p w14:paraId="2E5FB95D"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bookmarkStart w:id="4" w:name="Par197"/>
      <w:bookmarkEnd w:id="4"/>
      <w:r w:rsidRPr="004E7ACC">
        <w:rPr>
          <w:rFonts w:ascii="Times New Roman" w:hAnsi="Times New Roman" w:cs="Times New Roman"/>
          <w:kern w:val="0"/>
          <w:sz w:val="24"/>
          <w:szCs w:val="24"/>
        </w:rPr>
        <w:t>34. Учреждение предусматривает следующие виды стимулирующих выплат:</w:t>
      </w:r>
    </w:p>
    <w:p w14:paraId="2956F290"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выплаты за интенсивность и высокие результаты работы;</w:t>
      </w:r>
    </w:p>
    <w:p w14:paraId="07A4469F"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выплаты за качество выполняемых работ;</w:t>
      </w:r>
    </w:p>
    <w:p w14:paraId="4436001A"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премиальные выплаты по итогам работы.</w:t>
      </w:r>
    </w:p>
    <w:p w14:paraId="59A51CEA" w14:textId="7266C9EC"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w:t>
      </w:r>
      <w:r w:rsidR="00BD52F9" w:rsidRPr="004E7ACC">
        <w:rPr>
          <w:rFonts w:ascii="Times New Roman" w:hAnsi="Times New Roman" w:cs="Times New Roman"/>
          <w:kern w:val="0"/>
          <w:sz w:val="24"/>
          <w:szCs w:val="24"/>
        </w:rPr>
        <w:t>5</w:t>
      </w:r>
      <w:r w:rsidRPr="004E7ACC">
        <w:rPr>
          <w:rFonts w:ascii="Times New Roman" w:hAnsi="Times New Roman" w:cs="Times New Roman"/>
          <w:kern w:val="0"/>
          <w:sz w:val="24"/>
          <w:szCs w:val="24"/>
        </w:rPr>
        <w:t>. Размер ежемесячных стимулирующих выплат, направляемых за счет бюджетных средств на выплаты стимулирующего характера руководителю учреждения, максимальными размерами не ограничивается и осуществляется в соответствии с предельным уровнем соотношения средней заработной платы руководителя учреждения и средней заработной платы работников учреждения, установленным за отчетный год.</w:t>
      </w:r>
    </w:p>
    <w:p w14:paraId="2E531B32" w14:textId="5678599F"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w:t>
      </w:r>
      <w:r w:rsidR="00BD52F9" w:rsidRPr="004E7ACC">
        <w:rPr>
          <w:rFonts w:ascii="Times New Roman" w:hAnsi="Times New Roman" w:cs="Times New Roman"/>
          <w:kern w:val="0"/>
          <w:sz w:val="24"/>
          <w:szCs w:val="24"/>
        </w:rPr>
        <w:t>6</w:t>
      </w:r>
      <w:r w:rsidRPr="004E7ACC">
        <w:rPr>
          <w:rFonts w:ascii="Times New Roman" w:hAnsi="Times New Roman" w:cs="Times New Roman"/>
          <w:kern w:val="0"/>
          <w:sz w:val="24"/>
          <w:szCs w:val="24"/>
        </w:rPr>
        <w:t>. Порядок установления стимулирующих выплат руководителю учреждения (включая порядок и размер выплат стимулирующего характера за счет платных образовательных услуг), в том числе показатели и критерии оценки деятельности руководителя учреждения, утверждается постановлением администрации городского округа Кашира, проект которого готовит Управление образования администрации городского округа Кашира в соответствии с Порядком оценки деятельности муниципальных образовательных учреждений городского округа Кашира. Порядок оценки деятельности муниципальных образовательных учреждений городского округа Кашира разрабатывается Управлением образования администрации городского округа Кашира и утверждается постановлением администрации городского округа Кашира.</w:t>
      </w:r>
    </w:p>
    <w:p w14:paraId="45470D01"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На выплаты стимулирующего характера руководителю учреждения могут быть использованы средства экономии фонда заработной платы учреждения.</w:t>
      </w:r>
    </w:p>
    <w:p w14:paraId="006C1044" w14:textId="10DB82A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w:t>
      </w:r>
      <w:r w:rsidR="00BD52F9" w:rsidRPr="004E7ACC">
        <w:rPr>
          <w:rFonts w:ascii="Times New Roman" w:hAnsi="Times New Roman" w:cs="Times New Roman"/>
          <w:kern w:val="0"/>
          <w:sz w:val="24"/>
          <w:szCs w:val="24"/>
        </w:rPr>
        <w:t>6</w:t>
      </w:r>
      <w:r w:rsidRPr="004E7ACC">
        <w:rPr>
          <w:rFonts w:ascii="Times New Roman" w:hAnsi="Times New Roman" w:cs="Times New Roman"/>
          <w:kern w:val="0"/>
          <w:sz w:val="24"/>
          <w:szCs w:val="24"/>
        </w:rPr>
        <w:t>.1 Руководителям муниципальных общеобразовательных учреждений городского округа Кашира, достигшим высоких показателей эффективности работы по результатам оценки качества их деятельности на основании распорядительного акта Министерства образования Московской области, устанавливаются ежемесячные стимулирующие выплат:</w:t>
      </w:r>
    </w:p>
    <w:p w14:paraId="4CB8A079"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bookmarkStart w:id="5" w:name="Par208"/>
      <w:bookmarkEnd w:id="5"/>
      <w:r w:rsidRPr="004E7ACC">
        <w:rPr>
          <w:rFonts w:ascii="Times New Roman" w:hAnsi="Times New Roman" w:cs="Times New Roman"/>
          <w:kern w:val="0"/>
          <w:sz w:val="24"/>
          <w:szCs w:val="24"/>
        </w:rPr>
        <w:lastRenderedPageBreak/>
        <w:t>в размере до 4-кратного размера ставки должностного оклада, но не менее 83350 рублей - распределенным по первому уровню в течение трех лет подряд;</w:t>
      </w:r>
    </w:p>
    <w:p w14:paraId="61F11C65"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в размере до 2,5-кратного размера ставки должностного оклада, но не менее 53344 рублей - распределенным по первому уровню, за исключением случаев, определенных в </w:t>
      </w:r>
      <w:hyperlink r:id="rId18" w:anchor="Par208" w:history="1">
        <w:r w:rsidRPr="004E7ACC">
          <w:rPr>
            <w:rStyle w:val="af1"/>
            <w:rFonts w:ascii="Times New Roman" w:hAnsi="Times New Roman" w:cs="Times New Roman"/>
            <w:color w:val="auto"/>
            <w:kern w:val="0"/>
            <w:sz w:val="24"/>
            <w:szCs w:val="24"/>
          </w:rPr>
          <w:t>абзаце втором</w:t>
        </w:r>
      </w:hyperlink>
      <w:r w:rsidRPr="004E7ACC">
        <w:rPr>
          <w:rFonts w:ascii="Times New Roman" w:hAnsi="Times New Roman" w:cs="Times New Roman"/>
          <w:kern w:val="0"/>
          <w:sz w:val="24"/>
          <w:szCs w:val="24"/>
        </w:rPr>
        <w:t xml:space="preserve"> настоящего пункта;</w:t>
      </w:r>
    </w:p>
    <w:p w14:paraId="79DB3D35"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в размере до 1,5-кратного размера ставки должностного оклада, но не менее 23338 рублей - распределенным по второму уровню.</w:t>
      </w:r>
    </w:p>
    <w:p w14:paraId="6AC81762"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bookmarkStart w:id="6" w:name="Par211"/>
      <w:bookmarkEnd w:id="6"/>
      <w:r w:rsidRPr="004E7ACC">
        <w:rPr>
          <w:rFonts w:ascii="Times New Roman" w:hAnsi="Times New Roman" w:cs="Times New Roman"/>
          <w:kern w:val="0"/>
          <w:sz w:val="24"/>
          <w:szCs w:val="24"/>
        </w:rPr>
        <w:t>Работникам муниципальных общеобразовательных учреждений городского округа Кашира, которые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определены соответствующими первому уровню, при условии занятия штатной должности в учреждении (за исключением работников, принятых в новом учебном году), руководителем муниципального общеобразовательного учреждения городского округа Кашира устанавливаются ежемесячные стимулирующие выплаты:</w:t>
      </w:r>
    </w:p>
    <w:p w14:paraId="1935F1A1"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bookmarkStart w:id="7" w:name="Par212"/>
      <w:bookmarkEnd w:id="7"/>
      <w:r w:rsidRPr="004E7ACC">
        <w:rPr>
          <w:rFonts w:ascii="Times New Roman" w:hAnsi="Times New Roman" w:cs="Times New Roman"/>
          <w:kern w:val="0"/>
          <w:sz w:val="24"/>
          <w:szCs w:val="24"/>
        </w:rPr>
        <w:t>- учителям и заместителям руководителей в размере не менее 1000 рублей и не более 10000 рублей;</w:t>
      </w:r>
    </w:p>
    <w:p w14:paraId="45837E09"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 педагогическим работникам, не указанным в </w:t>
      </w:r>
      <w:hyperlink r:id="rId19" w:anchor="Par212" w:history="1">
        <w:r w:rsidRPr="004E7ACC">
          <w:rPr>
            <w:rStyle w:val="af1"/>
            <w:rFonts w:ascii="Times New Roman" w:hAnsi="Times New Roman" w:cs="Times New Roman"/>
            <w:color w:val="auto"/>
            <w:kern w:val="0"/>
            <w:sz w:val="24"/>
            <w:szCs w:val="24"/>
          </w:rPr>
          <w:t>абзаце 6</w:t>
        </w:r>
      </w:hyperlink>
      <w:r w:rsidRPr="004E7ACC">
        <w:rPr>
          <w:rFonts w:ascii="Times New Roman" w:hAnsi="Times New Roman" w:cs="Times New Roman"/>
          <w:kern w:val="0"/>
          <w:sz w:val="24"/>
          <w:szCs w:val="24"/>
        </w:rPr>
        <w:t xml:space="preserve"> настоящего пункта, в размере до 10000 рублей (при наличии экономии).</w:t>
      </w:r>
    </w:p>
    <w:p w14:paraId="36938763"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bookmarkStart w:id="8" w:name="Par215"/>
      <w:bookmarkEnd w:id="8"/>
      <w:r w:rsidRPr="004E7ACC">
        <w:rPr>
          <w:rFonts w:ascii="Times New Roman" w:hAnsi="Times New Roman" w:cs="Times New Roman"/>
          <w:kern w:val="0"/>
          <w:sz w:val="24"/>
          <w:szCs w:val="24"/>
        </w:rPr>
        <w:t>В случае реорганизации муниципального общеобразовательного учреждения городского округа Кашира путем присоединения к другому муниципальному общеобразовательному учреждению городского округа Кашира указанные ежемесячные стимулирующие выплаты выплачиваются работникам присоединенного муниципального общеобразовательного учреждения городского округа Кашира только если данное учреждение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определена соответствующей первому уровню.</w:t>
      </w:r>
    </w:p>
    <w:p w14:paraId="0AC04486"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Порядок установления указанных в </w:t>
      </w:r>
      <w:hyperlink r:id="rId20" w:anchor="Par211" w:history="1">
        <w:r w:rsidRPr="004E7ACC">
          <w:rPr>
            <w:rStyle w:val="af1"/>
            <w:rFonts w:ascii="Times New Roman" w:hAnsi="Times New Roman" w:cs="Times New Roman"/>
            <w:color w:val="auto"/>
            <w:kern w:val="0"/>
            <w:sz w:val="24"/>
            <w:szCs w:val="24"/>
          </w:rPr>
          <w:t>абзацах 5</w:t>
        </w:r>
      </w:hyperlink>
      <w:r w:rsidRPr="004E7ACC">
        <w:rPr>
          <w:rFonts w:ascii="Times New Roman" w:hAnsi="Times New Roman" w:cs="Times New Roman"/>
          <w:kern w:val="0"/>
          <w:sz w:val="24"/>
          <w:szCs w:val="24"/>
        </w:rPr>
        <w:t xml:space="preserve"> - </w:t>
      </w:r>
      <w:hyperlink r:id="rId21" w:anchor="Par215" w:history="1">
        <w:r w:rsidRPr="004E7ACC">
          <w:rPr>
            <w:rStyle w:val="af1"/>
            <w:rFonts w:ascii="Times New Roman" w:hAnsi="Times New Roman" w:cs="Times New Roman"/>
            <w:color w:val="auto"/>
            <w:kern w:val="0"/>
            <w:sz w:val="24"/>
            <w:szCs w:val="24"/>
          </w:rPr>
          <w:t>8</w:t>
        </w:r>
      </w:hyperlink>
      <w:r w:rsidRPr="004E7ACC">
        <w:rPr>
          <w:rFonts w:ascii="Times New Roman" w:hAnsi="Times New Roman" w:cs="Times New Roman"/>
          <w:kern w:val="0"/>
          <w:sz w:val="24"/>
          <w:szCs w:val="24"/>
        </w:rPr>
        <w:t xml:space="preserve"> настоящего пункта стимулирующих выплат определяется руководителем муниципального общеобразовательного учреждения городского округа Кашира с учетом критериев, позволяющих оценить результативность и качество работы педагогических работников и заместителей руководителей муниципального общеобразовательного учреждения городского округа Кашира, в соответствии с локальными нормативными актами, принимаемыми общеобразовательными учреждениями, с учетом мнения представительного органа работников.</w:t>
      </w:r>
    </w:p>
    <w:p w14:paraId="66E570D4" w14:textId="5A48C60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w:t>
      </w:r>
      <w:r w:rsidR="00BD52F9" w:rsidRPr="004E7ACC">
        <w:rPr>
          <w:rFonts w:ascii="Times New Roman" w:hAnsi="Times New Roman" w:cs="Times New Roman"/>
          <w:kern w:val="0"/>
          <w:sz w:val="24"/>
          <w:szCs w:val="24"/>
        </w:rPr>
        <w:t>6</w:t>
      </w:r>
      <w:r w:rsidRPr="004E7ACC">
        <w:rPr>
          <w:rFonts w:ascii="Times New Roman" w:hAnsi="Times New Roman" w:cs="Times New Roman"/>
          <w:kern w:val="0"/>
          <w:sz w:val="24"/>
          <w:szCs w:val="24"/>
        </w:rPr>
        <w:t>.2. Руководителям муниципальных учреждений предоставлять на согласование первому заместителю главы городского округа Кашира или заместителям главы городского округа Кашира (в зависимости от курируемого направления), а также заместителю главы городского округа Кашира, в компетенцию которого входят вопросы экономики и финансов, проекты приказов, постановлений о премировании руководителей, сотрудников (в т.ч. рабочих) из средств экономии фонда оплаты труда учреждения за счет бюджета городского округа Кашира с приложением расчета суммы экономии фонда оплаты труда, сложившейся на 01 число текущего месяца и согласованного с финансовым управлением администрации городского округа Кашира.</w:t>
      </w:r>
    </w:p>
    <w:p w14:paraId="5CD63DBD" w14:textId="5705009E"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w:t>
      </w:r>
      <w:r w:rsidR="00BD52F9" w:rsidRPr="004E7ACC">
        <w:rPr>
          <w:rFonts w:ascii="Times New Roman" w:hAnsi="Times New Roman" w:cs="Times New Roman"/>
          <w:kern w:val="0"/>
          <w:sz w:val="24"/>
          <w:szCs w:val="24"/>
        </w:rPr>
        <w:t>7</w:t>
      </w:r>
      <w:r w:rsidRPr="004E7ACC">
        <w:rPr>
          <w:rFonts w:ascii="Times New Roman" w:hAnsi="Times New Roman" w:cs="Times New Roman"/>
          <w:kern w:val="0"/>
          <w:sz w:val="24"/>
          <w:szCs w:val="24"/>
        </w:rPr>
        <w:t>. Руководитель учреждения имеет право делегировать руководителю филиала полномочия по определению размеров заработной платы работников филиала, компенсационных и стимулирующих выплат в пределах средств, направляемых филиалом на оплату труда.</w:t>
      </w:r>
    </w:p>
    <w:p w14:paraId="220B6B88" w14:textId="680438D0"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lastRenderedPageBreak/>
        <w:t>3</w:t>
      </w:r>
      <w:r w:rsidR="00BD52F9" w:rsidRPr="004E7ACC">
        <w:rPr>
          <w:rFonts w:ascii="Times New Roman" w:hAnsi="Times New Roman" w:cs="Times New Roman"/>
          <w:kern w:val="0"/>
          <w:sz w:val="24"/>
          <w:szCs w:val="24"/>
        </w:rPr>
        <w:t>7</w:t>
      </w:r>
      <w:r w:rsidRPr="004E7ACC">
        <w:rPr>
          <w:rFonts w:ascii="Times New Roman" w:hAnsi="Times New Roman" w:cs="Times New Roman"/>
          <w:kern w:val="0"/>
          <w:sz w:val="24"/>
          <w:szCs w:val="24"/>
        </w:rPr>
        <w:t xml:space="preserve">.1. Руководитель муниципального общеобразовательного учреждения городского округа Кашира в пределах экономии средств фонда оплаты труда учреждения вправе устанавливать выплаты стимулирующего характера работникам учреждения, согласно </w:t>
      </w:r>
      <w:hyperlink r:id="rId22" w:anchor="Par197" w:history="1">
        <w:r w:rsidRPr="004E7ACC">
          <w:rPr>
            <w:rStyle w:val="af1"/>
            <w:rFonts w:ascii="Times New Roman" w:hAnsi="Times New Roman" w:cs="Times New Roman"/>
            <w:color w:val="auto"/>
            <w:kern w:val="0"/>
            <w:sz w:val="24"/>
            <w:szCs w:val="24"/>
          </w:rPr>
          <w:t>пункту 34</w:t>
        </w:r>
      </w:hyperlink>
      <w:r w:rsidRPr="004E7ACC">
        <w:rPr>
          <w:rFonts w:ascii="Times New Roman" w:hAnsi="Times New Roman" w:cs="Times New Roman"/>
          <w:kern w:val="0"/>
          <w:sz w:val="24"/>
          <w:szCs w:val="24"/>
        </w:rPr>
        <w:t xml:space="preserve"> Положения.</w:t>
      </w:r>
    </w:p>
    <w:p w14:paraId="2B28FB27" w14:textId="3A4FACB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5E37CA3A"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1D5602B7" w14:textId="77777777" w:rsidR="00EE0A55" w:rsidRPr="004E7ACC" w:rsidRDefault="00EE0A55" w:rsidP="00EE0A55">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4"/>
          <w:szCs w:val="24"/>
        </w:rPr>
      </w:pPr>
      <w:r w:rsidRPr="004E7ACC">
        <w:rPr>
          <w:rFonts w:ascii="Times New Roman" w:eastAsiaTheme="minorHAnsi" w:hAnsi="Times New Roman" w:cs="Times New Roman"/>
          <w:b/>
          <w:bCs/>
          <w:color w:val="auto"/>
          <w:kern w:val="0"/>
          <w:sz w:val="24"/>
          <w:szCs w:val="24"/>
        </w:rPr>
        <w:t>6. Установление порядка и условий почасовой оплаты труда</w:t>
      </w:r>
    </w:p>
    <w:p w14:paraId="07B2F2B0"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7714F2FF" w14:textId="6212F0AD" w:rsidR="00EE0A55" w:rsidRPr="004E7ACC" w:rsidRDefault="00EE0A55" w:rsidP="00EE0A55">
      <w:pPr>
        <w:autoSpaceDE w:val="0"/>
        <w:autoSpaceDN w:val="0"/>
        <w:adjustRightInd w:val="0"/>
        <w:spacing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w:t>
      </w:r>
      <w:r w:rsidR="00BD52F9" w:rsidRPr="004E7ACC">
        <w:rPr>
          <w:rFonts w:ascii="Times New Roman" w:hAnsi="Times New Roman" w:cs="Times New Roman"/>
          <w:kern w:val="0"/>
          <w:sz w:val="24"/>
          <w:szCs w:val="24"/>
        </w:rPr>
        <w:t>8</w:t>
      </w:r>
      <w:r w:rsidRPr="004E7ACC">
        <w:rPr>
          <w:rFonts w:ascii="Times New Roman" w:hAnsi="Times New Roman" w:cs="Times New Roman"/>
          <w:kern w:val="0"/>
          <w:sz w:val="24"/>
          <w:szCs w:val="24"/>
        </w:rPr>
        <w:t>. Почасовая оплата труда педагогических работников учреждений применяется при оплате:</w:t>
      </w:r>
    </w:p>
    <w:p w14:paraId="79BB0F2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1) за часы, отработанные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двух месяцев;</w:t>
      </w:r>
    </w:p>
    <w:p w14:paraId="1B82526F" w14:textId="59CDF8FD" w:rsidR="00EE0A55" w:rsidRPr="004E7ACC" w:rsidRDefault="00EE0A55" w:rsidP="00BD52F9">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 за часы педагогической работы, отработанные учителями, преподавателями, воспитателями при работе с обучающимися по очно-заочной и заочной форме обучения по основным образовательным программам и детьми, находящимися на длительном лечении в больнице, сверх объема, установленного им при тарификации.</w:t>
      </w:r>
    </w:p>
    <w:p w14:paraId="71A131B5" w14:textId="0FFDF56A" w:rsidR="00EE0A55" w:rsidRPr="004E7ACC" w:rsidRDefault="00BD52F9"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39</w:t>
      </w:r>
      <w:r w:rsidR="00EE0A55" w:rsidRPr="004E7ACC">
        <w:rPr>
          <w:rFonts w:ascii="Times New Roman" w:hAnsi="Times New Roman" w:cs="Times New Roman"/>
          <w:kern w:val="0"/>
          <w:sz w:val="24"/>
          <w:szCs w:val="24"/>
        </w:rPr>
        <w:t>. Оплата труда за замещение отсутствующего учителя, преподавателя, воспитателя,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14:paraId="4FFCCE3C" w14:textId="0A74C4AA"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4</w:t>
      </w:r>
      <w:r w:rsidR="00BD52F9" w:rsidRPr="004E7ACC">
        <w:rPr>
          <w:rFonts w:ascii="Times New Roman" w:hAnsi="Times New Roman" w:cs="Times New Roman"/>
          <w:kern w:val="0"/>
          <w:sz w:val="24"/>
          <w:szCs w:val="24"/>
        </w:rPr>
        <w:t>0</w:t>
      </w:r>
      <w:r w:rsidRPr="004E7ACC">
        <w:rPr>
          <w:rFonts w:ascii="Times New Roman" w:hAnsi="Times New Roman" w:cs="Times New Roman"/>
          <w:kern w:val="0"/>
          <w:sz w:val="24"/>
          <w:szCs w:val="24"/>
        </w:rPr>
        <w:t>.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14:paraId="3080B9C7" w14:textId="49C783AD"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4</w:t>
      </w:r>
      <w:r w:rsidR="00BD52F9" w:rsidRPr="004E7ACC">
        <w:rPr>
          <w:rFonts w:ascii="Times New Roman" w:hAnsi="Times New Roman" w:cs="Times New Roman"/>
          <w:kern w:val="0"/>
          <w:sz w:val="24"/>
          <w:szCs w:val="24"/>
        </w:rPr>
        <w:t>1</w:t>
      </w:r>
      <w:r w:rsidRPr="004E7ACC">
        <w:rPr>
          <w:rFonts w:ascii="Times New Roman" w:hAnsi="Times New Roman" w:cs="Times New Roman"/>
          <w:kern w:val="0"/>
          <w:sz w:val="24"/>
          <w:szCs w:val="24"/>
        </w:rPr>
        <w:t>. Почасовая оплата труда педагогических работников учреждений применяется при оплате труда работников, привлекаемых к проведению учебных занятий, с применением следующих коэффициентов:</w:t>
      </w:r>
    </w:p>
    <w:p w14:paraId="5563C2EF"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6F3A3B24" w14:textId="77777777" w:rsidR="00EE0A55" w:rsidRPr="004E7ACC" w:rsidRDefault="00EE0A55" w:rsidP="00EE0A55">
      <w:pPr>
        <w:spacing w:after="0" w:line="240" w:lineRule="auto"/>
        <w:rPr>
          <w:rFonts w:ascii="Times New Roman" w:hAnsi="Times New Roman" w:cs="Times New Roman"/>
          <w:kern w:val="0"/>
          <w:sz w:val="24"/>
          <w:szCs w:val="24"/>
          <w14:ligatures w14:val="none"/>
        </w:rPr>
        <w:sectPr w:rsidR="00EE0A55" w:rsidRPr="004E7ACC" w:rsidSect="00EE0A55">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361"/>
        <w:gridCol w:w="1247"/>
        <w:gridCol w:w="1304"/>
        <w:gridCol w:w="3458"/>
      </w:tblGrid>
      <w:tr w:rsidR="00EE0A55" w:rsidRPr="004E7ACC" w14:paraId="7C867F7D" w14:textId="77777777" w:rsidTr="00EE0A55">
        <w:tc>
          <w:tcPr>
            <w:tcW w:w="4082" w:type="dxa"/>
            <w:vMerge w:val="restart"/>
            <w:tcBorders>
              <w:top w:val="single" w:sz="4" w:space="0" w:color="auto"/>
              <w:left w:val="single" w:sz="4" w:space="0" w:color="auto"/>
              <w:bottom w:val="single" w:sz="4" w:space="0" w:color="auto"/>
              <w:right w:val="single" w:sz="4" w:space="0" w:color="auto"/>
            </w:tcBorders>
            <w:hideMark/>
          </w:tcPr>
          <w:p w14:paraId="27FBB8A2" w14:textId="77777777" w:rsidR="00EE0A55" w:rsidRPr="004E7ACC" w:rsidRDefault="00EE0A55">
            <w:pPr>
              <w:autoSpaceDE w:val="0"/>
              <w:autoSpaceDN w:val="0"/>
              <w:adjustRightInd w:val="0"/>
              <w:spacing w:after="0" w:line="240" w:lineRule="auto"/>
              <w:jc w:val="center"/>
              <w:rPr>
                <w:rFonts w:ascii="Times New Roman" w:hAnsi="Times New Roman" w:cs="Times New Roman"/>
                <w:kern w:val="0"/>
                <w:sz w:val="24"/>
                <w:szCs w:val="24"/>
              </w:rPr>
            </w:pPr>
            <w:r w:rsidRPr="004E7ACC">
              <w:rPr>
                <w:rFonts w:ascii="Times New Roman" w:hAnsi="Times New Roman" w:cs="Times New Roman"/>
                <w:kern w:val="0"/>
                <w:sz w:val="24"/>
                <w:szCs w:val="24"/>
              </w:rPr>
              <w:lastRenderedPageBreak/>
              <w:t>Категории обучающихся</w:t>
            </w:r>
          </w:p>
        </w:tc>
        <w:tc>
          <w:tcPr>
            <w:tcW w:w="7370" w:type="dxa"/>
            <w:gridSpan w:val="4"/>
            <w:tcBorders>
              <w:top w:val="single" w:sz="4" w:space="0" w:color="auto"/>
              <w:left w:val="single" w:sz="4" w:space="0" w:color="auto"/>
              <w:bottom w:val="single" w:sz="4" w:space="0" w:color="auto"/>
              <w:right w:val="single" w:sz="4" w:space="0" w:color="auto"/>
            </w:tcBorders>
            <w:hideMark/>
          </w:tcPr>
          <w:p w14:paraId="7EE6EFB2" w14:textId="77777777" w:rsidR="00EE0A55" w:rsidRPr="004E7ACC" w:rsidRDefault="00EE0A55">
            <w:pPr>
              <w:autoSpaceDE w:val="0"/>
              <w:autoSpaceDN w:val="0"/>
              <w:adjustRightInd w:val="0"/>
              <w:spacing w:after="0" w:line="240" w:lineRule="auto"/>
              <w:jc w:val="center"/>
              <w:rPr>
                <w:rFonts w:ascii="Times New Roman" w:hAnsi="Times New Roman" w:cs="Times New Roman"/>
                <w:kern w:val="0"/>
                <w:sz w:val="24"/>
                <w:szCs w:val="24"/>
              </w:rPr>
            </w:pPr>
            <w:r w:rsidRPr="004E7ACC">
              <w:rPr>
                <w:rFonts w:ascii="Times New Roman" w:hAnsi="Times New Roman" w:cs="Times New Roman"/>
                <w:kern w:val="0"/>
                <w:sz w:val="24"/>
                <w:szCs w:val="24"/>
              </w:rPr>
              <w:t>Размеры коэффициентов</w:t>
            </w:r>
          </w:p>
        </w:tc>
      </w:tr>
      <w:tr w:rsidR="00EE0A55" w:rsidRPr="004E7ACC" w14:paraId="7FC5350F" w14:textId="77777777" w:rsidTr="00EE0A55">
        <w:tc>
          <w:tcPr>
            <w:tcW w:w="4082" w:type="dxa"/>
            <w:vMerge/>
            <w:tcBorders>
              <w:top w:val="single" w:sz="4" w:space="0" w:color="auto"/>
              <w:left w:val="single" w:sz="4" w:space="0" w:color="auto"/>
              <w:bottom w:val="single" w:sz="4" w:space="0" w:color="auto"/>
              <w:right w:val="single" w:sz="4" w:space="0" w:color="auto"/>
            </w:tcBorders>
            <w:vAlign w:val="center"/>
            <w:hideMark/>
          </w:tcPr>
          <w:p w14:paraId="4ED5DA1E" w14:textId="77777777" w:rsidR="00EE0A55" w:rsidRPr="004E7ACC" w:rsidRDefault="00EE0A55">
            <w:pPr>
              <w:spacing w:after="0"/>
              <w:rPr>
                <w:rFonts w:ascii="Times New Roman" w:hAnsi="Times New Roman" w:cs="Times New Roman"/>
                <w:kern w:val="0"/>
                <w:sz w:val="24"/>
                <w:szCs w:val="24"/>
              </w:rPr>
            </w:pPr>
          </w:p>
        </w:tc>
        <w:tc>
          <w:tcPr>
            <w:tcW w:w="1361" w:type="dxa"/>
            <w:tcBorders>
              <w:top w:val="single" w:sz="4" w:space="0" w:color="auto"/>
              <w:left w:val="single" w:sz="4" w:space="0" w:color="auto"/>
              <w:bottom w:val="single" w:sz="4" w:space="0" w:color="auto"/>
              <w:right w:val="single" w:sz="4" w:space="0" w:color="auto"/>
            </w:tcBorders>
            <w:hideMark/>
          </w:tcPr>
          <w:p w14:paraId="7D1D868A" w14:textId="77777777" w:rsidR="00EE0A55" w:rsidRPr="004E7ACC" w:rsidRDefault="00EE0A55">
            <w:pPr>
              <w:autoSpaceDE w:val="0"/>
              <w:autoSpaceDN w:val="0"/>
              <w:adjustRightInd w:val="0"/>
              <w:spacing w:after="0" w:line="240" w:lineRule="auto"/>
              <w:jc w:val="center"/>
              <w:rPr>
                <w:rFonts w:ascii="Times New Roman" w:hAnsi="Times New Roman" w:cs="Times New Roman"/>
                <w:kern w:val="0"/>
                <w:sz w:val="24"/>
                <w:szCs w:val="24"/>
              </w:rPr>
            </w:pPr>
            <w:r w:rsidRPr="004E7ACC">
              <w:rPr>
                <w:rFonts w:ascii="Times New Roman" w:hAnsi="Times New Roman" w:cs="Times New Roman"/>
                <w:kern w:val="0"/>
                <w:sz w:val="24"/>
                <w:szCs w:val="24"/>
              </w:rPr>
              <w:t>Профессор, доктор наук</w:t>
            </w:r>
          </w:p>
        </w:tc>
        <w:tc>
          <w:tcPr>
            <w:tcW w:w="1247" w:type="dxa"/>
            <w:tcBorders>
              <w:top w:val="single" w:sz="4" w:space="0" w:color="auto"/>
              <w:left w:val="single" w:sz="4" w:space="0" w:color="auto"/>
              <w:bottom w:val="single" w:sz="4" w:space="0" w:color="auto"/>
              <w:right w:val="single" w:sz="4" w:space="0" w:color="auto"/>
            </w:tcBorders>
            <w:hideMark/>
          </w:tcPr>
          <w:p w14:paraId="70BF4D92" w14:textId="77777777" w:rsidR="00EE0A55" w:rsidRPr="004E7ACC" w:rsidRDefault="00EE0A55">
            <w:pPr>
              <w:autoSpaceDE w:val="0"/>
              <w:autoSpaceDN w:val="0"/>
              <w:adjustRightInd w:val="0"/>
              <w:spacing w:after="0" w:line="240" w:lineRule="auto"/>
              <w:jc w:val="center"/>
              <w:rPr>
                <w:rFonts w:ascii="Times New Roman" w:hAnsi="Times New Roman" w:cs="Times New Roman"/>
                <w:kern w:val="0"/>
                <w:sz w:val="24"/>
                <w:szCs w:val="24"/>
              </w:rPr>
            </w:pPr>
            <w:r w:rsidRPr="004E7ACC">
              <w:rPr>
                <w:rFonts w:ascii="Times New Roman" w:hAnsi="Times New Roman" w:cs="Times New Roman"/>
                <w:kern w:val="0"/>
                <w:sz w:val="24"/>
                <w:szCs w:val="24"/>
              </w:rPr>
              <w:t>Доцент, кандидат наук</w:t>
            </w:r>
          </w:p>
        </w:tc>
        <w:tc>
          <w:tcPr>
            <w:tcW w:w="1304" w:type="dxa"/>
            <w:tcBorders>
              <w:top w:val="single" w:sz="4" w:space="0" w:color="auto"/>
              <w:left w:val="single" w:sz="4" w:space="0" w:color="auto"/>
              <w:bottom w:val="single" w:sz="4" w:space="0" w:color="auto"/>
              <w:right w:val="single" w:sz="4" w:space="0" w:color="auto"/>
            </w:tcBorders>
            <w:hideMark/>
          </w:tcPr>
          <w:p w14:paraId="760FDA8A" w14:textId="77777777" w:rsidR="00EE0A55" w:rsidRPr="004E7ACC" w:rsidRDefault="00EE0A55">
            <w:pPr>
              <w:autoSpaceDE w:val="0"/>
              <w:autoSpaceDN w:val="0"/>
              <w:adjustRightInd w:val="0"/>
              <w:spacing w:after="0" w:line="240" w:lineRule="auto"/>
              <w:jc w:val="center"/>
              <w:rPr>
                <w:rFonts w:ascii="Times New Roman" w:hAnsi="Times New Roman" w:cs="Times New Roman"/>
                <w:kern w:val="0"/>
                <w:sz w:val="24"/>
                <w:szCs w:val="24"/>
              </w:rPr>
            </w:pPr>
            <w:r w:rsidRPr="004E7ACC">
              <w:rPr>
                <w:rFonts w:ascii="Times New Roman" w:hAnsi="Times New Roman" w:cs="Times New Roman"/>
                <w:kern w:val="0"/>
                <w:sz w:val="24"/>
                <w:szCs w:val="24"/>
              </w:rPr>
              <w:t>Лица, не имеющие ученой степени</w:t>
            </w:r>
          </w:p>
        </w:tc>
        <w:tc>
          <w:tcPr>
            <w:tcW w:w="3458" w:type="dxa"/>
            <w:tcBorders>
              <w:top w:val="single" w:sz="4" w:space="0" w:color="auto"/>
              <w:left w:val="single" w:sz="4" w:space="0" w:color="auto"/>
              <w:bottom w:val="single" w:sz="4" w:space="0" w:color="auto"/>
              <w:right w:val="single" w:sz="4" w:space="0" w:color="auto"/>
            </w:tcBorders>
            <w:hideMark/>
          </w:tcPr>
          <w:p w14:paraId="593FCDC0" w14:textId="77777777" w:rsidR="00EE0A55" w:rsidRPr="004E7ACC" w:rsidRDefault="00EE0A55">
            <w:pPr>
              <w:autoSpaceDE w:val="0"/>
              <w:autoSpaceDN w:val="0"/>
              <w:adjustRightInd w:val="0"/>
              <w:spacing w:after="0" w:line="240" w:lineRule="auto"/>
              <w:jc w:val="center"/>
              <w:rPr>
                <w:rFonts w:ascii="Times New Roman" w:hAnsi="Times New Roman" w:cs="Times New Roman"/>
                <w:kern w:val="0"/>
                <w:sz w:val="24"/>
                <w:szCs w:val="24"/>
              </w:rPr>
            </w:pPr>
            <w:r w:rsidRPr="004E7ACC">
              <w:rPr>
                <w:rFonts w:ascii="Times New Roman" w:hAnsi="Times New Roman" w:cs="Times New Roman"/>
                <w:kern w:val="0"/>
                <w:sz w:val="24"/>
                <w:szCs w:val="24"/>
              </w:rPr>
              <w:t>Демонстратор пластических поз, участвующий в проведении учебных занятий, в зависимости от сложности пластической позы</w:t>
            </w:r>
          </w:p>
        </w:tc>
      </w:tr>
      <w:tr w:rsidR="00EE0A55" w:rsidRPr="004E7ACC" w14:paraId="248F086D" w14:textId="77777777" w:rsidTr="00EE0A55">
        <w:tc>
          <w:tcPr>
            <w:tcW w:w="4082" w:type="dxa"/>
            <w:tcBorders>
              <w:top w:val="single" w:sz="4" w:space="0" w:color="auto"/>
              <w:left w:val="single" w:sz="4" w:space="0" w:color="auto"/>
              <w:bottom w:val="single" w:sz="4" w:space="0" w:color="auto"/>
              <w:right w:val="single" w:sz="4" w:space="0" w:color="auto"/>
            </w:tcBorders>
            <w:hideMark/>
          </w:tcPr>
          <w:p w14:paraId="4B917962" w14:textId="77777777" w:rsidR="00EE0A55" w:rsidRPr="004E7ACC" w:rsidRDefault="00EE0A55">
            <w:pPr>
              <w:autoSpaceDE w:val="0"/>
              <w:autoSpaceDN w:val="0"/>
              <w:adjustRightInd w:val="0"/>
              <w:spacing w:after="0" w:line="240" w:lineRule="auto"/>
              <w:rPr>
                <w:rFonts w:ascii="Times New Roman" w:hAnsi="Times New Roman" w:cs="Times New Roman"/>
                <w:kern w:val="0"/>
                <w:sz w:val="24"/>
                <w:szCs w:val="24"/>
              </w:rPr>
            </w:pPr>
            <w:r w:rsidRPr="004E7ACC">
              <w:rPr>
                <w:rFonts w:ascii="Times New Roman" w:hAnsi="Times New Roman" w:cs="Times New Roman"/>
                <w:kern w:val="0"/>
                <w:sz w:val="24"/>
                <w:szCs w:val="24"/>
              </w:rPr>
              <w:t>Обучающиеся общеобразовательных учреждений, рабочие и служащие, занимающие должности, требующие наличия среднего профессионального образования</w:t>
            </w:r>
          </w:p>
        </w:tc>
        <w:tc>
          <w:tcPr>
            <w:tcW w:w="1361" w:type="dxa"/>
            <w:tcBorders>
              <w:top w:val="single" w:sz="4" w:space="0" w:color="auto"/>
              <w:left w:val="single" w:sz="4" w:space="0" w:color="auto"/>
              <w:bottom w:val="single" w:sz="4" w:space="0" w:color="auto"/>
              <w:right w:val="single" w:sz="4" w:space="0" w:color="auto"/>
            </w:tcBorders>
            <w:hideMark/>
          </w:tcPr>
          <w:p w14:paraId="26EA8509" w14:textId="77777777" w:rsidR="00EE0A55" w:rsidRPr="004E7ACC" w:rsidRDefault="00EE0A55">
            <w:pPr>
              <w:autoSpaceDE w:val="0"/>
              <w:autoSpaceDN w:val="0"/>
              <w:adjustRightInd w:val="0"/>
              <w:spacing w:after="0" w:line="240" w:lineRule="auto"/>
              <w:jc w:val="center"/>
              <w:rPr>
                <w:rFonts w:ascii="Times New Roman" w:hAnsi="Times New Roman" w:cs="Times New Roman"/>
                <w:kern w:val="0"/>
                <w:sz w:val="24"/>
                <w:szCs w:val="24"/>
              </w:rPr>
            </w:pPr>
            <w:r w:rsidRPr="004E7ACC">
              <w:rPr>
                <w:rFonts w:ascii="Times New Roman" w:hAnsi="Times New Roman" w:cs="Times New Roman"/>
                <w:kern w:val="0"/>
                <w:sz w:val="24"/>
                <w:szCs w:val="24"/>
              </w:rPr>
              <w:t>0,078</w:t>
            </w:r>
          </w:p>
        </w:tc>
        <w:tc>
          <w:tcPr>
            <w:tcW w:w="1247" w:type="dxa"/>
            <w:tcBorders>
              <w:top w:val="single" w:sz="4" w:space="0" w:color="auto"/>
              <w:left w:val="single" w:sz="4" w:space="0" w:color="auto"/>
              <w:bottom w:val="single" w:sz="4" w:space="0" w:color="auto"/>
              <w:right w:val="single" w:sz="4" w:space="0" w:color="auto"/>
            </w:tcBorders>
            <w:hideMark/>
          </w:tcPr>
          <w:p w14:paraId="0DFE7B58" w14:textId="77777777" w:rsidR="00EE0A55" w:rsidRPr="004E7ACC" w:rsidRDefault="00EE0A55">
            <w:pPr>
              <w:autoSpaceDE w:val="0"/>
              <w:autoSpaceDN w:val="0"/>
              <w:adjustRightInd w:val="0"/>
              <w:spacing w:after="0" w:line="240" w:lineRule="auto"/>
              <w:jc w:val="center"/>
              <w:rPr>
                <w:rFonts w:ascii="Times New Roman" w:hAnsi="Times New Roman" w:cs="Times New Roman"/>
                <w:kern w:val="0"/>
                <w:sz w:val="24"/>
                <w:szCs w:val="24"/>
              </w:rPr>
            </w:pPr>
            <w:r w:rsidRPr="004E7ACC">
              <w:rPr>
                <w:rFonts w:ascii="Times New Roman" w:hAnsi="Times New Roman" w:cs="Times New Roman"/>
                <w:kern w:val="0"/>
                <w:sz w:val="24"/>
                <w:szCs w:val="24"/>
              </w:rPr>
              <w:t>0,058</w:t>
            </w:r>
          </w:p>
        </w:tc>
        <w:tc>
          <w:tcPr>
            <w:tcW w:w="1304" w:type="dxa"/>
            <w:tcBorders>
              <w:top w:val="single" w:sz="4" w:space="0" w:color="auto"/>
              <w:left w:val="single" w:sz="4" w:space="0" w:color="auto"/>
              <w:bottom w:val="single" w:sz="4" w:space="0" w:color="auto"/>
              <w:right w:val="single" w:sz="4" w:space="0" w:color="auto"/>
            </w:tcBorders>
            <w:hideMark/>
          </w:tcPr>
          <w:p w14:paraId="76CEA6F9" w14:textId="77777777" w:rsidR="00EE0A55" w:rsidRPr="004E7ACC" w:rsidRDefault="00EE0A55">
            <w:pPr>
              <w:autoSpaceDE w:val="0"/>
              <w:autoSpaceDN w:val="0"/>
              <w:adjustRightInd w:val="0"/>
              <w:spacing w:after="0" w:line="240" w:lineRule="auto"/>
              <w:jc w:val="center"/>
              <w:rPr>
                <w:rFonts w:ascii="Times New Roman" w:hAnsi="Times New Roman" w:cs="Times New Roman"/>
                <w:kern w:val="0"/>
                <w:sz w:val="24"/>
                <w:szCs w:val="24"/>
              </w:rPr>
            </w:pPr>
            <w:r w:rsidRPr="004E7ACC">
              <w:rPr>
                <w:rFonts w:ascii="Times New Roman" w:hAnsi="Times New Roman" w:cs="Times New Roman"/>
                <w:kern w:val="0"/>
                <w:sz w:val="24"/>
                <w:szCs w:val="24"/>
              </w:rPr>
              <w:t>0,039</w:t>
            </w:r>
          </w:p>
        </w:tc>
        <w:tc>
          <w:tcPr>
            <w:tcW w:w="3458" w:type="dxa"/>
            <w:tcBorders>
              <w:top w:val="single" w:sz="4" w:space="0" w:color="auto"/>
              <w:left w:val="single" w:sz="4" w:space="0" w:color="auto"/>
              <w:bottom w:val="single" w:sz="4" w:space="0" w:color="auto"/>
              <w:right w:val="single" w:sz="4" w:space="0" w:color="auto"/>
            </w:tcBorders>
            <w:hideMark/>
          </w:tcPr>
          <w:p w14:paraId="70E88DA6" w14:textId="77777777" w:rsidR="00EE0A55" w:rsidRPr="004E7ACC" w:rsidRDefault="00EE0A55">
            <w:pPr>
              <w:autoSpaceDE w:val="0"/>
              <w:autoSpaceDN w:val="0"/>
              <w:adjustRightInd w:val="0"/>
              <w:spacing w:after="0" w:line="240" w:lineRule="auto"/>
              <w:jc w:val="center"/>
              <w:rPr>
                <w:rFonts w:ascii="Times New Roman" w:hAnsi="Times New Roman" w:cs="Times New Roman"/>
                <w:kern w:val="0"/>
                <w:sz w:val="24"/>
                <w:szCs w:val="24"/>
              </w:rPr>
            </w:pPr>
            <w:r w:rsidRPr="004E7ACC">
              <w:rPr>
                <w:rFonts w:ascii="Times New Roman" w:hAnsi="Times New Roman" w:cs="Times New Roman"/>
                <w:kern w:val="0"/>
                <w:sz w:val="24"/>
                <w:szCs w:val="24"/>
              </w:rPr>
              <w:t>0,0117 - 0,0155</w:t>
            </w:r>
          </w:p>
        </w:tc>
      </w:tr>
    </w:tbl>
    <w:p w14:paraId="1E42FF76" w14:textId="77777777" w:rsidR="00EE0A55" w:rsidRPr="004E7ACC" w:rsidRDefault="00EE0A55" w:rsidP="00EE0A55">
      <w:pPr>
        <w:spacing w:after="0" w:line="240" w:lineRule="auto"/>
        <w:rPr>
          <w:rFonts w:ascii="Times New Roman" w:hAnsi="Times New Roman" w:cs="Times New Roman"/>
          <w:kern w:val="0"/>
          <w:sz w:val="24"/>
          <w:szCs w:val="24"/>
          <w14:ligatures w14:val="none"/>
        </w:rPr>
        <w:sectPr w:rsidR="00EE0A55" w:rsidRPr="004E7ACC" w:rsidSect="00EE0A55">
          <w:pgSz w:w="16838" w:h="11906" w:orient="landscape"/>
          <w:pgMar w:top="1133" w:right="1440" w:bottom="566" w:left="1440" w:header="0" w:footer="0" w:gutter="0"/>
          <w:cols w:space="720"/>
        </w:sectPr>
      </w:pPr>
    </w:p>
    <w:p w14:paraId="0B4F1EBF"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755B46CC" w14:textId="77777777" w:rsidR="00EE0A55" w:rsidRPr="004E7ACC" w:rsidRDefault="00EE0A55" w:rsidP="00EE0A55">
      <w:pPr>
        <w:autoSpaceDE w:val="0"/>
        <w:autoSpaceDN w:val="0"/>
        <w:adjustRightInd w:val="0"/>
        <w:spacing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xml:space="preserve">1) ставки почасовой оплаты определяются исходя из размера тарифной ставки первого разряда тарифной сетки по оплате труда рабочих согласно </w:t>
      </w:r>
      <w:hyperlink r:id="rId23" w:anchor="Par2454" w:history="1">
        <w:r w:rsidRPr="004E7ACC">
          <w:rPr>
            <w:rStyle w:val="af1"/>
            <w:rFonts w:ascii="Times New Roman" w:hAnsi="Times New Roman" w:cs="Times New Roman"/>
            <w:color w:val="auto"/>
            <w:kern w:val="0"/>
            <w:sz w:val="24"/>
            <w:szCs w:val="24"/>
          </w:rPr>
          <w:t>приложению N 6</w:t>
        </w:r>
      </w:hyperlink>
      <w:r w:rsidRPr="004E7ACC">
        <w:rPr>
          <w:rFonts w:ascii="Times New Roman" w:hAnsi="Times New Roman" w:cs="Times New Roman"/>
          <w:kern w:val="0"/>
          <w:sz w:val="24"/>
          <w:szCs w:val="24"/>
        </w:rPr>
        <w:t xml:space="preserve"> к настоящему Положению;</w:t>
      </w:r>
    </w:p>
    <w:p w14:paraId="49B7EFE7"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2) 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14:paraId="307B4B0F"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3) оплата труда членов жюри конкурсов и смотров, членов экспертных групп аттестационных комиссий, а также рецензентов конкурсных работ производится по ставкам часовой оплаты труда, предусмотренным для лиц, проводящих учебные занятия со студентами.</w:t>
      </w:r>
    </w:p>
    <w:p w14:paraId="04FB45A3" w14:textId="2E2C4F90"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4</w:t>
      </w:r>
      <w:r w:rsidR="00BD52F9" w:rsidRPr="004E7ACC">
        <w:rPr>
          <w:rFonts w:ascii="Times New Roman" w:hAnsi="Times New Roman" w:cs="Times New Roman"/>
          <w:kern w:val="0"/>
          <w:sz w:val="24"/>
          <w:szCs w:val="24"/>
        </w:rPr>
        <w:t>2</w:t>
      </w:r>
      <w:r w:rsidRPr="004E7ACC">
        <w:rPr>
          <w:rFonts w:ascii="Times New Roman" w:hAnsi="Times New Roman" w:cs="Times New Roman"/>
          <w:kern w:val="0"/>
          <w:sz w:val="24"/>
          <w:szCs w:val="24"/>
        </w:rPr>
        <w:t>. Система оплаты труда работников учреждения, работающих в условиях персонифицированного финансирования дополнительного образования (далее - ПФДО), устанавливается с учетом:</w:t>
      </w:r>
    </w:p>
    <w:p w14:paraId="36AB20C2"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стоимости образовательной услуги (программы), которая определяется учреждением самостоятельно для каждой части образовательной программы, включенной в реестр сертифицированных образовательных программ;</w:t>
      </w:r>
    </w:p>
    <w:p w14:paraId="5E148233"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определения стоимости образовательной услуги (программы), которая осуществляется на основании сведений, характеризующих особенности реализации образовательной программы;</w:t>
      </w:r>
    </w:p>
    <w:p w14:paraId="53D3C28E"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стоимости образовательной услуги (программы), которая определяется как совокупный объем затрат, необходимых для оказания образовательной услуги одному учащемуся и включает в себя:</w:t>
      </w:r>
    </w:p>
    <w:p w14:paraId="7DDBAE3A"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затраты на оплату труда и начисления на оплату труда педагогического персонала (преподавателя);</w:t>
      </w:r>
    </w:p>
    <w:p w14:paraId="6FB7F5CE"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 затраты на работы, услуги по содержанию имущества.</w:t>
      </w:r>
    </w:p>
    <w:p w14:paraId="7F5DE115" w14:textId="77777777" w:rsidR="00EE0A55" w:rsidRPr="004E7ACC" w:rsidRDefault="00EE0A55" w:rsidP="00EE0A55">
      <w:pPr>
        <w:autoSpaceDE w:val="0"/>
        <w:autoSpaceDN w:val="0"/>
        <w:adjustRightInd w:val="0"/>
        <w:spacing w:before="200" w:after="0" w:line="240" w:lineRule="auto"/>
        <w:ind w:firstLine="540"/>
        <w:jc w:val="both"/>
        <w:rPr>
          <w:rFonts w:ascii="Times New Roman" w:hAnsi="Times New Roman" w:cs="Times New Roman"/>
          <w:kern w:val="0"/>
          <w:sz w:val="24"/>
          <w:szCs w:val="24"/>
        </w:rPr>
      </w:pPr>
      <w:r w:rsidRPr="004E7ACC">
        <w:rPr>
          <w:rFonts w:ascii="Times New Roman" w:hAnsi="Times New Roman" w:cs="Times New Roman"/>
          <w:kern w:val="0"/>
          <w:sz w:val="24"/>
          <w:szCs w:val="24"/>
        </w:rPr>
        <w:t>Оплата труда педагогического персонала (преподавателя) производится из расчета фактически отработанных человеко-часов за месяц.</w:t>
      </w:r>
    </w:p>
    <w:p w14:paraId="4F90EF92" w14:textId="1D915C64"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06438125"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66BE1865"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25BABE20"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081C8687"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4961A5A9" w14:textId="77777777" w:rsidR="00EE0A55" w:rsidRPr="004E7ACC" w:rsidRDefault="00EE0A55" w:rsidP="00EE0A55">
      <w:pPr>
        <w:autoSpaceDE w:val="0"/>
        <w:autoSpaceDN w:val="0"/>
        <w:adjustRightInd w:val="0"/>
        <w:spacing w:after="0" w:line="240" w:lineRule="auto"/>
        <w:jc w:val="both"/>
        <w:rPr>
          <w:rFonts w:ascii="Times New Roman" w:hAnsi="Times New Roman" w:cs="Times New Roman"/>
          <w:kern w:val="0"/>
          <w:sz w:val="24"/>
          <w:szCs w:val="24"/>
        </w:rPr>
      </w:pPr>
    </w:p>
    <w:p w14:paraId="271571B4" w14:textId="77777777" w:rsidR="0007057B" w:rsidRPr="004E7ACC" w:rsidRDefault="0007057B">
      <w:pPr>
        <w:rPr>
          <w:rFonts w:ascii="Times New Roman" w:hAnsi="Times New Roman" w:cs="Times New Roman"/>
          <w:sz w:val="24"/>
          <w:szCs w:val="24"/>
        </w:rPr>
      </w:pPr>
    </w:p>
    <w:p w14:paraId="48FEB069" w14:textId="77777777" w:rsidR="00557E45" w:rsidRPr="004E7ACC" w:rsidRDefault="00557E45">
      <w:pPr>
        <w:rPr>
          <w:rFonts w:ascii="Times New Roman" w:hAnsi="Times New Roman" w:cs="Times New Roman"/>
          <w:sz w:val="24"/>
          <w:szCs w:val="24"/>
        </w:rPr>
      </w:pPr>
    </w:p>
    <w:p w14:paraId="5D8C0455" w14:textId="77777777" w:rsidR="00557E45" w:rsidRPr="004E7ACC" w:rsidRDefault="00557E45">
      <w:pPr>
        <w:rPr>
          <w:rFonts w:ascii="Times New Roman" w:hAnsi="Times New Roman" w:cs="Times New Roman"/>
          <w:sz w:val="24"/>
          <w:szCs w:val="24"/>
        </w:rPr>
      </w:pPr>
    </w:p>
    <w:p w14:paraId="1274CEA6" w14:textId="77777777" w:rsidR="00557E45" w:rsidRPr="004E7ACC" w:rsidRDefault="00557E45">
      <w:pPr>
        <w:rPr>
          <w:rFonts w:ascii="Times New Roman" w:hAnsi="Times New Roman" w:cs="Times New Roman"/>
          <w:sz w:val="24"/>
          <w:szCs w:val="24"/>
        </w:rPr>
      </w:pPr>
    </w:p>
    <w:p w14:paraId="7AC788C9" w14:textId="77777777" w:rsidR="00557E45" w:rsidRPr="004E7ACC" w:rsidRDefault="00557E45">
      <w:pPr>
        <w:rPr>
          <w:rFonts w:ascii="Times New Roman" w:hAnsi="Times New Roman" w:cs="Times New Roman"/>
          <w:sz w:val="24"/>
          <w:szCs w:val="24"/>
        </w:rPr>
      </w:pPr>
    </w:p>
    <w:p w14:paraId="0E48E902" w14:textId="77777777" w:rsidR="00557E45" w:rsidRPr="004E7ACC" w:rsidRDefault="00557E45">
      <w:pPr>
        <w:rPr>
          <w:rFonts w:ascii="Times New Roman" w:hAnsi="Times New Roman" w:cs="Times New Roman"/>
          <w:sz w:val="24"/>
          <w:szCs w:val="24"/>
        </w:rPr>
      </w:pPr>
    </w:p>
    <w:p w14:paraId="41B50F2C" w14:textId="77777777" w:rsidR="00557E45" w:rsidRPr="004E7ACC" w:rsidRDefault="00557E45">
      <w:pP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E45" w:rsidRPr="001B1FB4" w14:paraId="1D427AFD" w14:textId="77777777" w:rsidTr="00DD0E2E">
        <w:tc>
          <w:tcPr>
            <w:tcW w:w="4672" w:type="dxa"/>
          </w:tcPr>
          <w:p w14:paraId="6EAD3402" w14:textId="77777777" w:rsidR="00557E45" w:rsidRPr="001B1FB4" w:rsidRDefault="00557E45" w:rsidP="00DD0E2E"/>
        </w:tc>
        <w:tc>
          <w:tcPr>
            <w:tcW w:w="4673" w:type="dxa"/>
          </w:tcPr>
          <w:p w14:paraId="05B132BB" w14:textId="77777777" w:rsidR="00557E45" w:rsidRPr="001B1FB4" w:rsidRDefault="00557E45" w:rsidP="00DD0E2E">
            <w:pPr>
              <w:jc w:val="both"/>
              <w:rPr>
                <w:rFonts w:ascii="Times New Roman" w:hAnsi="Times New Roman" w:cs="Times New Roman"/>
              </w:rPr>
            </w:pPr>
            <w:r w:rsidRPr="001B1FB4">
              <w:rPr>
                <w:rFonts w:ascii="Times New Roman" w:hAnsi="Times New Roman" w:cs="Times New Roman"/>
              </w:rPr>
              <w:t xml:space="preserve">Приложение № 1 к Положению об оплате </w:t>
            </w:r>
          </w:p>
          <w:p w14:paraId="79F3E91A" w14:textId="77777777" w:rsidR="00557E45" w:rsidRPr="001B1FB4" w:rsidRDefault="00557E45" w:rsidP="00DD0E2E">
            <w:pPr>
              <w:jc w:val="both"/>
            </w:pPr>
            <w:r w:rsidRPr="001B1FB4">
              <w:rPr>
                <w:rFonts w:ascii="Times New Roman" w:hAnsi="Times New Roman" w:cs="Times New Roman"/>
              </w:rPr>
              <w:t>труда работников муниципальных образовательных учреждений городского округа Кашира</w:t>
            </w:r>
          </w:p>
        </w:tc>
      </w:tr>
    </w:tbl>
    <w:p w14:paraId="1A750F28" w14:textId="77777777" w:rsidR="00557E45" w:rsidRPr="001B1FB4" w:rsidRDefault="00557E45" w:rsidP="00557E45"/>
    <w:p w14:paraId="17D343CE" w14:textId="77777777" w:rsidR="00557E45" w:rsidRPr="001B1FB4" w:rsidRDefault="00557E45" w:rsidP="00557E45">
      <w:pPr>
        <w:pStyle w:val="ConsPlusNormal"/>
        <w:jc w:val="both"/>
      </w:pPr>
    </w:p>
    <w:p w14:paraId="1EDCFA3F" w14:textId="77777777" w:rsidR="00557E45" w:rsidRPr="001B1FB4" w:rsidRDefault="00557E45" w:rsidP="00557E45">
      <w:pPr>
        <w:pStyle w:val="ConsPlusNormal"/>
        <w:jc w:val="center"/>
      </w:pPr>
    </w:p>
    <w:p w14:paraId="1E791682" w14:textId="77777777" w:rsidR="00557E45" w:rsidRPr="001B1FB4" w:rsidRDefault="00557E45" w:rsidP="00557E45">
      <w:pPr>
        <w:pStyle w:val="ConsPlusNormal"/>
        <w:jc w:val="right"/>
        <w:outlineLvl w:val="2"/>
        <w:rPr>
          <w:rFonts w:ascii="Times New Roman" w:hAnsi="Times New Roman" w:cs="Times New Roman"/>
          <w:sz w:val="24"/>
          <w:szCs w:val="24"/>
        </w:rPr>
      </w:pPr>
      <w:r w:rsidRPr="001B1FB4">
        <w:rPr>
          <w:rFonts w:ascii="Times New Roman" w:hAnsi="Times New Roman" w:cs="Times New Roman"/>
          <w:sz w:val="24"/>
          <w:szCs w:val="24"/>
        </w:rPr>
        <w:t>Таблица 1</w:t>
      </w:r>
    </w:p>
    <w:p w14:paraId="266147FA" w14:textId="77777777" w:rsidR="00557E45" w:rsidRPr="001B1FB4" w:rsidRDefault="00557E45" w:rsidP="00557E45">
      <w:pPr>
        <w:pStyle w:val="ConsPlusNormal"/>
        <w:jc w:val="both"/>
        <w:rPr>
          <w:rFonts w:ascii="Times New Roman" w:hAnsi="Times New Roman" w:cs="Times New Roman"/>
          <w:sz w:val="24"/>
          <w:szCs w:val="24"/>
        </w:rPr>
      </w:pPr>
    </w:p>
    <w:p w14:paraId="7D1317FC" w14:textId="77777777" w:rsidR="00557E45" w:rsidRPr="001B1FB4" w:rsidRDefault="00557E45" w:rsidP="00557E45">
      <w:pPr>
        <w:pStyle w:val="ConsPlusTitle"/>
        <w:jc w:val="center"/>
        <w:rPr>
          <w:rFonts w:ascii="Times New Roman" w:hAnsi="Times New Roman" w:cs="Times New Roman"/>
          <w:sz w:val="24"/>
          <w:szCs w:val="24"/>
        </w:rPr>
      </w:pPr>
      <w:r w:rsidRPr="001B1FB4">
        <w:rPr>
          <w:rFonts w:ascii="Times New Roman" w:hAnsi="Times New Roman" w:cs="Times New Roman"/>
          <w:sz w:val="24"/>
          <w:szCs w:val="24"/>
        </w:rPr>
        <w:t>ДОЛЖНОСТНЫЕ ОКЛАДЫ</w:t>
      </w:r>
    </w:p>
    <w:p w14:paraId="608C1A67" w14:textId="77777777" w:rsidR="00557E45" w:rsidRPr="001B1FB4" w:rsidRDefault="00557E45" w:rsidP="00557E45">
      <w:pPr>
        <w:pStyle w:val="ConsPlusTitle"/>
        <w:jc w:val="center"/>
        <w:rPr>
          <w:rFonts w:ascii="Times New Roman" w:hAnsi="Times New Roman" w:cs="Times New Roman"/>
          <w:sz w:val="24"/>
          <w:szCs w:val="24"/>
        </w:rPr>
      </w:pPr>
      <w:r w:rsidRPr="001B1FB4">
        <w:rPr>
          <w:rFonts w:ascii="Times New Roman" w:hAnsi="Times New Roman" w:cs="Times New Roman"/>
          <w:sz w:val="24"/>
          <w:szCs w:val="24"/>
        </w:rPr>
        <w:t>РУКОВОДЯЩИХ РАБОТНИКОВ ОБЩЕОБРАЗОВАТЕЛЬНЫХ УЧРЕЖДЕНИЙ,</w:t>
      </w:r>
    </w:p>
    <w:p w14:paraId="79DDC4FF" w14:textId="77777777" w:rsidR="00557E45" w:rsidRPr="001B1FB4" w:rsidRDefault="00557E45" w:rsidP="00557E45">
      <w:pPr>
        <w:pStyle w:val="ConsPlusTitle"/>
        <w:jc w:val="center"/>
        <w:rPr>
          <w:rFonts w:ascii="Times New Roman" w:hAnsi="Times New Roman" w:cs="Times New Roman"/>
          <w:sz w:val="24"/>
          <w:szCs w:val="24"/>
        </w:rPr>
      </w:pPr>
      <w:r w:rsidRPr="001B1FB4">
        <w:rPr>
          <w:rFonts w:ascii="Times New Roman" w:hAnsi="Times New Roman" w:cs="Times New Roman"/>
          <w:sz w:val="24"/>
          <w:szCs w:val="24"/>
        </w:rPr>
        <w:t>ИМЕЮЩИХ ИНТЕРНАТ</w:t>
      </w:r>
    </w:p>
    <w:p w14:paraId="4BDB53D6" w14:textId="77777777" w:rsidR="00557E45" w:rsidRPr="001B1FB4" w:rsidRDefault="00557E45" w:rsidP="00557E45">
      <w:pPr>
        <w:pStyle w:val="ConsPlusTitle"/>
        <w:jc w:val="center"/>
        <w:rPr>
          <w:rFonts w:ascii="Times New Roman" w:hAnsi="Times New Roman" w:cs="Times New Roman"/>
          <w:sz w:val="24"/>
          <w:szCs w:val="24"/>
        </w:rPr>
      </w:pPr>
    </w:p>
    <w:p w14:paraId="382C137B" w14:textId="77777777" w:rsidR="00557E45" w:rsidRPr="001B1FB4" w:rsidRDefault="00557E45" w:rsidP="00557E4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5046"/>
        <w:gridCol w:w="864"/>
        <w:gridCol w:w="840"/>
        <w:gridCol w:w="794"/>
        <w:gridCol w:w="773"/>
      </w:tblGrid>
      <w:tr w:rsidR="00557E45" w:rsidRPr="001B1FB4" w14:paraId="1C7385C6"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0DF42E41"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N п/п</w:t>
            </w:r>
          </w:p>
        </w:tc>
        <w:tc>
          <w:tcPr>
            <w:tcW w:w="5046" w:type="dxa"/>
            <w:vMerge w:val="restart"/>
            <w:tcBorders>
              <w:top w:val="single" w:sz="4" w:space="0" w:color="auto"/>
              <w:left w:val="single" w:sz="4" w:space="0" w:color="auto"/>
              <w:bottom w:val="single" w:sz="4" w:space="0" w:color="auto"/>
              <w:right w:val="single" w:sz="4" w:space="0" w:color="auto"/>
            </w:tcBorders>
            <w:hideMark/>
          </w:tcPr>
          <w:p w14:paraId="6B9F1B8C"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Наименование должности и требования к квалификации</w:t>
            </w:r>
          </w:p>
        </w:tc>
        <w:tc>
          <w:tcPr>
            <w:tcW w:w="3271" w:type="dxa"/>
            <w:gridSpan w:val="4"/>
            <w:tcBorders>
              <w:top w:val="single" w:sz="4" w:space="0" w:color="auto"/>
              <w:left w:val="single" w:sz="4" w:space="0" w:color="auto"/>
              <w:bottom w:val="single" w:sz="4" w:space="0" w:color="auto"/>
              <w:right w:val="single" w:sz="4" w:space="0" w:color="auto"/>
            </w:tcBorders>
            <w:hideMark/>
          </w:tcPr>
          <w:p w14:paraId="51F0C2F1"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Должностной оклад (в рублях)</w:t>
            </w:r>
          </w:p>
        </w:tc>
      </w:tr>
      <w:tr w:rsidR="00557E45" w:rsidRPr="001B1FB4" w14:paraId="1697F1B5"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16DFB7D3" w14:textId="77777777" w:rsidR="00557E45" w:rsidRPr="001B1FB4" w:rsidRDefault="00557E45" w:rsidP="00DD0E2E">
            <w:pPr>
              <w:rPr>
                <w:rFonts w:eastAsiaTheme="minorEastAsia"/>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14:paraId="1F9BEAA7" w14:textId="77777777" w:rsidR="00557E45" w:rsidRPr="001B1FB4" w:rsidRDefault="00557E45" w:rsidP="00DD0E2E">
            <w:pPr>
              <w:rPr>
                <w:rFonts w:eastAsiaTheme="minorEastAsia"/>
              </w:rPr>
            </w:pPr>
          </w:p>
        </w:tc>
        <w:tc>
          <w:tcPr>
            <w:tcW w:w="3271" w:type="dxa"/>
            <w:gridSpan w:val="4"/>
            <w:tcBorders>
              <w:top w:val="single" w:sz="4" w:space="0" w:color="auto"/>
              <w:left w:val="single" w:sz="4" w:space="0" w:color="auto"/>
              <w:bottom w:val="single" w:sz="4" w:space="0" w:color="auto"/>
              <w:right w:val="single" w:sz="4" w:space="0" w:color="auto"/>
            </w:tcBorders>
            <w:hideMark/>
          </w:tcPr>
          <w:p w14:paraId="3B85C9B5"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Группа по оплате труда руководителей</w:t>
            </w:r>
          </w:p>
        </w:tc>
      </w:tr>
      <w:tr w:rsidR="00557E45" w:rsidRPr="001B1FB4" w14:paraId="5170C91A"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5E207522" w14:textId="77777777" w:rsidR="00557E45" w:rsidRPr="001B1FB4" w:rsidRDefault="00557E45" w:rsidP="00DD0E2E">
            <w:pPr>
              <w:rPr>
                <w:rFonts w:eastAsiaTheme="minorEastAsia"/>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14:paraId="1E3A8507" w14:textId="77777777" w:rsidR="00557E45" w:rsidRPr="001B1FB4" w:rsidRDefault="00557E45" w:rsidP="00DD0E2E">
            <w:pPr>
              <w:rPr>
                <w:rFonts w:eastAsiaTheme="minorEastAsia"/>
              </w:rPr>
            </w:pPr>
          </w:p>
        </w:tc>
        <w:tc>
          <w:tcPr>
            <w:tcW w:w="864" w:type="dxa"/>
            <w:tcBorders>
              <w:top w:val="single" w:sz="4" w:space="0" w:color="auto"/>
              <w:left w:val="single" w:sz="4" w:space="0" w:color="auto"/>
              <w:bottom w:val="single" w:sz="4" w:space="0" w:color="auto"/>
              <w:right w:val="single" w:sz="4" w:space="0" w:color="auto"/>
            </w:tcBorders>
            <w:hideMark/>
          </w:tcPr>
          <w:p w14:paraId="460E11B1"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14:paraId="24C99D54"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II</w:t>
            </w:r>
          </w:p>
        </w:tc>
        <w:tc>
          <w:tcPr>
            <w:tcW w:w="794" w:type="dxa"/>
            <w:tcBorders>
              <w:top w:val="single" w:sz="4" w:space="0" w:color="auto"/>
              <w:left w:val="single" w:sz="4" w:space="0" w:color="auto"/>
              <w:bottom w:val="single" w:sz="4" w:space="0" w:color="auto"/>
              <w:right w:val="single" w:sz="4" w:space="0" w:color="auto"/>
            </w:tcBorders>
            <w:hideMark/>
          </w:tcPr>
          <w:p w14:paraId="65A553D0"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III</w:t>
            </w:r>
          </w:p>
        </w:tc>
        <w:tc>
          <w:tcPr>
            <w:tcW w:w="773" w:type="dxa"/>
            <w:tcBorders>
              <w:top w:val="single" w:sz="4" w:space="0" w:color="auto"/>
              <w:left w:val="single" w:sz="4" w:space="0" w:color="auto"/>
              <w:bottom w:val="single" w:sz="4" w:space="0" w:color="auto"/>
              <w:right w:val="single" w:sz="4" w:space="0" w:color="auto"/>
            </w:tcBorders>
            <w:hideMark/>
          </w:tcPr>
          <w:p w14:paraId="128D4A87"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IV</w:t>
            </w:r>
          </w:p>
        </w:tc>
      </w:tr>
      <w:tr w:rsidR="00557E45" w:rsidRPr="001B1FB4" w14:paraId="6E3C22AA" w14:textId="77777777" w:rsidTr="00DD0E2E">
        <w:tc>
          <w:tcPr>
            <w:tcW w:w="701" w:type="dxa"/>
            <w:tcBorders>
              <w:top w:val="single" w:sz="4" w:space="0" w:color="auto"/>
              <w:left w:val="single" w:sz="4" w:space="0" w:color="auto"/>
              <w:bottom w:val="single" w:sz="4" w:space="0" w:color="auto"/>
              <w:right w:val="single" w:sz="4" w:space="0" w:color="auto"/>
            </w:tcBorders>
            <w:hideMark/>
          </w:tcPr>
          <w:p w14:paraId="6EDFBCCA"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1</w:t>
            </w:r>
          </w:p>
        </w:tc>
        <w:tc>
          <w:tcPr>
            <w:tcW w:w="5046" w:type="dxa"/>
            <w:tcBorders>
              <w:top w:val="single" w:sz="4" w:space="0" w:color="auto"/>
              <w:left w:val="single" w:sz="4" w:space="0" w:color="auto"/>
              <w:bottom w:val="single" w:sz="4" w:space="0" w:color="auto"/>
              <w:right w:val="single" w:sz="4" w:space="0" w:color="auto"/>
            </w:tcBorders>
            <w:hideMark/>
          </w:tcPr>
          <w:p w14:paraId="185A8320"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2</w:t>
            </w:r>
          </w:p>
        </w:tc>
        <w:tc>
          <w:tcPr>
            <w:tcW w:w="864" w:type="dxa"/>
            <w:tcBorders>
              <w:top w:val="single" w:sz="4" w:space="0" w:color="auto"/>
              <w:left w:val="single" w:sz="4" w:space="0" w:color="auto"/>
              <w:bottom w:val="single" w:sz="4" w:space="0" w:color="auto"/>
              <w:right w:val="single" w:sz="4" w:space="0" w:color="auto"/>
            </w:tcBorders>
            <w:hideMark/>
          </w:tcPr>
          <w:p w14:paraId="63653246"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14:paraId="3C46847E"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4</w:t>
            </w:r>
          </w:p>
        </w:tc>
        <w:tc>
          <w:tcPr>
            <w:tcW w:w="794" w:type="dxa"/>
            <w:tcBorders>
              <w:top w:val="single" w:sz="4" w:space="0" w:color="auto"/>
              <w:left w:val="single" w:sz="4" w:space="0" w:color="auto"/>
              <w:bottom w:val="single" w:sz="4" w:space="0" w:color="auto"/>
              <w:right w:val="single" w:sz="4" w:space="0" w:color="auto"/>
            </w:tcBorders>
            <w:hideMark/>
          </w:tcPr>
          <w:p w14:paraId="7855A02D"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5</w:t>
            </w:r>
          </w:p>
        </w:tc>
        <w:tc>
          <w:tcPr>
            <w:tcW w:w="773" w:type="dxa"/>
            <w:tcBorders>
              <w:top w:val="single" w:sz="4" w:space="0" w:color="auto"/>
              <w:left w:val="single" w:sz="4" w:space="0" w:color="auto"/>
              <w:bottom w:val="single" w:sz="4" w:space="0" w:color="auto"/>
              <w:right w:val="single" w:sz="4" w:space="0" w:color="auto"/>
            </w:tcBorders>
            <w:hideMark/>
          </w:tcPr>
          <w:p w14:paraId="07EEC65A"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6</w:t>
            </w:r>
          </w:p>
        </w:tc>
      </w:tr>
      <w:tr w:rsidR="00557E45" w:rsidRPr="001B1FB4" w14:paraId="433FE89F"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140AC7E6"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1.</w:t>
            </w:r>
          </w:p>
        </w:tc>
        <w:tc>
          <w:tcPr>
            <w:tcW w:w="5046" w:type="dxa"/>
            <w:tcBorders>
              <w:top w:val="single" w:sz="4" w:space="0" w:color="auto"/>
              <w:left w:val="single" w:sz="4" w:space="0" w:color="auto"/>
              <w:bottom w:val="single" w:sz="4" w:space="0" w:color="auto"/>
              <w:right w:val="single" w:sz="4" w:space="0" w:color="auto"/>
            </w:tcBorders>
            <w:hideMark/>
          </w:tcPr>
          <w:p w14:paraId="7CA38B02"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Руководитель (директор, заведующий, начальник) учреждения, имеющий:</w:t>
            </w:r>
          </w:p>
        </w:tc>
        <w:tc>
          <w:tcPr>
            <w:tcW w:w="864" w:type="dxa"/>
            <w:tcBorders>
              <w:top w:val="single" w:sz="4" w:space="0" w:color="auto"/>
              <w:left w:val="single" w:sz="4" w:space="0" w:color="auto"/>
              <w:bottom w:val="single" w:sz="4" w:space="0" w:color="auto"/>
              <w:right w:val="single" w:sz="4" w:space="0" w:color="auto"/>
            </w:tcBorders>
          </w:tcPr>
          <w:p w14:paraId="2918BE5E"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840" w:type="dxa"/>
            <w:tcBorders>
              <w:top w:val="single" w:sz="4" w:space="0" w:color="auto"/>
              <w:left w:val="single" w:sz="4" w:space="0" w:color="auto"/>
              <w:bottom w:val="single" w:sz="4" w:space="0" w:color="auto"/>
              <w:right w:val="single" w:sz="4" w:space="0" w:color="auto"/>
            </w:tcBorders>
          </w:tcPr>
          <w:p w14:paraId="354BF2B1"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14:paraId="3DAA4246"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773" w:type="dxa"/>
            <w:tcBorders>
              <w:top w:val="single" w:sz="4" w:space="0" w:color="auto"/>
              <w:left w:val="single" w:sz="4" w:space="0" w:color="auto"/>
              <w:bottom w:val="single" w:sz="4" w:space="0" w:color="auto"/>
              <w:right w:val="single" w:sz="4" w:space="0" w:color="auto"/>
            </w:tcBorders>
          </w:tcPr>
          <w:p w14:paraId="47BD4654"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r>
      <w:tr w:rsidR="00557E45" w:rsidRPr="001B1FB4" w14:paraId="02FB5A8C"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05CBE904"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7AB6FC57"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высшую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58FB9728"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30808</w:t>
            </w:r>
          </w:p>
        </w:tc>
        <w:tc>
          <w:tcPr>
            <w:tcW w:w="840" w:type="dxa"/>
            <w:tcBorders>
              <w:top w:val="single" w:sz="4" w:space="0" w:color="auto"/>
              <w:left w:val="single" w:sz="4" w:space="0" w:color="auto"/>
              <w:bottom w:val="single" w:sz="4" w:space="0" w:color="auto"/>
              <w:right w:val="single" w:sz="4" w:space="0" w:color="auto"/>
            </w:tcBorders>
            <w:hideMark/>
          </w:tcPr>
          <w:p w14:paraId="46E2B59E"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29477</w:t>
            </w:r>
          </w:p>
        </w:tc>
        <w:tc>
          <w:tcPr>
            <w:tcW w:w="794" w:type="dxa"/>
            <w:tcBorders>
              <w:top w:val="single" w:sz="4" w:space="0" w:color="auto"/>
              <w:left w:val="single" w:sz="4" w:space="0" w:color="auto"/>
              <w:bottom w:val="single" w:sz="4" w:space="0" w:color="auto"/>
              <w:right w:val="single" w:sz="4" w:space="0" w:color="auto"/>
            </w:tcBorders>
            <w:hideMark/>
          </w:tcPr>
          <w:p w14:paraId="025E514F"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28145</w:t>
            </w:r>
          </w:p>
        </w:tc>
        <w:tc>
          <w:tcPr>
            <w:tcW w:w="773" w:type="dxa"/>
            <w:tcBorders>
              <w:top w:val="single" w:sz="4" w:space="0" w:color="auto"/>
              <w:left w:val="single" w:sz="4" w:space="0" w:color="auto"/>
              <w:bottom w:val="single" w:sz="4" w:space="0" w:color="auto"/>
              <w:right w:val="single" w:sz="4" w:space="0" w:color="auto"/>
            </w:tcBorders>
            <w:hideMark/>
          </w:tcPr>
          <w:p w14:paraId="7761EE2E"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26785</w:t>
            </w:r>
          </w:p>
        </w:tc>
      </w:tr>
      <w:tr w:rsidR="00557E45" w:rsidRPr="001B1FB4" w14:paraId="6E39C1A4"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7FCD4C67"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01F8F752"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первую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4734BE8F"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29477</w:t>
            </w:r>
          </w:p>
        </w:tc>
        <w:tc>
          <w:tcPr>
            <w:tcW w:w="840" w:type="dxa"/>
            <w:tcBorders>
              <w:top w:val="single" w:sz="4" w:space="0" w:color="auto"/>
              <w:left w:val="single" w:sz="4" w:space="0" w:color="auto"/>
              <w:bottom w:val="single" w:sz="4" w:space="0" w:color="auto"/>
              <w:right w:val="single" w:sz="4" w:space="0" w:color="auto"/>
            </w:tcBorders>
            <w:hideMark/>
          </w:tcPr>
          <w:p w14:paraId="4D7F4F83"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28145</w:t>
            </w:r>
          </w:p>
        </w:tc>
        <w:tc>
          <w:tcPr>
            <w:tcW w:w="794" w:type="dxa"/>
            <w:tcBorders>
              <w:top w:val="single" w:sz="4" w:space="0" w:color="auto"/>
              <w:left w:val="single" w:sz="4" w:space="0" w:color="auto"/>
              <w:bottom w:val="single" w:sz="4" w:space="0" w:color="auto"/>
              <w:right w:val="single" w:sz="4" w:space="0" w:color="auto"/>
            </w:tcBorders>
            <w:hideMark/>
          </w:tcPr>
          <w:p w14:paraId="281A4416"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26785</w:t>
            </w:r>
          </w:p>
        </w:tc>
        <w:tc>
          <w:tcPr>
            <w:tcW w:w="773" w:type="dxa"/>
            <w:tcBorders>
              <w:top w:val="single" w:sz="4" w:space="0" w:color="auto"/>
              <w:left w:val="single" w:sz="4" w:space="0" w:color="auto"/>
              <w:bottom w:val="single" w:sz="4" w:space="0" w:color="auto"/>
              <w:right w:val="single" w:sz="4" w:space="0" w:color="auto"/>
            </w:tcBorders>
            <w:hideMark/>
          </w:tcPr>
          <w:p w14:paraId="12B2BE43"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26380</w:t>
            </w:r>
          </w:p>
        </w:tc>
      </w:tr>
      <w:tr w:rsidR="00557E45" w:rsidRPr="001B1FB4" w14:paraId="4F80D294"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38C69E59"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w:t>
            </w:r>
          </w:p>
        </w:tc>
        <w:tc>
          <w:tcPr>
            <w:tcW w:w="5046" w:type="dxa"/>
            <w:tcBorders>
              <w:top w:val="single" w:sz="4" w:space="0" w:color="auto"/>
              <w:left w:val="single" w:sz="4" w:space="0" w:color="auto"/>
              <w:bottom w:val="single" w:sz="4" w:space="0" w:color="auto"/>
              <w:right w:val="single" w:sz="4" w:space="0" w:color="auto"/>
            </w:tcBorders>
            <w:hideMark/>
          </w:tcPr>
          <w:p w14:paraId="36B59A38"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Заместитель директора организации, имеющий:</w:t>
            </w:r>
          </w:p>
        </w:tc>
        <w:tc>
          <w:tcPr>
            <w:tcW w:w="864" w:type="dxa"/>
            <w:tcBorders>
              <w:top w:val="single" w:sz="4" w:space="0" w:color="auto"/>
              <w:left w:val="single" w:sz="4" w:space="0" w:color="auto"/>
              <w:bottom w:val="single" w:sz="4" w:space="0" w:color="auto"/>
              <w:right w:val="single" w:sz="4" w:space="0" w:color="auto"/>
            </w:tcBorders>
          </w:tcPr>
          <w:p w14:paraId="6FEA20AC"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840" w:type="dxa"/>
            <w:tcBorders>
              <w:top w:val="single" w:sz="4" w:space="0" w:color="auto"/>
              <w:left w:val="single" w:sz="4" w:space="0" w:color="auto"/>
              <w:bottom w:val="single" w:sz="4" w:space="0" w:color="auto"/>
              <w:right w:val="single" w:sz="4" w:space="0" w:color="auto"/>
            </w:tcBorders>
          </w:tcPr>
          <w:p w14:paraId="03F44785"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14:paraId="4D68757C"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773" w:type="dxa"/>
            <w:tcBorders>
              <w:top w:val="single" w:sz="4" w:space="0" w:color="auto"/>
              <w:left w:val="single" w:sz="4" w:space="0" w:color="auto"/>
              <w:bottom w:val="single" w:sz="4" w:space="0" w:color="auto"/>
              <w:right w:val="single" w:sz="4" w:space="0" w:color="auto"/>
            </w:tcBorders>
          </w:tcPr>
          <w:p w14:paraId="3B6FEA6B"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r>
      <w:tr w:rsidR="00557E45" w:rsidRPr="001B1FB4" w14:paraId="35B81B3E"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1C1B4B17"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5E1C643B"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высшую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023E1217"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29321</w:t>
            </w:r>
          </w:p>
        </w:tc>
        <w:tc>
          <w:tcPr>
            <w:tcW w:w="840" w:type="dxa"/>
            <w:tcBorders>
              <w:top w:val="single" w:sz="4" w:space="0" w:color="auto"/>
              <w:left w:val="single" w:sz="4" w:space="0" w:color="auto"/>
              <w:bottom w:val="single" w:sz="4" w:space="0" w:color="auto"/>
              <w:right w:val="single" w:sz="4" w:space="0" w:color="auto"/>
            </w:tcBorders>
            <w:hideMark/>
          </w:tcPr>
          <w:p w14:paraId="2248A9FD"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27988</w:t>
            </w:r>
          </w:p>
        </w:tc>
        <w:tc>
          <w:tcPr>
            <w:tcW w:w="794" w:type="dxa"/>
            <w:tcBorders>
              <w:top w:val="single" w:sz="4" w:space="0" w:color="auto"/>
              <w:left w:val="single" w:sz="4" w:space="0" w:color="auto"/>
              <w:bottom w:val="single" w:sz="4" w:space="0" w:color="auto"/>
              <w:right w:val="single" w:sz="4" w:space="0" w:color="auto"/>
            </w:tcBorders>
            <w:hideMark/>
          </w:tcPr>
          <w:p w14:paraId="58AE1A24"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26652</w:t>
            </w:r>
          </w:p>
        </w:tc>
        <w:tc>
          <w:tcPr>
            <w:tcW w:w="773" w:type="dxa"/>
            <w:tcBorders>
              <w:top w:val="single" w:sz="4" w:space="0" w:color="auto"/>
              <w:left w:val="single" w:sz="4" w:space="0" w:color="auto"/>
              <w:bottom w:val="single" w:sz="4" w:space="0" w:color="auto"/>
              <w:right w:val="single" w:sz="4" w:space="0" w:color="auto"/>
            </w:tcBorders>
            <w:hideMark/>
          </w:tcPr>
          <w:p w14:paraId="2A2DAFA5"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25331</w:t>
            </w:r>
          </w:p>
        </w:tc>
      </w:tr>
      <w:tr w:rsidR="00557E45" w:rsidRPr="001B1FB4" w14:paraId="64823539"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72F9EC3E"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78E8F4BD"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первую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1C01FE5C"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27988</w:t>
            </w:r>
          </w:p>
        </w:tc>
        <w:tc>
          <w:tcPr>
            <w:tcW w:w="840" w:type="dxa"/>
            <w:tcBorders>
              <w:top w:val="single" w:sz="4" w:space="0" w:color="auto"/>
              <w:left w:val="single" w:sz="4" w:space="0" w:color="auto"/>
              <w:bottom w:val="single" w:sz="4" w:space="0" w:color="auto"/>
              <w:right w:val="single" w:sz="4" w:space="0" w:color="auto"/>
            </w:tcBorders>
            <w:hideMark/>
          </w:tcPr>
          <w:p w14:paraId="1387C11A"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26652</w:t>
            </w:r>
          </w:p>
        </w:tc>
        <w:tc>
          <w:tcPr>
            <w:tcW w:w="794" w:type="dxa"/>
            <w:tcBorders>
              <w:top w:val="single" w:sz="4" w:space="0" w:color="auto"/>
              <w:left w:val="single" w:sz="4" w:space="0" w:color="auto"/>
              <w:bottom w:val="single" w:sz="4" w:space="0" w:color="auto"/>
              <w:right w:val="single" w:sz="4" w:space="0" w:color="auto"/>
            </w:tcBorders>
            <w:hideMark/>
          </w:tcPr>
          <w:p w14:paraId="5A07C654"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25331</w:t>
            </w:r>
          </w:p>
        </w:tc>
        <w:tc>
          <w:tcPr>
            <w:tcW w:w="773" w:type="dxa"/>
            <w:tcBorders>
              <w:top w:val="single" w:sz="4" w:space="0" w:color="auto"/>
              <w:left w:val="single" w:sz="4" w:space="0" w:color="auto"/>
              <w:bottom w:val="single" w:sz="4" w:space="0" w:color="auto"/>
              <w:right w:val="single" w:sz="4" w:space="0" w:color="auto"/>
            </w:tcBorders>
            <w:hideMark/>
          </w:tcPr>
          <w:p w14:paraId="77507415"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23983</w:t>
            </w:r>
          </w:p>
        </w:tc>
      </w:tr>
      <w:tr w:rsidR="00557E45" w:rsidRPr="001B1FB4" w14:paraId="4053E3C3"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7240C59D"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3.</w:t>
            </w:r>
          </w:p>
        </w:tc>
        <w:tc>
          <w:tcPr>
            <w:tcW w:w="5046" w:type="dxa"/>
            <w:tcBorders>
              <w:top w:val="single" w:sz="4" w:space="0" w:color="auto"/>
              <w:left w:val="single" w:sz="4" w:space="0" w:color="auto"/>
              <w:bottom w:val="single" w:sz="4" w:space="0" w:color="auto"/>
              <w:right w:val="single" w:sz="4" w:space="0" w:color="auto"/>
            </w:tcBorders>
            <w:hideMark/>
          </w:tcPr>
          <w:p w14:paraId="39EA062E"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Руководитель (заведующий, начальник, директор, управляющий) структурного подразделения организации, имеющий:</w:t>
            </w:r>
          </w:p>
        </w:tc>
        <w:tc>
          <w:tcPr>
            <w:tcW w:w="864" w:type="dxa"/>
            <w:tcBorders>
              <w:top w:val="single" w:sz="4" w:space="0" w:color="auto"/>
              <w:left w:val="single" w:sz="4" w:space="0" w:color="auto"/>
              <w:bottom w:val="single" w:sz="4" w:space="0" w:color="auto"/>
              <w:right w:val="single" w:sz="4" w:space="0" w:color="auto"/>
            </w:tcBorders>
          </w:tcPr>
          <w:p w14:paraId="61FBED26"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840" w:type="dxa"/>
            <w:tcBorders>
              <w:top w:val="single" w:sz="4" w:space="0" w:color="auto"/>
              <w:left w:val="single" w:sz="4" w:space="0" w:color="auto"/>
              <w:bottom w:val="single" w:sz="4" w:space="0" w:color="auto"/>
              <w:right w:val="single" w:sz="4" w:space="0" w:color="auto"/>
            </w:tcBorders>
          </w:tcPr>
          <w:p w14:paraId="18C5ADDD"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14:paraId="72ABAFB4"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773" w:type="dxa"/>
            <w:tcBorders>
              <w:top w:val="single" w:sz="4" w:space="0" w:color="auto"/>
              <w:left w:val="single" w:sz="4" w:space="0" w:color="auto"/>
              <w:bottom w:val="single" w:sz="4" w:space="0" w:color="auto"/>
              <w:right w:val="single" w:sz="4" w:space="0" w:color="auto"/>
            </w:tcBorders>
          </w:tcPr>
          <w:p w14:paraId="3F8083FA"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r>
      <w:tr w:rsidR="00557E45" w:rsidRPr="001B1FB4" w14:paraId="32410CA3"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6D5596CA"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0786B341"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высшую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55977F6E"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29812</w:t>
            </w:r>
          </w:p>
        </w:tc>
        <w:tc>
          <w:tcPr>
            <w:tcW w:w="840" w:type="dxa"/>
            <w:tcBorders>
              <w:top w:val="single" w:sz="4" w:space="0" w:color="auto"/>
              <w:left w:val="single" w:sz="4" w:space="0" w:color="auto"/>
              <w:bottom w:val="single" w:sz="4" w:space="0" w:color="auto"/>
              <w:right w:val="single" w:sz="4" w:space="0" w:color="auto"/>
            </w:tcBorders>
            <w:hideMark/>
          </w:tcPr>
          <w:p w14:paraId="30008F5B"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28388</w:t>
            </w:r>
          </w:p>
        </w:tc>
        <w:tc>
          <w:tcPr>
            <w:tcW w:w="794" w:type="dxa"/>
            <w:tcBorders>
              <w:top w:val="single" w:sz="4" w:space="0" w:color="auto"/>
              <w:left w:val="single" w:sz="4" w:space="0" w:color="auto"/>
              <w:bottom w:val="single" w:sz="4" w:space="0" w:color="auto"/>
              <w:right w:val="single" w:sz="4" w:space="0" w:color="auto"/>
            </w:tcBorders>
            <w:hideMark/>
          </w:tcPr>
          <w:p w14:paraId="20885B38"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26976</w:t>
            </w:r>
          </w:p>
        </w:tc>
        <w:tc>
          <w:tcPr>
            <w:tcW w:w="773" w:type="dxa"/>
            <w:tcBorders>
              <w:top w:val="single" w:sz="4" w:space="0" w:color="auto"/>
              <w:left w:val="single" w:sz="4" w:space="0" w:color="auto"/>
              <w:bottom w:val="single" w:sz="4" w:space="0" w:color="auto"/>
              <w:right w:val="single" w:sz="4" w:space="0" w:color="auto"/>
            </w:tcBorders>
            <w:hideMark/>
          </w:tcPr>
          <w:p w14:paraId="2A203FEC"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25546</w:t>
            </w:r>
          </w:p>
        </w:tc>
      </w:tr>
      <w:tr w:rsidR="00557E45" w:rsidRPr="001B1FB4" w14:paraId="623574FD"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048EA322"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6F1501A0"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первую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13EC52C2"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28388</w:t>
            </w:r>
          </w:p>
        </w:tc>
        <w:tc>
          <w:tcPr>
            <w:tcW w:w="840" w:type="dxa"/>
            <w:tcBorders>
              <w:top w:val="single" w:sz="4" w:space="0" w:color="auto"/>
              <w:left w:val="single" w:sz="4" w:space="0" w:color="auto"/>
              <w:bottom w:val="single" w:sz="4" w:space="0" w:color="auto"/>
              <w:right w:val="single" w:sz="4" w:space="0" w:color="auto"/>
            </w:tcBorders>
            <w:hideMark/>
          </w:tcPr>
          <w:p w14:paraId="6C2FAB39"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26976</w:t>
            </w:r>
          </w:p>
        </w:tc>
        <w:tc>
          <w:tcPr>
            <w:tcW w:w="794" w:type="dxa"/>
            <w:tcBorders>
              <w:top w:val="single" w:sz="4" w:space="0" w:color="auto"/>
              <w:left w:val="single" w:sz="4" w:space="0" w:color="auto"/>
              <w:bottom w:val="single" w:sz="4" w:space="0" w:color="auto"/>
              <w:right w:val="single" w:sz="4" w:space="0" w:color="auto"/>
            </w:tcBorders>
            <w:hideMark/>
          </w:tcPr>
          <w:p w14:paraId="7BC8A63C"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25546</w:t>
            </w:r>
          </w:p>
        </w:tc>
        <w:tc>
          <w:tcPr>
            <w:tcW w:w="773" w:type="dxa"/>
            <w:tcBorders>
              <w:top w:val="single" w:sz="4" w:space="0" w:color="auto"/>
              <w:left w:val="single" w:sz="4" w:space="0" w:color="auto"/>
              <w:bottom w:val="single" w:sz="4" w:space="0" w:color="auto"/>
              <w:right w:val="single" w:sz="4" w:space="0" w:color="auto"/>
            </w:tcBorders>
            <w:hideMark/>
          </w:tcPr>
          <w:p w14:paraId="5B9E47CD"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25269</w:t>
            </w:r>
          </w:p>
        </w:tc>
      </w:tr>
    </w:tbl>
    <w:p w14:paraId="37D5EEDE" w14:textId="77777777" w:rsidR="00557E45" w:rsidRPr="001B1FB4" w:rsidRDefault="00557E45" w:rsidP="00557E45">
      <w:pPr>
        <w:pStyle w:val="ConsPlusNormal"/>
        <w:jc w:val="both"/>
        <w:rPr>
          <w:rFonts w:ascii="Times New Roman" w:hAnsi="Times New Roman" w:cs="Times New Roman"/>
          <w:sz w:val="24"/>
          <w:szCs w:val="24"/>
        </w:rPr>
      </w:pPr>
    </w:p>
    <w:p w14:paraId="25399623" w14:textId="77777777" w:rsidR="00557E45" w:rsidRPr="001B1FB4" w:rsidRDefault="00557E45" w:rsidP="00557E45">
      <w:pPr>
        <w:pStyle w:val="ConsPlusNormal"/>
        <w:jc w:val="both"/>
        <w:rPr>
          <w:rFonts w:ascii="Times New Roman" w:hAnsi="Times New Roman" w:cs="Times New Roman"/>
          <w:sz w:val="24"/>
          <w:szCs w:val="24"/>
        </w:rPr>
      </w:pPr>
    </w:p>
    <w:p w14:paraId="2D418E3D" w14:textId="77777777" w:rsidR="00557E45" w:rsidRPr="001B1FB4" w:rsidRDefault="00557E45" w:rsidP="00557E45">
      <w:pPr>
        <w:pStyle w:val="ConsPlusNormal"/>
        <w:jc w:val="both"/>
        <w:rPr>
          <w:rFonts w:ascii="Times New Roman" w:hAnsi="Times New Roman" w:cs="Times New Roman"/>
          <w:sz w:val="24"/>
          <w:szCs w:val="24"/>
        </w:rPr>
      </w:pPr>
    </w:p>
    <w:p w14:paraId="6B6939E7" w14:textId="77777777" w:rsidR="00BD52F9" w:rsidRPr="001B1FB4" w:rsidRDefault="00BD52F9" w:rsidP="00557E45">
      <w:pPr>
        <w:pStyle w:val="ConsPlusNormal"/>
        <w:jc w:val="both"/>
        <w:rPr>
          <w:rFonts w:ascii="Times New Roman" w:hAnsi="Times New Roman" w:cs="Times New Roman"/>
          <w:sz w:val="24"/>
          <w:szCs w:val="24"/>
        </w:rPr>
      </w:pPr>
    </w:p>
    <w:p w14:paraId="16907484" w14:textId="77777777" w:rsidR="00BD52F9" w:rsidRPr="001B1FB4" w:rsidRDefault="00BD52F9" w:rsidP="00557E45">
      <w:pPr>
        <w:pStyle w:val="ConsPlusNormal"/>
        <w:jc w:val="both"/>
        <w:rPr>
          <w:rFonts w:ascii="Times New Roman" w:hAnsi="Times New Roman" w:cs="Times New Roman"/>
          <w:sz w:val="24"/>
          <w:szCs w:val="24"/>
        </w:rPr>
      </w:pPr>
    </w:p>
    <w:p w14:paraId="306EF9D1" w14:textId="77777777" w:rsidR="00BD52F9" w:rsidRPr="001B1FB4" w:rsidRDefault="00BD52F9" w:rsidP="00557E45">
      <w:pPr>
        <w:pStyle w:val="ConsPlusNormal"/>
        <w:jc w:val="both"/>
        <w:rPr>
          <w:rFonts w:ascii="Times New Roman" w:hAnsi="Times New Roman" w:cs="Times New Roman"/>
          <w:sz w:val="24"/>
          <w:szCs w:val="24"/>
        </w:rPr>
      </w:pPr>
    </w:p>
    <w:p w14:paraId="42580A5A" w14:textId="77777777" w:rsidR="00BD52F9" w:rsidRPr="001B1FB4" w:rsidRDefault="00BD52F9" w:rsidP="00557E45">
      <w:pPr>
        <w:pStyle w:val="ConsPlusNormal"/>
        <w:jc w:val="both"/>
        <w:rPr>
          <w:rFonts w:ascii="Times New Roman" w:hAnsi="Times New Roman" w:cs="Times New Roman"/>
          <w:sz w:val="24"/>
          <w:szCs w:val="24"/>
        </w:rPr>
      </w:pPr>
    </w:p>
    <w:p w14:paraId="69D5C77B" w14:textId="77777777" w:rsidR="00BD52F9" w:rsidRPr="001B1FB4" w:rsidRDefault="00BD52F9" w:rsidP="00557E45">
      <w:pPr>
        <w:pStyle w:val="ConsPlusNormal"/>
        <w:jc w:val="both"/>
        <w:rPr>
          <w:rFonts w:ascii="Times New Roman" w:hAnsi="Times New Roman" w:cs="Times New Roman"/>
          <w:sz w:val="24"/>
          <w:szCs w:val="24"/>
        </w:rPr>
      </w:pPr>
    </w:p>
    <w:p w14:paraId="46FA859D" w14:textId="77777777" w:rsidR="00557E45" w:rsidRPr="001B1FB4" w:rsidRDefault="00557E45" w:rsidP="00557E45">
      <w:pPr>
        <w:pStyle w:val="ConsPlusNormal"/>
        <w:jc w:val="both"/>
        <w:rPr>
          <w:rFonts w:ascii="Times New Roman" w:hAnsi="Times New Roman" w:cs="Times New Roman"/>
          <w:sz w:val="24"/>
          <w:szCs w:val="24"/>
        </w:rPr>
      </w:pPr>
    </w:p>
    <w:p w14:paraId="13E4AE81" w14:textId="77777777" w:rsidR="00557E45" w:rsidRPr="001B1FB4" w:rsidRDefault="00557E45" w:rsidP="00557E45">
      <w:pPr>
        <w:pStyle w:val="ConsPlusNormal"/>
        <w:jc w:val="both"/>
        <w:rPr>
          <w:rFonts w:ascii="Times New Roman" w:hAnsi="Times New Roman" w:cs="Times New Roman"/>
          <w:sz w:val="24"/>
          <w:szCs w:val="24"/>
        </w:rPr>
      </w:pPr>
    </w:p>
    <w:p w14:paraId="22B1E9EF" w14:textId="77777777" w:rsidR="00557E45" w:rsidRPr="001B1FB4" w:rsidRDefault="00557E45" w:rsidP="00557E45">
      <w:pPr>
        <w:pStyle w:val="ConsPlusNormal"/>
        <w:jc w:val="right"/>
        <w:outlineLvl w:val="2"/>
        <w:rPr>
          <w:rFonts w:ascii="Times New Roman" w:hAnsi="Times New Roman" w:cs="Times New Roman"/>
          <w:sz w:val="24"/>
          <w:szCs w:val="24"/>
        </w:rPr>
      </w:pPr>
      <w:r w:rsidRPr="001B1FB4">
        <w:rPr>
          <w:rFonts w:ascii="Times New Roman" w:hAnsi="Times New Roman" w:cs="Times New Roman"/>
          <w:sz w:val="24"/>
          <w:szCs w:val="24"/>
        </w:rPr>
        <w:t>Таблица 2</w:t>
      </w:r>
    </w:p>
    <w:p w14:paraId="1E683956" w14:textId="77777777" w:rsidR="00557E45" w:rsidRPr="001B1FB4" w:rsidRDefault="00557E45" w:rsidP="00557E45">
      <w:pPr>
        <w:pStyle w:val="ConsPlusNormal"/>
        <w:jc w:val="both"/>
        <w:rPr>
          <w:rFonts w:ascii="Times New Roman" w:hAnsi="Times New Roman" w:cs="Times New Roman"/>
          <w:sz w:val="24"/>
          <w:szCs w:val="24"/>
        </w:rPr>
      </w:pPr>
    </w:p>
    <w:p w14:paraId="1F6C64F9" w14:textId="77777777" w:rsidR="00557E45" w:rsidRPr="001B1FB4" w:rsidRDefault="00557E45" w:rsidP="00557E45">
      <w:pPr>
        <w:pStyle w:val="ConsPlusNormal"/>
        <w:jc w:val="right"/>
        <w:outlineLvl w:val="2"/>
        <w:rPr>
          <w:rFonts w:ascii="Times New Roman" w:hAnsi="Times New Roman" w:cs="Times New Roman"/>
          <w:sz w:val="24"/>
          <w:szCs w:val="24"/>
        </w:rPr>
      </w:pPr>
    </w:p>
    <w:p w14:paraId="1C6A57EF" w14:textId="77777777" w:rsidR="00557E45" w:rsidRPr="001B1FB4" w:rsidRDefault="00557E45" w:rsidP="00557E45">
      <w:pPr>
        <w:pStyle w:val="ConsPlusNormal"/>
        <w:jc w:val="both"/>
        <w:rPr>
          <w:rFonts w:ascii="Times New Roman" w:hAnsi="Times New Roman" w:cs="Times New Roman"/>
          <w:sz w:val="24"/>
          <w:szCs w:val="24"/>
        </w:rPr>
      </w:pPr>
    </w:p>
    <w:p w14:paraId="36BC3D7F" w14:textId="77777777" w:rsidR="00557E45" w:rsidRPr="001B1FB4" w:rsidRDefault="00557E45" w:rsidP="00557E45">
      <w:pPr>
        <w:pStyle w:val="ConsPlusTitle"/>
        <w:jc w:val="center"/>
        <w:rPr>
          <w:rFonts w:ascii="Times New Roman" w:hAnsi="Times New Roman" w:cs="Times New Roman"/>
          <w:sz w:val="24"/>
          <w:szCs w:val="24"/>
        </w:rPr>
      </w:pPr>
      <w:r w:rsidRPr="001B1FB4">
        <w:rPr>
          <w:rFonts w:ascii="Times New Roman" w:hAnsi="Times New Roman" w:cs="Times New Roman"/>
          <w:sz w:val="24"/>
          <w:szCs w:val="24"/>
        </w:rPr>
        <w:t>ДОЛЖНОСТНЫЕ ОКЛАДЫ</w:t>
      </w:r>
    </w:p>
    <w:p w14:paraId="6E900A86" w14:textId="77777777" w:rsidR="00557E45" w:rsidRPr="001B1FB4" w:rsidRDefault="00557E45" w:rsidP="00557E45">
      <w:pPr>
        <w:pStyle w:val="ConsPlusTitle"/>
        <w:jc w:val="center"/>
        <w:rPr>
          <w:rFonts w:ascii="Times New Roman" w:hAnsi="Times New Roman" w:cs="Times New Roman"/>
          <w:sz w:val="24"/>
          <w:szCs w:val="24"/>
        </w:rPr>
      </w:pPr>
      <w:r w:rsidRPr="001B1FB4">
        <w:rPr>
          <w:rFonts w:ascii="Times New Roman" w:hAnsi="Times New Roman" w:cs="Times New Roman"/>
          <w:sz w:val="24"/>
          <w:szCs w:val="24"/>
        </w:rPr>
        <w:t>РУКОВОДЯЩИХ РАБОТНИКОВ УЧРЕЖДЕНИЙ ДОПОЛНИТЕЛЬНОГО</w:t>
      </w:r>
    </w:p>
    <w:p w14:paraId="26F0AB45" w14:textId="77777777" w:rsidR="00557E45" w:rsidRPr="001B1FB4" w:rsidRDefault="00557E45" w:rsidP="00557E45">
      <w:pPr>
        <w:pStyle w:val="ConsPlusTitle"/>
        <w:jc w:val="center"/>
        <w:rPr>
          <w:rFonts w:ascii="Times New Roman" w:hAnsi="Times New Roman" w:cs="Times New Roman"/>
          <w:sz w:val="24"/>
          <w:szCs w:val="24"/>
        </w:rPr>
      </w:pPr>
      <w:r w:rsidRPr="001B1FB4">
        <w:rPr>
          <w:rFonts w:ascii="Times New Roman" w:hAnsi="Times New Roman" w:cs="Times New Roman"/>
          <w:sz w:val="24"/>
          <w:szCs w:val="24"/>
        </w:rPr>
        <w:t>ОБРАЗОВАНИЯ</w:t>
      </w:r>
    </w:p>
    <w:p w14:paraId="79E741D1" w14:textId="77777777" w:rsidR="00557E45" w:rsidRPr="001B1FB4" w:rsidRDefault="00557E45" w:rsidP="00557E4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5046"/>
        <w:gridCol w:w="864"/>
        <w:gridCol w:w="840"/>
        <w:gridCol w:w="794"/>
        <w:gridCol w:w="773"/>
      </w:tblGrid>
      <w:tr w:rsidR="00557E45" w:rsidRPr="001B1FB4" w14:paraId="66C18DA9"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37D4E144"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N п/п</w:t>
            </w:r>
          </w:p>
        </w:tc>
        <w:tc>
          <w:tcPr>
            <w:tcW w:w="5046" w:type="dxa"/>
            <w:vMerge w:val="restart"/>
            <w:tcBorders>
              <w:top w:val="single" w:sz="4" w:space="0" w:color="auto"/>
              <w:left w:val="single" w:sz="4" w:space="0" w:color="auto"/>
              <w:bottom w:val="single" w:sz="4" w:space="0" w:color="auto"/>
              <w:right w:val="single" w:sz="4" w:space="0" w:color="auto"/>
            </w:tcBorders>
            <w:hideMark/>
          </w:tcPr>
          <w:p w14:paraId="7CD2CEBB"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Наименование должности и требования к квалификации</w:t>
            </w:r>
          </w:p>
        </w:tc>
        <w:tc>
          <w:tcPr>
            <w:tcW w:w="3271" w:type="dxa"/>
            <w:gridSpan w:val="4"/>
            <w:tcBorders>
              <w:top w:val="single" w:sz="4" w:space="0" w:color="auto"/>
              <w:left w:val="single" w:sz="4" w:space="0" w:color="auto"/>
              <w:bottom w:val="single" w:sz="4" w:space="0" w:color="auto"/>
              <w:right w:val="single" w:sz="4" w:space="0" w:color="auto"/>
            </w:tcBorders>
            <w:hideMark/>
          </w:tcPr>
          <w:p w14:paraId="3E51E4C1"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Должностной оклад (в рублях)</w:t>
            </w:r>
          </w:p>
        </w:tc>
      </w:tr>
      <w:tr w:rsidR="00557E45" w:rsidRPr="001B1FB4" w14:paraId="42CA3263"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2A648C86" w14:textId="77777777" w:rsidR="00557E45" w:rsidRPr="001B1FB4" w:rsidRDefault="00557E45" w:rsidP="00DD0E2E">
            <w:pPr>
              <w:rPr>
                <w:rFonts w:eastAsiaTheme="minorEastAsia"/>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14:paraId="6E6FBB61" w14:textId="77777777" w:rsidR="00557E45" w:rsidRPr="001B1FB4" w:rsidRDefault="00557E45" w:rsidP="00DD0E2E">
            <w:pPr>
              <w:rPr>
                <w:rFonts w:eastAsiaTheme="minorEastAsia"/>
              </w:rPr>
            </w:pPr>
          </w:p>
        </w:tc>
        <w:tc>
          <w:tcPr>
            <w:tcW w:w="3271" w:type="dxa"/>
            <w:gridSpan w:val="4"/>
            <w:tcBorders>
              <w:top w:val="single" w:sz="4" w:space="0" w:color="auto"/>
              <w:left w:val="single" w:sz="4" w:space="0" w:color="auto"/>
              <w:bottom w:val="single" w:sz="4" w:space="0" w:color="auto"/>
              <w:right w:val="single" w:sz="4" w:space="0" w:color="auto"/>
            </w:tcBorders>
            <w:hideMark/>
          </w:tcPr>
          <w:p w14:paraId="4F747C1D"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Группа по оплате труда руководителей</w:t>
            </w:r>
          </w:p>
        </w:tc>
      </w:tr>
      <w:tr w:rsidR="00557E45" w:rsidRPr="001B1FB4" w14:paraId="52414179"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61FBCF3D" w14:textId="77777777" w:rsidR="00557E45" w:rsidRPr="001B1FB4" w:rsidRDefault="00557E45" w:rsidP="00DD0E2E">
            <w:pPr>
              <w:rPr>
                <w:rFonts w:eastAsiaTheme="minorEastAsia"/>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14:paraId="144A37BF" w14:textId="77777777" w:rsidR="00557E45" w:rsidRPr="001B1FB4" w:rsidRDefault="00557E45" w:rsidP="00DD0E2E">
            <w:pPr>
              <w:rPr>
                <w:rFonts w:eastAsiaTheme="minorEastAsia"/>
              </w:rPr>
            </w:pPr>
          </w:p>
        </w:tc>
        <w:tc>
          <w:tcPr>
            <w:tcW w:w="864" w:type="dxa"/>
            <w:tcBorders>
              <w:top w:val="single" w:sz="4" w:space="0" w:color="auto"/>
              <w:left w:val="single" w:sz="4" w:space="0" w:color="auto"/>
              <w:bottom w:val="single" w:sz="4" w:space="0" w:color="auto"/>
              <w:right w:val="single" w:sz="4" w:space="0" w:color="auto"/>
            </w:tcBorders>
            <w:hideMark/>
          </w:tcPr>
          <w:p w14:paraId="7E495307"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14:paraId="5E034008"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II</w:t>
            </w:r>
          </w:p>
        </w:tc>
        <w:tc>
          <w:tcPr>
            <w:tcW w:w="794" w:type="dxa"/>
            <w:tcBorders>
              <w:top w:val="single" w:sz="4" w:space="0" w:color="auto"/>
              <w:left w:val="single" w:sz="4" w:space="0" w:color="auto"/>
              <w:bottom w:val="single" w:sz="4" w:space="0" w:color="auto"/>
              <w:right w:val="single" w:sz="4" w:space="0" w:color="auto"/>
            </w:tcBorders>
            <w:hideMark/>
          </w:tcPr>
          <w:p w14:paraId="3DBC62ED"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III</w:t>
            </w:r>
          </w:p>
        </w:tc>
        <w:tc>
          <w:tcPr>
            <w:tcW w:w="773" w:type="dxa"/>
            <w:tcBorders>
              <w:top w:val="single" w:sz="4" w:space="0" w:color="auto"/>
              <w:left w:val="single" w:sz="4" w:space="0" w:color="auto"/>
              <w:bottom w:val="single" w:sz="4" w:space="0" w:color="auto"/>
              <w:right w:val="single" w:sz="4" w:space="0" w:color="auto"/>
            </w:tcBorders>
            <w:hideMark/>
          </w:tcPr>
          <w:p w14:paraId="7F2BE6C6"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IV</w:t>
            </w:r>
          </w:p>
        </w:tc>
      </w:tr>
      <w:tr w:rsidR="00557E45" w:rsidRPr="001B1FB4" w14:paraId="744F62D0" w14:textId="77777777" w:rsidTr="00DD0E2E">
        <w:tc>
          <w:tcPr>
            <w:tcW w:w="701" w:type="dxa"/>
            <w:tcBorders>
              <w:top w:val="single" w:sz="4" w:space="0" w:color="auto"/>
              <w:left w:val="single" w:sz="4" w:space="0" w:color="auto"/>
              <w:bottom w:val="single" w:sz="4" w:space="0" w:color="auto"/>
              <w:right w:val="single" w:sz="4" w:space="0" w:color="auto"/>
            </w:tcBorders>
            <w:hideMark/>
          </w:tcPr>
          <w:p w14:paraId="2C79AF6D"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1</w:t>
            </w:r>
          </w:p>
        </w:tc>
        <w:tc>
          <w:tcPr>
            <w:tcW w:w="5046" w:type="dxa"/>
            <w:tcBorders>
              <w:top w:val="single" w:sz="4" w:space="0" w:color="auto"/>
              <w:left w:val="single" w:sz="4" w:space="0" w:color="auto"/>
              <w:bottom w:val="single" w:sz="4" w:space="0" w:color="auto"/>
              <w:right w:val="single" w:sz="4" w:space="0" w:color="auto"/>
            </w:tcBorders>
            <w:hideMark/>
          </w:tcPr>
          <w:p w14:paraId="534BB4B9"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2</w:t>
            </w:r>
          </w:p>
        </w:tc>
        <w:tc>
          <w:tcPr>
            <w:tcW w:w="864" w:type="dxa"/>
            <w:tcBorders>
              <w:top w:val="single" w:sz="4" w:space="0" w:color="auto"/>
              <w:left w:val="single" w:sz="4" w:space="0" w:color="auto"/>
              <w:bottom w:val="single" w:sz="4" w:space="0" w:color="auto"/>
              <w:right w:val="single" w:sz="4" w:space="0" w:color="auto"/>
            </w:tcBorders>
            <w:hideMark/>
          </w:tcPr>
          <w:p w14:paraId="1A610C07"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14:paraId="181734D3"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4</w:t>
            </w:r>
          </w:p>
        </w:tc>
        <w:tc>
          <w:tcPr>
            <w:tcW w:w="794" w:type="dxa"/>
            <w:tcBorders>
              <w:top w:val="single" w:sz="4" w:space="0" w:color="auto"/>
              <w:left w:val="single" w:sz="4" w:space="0" w:color="auto"/>
              <w:bottom w:val="single" w:sz="4" w:space="0" w:color="auto"/>
              <w:right w:val="single" w:sz="4" w:space="0" w:color="auto"/>
            </w:tcBorders>
            <w:hideMark/>
          </w:tcPr>
          <w:p w14:paraId="4D5232AE"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5</w:t>
            </w:r>
          </w:p>
        </w:tc>
        <w:tc>
          <w:tcPr>
            <w:tcW w:w="773" w:type="dxa"/>
            <w:tcBorders>
              <w:top w:val="single" w:sz="4" w:space="0" w:color="auto"/>
              <w:left w:val="single" w:sz="4" w:space="0" w:color="auto"/>
              <w:bottom w:val="single" w:sz="4" w:space="0" w:color="auto"/>
              <w:right w:val="single" w:sz="4" w:space="0" w:color="auto"/>
            </w:tcBorders>
            <w:hideMark/>
          </w:tcPr>
          <w:p w14:paraId="656F279B" w14:textId="77777777" w:rsidR="00557E45" w:rsidRPr="001B1FB4" w:rsidRDefault="00557E45" w:rsidP="00DD0E2E">
            <w:pPr>
              <w:pStyle w:val="ConsPlusNormal"/>
              <w:spacing w:line="256" w:lineRule="auto"/>
              <w:jc w:val="center"/>
              <w:rPr>
                <w:rFonts w:ascii="Times New Roman" w:hAnsi="Times New Roman" w:cs="Times New Roman"/>
                <w:sz w:val="24"/>
                <w:szCs w:val="24"/>
                <w:lang w:eastAsia="en-US"/>
              </w:rPr>
            </w:pPr>
            <w:r w:rsidRPr="001B1FB4">
              <w:rPr>
                <w:rFonts w:ascii="Times New Roman" w:hAnsi="Times New Roman" w:cs="Times New Roman"/>
                <w:sz w:val="24"/>
                <w:szCs w:val="24"/>
                <w:lang w:eastAsia="en-US"/>
              </w:rPr>
              <w:t>6</w:t>
            </w:r>
          </w:p>
        </w:tc>
      </w:tr>
      <w:tr w:rsidR="00557E45" w:rsidRPr="001B1FB4" w14:paraId="12258CA0"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248EA8EB"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1.</w:t>
            </w:r>
          </w:p>
        </w:tc>
        <w:tc>
          <w:tcPr>
            <w:tcW w:w="5046" w:type="dxa"/>
            <w:tcBorders>
              <w:top w:val="single" w:sz="4" w:space="0" w:color="auto"/>
              <w:left w:val="single" w:sz="4" w:space="0" w:color="auto"/>
              <w:bottom w:val="single" w:sz="4" w:space="0" w:color="auto"/>
              <w:right w:val="single" w:sz="4" w:space="0" w:color="auto"/>
            </w:tcBorders>
            <w:hideMark/>
          </w:tcPr>
          <w:p w14:paraId="0FF313D2"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r w:rsidRPr="001B1FB4">
              <w:rPr>
                <w:rFonts w:ascii="Times New Roman" w:hAnsi="Times New Roman" w:cs="Times New Roman"/>
                <w:sz w:val="24"/>
                <w:szCs w:val="24"/>
                <w:lang w:eastAsia="en-US"/>
              </w:rPr>
              <w:t>Руководитель (директор, заведующий, начальник) учреждения, имеющий:</w:t>
            </w:r>
          </w:p>
        </w:tc>
        <w:tc>
          <w:tcPr>
            <w:tcW w:w="864" w:type="dxa"/>
            <w:tcBorders>
              <w:top w:val="single" w:sz="4" w:space="0" w:color="auto"/>
              <w:left w:val="single" w:sz="4" w:space="0" w:color="auto"/>
              <w:bottom w:val="single" w:sz="4" w:space="0" w:color="auto"/>
              <w:right w:val="single" w:sz="4" w:space="0" w:color="auto"/>
            </w:tcBorders>
          </w:tcPr>
          <w:p w14:paraId="7B4C0799"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840" w:type="dxa"/>
            <w:tcBorders>
              <w:top w:val="single" w:sz="4" w:space="0" w:color="auto"/>
              <w:left w:val="single" w:sz="4" w:space="0" w:color="auto"/>
              <w:bottom w:val="single" w:sz="4" w:space="0" w:color="auto"/>
              <w:right w:val="single" w:sz="4" w:space="0" w:color="auto"/>
            </w:tcBorders>
          </w:tcPr>
          <w:p w14:paraId="2ECC6E25"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14:paraId="73AA5B21"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c>
          <w:tcPr>
            <w:tcW w:w="773" w:type="dxa"/>
            <w:tcBorders>
              <w:top w:val="single" w:sz="4" w:space="0" w:color="auto"/>
              <w:left w:val="single" w:sz="4" w:space="0" w:color="auto"/>
              <w:bottom w:val="single" w:sz="4" w:space="0" w:color="auto"/>
              <w:right w:val="single" w:sz="4" w:space="0" w:color="auto"/>
            </w:tcBorders>
          </w:tcPr>
          <w:p w14:paraId="6976EB16" w14:textId="77777777" w:rsidR="00557E45" w:rsidRPr="001B1FB4" w:rsidRDefault="00557E45" w:rsidP="00DD0E2E">
            <w:pPr>
              <w:pStyle w:val="ConsPlusNormal"/>
              <w:spacing w:line="256" w:lineRule="auto"/>
              <w:rPr>
                <w:rFonts w:ascii="Times New Roman" w:hAnsi="Times New Roman" w:cs="Times New Roman"/>
                <w:sz w:val="24"/>
                <w:szCs w:val="24"/>
                <w:lang w:eastAsia="en-US"/>
              </w:rPr>
            </w:pPr>
          </w:p>
        </w:tc>
      </w:tr>
      <w:tr w:rsidR="00557E45" w:rsidRPr="001B1FB4" w14:paraId="70E00DF4"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4590A39A"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58E11DB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4F3ED0D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28452</w:t>
            </w:r>
          </w:p>
        </w:tc>
        <w:tc>
          <w:tcPr>
            <w:tcW w:w="840" w:type="dxa"/>
            <w:tcBorders>
              <w:top w:val="single" w:sz="4" w:space="0" w:color="auto"/>
              <w:left w:val="single" w:sz="4" w:space="0" w:color="auto"/>
              <w:bottom w:val="single" w:sz="4" w:space="0" w:color="auto"/>
              <w:right w:val="single" w:sz="4" w:space="0" w:color="auto"/>
            </w:tcBorders>
            <w:hideMark/>
          </w:tcPr>
          <w:p w14:paraId="37DEF1F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27231</w:t>
            </w:r>
          </w:p>
        </w:tc>
        <w:tc>
          <w:tcPr>
            <w:tcW w:w="794" w:type="dxa"/>
            <w:tcBorders>
              <w:top w:val="single" w:sz="4" w:space="0" w:color="auto"/>
              <w:left w:val="single" w:sz="4" w:space="0" w:color="auto"/>
              <w:bottom w:val="single" w:sz="4" w:space="0" w:color="auto"/>
              <w:right w:val="single" w:sz="4" w:space="0" w:color="auto"/>
            </w:tcBorders>
            <w:hideMark/>
          </w:tcPr>
          <w:p w14:paraId="7EF5887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25992</w:t>
            </w:r>
          </w:p>
        </w:tc>
        <w:tc>
          <w:tcPr>
            <w:tcW w:w="773" w:type="dxa"/>
            <w:tcBorders>
              <w:top w:val="single" w:sz="4" w:space="0" w:color="auto"/>
              <w:left w:val="single" w:sz="4" w:space="0" w:color="auto"/>
              <w:bottom w:val="single" w:sz="4" w:space="0" w:color="auto"/>
              <w:right w:val="single" w:sz="4" w:space="0" w:color="auto"/>
            </w:tcBorders>
            <w:hideMark/>
          </w:tcPr>
          <w:p w14:paraId="2C81211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24764</w:t>
            </w:r>
          </w:p>
        </w:tc>
      </w:tr>
      <w:tr w:rsidR="00557E45" w:rsidRPr="001B1FB4" w14:paraId="03E9D679"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5E84413A"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12C7240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7CBD6E0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27231</w:t>
            </w:r>
          </w:p>
        </w:tc>
        <w:tc>
          <w:tcPr>
            <w:tcW w:w="840" w:type="dxa"/>
            <w:tcBorders>
              <w:top w:val="single" w:sz="4" w:space="0" w:color="auto"/>
              <w:left w:val="single" w:sz="4" w:space="0" w:color="auto"/>
              <w:bottom w:val="single" w:sz="4" w:space="0" w:color="auto"/>
              <w:right w:val="single" w:sz="4" w:space="0" w:color="auto"/>
            </w:tcBorders>
            <w:hideMark/>
          </w:tcPr>
          <w:p w14:paraId="0A33658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25992</w:t>
            </w:r>
          </w:p>
        </w:tc>
        <w:tc>
          <w:tcPr>
            <w:tcW w:w="794" w:type="dxa"/>
            <w:tcBorders>
              <w:top w:val="single" w:sz="4" w:space="0" w:color="auto"/>
              <w:left w:val="single" w:sz="4" w:space="0" w:color="auto"/>
              <w:bottom w:val="single" w:sz="4" w:space="0" w:color="auto"/>
              <w:right w:val="single" w:sz="4" w:space="0" w:color="auto"/>
            </w:tcBorders>
            <w:hideMark/>
          </w:tcPr>
          <w:p w14:paraId="70C9C0A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24764</w:t>
            </w:r>
          </w:p>
        </w:tc>
        <w:tc>
          <w:tcPr>
            <w:tcW w:w="773" w:type="dxa"/>
            <w:tcBorders>
              <w:top w:val="single" w:sz="4" w:space="0" w:color="auto"/>
              <w:left w:val="single" w:sz="4" w:space="0" w:color="auto"/>
              <w:bottom w:val="single" w:sz="4" w:space="0" w:color="auto"/>
              <w:right w:val="single" w:sz="4" w:space="0" w:color="auto"/>
            </w:tcBorders>
            <w:hideMark/>
          </w:tcPr>
          <w:p w14:paraId="06F1C39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24319</w:t>
            </w:r>
          </w:p>
        </w:tc>
      </w:tr>
      <w:tr w:rsidR="00557E45" w:rsidRPr="001B1FB4" w14:paraId="17CAC2C0"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3CD5862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w:t>
            </w:r>
          </w:p>
        </w:tc>
        <w:tc>
          <w:tcPr>
            <w:tcW w:w="5046" w:type="dxa"/>
            <w:tcBorders>
              <w:top w:val="single" w:sz="4" w:space="0" w:color="auto"/>
              <w:left w:val="single" w:sz="4" w:space="0" w:color="auto"/>
              <w:bottom w:val="single" w:sz="4" w:space="0" w:color="auto"/>
              <w:right w:val="single" w:sz="4" w:space="0" w:color="auto"/>
            </w:tcBorders>
            <w:hideMark/>
          </w:tcPr>
          <w:p w14:paraId="668911E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Заместитель руководителя (директора, заведующего, начальника) организации, директор филиала, старший мастер, имеющий:</w:t>
            </w:r>
          </w:p>
        </w:tc>
        <w:tc>
          <w:tcPr>
            <w:tcW w:w="864" w:type="dxa"/>
            <w:tcBorders>
              <w:top w:val="single" w:sz="4" w:space="0" w:color="auto"/>
              <w:left w:val="single" w:sz="4" w:space="0" w:color="auto"/>
              <w:bottom w:val="single" w:sz="4" w:space="0" w:color="auto"/>
              <w:right w:val="single" w:sz="4" w:space="0" w:color="auto"/>
            </w:tcBorders>
          </w:tcPr>
          <w:p w14:paraId="33800B61"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840" w:type="dxa"/>
            <w:tcBorders>
              <w:top w:val="single" w:sz="4" w:space="0" w:color="auto"/>
              <w:left w:val="single" w:sz="4" w:space="0" w:color="auto"/>
              <w:bottom w:val="single" w:sz="4" w:space="0" w:color="auto"/>
              <w:right w:val="single" w:sz="4" w:space="0" w:color="auto"/>
            </w:tcBorders>
          </w:tcPr>
          <w:p w14:paraId="524160E1"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312E6D02"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773" w:type="dxa"/>
            <w:tcBorders>
              <w:top w:val="single" w:sz="4" w:space="0" w:color="auto"/>
              <w:left w:val="single" w:sz="4" w:space="0" w:color="auto"/>
              <w:bottom w:val="single" w:sz="4" w:space="0" w:color="auto"/>
              <w:right w:val="single" w:sz="4" w:space="0" w:color="auto"/>
            </w:tcBorders>
          </w:tcPr>
          <w:p w14:paraId="5D18B453"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3E37F0F1"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589DF71F"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3F1E430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06FDD9B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27051</w:t>
            </w:r>
          </w:p>
        </w:tc>
        <w:tc>
          <w:tcPr>
            <w:tcW w:w="840" w:type="dxa"/>
            <w:tcBorders>
              <w:top w:val="single" w:sz="4" w:space="0" w:color="auto"/>
              <w:left w:val="single" w:sz="4" w:space="0" w:color="auto"/>
              <w:bottom w:val="single" w:sz="4" w:space="0" w:color="auto"/>
              <w:right w:val="single" w:sz="4" w:space="0" w:color="auto"/>
            </w:tcBorders>
            <w:hideMark/>
          </w:tcPr>
          <w:p w14:paraId="5396964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25830</w:t>
            </w:r>
          </w:p>
        </w:tc>
        <w:tc>
          <w:tcPr>
            <w:tcW w:w="794" w:type="dxa"/>
            <w:tcBorders>
              <w:top w:val="single" w:sz="4" w:space="0" w:color="auto"/>
              <w:left w:val="single" w:sz="4" w:space="0" w:color="auto"/>
              <w:bottom w:val="single" w:sz="4" w:space="0" w:color="auto"/>
              <w:right w:val="single" w:sz="4" w:space="0" w:color="auto"/>
            </w:tcBorders>
            <w:hideMark/>
          </w:tcPr>
          <w:p w14:paraId="530FF63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24608</w:t>
            </w:r>
          </w:p>
        </w:tc>
        <w:tc>
          <w:tcPr>
            <w:tcW w:w="773" w:type="dxa"/>
            <w:tcBorders>
              <w:top w:val="single" w:sz="4" w:space="0" w:color="auto"/>
              <w:left w:val="single" w:sz="4" w:space="0" w:color="auto"/>
              <w:bottom w:val="single" w:sz="4" w:space="0" w:color="auto"/>
              <w:right w:val="single" w:sz="4" w:space="0" w:color="auto"/>
            </w:tcBorders>
            <w:hideMark/>
          </w:tcPr>
          <w:p w14:paraId="266650D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23369</w:t>
            </w:r>
          </w:p>
        </w:tc>
      </w:tr>
      <w:tr w:rsidR="00557E45" w:rsidRPr="001B1FB4" w14:paraId="37C95F00"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0323272B"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76A2596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4D4C10B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25830</w:t>
            </w:r>
          </w:p>
        </w:tc>
        <w:tc>
          <w:tcPr>
            <w:tcW w:w="840" w:type="dxa"/>
            <w:tcBorders>
              <w:top w:val="single" w:sz="4" w:space="0" w:color="auto"/>
              <w:left w:val="single" w:sz="4" w:space="0" w:color="auto"/>
              <w:bottom w:val="single" w:sz="4" w:space="0" w:color="auto"/>
              <w:right w:val="single" w:sz="4" w:space="0" w:color="auto"/>
            </w:tcBorders>
            <w:hideMark/>
          </w:tcPr>
          <w:p w14:paraId="7A2A470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24608</w:t>
            </w:r>
          </w:p>
        </w:tc>
        <w:tc>
          <w:tcPr>
            <w:tcW w:w="794" w:type="dxa"/>
            <w:tcBorders>
              <w:top w:val="single" w:sz="4" w:space="0" w:color="auto"/>
              <w:left w:val="single" w:sz="4" w:space="0" w:color="auto"/>
              <w:bottom w:val="single" w:sz="4" w:space="0" w:color="auto"/>
              <w:right w:val="single" w:sz="4" w:space="0" w:color="auto"/>
            </w:tcBorders>
            <w:hideMark/>
          </w:tcPr>
          <w:p w14:paraId="42F3856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23369</w:t>
            </w:r>
          </w:p>
        </w:tc>
        <w:tc>
          <w:tcPr>
            <w:tcW w:w="773" w:type="dxa"/>
            <w:tcBorders>
              <w:top w:val="single" w:sz="4" w:space="0" w:color="auto"/>
              <w:left w:val="single" w:sz="4" w:space="0" w:color="auto"/>
              <w:bottom w:val="single" w:sz="4" w:space="0" w:color="auto"/>
              <w:right w:val="single" w:sz="4" w:space="0" w:color="auto"/>
            </w:tcBorders>
            <w:hideMark/>
          </w:tcPr>
          <w:p w14:paraId="13517A3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22142</w:t>
            </w:r>
          </w:p>
        </w:tc>
      </w:tr>
      <w:tr w:rsidR="00557E45" w:rsidRPr="001B1FB4" w14:paraId="52264676"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434E5B7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w:t>
            </w:r>
          </w:p>
        </w:tc>
        <w:tc>
          <w:tcPr>
            <w:tcW w:w="5046" w:type="dxa"/>
            <w:tcBorders>
              <w:top w:val="single" w:sz="4" w:space="0" w:color="auto"/>
              <w:left w:val="single" w:sz="4" w:space="0" w:color="auto"/>
              <w:bottom w:val="single" w:sz="4" w:space="0" w:color="auto"/>
              <w:right w:val="single" w:sz="4" w:space="0" w:color="auto"/>
            </w:tcBorders>
            <w:hideMark/>
          </w:tcPr>
          <w:p w14:paraId="3018B81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Руководитель (заведующий, начальник, директор, управляющий) структурного подразделения организации, имеющий:</w:t>
            </w:r>
          </w:p>
        </w:tc>
        <w:tc>
          <w:tcPr>
            <w:tcW w:w="864" w:type="dxa"/>
            <w:tcBorders>
              <w:top w:val="single" w:sz="4" w:space="0" w:color="auto"/>
              <w:left w:val="single" w:sz="4" w:space="0" w:color="auto"/>
              <w:bottom w:val="single" w:sz="4" w:space="0" w:color="auto"/>
              <w:right w:val="single" w:sz="4" w:space="0" w:color="auto"/>
            </w:tcBorders>
          </w:tcPr>
          <w:p w14:paraId="3F5BBAA7"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840" w:type="dxa"/>
            <w:tcBorders>
              <w:top w:val="single" w:sz="4" w:space="0" w:color="auto"/>
              <w:left w:val="single" w:sz="4" w:space="0" w:color="auto"/>
              <w:bottom w:val="single" w:sz="4" w:space="0" w:color="auto"/>
              <w:right w:val="single" w:sz="4" w:space="0" w:color="auto"/>
            </w:tcBorders>
          </w:tcPr>
          <w:p w14:paraId="3D146026"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51B97695"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773" w:type="dxa"/>
            <w:tcBorders>
              <w:top w:val="single" w:sz="4" w:space="0" w:color="auto"/>
              <w:left w:val="single" w:sz="4" w:space="0" w:color="auto"/>
              <w:bottom w:val="single" w:sz="4" w:space="0" w:color="auto"/>
              <w:right w:val="single" w:sz="4" w:space="0" w:color="auto"/>
            </w:tcBorders>
          </w:tcPr>
          <w:p w14:paraId="530717BB"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39C379A7"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2169FB6E"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79DF674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0A89F11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28411</w:t>
            </w:r>
          </w:p>
        </w:tc>
        <w:tc>
          <w:tcPr>
            <w:tcW w:w="840" w:type="dxa"/>
            <w:tcBorders>
              <w:top w:val="single" w:sz="4" w:space="0" w:color="auto"/>
              <w:left w:val="single" w:sz="4" w:space="0" w:color="auto"/>
              <w:bottom w:val="single" w:sz="4" w:space="0" w:color="auto"/>
              <w:right w:val="single" w:sz="4" w:space="0" w:color="auto"/>
            </w:tcBorders>
            <w:hideMark/>
          </w:tcPr>
          <w:p w14:paraId="68F331E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27063</w:t>
            </w:r>
          </w:p>
        </w:tc>
        <w:tc>
          <w:tcPr>
            <w:tcW w:w="794" w:type="dxa"/>
            <w:tcBorders>
              <w:top w:val="single" w:sz="4" w:space="0" w:color="auto"/>
              <w:left w:val="single" w:sz="4" w:space="0" w:color="auto"/>
              <w:bottom w:val="single" w:sz="4" w:space="0" w:color="auto"/>
              <w:right w:val="single" w:sz="4" w:space="0" w:color="auto"/>
            </w:tcBorders>
            <w:hideMark/>
          </w:tcPr>
          <w:p w14:paraId="54CE8BB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25702</w:t>
            </w:r>
          </w:p>
        </w:tc>
        <w:tc>
          <w:tcPr>
            <w:tcW w:w="773" w:type="dxa"/>
            <w:tcBorders>
              <w:top w:val="single" w:sz="4" w:space="0" w:color="auto"/>
              <w:left w:val="single" w:sz="4" w:space="0" w:color="auto"/>
              <w:bottom w:val="single" w:sz="4" w:space="0" w:color="auto"/>
              <w:right w:val="single" w:sz="4" w:space="0" w:color="auto"/>
            </w:tcBorders>
            <w:hideMark/>
          </w:tcPr>
          <w:p w14:paraId="12D2BDA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24359</w:t>
            </w:r>
          </w:p>
        </w:tc>
      </w:tr>
      <w:tr w:rsidR="00557E45" w:rsidRPr="001B1FB4" w14:paraId="6D947D9D"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1B1ED369"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08A1318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2AF5950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27063</w:t>
            </w:r>
          </w:p>
        </w:tc>
        <w:tc>
          <w:tcPr>
            <w:tcW w:w="840" w:type="dxa"/>
            <w:tcBorders>
              <w:top w:val="single" w:sz="4" w:space="0" w:color="auto"/>
              <w:left w:val="single" w:sz="4" w:space="0" w:color="auto"/>
              <w:bottom w:val="single" w:sz="4" w:space="0" w:color="auto"/>
              <w:right w:val="single" w:sz="4" w:space="0" w:color="auto"/>
            </w:tcBorders>
            <w:hideMark/>
          </w:tcPr>
          <w:p w14:paraId="2A62317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25702</w:t>
            </w:r>
          </w:p>
        </w:tc>
        <w:tc>
          <w:tcPr>
            <w:tcW w:w="794" w:type="dxa"/>
            <w:tcBorders>
              <w:top w:val="single" w:sz="4" w:space="0" w:color="auto"/>
              <w:left w:val="single" w:sz="4" w:space="0" w:color="auto"/>
              <w:bottom w:val="single" w:sz="4" w:space="0" w:color="auto"/>
              <w:right w:val="single" w:sz="4" w:space="0" w:color="auto"/>
            </w:tcBorders>
            <w:hideMark/>
          </w:tcPr>
          <w:p w14:paraId="14105D8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24359</w:t>
            </w:r>
          </w:p>
        </w:tc>
        <w:tc>
          <w:tcPr>
            <w:tcW w:w="773" w:type="dxa"/>
            <w:tcBorders>
              <w:top w:val="single" w:sz="4" w:space="0" w:color="auto"/>
              <w:left w:val="single" w:sz="4" w:space="0" w:color="auto"/>
              <w:bottom w:val="single" w:sz="4" w:space="0" w:color="auto"/>
              <w:right w:val="single" w:sz="4" w:space="0" w:color="auto"/>
            </w:tcBorders>
            <w:hideMark/>
          </w:tcPr>
          <w:p w14:paraId="52DFC4F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24093</w:t>
            </w:r>
          </w:p>
        </w:tc>
      </w:tr>
    </w:tbl>
    <w:p w14:paraId="74A3E538" w14:textId="77777777" w:rsidR="00557E45" w:rsidRPr="001B1FB4" w:rsidRDefault="00557E45" w:rsidP="00557E45">
      <w:pPr>
        <w:pStyle w:val="ConsPlusNormal"/>
        <w:jc w:val="both"/>
      </w:pPr>
    </w:p>
    <w:p w14:paraId="4E9D98D8" w14:textId="77777777" w:rsidR="00557E45" w:rsidRPr="001B1FB4" w:rsidRDefault="00557E45" w:rsidP="00557E45">
      <w:pPr>
        <w:pStyle w:val="ConsPlusNormal"/>
        <w:ind w:firstLine="540"/>
        <w:jc w:val="both"/>
        <w:rPr>
          <w:rFonts w:ascii="Times New Roman" w:hAnsi="Times New Roman" w:cs="Times New Roman"/>
        </w:rPr>
      </w:pPr>
      <w:r w:rsidRPr="001B1FB4">
        <w:rPr>
          <w:rFonts w:ascii="Times New Roman" w:hAnsi="Times New Roman" w:cs="Times New Roman"/>
        </w:rPr>
        <w:t>Примечание. Заместителю директора (начальника, заведующего) образовательного учреждения по административно-хозяйственной части (работе, деятельности), заместителю директора (начальника, заведующего) образовательного учреждения по безопасности (по организации безопасности, по обеспечению безопасности), по должностям которых не требуется проведение аттестации на квалификационную категорию руководителя, установление должностного оклада осуществляется по строке "первая квалификационная категория" графы соответствующей группы оплаты труда руководителей.</w:t>
      </w:r>
    </w:p>
    <w:p w14:paraId="0EFD67EB" w14:textId="77777777" w:rsidR="00557E45" w:rsidRPr="001B1FB4" w:rsidRDefault="00557E45" w:rsidP="00557E45">
      <w:pPr>
        <w:pStyle w:val="ConsPlusNormal"/>
        <w:ind w:firstLine="540"/>
        <w:jc w:val="both"/>
        <w:rPr>
          <w:rFonts w:ascii="Times New Roman" w:hAnsi="Times New Roman" w:cs="Times New Roman"/>
        </w:rPr>
      </w:pPr>
    </w:p>
    <w:p w14:paraId="2A8866DB" w14:textId="77777777" w:rsidR="00557E45" w:rsidRPr="001B1FB4" w:rsidRDefault="00557E45" w:rsidP="00557E45">
      <w:pPr>
        <w:pStyle w:val="ConsPlusNormal"/>
        <w:ind w:firstLine="540"/>
        <w:jc w:val="both"/>
        <w:rPr>
          <w:rFonts w:ascii="Times New Roman" w:hAnsi="Times New Roman" w:cs="Times New Roman"/>
        </w:rPr>
      </w:pPr>
    </w:p>
    <w:p w14:paraId="4DDEBA25" w14:textId="77777777" w:rsidR="00557E45" w:rsidRPr="001B1FB4" w:rsidRDefault="00557E45" w:rsidP="00557E45">
      <w:pPr>
        <w:pStyle w:val="ConsPlusNormal"/>
        <w:ind w:firstLine="540"/>
        <w:jc w:val="both"/>
        <w:rPr>
          <w:rFonts w:ascii="Times New Roman" w:hAnsi="Times New Roman" w:cs="Times New Roman"/>
        </w:rPr>
      </w:pPr>
    </w:p>
    <w:p w14:paraId="74980E6E" w14:textId="77777777" w:rsidR="00557E45" w:rsidRPr="001B1FB4" w:rsidRDefault="00557E45" w:rsidP="00557E45">
      <w:pPr>
        <w:pStyle w:val="ConsPlusNormal"/>
        <w:ind w:firstLine="540"/>
        <w:jc w:val="both"/>
        <w:rPr>
          <w:rFonts w:ascii="Times New Roman" w:hAnsi="Times New Roman" w:cs="Times New Roman"/>
        </w:rPr>
      </w:pPr>
    </w:p>
    <w:p w14:paraId="086E8EDF" w14:textId="77777777" w:rsidR="00557E45" w:rsidRPr="001B1FB4" w:rsidRDefault="00557E45" w:rsidP="00557E45">
      <w:pPr>
        <w:pStyle w:val="ConsPlusNormal"/>
        <w:ind w:firstLine="540"/>
        <w:jc w:val="both"/>
        <w:rPr>
          <w:rFonts w:ascii="Times New Roman" w:hAnsi="Times New Roman" w:cs="Times New Roman"/>
        </w:rPr>
      </w:pPr>
    </w:p>
    <w:p w14:paraId="146BACB3" w14:textId="77777777" w:rsidR="00557E45" w:rsidRPr="001B1FB4" w:rsidRDefault="00557E45" w:rsidP="00557E45">
      <w:pPr>
        <w:pStyle w:val="ConsPlusNormal"/>
        <w:ind w:firstLine="540"/>
        <w:jc w:val="both"/>
        <w:rPr>
          <w:rFonts w:ascii="Times New Roman" w:hAnsi="Times New Roman" w:cs="Times New Roman"/>
        </w:rPr>
      </w:pPr>
    </w:p>
    <w:p w14:paraId="01CCFE89" w14:textId="77777777" w:rsidR="00557E45" w:rsidRPr="001B1FB4" w:rsidRDefault="00557E45" w:rsidP="00557E45">
      <w:pPr>
        <w:pStyle w:val="ConsPlusNormal"/>
        <w:ind w:firstLine="540"/>
        <w:jc w:val="both"/>
        <w:rPr>
          <w:rFonts w:ascii="Times New Roman" w:hAnsi="Times New Roman" w:cs="Times New Roman"/>
        </w:rPr>
      </w:pPr>
    </w:p>
    <w:p w14:paraId="304D8764" w14:textId="77777777" w:rsidR="00557E45" w:rsidRPr="001B1FB4" w:rsidRDefault="00557E45" w:rsidP="00557E45">
      <w:pPr>
        <w:pStyle w:val="ConsPlusNormal"/>
        <w:ind w:firstLine="540"/>
        <w:jc w:val="both"/>
        <w:rPr>
          <w:rFonts w:ascii="Times New Roman" w:hAnsi="Times New Roman" w:cs="Times New Roman"/>
        </w:rPr>
      </w:pPr>
    </w:p>
    <w:p w14:paraId="294FD4F5" w14:textId="77777777" w:rsidR="00557E45" w:rsidRPr="001B1FB4" w:rsidRDefault="00557E45" w:rsidP="00557E45">
      <w:pPr>
        <w:pStyle w:val="ConsPlusNormal"/>
        <w:ind w:firstLine="540"/>
        <w:jc w:val="both"/>
        <w:rPr>
          <w:rFonts w:ascii="Times New Roman" w:hAnsi="Times New Roman" w:cs="Times New Roman"/>
        </w:rPr>
      </w:pPr>
    </w:p>
    <w:p w14:paraId="76A98C5F" w14:textId="77777777" w:rsidR="00557E45" w:rsidRPr="001B1FB4" w:rsidRDefault="00557E45" w:rsidP="00557E45">
      <w:pPr>
        <w:pStyle w:val="ConsPlusNormal"/>
        <w:jc w:val="right"/>
        <w:outlineLvl w:val="2"/>
        <w:rPr>
          <w:rFonts w:ascii="Times New Roman" w:hAnsi="Times New Roman" w:cs="Times New Roman"/>
        </w:rPr>
      </w:pPr>
      <w:r w:rsidRPr="001B1FB4">
        <w:rPr>
          <w:rFonts w:ascii="Times New Roman" w:hAnsi="Times New Roman" w:cs="Times New Roman"/>
        </w:rPr>
        <w:t>Таблица 3</w:t>
      </w:r>
    </w:p>
    <w:p w14:paraId="617B22C1" w14:textId="77777777" w:rsidR="00557E45" w:rsidRPr="001B1FB4" w:rsidRDefault="00557E45" w:rsidP="00557E45">
      <w:pPr>
        <w:pStyle w:val="ConsPlusNormal"/>
        <w:jc w:val="both"/>
        <w:rPr>
          <w:rFonts w:ascii="Times New Roman" w:hAnsi="Times New Roman" w:cs="Times New Roman"/>
        </w:rPr>
      </w:pPr>
    </w:p>
    <w:p w14:paraId="4BF124E6"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КОЭФФИЦИЕНТ</w:t>
      </w:r>
    </w:p>
    <w:p w14:paraId="7D215CC6"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ГРУППЫ ПО ОПЛАТЕ ТРУДА РУКОВОДЯЩИХ РАБОТНИКОВ</w:t>
      </w:r>
    </w:p>
    <w:p w14:paraId="03F1143D"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ОБЩЕОБРАЗОВАТЕЛЬНЫХ УЧРЕЖДЕНИЙ И ИХ ЗАМЕСТИТЕЛЕЙ,</w:t>
      </w:r>
    </w:p>
    <w:p w14:paraId="52A228D3"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КРОМЕ РУКОВОДЯЩИХ РАБОТНИКОВ И ИХ ЗАМЕСТИТЕЛЕЙ, УКАЗАННЫХ</w:t>
      </w:r>
    </w:p>
    <w:p w14:paraId="3204F720"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В ТАБЛИЦАХ 1 и 2</w:t>
      </w:r>
    </w:p>
    <w:p w14:paraId="0389639D" w14:textId="77777777" w:rsidR="00557E45" w:rsidRPr="001B1FB4" w:rsidRDefault="00557E45" w:rsidP="00557E4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5046"/>
        <w:gridCol w:w="864"/>
        <w:gridCol w:w="840"/>
        <w:gridCol w:w="794"/>
        <w:gridCol w:w="773"/>
      </w:tblGrid>
      <w:tr w:rsidR="00557E45" w:rsidRPr="001B1FB4" w14:paraId="520F467F"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48BF417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N п/п</w:t>
            </w:r>
          </w:p>
        </w:tc>
        <w:tc>
          <w:tcPr>
            <w:tcW w:w="5046" w:type="dxa"/>
            <w:vMerge w:val="restart"/>
            <w:tcBorders>
              <w:top w:val="single" w:sz="4" w:space="0" w:color="auto"/>
              <w:left w:val="single" w:sz="4" w:space="0" w:color="auto"/>
              <w:bottom w:val="single" w:sz="4" w:space="0" w:color="auto"/>
              <w:right w:val="single" w:sz="4" w:space="0" w:color="auto"/>
            </w:tcBorders>
            <w:hideMark/>
          </w:tcPr>
          <w:p w14:paraId="6C3F84B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Наименование должности и требования к квалификации</w:t>
            </w:r>
          </w:p>
        </w:tc>
        <w:tc>
          <w:tcPr>
            <w:tcW w:w="3271" w:type="dxa"/>
            <w:gridSpan w:val="4"/>
            <w:tcBorders>
              <w:top w:val="single" w:sz="4" w:space="0" w:color="auto"/>
              <w:left w:val="single" w:sz="4" w:space="0" w:color="auto"/>
              <w:bottom w:val="single" w:sz="4" w:space="0" w:color="auto"/>
              <w:right w:val="single" w:sz="4" w:space="0" w:color="auto"/>
            </w:tcBorders>
            <w:hideMark/>
          </w:tcPr>
          <w:p w14:paraId="5BD33E7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Коэффициент группы общеобразовательной организации по оплате труда руководителей</w:t>
            </w:r>
          </w:p>
        </w:tc>
      </w:tr>
      <w:tr w:rsidR="00557E45" w:rsidRPr="001B1FB4" w14:paraId="6DAE5AB8"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2F1060FC" w14:textId="77777777" w:rsidR="00557E45" w:rsidRPr="001B1FB4" w:rsidRDefault="00557E45" w:rsidP="00DD0E2E">
            <w:pPr>
              <w:rPr>
                <w:rFonts w:eastAsiaTheme="minorEastAsia"/>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14:paraId="22657E23" w14:textId="77777777" w:rsidR="00557E45" w:rsidRPr="001B1FB4" w:rsidRDefault="00557E45" w:rsidP="00DD0E2E">
            <w:pPr>
              <w:rPr>
                <w:rFonts w:eastAsiaTheme="minorEastAsia"/>
              </w:rPr>
            </w:pPr>
          </w:p>
        </w:tc>
        <w:tc>
          <w:tcPr>
            <w:tcW w:w="864" w:type="dxa"/>
            <w:tcBorders>
              <w:top w:val="single" w:sz="4" w:space="0" w:color="auto"/>
              <w:left w:val="single" w:sz="4" w:space="0" w:color="auto"/>
              <w:bottom w:val="single" w:sz="4" w:space="0" w:color="auto"/>
              <w:right w:val="single" w:sz="4" w:space="0" w:color="auto"/>
            </w:tcBorders>
            <w:hideMark/>
          </w:tcPr>
          <w:p w14:paraId="2AA4CF5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14:paraId="0FB3398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II</w:t>
            </w:r>
          </w:p>
        </w:tc>
        <w:tc>
          <w:tcPr>
            <w:tcW w:w="794" w:type="dxa"/>
            <w:tcBorders>
              <w:top w:val="single" w:sz="4" w:space="0" w:color="auto"/>
              <w:left w:val="single" w:sz="4" w:space="0" w:color="auto"/>
              <w:bottom w:val="single" w:sz="4" w:space="0" w:color="auto"/>
              <w:right w:val="single" w:sz="4" w:space="0" w:color="auto"/>
            </w:tcBorders>
            <w:hideMark/>
          </w:tcPr>
          <w:p w14:paraId="69B2288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III</w:t>
            </w:r>
          </w:p>
        </w:tc>
        <w:tc>
          <w:tcPr>
            <w:tcW w:w="773" w:type="dxa"/>
            <w:tcBorders>
              <w:top w:val="single" w:sz="4" w:space="0" w:color="auto"/>
              <w:left w:val="single" w:sz="4" w:space="0" w:color="auto"/>
              <w:bottom w:val="single" w:sz="4" w:space="0" w:color="auto"/>
              <w:right w:val="single" w:sz="4" w:space="0" w:color="auto"/>
            </w:tcBorders>
            <w:hideMark/>
          </w:tcPr>
          <w:p w14:paraId="72CAEB3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IV</w:t>
            </w:r>
          </w:p>
        </w:tc>
      </w:tr>
      <w:tr w:rsidR="00557E45" w:rsidRPr="001B1FB4" w14:paraId="15F34FC9" w14:textId="77777777" w:rsidTr="00DD0E2E">
        <w:tc>
          <w:tcPr>
            <w:tcW w:w="701" w:type="dxa"/>
            <w:tcBorders>
              <w:top w:val="single" w:sz="4" w:space="0" w:color="auto"/>
              <w:left w:val="single" w:sz="4" w:space="0" w:color="auto"/>
              <w:bottom w:val="single" w:sz="4" w:space="0" w:color="auto"/>
              <w:right w:val="single" w:sz="4" w:space="0" w:color="auto"/>
            </w:tcBorders>
            <w:hideMark/>
          </w:tcPr>
          <w:p w14:paraId="54DB387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w:t>
            </w:r>
          </w:p>
        </w:tc>
        <w:tc>
          <w:tcPr>
            <w:tcW w:w="5046" w:type="dxa"/>
            <w:tcBorders>
              <w:top w:val="single" w:sz="4" w:space="0" w:color="auto"/>
              <w:left w:val="single" w:sz="4" w:space="0" w:color="auto"/>
              <w:bottom w:val="single" w:sz="4" w:space="0" w:color="auto"/>
              <w:right w:val="single" w:sz="4" w:space="0" w:color="auto"/>
            </w:tcBorders>
            <w:hideMark/>
          </w:tcPr>
          <w:p w14:paraId="7911C4D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w:t>
            </w:r>
          </w:p>
        </w:tc>
        <w:tc>
          <w:tcPr>
            <w:tcW w:w="864" w:type="dxa"/>
            <w:tcBorders>
              <w:top w:val="single" w:sz="4" w:space="0" w:color="auto"/>
              <w:left w:val="single" w:sz="4" w:space="0" w:color="auto"/>
              <w:bottom w:val="single" w:sz="4" w:space="0" w:color="auto"/>
              <w:right w:val="single" w:sz="4" w:space="0" w:color="auto"/>
            </w:tcBorders>
            <w:hideMark/>
          </w:tcPr>
          <w:p w14:paraId="39B9018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14:paraId="097CBCD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4</w:t>
            </w:r>
          </w:p>
        </w:tc>
        <w:tc>
          <w:tcPr>
            <w:tcW w:w="794" w:type="dxa"/>
            <w:tcBorders>
              <w:top w:val="single" w:sz="4" w:space="0" w:color="auto"/>
              <w:left w:val="single" w:sz="4" w:space="0" w:color="auto"/>
              <w:bottom w:val="single" w:sz="4" w:space="0" w:color="auto"/>
              <w:right w:val="single" w:sz="4" w:space="0" w:color="auto"/>
            </w:tcBorders>
            <w:hideMark/>
          </w:tcPr>
          <w:p w14:paraId="11643B7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5</w:t>
            </w:r>
          </w:p>
        </w:tc>
        <w:tc>
          <w:tcPr>
            <w:tcW w:w="773" w:type="dxa"/>
            <w:tcBorders>
              <w:top w:val="single" w:sz="4" w:space="0" w:color="auto"/>
              <w:left w:val="single" w:sz="4" w:space="0" w:color="auto"/>
              <w:bottom w:val="single" w:sz="4" w:space="0" w:color="auto"/>
              <w:right w:val="single" w:sz="4" w:space="0" w:color="auto"/>
            </w:tcBorders>
            <w:hideMark/>
          </w:tcPr>
          <w:p w14:paraId="4D4973F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6</w:t>
            </w:r>
          </w:p>
        </w:tc>
      </w:tr>
      <w:tr w:rsidR="00557E45" w:rsidRPr="001B1FB4" w14:paraId="2D8B34AD"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32487F3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w:t>
            </w:r>
          </w:p>
        </w:tc>
        <w:tc>
          <w:tcPr>
            <w:tcW w:w="5046" w:type="dxa"/>
            <w:tcBorders>
              <w:top w:val="single" w:sz="4" w:space="0" w:color="auto"/>
              <w:left w:val="single" w:sz="4" w:space="0" w:color="auto"/>
              <w:bottom w:val="single" w:sz="4" w:space="0" w:color="auto"/>
              <w:right w:val="single" w:sz="4" w:space="0" w:color="auto"/>
            </w:tcBorders>
            <w:hideMark/>
          </w:tcPr>
          <w:p w14:paraId="2244B5A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Руководитель (директор, заведующий, начальник) организации, имеющий:</w:t>
            </w:r>
          </w:p>
        </w:tc>
        <w:tc>
          <w:tcPr>
            <w:tcW w:w="864" w:type="dxa"/>
            <w:tcBorders>
              <w:top w:val="single" w:sz="4" w:space="0" w:color="auto"/>
              <w:left w:val="single" w:sz="4" w:space="0" w:color="auto"/>
              <w:bottom w:val="single" w:sz="4" w:space="0" w:color="auto"/>
              <w:right w:val="single" w:sz="4" w:space="0" w:color="auto"/>
            </w:tcBorders>
          </w:tcPr>
          <w:p w14:paraId="40FA61C6"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840" w:type="dxa"/>
            <w:tcBorders>
              <w:top w:val="single" w:sz="4" w:space="0" w:color="auto"/>
              <w:left w:val="single" w:sz="4" w:space="0" w:color="auto"/>
              <w:bottom w:val="single" w:sz="4" w:space="0" w:color="auto"/>
              <w:right w:val="single" w:sz="4" w:space="0" w:color="auto"/>
            </w:tcBorders>
          </w:tcPr>
          <w:p w14:paraId="6085BE0C"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05D8B964"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773" w:type="dxa"/>
            <w:tcBorders>
              <w:top w:val="single" w:sz="4" w:space="0" w:color="auto"/>
              <w:left w:val="single" w:sz="4" w:space="0" w:color="auto"/>
              <w:bottom w:val="single" w:sz="4" w:space="0" w:color="auto"/>
              <w:right w:val="single" w:sz="4" w:space="0" w:color="auto"/>
            </w:tcBorders>
          </w:tcPr>
          <w:p w14:paraId="664CDB70"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3DB65C41"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50709448"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09F57A4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2960D3C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1,7</w:t>
            </w:r>
          </w:p>
        </w:tc>
        <w:tc>
          <w:tcPr>
            <w:tcW w:w="840" w:type="dxa"/>
            <w:tcBorders>
              <w:top w:val="single" w:sz="4" w:space="0" w:color="auto"/>
              <w:left w:val="single" w:sz="4" w:space="0" w:color="auto"/>
              <w:bottom w:val="single" w:sz="4" w:space="0" w:color="auto"/>
              <w:right w:val="single" w:sz="4" w:space="0" w:color="auto"/>
            </w:tcBorders>
            <w:hideMark/>
          </w:tcPr>
          <w:p w14:paraId="02A8646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1,5</w:t>
            </w:r>
          </w:p>
        </w:tc>
        <w:tc>
          <w:tcPr>
            <w:tcW w:w="794" w:type="dxa"/>
            <w:tcBorders>
              <w:top w:val="single" w:sz="4" w:space="0" w:color="auto"/>
              <w:left w:val="single" w:sz="4" w:space="0" w:color="auto"/>
              <w:bottom w:val="single" w:sz="4" w:space="0" w:color="auto"/>
              <w:right w:val="single" w:sz="4" w:space="0" w:color="auto"/>
            </w:tcBorders>
            <w:hideMark/>
          </w:tcPr>
          <w:p w14:paraId="1120ED0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1,3</w:t>
            </w:r>
          </w:p>
        </w:tc>
        <w:tc>
          <w:tcPr>
            <w:tcW w:w="773" w:type="dxa"/>
            <w:tcBorders>
              <w:top w:val="single" w:sz="4" w:space="0" w:color="auto"/>
              <w:left w:val="single" w:sz="4" w:space="0" w:color="auto"/>
              <w:bottom w:val="single" w:sz="4" w:space="0" w:color="auto"/>
              <w:right w:val="single" w:sz="4" w:space="0" w:color="auto"/>
            </w:tcBorders>
            <w:hideMark/>
          </w:tcPr>
          <w:p w14:paraId="373314E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1,2</w:t>
            </w:r>
          </w:p>
        </w:tc>
      </w:tr>
      <w:tr w:rsidR="00557E45" w:rsidRPr="001B1FB4" w14:paraId="6D38BD7F"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17FDFE23"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060B340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76D688B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1,5</w:t>
            </w:r>
          </w:p>
        </w:tc>
        <w:tc>
          <w:tcPr>
            <w:tcW w:w="840" w:type="dxa"/>
            <w:tcBorders>
              <w:top w:val="single" w:sz="4" w:space="0" w:color="auto"/>
              <w:left w:val="single" w:sz="4" w:space="0" w:color="auto"/>
              <w:bottom w:val="single" w:sz="4" w:space="0" w:color="auto"/>
              <w:right w:val="single" w:sz="4" w:space="0" w:color="auto"/>
            </w:tcBorders>
            <w:hideMark/>
          </w:tcPr>
          <w:p w14:paraId="1F47AE7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1,35</w:t>
            </w:r>
          </w:p>
        </w:tc>
        <w:tc>
          <w:tcPr>
            <w:tcW w:w="794" w:type="dxa"/>
            <w:tcBorders>
              <w:top w:val="single" w:sz="4" w:space="0" w:color="auto"/>
              <w:left w:val="single" w:sz="4" w:space="0" w:color="auto"/>
              <w:bottom w:val="single" w:sz="4" w:space="0" w:color="auto"/>
              <w:right w:val="single" w:sz="4" w:space="0" w:color="auto"/>
            </w:tcBorders>
            <w:hideMark/>
          </w:tcPr>
          <w:p w14:paraId="1BFD114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1,15</w:t>
            </w:r>
          </w:p>
        </w:tc>
        <w:tc>
          <w:tcPr>
            <w:tcW w:w="773" w:type="dxa"/>
            <w:tcBorders>
              <w:top w:val="single" w:sz="4" w:space="0" w:color="auto"/>
              <w:left w:val="single" w:sz="4" w:space="0" w:color="auto"/>
              <w:bottom w:val="single" w:sz="4" w:space="0" w:color="auto"/>
              <w:right w:val="single" w:sz="4" w:space="0" w:color="auto"/>
            </w:tcBorders>
            <w:hideMark/>
          </w:tcPr>
          <w:p w14:paraId="568CA8E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1,1</w:t>
            </w:r>
          </w:p>
        </w:tc>
      </w:tr>
      <w:tr w:rsidR="00557E45" w:rsidRPr="001B1FB4" w14:paraId="5D40A4C5" w14:textId="77777777" w:rsidTr="00DD0E2E">
        <w:tc>
          <w:tcPr>
            <w:tcW w:w="701" w:type="dxa"/>
            <w:vMerge w:val="restart"/>
            <w:tcBorders>
              <w:top w:val="single" w:sz="4" w:space="0" w:color="auto"/>
              <w:left w:val="single" w:sz="4" w:space="0" w:color="auto"/>
              <w:bottom w:val="single" w:sz="4" w:space="0" w:color="auto"/>
              <w:right w:val="single" w:sz="4" w:space="0" w:color="auto"/>
            </w:tcBorders>
            <w:hideMark/>
          </w:tcPr>
          <w:p w14:paraId="34CA9C9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w:t>
            </w:r>
          </w:p>
        </w:tc>
        <w:tc>
          <w:tcPr>
            <w:tcW w:w="5046" w:type="dxa"/>
            <w:tcBorders>
              <w:top w:val="single" w:sz="4" w:space="0" w:color="auto"/>
              <w:left w:val="single" w:sz="4" w:space="0" w:color="auto"/>
              <w:bottom w:val="single" w:sz="4" w:space="0" w:color="auto"/>
              <w:right w:val="single" w:sz="4" w:space="0" w:color="auto"/>
            </w:tcBorders>
            <w:hideMark/>
          </w:tcPr>
          <w:p w14:paraId="5BE5EC4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Заместитель руководителя (директора, заведующего, начальника) организации, деятельность которого связана с руководством образовательного процесса, имеющий:</w:t>
            </w:r>
          </w:p>
        </w:tc>
        <w:tc>
          <w:tcPr>
            <w:tcW w:w="864" w:type="dxa"/>
            <w:tcBorders>
              <w:top w:val="single" w:sz="4" w:space="0" w:color="auto"/>
              <w:left w:val="single" w:sz="4" w:space="0" w:color="auto"/>
              <w:bottom w:val="single" w:sz="4" w:space="0" w:color="auto"/>
              <w:right w:val="single" w:sz="4" w:space="0" w:color="auto"/>
            </w:tcBorders>
          </w:tcPr>
          <w:p w14:paraId="1EA53136"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840" w:type="dxa"/>
            <w:tcBorders>
              <w:top w:val="single" w:sz="4" w:space="0" w:color="auto"/>
              <w:left w:val="single" w:sz="4" w:space="0" w:color="auto"/>
              <w:bottom w:val="single" w:sz="4" w:space="0" w:color="auto"/>
              <w:right w:val="single" w:sz="4" w:space="0" w:color="auto"/>
            </w:tcBorders>
          </w:tcPr>
          <w:p w14:paraId="425DB5EA"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2018AEEC" w14:textId="77777777" w:rsidR="00557E45" w:rsidRPr="001B1FB4" w:rsidRDefault="00557E45" w:rsidP="00DD0E2E">
            <w:pPr>
              <w:pStyle w:val="ConsPlusNormal"/>
              <w:spacing w:line="256" w:lineRule="auto"/>
              <w:rPr>
                <w:rFonts w:ascii="Times New Roman" w:hAnsi="Times New Roman" w:cs="Times New Roman"/>
                <w:lang w:eastAsia="en-US"/>
              </w:rPr>
            </w:pPr>
          </w:p>
        </w:tc>
        <w:tc>
          <w:tcPr>
            <w:tcW w:w="773" w:type="dxa"/>
            <w:tcBorders>
              <w:top w:val="single" w:sz="4" w:space="0" w:color="auto"/>
              <w:left w:val="single" w:sz="4" w:space="0" w:color="auto"/>
              <w:bottom w:val="single" w:sz="4" w:space="0" w:color="auto"/>
              <w:right w:val="single" w:sz="4" w:space="0" w:color="auto"/>
            </w:tcBorders>
          </w:tcPr>
          <w:p w14:paraId="6DFB5033"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4AA3556F"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13FDF74E"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110527B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0DD1F3D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1,65</w:t>
            </w:r>
          </w:p>
        </w:tc>
        <w:tc>
          <w:tcPr>
            <w:tcW w:w="840" w:type="dxa"/>
            <w:tcBorders>
              <w:top w:val="single" w:sz="4" w:space="0" w:color="auto"/>
              <w:left w:val="single" w:sz="4" w:space="0" w:color="auto"/>
              <w:bottom w:val="single" w:sz="4" w:space="0" w:color="auto"/>
              <w:right w:val="single" w:sz="4" w:space="0" w:color="auto"/>
            </w:tcBorders>
            <w:hideMark/>
          </w:tcPr>
          <w:p w14:paraId="4A84872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1,45</w:t>
            </w:r>
          </w:p>
        </w:tc>
        <w:tc>
          <w:tcPr>
            <w:tcW w:w="794" w:type="dxa"/>
            <w:tcBorders>
              <w:top w:val="single" w:sz="4" w:space="0" w:color="auto"/>
              <w:left w:val="single" w:sz="4" w:space="0" w:color="auto"/>
              <w:bottom w:val="single" w:sz="4" w:space="0" w:color="auto"/>
              <w:right w:val="single" w:sz="4" w:space="0" w:color="auto"/>
            </w:tcBorders>
            <w:hideMark/>
          </w:tcPr>
          <w:p w14:paraId="59429DC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1,25</w:t>
            </w:r>
          </w:p>
        </w:tc>
        <w:tc>
          <w:tcPr>
            <w:tcW w:w="773" w:type="dxa"/>
            <w:tcBorders>
              <w:top w:val="single" w:sz="4" w:space="0" w:color="auto"/>
              <w:left w:val="single" w:sz="4" w:space="0" w:color="auto"/>
              <w:bottom w:val="single" w:sz="4" w:space="0" w:color="auto"/>
              <w:right w:val="single" w:sz="4" w:space="0" w:color="auto"/>
            </w:tcBorders>
            <w:hideMark/>
          </w:tcPr>
          <w:p w14:paraId="6BAC436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1,15</w:t>
            </w:r>
          </w:p>
        </w:tc>
      </w:tr>
      <w:tr w:rsidR="00557E45" w:rsidRPr="001B1FB4" w14:paraId="5431D10E" w14:textId="77777777" w:rsidTr="00DD0E2E">
        <w:tc>
          <w:tcPr>
            <w:tcW w:w="701" w:type="dxa"/>
            <w:vMerge/>
            <w:tcBorders>
              <w:top w:val="single" w:sz="4" w:space="0" w:color="auto"/>
              <w:left w:val="single" w:sz="4" w:space="0" w:color="auto"/>
              <w:bottom w:val="single" w:sz="4" w:space="0" w:color="auto"/>
              <w:right w:val="single" w:sz="4" w:space="0" w:color="auto"/>
            </w:tcBorders>
            <w:vAlign w:val="center"/>
            <w:hideMark/>
          </w:tcPr>
          <w:p w14:paraId="77115D03" w14:textId="77777777" w:rsidR="00557E45" w:rsidRPr="001B1FB4" w:rsidRDefault="00557E45" w:rsidP="00DD0E2E">
            <w:pPr>
              <w:rPr>
                <w:rFonts w:eastAsiaTheme="minorEastAsia"/>
              </w:rPr>
            </w:pPr>
          </w:p>
        </w:tc>
        <w:tc>
          <w:tcPr>
            <w:tcW w:w="5046" w:type="dxa"/>
            <w:tcBorders>
              <w:top w:val="single" w:sz="4" w:space="0" w:color="auto"/>
              <w:left w:val="single" w:sz="4" w:space="0" w:color="auto"/>
              <w:bottom w:val="single" w:sz="4" w:space="0" w:color="auto"/>
              <w:right w:val="single" w:sz="4" w:space="0" w:color="auto"/>
            </w:tcBorders>
            <w:hideMark/>
          </w:tcPr>
          <w:p w14:paraId="702A263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первую квалификационную категорию</w:t>
            </w:r>
          </w:p>
        </w:tc>
        <w:tc>
          <w:tcPr>
            <w:tcW w:w="864" w:type="dxa"/>
            <w:tcBorders>
              <w:top w:val="single" w:sz="4" w:space="0" w:color="auto"/>
              <w:left w:val="single" w:sz="4" w:space="0" w:color="auto"/>
              <w:bottom w:val="single" w:sz="4" w:space="0" w:color="auto"/>
              <w:right w:val="single" w:sz="4" w:space="0" w:color="auto"/>
            </w:tcBorders>
            <w:hideMark/>
          </w:tcPr>
          <w:p w14:paraId="1C07E11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1,45</w:t>
            </w:r>
          </w:p>
        </w:tc>
        <w:tc>
          <w:tcPr>
            <w:tcW w:w="840" w:type="dxa"/>
            <w:tcBorders>
              <w:top w:val="single" w:sz="4" w:space="0" w:color="auto"/>
              <w:left w:val="single" w:sz="4" w:space="0" w:color="auto"/>
              <w:bottom w:val="single" w:sz="4" w:space="0" w:color="auto"/>
              <w:right w:val="single" w:sz="4" w:space="0" w:color="auto"/>
            </w:tcBorders>
            <w:hideMark/>
          </w:tcPr>
          <w:p w14:paraId="75523D1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1,3</w:t>
            </w:r>
          </w:p>
        </w:tc>
        <w:tc>
          <w:tcPr>
            <w:tcW w:w="794" w:type="dxa"/>
            <w:tcBorders>
              <w:top w:val="single" w:sz="4" w:space="0" w:color="auto"/>
              <w:left w:val="single" w:sz="4" w:space="0" w:color="auto"/>
              <w:bottom w:val="single" w:sz="4" w:space="0" w:color="auto"/>
              <w:right w:val="single" w:sz="4" w:space="0" w:color="auto"/>
            </w:tcBorders>
            <w:hideMark/>
          </w:tcPr>
          <w:p w14:paraId="6EFE751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1,1</w:t>
            </w:r>
          </w:p>
        </w:tc>
        <w:tc>
          <w:tcPr>
            <w:tcW w:w="773" w:type="dxa"/>
            <w:tcBorders>
              <w:top w:val="single" w:sz="4" w:space="0" w:color="auto"/>
              <w:left w:val="single" w:sz="4" w:space="0" w:color="auto"/>
              <w:bottom w:val="single" w:sz="4" w:space="0" w:color="auto"/>
              <w:right w:val="single" w:sz="4" w:space="0" w:color="auto"/>
            </w:tcBorders>
            <w:hideMark/>
          </w:tcPr>
          <w:p w14:paraId="32DFF11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1,05</w:t>
            </w:r>
          </w:p>
        </w:tc>
      </w:tr>
      <w:tr w:rsidR="00557E45" w:rsidRPr="001B1FB4" w14:paraId="5E86EA22" w14:textId="77777777" w:rsidTr="00DD0E2E">
        <w:tc>
          <w:tcPr>
            <w:tcW w:w="701" w:type="dxa"/>
            <w:tcBorders>
              <w:top w:val="single" w:sz="4" w:space="0" w:color="auto"/>
              <w:left w:val="single" w:sz="4" w:space="0" w:color="auto"/>
              <w:bottom w:val="single" w:sz="4" w:space="0" w:color="auto"/>
              <w:right w:val="single" w:sz="4" w:space="0" w:color="auto"/>
            </w:tcBorders>
            <w:hideMark/>
          </w:tcPr>
          <w:p w14:paraId="162DF90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w:t>
            </w:r>
          </w:p>
        </w:tc>
        <w:tc>
          <w:tcPr>
            <w:tcW w:w="5046" w:type="dxa"/>
            <w:tcBorders>
              <w:top w:val="single" w:sz="4" w:space="0" w:color="auto"/>
              <w:left w:val="single" w:sz="4" w:space="0" w:color="auto"/>
              <w:bottom w:val="single" w:sz="4" w:space="0" w:color="auto"/>
              <w:right w:val="single" w:sz="4" w:space="0" w:color="auto"/>
            </w:tcBorders>
            <w:hideMark/>
          </w:tcPr>
          <w:p w14:paraId="7CB74D7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Заместитель руководителя (директора, заведующего, начальника) организации по административно-хозяйственной части (работе, деятельности), заместитель руководителя (директора, заведующего, начальника) по безопасности (по организации безопасности, по обеспечению безопасности), по должностным обязанностям которых не производится аттестация на квалификационную категорию руководящей должности</w:t>
            </w:r>
          </w:p>
        </w:tc>
        <w:tc>
          <w:tcPr>
            <w:tcW w:w="864" w:type="dxa"/>
            <w:tcBorders>
              <w:top w:val="single" w:sz="4" w:space="0" w:color="auto"/>
              <w:left w:val="single" w:sz="4" w:space="0" w:color="auto"/>
              <w:bottom w:val="single" w:sz="4" w:space="0" w:color="auto"/>
              <w:right w:val="single" w:sz="4" w:space="0" w:color="auto"/>
            </w:tcBorders>
            <w:hideMark/>
          </w:tcPr>
          <w:p w14:paraId="1F22E85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1,35</w:t>
            </w:r>
          </w:p>
        </w:tc>
        <w:tc>
          <w:tcPr>
            <w:tcW w:w="840" w:type="dxa"/>
            <w:tcBorders>
              <w:top w:val="single" w:sz="4" w:space="0" w:color="auto"/>
              <w:left w:val="single" w:sz="4" w:space="0" w:color="auto"/>
              <w:bottom w:val="single" w:sz="4" w:space="0" w:color="auto"/>
              <w:right w:val="single" w:sz="4" w:space="0" w:color="auto"/>
            </w:tcBorders>
            <w:hideMark/>
          </w:tcPr>
          <w:p w14:paraId="1937B72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1,15</w:t>
            </w:r>
          </w:p>
        </w:tc>
        <w:tc>
          <w:tcPr>
            <w:tcW w:w="794" w:type="dxa"/>
            <w:tcBorders>
              <w:top w:val="single" w:sz="4" w:space="0" w:color="auto"/>
              <w:left w:val="single" w:sz="4" w:space="0" w:color="auto"/>
              <w:bottom w:val="single" w:sz="4" w:space="0" w:color="auto"/>
              <w:right w:val="single" w:sz="4" w:space="0" w:color="auto"/>
            </w:tcBorders>
            <w:hideMark/>
          </w:tcPr>
          <w:p w14:paraId="097A4EC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1,05</w:t>
            </w:r>
          </w:p>
        </w:tc>
        <w:tc>
          <w:tcPr>
            <w:tcW w:w="773" w:type="dxa"/>
            <w:tcBorders>
              <w:top w:val="single" w:sz="4" w:space="0" w:color="auto"/>
              <w:left w:val="single" w:sz="4" w:space="0" w:color="auto"/>
              <w:bottom w:val="single" w:sz="4" w:space="0" w:color="auto"/>
              <w:right w:val="single" w:sz="4" w:space="0" w:color="auto"/>
            </w:tcBorders>
            <w:hideMark/>
          </w:tcPr>
          <w:p w14:paraId="342DDD1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1,0</w:t>
            </w:r>
          </w:p>
        </w:tc>
      </w:tr>
    </w:tbl>
    <w:p w14:paraId="78D0F815" w14:textId="77777777" w:rsidR="00557E45" w:rsidRPr="001B1FB4" w:rsidRDefault="00557E45" w:rsidP="00557E45">
      <w:pPr>
        <w:pStyle w:val="ConsPlusNormal"/>
        <w:jc w:val="both"/>
        <w:rPr>
          <w:rFonts w:ascii="Times New Roman" w:hAnsi="Times New Roman" w:cs="Times New Roman"/>
        </w:rPr>
      </w:pPr>
    </w:p>
    <w:p w14:paraId="03CA46C0" w14:textId="77777777" w:rsidR="00557E45" w:rsidRPr="001B1FB4" w:rsidRDefault="00557E45" w:rsidP="00557E45">
      <w:pPr>
        <w:pStyle w:val="ConsPlusNormal"/>
        <w:ind w:firstLine="540"/>
        <w:jc w:val="both"/>
        <w:rPr>
          <w:rFonts w:ascii="Times New Roman" w:hAnsi="Times New Roman" w:cs="Times New Roman"/>
        </w:rPr>
      </w:pPr>
      <w:r w:rsidRPr="001B1FB4">
        <w:rPr>
          <w:rFonts w:ascii="Times New Roman" w:hAnsi="Times New Roman" w:cs="Times New Roman"/>
        </w:rPr>
        <w:t>Примечание. Должностной оклад руководителя общеобразовательной организации и его заместителей исчисляется исходя из среднемесячной заработной платы педагогических работников за часы учебной нагрузки по тарификационному списку, составленному на начало учебного года (за исключением часов обучения на дому), увеличенной на коэффициент группы по оплате труда общеобразовательной организации, и уровня квалификации руководителя по результатам аттестации.</w:t>
      </w:r>
    </w:p>
    <w:p w14:paraId="0208F6D1" w14:textId="77777777" w:rsidR="00557E45" w:rsidRPr="001B1FB4" w:rsidRDefault="00557E45" w:rsidP="00557E45">
      <w:pPr>
        <w:pStyle w:val="ConsPlusNormal"/>
        <w:jc w:val="both"/>
        <w:rPr>
          <w:rFonts w:ascii="Times New Roman" w:hAnsi="Times New Roman" w:cs="Times New Roman"/>
        </w:rPr>
      </w:pPr>
    </w:p>
    <w:p w14:paraId="2CF152D8" w14:textId="77777777" w:rsidR="00557E45" w:rsidRPr="001B1FB4" w:rsidRDefault="00557E45" w:rsidP="00557E45">
      <w:pPr>
        <w:pStyle w:val="ConsPlusNormal"/>
        <w:ind w:firstLine="540"/>
        <w:jc w:val="both"/>
        <w:rPr>
          <w:rFonts w:ascii="Times New Roman" w:hAnsi="Times New Roman" w:cs="Times New Roman"/>
        </w:rPr>
      </w:pPr>
      <w:r w:rsidRPr="001B1FB4">
        <w:rPr>
          <w:rFonts w:ascii="Times New Roman" w:hAnsi="Times New Roman" w:cs="Times New Roman"/>
        </w:rPr>
        <w:t>Рассчитанные должностные оклады подлежат округлению до целого рубля (по правилам округления).</w:t>
      </w:r>
    </w:p>
    <w:p w14:paraId="4103F4AC" w14:textId="77777777" w:rsidR="00557E45" w:rsidRPr="001B1FB4" w:rsidRDefault="00557E45" w:rsidP="00557E45">
      <w:pPr>
        <w:pStyle w:val="ConsPlusNormal"/>
        <w:spacing w:before="220"/>
        <w:ind w:firstLine="540"/>
        <w:jc w:val="both"/>
        <w:rPr>
          <w:rFonts w:ascii="Times New Roman" w:hAnsi="Times New Roman" w:cs="Times New Roman"/>
        </w:rPr>
      </w:pPr>
      <w:r w:rsidRPr="001B1FB4">
        <w:rPr>
          <w:rFonts w:ascii="Times New Roman" w:hAnsi="Times New Roman" w:cs="Times New Roman"/>
        </w:rPr>
        <w:lastRenderedPageBreak/>
        <w:t>Среднемесячная заработная плата педагогических работников рассчитывается по формуле:</w:t>
      </w:r>
    </w:p>
    <w:p w14:paraId="4FCE50E9" w14:textId="77777777" w:rsidR="00557E45" w:rsidRPr="001B1FB4" w:rsidRDefault="00557E45" w:rsidP="00557E45">
      <w:pPr>
        <w:pStyle w:val="ConsPlusNormal"/>
        <w:jc w:val="both"/>
        <w:rPr>
          <w:rFonts w:ascii="Times New Roman" w:hAnsi="Times New Roman" w:cs="Times New Roman"/>
        </w:rPr>
      </w:pPr>
    </w:p>
    <w:p w14:paraId="3902E019" w14:textId="77777777" w:rsidR="00557E45" w:rsidRPr="001B1FB4" w:rsidRDefault="00557E45" w:rsidP="00557E45">
      <w:pPr>
        <w:pStyle w:val="ConsPlusNormal"/>
        <w:ind w:firstLine="540"/>
        <w:jc w:val="both"/>
        <w:rPr>
          <w:rFonts w:ascii="Times New Roman" w:hAnsi="Times New Roman" w:cs="Times New Roman"/>
        </w:rPr>
      </w:pPr>
      <w:r w:rsidRPr="001B1FB4">
        <w:rPr>
          <w:rFonts w:ascii="Times New Roman" w:hAnsi="Times New Roman" w:cs="Times New Roman"/>
        </w:rPr>
        <w:t>СЗП = ФОТ / КП, где:</w:t>
      </w:r>
    </w:p>
    <w:p w14:paraId="3E5BF6AC" w14:textId="77777777" w:rsidR="00557E45" w:rsidRPr="001B1FB4" w:rsidRDefault="00557E45" w:rsidP="00557E45">
      <w:pPr>
        <w:pStyle w:val="ConsPlusNormal"/>
        <w:jc w:val="both"/>
        <w:rPr>
          <w:rFonts w:ascii="Times New Roman" w:hAnsi="Times New Roman" w:cs="Times New Roman"/>
        </w:rPr>
      </w:pPr>
    </w:p>
    <w:p w14:paraId="69130B49" w14:textId="77777777" w:rsidR="00557E45" w:rsidRPr="001B1FB4" w:rsidRDefault="00557E45" w:rsidP="00557E45">
      <w:pPr>
        <w:pStyle w:val="ConsPlusNormal"/>
        <w:ind w:firstLine="540"/>
        <w:jc w:val="both"/>
        <w:rPr>
          <w:rFonts w:ascii="Times New Roman" w:hAnsi="Times New Roman" w:cs="Times New Roman"/>
        </w:rPr>
      </w:pPr>
      <w:r w:rsidRPr="001B1FB4">
        <w:rPr>
          <w:rFonts w:ascii="Times New Roman" w:hAnsi="Times New Roman" w:cs="Times New Roman"/>
        </w:rPr>
        <w:t>СЗП - среднемесячная заработная плата педагогических работников;</w:t>
      </w:r>
    </w:p>
    <w:p w14:paraId="1AA4D174" w14:textId="77777777" w:rsidR="00557E45" w:rsidRPr="001B1FB4" w:rsidRDefault="00557E45" w:rsidP="00557E45">
      <w:pPr>
        <w:pStyle w:val="ConsPlusNormal"/>
        <w:spacing w:before="220"/>
        <w:ind w:firstLine="540"/>
        <w:jc w:val="both"/>
        <w:rPr>
          <w:rFonts w:ascii="Times New Roman" w:hAnsi="Times New Roman" w:cs="Times New Roman"/>
        </w:rPr>
      </w:pPr>
      <w:r w:rsidRPr="001B1FB4">
        <w:rPr>
          <w:rFonts w:ascii="Times New Roman" w:hAnsi="Times New Roman" w:cs="Times New Roman"/>
        </w:rPr>
        <w:t>ФОТ - фонд оплаты труда педагогических работников за часы учебной нагрузки по тарификационному списку, составленному на начало учебного года (за исключением часов обучения на дому), с учетом повышения ставок заработной платы, но без учета доплат и надбавок;</w:t>
      </w:r>
    </w:p>
    <w:p w14:paraId="40041220" w14:textId="77777777" w:rsidR="00557E45" w:rsidRPr="001B1FB4" w:rsidRDefault="00557E45" w:rsidP="00557E45">
      <w:pPr>
        <w:pStyle w:val="ConsPlusNormal"/>
        <w:spacing w:before="220"/>
        <w:ind w:firstLine="540"/>
        <w:jc w:val="both"/>
        <w:rPr>
          <w:rFonts w:ascii="Times New Roman" w:hAnsi="Times New Roman" w:cs="Times New Roman"/>
        </w:rPr>
      </w:pPr>
      <w:r w:rsidRPr="001B1FB4">
        <w:rPr>
          <w:rFonts w:ascii="Times New Roman" w:hAnsi="Times New Roman" w:cs="Times New Roman"/>
        </w:rPr>
        <w:t>КП - количество педагогических работников (физических лиц) за часы учебной нагрузки.</w:t>
      </w:r>
    </w:p>
    <w:p w14:paraId="77383E4C" w14:textId="57825406" w:rsidR="00557E45" w:rsidRPr="001B1FB4" w:rsidRDefault="00557E45" w:rsidP="00557E45">
      <w:pPr>
        <w:pStyle w:val="ConsPlusNormal"/>
        <w:spacing w:before="220"/>
        <w:ind w:firstLine="540"/>
        <w:jc w:val="both"/>
        <w:rPr>
          <w:rFonts w:ascii="Times New Roman" w:hAnsi="Times New Roman" w:cs="Times New Roman"/>
        </w:rPr>
      </w:pPr>
      <w:r w:rsidRPr="001B1FB4">
        <w:rPr>
          <w:rFonts w:ascii="Times New Roman" w:hAnsi="Times New Roman" w:cs="Times New Roman"/>
        </w:rPr>
        <w:t xml:space="preserve">                                                                                                                                                            </w:t>
      </w:r>
    </w:p>
    <w:p w14:paraId="43BAE04C" w14:textId="77777777" w:rsidR="00557E45" w:rsidRPr="001B1FB4" w:rsidRDefault="00557E45" w:rsidP="00557E45">
      <w:pPr>
        <w:pStyle w:val="ConsPlusNormal"/>
        <w:jc w:val="both"/>
        <w:rPr>
          <w:rFonts w:ascii="Times New Roman" w:hAnsi="Times New Roman" w:cs="Times New Roman"/>
        </w:rPr>
      </w:pPr>
    </w:p>
    <w:p w14:paraId="733B92A8" w14:textId="77777777" w:rsidR="00557E45" w:rsidRPr="001B1FB4" w:rsidRDefault="00557E45" w:rsidP="00557E45">
      <w:pPr>
        <w:pStyle w:val="ConsPlusNormal"/>
        <w:jc w:val="both"/>
        <w:rPr>
          <w:rFonts w:ascii="Times New Roman" w:hAnsi="Times New Roman" w:cs="Times New Roman"/>
        </w:rPr>
      </w:pPr>
    </w:p>
    <w:p w14:paraId="4F762912" w14:textId="77777777" w:rsidR="00557E45" w:rsidRPr="001B1FB4" w:rsidRDefault="00557E45" w:rsidP="00557E45">
      <w:pPr>
        <w:pStyle w:val="ConsPlusNormal"/>
        <w:jc w:val="both"/>
        <w:rPr>
          <w:rFonts w:ascii="Times New Roman" w:hAnsi="Times New Roman" w:cs="Times New Roman"/>
        </w:rPr>
      </w:pPr>
    </w:p>
    <w:p w14:paraId="03128311" w14:textId="77777777" w:rsidR="00557E45" w:rsidRPr="001B1FB4" w:rsidRDefault="00557E45" w:rsidP="00557E45">
      <w:pPr>
        <w:pStyle w:val="ConsPlusNormal"/>
        <w:jc w:val="both"/>
        <w:rPr>
          <w:rFonts w:ascii="Times New Roman" w:hAnsi="Times New Roman" w:cs="Times New Roman"/>
        </w:rPr>
      </w:pPr>
    </w:p>
    <w:p w14:paraId="783AC963" w14:textId="77777777" w:rsidR="00557E45" w:rsidRPr="001B1FB4" w:rsidRDefault="00557E45" w:rsidP="00557E45">
      <w:pPr>
        <w:pStyle w:val="ConsPlusNormal"/>
        <w:jc w:val="both"/>
        <w:rPr>
          <w:rFonts w:ascii="Times New Roman" w:hAnsi="Times New Roman" w:cs="Times New Roman"/>
        </w:rPr>
      </w:pPr>
    </w:p>
    <w:p w14:paraId="024CCD3D" w14:textId="77777777" w:rsidR="00557E45" w:rsidRPr="001B1FB4" w:rsidRDefault="00557E45" w:rsidP="00557E45">
      <w:pPr>
        <w:pStyle w:val="ConsPlusNormal"/>
        <w:jc w:val="both"/>
        <w:rPr>
          <w:rFonts w:ascii="Times New Roman" w:hAnsi="Times New Roman" w:cs="Times New Roman"/>
        </w:rPr>
      </w:pPr>
    </w:p>
    <w:p w14:paraId="576A4159" w14:textId="77777777" w:rsidR="00557E45" w:rsidRPr="001B1FB4" w:rsidRDefault="00557E45" w:rsidP="00557E45">
      <w:pPr>
        <w:pStyle w:val="ConsPlusNormal"/>
        <w:jc w:val="both"/>
        <w:rPr>
          <w:rFonts w:ascii="Times New Roman" w:hAnsi="Times New Roman" w:cs="Times New Roman"/>
        </w:rPr>
      </w:pPr>
    </w:p>
    <w:p w14:paraId="2259E946" w14:textId="77777777" w:rsidR="00557E45" w:rsidRPr="001B1FB4" w:rsidRDefault="00557E45" w:rsidP="00557E45">
      <w:pPr>
        <w:pStyle w:val="ConsPlusNormal"/>
        <w:jc w:val="both"/>
        <w:rPr>
          <w:rFonts w:ascii="Times New Roman" w:hAnsi="Times New Roman" w:cs="Times New Roman"/>
        </w:rPr>
      </w:pPr>
    </w:p>
    <w:p w14:paraId="6E56E929" w14:textId="77777777" w:rsidR="00557E45" w:rsidRPr="001B1FB4" w:rsidRDefault="00557E45" w:rsidP="00557E45">
      <w:pPr>
        <w:pStyle w:val="ConsPlusNormal"/>
        <w:jc w:val="both"/>
        <w:rPr>
          <w:rFonts w:ascii="Times New Roman" w:hAnsi="Times New Roman" w:cs="Times New Roman"/>
        </w:rPr>
      </w:pPr>
    </w:p>
    <w:p w14:paraId="173BB5B8" w14:textId="77777777" w:rsidR="00557E45" w:rsidRPr="001B1FB4" w:rsidRDefault="00557E45" w:rsidP="00557E45">
      <w:pPr>
        <w:pStyle w:val="ConsPlusNormal"/>
        <w:jc w:val="both"/>
        <w:rPr>
          <w:rFonts w:ascii="Times New Roman" w:hAnsi="Times New Roman" w:cs="Times New Roman"/>
        </w:rPr>
      </w:pPr>
    </w:p>
    <w:p w14:paraId="68B71601" w14:textId="77777777" w:rsidR="00557E45" w:rsidRPr="001B1FB4" w:rsidRDefault="00557E45" w:rsidP="00557E45">
      <w:pPr>
        <w:pStyle w:val="ConsPlusNormal"/>
        <w:jc w:val="both"/>
        <w:rPr>
          <w:rFonts w:ascii="Times New Roman" w:hAnsi="Times New Roman" w:cs="Times New Roman"/>
        </w:rPr>
      </w:pPr>
    </w:p>
    <w:p w14:paraId="52D40D1D" w14:textId="77777777" w:rsidR="00557E45" w:rsidRPr="001B1FB4" w:rsidRDefault="00557E45" w:rsidP="00557E45">
      <w:pPr>
        <w:pStyle w:val="ConsPlusNormal"/>
        <w:jc w:val="both"/>
        <w:rPr>
          <w:rFonts w:ascii="Times New Roman" w:hAnsi="Times New Roman" w:cs="Times New Roman"/>
        </w:rPr>
      </w:pPr>
    </w:p>
    <w:p w14:paraId="2C07E8D4" w14:textId="77777777" w:rsidR="00557E45" w:rsidRPr="001B1FB4" w:rsidRDefault="00557E45" w:rsidP="00557E45">
      <w:pPr>
        <w:pStyle w:val="ConsPlusNormal"/>
        <w:jc w:val="both"/>
        <w:rPr>
          <w:rFonts w:ascii="Times New Roman" w:hAnsi="Times New Roman" w:cs="Times New Roman"/>
        </w:rPr>
      </w:pPr>
    </w:p>
    <w:p w14:paraId="467BD7F2" w14:textId="77777777" w:rsidR="00557E45" w:rsidRPr="001B1FB4" w:rsidRDefault="00557E45" w:rsidP="00557E45">
      <w:pPr>
        <w:pStyle w:val="ConsPlusNormal"/>
        <w:jc w:val="both"/>
        <w:rPr>
          <w:rFonts w:ascii="Times New Roman" w:hAnsi="Times New Roman" w:cs="Times New Roman"/>
        </w:rPr>
      </w:pPr>
    </w:p>
    <w:p w14:paraId="18182AF8" w14:textId="77777777" w:rsidR="00557E45" w:rsidRPr="001B1FB4" w:rsidRDefault="00557E45" w:rsidP="00557E45">
      <w:pPr>
        <w:pStyle w:val="ConsPlusNormal"/>
        <w:jc w:val="both"/>
        <w:rPr>
          <w:rFonts w:ascii="Times New Roman" w:hAnsi="Times New Roman" w:cs="Times New Roman"/>
        </w:rPr>
      </w:pPr>
    </w:p>
    <w:p w14:paraId="72352D94" w14:textId="77777777" w:rsidR="00557E45" w:rsidRPr="001B1FB4" w:rsidRDefault="00557E45" w:rsidP="00557E45">
      <w:pPr>
        <w:pStyle w:val="ConsPlusNormal"/>
        <w:jc w:val="both"/>
        <w:rPr>
          <w:rFonts w:ascii="Times New Roman" w:hAnsi="Times New Roman" w:cs="Times New Roman"/>
        </w:rPr>
      </w:pPr>
    </w:p>
    <w:p w14:paraId="7D227D86" w14:textId="77777777" w:rsidR="00557E45" w:rsidRPr="001B1FB4" w:rsidRDefault="00557E45" w:rsidP="00557E45">
      <w:pPr>
        <w:pStyle w:val="ConsPlusNormal"/>
        <w:jc w:val="both"/>
        <w:rPr>
          <w:rFonts w:ascii="Times New Roman" w:hAnsi="Times New Roman" w:cs="Times New Roman"/>
        </w:rPr>
      </w:pPr>
    </w:p>
    <w:p w14:paraId="2F367A23" w14:textId="77777777" w:rsidR="00557E45" w:rsidRPr="001B1FB4" w:rsidRDefault="00557E45" w:rsidP="00557E45">
      <w:pPr>
        <w:pStyle w:val="ConsPlusNormal"/>
        <w:jc w:val="both"/>
        <w:rPr>
          <w:rFonts w:ascii="Times New Roman" w:hAnsi="Times New Roman" w:cs="Times New Roman"/>
        </w:rPr>
      </w:pPr>
    </w:p>
    <w:p w14:paraId="57F85F50" w14:textId="77777777" w:rsidR="00557E45" w:rsidRPr="001B1FB4" w:rsidRDefault="00557E45" w:rsidP="00557E45">
      <w:pPr>
        <w:pStyle w:val="ConsPlusNormal"/>
        <w:jc w:val="both"/>
        <w:rPr>
          <w:rFonts w:ascii="Times New Roman" w:hAnsi="Times New Roman" w:cs="Times New Roman"/>
        </w:rPr>
      </w:pPr>
    </w:p>
    <w:p w14:paraId="6E6D6EA7" w14:textId="77777777" w:rsidR="00557E45" w:rsidRPr="001B1FB4" w:rsidRDefault="00557E45" w:rsidP="00557E45">
      <w:pPr>
        <w:pStyle w:val="ConsPlusNormal"/>
        <w:jc w:val="both"/>
        <w:rPr>
          <w:rFonts w:ascii="Times New Roman" w:hAnsi="Times New Roman" w:cs="Times New Roman"/>
        </w:rPr>
      </w:pPr>
    </w:p>
    <w:p w14:paraId="773B00C3" w14:textId="77777777" w:rsidR="00557E45" w:rsidRPr="001B1FB4" w:rsidRDefault="00557E45" w:rsidP="00557E45">
      <w:pPr>
        <w:pStyle w:val="ConsPlusNormal"/>
        <w:jc w:val="both"/>
        <w:rPr>
          <w:rFonts w:ascii="Times New Roman" w:hAnsi="Times New Roman" w:cs="Times New Roman"/>
        </w:rPr>
      </w:pPr>
    </w:p>
    <w:p w14:paraId="2D994209" w14:textId="77777777" w:rsidR="00557E45" w:rsidRPr="001B1FB4" w:rsidRDefault="00557E45" w:rsidP="00557E45">
      <w:pPr>
        <w:pStyle w:val="ConsPlusNormal"/>
        <w:jc w:val="both"/>
        <w:rPr>
          <w:rFonts w:ascii="Times New Roman" w:hAnsi="Times New Roman" w:cs="Times New Roman"/>
        </w:rPr>
      </w:pPr>
    </w:p>
    <w:p w14:paraId="6B871D39" w14:textId="77777777" w:rsidR="00557E45" w:rsidRPr="001B1FB4" w:rsidRDefault="00557E45" w:rsidP="00557E45">
      <w:pPr>
        <w:pStyle w:val="ConsPlusNormal"/>
        <w:jc w:val="both"/>
        <w:rPr>
          <w:rFonts w:ascii="Times New Roman" w:hAnsi="Times New Roman" w:cs="Times New Roman"/>
        </w:rPr>
      </w:pPr>
    </w:p>
    <w:p w14:paraId="3978F843" w14:textId="77777777" w:rsidR="00557E45" w:rsidRPr="001B1FB4" w:rsidRDefault="00557E45" w:rsidP="00557E45">
      <w:pPr>
        <w:pStyle w:val="ConsPlusNormal"/>
        <w:jc w:val="both"/>
        <w:rPr>
          <w:rFonts w:ascii="Times New Roman" w:hAnsi="Times New Roman" w:cs="Times New Roman"/>
        </w:rPr>
      </w:pPr>
    </w:p>
    <w:p w14:paraId="70D8F32F" w14:textId="77777777" w:rsidR="00557E45" w:rsidRPr="001B1FB4" w:rsidRDefault="00557E45" w:rsidP="00557E45">
      <w:pPr>
        <w:pStyle w:val="ConsPlusNormal"/>
        <w:jc w:val="both"/>
        <w:rPr>
          <w:rFonts w:ascii="Times New Roman" w:hAnsi="Times New Roman" w:cs="Times New Roman"/>
        </w:rPr>
      </w:pPr>
    </w:p>
    <w:p w14:paraId="4DF651E7" w14:textId="77777777" w:rsidR="00557E45" w:rsidRPr="001B1FB4" w:rsidRDefault="00557E45" w:rsidP="00557E45">
      <w:pPr>
        <w:pStyle w:val="ConsPlusNormal"/>
        <w:jc w:val="both"/>
        <w:rPr>
          <w:rFonts w:ascii="Times New Roman" w:hAnsi="Times New Roman" w:cs="Times New Roman"/>
        </w:rPr>
      </w:pPr>
    </w:p>
    <w:p w14:paraId="7DB0E042" w14:textId="77777777" w:rsidR="00557E45" w:rsidRPr="001B1FB4" w:rsidRDefault="00557E45" w:rsidP="00557E45">
      <w:pPr>
        <w:pStyle w:val="ConsPlusNormal"/>
        <w:jc w:val="both"/>
        <w:rPr>
          <w:rFonts w:ascii="Times New Roman" w:hAnsi="Times New Roman" w:cs="Times New Roman"/>
        </w:rPr>
      </w:pPr>
    </w:p>
    <w:p w14:paraId="05983FE9" w14:textId="77777777" w:rsidR="00557E45" w:rsidRPr="001B1FB4" w:rsidRDefault="00557E45" w:rsidP="00557E45">
      <w:pPr>
        <w:pStyle w:val="ConsPlusNormal"/>
        <w:jc w:val="both"/>
        <w:rPr>
          <w:rFonts w:ascii="Times New Roman" w:hAnsi="Times New Roman" w:cs="Times New Roman"/>
        </w:rPr>
      </w:pPr>
    </w:p>
    <w:p w14:paraId="3CD891E8" w14:textId="77777777" w:rsidR="00557E45" w:rsidRPr="001B1FB4" w:rsidRDefault="00557E45" w:rsidP="00557E45">
      <w:pPr>
        <w:pStyle w:val="ConsPlusNormal"/>
        <w:jc w:val="both"/>
        <w:rPr>
          <w:rFonts w:ascii="Times New Roman" w:hAnsi="Times New Roman" w:cs="Times New Roman"/>
        </w:rPr>
      </w:pPr>
    </w:p>
    <w:p w14:paraId="5B6236F7" w14:textId="77777777" w:rsidR="00557E45" w:rsidRPr="001B1FB4" w:rsidRDefault="00557E45" w:rsidP="00557E45">
      <w:pPr>
        <w:pStyle w:val="ConsPlusNormal"/>
        <w:jc w:val="both"/>
        <w:rPr>
          <w:rFonts w:ascii="Times New Roman" w:hAnsi="Times New Roman" w:cs="Times New Roman"/>
        </w:rPr>
      </w:pPr>
    </w:p>
    <w:p w14:paraId="61E378B8" w14:textId="77777777" w:rsidR="00557E45" w:rsidRPr="001B1FB4" w:rsidRDefault="00557E45" w:rsidP="00557E45">
      <w:pPr>
        <w:pStyle w:val="ConsPlusNormal"/>
        <w:jc w:val="both"/>
        <w:rPr>
          <w:rFonts w:ascii="Times New Roman" w:hAnsi="Times New Roman" w:cs="Times New Roman"/>
        </w:rPr>
      </w:pPr>
    </w:p>
    <w:p w14:paraId="6E9B269F" w14:textId="77777777" w:rsidR="00557E45" w:rsidRPr="001B1FB4" w:rsidRDefault="00557E45" w:rsidP="00557E45">
      <w:pPr>
        <w:pStyle w:val="ConsPlusNormal"/>
        <w:jc w:val="both"/>
        <w:rPr>
          <w:rFonts w:ascii="Times New Roman" w:hAnsi="Times New Roman" w:cs="Times New Roman"/>
        </w:rPr>
      </w:pPr>
    </w:p>
    <w:p w14:paraId="5125A4A9" w14:textId="77777777" w:rsidR="00557E45" w:rsidRPr="001B1FB4" w:rsidRDefault="00557E45" w:rsidP="00557E45">
      <w:pPr>
        <w:pStyle w:val="ConsPlusNormal"/>
        <w:jc w:val="both"/>
        <w:rPr>
          <w:rFonts w:ascii="Times New Roman" w:hAnsi="Times New Roman" w:cs="Times New Roman"/>
        </w:rPr>
      </w:pPr>
    </w:p>
    <w:p w14:paraId="2C2ACDD3" w14:textId="77777777" w:rsidR="00557E45" w:rsidRPr="001B1FB4" w:rsidRDefault="00557E45" w:rsidP="00557E45">
      <w:pPr>
        <w:pStyle w:val="ConsPlusNormal"/>
        <w:jc w:val="both"/>
        <w:rPr>
          <w:rFonts w:ascii="Times New Roman" w:hAnsi="Times New Roman" w:cs="Times New Roman"/>
        </w:rPr>
      </w:pPr>
    </w:p>
    <w:p w14:paraId="0126D6BF" w14:textId="77777777" w:rsidR="00557E45" w:rsidRPr="001B1FB4" w:rsidRDefault="00557E45" w:rsidP="00557E45">
      <w:pPr>
        <w:pStyle w:val="ConsPlusNormal"/>
        <w:jc w:val="both"/>
        <w:rPr>
          <w:rFonts w:ascii="Times New Roman" w:hAnsi="Times New Roman" w:cs="Times New Roman"/>
        </w:rPr>
      </w:pPr>
    </w:p>
    <w:p w14:paraId="4A090E9D" w14:textId="77777777" w:rsidR="00557E45" w:rsidRPr="001B1FB4" w:rsidRDefault="00557E45" w:rsidP="00557E45">
      <w:pPr>
        <w:pStyle w:val="ConsPlusNormal"/>
        <w:jc w:val="both"/>
        <w:rPr>
          <w:rFonts w:ascii="Times New Roman" w:hAnsi="Times New Roman" w:cs="Times New Roman"/>
        </w:rPr>
      </w:pPr>
    </w:p>
    <w:p w14:paraId="588283D6" w14:textId="77777777" w:rsidR="00557E45" w:rsidRPr="001B1FB4" w:rsidRDefault="00557E45" w:rsidP="00557E45">
      <w:pPr>
        <w:pStyle w:val="ConsPlusNormal"/>
        <w:jc w:val="both"/>
        <w:rPr>
          <w:rFonts w:ascii="Times New Roman" w:hAnsi="Times New Roman" w:cs="Times New Roman"/>
        </w:rPr>
      </w:pPr>
    </w:p>
    <w:p w14:paraId="22089624" w14:textId="77777777" w:rsidR="00557E45" w:rsidRPr="001B1FB4" w:rsidRDefault="00557E45" w:rsidP="00557E45">
      <w:pPr>
        <w:pStyle w:val="ConsPlusNormal"/>
        <w:jc w:val="both"/>
        <w:rPr>
          <w:rFonts w:ascii="Times New Roman" w:hAnsi="Times New Roman" w:cs="Times New Roman"/>
        </w:rPr>
      </w:pPr>
    </w:p>
    <w:p w14:paraId="3E749E0C" w14:textId="77777777" w:rsidR="00557E45" w:rsidRPr="001B1FB4" w:rsidRDefault="00557E45" w:rsidP="00557E45">
      <w:pPr>
        <w:pStyle w:val="ConsPlusNormal"/>
        <w:jc w:val="both"/>
        <w:rPr>
          <w:rFonts w:ascii="Times New Roman" w:hAnsi="Times New Roman" w:cs="Times New Roman"/>
        </w:rPr>
      </w:pPr>
    </w:p>
    <w:p w14:paraId="1AE00A54" w14:textId="77777777" w:rsidR="00557E45" w:rsidRPr="001B1FB4" w:rsidRDefault="00557E45" w:rsidP="00557E45">
      <w:pPr>
        <w:pStyle w:val="ConsPlusNormal"/>
        <w:jc w:val="both"/>
        <w:rPr>
          <w:rFonts w:ascii="Times New Roman" w:hAnsi="Times New Roman" w:cs="Times New Roman"/>
        </w:rPr>
      </w:pPr>
    </w:p>
    <w:p w14:paraId="1FF8F56F" w14:textId="77777777" w:rsidR="00557E45" w:rsidRPr="001B1FB4" w:rsidRDefault="00557E45" w:rsidP="00557E45">
      <w:pPr>
        <w:pStyle w:val="ConsPlusNormal"/>
        <w:jc w:val="both"/>
        <w:rPr>
          <w:rFonts w:ascii="Times New Roman" w:hAnsi="Times New Roman" w:cs="Times New Roman"/>
        </w:rPr>
      </w:pPr>
    </w:p>
    <w:p w14:paraId="2CEC70A7" w14:textId="77777777" w:rsidR="00557E45" w:rsidRPr="001B1FB4" w:rsidRDefault="00557E45" w:rsidP="00557E45">
      <w:pPr>
        <w:pStyle w:val="ConsPlusNormal"/>
        <w:jc w:val="both"/>
        <w:rPr>
          <w:rFonts w:ascii="Times New Roman" w:hAnsi="Times New Roman" w:cs="Times New Roman"/>
        </w:rPr>
      </w:pPr>
    </w:p>
    <w:p w14:paraId="05AA7B88" w14:textId="77777777" w:rsidR="00557E45" w:rsidRPr="001B1FB4" w:rsidRDefault="00557E45" w:rsidP="00557E45">
      <w:pPr>
        <w:pStyle w:val="ConsPlusNormal"/>
        <w:jc w:val="both"/>
        <w:rPr>
          <w:rFonts w:ascii="Times New Roman" w:hAnsi="Times New Roman" w:cs="Times New Roman"/>
        </w:rPr>
      </w:pPr>
    </w:p>
    <w:p w14:paraId="7851C11B" w14:textId="77777777" w:rsidR="00557E45" w:rsidRPr="001B1FB4" w:rsidRDefault="00557E45" w:rsidP="00557E45">
      <w:pPr>
        <w:pStyle w:val="ConsPlusNormal"/>
        <w:jc w:val="both"/>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E45" w:rsidRPr="001B1FB4" w14:paraId="4981136C" w14:textId="77777777" w:rsidTr="00DD0E2E">
        <w:tc>
          <w:tcPr>
            <w:tcW w:w="4672" w:type="dxa"/>
          </w:tcPr>
          <w:p w14:paraId="4C5D722C" w14:textId="77777777" w:rsidR="00557E45" w:rsidRPr="001B1FB4" w:rsidRDefault="00557E45" w:rsidP="00DD0E2E">
            <w:pPr>
              <w:pStyle w:val="ConsPlusNormal"/>
              <w:jc w:val="both"/>
              <w:rPr>
                <w:rFonts w:ascii="Times New Roman" w:hAnsi="Times New Roman" w:cs="Times New Roman"/>
              </w:rPr>
            </w:pPr>
          </w:p>
        </w:tc>
        <w:tc>
          <w:tcPr>
            <w:tcW w:w="4673" w:type="dxa"/>
          </w:tcPr>
          <w:p w14:paraId="37F1E963" w14:textId="77777777" w:rsidR="00557E45" w:rsidRPr="001B1FB4" w:rsidRDefault="00557E45" w:rsidP="00DD0E2E">
            <w:pPr>
              <w:pStyle w:val="ConsPlusNormal"/>
              <w:outlineLvl w:val="1"/>
              <w:rPr>
                <w:rFonts w:ascii="Times New Roman" w:hAnsi="Times New Roman" w:cs="Times New Roman"/>
              </w:rPr>
            </w:pPr>
          </w:p>
          <w:p w14:paraId="569347EA" w14:textId="77777777" w:rsidR="00557E45" w:rsidRPr="001B1FB4" w:rsidRDefault="00557E45" w:rsidP="00DD0E2E">
            <w:pPr>
              <w:rPr>
                <w:rFonts w:ascii="Times New Roman" w:hAnsi="Times New Roman" w:cs="Times New Roman"/>
              </w:rPr>
            </w:pPr>
            <w:r w:rsidRPr="001B1FB4">
              <w:rPr>
                <w:rFonts w:ascii="Times New Roman" w:hAnsi="Times New Roman" w:cs="Times New Roman"/>
              </w:rPr>
              <w:t xml:space="preserve">Приложение № 3 к Положению об оплате </w:t>
            </w:r>
          </w:p>
          <w:p w14:paraId="6B3ACAC0" w14:textId="77777777" w:rsidR="00557E45" w:rsidRPr="001B1FB4" w:rsidRDefault="00557E45" w:rsidP="00DD0E2E">
            <w:pPr>
              <w:pStyle w:val="ConsPlusNormal"/>
              <w:jc w:val="both"/>
              <w:rPr>
                <w:rFonts w:ascii="Times New Roman" w:hAnsi="Times New Roman" w:cs="Times New Roman"/>
              </w:rPr>
            </w:pPr>
            <w:r w:rsidRPr="001B1FB4">
              <w:rPr>
                <w:rFonts w:ascii="Times New Roman" w:hAnsi="Times New Roman" w:cs="Times New Roman"/>
              </w:rPr>
              <w:t>труда работников муниципальных образовательных учреждений городского округа Кашира</w:t>
            </w:r>
          </w:p>
        </w:tc>
      </w:tr>
    </w:tbl>
    <w:p w14:paraId="77D2F0D2" w14:textId="77777777" w:rsidR="00557E45" w:rsidRPr="001B1FB4" w:rsidRDefault="00557E45" w:rsidP="00557E45">
      <w:pPr>
        <w:pStyle w:val="ConsPlusNormal"/>
        <w:jc w:val="both"/>
        <w:rPr>
          <w:rFonts w:ascii="Times New Roman" w:hAnsi="Times New Roman" w:cs="Times New Roman"/>
        </w:rPr>
      </w:pPr>
    </w:p>
    <w:p w14:paraId="726D9947" w14:textId="77777777" w:rsidR="00557E45" w:rsidRPr="001B1FB4" w:rsidRDefault="00557E45" w:rsidP="00557E45">
      <w:pPr>
        <w:pStyle w:val="ConsPlusNormal"/>
        <w:jc w:val="both"/>
        <w:rPr>
          <w:rFonts w:ascii="Times New Roman" w:hAnsi="Times New Roman" w:cs="Times New Roman"/>
        </w:rPr>
      </w:pPr>
    </w:p>
    <w:p w14:paraId="719E35B2" w14:textId="77777777" w:rsidR="00557E45" w:rsidRPr="001B1FB4" w:rsidRDefault="00557E45" w:rsidP="00557E45">
      <w:pPr>
        <w:pStyle w:val="ConsPlusNormal"/>
        <w:jc w:val="both"/>
        <w:rPr>
          <w:rFonts w:ascii="Times New Roman" w:hAnsi="Times New Roman" w:cs="Times New Roman"/>
        </w:rPr>
      </w:pPr>
    </w:p>
    <w:p w14:paraId="5D7EE613" w14:textId="77777777" w:rsidR="00557E45" w:rsidRPr="001B1FB4" w:rsidRDefault="00557E45" w:rsidP="00557E45">
      <w:pPr>
        <w:pStyle w:val="ConsPlusTitle"/>
        <w:jc w:val="center"/>
        <w:rPr>
          <w:rFonts w:ascii="Times New Roman" w:hAnsi="Times New Roman" w:cs="Times New Roman"/>
        </w:rPr>
      </w:pPr>
      <w:bookmarkStart w:id="9" w:name="P400"/>
      <w:bookmarkEnd w:id="9"/>
      <w:r w:rsidRPr="001B1FB4">
        <w:rPr>
          <w:rFonts w:ascii="Times New Roman" w:hAnsi="Times New Roman" w:cs="Times New Roman"/>
        </w:rPr>
        <w:t>ДОЛЖНОСТНЫЕ ОКЛАДЫ</w:t>
      </w:r>
    </w:p>
    <w:p w14:paraId="684D3CD8"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РУКОВОДЯЩИХ РАБОТНИКОВ, СПЕЦИАЛИСТОВ И СЛУЖАЩИХ УЧРЕЖДЕНИЙ,</w:t>
      </w:r>
    </w:p>
    <w:p w14:paraId="7624116B"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ЗАНИМАЮЩИХ ОБЩЕОТРАСЛЕВЫЕ ДОЛЖНОСТИ, И СЛУЖАЩИХ ОБРАЗОВАТЕЛЬНЫХ УЧРЕЖДЕНИЙ, ЗАНИМАЮЩИХ ДОЛЖНОСТИ УЧЕБНО-ВСПОМОГАТЕЛЬНОГО ПЕРСОНАЛА</w:t>
      </w:r>
    </w:p>
    <w:p w14:paraId="60BD25BD" w14:textId="77777777" w:rsidR="00557E45" w:rsidRPr="001B1FB4" w:rsidRDefault="00557E45" w:rsidP="00557E45">
      <w:pPr>
        <w:pStyle w:val="ConsPlusTitle"/>
        <w:jc w:val="center"/>
        <w:rPr>
          <w:rFonts w:ascii="Times New Roman" w:hAnsi="Times New Roman" w:cs="Times New Roman"/>
        </w:rPr>
      </w:pPr>
    </w:p>
    <w:p w14:paraId="535DA4D7" w14:textId="77777777" w:rsidR="00557E45" w:rsidRPr="001B1FB4" w:rsidRDefault="00557E45" w:rsidP="00557E45">
      <w:pPr>
        <w:pStyle w:val="ConsPlusNormal"/>
        <w:jc w:val="both"/>
        <w:rPr>
          <w:rFonts w:ascii="Times New Roman" w:hAnsi="Times New Roman" w:cs="Times New Roman"/>
        </w:rPr>
      </w:pPr>
    </w:p>
    <w:p w14:paraId="4A89BC7F" w14:textId="77777777" w:rsidR="00557E45" w:rsidRPr="001B1FB4" w:rsidRDefault="00557E45" w:rsidP="00557E45">
      <w:pPr>
        <w:pStyle w:val="ConsPlusNormal"/>
        <w:jc w:val="right"/>
        <w:outlineLvl w:val="2"/>
        <w:rPr>
          <w:rFonts w:ascii="Times New Roman" w:hAnsi="Times New Roman" w:cs="Times New Roman"/>
        </w:rPr>
      </w:pPr>
      <w:r w:rsidRPr="001B1FB4">
        <w:rPr>
          <w:rFonts w:ascii="Times New Roman" w:hAnsi="Times New Roman" w:cs="Times New Roman"/>
        </w:rPr>
        <w:t>Таблица 1</w:t>
      </w:r>
    </w:p>
    <w:p w14:paraId="21113FA9" w14:textId="77777777" w:rsidR="00557E45" w:rsidRPr="001B1FB4" w:rsidRDefault="00557E45" w:rsidP="00557E45">
      <w:pPr>
        <w:pStyle w:val="ConsPlusNormal"/>
        <w:jc w:val="both"/>
        <w:rPr>
          <w:rFonts w:ascii="Times New Roman" w:hAnsi="Times New Roman" w:cs="Times New Roman"/>
        </w:rPr>
      </w:pPr>
    </w:p>
    <w:p w14:paraId="2DC402F9"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ДОЛЖНОСТНЫЕ ОКЛАДЫ</w:t>
      </w:r>
    </w:p>
    <w:p w14:paraId="53B2D65C"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РАБОТНИКОВ ОБЩЕОБРАЗОВАТЕЛЬНЫХ УЧРЕЖДЕНИЙ</w:t>
      </w:r>
    </w:p>
    <w:p w14:paraId="0ED66157" w14:textId="77777777" w:rsidR="00557E45" w:rsidRPr="001B1FB4" w:rsidRDefault="00557E45" w:rsidP="00557E4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576"/>
        <w:gridCol w:w="1651"/>
      </w:tblGrid>
      <w:tr w:rsidR="00557E45" w:rsidRPr="001B1FB4" w14:paraId="16FC82C5"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5160F8E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N п/п</w:t>
            </w:r>
          </w:p>
        </w:tc>
        <w:tc>
          <w:tcPr>
            <w:tcW w:w="6576" w:type="dxa"/>
            <w:tcBorders>
              <w:top w:val="single" w:sz="4" w:space="0" w:color="auto"/>
              <w:left w:val="single" w:sz="4" w:space="0" w:color="auto"/>
              <w:bottom w:val="single" w:sz="4" w:space="0" w:color="auto"/>
              <w:right w:val="single" w:sz="4" w:space="0" w:color="auto"/>
            </w:tcBorders>
            <w:hideMark/>
          </w:tcPr>
          <w:p w14:paraId="1038CB6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Наименование должностей</w:t>
            </w:r>
          </w:p>
        </w:tc>
        <w:tc>
          <w:tcPr>
            <w:tcW w:w="1651" w:type="dxa"/>
            <w:tcBorders>
              <w:top w:val="single" w:sz="4" w:space="0" w:color="auto"/>
              <w:left w:val="single" w:sz="4" w:space="0" w:color="auto"/>
              <w:bottom w:val="single" w:sz="4" w:space="0" w:color="auto"/>
              <w:right w:val="single" w:sz="4" w:space="0" w:color="auto"/>
            </w:tcBorders>
            <w:hideMark/>
          </w:tcPr>
          <w:p w14:paraId="6DDECA1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Должностные оклады (в рублях)</w:t>
            </w:r>
          </w:p>
        </w:tc>
      </w:tr>
      <w:tr w:rsidR="00557E45" w:rsidRPr="001B1FB4" w14:paraId="2A9C1D1A"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703176F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w:t>
            </w:r>
          </w:p>
        </w:tc>
        <w:tc>
          <w:tcPr>
            <w:tcW w:w="6576" w:type="dxa"/>
            <w:tcBorders>
              <w:top w:val="single" w:sz="4" w:space="0" w:color="auto"/>
              <w:left w:val="single" w:sz="4" w:space="0" w:color="auto"/>
              <w:bottom w:val="single" w:sz="4" w:space="0" w:color="auto"/>
              <w:right w:val="single" w:sz="4" w:space="0" w:color="auto"/>
            </w:tcBorders>
            <w:hideMark/>
          </w:tcPr>
          <w:p w14:paraId="34ACB7F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w:t>
            </w:r>
          </w:p>
        </w:tc>
        <w:tc>
          <w:tcPr>
            <w:tcW w:w="1651" w:type="dxa"/>
            <w:tcBorders>
              <w:top w:val="single" w:sz="4" w:space="0" w:color="auto"/>
              <w:left w:val="single" w:sz="4" w:space="0" w:color="auto"/>
              <w:bottom w:val="single" w:sz="4" w:space="0" w:color="auto"/>
              <w:right w:val="single" w:sz="4" w:space="0" w:color="auto"/>
            </w:tcBorders>
            <w:hideMark/>
          </w:tcPr>
          <w:p w14:paraId="611981F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w:t>
            </w:r>
          </w:p>
        </w:tc>
      </w:tr>
      <w:tr w:rsidR="00557E45" w:rsidRPr="001B1FB4" w14:paraId="68FAA81F"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42153AA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w:t>
            </w:r>
          </w:p>
        </w:tc>
        <w:tc>
          <w:tcPr>
            <w:tcW w:w="6576" w:type="dxa"/>
            <w:tcBorders>
              <w:top w:val="single" w:sz="4" w:space="0" w:color="auto"/>
              <w:left w:val="single" w:sz="4" w:space="0" w:color="auto"/>
              <w:bottom w:val="single" w:sz="4" w:space="0" w:color="auto"/>
              <w:right w:val="single" w:sz="4" w:space="0" w:color="auto"/>
            </w:tcBorders>
            <w:hideMark/>
          </w:tcPr>
          <w:p w14:paraId="4377C1B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Руководители:</w:t>
            </w:r>
          </w:p>
        </w:tc>
        <w:tc>
          <w:tcPr>
            <w:tcW w:w="1651" w:type="dxa"/>
            <w:tcBorders>
              <w:top w:val="single" w:sz="4" w:space="0" w:color="auto"/>
              <w:left w:val="single" w:sz="4" w:space="0" w:color="auto"/>
              <w:bottom w:val="single" w:sz="4" w:space="0" w:color="auto"/>
              <w:right w:val="single" w:sz="4" w:space="0" w:color="auto"/>
            </w:tcBorders>
          </w:tcPr>
          <w:p w14:paraId="644FEB16"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4F58B264"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7310942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1.1.</w:t>
            </w:r>
          </w:p>
        </w:tc>
        <w:tc>
          <w:tcPr>
            <w:tcW w:w="6576" w:type="dxa"/>
            <w:tcBorders>
              <w:top w:val="single" w:sz="4" w:space="0" w:color="auto"/>
              <w:left w:val="single" w:sz="4" w:space="0" w:color="auto"/>
              <w:bottom w:val="single" w:sz="4" w:space="0" w:color="auto"/>
              <w:right w:val="single" w:sz="4" w:space="0" w:color="auto"/>
            </w:tcBorders>
            <w:hideMark/>
          </w:tcPr>
          <w:p w14:paraId="5E0FEB9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складом</w:t>
            </w:r>
          </w:p>
        </w:tc>
        <w:tc>
          <w:tcPr>
            <w:tcW w:w="1651" w:type="dxa"/>
            <w:tcBorders>
              <w:top w:val="single" w:sz="4" w:space="0" w:color="auto"/>
              <w:left w:val="single" w:sz="4" w:space="0" w:color="auto"/>
              <w:bottom w:val="single" w:sz="4" w:space="0" w:color="auto"/>
              <w:right w:val="single" w:sz="4" w:space="0" w:color="auto"/>
            </w:tcBorders>
            <w:hideMark/>
          </w:tcPr>
          <w:p w14:paraId="23CECB4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1FA3D129"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18C0732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1.2.</w:t>
            </w:r>
          </w:p>
        </w:tc>
        <w:tc>
          <w:tcPr>
            <w:tcW w:w="6576" w:type="dxa"/>
            <w:tcBorders>
              <w:top w:val="single" w:sz="4" w:space="0" w:color="auto"/>
              <w:left w:val="single" w:sz="4" w:space="0" w:color="auto"/>
              <w:bottom w:val="single" w:sz="4" w:space="0" w:color="auto"/>
              <w:right w:val="single" w:sz="4" w:space="0" w:color="auto"/>
            </w:tcBorders>
            <w:hideMark/>
          </w:tcPr>
          <w:p w14:paraId="2A0D99C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хозяйством</w:t>
            </w:r>
          </w:p>
        </w:tc>
        <w:tc>
          <w:tcPr>
            <w:tcW w:w="1651" w:type="dxa"/>
            <w:tcBorders>
              <w:top w:val="single" w:sz="4" w:space="0" w:color="auto"/>
              <w:left w:val="single" w:sz="4" w:space="0" w:color="auto"/>
              <w:bottom w:val="single" w:sz="4" w:space="0" w:color="auto"/>
              <w:right w:val="single" w:sz="4" w:space="0" w:color="auto"/>
            </w:tcBorders>
            <w:hideMark/>
          </w:tcPr>
          <w:p w14:paraId="66D1F4A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3D206D63"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A9BDC9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1.3.</w:t>
            </w:r>
          </w:p>
        </w:tc>
        <w:tc>
          <w:tcPr>
            <w:tcW w:w="6576" w:type="dxa"/>
            <w:tcBorders>
              <w:top w:val="single" w:sz="4" w:space="0" w:color="auto"/>
              <w:left w:val="single" w:sz="4" w:space="0" w:color="auto"/>
              <w:bottom w:val="single" w:sz="4" w:space="0" w:color="auto"/>
              <w:right w:val="single" w:sz="4" w:space="0" w:color="auto"/>
            </w:tcBorders>
            <w:hideMark/>
          </w:tcPr>
          <w:p w14:paraId="786AB71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производством (шеф-повар) учреждения, отнесенной к:</w:t>
            </w:r>
          </w:p>
        </w:tc>
        <w:tc>
          <w:tcPr>
            <w:tcW w:w="1651" w:type="dxa"/>
            <w:tcBorders>
              <w:top w:val="single" w:sz="4" w:space="0" w:color="auto"/>
              <w:left w:val="single" w:sz="4" w:space="0" w:color="auto"/>
              <w:bottom w:val="single" w:sz="4" w:space="0" w:color="auto"/>
              <w:right w:val="single" w:sz="4" w:space="0" w:color="auto"/>
            </w:tcBorders>
          </w:tcPr>
          <w:p w14:paraId="30FEE192"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CBBECB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011568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430E0D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722E7E9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23752</w:t>
            </w:r>
          </w:p>
        </w:tc>
      </w:tr>
      <w:tr w:rsidR="00557E45" w:rsidRPr="001B1FB4" w14:paraId="4F9A0F5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075957A"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9F4578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3DCF2A6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22565</w:t>
            </w:r>
          </w:p>
        </w:tc>
      </w:tr>
      <w:tr w:rsidR="00557E45" w:rsidRPr="001B1FB4" w14:paraId="3198114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44ACA8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449768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3155548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21366</w:t>
            </w:r>
          </w:p>
        </w:tc>
      </w:tr>
      <w:tr w:rsidR="00557E45" w:rsidRPr="001B1FB4" w14:paraId="63795352"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1DB11D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1.4.</w:t>
            </w:r>
          </w:p>
        </w:tc>
        <w:tc>
          <w:tcPr>
            <w:tcW w:w="6576" w:type="dxa"/>
            <w:tcBorders>
              <w:top w:val="single" w:sz="4" w:space="0" w:color="auto"/>
              <w:left w:val="single" w:sz="4" w:space="0" w:color="auto"/>
              <w:bottom w:val="single" w:sz="4" w:space="0" w:color="auto"/>
              <w:right w:val="single" w:sz="4" w:space="0" w:color="auto"/>
            </w:tcBorders>
            <w:hideMark/>
          </w:tcPr>
          <w:p w14:paraId="3C48C23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общежитием учреждения, отнесенной к:</w:t>
            </w:r>
          </w:p>
        </w:tc>
        <w:tc>
          <w:tcPr>
            <w:tcW w:w="1651" w:type="dxa"/>
            <w:tcBorders>
              <w:top w:val="single" w:sz="4" w:space="0" w:color="auto"/>
              <w:left w:val="single" w:sz="4" w:space="0" w:color="auto"/>
              <w:bottom w:val="single" w:sz="4" w:space="0" w:color="auto"/>
              <w:right w:val="single" w:sz="4" w:space="0" w:color="auto"/>
            </w:tcBorders>
          </w:tcPr>
          <w:p w14:paraId="4E4FB902"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23C2DC7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07E6993"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CA4FEC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70CDD72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22565</w:t>
            </w:r>
          </w:p>
        </w:tc>
      </w:tr>
      <w:tr w:rsidR="00557E45" w:rsidRPr="001B1FB4" w14:paraId="526A450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591769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3880184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25308BA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20186</w:t>
            </w:r>
          </w:p>
        </w:tc>
      </w:tr>
      <w:tr w:rsidR="00557E45" w:rsidRPr="001B1FB4" w14:paraId="73109C9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1E81D8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0C2808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50CA119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16626</w:t>
            </w:r>
          </w:p>
        </w:tc>
      </w:tr>
      <w:tr w:rsidR="00557E45" w:rsidRPr="001B1FB4" w14:paraId="4BE61070"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F53966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1.5.</w:t>
            </w:r>
          </w:p>
        </w:tc>
        <w:tc>
          <w:tcPr>
            <w:tcW w:w="6576" w:type="dxa"/>
            <w:tcBorders>
              <w:top w:val="single" w:sz="4" w:space="0" w:color="auto"/>
              <w:left w:val="single" w:sz="4" w:space="0" w:color="auto"/>
              <w:bottom w:val="single" w:sz="4" w:space="0" w:color="auto"/>
              <w:right w:val="single" w:sz="4" w:space="0" w:color="auto"/>
            </w:tcBorders>
            <w:hideMark/>
          </w:tcPr>
          <w:p w14:paraId="24BD057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Начальник отдела кадров в учреждении, отнесенной к:</w:t>
            </w:r>
          </w:p>
        </w:tc>
        <w:tc>
          <w:tcPr>
            <w:tcW w:w="1651" w:type="dxa"/>
            <w:tcBorders>
              <w:top w:val="single" w:sz="4" w:space="0" w:color="auto"/>
              <w:left w:val="single" w:sz="4" w:space="0" w:color="auto"/>
              <w:bottom w:val="single" w:sz="4" w:space="0" w:color="auto"/>
              <w:right w:val="single" w:sz="4" w:space="0" w:color="auto"/>
            </w:tcBorders>
          </w:tcPr>
          <w:p w14:paraId="02888F17"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005F0AB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4118389"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3EF0105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1AB0815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22565</w:t>
            </w:r>
          </w:p>
        </w:tc>
      </w:tr>
      <w:tr w:rsidR="00557E45" w:rsidRPr="001B1FB4" w14:paraId="2F26E79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92A46EC"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5EFBA0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18C0952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20186</w:t>
            </w:r>
          </w:p>
        </w:tc>
      </w:tr>
      <w:tr w:rsidR="00557E45" w:rsidRPr="001B1FB4" w14:paraId="6DF3D2C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29041D6"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33A736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2469126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17824</w:t>
            </w:r>
          </w:p>
        </w:tc>
      </w:tr>
      <w:tr w:rsidR="00557E45" w:rsidRPr="001B1FB4" w14:paraId="0FDE4985"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DEB1D6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lastRenderedPageBreak/>
              <w:t>1.6.</w:t>
            </w:r>
          </w:p>
        </w:tc>
        <w:tc>
          <w:tcPr>
            <w:tcW w:w="6576" w:type="dxa"/>
            <w:tcBorders>
              <w:top w:val="single" w:sz="4" w:space="0" w:color="auto"/>
              <w:left w:val="single" w:sz="4" w:space="0" w:color="auto"/>
              <w:bottom w:val="single" w:sz="4" w:space="0" w:color="auto"/>
              <w:right w:val="single" w:sz="4" w:space="0" w:color="auto"/>
            </w:tcBorders>
            <w:hideMark/>
          </w:tcPr>
          <w:p w14:paraId="7FD4AA5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Главные специалисты (главный инженер и другие), отнесенные к:</w:t>
            </w:r>
          </w:p>
        </w:tc>
        <w:tc>
          <w:tcPr>
            <w:tcW w:w="1651" w:type="dxa"/>
            <w:tcBorders>
              <w:top w:val="single" w:sz="4" w:space="0" w:color="auto"/>
              <w:left w:val="single" w:sz="4" w:space="0" w:color="auto"/>
              <w:bottom w:val="single" w:sz="4" w:space="0" w:color="auto"/>
              <w:right w:val="single" w:sz="4" w:space="0" w:color="auto"/>
            </w:tcBorders>
          </w:tcPr>
          <w:p w14:paraId="1C980AAD"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9A89CE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DB72F68"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7A29C8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145C72B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27051</w:t>
            </w:r>
          </w:p>
        </w:tc>
      </w:tr>
      <w:tr w:rsidR="00557E45" w:rsidRPr="001B1FB4" w14:paraId="2F79AF3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49766DE"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F52012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580413D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25830</w:t>
            </w:r>
          </w:p>
        </w:tc>
      </w:tr>
      <w:tr w:rsidR="00557E45" w:rsidRPr="001B1FB4" w14:paraId="4316172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A43ACD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14AA87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682DE0C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24608</w:t>
            </w:r>
          </w:p>
        </w:tc>
      </w:tr>
      <w:tr w:rsidR="00557E45" w:rsidRPr="001B1FB4" w14:paraId="68DB3B8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183F91B"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EF85FE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19839AE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23369</w:t>
            </w:r>
          </w:p>
        </w:tc>
      </w:tr>
      <w:tr w:rsidR="00557E45" w:rsidRPr="001B1FB4" w14:paraId="63A54D44"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3D889F0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w:t>
            </w:r>
          </w:p>
        </w:tc>
        <w:tc>
          <w:tcPr>
            <w:tcW w:w="6576" w:type="dxa"/>
            <w:tcBorders>
              <w:top w:val="single" w:sz="4" w:space="0" w:color="auto"/>
              <w:left w:val="single" w:sz="4" w:space="0" w:color="auto"/>
              <w:bottom w:val="single" w:sz="4" w:space="0" w:color="auto"/>
              <w:right w:val="single" w:sz="4" w:space="0" w:color="auto"/>
            </w:tcBorders>
            <w:hideMark/>
          </w:tcPr>
          <w:p w14:paraId="3D49FE0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Специалисты:</w:t>
            </w:r>
          </w:p>
        </w:tc>
        <w:tc>
          <w:tcPr>
            <w:tcW w:w="1651" w:type="dxa"/>
            <w:tcBorders>
              <w:top w:val="single" w:sz="4" w:space="0" w:color="auto"/>
              <w:left w:val="single" w:sz="4" w:space="0" w:color="auto"/>
              <w:bottom w:val="single" w:sz="4" w:space="0" w:color="auto"/>
              <w:right w:val="single" w:sz="4" w:space="0" w:color="auto"/>
            </w:tcBorders>
          </w:tcPr>
          <w:p w14:paraId="5AA41422"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326615A"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7921FA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2.1.</w:t>
            </w:r>
          </w:p>
        </w:tc>
        <w:tc>
          <w:tcPr>
            <w:tcW w:w="6576" w:type="dxa"/>
            <w:tcBorders>
              <w:top w:val="single" w:sz="4" w:space="0" w:color="auto"/>
              <w:left w:val="single" w:sz="4" w:space="0" w:color="auto"/>
              <w:bottom w:val="single" w:sz="4" w:space="0" w:color="auto"/>
              <w:right w:val="single" w:sz="4" w:space="0" w:color="auto"/>
            </w:tcBorders>
            <w:hideMark/>
          </w:tcPr>
          <w:p w14:paraId="1BD4ACA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Администратор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48F11102"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1478AAF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2719B8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6B69529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выполнении должностных обязанностей старшего администратора при стаже работы свыше 3 лет</w:t>
            </w:r>
          </w:p>
        </w:tc>
        <w:tc>
          <w:tcPr>
            <w:tcW w:w="1651" w:type="dxa"/>
            <w:tcBorders>
              <w:top w:val="single" w:sz="4" w:space="0" w:color="auto"/>
              <w:left w:val="single" w:sz="4" w:space="0" w:color="auto"/>
              <w:bottom w:val="single" w:sz="4" w:space="0" w:color="auto"/>
              <w:right w:val="single" w:sz="4" w:space="0" w:color="auto"/>
            </w:tcBorders>
            <w:hideMark/>
          </w:tcPr>
          <w:p w14:paraId="4292CAB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3ED8B55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443E506"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6BB61DD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администратор при стаже работы от 2 до 3 лет</w:t>
            </w:r>
          </w:p>
        </w:tc>
        <w:tc>
          <w:tcPr>
            <w:tcW w:w="1651" w:type="dxa"/>
            <w:tcBorders>
              <w:top w:val="single" w:sz="4" w:space="0" w:color="auto"/>
              <w:left w:val="single" w:sz="4" w:space="0" w:color="auto"/>
              <w:bottom w:val="single" w:sz="4" w:space="0" w:color="auto"/>
              <w:right w:val="single" w:sz="4" w:space="0" w:color="auto"/>
            </w:tcBorders>
            <w:hideMark/>
          </w:tcPr>
          <w:p w14:paraId="44A3113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13321</w:t>
            </w:r>
          </w:p>
        </w:tc>
      </w:tr>
      <w:tr w:rsidR="00557E45" w:rsidRPr="001B1FB4" w14:paraId="0984986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AB27BB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C40E78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администратор при стаже работы менее 2 лет</w:t>
            </w:r>
          </w:p>
        </w:tc>
        <w:tc>
          <w:tcPr>
            <w:tcW w:w="1651" w:type="dxa"/>
            <w:tcBorders>
              <w:top w:val="single" w:sz="4" w:space="0" w:color="auto"/>
              <w:left w:val="single" w:sz="4" w:space="0" w:color="auto"/>
              <w:bottom w:val="single" w:sz="4" w:space="0" w:color="auto"/>
              <w:right w:val="single" w:sz="4" w:space="0" w:color="auto"/>
            </w:tcBorders>
            <w:hideMark/>
          </w:tcPr>
          <w:p w14:paraId="70FF344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3D79D109"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ED670F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w:t>
            </w:r>
          </w:p>
        </w:tc>
        <w:tc>
          <w:tcPr>
            <w:tcW w:w="6576" w:type="dxa"/>
            <w:tcBorders>
              <w:top w:val="single" w:sz="4" w:space="0" w:color="auto"/>
              <w:left w:val="single" w:sz="4" w:space="0" w:color="auto"/>
              <w:bottom w:val="single" w:sz="4" w:space="0" w:color="auto"/>
              <w:right w:val="single" w:sz="4" w:space="0" w:color="auto"/>
            </w:tcBorders>
            <w:hideMark/>
          </w:tcPr>
          <w:p w14:paraId="43B8A89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Документовед:</w:t>
            </w:r>
          </w:p>
        </w:tc>
        <w:tc>
          <w:tcPr>
            <w:tcW w:w="1651" w:type="dxa"/>
            <w:tcBorders>
              <w:top w:val="single" w:sz="4" w:space="0" w:color="auto"/>
              <w:left w:val="single" w:sz="4" w:space="0" w:color="auto"/>
              <w:bottom w:val="single" w:sz="4" w:space="0" w:color="auto"/>
              <w:right w:val="single" w:sz="4" w:space="0" w:color="auto"/>
            </w:tcBorders>
          </w:tcPr>
          <w:p w14:paraId="1E299D07"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30FC734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55528A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F05551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документовед</w:t>
            </w:r>
          </w:p>
        </w:tc>
        <w:tc>
          <w:tcPr>
            <w:tcW w:w="1651" w:type="dxa"/>
            <w:tcBorders>
              <w:top w:val="single" w:sz="4" w:space="0" w:color="auto"/>
              <w:left w:val="single" w:sz="4" w:space="0" w:color="auto"/>
              <w:bottom w:val="single" w:sz="4" w:space="0" w:color="auto"/>
              <w:right w:val="single" w:sz="4" w:space="0" w:color="auto"/>
            </w:tcBorders>
            <w:hideMark/>
          </w:tcPr>
          <w:p w14:paraId="7A9E966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0C68156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FDEB1C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D56CA0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документовед 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0590506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370BB2E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00A7999"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CE7A03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документовед 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5CFB7D8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626FA37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6DC3D36"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A2517E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документовед</w:t>
            </w:r>
          </w:p>
        </w:tc>
        <w:tc>
          <w:tcPr>
            <w:tcW w:w="1651" w:type="dxa"/>
            <w:tcBorders>
              <w:top w:val="single" w:sz="4" w:space="0" w:color="auto"/>
              <w:left w:val="single" w:sz="4" w:space="0" w:color="auto"/>
              <w:bottom w:val="single" w:sz="4" w:space="0" w:color="auto"/>
              <w:right w:val="single" w:sz="4" w:space="0" w:color="auto"/>
            </w:tcBorders>
            <w:hideMark/>
          </w:tcPr>
          <w:p w14:paraId="5C13109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40FC084A"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FDE80F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2.3.</w:t>
            </w:r>
          </w:p>
        </w:tc>
        <w:tc>
          <w:tcPr>
            <w:tcW w:w="6576" w:type="dxa"/>
            <w:tcBorders>
              <w:top w:val="single" w:sz="4" w:space="0" w:color="auto"/>
              <w:left w:val="single" w:sz="4" w:space="0" w:color="auto"/>
              <w:bottom w:val="single" w:sz="4" w:space="0" w:color="auto"/>
              <w:right w:val="single" w:sz="4" w:space="0" w:color="auto"/>
            </w:tcBorders>
            <w:hideMark/>
          </w:tcPr>
          <w:p w14:paraId="460760A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w:t>
            </w:r>
          </w:p>
        </w:tc>
        <w:tc>
          <w:tcPr>
            <w:tcW w:w="1651" w:type="dxa"/>
            <w:tcBorders>
              <w:top w:val="single" w:sz="4" w:space="0" w:color="auto"/>
              <w:left w:val="single" w:sz="4" w:space="0" w:color="auto"/>
              <w:bottom w:val="single" w:sz="4" w:space="0" w:color="auto"/>
              <w:right w:val="single" w:sz="4" w:space="0" w:color="auto"/>
            </w:tcBorders>
          </w:tcPr>
          <w:p w14:paraId="24147C94"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A04A48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FD6E683"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1255EB1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инженер</w:t>
            </w:r>
          </w:p>
        </w:tc>
        <w:tc>
          <w:tcPr>
            <w:tcW w:w="1651" w:type="dxa"/>
            <w:tcBorders>
              <w:top w:val="single" w:sz="4" w:space="0" w:color="auto"/>
              <w:left w:val="single" w:sz="4" w:space="0" w:color="auto"/>
              <w:bottom w:val="single" w:sz="4" w:space="0" w:color="auto"/>
              <w:right w:val="single" w:sz="4" w:space="0" w:color="auto"/>
            </w:tcBorders>
            <w:hideMark/>
          </w:tcPr>
          <w:p w14:paraId="0528670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227BBF7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F2878A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6EA88B2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 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52EE7E9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4C4B3DE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06D638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F8FA1A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 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4438A62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2AC9E51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D927392"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668B22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w:t>
            </w:r>
          </w:p>
        </w:tc>
        <w:tc>
          <w:tcPr>
            <w:tcW w:w="1651" w:type="dxa"/>
            <w:tcBorders>
              <w:top w:val="single" w:sz="4" w:space="0" w:color="auto"/>
              <w:left w:val="single" w:sz="4" w:space="0" w:color="auto"/>
              <w:bottom w:val="single" w:sz="4" w:space="0" w:color="auto"/>
              <w:right w:val="single" w:sz="4" w:space="0" w:color="auto"/>
            </w:tcBorders>
            <w:hideMark/>
          </w:tcPr>
          <w:p w14:paraId="2986933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5AAE04F6"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E65995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2.4.</w:t>
            </w:r>
          </w:p>
        </w:tc>
        <w:tc>
          <w:tcPr>
            <w:tcW w:w="6576" w:type="dxa"/>
            <w:tcBorders>
              <w:top w:val="single" w:sz="4" w:space="0" w:color="auto"/>
              <w:left w:val="single" w:sz="4" w:space="0" w:color="auto"/>
              <w:bottom w:val="single" w:sz="4" w:space="0" w:color="auto"/>
              <w:right w:val="single" w:sz="4" w:space="0" w:color="auto"/>
            </w:tcBorders>
            <w:hideMark/>
          </w:tcPr>
          <w:p w14:paraId="3AB8621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tcPr>
          <w:p w14:paraId="4E98E5A0"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EC5BD5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101496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969CDD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hideMark/>
          </w:tcPr>
          <w:p w14:paraId="3B094C6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49181F8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2FDF1AC"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32D348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охране труда 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08448E6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57F6F42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D7F09B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DA377E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охране труда 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133AF5D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4DBA0B78"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8025AD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D637A3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hideMark/>
          </w:tcPr>
          <w:p w14:paraId="7C546BD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5A098318"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7556D7E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2.5.</w:t>
            </w:r>
          </w:p>
        </w:tc>
        <w:tc>
          <w:tcPr>
            <w:tcW w:w="6576" w:type="dxa"/>
            <w:tcBorders>
              <w:top w:val="single" w:sz="4" w:space="0" w:color="auto"/>
              <w:left w:val="single" w:sz="4" w:space="0" w:color="auto"/>
              <w:bottom w:val="single" w:sz="4" w:space="0" w:color="auto"/>
              <w:right w:val="single" w:sz="4" w:space="0" w:color="auto"/>
            </w:tcBorders>
            <w:hideMark/>
          </w:tcPr>
          <w:p w14:paraId="1FA4B20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кадрам:</w:t>
            </w:r>
          </w:p>
        </w:tc>
        <w:tc>
          <w:tcPr>
            <w:tcW w:w="1651" w:type="dxa"/>
            <w:tcBorders>
              <w:top w:val="single" w:sz="4" w:space="0" w:color="auto"/>
              <w:left w:val="single" w:sz="4" w:space="0" w:color="auto"/>
              <w:bottom w:val="single" w:sz="4" w:space="0" w:color="auto"/>
              <w:right w:val="single" w:sz="4" w:space="0" w:color="auto"/>
            </w:tcBorders>
          </w:tcPr>
          <w:p w14:paraId="0C4F5200"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40EEEDF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9F7194B"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792297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стаже работы не менее 5 лет</w:t>
            </w:r>
          </w:p>
        </w:tc>
        <w:tc>
          <w:tcPr>
            <w:tcW w:w="1651" w:type="dxa"/>
            <w:tcBorders>
              <w:top w:val="single" w:sz="4" w:space="0" w:color="auto"/>
              <w:left w:val="single" w:sz="4" w:space="0" w:color="auto"/>
              <w:bottom w:val="single" w:sz="4" w:space="0" w:color="auto"/>
              <w:right w:val="single" w:sz="4" w:space="0" w:color="auto"/>
            </w:tcBorders>
            <w:hideMark/>
          </w:tcPr>
          <w:p w14:paraId="1D4D7E3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1882F0F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92C50EF"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429B4B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стаже работы не менее 3 лет</w:t>
            </w:r>
          </w:p>
        </w:tc>
        <w:tc>
          <w:tcPr>
            <w:tcW w:w="1651" w:type="dxa"/>
            <w:tcBorders>
              <w:top w:val="single" w:sz="4" w:space="0" w:color="auto"/>
              <w:left w:val="single" w:sz="4" w:space="0" w:color="auto"/>
              <w:bottom w:val="single" w:sz="4" w:space="0" w:color="auto"/>
              <w:right w:val="single" w:sz="4" w:space="0" w:color="auto"/>
            </w:tcBorders>
            <w:hideMark/>
          </w:tcPr>
          <w:p w14:paraId="6F07C7A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13321</w:t>
            </w:r>
          </w:p>
        </w:tc>
      </w:tr>
      <w:tr w:rsidR="00557E45" w:rsidRPr="001B1FB4" w14:paraId="191976D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263F10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F23631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0B9CCAB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12128</w:t>
            </w:r>
          </w:p>
        </w:tc>
      </w:tr>
      <w:tr w:rsidR="00557E45" w:rsidRPr="001B1FB4" w14:paraId="3D948392"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00F1F8D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lastRenderedPageBreak/>
              <w:t>2.6.</w:t>
            </w:r>
          </w:p>
        </w:tc>
        <w:tc>
          <w:tcPr>
            <w:tcW w:w="6576" w:type="dxa"/>
            <w:tcBorders>
              <w:top w:val="single" w:sz="4" w:space="0" w:color="auto"/>
              <w:left w:val="single" w:sz="4" w:space="0" w:color="auto"/>
              <w:bottom w:val="single" w:sz="4" w:space="0" w:color="auto"/>
              <w:right w:val="single" w:sz="4" w:space="0" w:color="auto"/>
            </w:tcBorders>
            <w:hideMark/>
          </w:tcPr>
          <w:p w14:paraId="5DE33F6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Техник:</w:t>
            </w:r>
          </w:p>
        </w:tc>
        <w:tc>
          <w:tcPr>
            <w:tcW w:w="1651" w:type="dxa"/>
            <w:tcBorders>
              <w:top w:val="single" w:sz="4" w:space="0" w:color="auto"/>
              <w:left w:val="single" w:sz="4" w:space="0" w:color="auto"/>
              <w:bottom w:val="single" w:sz="4" w:space="0" w:color="auto"/>
              <w:right w:val="single" w:sz="4" w:space="0" w:color="auto"/>
            </w:tcBorders>
          </w:tcPr>
          <w:p w14:paraId="7204CF60"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65514E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5884EE3"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946FB9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 имеющий стаж работы в должности техника I категории не менее 2 лет</w:t>
            </w:r>
          </w:p>
        </w:tc>
        <w:tc>
          <w:tcPr>
            <w:tcW w:w="1651" w:type="dxa"/>
            <w:tcBorders>
              <w:top w:val="single" w:sz="4" w:space="0" w:color="auto"/>
              <w:left w:val="single" w:sz="4" w:space="0" w:color="auto"/>
              <w:bottom w:val="single" w:sz="4" w:space="0" w:color="auto"/>
              <w:right w:val="single" w:sz="4" w:space="0" w:color="auto"/>
            </w:tcBorders>
            <w:hideMark/>
          </w:tcPr>
          <w:p w14:paraId="132E67E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0CB6B8D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90F07A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10A48A2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1353B0E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13321</w:t>
            </w:r>
          </w:p>
        </w:tc>
      </w:tr>
      <w:tr w:rsidR="00557E45" w:rsidRPr="001B1FB4" w14:paraId="720C575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8DD833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4FFCBE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техник 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243DCDC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12128</w:t>
            </w:r>
          </w:p>
        </w:tc>
      </w:tr>
      <w:tr w:rsidR="00557E45" w:rsidRPr="001B1FB4" w14:paraId="5D62F6A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E7F446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36EF15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техник</w:t>
            </w:r>
          </w:p>
        </w:tc>
        <w:tc>
          <w:tcPr>
            <w:tcW w:w="1651" w:type="dxa"/>
            <w:tcBorders>
              <w:top w:val="single" w:sz="4" w:space="0" w:color="auto"/>
              <w:left w:val="single" w:sz="4" w:space="0" w:color="auto"/>
              <w:bottom w:val="single" w:sz="4" w:space="0" w:color="auto"/>
              <w:right w:val="single" w:sz="4" w:space="0" w:color="auto"/>
            </w:tcBorders>
            <w:hideMark/>
          </w:tcPr>
          <w:p w14:paraId="622C6D1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30F63B5B"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89E68C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2.7.</w:t>
            </w:r>
          </w:p>
        </w:tc>
        <w:tc>
          <w:tcPr>
            <w:tcW w:w="6576" w:type="dxa"/>
            <w:tcBorders>
              <w:top w:val="single" w:sz="4" w:space="0" w:color="auto"/>
              <w:left w:val="single" w:sz="4" w:space="0" w:color="auto"/>
              <w:bottom w:val="single" w:sz="4" w:space="0" w:color="auto"/>
              <w:right w:val="single" w:sz="4" w:space="0" w:color="auto"/>
            </w:tcBorders>
            <w:hideMark/>
          </w:tcPr>
          <w:p w14:paraId="3027300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Экономист:</w:t>
            </w:r>
          </w:p>
        </w:tc>
        <w:tc>
          <w:tcPr>
            <w:tcW w:w="1651" w:type="dxa"/>
            <w:tcBorders>
              <w:top w:val="single" w:sz="4" w:space="0" w:color="auto"/>
              <w:left w:val="single" w:sz="4" w:space="0" w:color="auto"/>
              <w:bottom w:val="single" w:sz="4" w:space="0" w:color="auto"/>
              <w:right w:val="single" w:sz="4" w:space="0" w:color="auto"/>
            </w:tcBorders>
          </w:tcPr>
          <w:p w14:paraId="6A6B49AC"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AE762D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14FCCC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1D70BDE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hideMark/>
          </w:tcPr>
          <w:p w14:paraId="0931E9E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32477118"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9C6B73A"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7701AF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02C748F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50D8B3B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9CA6A2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65565E9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3D7872C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0A2F477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472F80E"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69A2E7A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экономист</w:t>
            </w:r>
          </w:p>
        </w:tc>
        <w:tc>
          <w:tcPr>
            <w:tcW w:w="1651" w:type="dxa"/>
            <w:tcBorders>
              <w:top w:val="single" w:sz="4" w:space="0" w:color="auto"/>
              <w:left w:val="single" w:sz="4" w:space="0" w:color="auto"/>
              <w:bottom w:val="single" w:sz="4" w:space="0" w:color="auto"/>
              <w:right w:val="single" w:sz="4" w:space="0" w:color="auto"/>
            </w:tcBorders>
            <w:hideMark/>
          </w:tcPr>
          <w:p w14:paraId="299D14A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0B9320A5"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2D50AB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2.8.</w:t>
            </w:r>
          </w:p>
        </w:tc>
        <w:tc>
          <w:tcPr>
            <w:tcW w:w="6576" w:type="dxa"/>
            <w:tcBorders>
              <w:top w:val="single" w:sz="4" w:space="0" w:color="auto"/>
              <w:left w:val="single" w:sz="4" w:space="0" w:color="auto"/>
              <w:bottom w:val="single" w:sz="4" w:space="0" w:color="auto"/>
              <w:right w:val="single" w:sz="4" w:space="0" w:color="auto"/>
            </w:tcBorders>
            <w:hideMark/>
          </w:tcPr>
          <w:p w14:paraId="5209566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Юрисконсульт:</w:t>
            </w:r>
          </w:p>
        </w:tc>
        <w:tc>
          <w:tcPr>
            <w:tcW w:w="1651" w:type="dxa"/>
            <w:tcBorders>
              <w:top w:val="single" w:sz="4" w:space="0" w:color="auto"/>
              <w:left w:val="single" w:sz="4" w:space="0" w:color="auto"/>
              <w:bottom w:val="single" w:sz="4" w:space="0" w:color="auto"/>
              <w:right w:val="single" w:sz="4" w:space="0" w:color="auto"/>
            </w:tcBorders>
          </w:tcPr>
          <w:p w14:paraId="4B44057B"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C20FB2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6580F1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1B46D0B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hideMark/>
          </w:tcPr>
          <w:p w14:paraId="06C12E7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7726287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84FD22C"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93EB50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45B2CB1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7213EBA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DEC3C46"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3AD0FC7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7E71E2B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0B567F8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1458AFE"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63F1F3D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юрисконсульт</w:t>
            </w:r>
          </w:p>
        </w:tc>
        <w:tc>
          <w:tcPr>
            <w:tcW w:w="1651" w:type="dxa"/>
            <w:tcBorders>
              <w:top w:val="single" w:sz="4" w:space="0" w:color="auto"/>
              <w:left w:val="single" w:sz="4" w:space="0" w:color="auto"/>
              <w:bottom w:val="single" w:sz="4" w:space="0" w:color="auto"/>
              <w:right w:val="single" w:sz="4" w:space="0" w:color="auto"/>
            </w:tcBorders>
            <w:hideMark/>
          </w:tcPr>
          <w:p w14:paraId="5424301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2F3C4C7E"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0676AB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2.9.</w:t>
            </w:r>
          </w:p>
        </w:tc>
        <w:tc>
          <w:tcPr>
            <w:tcW w:w="6576" w:type="dxa"/>
            <w:tcBorders>
              <w:top w:val="single" w:sz="4" w:space="0" w:color="auto"/>
              <w:left w:val="single" w:sz="4" w:space="0" w:color="auto"/>
              <w:bottom w:val="single" w:sz="4" w:space="0" w:color="auto"/>
              <w:right w:val="single" w:sz="4" w:space="0" w:color="auto"/>
            </w:tcBorders>
            <w:hideMark/>
          </w:tcPr>
          <w:p w14:paraId="6A74931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закупкам:</w:t>
            </w:r>
          </w:p>
        </w:tc>
        <w:tc>
          <w:tcPr>
            <w:tcW w:w="1651" w:type="dxa"/>
            <w:tcBorders>
              <w:top w:val="single" w:sz="4" w:space="0" w:color="auto"/>
              <w:left w:val="single" w:sz="4" w:space="0" w:color="auto"/>
              <w:bottom w:val="single" w:sz="4" w:space="0" w:color="auto"/>
              <w:right w:val="single" w:sz="4" w:space="0" w:color="auto"/>
            </w:tcBorders>
          </w:tcPr>
          <w:p w14:paraId="153BB931"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B2A7AE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74F4063"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665DBC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специалист по закупкам</w:t>
            </w:r>
          </w:p>
        </w:tc>
        <w:tc>
          <w:tcPr>
            <w:tcW w:w="1651" w:type="dxa"/>
            <w:tcBorders>
              <w:top w:val="single" w:sz="4" w:space="0" w:color="auto"/>
              <w:left w:val="single" w:sz="4" w:space="0" w:color="auto"/>
              <w:bottom w:val="single" w:sz="4" w:space="0" w:color="auto"/>
              <w:right w:val="single" w:sz="4" w:space="0" w:color="auto"/>
            </w:tcBorders>
            <w:hideMark/>
          </w:tcPr>
          <w:p w14:paraId="3CAE060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512E154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7B9145C"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24EC26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специалист по закупкам</w:t>
            </w:r>
          </w:p>
        </w:tc>
        <w:tc>
          <w:tcPr>
            <w:tcW w:w="1651" w:type="dxa"/>
            <w:tcBorders>
              <w:top w:val="single" w:sz="4" w:space="0" w:color="auto"/>
              <w:left w:val="single" w:sz="4" w:space="0" w:color="auto"/>
              <w:bottom w:val="single" w:sz="4" w:space="0" w:color="auto"/>
              <w:right w:val="single" w:sz="4" w:space="0" w:color="auto"/>
            </w:tcBorders>
            <w:hideMark/>
          </w:tcPr>
          <w:p w14:paraId="228486A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73E5AFC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FF30B26"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9FFA02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закупкам</w:t>
            </w:r>
          </w:p>
        </w:tc>
        <w:tc>
          <w:tcPr>
            <w:tcW w:w="1651" w:type="dxa"/>
            <w:tcBorders>
              <w:top w:val="single" w:sz="4" w:space="0" w:color="auto"/>
              <w:left w:val="single" w:sz="4" w:space="0" w:color="auto"/>
              <w:bottom w:val="single" w:sz="4" w:space="0" w:color="auto"/>
              <w:right w:val="single" w:sz="4" w:space="0" w:color="auto"/>
            </w:tcBorders>
            <w:hideMark/>
          </w:tcPr>
          <w:p w14:paraId="3EAFA8A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157CFE65"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4D9596C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w:t>
            </w:r>
          </w:p>
        </w:tc>
        <w:tc>
          <w:tcPr>
            <w:tcW w:w="6576" w:type="dxa"/>
            <w:tcBorders>
              <w:top w:val="single" w:sz="4" w:space="0" w:color="auto"/>
              <w:left w:val="single" w:sz="4" w:space="0" w:color="auto"/>
              <w:bottom w:val="single" w:sz="4" w:space="0" w:color="auto"/>
              <w:right w:val="single" w:sz="4" w:space="0" w:color="auto"/>
            </w:tcBorders>
            <w:hideMark/>
          </w:tcPr>
          <w:p w14:paraId="7EC6F5C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Служащие:</w:t>
            </w:r>
          </w:p>
        </w:tc>
        <w:tc>
          <w:tcPr>
            <w:tcW w:w="1651" w:type="dxa"/>
            <w:tcBorders>
              <w:top w:val="single" w:sz="4" w:space="0" w:color="auto"/>
              <w:left w:val="single" w:sz="4" w:space="0" w:color="auto"/>
              <w:bottom w:val="single" w:sz="4" w:space="0" w:color="auto"/>
              <w:right w:val="single" w:sz="4" w:space="0" w:color="auto"/>
            </w:tcBorders>
          </w:tcPr>
          <w:p w14:paraId="31D00C84"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165C940"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7738256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w:t>
            </w:r>
          </w:p>
        </w:tc>
        <w:tc>
          <w:tcPr>
            <w:tcW w:w="6576" w:type="dxa"/>
            <w:tcBorders>
              <w:top w:val="single" w:sz="4" w:space="0" w:color="auto"/>
              <w:left w:val="single" w:sz="4" w:space="0" w:color="auto"/>
              <w:bottom w:val="single" w:sz="4" w:space="0" w:color="auto"/>
              <w:right w:val="single" w:sz="4" w:space="0" w:color="auto"/>
            </w:tcBorders>
            <w:hideMark/>
          </w:tcPr>
          <w:p w14:paraId="3FFEFF6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Дежурный по режиму:</w:t>
            </w:r>
          </w:p>
        </w:tc>
        <w:tc>
          <w:tcPr>
            <w:tcW w:w="1651" w:type="dxa"/>
            <w:tcBorders>
              <w:top w:val="single" w:sz="4" w:space="0" w:color="auto"/>
              <w:left w:val="single" w:sz="4" w:space="0" w:color="auto"/>
              <w:bottom w:val="single" w:sz="4" w:space="0" w:color="auto"/>
              <w:right w:val="single" w:sz="4" w:space="0" w:color="auto"/>
            </w:tcBorders>
          </w:tcPr>
          <w:p w14:paraId="34984A43"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43AA1A6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8E67F1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DA6128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высшее образование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7720E2C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5D27C4C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FC2ECC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401891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69F4532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1AD2CD90"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9B5FC6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3.2.</w:t>
            </w:r>
          </w:p>
        </w:tc>
        <w:tc>
          <w:tcPr>
            <w:tcW w:w="6576" w:type="dxa"/>
            <w:tcBorders>
              <w:top w:val="single" w:sz="4" w:space="0" w:color="auto"/>
              <w:left w:val="single" w:sz="4" w:space="0" w:color="auto"/>
              <w:bottom w:val="single" w:sz="4" w:space="0" w:color="auto"/>
              <w:right w:val="single" w:sz="4" w:space="0" w:color="auto"/>
            </w:tcBorders>
            <w:hideMark/>
          </w:tcPr>
          <w:p w14:paraId="35A11F5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дежурный по режиму:</w:t>
            </w:r>
          </w:p>
        </w:tc>
        <w:tc>
          <w:tcPr>
            <w:tcW w:w="1651" w:type="dxa"/>
            <w:tcBorders>
              <w:top w:val="single" w:sz="4" w:space="0" w:color="auto"/>
              <w:left w:val="single" w:sz="4" w:space="0" w:color="auto"/>
              <w:bottom w:val="single" w:sz="4" w:space="0" w:color="auto"/>
              <w:right w:val="single" w:sz="4" w:space="0" w:color="auto"/>
            </w:tcBorders>
          </w:tcPr>
          <w:p w14:paraId="013CF6C0"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177A52A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424CE6E"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33100B0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высшее образование и стаж работы в должности дежурного по режиму не менее 2 лет</w:t>
            </w:r>
          </w:p>
        </w:tc>
        <w:tc>
          <w:tcPr>
            <w:tcW w:w="1651" w:type="dxa"/>
            <w:tcBorders>
              <w:top w:val="single" w:sz="4" w:space="0" w:color="auto"/>
              <w:left w:val="single" w:sz="4" w:space="0" w:color="auto"/>
              <w:bottom w:val="single" w:sz="4" w:space="0" w:color="auto"/>
              <w:right w:val="single" w:sz="4" w:space="0" w:color="auto"/>
            </w:tcBorders>
            <w:hideMark/>
          </w:tcPr>
          <w:p w14:paraId="098391B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11870BC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AC22DE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16677C2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профессиональное образование по программам подготовки специалистов среднего звена и стаж работы в должности дежурного по режиму не менее 2 лет</w:t>
            </w:r>
          </w:p>
        </w:tc>
        <w:tc>
          <w:tcPr>
            <w:tcW w:w="1651" w:type="dxa"/>
            <w:tcBorders>
              <w:top w:val="single" w:sz="4" w:space="0" w:color="auto"/>
              <w:left w:val="single" w:sz="4" w:space="0" w:color="auto"/>
              <w:bottom w:val="single" w:sz="4" w:space="0" w:color="auto"/>
              <w:right w:val="single" w:sz="4" w:space="0" w:color="auto"/>
            </w:tcBorders>
            <w:hideMark/>
          </w:tcPr>
          <w:p w14:paraId="1B11B63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121D1B48"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04DACD6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lastRenderedPageBreak/>
              <w:t>3.3.</w:t>
            </w:r>
          </w:p>
        </w:tc>
        <w:tc>
          <w:tcPr>
            <w:tcW w:w="6576" w:type="dxa"/>
            <w:tcBorders>
              <w:top w:val="single" w:sz="4" w:space="0" w:color="auto"/>
              <w:left w:val="single" w:sz="4" w:space="0" w:color="auto"/>
              <w:bottom w:val="single" w:sz="4" w:space="0" w:color="auto"/>
              <w:right w:val="single" w:sz="4" w:space="0" w:color="auto"/>
            </w:tcBorders>
            <w:hideMark/>
          </w:tcPr>
          <w:p w14:paraId="590767B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Делопроизводитель</w:t>
            </w:r>
          </w:p>
        </w:tc>
        <w:tc>
          <w:tcPr>
            <w:tcW w:w="1651" w:type="dxa"/>
            <w:tcBorders>
              <w:top w:val="single" w:sz="4" w:space="0" w:color="auto"/>
              <w:left w:val="single" w:sz="4" w:space="0" w:color="auto"/>
              <w:bottom w:val="single" w:sz="4" w:space="0" w:color="auto"/>
              <w:right w:val="single" w:sz="4" w:space="0" w:color="auto"/>
            </w:tcBorders>
            <w:hideMark/>
          </w:tcPr>
          <w:p w14:paraId="0C22121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72950CBB"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01AC569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3.4.</w:t>
            </w:r>
          </w:p>
        </w:tc>
        <w:tc>
          <w:tcPr>
            <w:tcW w:w="6576" w:type="dxa"/>
            <w:tcBorders>
              <w:top w:val="single" w:sz="4" w:space="0" w:color="auto"/>
              <w:left w:val="single" w:sz="4" w:space="0" w:color="auto"/>
              <w:bottom w:val="single" w:sz="4" w:space="0" w:color="auto"/>
              <w:right w:val="single" w:sz="4" w:space="0" w:color="auto"/>
            </w:tcBorders>
            <w:hideMark/>
          </w:tcPr>
          <w:p w14:paraId="4B83035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Лаборант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7C235587"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4C05FBA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B166954"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5D39E0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лаборант</w:t>
            </w:r>
          </w:p>
        </w:tc>
        <w:tc>
          <w:tcPr>
            <w:tcW w:w="1651" w:type="dxa"/>
            <w:tcBorders>
              <w:top w:val="single" w:sz="4" w:space="0" w:color="auto"/>
              <w:left w:val="single" w:sz="4" w:space="0" w:color="auto"/>
              <w:bottom w:val="single" w:sz="4" w:space="0" w:color="auto"/>
              <w:right w:val="single" w:sz="4" w:space="0" w:color="auto"/>
            </w:tcBorders>
            <w:hideMark/>
          </w:tcPr>
          <w:p w14:paraId="226306B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0884A00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C9395E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64EA71C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лаборант</w:t>
            </w:r>
          </w:p>
        </w:tc>
        <w:tc>
          <w:tcPr>
            <w:tcW w:w="1651" w:type="dxa"/>
            <w:tcBorders>
              <w:top w:val="single" w:sz="4" w:space="0" w:color="auto"/>
              <w:left w:val="single" w:sz="4" w:space="0" w:color="auto"/>
              <w:bottom w:val="single" w:sz="4" w:space="0" w:color="auto"/>
              <w:right w:val="single" w:sz="4" w:space="0" w:color="auto"/>
            </w:tcBorders>
            <w:hideMark/>
          </w:tcPr>
          <w:p w14:paraId="111C5F6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157D42E0"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62FCDDF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3.5.</w:t>
            </w:r>
          </w:p>
        </w:tc>
        <w:tc>
          <w:tcPr>
            <w:tcW w:w="6576" w:type="dxa"/>
            <w:tcBorders>
              <w:top w:val="single" w:sz="4" w:space="0" w:color="auto"/>
              <w:left w:val="single" w:sz="4" w:space="0" w:color="auto"/>
              <w:bottom w:val="single" w:sz="4" w:space="0" w:color="auto"/>
              <w:right w:val="single" w:sz="4" w:space="0" w:color="auto"/>
            </w:tcBorders>
            <w:hideMark/>
          </w:tcPr>
          <w:p w14:paraId="19DB9B3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Вожатый</w:t>
            </w:r>
          </w:p>
        </w:tc>
        <w:tc>
          <w:tcPr>
            <w:tcW w:w="1651" w:type="dxa"/>
            <w:tcBorders>
              <w:top w:val="single" w:sz="4" w:space="0" w:color="auto"/>
              <w:left w:val="single" w:sz="4" w:space="0" w:color="auto"/>
              <w:bottom w:val="single" w:sz="4" w:space="0" w:color="auto"/>
              <w:right w:val="single" w:sz="4" w:space="0" w:color="auto"/>
            </w:tcBorders>
            <w:hideMark/>
          </w:tcPr>
          <w:p w14:paraId="18DDF14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12201</w:t>
            </w:r>
          </w:p>
        </w:tc>
      </w:tr>
      <w:tr w:rsidR="00557E45" w:rsidRPr="001B1FB4" w14:paraId="30BF58C1"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017B534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3.6.</w:t>
            </w:r>
          </w:p>
        </w:tc>
        <w:tc>
          <w:tcPr>
            <w:tcW w:w="6576" w:type="dxa"/>
            <w:tcBorders>
              <w:top w:val="single" w:sz="4" w:space="0" w:color="auto"/>
              <w:left w:val="single" w:sz="4" w:space="0" w:color="auto"/>
              <w:bottom w:val="single" w:sz="4" w:space="0" w:color="auto"/>
              <w:right w:val="single" w:sz="4" w:space="0" w:color="auto"/>
            </w:tcBorders>
            <w:hideMark/>
          </w:tcPr>
          <w:p w14:paraId="7337BF8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Помощник воспитателя</w:t>
            </w:r>
          </w:p>
        </w:tc>
        <w:tc>
          <w:tcPr>
            <w:tcW w:w="1651" w:type="dxa"/>
            <w:tcBorders>
              <w:top w:val="single" w:sz="4" w:space="0" w:color="auto"/>
              <w:left w:val="single" w:sz="4" w:space="0" w:color="auto"/>
              <w:bottom w:val="single" w:sz="4" w:space="0" w:color="auto"/>
              <w:right w:val="single" w:sz="4" w:space="0" w:color="auto"/>
            </w:tcBorders>
            <w:hideMark/>
          </w:tcPr>
          <w:p w14:paraId="3CBCC43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12201</w:t>
            </w:r>
          </w:p>
        </w:tc>
      </w:tr>
      <w:tr w:rsidR="00557E45" w:rsidRPr="001B1FB4" w14:paraId="60EA921F"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7BCAC7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3.7.</w:t>
            </w:r>
          </w:p>
        </w:tc>
        <w:tc>
          <w:tcPr>
            <w:tcW w:w="6576" w:type="dxa"/>
            <w:tcBorders>
              <w:top w:val="single" w:sz="4" w:space="0" w:color="auto"/>
              <w:left w:val="single" w:sz="4" w:space="0" w:color="auto"/>
              <w:bottom w:val="single" w:sz="4" w:space="0" w:color="auto"/>
              <w:right w:val="single" w:sz="4" w:space="0" w:color="auto"/>
            </w:tcBorders>
            <w:hideMark/>
          </w:tcPr>
          <w:p w14:paraId="5C32497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Младший воспитатель, имеющий:</w:t>
            </w:r>
          </w:p>
        </w:tc>
        <w:tc>
          <w:tcPr>
            <w:tcW w:w="1651" w:type="dxa"/>
            <w:tcBorders>
              <w:top w:val="single" w:sz="4" w:space="0" w:color="auto"/>
              <w:left w:val="single" w:sz="4" w:space="0" w:color="auto"/>
              <w:bottom w:val="single" w:sz="4" w:space="0" w:color="auto"/>
              <w:right w:val="single" w:sz="4" w:space="0" w:color="auto"/>
            </w:tcBorders>
          </w:tcPr>
          <w:p w14:paraId="103874EE"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67C5AB5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1F489E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3D5C1AB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1178F11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12201</w:t>
            </w:r>
          </w:p>
        </w:tc>
      </w:tr>
      <w:tr w:rsidR="00557E45" w:rsidRPr="001B1FB4" w14:paraId="09FAE0B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54AF3FC"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77EDA0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687FCD7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13341</w:t>
            </w:r>
          </w:p>
        </w:tc>
      </w:tr>
      <w:tr w:rsidR="00557E45" w:rsidRPr="001B1FB4" w14:paraId="730A108B"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788ACD8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3.8.</w:t>
            </w:r>
          </w:p>
        </w:tc>
        <w:tc>
          <w:tcPr>
            <w:tcW w:w="6576" w:type="dxa"/>
            <w:tcBorders>
              <w:top w:val="single" w:sz="4" w:space="0" w:color="auto"/>
              <w:left w:val="single" w:sz="4" w:space="0" w:color="auto"/>
              <w:bottom w:val="single" w:sz="4" w:space="0" w:color="auto"/>
              <w:right w:val="single" w:sz="4" w:space="0" w:color="auto"/>
            </w:tcBorders>
            <w:hideMark/>
          </w:tcPr>
          <w:p w14:paraId="7FFC7F9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Помощник руководителя</w:t>
            </w:r>
          </w:p>
        </w:tc>
        <w:tc>
          <w:tcPr>
            <w:tcW w:w="1651" w:type="dxa"/>
            <w:tcBorders>
              <w:top w:val="single" w:sz="4" w:space="0" w:color="auto"/>
              <w:left w:val="single" w:sz="4" w:space="0" w:color="auto"/>
              <w:bottom w:val="single" w:sz="4" w:space="0" w:color="auto"/>
              <w:right w:val="single" w:sz="4" w:space="0" w:color="auto"/>
            </w:tcBorders>
            <w:hideMark/>
          </w:tcPr>
          <w:p w14:paraId="14B807A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2F9A0FDF"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42988E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3.9.</w:t>
            </w:r>
          </w:p>
        </w:tc>
        <w:tc>
          <w:tcPr>
            <w:tcW w:w="6576" w:type="dxa"/>
            <w:tcBorders>
              <w:top w:val="single" w:sz="4" w:space="0" w:color="auto"/>
              <w:left w:val="single" w:sz="4" w:space="0" w:color="auto"/>
              <w:bottom w:val="single" w:sz="4" w:space="0" w:color="auto"/>
              <w:right w:val="single" w:sz="4" w:space="0" w:color="auto"/>
            </w:tcBorders>
            <w:hideMark/>
          </w:tcPr>
          <w:p w14:paraId="2875C8A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Секретарь учебной части:</w:t>
            </w:r>
          </w:p>
        </w:tc>
        <w:tc>
          <w:tcPr>
            <w:tcW w:w="1651" w:type="dxa"/>
            <w:tcBorders>
              <w:top w:val="single" w:sz="4" w:space="0" w:color="auto"/>
              <w:left w:val="single" w:sz="4" w:space="0" w:color="auto"/>
              <w:bottom w:val="single" w:sz="4" w:space="0" w:color="auto"/>
              <w:right w:val="single" w:sz="4" w:space="0" w:color="auto"/>
            </w:tcBorders>
          </w:tcPr>
          <w:p w14:paraId="49A08EFB"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27F6529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45FABF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553EC6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1FA2146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37CA218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FCC5A0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DA5B3B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651" w:type="dxa"/>
            <w:tcBorders>
              <w:top w:val="single" w:sz="4" w:space="0" w:color="auto"/>
              <w:left w:val="single" w:sz="4" w:space="0" w:color="auto"/>
              <w:bottom w:val="single" w:sz="4" w:space="0" w:color="auto"/>
              <w:right w:val="single" w:sz="4" w:space="0" w:color="auto"/>
            </w:tcBorders>
            <w:hideMark/>
          </w:tcPr>
          <w:p w14:paraId="68EBC3F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12128</w:t>
            </w:r>
          </w:p>
        </w:tc>
      </w:tr>
      <w:tr w:rsidR="00557E45" w:rsidRPr="001B1FB4" w14:paraId="046EB291"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60749AA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3.10.</w:t>
            </w:r>
          </w:p>
        </w:tc>
        <w:tc>
          <w:tcPr>
            <w:tcW w:w="6576" w:type="dxa"/>
            <w:tcBorders>
              <w:top w:val="single" w:sz="4" w:space="0" w:color="auto"/>
              <w:left w:val="single" w:sz="4" w:space="0" w:color="auto"/>
              <w:bottom w:val="single" w:sz="4" w:space="0" w:color="auto"/>
              <w:right w:val="single" w:sz="4" w:space="0" w:color="auto"/>
            </w:tcBorders>
            <w:hideMark/>
          </w:tcPr>
          <w:p w14:paraId="745E8A8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Ассистент по оказанию технической помощи</w:t>
            </w:r>
          </w:p>
        </w:tc>
        <w:tc>
          <w:tcPr>
            <w:tcW w:w="1651" w:type="dxa"/>
            <w:tcBorders>
              <w:top w:val="single" w:sz="4" w:space="0" w:color="auto"/>
              <w:left w:val="single" w:sz="4" w:space="0" w:color="auto"/>
              <w:bottom w:val="single" w:sz="4" w:space="0" w:color="auto"/>
              <w:right w:val="single" w:sz="4" w:space="0" w:color="auto"/>
            </w:tcBorders>
            <w:hideMark/>
          </w:tcPr>
          <w:p w14:paraId="69F5594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13341</w:t>
            </w:r>
          </w:p>
        </w:tc>
      </w:tr>
    </w:tbl>
    <w:p w14:paraId="25C519E0" w14:textId="77777777" w:rsidR="00557E45" w:rsidRPr="001B1FB4" w:rsidRDefault="00557E45" w:rsidP="00557E45">
      <w:pPr>
        <w:pStyle w:val="ConsPlusNormal"/>
        <w:jc w:val="both"/>
      </w:pPr>
    </w:p>
    <w:p w14:paraId="157E7EDE" w14:textId="77777777" w:rsidR="00557E45" w:rsidRPr="001B1FB4" w:rsidRDefault="00557E45" w:rsidP="00557E45">
      <w:pPr>
        <w:pStyle w:val="ConsPlusNormal"/>
        <w:jc w:val="both"/>
      </w:pPr>
    </w:p>
    <w:p w14:paraId="30D5D1FB" w14:textId="77777777" w:rsidR="00557E45" w:rsidRPr="001B1FB4" w:rsidRDefault="00557E45" w:rsidP="00557E45">
      <w:pPr>
        <w:pStyle w:val="ConsPlusNormal"/>
        <w:jc w:val="both"/>
      </w:pPr>
    </w:p>
    <w:p w14:paraId="15E56107" w14:textId="77777777" w:rsidR="00557E45" w:rsidRPr="001B1FB4" w:rsidRDefault="00557E45" w:rsidP="00557E45">
      <w:pPr>
        <w:pStyle w:val="ConsPlusNormal"/>
        <w:jc w:val="both"/>
      </w:pPr>
    </w:p>
    <w:p w14:paraId="1BC81107" w14:textId="77777777" w:rsidR="00557E45" w:rsidRPr="001B1FB4" w:rsidRDefault="00557E45" w:rsidP="00557E45">
      <w:pPr>
        <w:pStyle w:val="ConsPlusNormal"/>
        <w:jc w:val="both"/>
      </w:pPr>
    </w:p>
    <w:p w14:paraId="6541F7F5" w14:textId="77777777" w:rsidR="00557E45" w:rsidRPr="001B1FB4" w:rsidRDefault="00557E45" w:rsidP="00557E45">
      <w:pPr>
        <w:pStyle w:val="ConsPlusNormal"/>
        <w:jc w:val="both"/>
      </w:pPr>
    </w:p>
    <w:p w14:paraId="2ED2579C" w14:textId="77777777" w:rsidR="00557E45" w:rsidRPr="001B1FB4" w:rsidRDefault="00557E45" w:rsidP="00557E45">
      <w:pPr>
        <w:pStyle w:val="ConsPlusNormal"/>
        <w:jc w:val="both"/>
      </w:pPr>
    </w:p>
    <w:p w14:paraId="5677BAD6" w14:textId="77777777" w:rsidR="00557E45" w:rsidRPr="001B1FB4" w:rsidRDefault="00557E45" w:rsidP="00557E45">
      <w:pPr>
        <w:pStyle w:val="ConsPlusNormal"/>
        <w:jc w:val="both"/>
      </w:pPr>
    </w:p>
    <w:p w14:paraId="4A47824D" w14:textId="77777777" w:rsidR="00557E45" w:rsidRPr="001B1FB4" w:rsidRDefault="00557E45" w:rsidP="00557E45">
      <w:pPr>
        <w:pStyle w:val="ConsPlusNormal"/>
        <w:jc w:val="both"/>
      </w:pPr>
    </w:p>
    <w:p w14:paraId="345EA6A7" w14:textId="77777777" w:rsidR="00557E45" w:rsidRPr="001B1FB4" w:rsidRDefault="00557E45" w:rsidP="00557E45">
      <w:pPr>
        <w:pStyle w:val="ConsPlusNormal"/>
        <w:jc w:val="both"/>
      </w:pPr>
    </w:p>
    <w:p w14:paraId="2E2C36FA" w14:textId="77777777" w:rsidR="00557E45" w:rsidRPr="001B1FB4" w:rsidRDefault="00557E45" w:rsidP="00557E45">
      <w:pPr>
        <w:pStyle w:val="ConsPlusNormal"/>
        <w:jc w:val="both"/>
      </w:pPr>
    </w:p>
    <w:p w14:paraId="7145D448" w14:textId="77777777" w:rsidR="00557E45" w:rsidRPr="001B1FB4" w:rsidRDefault="00557E45" w:rsidP="00557E45">
      <w:pPr>
        <w:pStyle w:val="ConsPlusNormal"/>
        <w:jc w:val="both"/>
      </w:pPr>
    </w:p>
    <w:p w14:paraId="7B0DBD99" w14:textId="77777777" w:rsidR="008F3BE2" w:rsidRPr="001B1FB4" w:rsidRDefault="008F3BE2" w:rsidP="00557E45">
      <w:pPr>
        <w:pStyle w:val="ConsPlusNormal"/>
        <w:jc w:val="both"/>
      </w:pPr>
    </w:p>
    <w:p w14:paraId="0E79B438" w14:textId="77777777" w:rsidR="008F3BE2" w:rsidRPr="001B1FB4" w:rsidRDefault="008F3BE2" w:rsidP="00557E45">
      <w:pPr>
        <w:pStyle w:val="ConsPlusNormal"/>
        <w:jc w:val="both"/>
      </w:pPr>
    </w:p>
    <w:p w14:paraId="1EEDC897" w14:textId="77777777" w:rsidR="00557E45" w:rsidRPr="001B1FB4" w:rsidRDefault="00557E45" w:rsidP="00557E45">
      <w:pPr>
        <w:pStyle w:val="ConsPlusNormal"/>
        <w:jc w:val="both"/>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E45" w:rsidRPr="001B1FB4" w14:paraId="7E76D790" w14:textId="77777777" w:rsidTr="00DD0E2E">
        <w:tc>
          <w:tcPr>
            <w:tcW w:w="4672" w:type="dxa"/>
          </w:tcPr>
          <w:p w14:paraId="23351B34" w14:textId="77777777" w:rsidR="00557E45" w:rsidRPr="001B1FB4" w:rsidRDefault="00557E45" w:rsidP="00DD0E2E">
            <w:pPr>
              <w:pStyle w:val="ConsPlusNormal"/>
              <w:jc w:val="center"/>
              <w:rPr>
                <w:color w:val="FF0000"/>
              </w:rPr>
            </w:pPr>
          </w:p>
        </w:tc>
        <w:tc>
          <w:tcPr>
            <w:tcW w:w="4673" w:type="dxa"/>
          </w:tcPr>
          <w:p w14:paraId="47616545" w14:textId="77777777" w:rsidR="00557E45" w:rsidRPr="001B1FB4" w:rsidRDefault="00557E45" w:rsidP="00DD0E2E">
            <w:pPr>
              <w:pStyle w:val="ConsPlusNormal"/>
              <w:rPr>
                <w:color w:val="FF0000"/>
              </w:rPr>
            </w:pPr>
          </w:p>
        </w:tc>
      </w:tr>
    </w:tbl>
    <w:p w14:paraId="37A60F5E" w14:textId="77777777" w:rsidR="00557E45" w:rsidRPr="001B1FB4" w:rsidRDefault="00557E45" w:rsidP="00557E45">
      <w:pPr>
        <w:pStyle w:val="ConsPlusNormal"/>
        <w:jc w:val="right"/>
        <w:outlineLvl w:val="2"/>
        <w:rPr>
          <w:rFonts w:ascii="Times New Roman" w:hAnsi="Times New Roman" w:cs="Times New Roman"/>
        </w:rPr>
      </w:pPr>
      <w:r w:rsidRPr="001B1FB4">
        <w:rPr>
          <w:rFonts w:ascii="Times New Roman" w:hAnsi="Times New Roman" w:cs="Times New Roman"/>
        </w:rPr>
        <w:lastRenderedPageBreak/>
        <w:t>Таблица 2</w:t>
      </w:r>
    </w:p>
    <w:p w14:paraId="78A85DAA" w14:textId="77777777" w:rsidR="00557E45" w:rsidRPr="001B1FB4" w:rsidRDefault="00557E45" w:rsidP="00557E45">
      <w:pPr>
        <w:pStyle w:val="ConsPlusNormal"/>
        <w:jc w:val="both"/>
      </w:pPr>
    </w:p>
    <w:p w14:paraId="6E1E3EC3" w14:textId="77777777" w:rsidR="00557E45" w:rsidRPr="001B1FB4" w:rsidRDefault="00557E45" w:rsidP="00557E45">
      <w:pPr>
        <w:pStyle w:val="ConsPlusNormal"/>
        <w:jc w:val="both"/>
      </w:pPr>
    </w:p>
    <w:p w14:paraId="195AB05C" w14:textId="77777777" w:rsidR="00557E45" w:rsidRPr="001B1FB4" w:rsidRDefault="00557E45" w:rsidP="00557E45">
      <w:pPr>
        <w:pStyle w:val="ConsPlusNormal"/>
        <w:jc w:val="both"/>
      </w:pPr>
    </w:p>
    <w:p w14:paraId="472C7417"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ДОЛЖНОСТНЫЕ ОКЛАДЫ</w:t>
      </w:r>
    </w:p>
    <w:p w14:paraId="0F6E78D1"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РАБОТНИКОВ УЧРЕЖДЕНИЙ, ЗА ИСКЛЮЧЕНИЕМ</w:t>
      </w:r>
    </w:p>
    <w:p w14:paraId="1C1D90F7" w14:textId="77777777" w:rsidR="00557E45" w:rsidRPr="001B1FB4" w:rsidRDefault="00557E45" w:rsidP="00557E45">
      <w:pPr>
        <w:pStyle w:val="ConsPlusTitle"/>
        <w:jc w:val="center"/>
        <w:rPr>
          <w:rFonts w:ascii="Times New Roman" w:hAnsi="Times New Roman" w:cs="Times New Roman"/>
        </w:rPr>
      </w:pPr>
      <w:proofErr w:type="gramStart"/>
      <w:r w:rsidRPr="001B1FB4">
        <w:rPr>
          <w:rFonts w:ascii="Times New Roman" w:hAnsi="Times New Roman" w:cs="Times New Roman"/>
        </w:rPr>
        <w:t>ОБЩЕОБРАЗОВАТЕЛЬНЫХ  УЧРЕЖДЕНИЙ</w:t>
      </w:r>
      <w:proofErr w:type="gramEnd"/>
    </w:p>
    <w:p w14:paraId="354F1F8F" w14:textId="77777777" w:rsidR="00557E45" w:rsidRPr="001B1FB4" w:rsidRDefault="00557E45" w:rsidP="00557E45">
      <w:pPr>
        <w:pStyle w:val="ConsPlusTitle"/>
        <w:jc w:val="center"/>
        <w:rPr>
          <w:rFonts w:ascii="Times New Roman" w:hAnsi="Times New Roman" w:cs="Times New Roman"/>
        </w:rPr>
      </w:pPr>
    </w:p>
    <w:p w14:paraId="377A83E5" w14:textId="77777777" w:rsidR="00557E45" w:rsidRPr="001B1FB4" w:rsidRDefault="00557E45" w:rsidP="00557E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576"/>
        <w:gridCol w:w="1651"/>
      </w:tblGrid>
      <w:tr w:rsidR="00557E45" w:rsidRPr="001B1FB4" w14:paraId="05AC5D8A"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7222C4F3" w14:textId="77777777" w:rsidR="00557E45" w:rsidRPr="001B1FB4" w:rsidRDefault="00557E45" w:rsidP="00DD0E2E">
            <w:pPr>
              <w:pStyle w:val="ConsPlusNormal"/>
              <w:spacing w:line="256" w:lineRule="auto"/>
              <w:jc w:val="center"/>
              <w:rPr>
                <w:lang w:eastAsia="en-US"/>
              </w:rPr>
            </w:pPr>
            <w:r w:rsidRPr="001B1FB4">
              <w:rPr>
                <w:lang w:eastAsia="en-US"/>
              </w:rPr>
              <w:t>N п/п</w:t>
            </w:r>
          </w:p>
        </w:tc>
        <w:tc>
          <w:tcPr>
            <w:tcW w:w="6576" w:type="dxa"/>
            <w:tcBorders>
              <w:top w:val="single" w:sz="4" w:space="0" w:color="auto"/>
              <w:left w:val="single" w:sz="4" w:space="0" w:color="auto"/>
              <w:bottom w:val="single" w:sz="4" w:space="0" w:color="auto"/>
              <w:right w:val="single" w:sz="4" w:space="0" w:color="auto"/>
            </w:tcBorders>
            <w:hideMark/>
          </w:tcPr>
          <w:p w14:paraId="3AEA998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Наименование должностей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510EEF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 xml:space="preserve">Должностные оклады            </w:t>
            </w:r>
            <w:proofErr w:type="gramStart"/>
            <w:r w:rsidRPr="001B1FB4">
              <w:rPr>
                <w:rFonts w:ascii="Times New Roman" w:hAnsi="Times New Roman" w:cs="Times New Roman"/>
                <w:lang w:eastAsia="en-US"/>
              </w:rPr>
              <w:t xml:space="preserve">   (</w:t>
            </w:r>
            <w:proofErr w:type="gramEnd"/>
            <w:r w:rsidRPr="001B1FB4">
              <w:rPr>
                <w:rFonts w:ascii="Times New Roman" w:hAnsi="Times New Roman" w:cs="Times New Roman"/>
                <w:lang w:eastAsia="en-US"/>
              </w:rPr>
              <w:t>в рублях)</w:t>
            </w:r>
          </w:p>
        </w:tc>
      </w:tr>
      <w:tr w:rsidR="00557E45" w:rsidRPr="001B1FB4" w14:paraId="74742AF8"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408D2883" w14:textId="77777777" w:rsidR="00557E45" w:rsidRPr="001B1FB4" w:rsidRDefault="00557E45" w:rsidP="00DD0E2E">
            <w:pPr>
              <w:pStyle w:val="ConsPlusNormal"/>
              <w:spacing w:line="256" w:lineRule="auto"/>
              <w:ind w:firstLine="260"/>
              <w:rPr>
                <w:lang w:eastAsia="en-US"/>
              </w:rPr>
            </w:pPr>
            <w:r w:rsidRPr="001B1FB4">
              <w:rPr>
                <w:lang w:eastAsia="en-US"/>
              </w:rPr>
              <w:t>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257F7F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3D0986C" w14:textId="77777777" w:rsidR="00557E45" w:rsidRPr="001B1FB4" w:rsidRDefault="00557E45" w:rsidP="00DD0E2E">
            <w:pPr>
              <w:pStyle w:val="ConsPlusNormal"/>
              <w:spacing w:line="256" w:lineRule="auto"/>
              <w:ind w:firstLine="680"/>
              <w:rPr>
                <w:rFonts w:ascii="Times New Roman" w:hAnsi="Times New Roman" w:cs="Times New Roman"/>
                <w:lang w:eastAsia="en-US"/>
              </w:rPr>
            </w:pPr>
            <w:r w:rsidRPr="001B1FB4">
              <w:rPr>
                <w:rFonts w:ascii="Times New Roman" w:hAnsi="Times New Roman" w:cs="Times New Roman"/>
                <w:lang w:eastAsia="en-US"/>
              </w:rPr>
              <w:t>3</w:t>
            </w:r>
          </w:p>
        </w:tc>
      </w:tr>
      <w:tr w:rsidR="00557E45" w:rsidRPr="001B1FB4" w14:paraId="2140F6CE"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27A164B9" w14:textId="77777777" w:rsidR="00557E45" w:rsidRPr="001B1FB4" w:rsidRDefault="00557E45" w:rsidP="00DD0E2E">
            <w:pPr>
              <w:pStyle w:val="ConsPlusNormal"/>
              <w:spacing w:line="256" w:lineRule="auto"/>
              <w:rPr>
                <w:lang w:eastAsia="en-US"/>
              </w:rPr>
            </w:pPr>
            <w:r w:rsidRPr="001B1FB4">
              <w:rPr>
                <w:lang w:eastAsia="en-US"/>
              </w:rPr>
              <w:t>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5A1C27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Руководители:</w:t>
            </w:r>
          </w:p>
        </w:tc>
        <w:tc>
          <w:tcPr>
            <w:tcW w:w="1651" w:type="dxa"/>
            <w:tcBorders>
              <w:top w:val="single" w:sz="4" w:space="0" w:color="auto"/>
              <w:left w:val="single" w:sz="4" w:space="0" w:color="auto"/>
              <w:bottom w:val="single" w:sz="4" w:space="0" w:color="auto"/>
              <w:right w:val="single" w:sz="4" w:space="0" w:color="auto"/>
            </w:tcBorders>
          </w:tcPr>
          <w:p w14:paraId="59AEC824"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3B4BBBC8"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5448FBA0" w14:textId="77777777" w:rsidR="00557E45" w:rsidRPr="001B1FB4" w:rsidRDefault="00557E45" w:rsidP="00DD0E2E">
            <w:pPr>
              <w:pStyle w:val="ConsPlusNormal"/>
              <w:spacing w:line="256" w:lineRule="auto"/>
              <w:rPr>
                <w:lang w:eastAsia="en-US"/>
              </w:rPr>
            </w:pPr>
            <w:r w:rsidRPr="001B1FB4">
              <w:rPr>
                <w:lang w:eastAsia="en-US"/>
              </w:rPr>
              <w:t>1.1.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EEA0B3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камерой хранения</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3BCC12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0453935C"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36FB8BA" w14:textId="77777777" w:rsidR="00557E45" w:rsidRPr="001B1FB4" w:rsidRDefault="00557E45" w:rsidP="00DD0E2E">
            <w:pPr>
              <w:pStyle w:val="ConsPlusNormal"/>
              <w:spacing w:line="256" w:lineRule="auto"/>
              <w:rPr>
                <w:lang w:eastAsia="en-US"/>
              </w:rPr>
            </w:pPr>
            <w:r w:rsidRPr="001B1FB4">
              <w:rPr>
                <w:lang w:eastAsia="en-US"/>
              </w:rPr>
              <w:t>1.2.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00EA5F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архивом:</w:t>
            </w:r>
          </w:p>
        </w:tc>
        <w:tc>
          <w:tcPr>
            <w:tcW w:w="1651" w:type="dxa"/>
            <w:tcBorders>
              <w:top w:val="single" w:sz="4" w:space="0" w:color="auto"/>
              <w:left w:val="single" w:sz="4" w:space="0" w:color="auto"/>
              <w:bottom w:val="single" w:sz="4" w:space="0" w:color="auto"/>
              <w:right w:val="single" w:sz="4" w:space="0" w:color="auto"/>
            </w:tcBorders>
          </w:tcPr>
          <w:p w14:paraId="5D00D761"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472735D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548F236"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2A80C78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объеме документооборота до 25 тысяч документов в год и соответствующем количестве единиц хранения</w:t>
            </w:r>
          </w:p>
        </w:tc>
        <w:tc>
          <w:tcPr>
            <w:tcW w:w="1651" w:type="dxa"/>
            <w:tcBorders>
              <w:top w:val="single" w:sz="4" w:space="0" w:color="auto"/>
              <w:left w:val="single" w:sz="4" w:space="0" w:color="auto"/>
              <w:bottom w:val="single" w:sz="4" w:space="0" w:color="auto"/>
              <w:right w:val="single" w:sz="4" w:space="0" w:color="auto"/>
            </w:tcBorders>
            <w:hideMark/>
          </w:tcPr>
          <w:p w14:paraId="29734B9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60F0DD9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64896F3"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69D3C41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объеме документооборота свыше 25 тысяч документов в год и соответствующем количестве единиц хранения</w:t>
            </w:r>
          </w:p>
        </w:tc>
        <w:tc>
          <w:tcPr>
            <w:tcW w:w="1651" w:type="dxa"/>
            <w:tcBorders>
              <w:top w:val="single" w:sz="4" w:space="0" w:color="auto"/>
              <w:left w:val="single" w:sz="4" w:space="0" w:color="auto"/>
              <w:bottom w:val="single" w:sz="4" w:space="0" w:color="auto"/>
              <w:right w:val="single" w:sz="4" w:space="0" w:color="auto"/>
            </w:tcBorders>
            <w:hideMark/>
          </w:tcPr>
          <w:p w14:paraId="7C15873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54373165"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3719B89" w14:textId="77777777" w:rsidR="00557E45" w:rsidRPr="001B1FB4" w:rsidRDefault="00557E45" w:rsidP="00DD0E2E">
            <w:pPr>
              <w:pStyle w:val="ConsPlusNormal"/>
              <w:spacing w:line="256" w:lineRule="auto"/>
              <w:rPr>
                <w:lang w:eastAsia="en-US"/>
              </w:rPr>
            </w:pPr>
            <w:r w:rsidRPr="001B1FB4">
              <w:rPr>
                <w:lang w:eastAsia="en-US"/>
              </w:rPr>
              <w:t>1.3.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8689AA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бюро пропусков:</w:t>
            </w:r>
          </w:p>
        </w:tc>
        <w:tc>
          <w:tcPr>
            <w:tcW w:w="1651" w:type="dxa"/>
            <w:tcBorders>
              <w:top w:val="single" w:sz="4" w:space="0" w:color="auto"/>
              <w:left w:val="single" w:sz="4" w:space="0" w:color="auto"/>
              <w:bottom w:val="single" w:sz="4" w:space="0" w:color="auto"/>
              <w:right w:val="single" w:sz="4" w:space="0" w:color="auto"/>
            </w:tcBorders>
          </w:tcPr>
          <w:p w14:paraId="3001E83D"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FD71A3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46EC33C"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844C2F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пропускном режиме до 100 человек в день</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0F771D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3212F01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A15E3BC"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4CE73C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пропускном режиме свыше 100 человек в день</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F3C298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2E57B4BA"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B91BBD0" w14:textId="77777777" w:rsidR="00557E45" w:rsidRPr="001B1FB4" w:rsidRDefault="00557E45" w:rsidP="00DD0E2E">
            <w:pPr>
              <w:pStyle w:val="ConsPlusNormal"/>
              <w:spacing w:line="256" w:lineRule="auto"/>
              <w:rPr>
                <w:lang w:eastAsia="en-US"/>
              </w:rPr>
            </w:pPr>
            <w:r w:rsidRPr="001B1FB4">
              <w:rPr>
                <w:lang w:eastAsia="en-US"/>
              </w:rPr>
              <w:t>1.4.</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0DECE0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виварием в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3E93274E"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0C32272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5BD11CB"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1608AD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FBC0C5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20186</w:t>
            </w:r>
          </w:p>
        </w:tc>
      </w:tr>
      <w:tr w:rsidR="00557E45" w:rsidRPr="001B1FB4" w14:paraId="4093451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B1573FC"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10F82D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B1A073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17824</w:t>
            </w:r>
          </w:p>
        </w:tc>
      </w:tr>
      <w:tr w:rsidR="00557E45" w:rsidRPr="001B1FB4" w14:paraId="4741166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CCE3136"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D42C4C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582D56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16626</w:t>
            </w:r>
          </w:p>
        </w:tc>
      </w:tr>
      <w:tr w:rsidR="00557E45" w:rsidRPr="001B1FB4" w14:paraId="3C15018E"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270616CF" w14:textId="77777777" w:rsidR="00557E45" w:rsidRPr="001B1FB4" w:rsidRDefault="00557E45" w:rsidP="00DD0E2E">
            <w:pPr>
              <w:pStyle w:val="ConsPlusNormal"/>
              <w:spacing w:line="256" w:lineRule="auto"/>
              <w:rPr>
                <w:color w:val="000000" w:themeColor="text1"/>
                <w:lang w:eastAsia="en-US"/>
              </w:rPr>
            </w:pPr>
            <w:r w:rsidRPr="001B1FB4">
              <w:rPr>
                <w:color w:val="000000" w:themeColor="text1"/>
                <w:lang w:eastAsia="en-US"/>
              </w:rPr>
              <w:t>1.5.</w:t>
            </w:r>
          </w:p>
        </w:tc>
        <w:tc>
          <w:tcPr>
            <w:tcW w:w="6576" w:type="dxa"/>
            <w:tcBorders>
              <w:top w:val="single" w:sz="4" w:space="0" w:color="auto"/>
              <w:left w:val="single" w:sz="4" w:space="0" w:color="auto"/>
              <w:bottom w:val="single" w:sz="4" w:space="0" w:color="auto"/>
              <w:right w:val="single" w:sz="4" w:space="0" w:color="auto"/>
            </w:tcBorders>
            <w:vAlign w:val="center"/>
            <w:hideMark/>
          </w:tcPr>
          <w:p w14:paraId="2FA5DA6B" w14:textId="77777777" w:rsidR="00557E45" w:rsidRPr="001B1FB4" w:rsidRDefault="00557E45" w:rsidP="00DD0E2E">
            <w:pPr>
              <w:pStyle w:val="ConsPlusNormal"/>
              <w:spacing w:line="256" w:lineRule="auto"/>
              <w:rPr>
                <w:rFonts w:ascii="Times New Roman" w:hAnsi="Times New Roman" w:cs="Times New Roman"/>
                <w:color w:val="000000" w:themeColor="text1"/>
                <w:lang w:eastAsia="en-US"/>
              </w:rPr>
            </w:pPr>
            <w:r w:rsidRPr="001B1FB4">
              <w:rPr>
                <w:rFonts w:ascii="Times New Roman" w:hAnsi="Times New Roman" w:cs="Times New Roman"/>
                <w:color w:val="000000" w:themeColor="text1"/>
                <w:lang w:eastAsia="en-US"/>
              </w:rPr>
              <w:t>Заведующий канцелярией:</w:t>
            </w:r>
          </w:p>
        </w:tc>
        <w:tc>
          <w:tcPr>
            <w:tcW w:w="1651" w:type="dxa"/>
            <w:tcBorders>
              <w:top w:val="single" w:sz="4" w:space="0" w:color="auto"/>
              <w:left w:val="single" w:sz="4" w:space="0" w:color="auto"/>
              <w:bottom w:val="single" w:sz="4" w:space="0" w:color="auto"/>
              <w:right w:val="single" w:sz="4" w:space="0" w:color="auto"/>
            </w:tcBorders>
          </w:tcPr>
          <w:p w14:paraId="08B8FED6" w14:textId="77777777" w:rsidR="00557E45" w:rsidRPr="001B1FB4" w:rsidRDefault="00557E45" w:rsidP="00DD0E2E">
            <w:pPr>
              <w:pStyle w:val="ConsPlusNormal"/>
              <w:spacing w:line="256" w:lineRule="auto"/>
              <w:jc w:val="center"/>
              <w:rPr>
                <w:rFonts w:ascii="Times New Roman" w:hAnsi="Times New Roman" w:cs="Times New Roman"/>
                <w:color w:val="000000" w:themeColor="text1"/>
                <w:lang w:eastAsia="en-US"/>
              </w:rPr>
            </w:pPr>
          </w:p>
        </w:tc>
      </w:tr>
      <w:tr w:rsidR="00557E45" w:rsidRPr="001B1FB4" w14:paraId="10F978E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CE965B4" w14:textId="77777777" w:rsidR="00557E45" w:rsidRPr="001B1FB4" w:rsidRDefault="00557E45" w:rsidP="00DD0E2E">
            <w:pPr>
              <w:rPr>
                <w:rFonts w:ascii="Calibri" w:eastAsiaTheme="minorEastAsia" w:hAnsi="Calibri" w:cs="Calibri"/>
                <w:color w:val="000000" w:themeColor="text1"/>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0EF57F2" w14:textId="77777777" w:rsidR="00557E45" w:rsidRPr="001B1FB4" w:rsidRDefault="00557E45" w:rsidP="00DD0E2E">
            <w:pPr>
              <w:pStyle w:val="ConsPlusNormal"/>
              <w:spacing w:line="256" w:lineRule="auto"/>
              <w:rPr>
                <w:rFonts w:ascii="Times New Roman" w:hAnsi="Times New Roman" w:cs="Times New Roman"/>
                <w:color w:val="000000" w:themeColor="text1"/>
                <w:lang w:eastAsia="en-US"/>
              </w:rPr>
            </w:pPr>
            <w:r w:rsidRPr="001B1FB4">
              <w:rPr>
                <w:rFonts w:ascii="Times New Roman" w:hAnsi="Times New Roman" w:cs="Times New Roman"/>
                <w:color w:val="000000" w:themeColor="text1"/>
                <w:lang w:eastAsia="en-US"/>
              </w:rPr>
              <w:t>при объеме документооборота до 25 тысяч документов в год</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90DC98A" w14:textId="77777777" w:rsidR="00557E45" w:rsidRPr="001B1FB4" w:rsidRDefault="00557E45" w:rsidP="00DD0E2E">
            <w:pPr>
              <w:pStyle w:val="ConsPlusNormal"/>
              <w:spacing w:line="256" w:lineRule="auto"/>
              <w:jc w:val="center"/>
              <w:rPr>
                <w:rFonts w:ascii="Times New Roman" w:hAnsi="Times New Roman" w:cs="Times New Roman"/>
                <w:color w:val="000000" w:themeColor="text1"/>
                <w:lang w:eastAsia="en-US"/>
              </w:rPr>
            </w:pPr>
            <w:r w:rsidRPr="001B1FB4">
              <w:rPr>
                <w:rFonts w:ascii="Times New Roman" w:hAnsi="Times New Roman" w:cs="Times New Roman"/>
                <w:color w:val="000000" w:themeColor="text1"/>
                <w:lang w:eastAsia="en-US"/>
              </w:rPr>
              <w:t>10432</w:t>
            </w:r>
          </w:p>
        </w:tc>
      </w:tr>
      <w:tr w:rsidR="00557E45" w:rsidRPr="001B1FB4" w14:paraId="67071E1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D9FA0CA" w14:textId="77777777" w:rsidR="00557E45" w:rsidRPr="001B1FB4" w:rsidRDefault="00557E45" w:rsidP="00DD0E2E">
            <w:pPr>
              <w:rPr>
                <w:rFonts w:ascii="Calibri" w:eastAsiaTheme="minorEastAsia" w:hAnsi="Calibri" w:cs="Calibri"/>
                <w:color w:val="000000" w:themeColor="text1"/>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FE836AD" w14:textId="77777777" w:rsidR="00557E45" w:rsidRPr="001B1FB4" w:rsidRDefault="00557E45" w:rsidP="00DD0E2E">
            <w:pPr>
              <w:pStyle w:val="ConsPlusNormal"/>
              <w:spacing w:line="256" w:lineRule="auto"/>
              <w:rPr>
                <w:rFonts w:ascii="Times New Roman" w:hAnsi="Times New Roman" w:cs="Times New Roman"/>
                <w:color w:val="000000" w:themeColor="text1"/>
                <w:lang w:eastAsia="en-US"/>
              </w:rPr>
            </w:pPr>
            <w:r w:rsidRPr="001B1FB4">
              <w:rPr>
                <w:rFonts w:ascii="Times New Roman" w:hAnsi="Times New Roman" w:cs="Times New Roman"/>
                <w:color w:val="000000" w:themeColor="text1"/>
                <w:lang w:eastAsia="en-US"/>
              </w:rPr>
              <w:t>при объеме документооборота свыше 25 тысяч документов в год</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A868E20" w14:textId="77777777" w:rsidR="00557E45" w:rsidRPr="001B1FB4" w:rsidRDefault="00557E45" w:rsidP="00DD0E2E">
            <w:pPr>
              <w:pStyle w:val="ConsPlusNormal"/>
              <w:spacing w:line="256" w:lineRule="auto"/>
              <w:jc w:val="center"/>
              <w:rPr>
                <w:rFonts w:ascii="Times New Roman" w:hAnsi="Times New Roman" w:cs="Times New Roman"/>
                <w:color w:val="000000" w:themeColor="text1"/>
                <w:lang w:eastAsia="en-US"/>
              </w:rPr>
            </w:pPr>
            <w:r w:rsidRPr="001B1FB4">
              <w:rPr>
                <w:rFonts w:ascii="Times New Roman" w:hAnsi="Times New Roman" w:cs="Times New Roman"/>
                <w:color w:val="000000" w:themeColor="text1"/>
                <w:lang w:eastAsia="en-US"/>
              </w:rPr>
              <w:t>11092</w:t>
            </w:r>
          </w:p>
        </w:tc>
      </w:tr>
      <w:tr w:rsidR="00557E45" w:rsidRPr="001B1FB4" w14:paraId="523EF334"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171A489A" w14:textId="77777777" w:rsidR="00557E45" w:rsidRPr="001B1FB4" w:rsidRDefault="00557E45" w:rsidP="00DD0E2E">
            <w:pPr>
              <w:pStyle w:val="ConsPlusNormal"/>
              <w:spacing w:line="256" w:lineRule="auto"/>
              <w:rPr>
                <w:color w:val="000000" w:themeColor="text1"/>
                <w:lang w:eastAsia="en-US"/>
              </w:rPr>
            </w:pPr>
            <w:r w:rsidRPr="001B1FB4">
              <w:rPr>
                <w:color w:val="000000" w:themeColor="text1"/>
                <w:lang w:eastAsia="en-US"/>
              </w:rPr>
              <w:t>1.6.</w:t>
            </w:r>
          </w:p>
        </w:tc>
        <w:tc>
          <w:tcPr>
            <w:tcW w:w="6576" w:type="dxa"/>
            <w:tcBorders>
              <w:top w:val="single" w:sz="4" w:space="0" w:color="auto"/>
              <w:left w:val="single" w:sz="4" w:space="0" w:color="auto"/>
              <w:bottom w:val="single" w:sz="4" w:space="0" w:color="auto"/>
              <w:right w:val="single" w:sz="4" w:space="0" w:color="auto"/>
            </w:tcBorders>
            <w:vAlign w:val="center"/>
            <w:hideMark/>
          </w:tcPr>
          <w:p w14:paraId="665FF32A" w14:textId="77777777" w:rsidR="00557E45" w:rsidRPr="001B1FB4" w:rsidRDefault="00557E45" w:rsidP="00DD0E2E">
            <w:pPr>
              <w:pStyle w:val="ConsPlusNormal"/>
              <w:spacing w:line="256" w:lineRule="auto"/>
              <w:rPr>
                <w:rFonts w:ascii="Times New Roman" w:hAnsi="Times New Roman" w:cs="Times New Roman"/>
                <w:color w:val="000000" w:themeColor="text1"/>
                <w:lang w:eastAsia="en-US"/>
              </w:rPr>
            </w:pPr>
            <w:r w:rsidRPr="001B1FB4">
              <w:rPr>
                <w:rFonts w:ascii="Times New Roman" w:hAnsi="Times New Roman" w:cs="Times New Roman"/>
                <w:color w:val="000000" w:themeColor="text1"/>
                <w:lang w:eastAsia="en-US"/>
              </w:rPr>
              <w:t>Заведующий комнатой отдыха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A008D72" w14:textId="77777777" w:rsidR="00557E45" w:rsidRPr="001B1FB4" w:rsidRDefault="00557E45" w:rsidP="00DD0E2E">
            <w:pPr>
              <w:pStyle w:val="ConsPlusNormal"/>
              <w:spacing w:line="256" w:lineRule="auto"/>
              <w:jc w:val="center"/>
              <w:rPr>
                <w:rFonts w:ascii="Times New Roman" w:hAnsi="Times New Roman" w:cs="Times New Roman"/>
                <w:color w:val="000000" w:themeColor="text1"/>
                <w:lang w:eastAsia="en-US"/>
              </w:rPr>
            </w:pPr>
            <w:r w:rsidRPr="001B1FB4">
              <w:rPr>
                <w:rFonts w:ascii="Times New Roman" w:hAnsi="Times New Roman" w:cs="Times New Roman"/>
                <w:color w:val="000000" w:themeColor="text1"/>
                <w:lang w:eastAsia="en-US"/>
              </w:rPr>
              <w:t>10432</w:t>
            </w:r>
          </w:p>
        </w:tc>
      </w:tr>
      <w:tr w:rsidR="00557E45" w:rsidRPr="001B1FB4" w14:paraId="1AE2B185"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5404F2D9" w14:textId="77777777" w:rsidR="00557E45" w:rsidRPr="001B1FB4" w:rsidRDefault="00557E45" w:rsidP="00DD0E2E">
            <w:pPr>
              <w:pStyle w:val="ConsPlusNormal"/>
              <w:spacing w:line="256" w:lineRule="auto"/>
              <w:rPr>
                <w:lang w:eastAsia="en-US"/>
              </w:rPr>
            </w:pPr>
            <w:r w:rsidRPr="001B1FB4">
              <w:rPr>
                <w:lang w:eastAsia="en-US"/>
              </w:rPr>
              <w:t>1.7.</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CE54A5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копировально-множительным бюро</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360FD4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6E676470"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05C0EB6D" w14:textId="77777777" w:rsidR="00557E45" w:rsidRPr="001B1FB4" w:rsidRDefault="00557E45" w:rsidP="00DD0E2E">
            <w:pPr>
              <w:pStyle w:val="ConsPlusNormal"/>
              <w:spacing w:line="256" w:lineRule="auto"/>
              <w:rPr>
                <w:lang w:eastAsia="en-US"/>
              </w:rPr>
            </w:pPr>
            <w:r w:rsidRPr="001B1FB4">
              <w:rPr>
                <w:lang w:eastAsia="en-US"/>
              </w:rPr>
              <w:t>1.8.</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514593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машинописным бюро:</w:t>
            </w:r>
          </w:p>
        </w:tc>
        <w:tc>
          <w:tcPr>
            <w:tcW w:w="1651" w:type="dxa"/>
            <w:tcBorders>
              <w:top w:val="single" w:sz="4" w:space="0" w:color="auto"/>
              <w:left w:val="single" w:sz="4" w:space="0" w:color="auto"/>
              <w:bottom w:val="single" w:sz="4" w:space="0" w:color="auto"/>
              <w:right w:val="single" w:sz="4" w:space="0" w:color="auto"/>
            </w:tcBorders>
          </w:tcPr>
          <w:p w14:paraId="08B04C2F"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FBFD77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F8513D4"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F56584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E8642D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0F552F3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DB93557"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540071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стаж работы в машинописном бюро не менее 2 лет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45C2DC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4F734B09"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5202326B" w14:textId="77777777" w:rsidR="00557E45" w:rsidRPr="001B1FB4" w:rsidRDefault="00557E45" w:rsidP="00DD0E2E">
            <w:pPr>
              <w:pStyle w:val="ConsPlusNormal"/>
              <w:spacing w:line="256" w:lineRule="auto"/>
              <w:rPr>
                <w:lang w:eastAsia="en-US"/>
              </w:rPr>
            </w:pPr>
            <w:r w:rsidRPr="001B1FB4">
              <w:rPr>
                <w:lang w:eastAsia="en-US"/>
              </w:rPr>
              <w:lastRenderedPageBreak/>
              <w:t>1.9.</w:t>
            </w:r>
          </w:p>
        </w:tc>
        <w:tc>
          <w:tcPr>
            <w:tcW w:w="6576" w:type="dxa"/>
            <w:tcBorders>
              <w:top w:val="single" w:sz="4" w:space="0" w:color="auto"/>
              <w:left w:val="single" w:sz="4" w:space="0" w:color="auto"/>
              <w:bottom w:val="single" w:sz="4" w:space="0" w:color="auto"/>
              <w:right w:val="single" w:sz="4" w:space="0" w:color="auto"/>
            </w:tcBorders>
            <w:vAlign w:val="center"/>
            <w:hideMark/>
          </w:tcPr>
          <w:p w14:paraId="395504F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складом</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DAD611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7CA9D62E"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15126646" w14:textId="77777777" w:rsidR="00557E45" w:rsidRPr="001B1FB4" w:rsidRDefault="00557E45" w:rsidP="00DD0E2E">
            <w:pPr>
              <w:pStyle w:val="ConsPlusNormal"/>
              <w:spacing w:line="256" w:lineRule="auto"/>
              <w:rPr>
                <w:lang w:eastAsia="en-US"/>
              </w:rPr>
            </w:pPr>
            <w:r w:rsidRPr="001B1FB4">
              <w:rPr>
                <w:lang w:eastAsia="en-US"/>
              </w:rPr>
              <w:t>1.10.</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DEA424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центральным складом</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EFD762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12128</w:t>
            </w:r>
          </w:p>
        </w:tc>
      </w:tr>
      <w:tr w:rsidR="00557E45" w:rsidRPr="001B1FB4" w14:paraId="5F2B1F00"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1A8AAF21" w14:textId="77777777" w:rsidR="00557E45" w:rsidRPr="001B1FB4" w:rsidRDefault="00557E45" w:rsidP="00DD0E2E">
            <w:pPr>
              <w:pStyle w:val="ConsPlusNormal"/>
              <w:spacing w:line="256" w:lineRule="auto"/>
              <w:rPr>
                <w:lang w:eastAsia="en-US"/>
              </w:rPr>
            </w:pPr>
            <w:r w:rsidRPr="001B1FB4">
              <w:rPr>
                <w:lang w:eastAsia="en-US"/>
              </w:rPr>
              <w:t>1.11.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56D47C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фотолабораторией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C66648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7FBA5B5F"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1451374B" w14:textId="77777777" w:rsidR="00557E45" w:rsidRPr="001B1FB4" w:rsidRDefault="00557E45" w:rsidP="00DD0E2E">
            <w:pPr>
              <w:pStyle w:val="ConsPlusNormal"/>
              <w:spacing w:line="256" w:lineRule="auto"/>
              <w:rPr>
                <w:lang w:eastAsia="en-US"/>
              </w:rPr>
            </w:pPr>
            <w:r w:rsidRPr="001B1FB4">
              <w:rPr>
                <w:lang w:eastAsia="en-US"/>
              </w:rPr>
              <w:t>1.12.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AC2E82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хозяйством</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24FF01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592E0FFE"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2B50548F" w14:textId="77777777" w:rsidR="00557E45" w:rsidRPr="001B1FB4" w:rsidRDefault="00557E45" w:rsidP="00DD0E2E">
            <w:pPr>
              <w:pStyle w:val="ConsPlusNormal"/>
              <w:spacing w:line="256" w:lineRule="auto"/>
              <w:rPr>
                <w:lang w:eastAsia="en-US"/>
              </w:rPr>
            </w:pPr>
            <w:r w:rsidRPr="001B1FB4">
              <w:rPr>
                <w:lang w:eastAsia="en-US"/>
              </w:rPr>
              <w:t>1.13.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3C8ADF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экспедицией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4C6C98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6DB2517F"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572855D8" w14:textId="77777777" w:rsidR="00557E45" w:rsidRPr="001B1FB4" w:rsidRDefault="00557E45" w:rsidP="00DD0E2E">
            <w:pPr>
              <w:pStyle w:val="ConsPlusNormal"/>
              <w:spacing w:line="256" w:lineRule="auto"/>
              <w:rPr>
                <w:lang w:eastAsia="en-US"/>
              </w:rPr>
            </w:pPr>
            <w:r w:rsidRPr="001B1FB4">
              <w:rPr>
                <w:lang w:eastAsia="en-US"/>
              </w:rPr>
              <w:t>1.14.</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1721FC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Комендант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238F24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141AF1E6"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CED6394" w14:textId="77777777" w:rsidR="00557E45" w:rsidRPr="001B1FB4" w:rsidRDefault="00557E45" w:rsidP="00DD0E2E">
            <w:pPr>
              <w:pStyle w:val="ConsPlusNormal"/>
              <w:spacing w:line="256" w:lineRule="auto"/>
              <w:rPr>
                <w:lang w:eastAsia="en-US"/>
              </w:rPr>
            </w:pPr>
            <w:r w:rsidRPr="001B1FB4">
              <w:rPr>
                <w:lang w:eastAsia="en-US"/>
              </w:rPr>
              <w:t>1.15.</w:t>
            </w:r>
          </w:p>
        </w:tc>
        <w:tc>
          <w:tcPr>
            <w:tcW w:w="6576" w:type="dxa"/>
            <w:tcBorders>
              <w:top w:val="single" w:sz="4" w:space="0" w:color="auto"/>
              <w:left w:val="single" w:sz="4" w:space="0" w:color="auto"/>
              <w:bottom w:val="single" w:sz="4" w:space="0" w:color="auto"/>
              <w:right w:val="single" w:sz="4" w:space="0" w:color="auto"/>
            </w:tcBorders>
            <w:vAlign w:val="center"/>
            <w:hideMark/>
          </w:tcPr>
          <w:p w14:paraId="6A121B1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Начальник отдела в учреждении, отнесенной к:</w:t>
            </w:r>
          </w:p>
        </w:tc>
        <w:tc>
          <w:tcPr>
            <w:tcW w:w="1651" w:type="dxa"/>
            <w:tcBorders>
              <w:top w:val="single" w:sz="4" w:space="0" w:color="auto"/>
              <w:left w:val="single" w:sz="4" w:space="0" w:color="auto"/>
              <w:bottom w:val="single" w:sz="4" w:space="0" w:color="auto"/>
              <w:right w:val="single" w:sz="4" w:space="0" w:color="auto"/>
            </w:tcBorders>
          </w:tcPr>
          <w:p w14:paraId="53A5A0E9"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C2D530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8BEC391"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96188A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DC4A65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24927</w:t>
            </w:r>
          </w:p>
        </w:tc>
      </w:tr>
      <w:tr w:rsidR="00557E45" w:rsidRPr="001B1FB4" w14:paraId="22FB6F8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1D833ED"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E4CDE0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5EF28C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23752</w:t>
            </w:r>
          </w:p>
        </w:tc>
      </w:tr>
      <w:tr w:rsidR="00557E45" w:rsidRPr="001B1FB4" w14:paraId="7DD5043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2F22160"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DF7347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FA4BC3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21366</w:t>
            </w:r>
          </w:p>
        </w:tc>
      </w:tr>
      <w:tr w:rsidR="00557E45" w:rsidRPr="001B1FB4" w14:paraId="1CD283F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00F65FA"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9C82A6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F103BC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18999</w:t>
            </w:r>
          </w:p>
        </w:tc>
      </w:tr>
      <w:tr w:rsidR="00557E45" w:rsidRPr="001B1FB4" w14:paraId="0F0018AF"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31D2418" w14:textId="77777777" w:rsidR="00557E45" w:rsidRPr="001B1FB4" w:rsidRDefault="00557E45" w:rsidP="00DD0E2E">
            <w:pPr>
              <w:pStyle w:val="ConsPlusNormal"/>
              <w:spacing w:line="256" w:lineRule="auto"/>
              <w:rPr>
                <w:lang w:eastAsia="en-US"/>
              </w:rPr>
            </w:pPr>
            <w:r w:rsidRPr="001B1FB4">
              <w:rPr>
                <w:lang w:eastAsia="en-US"/>
              </w:rPr>
              <w:t>1.16.</w:t>
            </w:r>
          </w:p>
        </w:tc>
        <w:tc>
          <w:tcPr>
            <w:tcW w:w="6576" w:type="dxa"/>
            <w:tcBorders>
              <w:top w:val="single" w:sz="4" w:space="0" w:color="auto"/>
              <w:left w:val="single" w:sz="4" w:space="0" w:color="auto"/>
              <w:bottom w:val="single" w:sz="4" w:space="0" w:color="auto"/>
              <w:right w:val="single" w:sz="4" w:space="0" w:color="auto"/>
            </w:tcBorders>
            <w:vAlign w:val="center"/>
            <w:hideMark/>
          </w:tcPr>
          <w:p w14:paraId="1FFEA19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Начальник гаража в учреждении, отнесенной к:</w:t>
            </w:r>
          </w:p>
        </w:tc>
        <w:tc>
          <w:tcPr>
            <w:tcW w:w="1651" w:type="dxa"/>
            <w:tcBorders>
              <w:top w:val="single" w:sz="4" w:space="0" w:color="auto"/>
              <w:left w:val="single" w:sz="4" w:space="0" w:color="auto"/>
              <w:bottom w:val="single" w:sz="4" w:space="0" w:color="auto"/>
              <w:right w:val="single" w:sz="4" w:space="0" w:color="auto"/>
            </w:tcBorders>
          </w:tcPr>
          <w:p w14:paraId="068A9EF0"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059053F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1BFAD98"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17366A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335E49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24927</w:t>
            </w:r>
          </w:p>
        </w:tc>
      </w:tr>
      <w:tr w:rsidR="00557E45" w:rsidRPr="001B1FB4" w14:paraId="73AEAAB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CF23CD8"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414E59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0B8916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23752</w:t>
            </w:r>
          </w:p>
        </w:tc>
      </w:tr>
      <w:tr w:rsidR="00557E45" w:rsidRPr="001B1FB4" w14:paraId="68C29EB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ED89616"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6028ED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B2F184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21366</w:t>
            </w:r>
          </w:p>
        </w:tc>
      </w:tr>
      <w:tr w:rsidR="00557E45" w:rsidRPr="001B1FB4" w14:paraId="4228ECC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D501DFD"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59B334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E0ADF6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18999</w:t>
            </w:r>
          </w:p>
        </w:tc>
      </w:tr>
      <w:tr w:rsidR="00557E45" w:rsidRPr="001B1FB4" w14:paraId="1E8A527C"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7113669" w14:textId="77777777" w:rsidR="00557E45" w:rsidRPr="001B1FB4" w:rsidRDefault="00557E45" w:rsidP="00DD0E2E">
            <w:pPr>
              <w:pStyle w:val="ConsPlusNormal"/>
              <w:spacing w:line="256" w:lineRule="auto"/>
              <w:rPr>
                <w:lang w:eastAsia="en-US"/>
              </w:rPr>
            </w:pPr>
            <w:r w:rsidRPr="001B1FB4">
              <w:rPr>
                <w:lang w:eastAsia="en-US"/>
              </w:rPr>
              <w:t>1.17.</w:t>
            </w:r>
          </w:p>
        </w:tc>
        <w:tc>
          <w:tcPr>
            <w:tcW w:w="6576" w:type="dxa"/>
            <w:tcBorders>
              <w:top w:val="single" w:sz="4" w:space="0" w:color="auto"/>
              <w:left w:val="single" w:sz="4" w:space="0" w:color="auto"/>
              <w:bottom w:val="single" w:sz="4" w:space="0" w:color="auto"/>
              <w:right w:val="single" w:sz="4" w:space="0" w:color="auto"/>
            </w:tcBorders>
            <w:vAlign w:val="center"/>
            <w:hideMark/>
          </w:tcPr>
          <w:p w14:paraId="2A612DF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Начальник (заведующий) мастерской учреждения, отнесенной к:</w:t>
            </w:r>
          </w:p>
        </w:tc>
        <w:tc>
          <w:tcPr>
            <w:tcW w:w="1651" w:type="dxa"/>
            <w:tcBorders>
              <w:top w:val="single" w:sz="4" w:space="0" w:color="auto"/>
              <w:left w:val="single" w:sz="4" w:space="0" w:color="auto"/>
              <w:bottom w:val="single" w:sz="4" w:space="0" w:color="auto"/>
              <w:right w:val="single" w:sz="4" w:space="0" w:color="auto"/>
            </w:tcBorders>
          </w:tcPr>
          <w:p w14:paraId="6D2E2690"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284A1FB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B8B0F60"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0D9B5C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B1FA6A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24927</w:t>
            </w:r>
          </w:p>
        </w:tc>
      </w:tr>
      <w:tr w:rsidR="00557E45" w:rsidRPr="001B1FB4" w14:paraId="0F7DADA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EAF0299"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B0388F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1AB30D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23752</w:t>
            </w:r>
          </w:p>
        </w:tc>
      </w:tr>
      <w:tr w:rsidR="00557E45" w:rsidRPr="001B1FB4" w14:paraId="449E3B78"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37AC730"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838642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6667B8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21366</w:t>
            </w:r>
          </w:p>
        </w:tc>
      </w:tr>
      <w:tr w:rsidR="00557E45" w:rsidRPr="001B1FB4" w14:paraId="0EEFD92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55C3860"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DEB5CD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954A2A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18999</w:t>
            </w:r>
          </w:p>
        </w:tc>
      </w:tr>
      <w:tr w:rsidR="00557E45" w:rsidRPr="001B1FB4" w14:paraId="0D444AE5"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226963EA" w14:textId="77777777" w:rsidR="00557E45" w:rsidRPr="001B1FB4" w:rsidRDefault="00557E45" w:rsidP="00DD0E2E">
            <w:pPr>
              <w:pStyle w:val="ConsPlusNormal"/>
              <w:spacing w:line="256" w:lineRule="auto"/>
              <w:rPr>
                <w:lang w:eastAsia="en-US"/>
              </w:rPr>
            </w:pPr>
            <w:r w:rsidRPr="001B1FB4">
              <w:rPr>
                <w:lang w:eastAsia="en-US"/>
              </w:rPr>
              <w:t>1.18.</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02ABFD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столовой в учреждении, отнесенной к:</w:t>
            </w:r>
          </w:p>
        </w:tc>
        <w:tc>
          <w:tcPr>
            <w:tcW w:w="1651" w:type="dxa"/>
            <w:tcBorders>
              <w:top w:val="single" w:sz="4" w:space="0" w:color="auto"/>
              <w:left w:val="single" w:sz="4" w:space="0" w:color="auto"/>
              <w:bottom w:val="single" w:sz="4" w:space="0" w:color="auto"/>
              <w:right w:val="single" w:sz="4" w:space="0" w:color="auto"/>
            </w:tcBorders>
          </w:tcPr>
          <w:p w14:paraId="430E0E38"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4273A05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FF9F0C9"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2970E5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80DBF5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24927</w:t>
            </w:r>
          </w:p>
        </w:tc>
      </w:tr>
      <w:tr w:rsidR="00557E45" w:rsidRPr="001B1FB4" w14:paraId="09E73D4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8DA171E"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1B5D5F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7DED03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23752</w:t>
            </w:r>
          </w:p>
        </w:tc>
      </w:tr>
      <w:tr w:rsidR="00557E45" w:rsidRPr="001B1FB4" w14:paraId="3DD72C4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72792F6"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43D8EA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895973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21366</w:t>
            </w:r>
          </w:p>
        </w:tc>
      </w:tr>
      <w:tr w:rsidR="00557E45" w:rsidRPr="001B1FB4" w14:paraId="67A8652A"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02CAF0C6" w14:textId="77777777" w:rsidR="00557E45" w:rsidRPr="001B1FB4" w:rsidRDefault="00557E45" w:rsidP="00DD0E2E">
            <w:pPr>
              <w:pStyle w:val="ConsPlusNormal"/>
              <w:spacing w:line="256" w:lineRule="auto"/>
              <w:rPr>
                <w:lang w:eastAsia="en-US"/>
              </w:rPr>
            </w:pPr>
            <w:r w:rsidRPr="001B1FB4">
              <w:rPr>
                <w:lang w:eastAsia="en-US"/>
              </w:rPr>
              <w:t>1.19.</w:t>
            </w:r>
          </w:p>
        </w:tc>
        <w:tc>
          <w:tcPr>
            <w:tcW w:w="6576" w:type="dxa"/>
            <w:tcBorders>
              <w:top w:val="single" w:sz="4" w:space="0" w:color="auto"/>
              <w:left w:val="single" w:sz="4" w:space="0" w:color="auto"/>
              <w:bottom w:val="single" w:sz="4" w:space="0" w:color="auto"/>
              <w:right w:val="single" w:sz="4" w:space="0" w:color="auto"/>
            </w:tcBorders>
            <w:vAlign w:val="center"/>
            <w:hideMark/>
          </w:tcPr>
          <w:p w14:paraId="3E837FE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производством (шеф-повар) учреждения, отнесенной к:</w:t>
            </w:r>
          </w:p>
        </w:tc>
        <w:tc>
          <w:tcPr>
            <w:tcW w:w="1651" w:type="dxa"/>
            <w:tcBorders>
              <w:top w:val="single" w:sz="4" w:space="0" w:color="auto"/>
              <w:left w:val="single" w:sz="4" w:space="0" w:color="auto"/>
              <w:bottom w:val="single" w:sz="4" w:space="0" w:color="auto"/>
              <w:right w:val="single" w:sz="4" w:space="0" w:color="auto"/>
            </w:tcBorders>
          </w:tcPr>
          <w:p w14:paraId="55CE553A"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9536FB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23DE6F5"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BD211A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4FC2CE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23752</w:t>
            </w:r>
          </w:p>
        </w:tc>
      </w:tr>
      <w:tr w:rsidR="00557E45" w:rsidRPr="001B1FB4" w14:paraId="645B702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0F17223"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9B4541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60B237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22565</w:t>
            </w:r>
          </w:p>
        </w:tc>
      </w:tr>
      <w:tr w:rsidR="00557E45" w:rsidRPr="001B1FB4" w14:paraId="3E0BC85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2EA7AA9"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8706DD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C33107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21366</w:t>
            </w:r>
          </w:p>
        </w:tc>
      </w:tr>
      <w:tr w:rsidR="00557E45" w:rsidRPr="001B1FB4" w14:paraId="558E116B"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511E8BA" w14:textId="77777777" w:rsidR="00557E45" w:rsidRPr="001B1FB4" w:rsidRDefault="00557E45" w:rsidP="00DD0E2E">
            <w:pPr>
              <w:pStyle w:val="ConsPlusNormal"/>
              <w:spacing w:line="256" w:lineRule="auto"/>
              <w:rPr>
                <w:lang w:eastAsia="en-US"/>
              </w:rPr>
            </w:pPr>
            <w:r w:rsidRPr="001B1FB4">
              <w:rPr>
                <w:lang w:eastAsia="en-US"/>
              </w:rPr>
              <w:lastRenderedPageBreak/>
              <w:t>1.20.</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B1A251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Мастер участка в учреждении, отнесенной к:</w:t>
            </w:r>
          </w:p>
        </w:tc>
        <w:tc>
          <w:tcPr>
            <w:tcW w:w="1651" w:type="dxa"/>
            <w:tcBorders>
              <w:top w:val="single" w:sz="4" w:space="0" w:color="auto"/>
              <w:left w:val="single" w:sz="4" w:space="0" w:color="auto"/>
              <w:bottom w:val="single" w:sz="4" w:space="0" w:color="auto"/>
              <w:right w:val="single" w:sz="4" w:space="0" w:color="auto"/>
            </w:tcBorders>
          </w:tcPr>
          <w:p w14:paraId="350D2D42"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21E673C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63F2AE9"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05DFBD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093671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7C6BFB5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0F3CD9E"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423EEB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189541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2ACECDD8"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5969558"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CEC2F4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BDF911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12128</w:t>
            </w:r>
          </w:p>
        </w:tc>
      </w:tr>
      <w:tr w:rsidR="00557E45" w:rsidRPr="001B1FB4" w14:paraId="5C136FBA"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ABB95CF" w14:textId="77777777" w:rsidR="00557E45" w:rsidRPr="001B1FB4" w:rsidRDefault="00557E45" w:rsidP="00DD0E2E">
            <w:pPr>
              <w:pStyle w:val="ConsPlusNormal"/>
              <w:spacing w:line="256" w:lineRule="auto"/>
              <w:rPr>
                <w:lang w:eastAsia="en-US"/>
              </w:rPr>
            </w:pPr>
            <w:r w:rsidRPr="001B1FB4">
              <w:rPr>
                <w:lang w:eastAsia="en-US"/>
              </w:rPr>
              <w:t>1.21.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696F04D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мастер участка в учреждении, отнесенной к:</w:t>
            </w:r>
          </w:p>
        </w:tc>
        <w:tc>
          <w:tcPr>
            <w:tcW w:w="1651" w:type="dxa"/>
            <w:tcBorders>
              <w:top w:val="single" w:sz="4" w:space="0" w:color="auto"/>
              <w:left w:val="single" w:sz="4" w:space="0" w:color="auto"/>
              <w:bottom w:val="single" w:sz="4" w:space="0" w:color="auto"/>
              <w:right w:val="single" w:sz="4" w:space="0" w:color="auto"/>
            </w:tcBorders>
          </w:tcPr>
          <w:p w14:paraId="63194907"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A17130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0B218C5"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B6D347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783105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4001279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242C912"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72867D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4258F8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6D65352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7594A2A"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77EF37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C4EFDA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13321</w:t>
            </w:r>
          </w:p>
        </w:tc>
      </w:tr>
      <w:tr w:rsidR="00557E45" w:rsidRPr="001B1FB4" w14:paraId="1E4C3501"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EB4D1F6" w14:textId="77777777" w:rsidR="00557E45" w:rsidRPr="001B1FB4" w:rsidRDefault="00557E45" w:rsidP="00DD0E2E">
            <w:pPr>
              <w:pStyle w:val="ConsPlusNormal"/>
              <w:spacing w:line="256" w:lineRule="auto"/>
              <w:rPr>
                <w:lang w:eastAsia="en-US"/>
              </w:rPr>
            </w:pPr>
            <w:r w:rsidRPr="001B1FB4">
              <w:rPr>
                <w:lang w:eastAsia="en-US"/>
              </w:rPr>
              <w:t>1.22.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9E7BE9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общежитием учреждения, отнесенной к:</w:t>
            </w:r>
          </w:p>
        </w:tc>
        <w:tc>
          <w:tcPr>
            <w:tcW w:w="1651" w:type="dxa"/>
            <w:tcBorders>
              <w:top w:val="single" w:sz="4" w:space="0" w:color="auto"/>
              <w:left w:val="single" w:sz="4" w:space="0" w:color="auto"/>
              <w:bottom w:val="single" w:sz="4" w:space="0" w:color="auto"/>
              <w:right w:val="single" w:sz="4" w:space="0" w:color="auto"/>
            </w:tcBorders>
          </w:tcPr>
          <w:p w14:paraId="2A872968"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0F137B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C9A2002"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FCAD2D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307E53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22565</w:t>
            </w:r>
          </w:p>
        </w:tc>
      </w:tr>
      <w:tr w:rsidR="00557E45" w:rsidRPr="001B1FB4" w14:paraId="122D23A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0F40F72"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E0174D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8EC094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20186</w:t>
            </w:r>
          </w:p>
        </w:tc>
      </w:tr>
      <w:tr w:rsidR="00557E45" w:rsidRPr="001B1FB4" w14:paraId="5CA87A3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8BE0B32"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DC0603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838232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16626</w:t>
            </w:r>
          </w:p>
        </w:tc>
      </w:tr>
      <w:tr w:rsidR="00557E45" w:rsidRPr="001B1FB4" w14:paraId="3CC9AA58"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46653F8F" w14:textId="77777777" w:rsidR="00557E45" w:rsidRPr="001B1FB4" w:rsidRDefault="00557E45" w:rsidP="00DD0E2E">
            <w:pPr>
              <w:pStyle w:val="ConsPlusNormal"/>
              <w:spacing w:line="256" w:lineRule="auto"/>
              <w:rPr>
                <w:lang w:eastAsia="en-US"/>
              </w:rPr>
            </w:pPr>
            <w:r w:rsidRPr="001B1FB4">
              <w:rPr>
                <w:lang w:eastAsia="en-US"/>
              </w:rPr>
              <w:t>1.23.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354437E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костюмерной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521626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13321</w:t>
            </w:r>
          </w:p>
        </w:tc>
      </w:tr>
      <w:tr w:rsidR="00557E45" w:rsidRPr="001B1FB4" w14:paraId="1860B101"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F98B508" w14:textId="77777777" w:rsidR="00557E45" w:rsidRPr="001B1FB4" w:rsidRDefault="00557E45" w:rsidP="00DD0E2E">
            <w:pPr>
              <w:pStyle w:val="ConsPlusNormal"/>
              <w:spacing w:line="256" w:lineRule="auto"/>
              <w:rPr>
                <w:lang w:eastAsia="en-US"/>
              </w:rPr>
            </w:pPr>
            <w:r w:rsidRPr="001B1FB4">
              <w:rPr>
                <w:lang w:eastAsia="en-US"/>
              </w:rPr>
              <w:t>1.24.</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065BD3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Начальник штаба гражданской обороны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1A17A6A4"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04406DD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0733B85"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FBF341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53DF08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24927</w:t>
            </w:r>
          </w:p>
        </w:tc>
      </w:tr>
      <w:tr w:rsidR="00557E45" w:rsidRPr="001B1FB4" w14:paraId="4A65FC3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6C296F1"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2255A1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DFEFE1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23752</w:t>
            </w:r>
          </w:p>
        </w:tc>
      </w:tr>
      <w:tr w:rsidR="00557E45" w:rsidRPr="001B1FB4" w14:paraId="5C4F86C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5889CBF"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4F2270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8CFF0A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22565</w:t>
            </w:r>
          </w:p>
        </w:tc>
      </w:tr>
      <w:tr w:rsidR="00557E45" w:rsidRPr="001B1FB4" w14:paraId="22181ED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1F2CAAC"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A5619C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427B35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21366</w:t>
            </w:r>
          </w:p>
        </w:tc>
      </w:tr>
      <w:tr w:rsidR="00557E45" w:rsidRPr="001B1FB4" w14:paraId="659AA2B2"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2632EB1" w14:textId="77777777" w:rsidR="00557E45" w:rsidRPr="001B1FB4" w:rsidRDefault="00557E45" w:rsidP="00DD0E2E">
            <w:pPr>
              <w:pStyle w:val="ConsPlusNormal"/>
              <w:spacing w:line="256" w:lineRule="auto"/>
              <w:rPr>
                <w:lang w:eastAsia="en-US"/>
              </w:rPr>
            </w:pPr>
            <w:r w:rsidRPr="001B1FB4">
              <w:rPr>
                <w:lang w:eastAsia="en-US"/>
              </w:rPr>
              <w:t>1.25.</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202EBF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Начальник вспомогательного отдела (кадров, спецотдела, котельной) в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4522DD8F"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6B5E8E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8607F25"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8FAB1A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47DBC8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22565</w:t>
            </w:r>
          </w:p>
        </w:tc>
      </w:tr>
      <w:tr w:rsidR="00557E45" w:rsidRPr="001B1FB4" w14:paraId="15916F7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BB57ED4"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CCF3D5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5721B6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20186</w:t>
            </w:r>
          </w:p>
        </w:tc>
      </w:tr>
      <w:tr w:rsidR="00557E45" w:rsidRPr="001B1FB4" w14:paraId="0815403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76D3106"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2FE670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4C36C0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17824</w:t>
            </w:r>
          </w:p>
        </w:tc>
      </w:tr>
      <w:tr w:rsidR="00557E45" w:rsidRPr="001B1FB4" w14:paraId="3E93CDF4"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24E24F9" w14:textId="77777777" w:rsidR="00557E45" w:rsidRPr="001B1FB4" w:rsidRDefault="00557E45" w:rsidP="00DD0E2E">
            <w:pPr>
              <w:pStyle w:val="ConsPlusNormal"/>
              <w:spacing w:line="256" w:lineRule="auto"/>
              <w:rPr>
                <w:lang w:eastAsia="en-US"/>
              </w:rPr>
            </w:pPr>
            <w:r w:rsidRPr="001B1FB4">
              <w:rPr>
                <w:lang w:eastAsia="en-US"/>
              </w:rPr>
              <w:t>1.26.</w:t>
            </w:r>
          </w:p>
        </w:tc>
        <w:tc>
          <w:tcPr>
            <w:tcW w:w="6576" w:type="dxa"/>
            <w:tcBorders>
              <w:top w:val="single" w:sz="4" w:space="0" w:color="auto"/>
              <w:left w:val="single" w:sz="4" w:space="0" w:color="auto"/>
              <w:bottom w:val="single" w:sz="4" w:space="0" w:color="auto"/>
              <w:right w:val="single" w:sz="4" w:space="0" w:color="auto"/>
            </w:tcBorders>
            <w:vAlign w:val="bottom"/>
            <w:hideMark/>
          </w:tcPr>
          <w:p w14:paraId="7AED42D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Главные специалисты (главный инженер, главный специалист по защите информации, главный методист и другие), отнесенные к:</w:t>
            </w:r>
          </w:p>
        </w:tc>
        <w:tc>
          <w:tcPr>
            <w:tcW w:w="1651" w:type="dxa"/>
            <w:tcBorders>
              <w:top w:val="single" w:sz="4" w:space="0" w:color="auto"/>
              <w:left w:val="single" w:sz="4" w:space="0" w:color="auto"/>
              <w:bottom w:val="single" w:sz="4" w:space="0" w:color="auto"/>
              <w:right w:val="single" w:sz="4" w:space="0" w:color="auto"/>
            </w:tcBorders>
          </w:tcPr>
          <w:p w14:paraId="7B2B1364"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3AF6CEA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750CF66"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2315A0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A571CC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27051</w:t>
            </w:r>
          </w:p>
        </w:tc>
      </w:tr>
      <w:tr w:rsidR="00557E45" w:rsidRPr="001B1FB4" w14:paraId="7A60F25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963233B"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B4B4F3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32C024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25830</w:t>
            </w:r>
          </w:p>
        </w:tc>
      </w:tr>
      <w:tr w:rsidR="00557E45" w:rsidRPr="001B1FB4" w14:paraId="2BC9FD7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43E5151"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5C27C8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130E4E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24608</w:t>
            </w:r>
          </w:p>
        </w:tc>
      </w:tr>
      <w:tr w:rsidR="00557E45" w:rsidRPr="001B1FB4" w14:paraId="3FA8117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F0D4A4A"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BE8027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EB2E27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23369</w:t>
            </w:r>
          </w:p>
        </w:tc>
      </w:tr>
      <w:tr w:rsidR="00557E45" w:rsidRPr="001B1FB4" w14:paraId="096C0EB4"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2DB37261" w14:textId="77777777" w:rsidR="00557E45" w:rsidRPr="001B1FB4" w:rsidRDefault="00557E45" w:rsidP="00DD0E2E">
            <w:pPr>
              <w:pStyle w:val="ConsPlusNormal"/>
              <w:spacing w:line="256" w:lineRule="auto"/>
              <w:rPr>
                <w:lang w:eastAsia="en-US"/>
              </w:rPr>
            </w:pPr>
            <w:r w:rsidRPr="001B1FB4">
              <w:rPr>
                <w:lang w:eastAsia="en-US"/>
              </w:rPr>
              <w:t>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837ACC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Специалисты:</w:t>
            </w:r>
          </w:p>
        </w:tc>
        <w:tc>
          <w:tcPr>
            <w:tcW w:w="1651" w:type="dxa"/>
            <w:tcBorders>
              <w:top w:val="single" w:sz="4" w:space="0" w:color="auto"/>
              <w:left w:val="single" w:sz="4" w:space="0" w:color="auto"/>
              <w:bottom w:val="single" w:sz="4" w:space="0" w:color="auto"/>
              <w:right w:val="single" w:sz="4" w:space="0" w:color="auto"/>
            </w:tcBorders>
          </w:tcPr>
          <w:p w14:paraId="6AEC61AD"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9F36D1B"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17CD5C0" w14:textId="77777777" w:rsidR="00557E45" w:rsidRPr="001B1FB4" w:rsidRDefault="00557E45" w:rsidP="00DD0E2E">
            <w:pPr>
              <w:pStyle w:val="ConsPlusNormal"/>
              <w:spacing w:line="256" w:lineRule="auto"/>
              <w:rPr>
                <w:lang w:eastAsia="en-US"/>
              </w:rPr>
            </w:pPr>
            <w:r w:rsidRPr="001B1FB4">
              <w:rPr>
                <w:lang w:eastAsia="en-US"/>
              </w:rPr>
              <w:lastRenderedPageBreak/>
              <w:t>2.1.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D20EFB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Администратор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7399AF9F"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3AA0BD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AAD98E0"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30CE8AB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выполнении должностных обязанностей старшего администратора при стаже работы свыше 3 лет</w:t>
            </w:r>
          </w:p>
        </w:tc>
        <w:tc>
          <w:tcPr>
            <w:tcW w:w="1651" w:type="dxa"/>
            <w:tcBorders>
              <w:top w:val="single" w:sz="4" w:space="0" w:color="auto"/>
              <w:left w:val="single" w:sz="4" w:space="0" w:color="auto"/>
              <w:bottom w:val="single" w:sz="4" w:space="0" w:color="auto"/>
              <w:right w:val="single" w:sz="4" w:space="0" w:color="auto"/>
            </w:tcBorders>
            <w:hideMark/>
          </w:tcPr>
          <w:p w14:paraId="7EAC50F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4347D68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D93F186"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FA555A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администратор при стаже работы от 2 до 3 лет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4D4D04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13321</w:t>
            </w:r>
          </w:p>
        </w:tc>
      </w:tr>
      <w:tr w:rsidR="00557E45" w:rsidRPr="001B1FB4" w14:paraId="43821A3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5FD56CD"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2F7CFF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администратор при стаже работы менее 2 лет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7F0FF6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31755F07"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71353C25" w14:textId="77777777" w:rsidR="00557E45" w:rsidRPr="001B1FB4" w:rsidRDefault="00557E45" w:rsidP="00DD0E2E">
            <w:pPr>
              <w:pStyle w:val="ConsPlusNormal"/>
              <w:spacing w:line="256" w:lineRule="auto"/>
              <w:rPr>
                <w:lang w:eastAsia="en-US"/>
              </w:rPr>
            </w:pPr>
            <w:r w:rsidRPr="001B1FB4">
              <w:rPr>
                <w:lang w:eastAsia="en-US"/>
              </w:rPr>
              <w:t>2.2.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22515B2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Дизайнер (художник-конструктор):</w:t>
            </w:r>
          </w:p>
        </w:tc>
        <w:tc>
          <w:tcPr>
            <w:tcW w:w="1651" w:type="dxa"/>
            <w:tcBorders>
              <w:top w:val="single" w:sz="4" w:space="0" w:color="auto"/>
              <w:left w:val="single" w:sz="4" w:space="0" w:color="auto"/>
              <w:bottom w:val="single" w:sz="4" w:space="0" w:color="auto"/>
              <w:right w:val="single" w:sz="4" w:space="0" w:color="auto"/>
            </w:tcBorders>
          </w:tcPr>
          <w:p w14:paraId="262340B0"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4B4F746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ECB6721"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C406A2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E353C1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21135</w:t>
            </w:r>
          </w:p>
        </w:tc>
      </w:tr>
      <w:tr w:rsidR="00557E45" w:rsidRPr="001B1FB4" w14:paraId="1D4ECCC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23288A3"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7B0A58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ECB6E2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19243</w:t>
            </w:r>
          </w:p>
        </w:tc>
      </w:tr>
      <w:tr w:rsidR="00557E45" w:rsidRPr="001B1FB4" w14:paraId="254A2D0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311CD1F"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CF7034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B451BD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60B4DA4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9AD1279"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FAA6BA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дизайнер (художник-конструктор)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7F081E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14501-17581</w:t>
            </w:r>
          </w:p>
        </w:tc>
      </w:tr>
      <w:tr w:rsidR="00557E45" w:rsidRPr="001B1FB4" w14:paraId="71CF0AD5"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526C1C4" w14:textId="77777777" w:rsidR="00557E45" w:rsidRPr="001B1FB4" w:rsidRDefault="00557E45" w:rsidP="00DD0E2E">
            <w:pPr>
              <w:pStyle w:val="ConsPlusNormal"/>
              <w:spacing w:line="256" w:lineRule="auto"/>
              <w:rPr>
                <w:lang w:eastAsia="en-US"/>
              </w:rPr>
            </w:pPr>
            <w:r w:rsidRPr="001B1FB4">
              <w:rPr>
                <w:lang w:eastAsia="en-US"/>
              </w:rPr>
              <w:t>2.3.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AE44C3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Диспетчер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734D269B"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300156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EDF7767"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DF4852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выполнении обязанностей старшего диспетчера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8A5281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076C948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5412353"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EF4EF0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диспетчер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58200F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7B133BD9"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B8B7FE5" w14:textId="77777777" w:rsidR="00557E45" w:rsidRPr="001B1FB4" w:rsidRDefault="00557E45" w:rsidP="00DD0E2E">
            <w:pPr>
              <w:pStyle w:val="ConsPlusNormal"/>
              <w:spacing w:line="256" w:lineRule="auto"/>
              <w:rPr>
                <w:lang w:eastAsia="en-US"/>
              </w:rPr>
            </w:pPr>
            <w:r w:rsidRPr="001B1FB4">
              <w:rPr>
                <w:lang w:eastAsia="en-US"/>
              </w:rPr>
              <w:t>2.4.</w:t>
            </w:r>
          </w:p>
        </w:tc>
        <w:tc>
          <w:tcPr>
            <w:tcW w:w="6576" w:type="dxa"/>
            <w:tcBorders>
              <w:top w:val="single" w:sz="4" w:space="0" w:color="auto"/>
              <w:left w:val="single" w:sz="4" w:space="0" w:color="auto"/>
              <w:bottom w:val="single" w:sz="4" w:space="0" w:color="auto"/>
              <w:right w:val="single" w:sz="4" w:space="0" w:color="auto"/>
            </w:tcBorders>
            <w:vAlign w:val="center"/>
            <w:hideMark/>
          </w:tcPr>
          <w:p w14:paraId="61B6678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Документовед:</w:t>
            </w:r>
          </w:p>
        </w:tc>
        <w:tc>
          <w:tcPr>
            <w:tcW w:w="1651" w:type="dxa"/>
            <w:tcBorders>
              <w:top w:val="single" w:sz="4" w:space="0" w:color="auto"/>
              <w:left w:val="single" w:sz="4" w:space="0" w:color="auto"/>
              <w:bottom w:val="single" w:sz="4" w:space="0" w:color="auto"/>
              <w:right w:val="single" w:sz="4" w:space="0" w:color="auto"/>
            </w:tcBorders>
          </w:tcPr>
          <w:p w14:paraId="2DADAEAF"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6E6B085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BEBF097"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57994F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документовед</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454A5D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29F0611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B2BC65A"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9652EF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документовед 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9C732B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2B7C8BE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5C91FA0"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FCEEB0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документовед 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01C5F3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7E881BD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40F0F9A"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0D6711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документовед</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DBE748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400B4154"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46A173BB" w14:textId="77777777" w:rsidR="00557E45" w:rsidRPr="001B1FB4" w:rsidRDefault="00557E45" w:rsidP="00DD0E2E">
            <w:pPr>
              <w:pStyle w:val="ConsPlusNormal"/>
              <w:spacing w:line="256" w:lineRule="auto"/>
              <w:rPr>
                <w:lang w:eastAsia="en-US"/>
              </w:rPr>
            </w:pPr>
            <w:r w:rsidRPr="001B1FB4">
              <w:rPr>
                <w:lang w:eastAsia="en-US"/>
              </w:rPr>
              <w:t>2.5.</w:t>
            </w:r>
          </w:p>
        </w:tc>
        <w:tc>
          <w:tcPr>
            <w:tcW w:w="6576" w:type="dxa"/>
            <w:tcBorders>
              <w:top w:val="single" w:sz="4" w:space="0" w:color="auto"/>
              <w:left w:val="single" w:sz="4" w:space="0" w:color="auto"/>
              <w:bottom w:val="single" w:sz="4" w:space="0" w:color="auto"/>
              <w:right w:val="single" w:sz="4" w:space="0" w:color="auto"/>
            </w:tcBorders>
            <w:vAlign w:val="center"/>
            <w:hideMark/>
          </w:tcPr>
          <w:p w14:paraId="3AE1986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w:t>
            </w:r>
          </w:p>
        </w:tc>
        <w:tc>
          <w:tcPr>
            <w:tcW w:w="1651" w:type="dxa"/>
            <w:tcBorders>
              <w:top w:val="single" w:sz="4" w:space="0" w:color="auto"/>
              <w:left w:val="single" w:sz="4" w:space="0" w:color="auto"/>
              <w:bottom w:val="single" w:sz="4" w:space="0" w:color="auto"/>
              <w:right w:val="single" w:sz="4" w:space="0" w:color="auto"/>
            </w:tcBorders>
          </w:tcPr>
          <w:p w14:paraId="7B9FE46E"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3F7642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AD6069D"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FC8795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инженер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8E4FE2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289B8FC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4C91BC8"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23BA0A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 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48FB83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77F3BBF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2E828D9"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F73FF5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 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016DB9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1CDDABC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C7E2FAB"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FF79D9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965AE5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3D572E6E"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7F12B96A" w14:textId="77777777" w:rsidR="00557E45" w:rsidRPr="001B1FB4" w:rsidRDefault="00557E45" w:rsidP="00DD0E2E">
            <w:pPr>
              <w:pStyle w:val="ConsPlusNormal"/>
              <w:spacing w:line="256" w:lineRule="auto"/>
              <w:rPr>
                <w:lang w:eastAsia="en-US"/>
              </w:rPr>
            </w:pPr>
            <w:r w:rsidRPr="001B1FB4">
              <w:rPr>
                <w:lang w:eastAsia="en-US"/>
              </w:rPr>
              <w:t>2.6.</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C60217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 по нормированию труда:</w:t>
            </w:r>
          </w:p>
        </w:tc>
        <w:tc>
          <w:tcPr>
            <w:tcW w:w="1651" w:type="dxa"/>
            <w:tcBorders>
              <w:top w:val="single" w:sz="4" w:space="0" w:color="auto"/>
              <w:left w:val="single" w:sz="4" w:space="0" w:color="auto"/>
              <w:bottom w:val="single" w:sz="4" w:space="0" w:color="auto"/>
              <w:right w:val="single" w:sz="4" w:space="0" w:color="auto"/>
            </w:tcBorders>
          </w:tcPr>
          <w:p w14:paraId="5EF0220D"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16F7100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49D0667"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70B927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инженер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1FE61B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1EFEC23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F2DD980"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CFDB38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 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BDD2C7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72B8CFC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E6CB53B"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B7173B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 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A7056A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3DEEBDE8"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7071AD2"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69CBFE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67BFEE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1517F6F9"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0AF84CE5" w14:textId="77777777" w:rsidR="00557E45" w:rsidRPr="001B1FB4" w:rsidRDefault="00557E45" w:rsidP="00DD0E2E">
            <w:pPr>
              <w:pStyle w:val="ConsPlusNormal"/>
              <w:spacing w:line="256" w:lineRule="auto"/>
              <w:rPr>
                <w:lang w:eastAsia="en-US"/>
              </w:rPr>
            </w:pPr>
            <w:r w:rsidRPr="001B1FB4">
              <w:rPr>
                <w:lang w:eastAsia="en-US"/>
              </w:rPr>
              <w:t>2.7.</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2AA97F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 по организации труда:</w:t>
            </w:r>
          </w:p>
        </w:tc>
        <w:tc>
          <w:tcPr>
            <w:tcW w:w="1651" w:type="dxa"/>
            <w:tcBorders>
              <w:top w:val="single" w:sz="4" w:space="0" w:color="auto"/>
              <w:left w:val="single" w:sz="4" w:space="0" w:color="auto"/>
              <w:bottom w:val="single" w:sz="4" w:space="0" w:color="auto"/>
              <w:right w:val="single" w:sz="4" w:space="0" w:color="auto"/>
            </w:tcBorders>
          </w:tcPr>
          <w:p w14:paraId="159520CC"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05B945C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36A5F29"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2D1844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инженер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ACC969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6B1EF8D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FB64B2B"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F6E77B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 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BF402D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0FB59AF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E3DCD37"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3F680E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 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2BD356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4C7CAC0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505B4B7"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6F2ADE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инженер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706D74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6C6651AA"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5DFA8EF" w14:textId="77777777" w:rsidR="00557E45" w:rsidRPr="001B1FB4" w:rsidRDefault="00557E45" w:rsidP="00DD0E2E">
            <w:pPr>
              <w:pStyle w:val="ConsPlusNormal"/>
              <w:spacing w:line="256" w:lineRule="auto"/>
              <w:rPr>
                <w:lang w:eastAsia="en-US"/>
              </w:rPr>
            </w:pPr>
            <w:r w:rsidRPr="001B1FB4">
              <w:rPr>
                <w:lang w:eastAsia="en-US"/>
              </w:rPr>
              <w:t>2.8.</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060BB5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Руководитель службы охраны труда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A00666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24608</w:t>
            </w:r>
          </w:p>
        </w:tc>
      </w:tr>
      <w:tr w:rsidR="00557E45" w:rsidRPr="001B1FB4" w14:paraId="2627ACC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C57E071"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24A284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tcPr>
          <w:p w14:paraId="31F88589"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C18454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B1BA66E"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ECCB1E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DD128D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7BA3B44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A267CB9"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18BAD6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охране труда 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689483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047B6E1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248DDC4"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070825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охране труда 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745312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3082AC1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E3A9EA1"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9E4442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51778D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63D0251C"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2010B0BF" w14:textId="77777777" w:rsidR="00557E45" w:rsidRPr="001B1FB4" w:rsidRDefault="00557E45" w:rsidP="00DD0E2E">
            <w:pPr>
              <w:pStyle w:val="ConsPlusNormal"/>
              <w:spacing w:line="256" w:lineRule="auto"/>
              <w:rPr>
                <w:lang w:eastAsia="en-US"/>
              </w:rPr>
            </w:pPr>
            <w:r w:rsidRPr="001B1FB4">
              <w:rPr>
                <w:lang w:eastAsia="en-US"/>
              </w:rPr>
              <w:t>2.9.</w:t>
            </w:r>
          </w:p>
        </w:tc>
        <w:tc>
          <w:tcPr>
            <w:tcW w:w="6576" w:type="dxa"/>
            <w:tcBorders>
              <w:top w:val="single" w:sz="4" w:space="0" w:color="auto"/>
              <w:left w:val="single" w:sz="4" w:space="0" w:color="auto"/>
              <w:bottom w:val="single" w:sz="4" w:space="0" w:color="auto"/>
              <w:right w:val="single" w:sz="4" w:space="0" w:color="auto"/>
            </w:tcBorders>
            <w:vAlign w:val="center"/>
            <w:hideMark/>
          </w:tcPr>
          <w:p w14:paraId="3B59405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Инспекторы: по кадрам, по контролю за исполнением поручений (включая старших):</w:t>
            </w:r>
          </w:p>
        </w:tc>
        <w:tc>
          <w:tcPr>
            <w:tcW w:w="1651" w:type="dxa"/>
            <w:tcBorders>
              <w:top w:val="single" w:sz="4" w:space="0" w:color="auto"/>
              <w:left w:val="single" w:sz="4" w:space="0" w:color="auto"/>
              <w:bottom w:val="single" w:sz="4" w:space="0" w:color="auto"/>
              <w:right w:val="single" w:sz="4" w:space="0" w:color="auto"/>
            </w:tcBorders>
          </w:tcPr>
          <w:p w14:paraId="6A052E5A"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DED9A9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32C8B06"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EDE359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инспектор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DBA44C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44AA800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F4FE527"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716C46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инспектор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F7ACA2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24789493"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BFF67E9" w14:textId="77777777" w:rsidR="00557E45" w:rsidRPr="001B1FB4" w:rsidRDefault="00557E45" w:rsidP="00DD0E2E">
            <w:pPr>
              <w:pStyle w:val="ConsPlusNormal"/>
              <w:spacing w:line="256" w:lineRule="auto"/>
              <w:rPr>
                <w:lang w:eastAsia="en-US"/>
              </w:rPr>
            </w:pPr>
            <w:r w:rsidRPr="001B1FB4">
              <w:rPr>
                <w:lang w:eastAsia="en-US"/>
              </w:rPr>
              <w:t>2.10.</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04232C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Конструктор:</w:t>
            </w:r>
          </w:p>
        </w:tc>
        <w:tc>
          <w:tcPr>
            <w:tcW w:w="1651" w:type="dxa"/>
            <w:tcBorders>
              <w:top w:val="single" w:sz="4" w:space="0" w:color="auto"/>
              <w:left w:val="single" w:sz="4" w:space="0" w:color="auto"/>
              <w:bottom w:val="single" w:sz="4" w:space="0" w:color="auto"/>
              <w:right w:val="single" w:sz="4" w:space="0" w:color="auto"/>
            </w:tcBorders>
          </w:tcPr>
          <w:p w14:paraId="36A2F407"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191D20E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0E891AF"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529CEF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FF51B1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21135</w:t>
            </w:r>
          </w:p>
        </w:tc>
      </w:tr>
      <w:tr w:rsidR="00557E45" w:rsidRPr="001B1FB4" w14:paraId="7E08908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D839503"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BF840D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DDBA2F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19243</w:t>
            </w:r>
          </w:p>
        </w:tc>
      </w:tr>
      <w:tr w:rsidR="00557E45" w:rsidRPr="001B1FB4" w14:paraId="62CE1B4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99EB72F"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8E65C0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864EC6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449B7E1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7F9A0A1"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E94038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конструктор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F59018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14501-17581</w:t>
            </w:r>
          </w:p>
        </w:tc>
      </w:tr>
      <w:tr w:rsidR="00557E45" w:rsidRPr="001B1FB4" w14:paraId="35F9FBB3"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C4021AD" w14:textId="77777777" w:rsidR="00557E45" w:rsidRPr="001B1FB4" w:rsidRDefault="00557E45" w:rsidP="00DD0E2E">
            <w:pPr>
              <w:pStyle w:val="ConsPlusNormal"/>
              <w:spacing w:line="256" w:lineRule="auto"/>
              <w:rPr>
                <w:lang w:eastAsia="en-US"/>
              </w:rPr>
            </w:pPr>
            <w:r w:rsidRPr="001B1FB4">
              <w:rPr>
                <w:lang w:eastAsia="en-US"/>
              </w:rPr>
              <w:t>2.11.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6358B8F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Корректор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5DBCFB1A"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2855CE5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239C10B"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CAF939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корректор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6BEFF5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789CE62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ED9F2D6"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A45F90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корректор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96F29A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743466BE"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635FF6B" w14:textId="77777777" w:rsidR="00557E45" w:rsidRPr="001B1FB4" w:rsidRDefault="00557E45" w:rsidP="00DD0E2E">
            <w:pPr>
              <w:pStyle w:val="ConsPlusNormal"/>
              <w:spacing w:line="256" w:lineRule="auto"/>
              <w:rPr>
                <w:lang w:eastAsia="en-US"/>
              </w:rPr>
            </w:pPr>
            <w:r w:rsidRPr="001B1FB4">
              <w:rPr>
                <w:lang w:eastAsia="en-US"/>
              </w:rPr>
              <w:t>2.12.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0948DF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Математик:</w:t>
            </w:r>
          </w:p>
        </w:tc>
        <w:tc>
          <w:tcPr>
            <w:tcW w:w="1651" w:type="dxa"/>
            <w:tcBorders>
              <w:top w:val="single" w:sz="4" w:space="0" w:color="auto"/>
              <w:left w:val="single" w:sz="4" w:space="0" w:color="auto"/>
              <w:bottom w:val="single" w:sz="4" w:space="0" w:color="auto"/>
              <w:right w:val="single" w:sz="4" w:space="0" w:color="auto"/>
            </w:tcBorders>
          </w:tcPr>
          <w:p w14:paraId="6E169A90"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0B03421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9567E89"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6411CD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AFB6FF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21135</w:t>
            </w:r>
          </w:p>
        </w:tc>
      </w:tr>
      <w:tr w:rsidR="00557E45" w:rsidRPr="001B1FB4" w14:paraId="00BE903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70BC474"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97C43E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F468DE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19243</w:t>
            </w:r>
          </w:p>
        </w:tc>
      </w:tr>
      <w:tr w:rsidR="00557E45" w:rsidRPr="001B1FB4" w14:paraId="66B9196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9B04C5A"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B6DEA8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2CABCC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30AE687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61048AD"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9C100E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математик</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C4C283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14501-17581</w:t>
            </w:r>
          </w:p>
        </w:tc>
      </w:tr>
      <w:tr w:rsidR="00557E45" w:rsidRPr="001B1FB4" w14:paraId="07BBBCF8"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2DEB8650" w14:textId="77777777" w:rsidR="00557E45" w:rsidRPr="001B1FB4" w:rsidRDefault="00557E45" w:rsidP="00DD0E2E">
            <w:pPr>
              <w:pStyle w:val="ConsPlusNormal"/>
              <w:spacing w:line="256" w:lineRule="auto"/>
              <w:rPr>
                <w:lang w:eastAsia="en-US"/>
              </w:rPr>
            </w:pPr>
            <w:r w:rsidRPr="001B1FB4">
              <w:rPr>
                <w:lang w:eastAsia="en-US"/>
              </w:rPr>
              <w:t>2.13.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3F8C6B0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Механик:</w:t>
            </w:r>
          </w:p>
        </w:tc>
        <w:tc>
          <w:tcPr>
            <w:tcW w:w="1651" w:type="dxa"/>
            <w:tcBorders>
              <w:top w:val="single" w:sz="4" w:space="0" w:color="auto"/>
              <w:left w:val="single" w:sz="4" w:space="0" w:color="auto"/>
              <w:bottom w:val="single" w:sz="4" w:space="0" w:color="auto"/>
              <w:right w:val="single" w:sz="4" w:space="0" w:color="auto"/>
            </w:tcBorders>
          </w:tcPr>
          <w:p w14:paraId="08F3B036"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4D93BD8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84D3628"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52381F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механик</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E3E782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05621F78"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7DA52E3"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DAA917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механик 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39AD17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5F09E8C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05DE748"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D7E80D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механик 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92156C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318751F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A330843"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2D0A52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механик</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95C35C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06C74845"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2F5FEEDC" w14:textId="77777777" w:rsidR="00557E45" w:rsidRPr="001B1FB4" w:rsidRDefault="00557E45" w:rsidP="00DD0E2E">
            <w:pPr>
              <w:pStyle w:val="ConsPlusNormal"/>
              <w:spacing w:line="256" w:lineRule="auto"/>
              <w:rPr>
                <w:lang w:eastAsia="en-US"/>
              </w:rPr>
            </w:pPr>
            <w:r w:rsidRPr="001B1FB4">
              <w:rPr>
                <w:lang w:eastAsia="en-US"/>
              </w:rPr>
              <w:t>2.14.</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E5B330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Переводчик:</w:t>
            </w:r>
          </w:p>
        </w:tc>
        <w:tc>
          <w:tcPr>
            <w:tcW w:w="1651" w:type="dxa"/>
            <w:tcBorders>
              <w:top w:val="single" w:sz="4" w:space="0" w:color="auto"/>
              <w:left w:val="single" w:sz="4" w:space="0" w:color="auto"/>
              <w:bottom w:val="single" w:sz="4" w:space="0" w:color="auto"/>
              <w:right w:val="single" w:sz="4" w:space="0" w:color="auto"/>
            </w:tcBorders>
          </w:tcPr>
          <w:p w14:paraId="5BC09955"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BE68F8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62C323F"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89050B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374337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7B6A841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71C21B5"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D45C81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918E73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09EBE71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05B3EA7"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77F58B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B7B72B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4D2D8EA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A0C26D5" w14:textId="77777777" w:rsidR="00557E45" w:rsidRPr="001B1FB4" w:rsidRDefault="00557E45" w:rsidP="00DD0E2E">
            <w:pPr>
              <w:rPr>
                <w:rFonts w:ascii="Calibri" w:eastAsiaTheme="minorEastAsia" w:hAnsi="Calibri" w:cs="Calibri"/>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F3A80E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переводчик</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2713C9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482C6E33"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7C729F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2.15.</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EA1AC2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Программист:</w:t>
            </w:r>
          </w:p>
        </w:tc>
        <w:tc>
          <w:tcPr>
            <w:tcW w:w="1651" w:type="dxa"/>
            <w:tcBorders>
              <w:top w:val="single" w:sz="4" w:space="0" w:color="auto"/>
              <w:left w:val="single" w:sz="4" w:space="0" w:color="auto"/>
              <w:bottom w:val="single" w:sz="4" w:space="0" w:color="auto"/>
              <w:right w:val="single" w:sz="4" w:space="0" w:color="auto"/>
            </w:tcBorders>
          </w:tcPr>
          <w:p w14:paraId="7B56B360"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0AF19A7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B8C6BF9"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5171A4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программист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258FD1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21135</w:t>
            </w:r>
          </w:p>
        </w:tc>
      </w:tr>
      <w:tr w:rsidR="00557E45" w:rsidRPr="001B1FB4" w14:paraId="7B4F998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1BFBBE4"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39812E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C1A62D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19243</w:t>
            </w:r>
          </w:p>
        </w:tc>
      </w:tr>
      <w:tr w:rsidR="00557E45" w:rsidRPr="001B1FB4" w14:paraId="228F2E3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7C23A7F"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14ADB4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FC9FA2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328248B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9EDEC9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799740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программист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5052C5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14501-17581</w:t>
            </w:r>
          </w:p>
        </w:tc>
      </w:tr>
      <w:tr w:rsidR="00557E45" w:rsidRPr="001B1FB4" w14:paraId="4436EE59"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4B2B6E4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2.16.</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C32EB5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Психолог:</w:t>
            </w:r>
          </w:p>
        </w:tc>
        <w:tc>
          <w:tcPr>
            <w:tcW w:w="1651" w:type="dxa"/>
            <w:tcBorders>
              <w:top w:val="single" w:sz="4" w:space="0" w:color="auto"/>
              <w:left w:val="single" w:sz="4" w:space="0" w:color="auto"/>
              <w:bottom w:val="single" w:sz="4" w:space="0" w:color="auto"/>
              <w:right w:val="single" w:sz="4" w:space="0" w:color="auto"/>
            </w:tcBorders>
          </w:tcPr>
          <w:p w14:paraId="287C50DD"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216569E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A62B1CA"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74B439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D6D9E7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3D19664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A9C12E3"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08D7E1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F2BC46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3F7E04C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2766022"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252A8C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820DAF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7053499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08B5E6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DB264A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психолог</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FCC011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6293296D"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463BFFF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2.17.</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6D6E71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Социолог:</w:t>
            </w:r>
          </w:p>
        </w:tc>
        <w:tc>
          <w:tcPr>
            <w:tcW w:w="1651" w:type="dxa"/>
            <w:tcBorders>
              <w:top w:val="single" w:sz="4" w:space="0" w:color="auto"/>
              <w:left w:val="single" w:sz="4" w:space="0" w:color="auto"/>
              <w:bottom w:val="single" w:sz="4" w:space="0" w:color="auto"/>
              <w:right w:val="single" w:sz="4" w:space="0" w:color="auto"/>
            </w:tcBorders>
          </w:tcPr>
          <w:p w14:paraId="7D6D3B91"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07A4A7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2A92F43"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F86F00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6B45DA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0236E838"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E871C1C"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04E1B3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F77CE6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62DA2D9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F775DC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156307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28DBEB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6EE8AE5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7142C7C"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BFB6C1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социолог</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76E561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3B76CAC2"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F75AD4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2.18.</w:t>
            </w:r>
          </w:p>
        </w:tc>
        <w:tc>
          <w:tcPr>
            <w:tcW w:w="6576" w:type="dxa"/>
            <w:tcBorders>
              <w:top w:val="single" w:sz="4" w:space="0" w:color="auto"/>
              <w:left w:val="single" w:sz="4" w:space="0" w:color="auto"/>
              <w:bottom w:val="single" w:sz="4" w:space="0" w:color="auto"/>
              <w:right w:val="single" w:sz="4" w:space="0" w:color="auto"/>
            </w:tcBorders>
            <w:vAlign w:val="center"/>
            <w:hideMark/>
          </w:tcPr>
          <w:p w14:paraId="10855CE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кадрам:</w:t>
            </w:r>
          </w:p>
        </w:tc>
        <w:tc>
          <w:tcPr>
            <w:tcW w:w="1651" w:type="dxa"/>
            <w:tcBorders>
              <w:top w:val="single" w:sz="4" w:space="0" w:color="auto"/>
              <w:left w:val="single" w:sz="4" w:space="0" w:color="auto"/>
              <w:bottom w:val="single" w:sz="4" w:space="0" w:color="auto"/>
              <w:right w:val="single" w:sz="4" w:space="0" w:color="auto"/>
            </w:tcBorders>
          </w:tcPr>
          <w:p w14:paraId="674ACBBC"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49B6DF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74D37B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85E322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стаже работы не менее 5 лет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0B6EC7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73749A4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9D5C464"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8DC043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при стаже работы не менее 3 лет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B9BCF8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13321</w:t>
            </w:r>
          </w:p>
        </w:tc>
      </w:tr>
      <w:tr w:rsidR="00557E45" w:rsidRPr="001B1FB4" w14:paraId="20C9142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B4F466C"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B4D72B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5372D1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12128</w:t>
            </w:r>
          </w:p>
        </w:tc>
      </w:tr>
      <w:tr w:rsidR="00557E45" w:rsidRPr="001B1FB4" w14:paraId="554E9024"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D163B3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2.19.</w:t>
            </w:r>
          </w:p>
        </w:tc>
        <w:tc>
          <w:tcPr>
            <w:tcW w:w="6576" w:type="dxa"/>
            <w:tcBorders>
              <w:top w:val="single" w:sz="4" w:space="0" w:color="auto"/>
              <w:left w:val="single" w:sz="4" w:space="0" w:color="auto"/>
              <w:bottom w:val="single" w:sz="4" w:space="0" w:color="auto"/>
              <w:right w:val="single" w:sz="4" w:space="0" w:color="auto"/>
            </w:tcBorders>
            <w:vAlign w:val="center"/>
            <w:hideMark/>
          </w:tcPr>
          <w:p w14:paraId="38EA5EC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Сурдопереводчик:</w:t>
            </w:r>
          </w:p>
        </w:tc>
        <w:tc>
          <w:tcPr>
            <w:tcW w:w="1651" w:type="dxa"/>
            <w:tcBorders>
              <w:top w:val="single" w:sz="4" w:space="0" w:color="auto"/>
              <w:left w:val="single" w:sz="4" w:space="0" w:color="auto"/>
              <w:bottom w:val="single" w:sz="4" w:space="0" w:color="auto"/>
              <w:right w:val="single" w:sz="4" w:space="0" w:color="auto"/>
            </w:tcBorders>
          </w:tcPr>
          <w:p w14:paraId="1243FD06"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E16004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1FCA16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3C99F1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8E96D6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14EF177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D1555B2"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685669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6BE131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0FFEF1F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36446B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8F89D9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4C2608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0FCA05A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2965EE9"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DC3EEF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сурдопереводчик</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0B3E0F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5CFCA5EC"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4487C3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lastRenderedPageBreak/>
              <w:t>2.20.</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BD1279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Техник:</w:t>
            </w:r>
          </w:p>
        </w:tc>
        <w:tc>
          <w:tcPr>
            <w:tcW w:w="1651" w:type="dxa"/>
            <w:tcBorders>
              <w:top w:val="single" w:sz="4" w:space="0" w:color="auto"/>
              <w:left w:val="single" w:sz="4" w:space="0" w:color="auto"/>
              <w:bottom w:val="single" w:sz="4" w:space="0" w:color="auto"/>
              <w:right w:val="single" w:sz="4" w:space="0" w:color="auto"/>
            </w:tcBorders>
          </w:tcPr>
          <w:p w14:paraId="21E80460"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15A10FF8"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37640C6"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A9FD74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 имеющий стаж работы в должности техника I категории не менее 2 лет</w:t>
            </w:r>
          </w:p>
        </w:tc>
        <w:tc>
          <w:tcPr>
            <w:tcW w:w="1651" w:type="dxa"/>
            <w:tcBorders>
              <w:top w:val="single" w:sz="4" w:space="0" w:color="auto"/>
              <w:left w:val="single" w:sz="4" w:space="0" w:color="auto"/>
              <w:bottom w:val="single" w:sz="4" w:space="0" w:color="auto"/>
              <w:right w:val="single" w:sz="4" w:space="0" w:color="auto"/>
            </w:tcBorders>
            <w:hideMark/>
          </w:tcPr>
          <w:p w14:paraId="711389F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05BA5CE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EEE4FF8"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77EC3B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5284A6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13321</w:t>
            </w:r>
          </w:p>
        </w:tc>
      </w:tr>
      <w:tr w:rsidR="00557E45" w:rsidRPr="001B1FB4" w14:paraId="077D475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98AF8D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37816C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техник 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10FD57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12128</w:t>
            </w:r>
          </w:p>
        </w:tc>
      </w:tr>
      <w:tr w:rsidR="00557E45" w:rsidRPr="001B1FB4" w14:paraId="691ED9E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C27B4D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A51983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техник</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7483B7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74613376"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F9AC5F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FAA6EE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Технолог:</w:t>
            </w:r>
          </w:p>
        </w:tc>
        <w:tc>
          <w:tcPr>
            <w:tcW w:w="1651" w:type="dxa"/>
            <w:tcBorders>
              <w:top w:val="single" w:sz="4" w:space="0" w:color="auto"/>
              <w:left w:val="single" w:sz="4" w:space="0" w:color="auto"/>
              <w:bottom w:val="single" w:sz="4" w:space="0" w:color="auto"/>
              <w:right w:val="single" w:sz="4" w:space="0" w:color="auto"/>
            </w:tcBorders>
          </w:tcPr>
          <w:p w14:paraId="586D4E49"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19A1AEC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0003A1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3C25B4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23580F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21135</w:t>
            </w:r>
          </w:p>
        </w:tc>
      </w:tr>
      <w:tr w:rsidR="00557E45" w:rsidRPr="001B1FB4" w14:paraId="360764E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ABB6F8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3B22FF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5E7BB4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19243</w:t>
            </w:r>
          </w:p>
        </w:tc>
      </w:tr>
      <w:tr w:rsidR="00557E45" w:rsidRPr="001B1FB4" w14:paraId="1298DA18"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4B61BC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95372E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16D210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69FA0DF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CF3885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5C1246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технолог</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D9D636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14501-17581</w:t>
            </w:r>
          </w:p>
        </w:tc>
      </w:tr>
      <w:tr w:rsidR="00557E45" w:rsidRPr="001B1FB4" w14:paraId="3E1F2620"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8F6065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15DC9A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Товаровед:</w:t>
            </w:r>
          </w:p>
        </w:tc>
        <w:tc>
          <w:tcPr>
            <w:tcW w:w="1651" w:type="dxa"/>
            <w:tcBorders>
              <w:top w:val="single" w:sz="4" w:space="0" w:color="auto"/>
              <w:left w:val="single" w:sz="4" w:space="0" w:color="auto"/>
              <w:bottom w:val="single" w:sz="4" w:space="0" w:color="auto"/>
              <w:right w:val="single" w:sz="4" w:space="0" w:color="auto"/>
            </w:tcBorders>
          </w:tcPr>
          <w:p w14:paraId="160E4FFC"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CC24868"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C068093"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07F774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50F732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2E5094B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460AD6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BE9FAC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A4759E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3DF83F1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465E0E2"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37124F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6A473B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39A4A98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7987E96"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03D33A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товаровед</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6F394E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3B2A6167"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7D0875A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897AC0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Физиолог:</w:t>
            </w:r>
          </w:p>
        </w:tc>
        <w:tc>
          <w:tcPr>
            <w:tcW w:w="1651" w:type="dxa"/>
            <w:tcBorders>
              <w:top w:val="single" w:sz="4" w:space="0" w:color="auto"/>
              <w:left w:val="single" w:sz="4" w:space="0" w:color="auto"/>
              <w:bottom w:val="single" w:sz="4" w:space="0" w:color="auto"/>
              <w:right w:val="single" w:sz="4" w:space="0" w:color="auto"/>
            </w:tcBorders>
          </w:tcPr>
          <w:p w14:paraId="7DAEEF97"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08363D7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3E77579"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192809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C5D093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03A5400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3E105E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AAD2D1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0A6A21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0A8E999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596D13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5E5286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34C20A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4C822FE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BA607C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B85F8D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физиолог</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DA776B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606BFA51"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975BB9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2.24.</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4A9780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Художник:</w:t>
            </w:r>
          </w:p>
        </w:tc>
        <w:tc>
          <w:tcPr>
            <w:tcW w:w="1651" w:type="dxa"/>
            <w:tcBorders>
              <w:top w:val="single" w:sz="4" w:space="0" w:color="auto"/>
              <w:left w:val="single" w:sz="4" w:space="0" w:color="auto"/>
              <w:bottom w:val="single" w:sz="4" w:space="0" w:color="auto"/>
              <w:right w:val="single" w:sz="4" w:space="0" w:color="auto"/>
            </w:tcBorders>
          </w:tcPr>
          <w:p w14:paraId="246F646A"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460A1FE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96EDE0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D487BE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0C5F9B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2322852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D759CE9"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4114EF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710308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0ABFF68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E5C234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FC163E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921A4E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614AEC1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16267C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732F32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художник</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8A65D0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569E881A"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251254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2.25.</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E10ABC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Эколог (инженер по охране окружающей среды):</w:t>
            </w:r>
          </w:p>
        </w:tc>
        <w:tc>
          <w:tcPr>
            <w:tcW w:w="1651" w:type="dxa"/>
            <w:tcBorders>
              <w:top w:val="single" w:sz="4" w:space="0" w:color="auto"/>
              <w:left w:val="single" w:sz="4" w:space="0" w:color="auto"/>
              <w:bottom w:val="single" w:sz="4" w:space="0" w:color="auto"/>
              <w:right w:val="single" w:sz="4" w:space="0" w:color="auto"/>
            </w:tcBorders>
          </w:tcPr>
          <w:p w14:paraId="7099C81A"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351CC3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AD834A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367962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7F8EAB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4ED2011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4135FDA"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650DED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7811A1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7A5C4C2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9801C4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2C8C81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BB142C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2713BBE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1E31970"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053B56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эколог (инженер по охране окружающей среды)</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6640B5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6FFBA040"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B1D838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2.26.</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64CE69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Экономист:</w:t>
            </w:r>
          </w:p>
        </w:tc>
        <w:tc>
          <w:tcPr>
            <w:tcW w:w="1651" w:type="dxa"/>
            <w:tcBorders>
              <w:top w:val="single" w:sz="4" w:space="0" w:color="auto"/>
              <w:left w:val="single" w:sz="4" w:space="0" w:color="auto"/>
              <w:bottom w:val="single" w:sz="4" w:space="0" w:color="auto"/>
              <w:right w:val="single" w:sz="4" w:space="0" w:color="auto"/>
            </w:tcBorders>
          </w:tcPr>
          <w:p w14:paraId="7F36AF9A"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48D62D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33FBA74"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EE0A9B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BDBA67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6E9B1B3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F16B77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58826E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348E58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00A6D7A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F6F709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13EE41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4C1FA2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3822ED4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BAB0D8A"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C3316A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экономист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EF856B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2AA3EC61"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2EF6841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2.27.</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2374CA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Электроник:</w:t>
            </w:r>
          </w:p>
        </w:tc>
        <w:tc>
          <w:tcPr>
            <w:tcW w:w="1651" w:type="dxa"/>
            <w:tcBorders>
              <w:top w:val="single" w:sz="4" w:space="0" w:color="auto"/>
              <w:left w:val="single" w:sz="4" w:space="0" w:color="auto"/>
              <w:bottom w:val="single" w:sz="4" w:space="0" w:color="auto"/>
              <w:right w:val="single" w:sz="4" w:space="0" w:color="auto"/>
            </w:tcBorders>
          </w:tcPr>
          <w:p w14:paraId="5E84E076"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10B5164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DB01316"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6D928A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3F8893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21135</w:t>
            </w:r>
          </w:p>
        </w:tc>
      </w:tr>
      <w:tr w:rsidR="00557E45" w:rsidRPr="001B1FB4" w14:paraId="17FA582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E24F2C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A8239E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0F3E73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19243</w:t>
            </w:r>
          </w:p>
        </w:tc>
      </w:tr>
      <w:tr w:rsidR="00557E45" w:rsidRPr="001B1FB4" w14:paraId="3B71536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A1510A8"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52CEF3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7E230A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4994C6A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59A7802"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1FA9E6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электроник</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69C69D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14501-17581</w:t>
            </w:r>
          </w:p>
        </w:tc>
      </w:tr>
      <w:tr w:rsidR="00557E45" w:rsidRPr="001B1FB4" w14:paraId="73BA31E2"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B94D57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2.28.</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7CD50C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Юрисконсульт:</w:t>
            </w:r>
          </w:p>
        </w:tc>
        <w:tc>
          <w:tcPr>
            <w:tcW w:w="1651" w:type="dxa"/>
            <w:tcBorders>
              <w:top w:val="single" w:sz="4" w:space="0" w:color="auto"/>
              <w:left w:val="single" w:sz="4" w:space="0" w:color="auto"/>
              <w:bottom w:val="single" w:sz="4" w:space="0" w:color="auto"/>
              <w:right w:val="single" w:sz="4" w:space="0" w:color="auto"/>
            </w:tcBorders>
          </w:tcPr>
          <w:p w14:paraId="2AA0BE88"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A7DDF6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9189A12"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FDB7ED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29D602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25D2B0A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9EF5CB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EC48F1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5B2C23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426C49A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ECF87E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A9D7A3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6666CE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76FEDB9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F52A246"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028350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юрисконсульт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186AF4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033B437E"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2A3AC41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2.29.</w:t>
            </w:r>
          </w:p>
        </w:tc>
        <w:tc>
          <w:tcPr>
            <w:tcW w:w="6576" w:type="dxa"/>
            <w:tcBorders>
              <w:top w:val="single" w:sz="4" w:space="0" w:color="auto"/>
              <w:left w:val="single" w:sz="4" w:space="0" w:color="auto"/>
              <w:bottom w:val="single" w:sz="4" w:space="0" w:color="auto"/>
              <w:right w:val="single" w:sz="4" w:space="0" w:color="auto"/>
            </w:tcBorders>
            <w:vAlign w:val="center"/>
            <w:hideMark/>
          </w:tcPr>
          <w:p w14:paraId="2B815BA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Редактор (в том числе научный, технический, художественный):</w:t>
            </w:r>
          </w:p>
        </w:tc>
        <w:tc>
          <w:tcPr>
            <w:tcW w:w="1651" w:type="dxa"/>
            <w:tcBorders>
              <w:top w:val="single" w:sz="4" w:space="0" w:color="auto"/>
              <w:left w:val="single" w:sz="4" w:space="0" w:color="auto"/>
              <w:bottom w:val="single" w:sz="4" w:space="0" w:color="auto"/>
              <w:right w:val="single" w:sz="4" w:space="0" w:color="auto"/>
            </w:tcBorders>
          </w:tcPr>
          <w:p w14:paraId="1CA50EF3"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97F5A1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398E9A1"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C47897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F70E7F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1C81BDF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5B1595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FBD1EA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54E6B9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4A81F63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862A013"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AA3DAD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B0F06B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5286ED5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6D09F3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C78A9A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редактор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C11D0D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365784BE"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1D4C76B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2.30.</w:t>
            </w:r>
          </w:p>
        </w:tc>
        <w:tc>
          <w:tcPr>
            <w:tcW w:w="6576" w:type="dxa"/>
            <w:tcBorders>
              <w:top w:val="single" w:sz="4" w:space="0" w:color="auto"/>
              <w:left w:val="single" w:sz="4" w:space="0" w:color="auto"/>
              <w:bottom w:val="single" w:sz="4" w:space="0" w:color="auto"/>
              <w:right w:val="single" w:sz="4" w:space="0" w:color="auto"/>
            </w:tcBorders>
            <w:vAlign w:val="center"/>
            <w:hideMark/>
          </w:tcPr>
          <w:p w14:paraId="1973A00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Выпускающий, младший редактор, корректор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3CEF9F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13321</w:t>
            </w:r>
          </w:p>
        </w:tc>
      </w:tr>
      <w:tr w:rsidR="00557E45" w:rsidRPr="001B1FB4" w14:paraId="33017343"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568C3FF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2.31.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D7EE9D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закупкам:</w:t>
            </w:r>
          </w:p>
        </w:tc>
        <w:tc>
          <w:tcPr>
            <w:tcW w:w="1651" w:type="dxa"/>
            <w:tcBorders>
              <w:top w:val="single" w:sz="4" w:space="0" w:color="auto"/>
              <w:left w:val="single" w:sz="4" w:space="0" w:color="auto"/>
              <w:bottom w:val="single" w:sz="4" w:space="0" w:color="auto"/>
              <w:right w:val="single" w:sz="4" w:space="0" w:color="auto"/>
            </w:tcBorders>
          </w:tcPr>
          <w:p w14:paraId="68DE4B73"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172E0B9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9AFAE2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3B9D03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специалист по закупкам</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A75759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1A9F6F1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C803803"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DF1AAD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специалист по закупкам</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B3425E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61808F6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1762444"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C5A2D2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 по закупкам</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A83131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5D42D7D3"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1C0B57A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2.32.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A2DD88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Менеджер образовательных программ</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BD8F52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7294FF5D"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85EABF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2.33.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12F9102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Иные специалисты:</w:t>
            </w:r>
          </w:p>
        </w:tc>
        <w:tc>
          <w:tcPr>
            <w:tcW w:w="1651" w:type="dxa"/>
            <w:tcBorders>
              <w:top w:val="single" w:sz="4" w:space="0" w:color="auto"/>
              <w:left w:val="single" w:sz="4" w:space="0" w:color="auto"/>
              <w:bottom w:val="single" w:sz="4" w:space="0" w:color="auto"/>
              <w:right w:val="single" w:sz="4" w:space="0" w:color="auto"/>
            </w:tcBorders>
          </w:tcPr>
          <w:p w14:paraId="77EDA30C"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8CEC4B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915844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9815F0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Ведущий специалист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3268BD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57A5AA8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F5C8622"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B9272E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специалист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C50179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405A1EA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98C29E8"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1305E7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Специалист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7A56D2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4C90FABE"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5C57D00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2FD5709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Служащие:</w:t>
            </w:r>
          </w:p>
        </w:tc>
        <w:tc>
          <w:tcPr>
            <w:tcW w:w="1651" w:type="dxa"/>
            <w:tcBorders>
              <w:top w:val="single" w:sz="4" w:space="0" w:color="auto"/>
              <w:left w:val="single" w:sz="4" w:space="0" w:color="auto"/>
              <w:bottom w:val="single" w:sz="4" w:space="0" w:color="auto"/>
              <w:right w:val="single" w:sz="4" w:space="0" w:color="auto"/>
            </w:tcBorders>
          </w:tcPr>
          <w:p w14:paraId="2A4C4F75"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8583B4A"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70F0308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9836FC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Агент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2642E7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5ADD4C5A"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1BE7637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16DFC76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Архивариус</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1F1F8A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3104E4BD"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76C6F42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992809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Дежурный бюро пропусков</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45C390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9187</w:t>
            </w:r>
          </w:p>
        </w:tc>
      </w:tr>
      <w:tr w:rsidR="00557E45" w:rsidRPr="001B1FB4" w14:paraId="25F335F4"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23C7F1A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3.4.</w:t>
            </w:r>
          </w:p>
        </w:tc>
        <w:tc>
          <w:tcPr>
            <w:tcW w:w="6576" w:type="dxa"/>
            <w:tcBorders>
              <w:top w:val="single" w:sz="4" w:space="0" w:color="auto"/>
              <w:left w:val="single" w:sz="4" w:space="0" w:color="auto"/>
              <w:bottom w:val="single" w:sz="4" w:space="0" w:color="auto"/>
              <w:right w:val="single" w:sz="4" w:space="0" w:color="auto"/>
            </w:tcBorders>
            <w:vAlign w:val="bottom"/>
            <w:hideMark/>
          </w:tcPr>
          <w:p w14:paraId="488ED9C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Дежурный по выдаче справок (бюро справок), дежурный по залу, дежурный по этажу гостиницы, дежурный по комнате отдыха, дежурный по общежитию и другие</w:t>
            </w:r>
          </w:p>
        </w:tc>
        <w:tc>
          <w:tcPr>
            <w:tcW w:w="1651" w:type="dxa"/>
            <w:tcBorders>
              <w:top w:val="single" w:sz="4" w:space="0" w:color="auto"/>
              <w:left w:val="single" w:sz="4" w:space="0" w:color="auto"/>
              <w:bottom w:val="single" w:sz="4" w:space="0" w:color="auto"/>
              <w:right w:val="single" w:sz="4" w:space="0" w:color="auto"/>
            </w:tcBorders>
            <w:hideMark/>
          </w:tcPr>
          <w:p w14:paraId="2B458B0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335FF922"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7E69A42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3.5.</w:t>
            </w:r>
          </w:p>
        </w:tc>
        <w:tc>
          <w:tcPr>
            <w:tcW w:w="6576" w:type="dxa"/>
            <w:tcBorders>
              <w:top w:val="single" w:sz="4" w:space="0" w:color="auto"/>
              <w:left w:val="single" w:sz="4" w:space="0" w:color="auto"/>
              <w:bottom w:val="single" w:sz="4" w:space="0" w:color="auto"/>
              <w:right w:val="single" w:sz="4" w:space="0" w:color="auto"/>
            </w:tcBorders>
            <w:vAlign w:val="center"/>
            <w:hideMark/>
          </w:tcPr>
          <w:p w14:paraId="35CAAC0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Дежурный по режиму:</w:t>
            </w:r>
          </w:p>
        </w:tc>
        <w:tc>
          <w:tcPr>
            <w:tcW w:w="1651" w:type="dxa"/>
            <w:tcBorders>
              <w:top w:val="single" w:sz="4" w:space="0" w:color="auto"/>
              <w:left w:val="single" w:sz="4" w:space="0" w:color="auto"/>
              <w:bottom w:val="single" w:sz="4" w:space="0" w:color="auto"/>
              <w:right w:val="single" w:sz="4" w:space="0" w:color="auto"/>
            </w:tcBorders>
          </w:tcPr>
          <w:p w14:paraId="3B36762A"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0906010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3E558F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0926D0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высшее образование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5C6E281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32776C09"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6626C98"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48ECD12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40204EA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19787628"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2A7874A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3.6.</w:t>
            </w:r>
          </w:p>
        </w:tc>
        <w:tc>
          <w:tcPr>
            <w:tcW w:w="6576" w:type="dxa"/>
            <w:tcBorders>
              <w:top w:val="single" w:sz="4" w:space="0" w:color="auto"/>
              <w:left w:val="single" w:sz="4" w:space="0" w:color="auto"/>
              <w:bottom w:val="single" w:sz="4" w:space="0" w:color="auto"/>
              <w:right w:val="single" w:sz="4" w:space="0" w:color="auto"/>
            </w:tcBorders>
            <w:vAlign w:val="center"/>
            <w:hideMark/>
          </w:tcPr>
          <w:p w14:paraId="6A200D4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дежурный по режиму:</w:t>
            </w:r>
          </w:p>
        </w:tc>
        <w:tc>
          <w:tcPr>
            <w:tcW w:w="1651" w:type="dxa"/>
            <w:tcBorders>
              <w:top w:val="single" w:sz="4" w:space="0" w:color="auto"/>
              <w:left w:val="single" w:sz="4" w:space="0" w:color="auto"/>
              <w:bottom w:val="single" w:sz="4" w:space="0" w:color="auto"/>
              <w:right w:val="single" w:sz="4" w:space="0" w:color="auto"/>
            </w:tcBorders>
          </w:tcPr>
          <w:p w14:paraId="6AAA11C4"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CA2EB0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D5989D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F0AB90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высшее образование и стаж работы в должности дежурного по режиму не менее 2 лет</w:t>
            </w:r>
          </w:p>
        </w:tc>
        <w:tc>
          <w:tcPr>
            <w:tcW w:w="1651" w:type="dxa"/>
            <w:tcBorders>
              <w:top w:val="single" w:sz="4" w:space="0" w:color="auto"/>
              <w:left w:val="single" w:sz="4" w:space="0" w:color="auto"/>
              <w:bottom w:val="single" w:sz="4" w:space="0" w:color="auto"/>
              <w:right w:val="single" w:sz="4" w:space="0" w:color="auto"/>
            </w:tcBorders>
            <w:hideMark/>
          </w:tcPr>
          <w:p w14:paraId="49682D6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17581</w:t>
            </w:r>
          </w:p>
        </w:tc>
      </w:tr>
      <w:tr w:rsidR="00557E45" w:rsidRPr="001B1FB4" w14:paraId="4DB437E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11EB213"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21A2508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профессиональное образование по программам подготовки специалистов среднего звена и стаж работы в должности дежурного по режиму не менее 2 лет</w:t>
            </w:r>
          </w:p>
        </w:tc>
        <w:tc>
          <w:tcPr>
            <w:tcW w:w="1651" w:type="dxa"/>
            <w:tcBorders>
              <w:top w:val="single" w:sz="4" w:space="0" w:color="auto"/>
              <w:left w:val="single" w:sz="4" w:space="0" w:color="auto"/>
              <w:bottom w:val="single" w:sz="4" w:space="0" w:color="auto"/>
              <w:right w:val="single" w:sz="4" w:space="0" w:color="auto"/>
            </w:tcBorders>
            <w:hideMark/>
          </w:tcPr>
          <w:p w14:paraId="6AF82BC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16156</w:t>
            </w:r>
          </w:p>
        </w:tc>
      </w:tr>
      <w:tr w:rsidR="00557E45" w:rsidRPr="001B1FB4" w14:paraId="1F20BE1B"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15D06A6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3.7.</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78F166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Делопроизводитель</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75B92E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502233FB"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4629DF2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3.8.</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F620693"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Диспетчер организации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EA30C7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002B3E12"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4B30FCA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3.9.</w:t>
            </w:r>
          </w:p>
        </w:tc>
        <w:tc>
          <w:tcPr>
            <w:tcW w:w="6576" w:type="dxa"/>
            <w:tcBorders>
              <w:top w:val="single" w:sz="4" w:space="0" w:color="auto"/>
              <w:left w:val="single" w:sz="4" w:space="0" w:color="auto"/>
              <w:bottom w:val="single" w:sz="4" w:space="0" w:color="auto"/>
              <w:right w:val="single" w:sz="4" w:space="0" w:color="auto"/>
            </w:tcBorders>
            <w:vAlign w:val="center"/>
            <w:hideMark/>
          </w:tcPr>
          <w:p w14:paraId="315A402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Кассир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6E5CFB8D"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DFE84E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5F8F71B"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B2C93F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кассир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836163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1EAC6FB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83CED22"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461DDB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кассир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98356F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68BF5246"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5846907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3.10.</w:t>
            </w:r>
          </w:p>
        </w:tc>
        <w:tc>
          <w:tcPr>
            <w:tcW w:w="6576" w:type="dxa"/>
            <w:tcBorders>
              <w:top w:val="single" w:sz="4" w:space="0" w:color="auto"/>
              <w:left w:val="single" w:sz="4" w:space="0" w:color="auto"/>
              <w:bottom w:val="single" w:sz="4" w:space="0" w:color="auto"/>
              <w:right w:val="single" w:sz="4" w:space="0" w:color="auto"/>
            </w:tcBorders>
            <w:vAlign w:val="center"/>
            <w:hideMark/>
          </w:tcPr>
          <w:p w14:paraId="26217FB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Калькулятор</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E2DA92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1969FA9D"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0EC4334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17EF06B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Лаборант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47E0E2CF"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247D509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1C02398"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322276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старший лаборант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04F7D0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1DEF6D3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68A584B"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46A3D7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лаборант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AC4E0C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0770273A"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053D787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22439B3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Машинистка:</w:t>
            </w:r>
          </w:p>
        </w:tc>
        <w:tc>
          <w:tcPr>
            <w:tcW w:w="1651" w:type="dxa"/>
            <w:tcBorders>
              <w:top w:val="single" w:sz="4" w:space="0" w:color="auto"/>
              <w:left w:val="single" w:sz="4" w:space="0" w:color="auto"/>
              <w:bottom w:val="single" w:sz="4" w:space="0" w:color="auto"/>
              <w:right w:val="single" w:sz="4" w:space="0" w:color="auto"/>
            </w:tcBorders>
          </w:tcPr>
          <w:p w14:paraId="16A65DFB"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E8A463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49D82A8"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9AA55C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машинистка, работающая с иностранным текстом</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6A978C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650BDF1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9B3F475"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7B615D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машинистка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F71350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5AA5AD07"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1379C93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2296A1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Вожатый, имеющий 2 уровень квалификации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9D710A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12201</w:t>
            </w:r>
          </w:p>
        </w:tc>
      </w:tr>
      <w:tr w:rsidR="00557E45" w:rsidRPr="001B1FB4" w14:paraId="0AED5801"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20EBDCC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lastRenderedPageBreak/>
              <w:t>3.14.</w:t>
            </w:r>
          </w:p>
        </w:tc>
        <w:tc>
          <w:tcPr>
            <w:tcW w:w="6576" w:type="dxa"/>
            <w:tcBorders>
              <w:top w:val="single" w:sz="4" w:space="0" w:color="auto"/>
              <w:left w:val="single" w:sz="4" w:space="0" w:color="auto"/>
              <w:bottom w:val="single" w:sz="4" w:space="0" w:color="auto"/>
              <w:right w:val="single" w:sz="4" w:space="0" w:color="auto"/>
            </w:tcBorders>
            <w:vAlign w:val="center"/>
            <w:hideMark/>
          </w:tcPr>
          <w:p w14:paraId="1380B19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Помощник воспитателя</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B294FF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12201</w:t>
            </w:r>
          </w:p>
        </w:tc>
      </w:tr>
      <w:tr w:rsidR="00557E45" w:rsidRPr="001B1FB4" w14:paraId="2056E84E"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4E55C45A"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3.15.</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B5A8E0E"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Младший воспитатель, имеющий:</w:t>
            </w:r>
          </w:p>
        </w:tc>
        <w:tc>
          <w:tcPr>
            <w:tcW w:w="1651" w:type="dxa"/>
            <w:tcBorders>
              <w:top w:val="single" w:sz="4" w:space="0" w:color="auto"/>
              <w:left w:val="single" w:sz="4" w:space="0" w:color="auto"/>
              <w:bottom w:val="single" w:sz="4" w:space="0" w:color="auto"/>
              <w:right w:val="single" w:sz="4" w:space="0" w:color="auto"/>
            </w:tcBorders>
          </w:tcPr>
          <w:p w14:paraId="6C08955C"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63626E2"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11AB1CE"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82411E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5ACF1A7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12201</w:t>
            </w:r>
          </w:p>
        </w:tc>
      </w:tr>
      <w:tr w:rsidR="00557E45" w:rsidRPr="001B1FB4" w14:paraId="19113F2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67E910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708EAD1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2C92DC1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13341</w:t>
            </w:r>
          </w:p>
        </w:tc>
      </w:tr>
      <w:tr w:rsidR="00557E45" w:rsidRPr="001B1FB4" w14:paraId="2BA3DEFA"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45AFD5B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3.16.</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5A6A99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Оператор диспетчерской службы</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5C4029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531483E3"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48ADF64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3.17.</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4CE23B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Оператор по диспетчерскому обслуживанию лифтов</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33CEB1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2BF62C17"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551478D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3.18.</w:t>
            </w:r>
          </w:p>
        </w:tc>
        <w:tc>
          <w:tcPr>
            <w:tcW w:w="6576" w:type="dxa"/>
            <w:tcBorders>
              <w:top w:val="single" w:sz="4" w:space="0" w:color="auto"/>
              <w:left w:val="single" w:sz="4" w:space="0" w:color="auto"/>
              <w:bottom w:val="single" w:sz="4" w:space="0" w:color="auto"/>
              <w:right w:val="single" w:sz="4" w:space="0" w:color="auto"/>
            </w:tcBorders>
            <w:vAlign w:val="center"/>
            <w:hideMark/>
          </w:tcPr>
          <w:p w14:paraId="0D6C33F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Паспортист</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B11264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2B940DAF"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1E062DF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3.19.</w:t>
            </w:r>
          </w:p>
        </w:tc>
        <w:tc>
          <w:tcPr>
            <w:tcW w:w="6576" w:type="dxa"/>
            <w:tcBorders>
              <w:top w:val="single" w:sz="4" w:space="0" w:color="auto"/>
              <w:left w:val="single" w:sz="4" w:space="0" w:color="auto"/>
              <w:bottom w:val="single" w:sz="4" w:space="0" w:color="auto"/>
              <w:right w:val="single" w:sz="4" w:space="0" w:color="auto"/>
            </w:tcBorders>
            <w:vAlign w:val="center"/>
            <w:hideMark/>
          </w:tcPr>
          <w:p w14:paraId="6E1E651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Секретарь, помощник руководителя</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F19606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9766</w:t>
            </w:r>
          </w:p>
        </w:tc>
      </w:tr>
      <w:tr w:rsidR="00557E45" w:rsidRPr="001B1FB4" w14:paraId="42EDF3CA"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69DDCA3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3.20.</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CA473ED"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Секретарь-стенографистка, стенографистка</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C004F4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29701155"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DAE718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3.21.</w:t>
            </w:r>
          </w:p>
        </w:tc>
        <w:tc>
          <w:tcPr>
            <w:tcW w:w="6576" w:type="dxa"/>
            <w:tcBorders>
              <w:top w:val="single" w:sz="4" w:space="0" w:color="auto"/>
              <w:left w:val="single" w:sz="4" w:space="0" w:color="auto"/>
              <w:bottom w:val="single" w:sz="4" w:space="0" w:color="auto"/>
              <w:right w:val="single" w:sz="4" w:space="0" w:color="auto"/>
            </w:tcBorders>
            <w:vAlign w:val="center"/>
            <w:hideMark/>
          </w:tcPr>
          <w:p w14:paraId="684676D9"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Секретарь незрячего специалиста:</w:t>
            </w:r>
          </w:p>
        </w:tc>
        <w:tc>
          <w:tcPr>
            <w:tcW w:w="1651" w:type="dxa"/>
            <w:tcBorders>
              <w:top w:val="single" w:sz="4" w:space="0" w:color="auto"/>
              <w:left w:val="single" w:sz="4" w:space="0" w:color="auto"/>
              <w:bottom w:val="single" w:sz="4" w:space="0" w:color="auto"/>
              <w:right w:val="single" w:sz="4" w:space="0" w:color="auto"/>
            </w:tcBorders>
          </w:tcPr>
          <w:p w14:paraId="724A5A1D"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41D576A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B55BB07"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32F4CA8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740A150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13321</w:t>
            </w:r>
          </w:p>
        </w:tc>
      </w:tr>
      <w:tr w:rsidR="00557E45" w:rsidRPr="001B1FB4" w14:paraId="5044A86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536891D"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836F534"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в должности секретаря незрячего специалиста не менее 5 лет</w:t>
            </w:r>
          </w:p>
        </w:tc>
        <w:tc>
          <w:tcPr>
            <w:tcW w:w="1651" w:type="dxa"/>
            <w:tcBorders>
              <w:top w:val="single" w:sz="4" w:space="0" w:color="auto"/>
              <w:left w:val="single" w:sz="4" w:space="0" w:color="auto"/>
              <w:bottom w:val="single" w:sz="4" w:space="0" w:color="auto"/>
              <w:right w:val="single" w:sz="4" w:space="0" w:color="auto"/>
            </w:tcBorders>
            <w:hideMark/>
          </w:tcPr>
          <w:p w14:paraId="3F69934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14501</w:t>
            </w:r>
          </w:p>
        </w:tc>
      </w:tr>
      <w:tr w:rsidR="00557E45" w:rsidRPr="001B1FB4" w14:paraId="35BB2BE2"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74FDFA9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3.22.</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E837E5F"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Секретарь учебной части:</w:t>
            </w:r>
          </w:p>
        </w:tc>
        <w:tc>
          <w:tcPr>
            <w:tcW w:w="1651" w:type="dxa"/>
            <w:tcBorders>
              <w:top w:val="single" w:sz="4" w:space="0" w:color="auto"/>
              <w:left w:val="single" w:sz="4" w:space="0" w:color="auto"/>
              <w:bottom w:val="single" w:sz="4" w:space="0" w:color="auto"/>
              <w:right w:val="single" w:sz="4" w:space="0" w:color="auto"/>
            </w:tcBorders>
          </w:tcPr>
          <w:p w14:paraId="2593E4BF"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08FA51D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88F554A"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DC7F01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hideMark/>
          </w:tcPr>
          <w:p w14:paraId="5A51A38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47ADD1F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622BE56" w14:textId="77777777" w:rsidR="00557E45" w:rsidRPr="001B1FB4" w:rsidRDefault="00557E45" w:rsidP="00DD0E2E">
            <w:pP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DECAE2C"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651" w:type="dxa"/>
            <w:tcBorders>
              <w:top w:val="single" w:sz="4" w:space="0" w:color="auto"/>
              <w:left w:val="single" w:sz="4" w:space="0" w:color="auto"/>
              <w:bottom w:val="single" w:sz="4" w:space="0" w:color="auto"/>
              <w:right w:val="single" w:sz="4" w:space="0" w:color="auto"/>
            </w:tcBorders>
            <w:hideMark/>
          </w:tcPr>
          <w:p w14:paraId="7BE2D26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12128</w:t>
            </w:r>
          </w:p>
        </w:tc>
      </w:tr>
      <w:tr w:rsidR="00557E45" w:rsidRPr="001B1FB4" w14:paraId="52B1A184"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725BEA6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3.23.</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B3B97A7"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Статистик</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835CAC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11092</w:t>
            </w:r>
          </w:p>
        </w:tc>
      </w:tr>
      <w:tr w:rsidR="00557E45" w:rsidRPr="001B1FB4" w14:paraId="52A75558"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038E21A5"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3.24.</w:t>
            </w:r>
          </w:p>
        </w:tc>
        <w:tc>
          <w:tcPr>
            <w:tcW w:w="6576" w:type="dxa"/>
            <w:tcBorders>
              <w:top w:val="single" w:sz="4" w:space="0" w:color="auto"/>
              <w:left w:val="single" w:sz="4" w:space="0" w:color="auto"/>
              <w:bottom w:val="single" w:sz="4" w:space="0" w:color="auto"/>
              <w:right w:val="single" w:sz="4" w:space="0" w:color="auto"/>
            </w:tcBorders>
            <w:vAlign w:val="center"/>
            <w:hideMark/>
          </w:tcPr>
          <w:p w14:paraId="7EAD5E80"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Экспедитор по перевозке грузов</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C0F511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10432</w:t>
            </w:r>
          </w:p>
        </w:tc>
      </w:tr>
      <w:tr w:rsidR="00557E45" w:rsidRPr="001B1FB4" w14:paraId="1390BB61" w14:textId="77777777" w:rsidTr="00DD0E2E">
        <w:tc>
          <w:tcPr>
            <w:tcW w:w="737" w:type="dxa"/>
            <w:tcBorders>
              <w:top w:val="single" w:sz="4" w:space="0" w:color="auto"/>
              <w:left w:val="single" w:sz="4" w:space="0" w:color="auto"/>
              <w:bottom w:val="single" w:sz="4" w:space="0" w:color="auto"/>
              <w:right w:val="single" w:sz="4" w:space="0" w:color="auto"/>
            </w:tcBorders>
            <w:vAlign w:val="center"/>
            <w:hideMark/>
          </w:tcPr>
          <w:p w14:paraId="7881F751"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3.25.</w:t>
            </w:r>
          </w:p>
        </w:tc>
        <w:tc>
          <w:tcPr>
            <w:tcW w:w="6576" w:type="dxa"/>
            <w:tcBorders>
              <w:top w:val="single" w:sz="4" w:space="0" w:color="auto"/>
              <w:left w:val="single" w:sz="4" w:space="0" w:color="auto"/>
              <w:bottom w:val="single" w:sz="4" w:space="0" w:color="auto"/>
              <w:right w:val="single" w:sz="4" w:space="0" w:color="auto"/>
            </w:tcBorders>
            <w:vAlign w:val="center"/>
            <w:hideMark/>
          </w:tcPr>
          <w:p w14:paraId="2CF9E346"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Ассистент по оказанию технической помощи</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990D03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13341</w:t>
            </w:r>
          </w:p>
        </w:tc>
      </w:tr>
    </w:tbl>
    <w:p w14:paraId="32713335" w14:textId="77777777" w:rsidR="00557E45" w:rsidRPr="001B1FB4" w:rsidRDefault="00557E45" w:rsidP="00557E45">
      <w:pPr>
        <w:pStyle w:val="ConsPlusNormal"/>
        <w:jc w:val="both"/>
        <w:rPr>
          <w:rFonts w:ascii="Times New Roman" w:hAnsi="Times New Roman" w:cs="Times New Roman"/>
        </w:rPr>
      </w:pPr>
      <w:r w:rsidRPr="001B1FB4">
        <w:rPr>
          <w:rFonts w:ascii="Times New Roman" w:hAnsi="Times New Roman" w:cs="Times New Roman"/>
        </w:rPr>
        <w:t xml:space="preserve">                                                                                                                                                                     </w:t>
      </w:r>
    </w:p>
    <w:tbl>
      <w:tblPr>
        <w:tblStyle w:val="ac"/>
        <w:tblW w:w="11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6"/>
        <w:gridCol w:w="1824"/>
      </w:tblGrid>
      <w:tr w:rsidR="00557E45" w:rsidRPr="001B1FB4" w14:paraId="63E4900E" w14:textId="77777777" w:rsidTr="00B26FC8">
        <w:tc>
          <w:tcPr>
            <w:tcW w:w="9923" w:type="dxa"/>
          </w:tcPr>
          <w:p w14:paraId="5AFDD614" w14:textId="77777777" w:rsidR="00557E45" w:rsidRPr="001B1FB4" w:rsidRDefault="00557E45" w:rsidP="00757C31">
            <w:pPr>
              <w:pStyle w:val="ConsPlusNormal"/>
              <w:ind w:right="-1636"/>
              <w:jc w:val="both"/>
              <w:rPr>
                <w:color w:val="FF0000"/>
              </w:rPr>
            </w:pPr>
          </w:p>
          <w:p w14:paraId="4E8FD5BF" w14:textId="77777777" w:rsidR="00757C31" w:rsidRPr="001B1FB4" w:rsidRDefault="00757C31" w:rsidP="00757C31">
            <w:pPr>
              <w:pStyle w:val="ConsPlusNormal"/>
              <w:ind w:right="-1636"/>
              <w:jc w:val="both"/>
              <w:rPr>
                <w:color w:val="FF0000"/>
              </w:rPr>
            </w:pPr>
          </w:p>
          <w:p w14:paraId="6D739BE9" w14:textId="77777777" w:rsidR="00757C31" w:rsidRPr="001B1FB4" w:rsidRDefault="00757C31" w:rsidP="00757C31">
            <w:pPr>
              <w:pStyle w:val="ConsPlusNormal"/>
              <w:ind w:right="-1636"/>
              <w:jc w:val="both"/>
              <w:rPr>
                <w:color w:val="FF000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4056"/>
            </w:tblGrid>
            <w:tr w:rsidR="00757C31" w:rsidRPr="001B1FB4" w14:paraId="67BDFC96" w14:textId="77777777" w:rsidTr="00757C31">
              <w:tc>
                <w:tcPr>
                  <w:tcW w:w="3697" w:type="dxa"/>
                </w:tcPr>
                <w:p w14:paraId="5B751B90" w14:textId="77777777" w:rsidR="00757C31" w:rsidRPr="001B1FB4" w:rsidRDefault="00757C31" w:rsidP="00757C31">
                  <w:pPr>
                    <w:ind w:right="-1636"/>
                  </w:pPr>
                </w:p>
              </w:tc>
              <w:tc>
                <w:tcPr>
                  <w:tcW w:w="4056" w:type="dxa"/>
                </w:tcPr>
                <w:p w14:paraId="11674C5A" w14:textId="77777777" w:rsidR="00757C31" w:rsidRPr="001B1FB4" w:rsidRDefault="00757C31" w:rsidP="00757C31">
                  <w:pPr>
                    <w:widowControl w:val="0"/>
                    <w:autoSpaceDE w:val="0"/>
                    <w:autoSpaceDN w:val="0"/>
                    <w:ind w:right="-1636"/>
                    <w:jc w:val="right"/>
                    <w:outlineLvl w:val="1"/>
                    <w:rPr>
                      <w:rFonts w:ascii="Times New Roman" w:eastAsiaTheme="minorEastAsia" w:hAnsi="Times New Roman" w:cs="Times New Roman"/>
                      <w:sz w:val="24"/>
                      <w:szCs w:val="24"/>
                    </w:rPr>
                  </w:pPr>
                </w:p>
                <w:p w14:paraId="3E03D360" w14:textId="77777777" w:rsidR="00757C31" w:rsidRPr="001B1FB4" w:rsidRDefault="00757C31" w:rsidP="00757C31">
                  <w:pPr>
                    <w:ind w:right="-1636"/>
                    <w:jc w:val="both"/>
                    <w:rPr>
                      <w:rFonts w:ascii="Times New Roman" w:hAnsi="Times New Roman" w:cs="Times New Roman"/>
                      <w:sz w:val="24"/>
                      <w:szCs w:val="24"/>
                    </w:rPr>
                  </w:pPr>
                  <w:r w:rsidRPr="001B1FB4">
                    <w:rPr>
                      <w:rFonts w:ascii="Times New Roman" w:hAnsi="Times New Roman" w:cs="Times New Roman"/>
                      <w:sz w:val="24"/>
                      <w:szCs w:val="24"/>
                    </w:rPr>
                    <w:t>Приложение № 4 к Положению</w:t>
                  </w:r>
                </w:p>
                <w:p w14:paraId="6F43FA95" w14:textId="1DF11327" w:rsidR="00757C31" w:rsidRPr="001B1FB4" w:rsidRDefault="00757C31" w:rsidP="00757C31">
                  <w:pPr>
                    <w:ind w:right="-1636"/>
                    <w:jc w:val="both"/>
                    <w:rPr>
                      <w:rFonts w:ascii="Times New Roman" w:hAnsi="Times New Roman" w:cs="Times New Roman"/>
                      <w:sz w:val="24"/>
                      <w:szCs w:val="24"/>
                    </w:rPr>
                  </w:pPr>
                  <w:r w:rsidRPr="001B1FB4">
                    <w:rPr>
                      <w:rFonts w:ascii="Times New Roman" w:hAnsi="Times New Roman" w:cs="Times New Roman"/>
                      <w:sz w:val="24"/>
                      <w:szCs w:val="24"/>
                    </w:rPr>
                    <w:t xml:space="preserve">об оплате труда работников </w:t>
                  </w:r>
                </w:p>
                <w:p w14:paraId="5D7C6279" w14:textId="77777777" w:rsidR="00757C31" w:rsidRPr="001B1FB4" w:rsidRDefault="00757C31" w:rsidP="00757C31">
                  <w:pPr>
                    <w:ind w:right="-1636"/>
                    <w:jc w:val="both"/>
                    <w:rPr>
                      <w:rFonts w:ascii="Times New Roman" w:hAnsi="Times New Roman" w:cs="Times New Roman"/>
                      <w:sz w:val="24"/>
                      <w:szCs w:val="24"/>
                    </w:rPr>
                  </w:pPr>
                  <w:r w:rsidRPr="001B1FB4">
                    <w:rPr>
                      <w:rFonts w:ascii="Times New Roman" w:hAnsi="Times New Roman" w:cs="Times New Roman"/>
                      <w:sz w:val="24"/>
                      <w:szCs w:val="24"/>
                    </w:rPr>
                    <w:t>муниципальных образовательных</w:t>
                  </w:r>
                </w:p>
                <w:p w14:paraId="70E6CD03" w14:textId="77777777" w:rsidR="00757C31" w:rsidRPr="001B1FB4" w:rsidRDefault="00757C31" w:rsidP="00757C31">
                  <w:pPr>
                    <w:ind w:right="-1636"/>
                    <w:jc w:val="both"/>
                    <w:rPr>
                      <w:rFonts w:ascii="Times New Roman" w:hAnsi="Times New Roman" w:cs="Times New Roman"/>
                      <w:sz w:val="24"/>
                      <w:szCs w:val="24"/>
                    </w:rPr>
                  </w:pPr>
                  <w:r w:rsidRPr="001B1FB4">
                    <w:rPr>
                      <w:rFonts w:ascii="Times New Roman" w:hAnsi="Times New Roman" w:cs="Times New Roman"/>
                      <w:sz w:val="24"/>
                      <w:szCs w:val="24"/>
                    </w:rPr>
                    <w:t>учреждений городского округа</w:t>
                  </w:r>
                </w:p>
                <w:p w14:paraId="7B18212F" w14:textId="6153F1E9" w:rsidR="00757C31" w:rsidRPr="001B1FB4" w:rsidRDefault="00757C31" w:rsidP="00757C31">
                  <w:pPr>
                    <w:ind w:right="-1636"/>
                    <w:jc w:val="both"/>
                    <w:rPr>
                      <w:rFonts w:ascii="Times New Roman" w:hAnsi="Times New Roman" w:cs="Times New Roman"/>
                      <w:sz w:val="24"/>
                      <w:szCs w:val="24"/>
                    </w:rPr>
                  </w:pPr>
                  <w:r w:rsidRPr="001B1FB4">
                    <w:rPr>
                      <w:rFonts w:ascii="Times New Roman" w:hAnsi="Times New Roman" w:cs="Times New Roman"/>
                      <w:sz w:val="24"/>
                      <w:szCs w:val="24"/>
                    </w:rPr>
                    <w:t>Кашира</w:t>
                  </w:r>
                </w:p>
              </w:tc>
            </w:tr>
          </w:tbl>
          <w:p w14:paraId="7E8FF1B6" w14:textId="77777777" w:rsidR="00757C31" w:rsidRPr="001B1FB4" w:rsidRDefault="00757C31" w:rsidP="00B26FC8">
            <w:pPr>
              <w:ind w:right="671"/>
              <w:rPr>
                <w:rFonts w:ascii="Times New Roman" w:eastAsia="Times New Roman" w:hAnsi="Times New Roman" w:cs="Times New Roman"/>
                <w:sz w:val="24"/>
                <w:szCs w:val="24"/>
                <w:lang w:eastAsia="ru-RU"/>
              </w:rPr>
            </w:pPr>
          </w:p>
          <w:p w14:paraId="7338D08B" w14:textId="77777777" w:rsidR="00757C31" w:rsidRPr="001B1FB4" w:rsidRDefault="00757C31" w:rsidP="00757C31">
            <w:pPr>
              <w:widowControl w:val="0"/>
              <w:autoSpaceDE w:val="0"/>
              <w:autoSpaceDN w:val="0"/>
              <w:ind w:right="-1636"/>
              <w:jc w:val="both"/>
              <w:rPr>
                <w:rFonts w:ascii="Calibri" w:eastAsiaTheme="minorEastAsia" w:hAnsi="Calibri" w:cs="Calibri"/>
                <w:lang w:eastAsia="ru-RU"/>
              </w:rPr>
            </w:pPr>
          </w:p>
          <w:tbl>
            <w:tblPr>
              <w:tblW w:w="10170" w:type="dxa"/>
              <w:tblLayout w:type="fixed"/>
              <w:tblLook w:val="01E0" w:firstRow="1" w:lastRow="1" w:firstColumn="1" w:lastColumn="1" w:noHBand="0" w:noVBand="0"/>
            </w:tblPr>
            <w:tblGrid>
              <w:gridCol w:w="4438"/>
              <w:gridCol w:w="582"/>
              <w:gridCol w:w="5150"/>
            </w:tblGrid>
            <w:tr w:rsidR="00757C31" w:rsidRPr="001B1FB4" w14:paraId="157C741F" w14:textId="77777777" w:rsidTr="00514A1B">
              <w:trPr>
                <w:gridAfter w:val="1"/>
                <w:wAfter w:w="5150" w:type="dxa"/>
              </w:trPr>
              <w:tc>
                <w:tcPr>
                  <w:tcW w:w="5020" w:type="dxa"/>
                  <w:gridSpan w:val="2"/>
                </w:tcPr>
                <w:p w14:paraId="65A56765" w14:textId="477373CC" w:rsidR="00757C31" w:rsidRPr="001B1FB4" w:rsidRDefault="00736DCE" w:rsidP="00736DCE">
                  <w:pPr>
                    <w:tabs>
                      <w:tab w:val="left" w:pos="3840"/>
                    </w:tabs>
                    <w:autoSpaceDE w:val="0"/>
                    <w:autoSpaceDN w:val="0"/>
                    <w:adjustRightInd w:val="0"/>
                    <w:spacing w:after="0" w:line="256" w:lineRule="auto"/>
                    <w:ind w:right="-1636"/>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b/>
                  </w:r>
                </w:p>
              </w:tc>
            </w:tr>
            <w:tr w:rsidR="00757C31" w:rsidRPr="001B1FB4" w14:paraId="51AA2352" w14:textId="77777777" w:rsidTr="00514A1B">
              <w:tc>
                <w:tcPr>
                  <w:tcW w:w="4438" w:type="dxa"/>
                </w:tcPr>
                <w:p w14:paraId="627F8859" w14:textId="77777777" w:rsidR="00757C31" w:rsidRPr="001B1FB4" w:rsidRDefault="00757C31" w:rsidP="00757C31">
                  <w:pPr>
                    <w:autoSpaceDE w:val="0"/>
                    <w:autoSpaceDN w:val="0"/>
                    <w:adjustRightInd w:val="0"/>
                    <w:spacing w:after="0" w:line="256" w:lineRule="auto"/>
                    <w:ind w:right="-1636"/>
                    <w:jc w:val="center"/>
                    <w:rPr>
                      <w:rFonts w:ascii="Times New Roman" w:eastAsia="Times New Roman" w:hAnsi="Times New Roman" w:cs="Times New Roman"/>
                      <w:kern w:val="0"/>
                      <w:sz w:val="24"/>
                      <w:szCs w:val="24"/>
                      <w14:ligatures w14:val="none"/>
                    </w:rPr>
                  </w:pPr>
                </w:p>
              </w:tc>
              <w:tc>
                <w:tcPr>
                  <w:tcW w:w="5732" w:type="dxa"/>
                  <w:gridSpan w:val="2"/>
                </w:tcPr>
                <w:p w14:paraId="519EBC49" w14:textId="77777777" w:rsidR="00757C31" w:rsidRPr="001B1FB4" w:rsidRDefault="00757C31" w:rsidP="00757C31">
                  <w:pPr>
                    <w:autoSpaceDE w:val="0"/>
                    <w:autoSpaceDN w:val="0"/>
                    <w:adjustRightInd w:val="0"/>
                    <w:spacing w:after="0" w:line="256" w:lineRule="auto"/>
                    <w:ind w:right="-1636"/>
                    <w:rPr>
                      <w:rFonts w:ascii="Times New Roman" w:eastAsia="Times New Roman" w:hAnsi="Times New Roman" w:cs="Times New Roman"/>
                      <w:kern w:val="0"/>
                      <w:sz w:val="24"/>
                      <w:szCs w:val="24"/>
                      <w14:ligatures w14:val="none"/>
                    </w:rPr>
                  </w:pPr>
                </w:p>
              </w:tc>
            </w:tr>
          </w:tbl>
          <w:p w14:paraId="0719E2B9" w14:textId="77777777" w:rsidR="00757C31" w:rsidRPr="001B1FB4" w:rsidRDefault="00757C31" w:rsidP="00757C31">
            <w:pPr>
              <w:autoSpaceDE w:val="0"/>
              <w:autoSpaceDN w:val="0"/>
              <w:adjustRightInd w:val="0"/>
              <w:ind w:right="-1636"/>
              <w:rPr>
                <w:rFonts w:ascii="Times New Roman" w:eastAsia="Times New Roman" w:hAnsi="Times New Roman" w:cs="Times New Roman"/>
                <w:sz w:val="24"/>
                <w:szCs w:val="24"/>
                <w:lang w:eastAsia="ru-RU"/>
              </w:rPr>
            </w:pPr>
          </w:p>
          <w:p w14:paraId="071B9632" w14:textId="2B0D37C3" w:rsidR="00757C31" w:rsidRPr="001B1FB4" w:rsidRDefault="00757C31" w:rsidP="00B26FC8">
            <w:pPr>
              <w:autoSpaceDE w:val="0"/>
              <w:autoSpaceDN w:val="0"/>
              <w:adjustRightInd w:val="0"/>
              <w:ind w:right="1096"/>
              <w:rPr>
                <w:rFonts w:ascii="Times New Roman" w:eastAsia="Times New Roman" w:hAnsi="Times New Roman" w:cs="Times New Roman"/>
                <w:sz w:val="24"/>
                <w:szCs w:val="24"/>
                <w:lang w:eastAsia="ru-RU"/>
              </w:rPr>
            </w:pPr>
            <w:r w:rsidRPr="001B1FB4">
              <w:rPr>
                <w:rFonts w:ascii="Times New Roman" w:eastAsia="Times New Roman" w:hAnsi="Times New Roman" w:cs="Times New Roman"/>
                <w:sz w:val="24"/>
                <w:szCs w:val="24"/>
                <w:lang w:eastAsia="ru-RU"/>
              </w:rPr>
              <w:t xml:space="preserve">                                  Должностные </w:t>
            </w:r>
            <w:proofErr w:type="gramStart"/>
            <w:r w:rsidRPr="001B1FB4">
              <w:rPr>
                <w:rFonts w:ascii="Times New Roman" w:eastAsia="Times New Roman" w:hAnsi="Times New Roman" w:cs="Times New Roman"/>
                <w:sz w:val="24"/>
                <w:szCs w:val="24"/>
                <w:lang w:eastAsia="ru-RU"/>
              </w:rPr>
              <w:t>оклады  медицинского</w:t>
            </w:r>
            <w:proofErr w:type="gramEnd"/>
            <w:r w:rsidRPr="001B1FB4">
              <w:rPr>
                <w:rFonts w:ascii="Times New Roman" w:eastAsia="Times New Roman" w:hAnsi="Times New Roman" w:cs="Times New Roman"/>
                <w:sz w:val="24"/>
                <w:szCs w:val="24"/>
                <w:lang w:eastAsia="ru-RU"/>
              </w:rPr>
              <w:t xml:space="preserve"> </w:t>
            </w:r>
            <w:r w:rsidRPr="001B1FB4">
              <w:rPr>
                <w:rFonts w:ascii="Times New Roman" w:eastAsia="Times New Roman" w:hAnsi="Times New Roman" w:cs="Times New Roman"/>
                <w:sz w:val="24"/>
                <w:szCs w:val="24"/>
                <w:lang w:eastAsia="ru-RU"/>
              </w:rPr>
              <w:br/>
              <w:t xml:space="preserve">                                  персонала образовательных учреждений</w:t>
            </w:r>
          </w:p>
          <w:p w14:paraId="485DBE7A" w14:textId="77777777" w:rsidR="00757C31" w:rsidRPr="001B1FB4" w:rsidRDefault="00757C31" w:rsidP="00757C31">
            <w:pPr>
              <w:autoSpaceDE w:val="0"/>
              <w:autoSpaceDN w:val="0"/>
              <w:adjustRightInd w:val="0"/>
              <w:ind w:right="-1636"/>
              <w:rPr>
                <w:rFonts w:ascii="Times New Roman" w:eastAsia="Times New Roman" w:hAnsi="Times New Roman" w:cs="Times New Roman"/>
                <w:sz w:val="24"/>
                <w:szCs w:val="24"/>
                <w:lang w:eastAsia="ru-RU"/>
              </w:rPr>
            </w:pPr>
          </w:p>
          <w:p w14:paraId="4F611EA5" w14:textId="77777777" w:rsidR="00757C31" w:rsidRPr="001B1FB4" w:rsidRDefault="00757C31" w:rsidP="00757C31">
            <w:pPr>
              <w:autoSpaceDE w:val="0"/>
              <w:autoSpaceDN w:val="0"/>
              <w:adjustRightInd w:val="0"/>
              <w:ind w:right="-1636"/>
              <w:jc w:val="center"/>
              <w:rPr>
                <w:rFonts w:ascii="Times New Roman" w:eastAsia="Times New Roman" w:hAnsi="Times New Roman" w:cs="Times New Roman"/>
                <w:sz w:val="24"/>
                <w:szCs w:val="24"/>
                <w:lang w:eastAsia="ru-RU"/>
              </w:rPr>
            </w:pPr>
          </w:p>
          <w:p w14:paraId="5BE16EFD" w14:textId="77777777" w:rsidR="00757C31" w:rsidRPr="001B1FB4" w:rsidRDefault="00757C31" w:rsidP="00757C31">
            <w:pPr>
              <w:autoSpaceDE w:val="0"/>
              <w:autoSpaceDN w:val="0"/>
              <w:adjustRightInd w:val="0"/>
              <w:ind w:right="-1636"/>
              <w:jc w:val="right"/>
              <w:rPr>
                <w:rFonts w:ascii="Times New Roman" w:eastAsia="Times New Roman" w:hAnsi="Times New Roman" w:cs="Times New Roman"/>
                <w:sz w:val="24"/>
                <w:szCs w:val="24"/>
                <w:lang w:eastAsia="ru-RU"/>
              </w:rPr>
            </w:pPr>
            <w:r w:rsidRPr="001B1FB4">
              <w:rPr>
                <w:rFonts w:ascii="Times New Roman" w:eastAsia="Times New Roman" w:hAnsi="Times New Roman" w:cs="Times New Roman"/>
                <w:sz w:val="24"/>
                <w:szCs w:val="24"/>
                <w:lang w:eastAsia="ru-RU"/>
              </w:rPr>
              <w:t>Таблица </w:t>
            </w:r>
          </w:p>
          <w:p w14:paraId="726BD1F3" w14:textId="4047C3B1" w:rsidR="00757C31" w:rsidRPr="001B1FB4" w:rsidRDefault="00757C31" w:rsidP="00757C31">
            <w:pPr>
              <w:tabs>
                <w:tab w:val="left" w:pos="2294"/>
                <w:tab w:val="left" w:pos="2913"/>
              </w:tabs>
              <w:autoSpaceDE w:val="0"/>
              <w:autoSpaceDN w:val="0"/>
              <w:adjustRightInd w:val="0"/>
              <w:ind w:right="-1636"/>
              <w:rPr>
                <w:rFonts w:ascii="Times New Roman" w:eastAsia="Times New Roman" w:hAnsi="Times New Roman" w:cs="Times New Roman"/>
                <w:sz w:val="24"/>
                <w:szCs w:val="24"/>
                <w:lang w:eastAsia="ru-RU"/>
              </w:rPr>
            </w:pPr>
            <w:r w:rsidRPr="001B1FB4">
              <w:rPr>
                <w:rFonts w:ascii="Times New Roman" w:eastAsia="Times New Roman" w:hAnsi="Times New Roman" w:cs="Times New Roman"/>
                <w:sz w:val="24"/>
                <w:szCs w:val="24"/>
                <w:lang w:eastAsia="ru-RU"/>
              </w:rPr>
              <w:t xml:space="preserve">                              Должностные </w:t>
            </w:r>
            <w:proofErr w:type="gramStart"/>
            <w:r w:rsidRPr="001B1FB4">
              <w:rPr>
                <w:rFonts w:ascii="Times New Roman" w:eastAsia="Times New Roman" w:hAnsi="Times New Roman" w:cs="Times New Roman"/>
                <w:sz w:val="24"/>
                <w:szCs w:val="24"/>
                <w:lang w:eastAsia="ru-RU"/>
              </w:rPr>
              <w:t>оклады  медицинского</w:t>
            </w:r>
            <w:proofErr w:type="gramEnd"/>
            <w:r w:rsidRPr="001B1FB4">
              <w:rPr>
                <w:rFonts w:ascii="Times New Roman" w:eastAsia="Times New Roman" w:hAnsi="Times New Roman" w:cs="Times New Roman"/>
                <w:sz w:val="24"/>
                <w:szCs w:val="24"/>
                <w:lang w:eastAsia="ru-RU"/>
              </w:rPr>
              <w:t xml:space="preserve"> персонала </w:t>
            </w:r>
            <w:r w:rsidRPr="001B1FB4">
              <w:rPr>
                <w:rFonts w:ascii="Times New Roman" w:eastAsia="Times New Roman" w:hAnsi="Times New Roman" w:cs="Times New Roman"/>
                <w:sz w:val="24"/>
                <w:szCs w:val="24"/>
                <w:lang w:eastAsia="ru-RU"/>
              </w:rPr>
              <w:br/>
              <w:t xml:space="preserve">                          общеобразовательных учреждений, имеющих интернат</w:t>
            </w:r>
            <w:r w:rsidRPr="001B1FB4">
              <w:rPr>
                <w:rFonts w:ascii="Times New Roman" w:eastAsia="Times New Roman" w:hAnsi="Times New Roman" w:cs="Times New Roman"/>
                <w:sz w:val="24"/>
                <w:szCs w:val="24"/>
                <w:lang w:eastAsia="ru-RU"/>
              </w:rPr>
              <w:br/>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244"/>
              <w:gridCol w:w="1528"/>
              <w:gridCol w:w="1431"/>
              <w:gridCol w:w="1469"/>
              <w:gridCol w:w="1932"/>
            </w:tblGrid>
            <w:tr w:rsidR="00757C31" w:rsidRPr="001B1FB4" w14:paraId="31D65520" w14:textId="77777777" w:rsidTr="00B26FC8">
              <w:trPr>
                <w:cantSplit/>
                <w:trHeight w:val="318"/>
              </w:trPr>
              <w:tc>
                <w:tcPr>
                  <w:tcW w:w="1069" w:type="dxa"/>
                  <w:vMerge w:val="restart"/>
                  <w:tcBorders>
                    <w:top w:val="single" w:sz="4" w:space="0" w:color="auto"/>
                    <w:left w:val="single" w:sz="4" w:space="0" w:color="auto"/>
                    <w:bottom w:val="single" w:sz="4" w:space="0" w:color="auto"/>
                    <w:right w:val="single" w:sz="4" w:space="0" w:color="auto"/>
                  </w:tcBorders>
                  <w:hideMark/>
                </w:tcPr>
                <w:p w14:paraId="2D6242A7"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 п/п</w:t>
                  </w:r>
                </w:p>
              </w:tc>
              <w:tc>
                <w:tcPr>
                  <w:tcW w:w="2244" w:type="dxa"/>
                  <w:vMerge w:val="restart"/>
                  <w:tcBorders>
                    <w:top w:val="single" w:sz="4" w:space="0" w:color="auto"/>
                    <w:left w:val="single" w:sz="4" w:space="0" w:color="auto"/>
                    <w:bottom w:val="single" w:sz="4" w:space="0" w:color="auto"/>
                    <w:right w:val="single" w:sz="4" w:space="0" w:color="auto"/>
                  </w:tcBorders>
                </w:tcPr>
                <w:p w14:paraId="2DA3BF62"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Наименование должностей</w:t>
                  </w:r>
                </w:p>
                <w:p w14:paraId="7DF1EDB6"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p>
                <w:p w14:paraId="45395A86"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p>
              </w:tc>
              <w:tc>
                <w:tcPr>
                  <w:tcW w:w="6360" w:type="dxa"/>
                  <w:gridSpan w:val="4"/>
                  <w:tcBorders>
                    <w:top w:val="single" w:sz="4" w:space="0" w:color="auto"/>
                    <w:left w:val="single" w:sz="4" w:space="0" w:color="auto"/>
                    <w:bottom w:val="single" w:sz="4" w:space="0" w:color="auto"/>
                    <w:right w:val="single" w:sz="4" w:space="0" w:color="auto"/>
                  </w:tcBorders>
                  <w:hideMark/>
                </w:tcPr>
                <w:p w14:paraId="4452A6D0"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Должностные оклады, установленные в зависимости от квалификационной категории (в рублях)</w:t>
                  </w:r>
                </w:p>
              </w:tc>
            </w:tr>
            <w:tr w:rsidR="00757C31" w:rsidRPr="001B1FB4" w14:paraId="052D36F6" w14:textId="77777777" w:rsidTr="00B26FC8">
              <w:trPr>
                <w:cantSplit/>
                <w:trHeight w:val="426"/>
              </w:trPr>
              <w:tc>
                <w:tcPr>
                  <w:tcW w:w="1069" w:type="dxa"/>
                  <w:vMerge/>
                  <w:tcBorders>
                    <w:top w:val="single" w:sz="4" w:space="0" w:color="auto"/>
                    <w:left w:val="single" w:sz="4" w:space="0" w:color="auto"/>
                    <w:bottom w:val="single" w:sz="4" w:space="0" w:color="auto"/>
                    <w:right w:val="single" w:sz="4" w:space="0" w:color="auto"/>
                  </w:tcBorders>
                  <w:vAlign w:val="center"/>
                  <w:hideMark/>
                </w:tcPr>
                <w:p w14:paraId="068C851F"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14:paraId="57DB973B"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p>
              </w:tc>
              <w:tc>
                <w:tcPr>
                  <w:tcW w:w="1528" w:type="dxa"/>
                  <w:tcBorders>
                    <w:top w:val="single" w:sz="4" w:space="0" w:color="auto"/>
                    <w:left w:val="single" w:sz="4" w:space="0" w:color="auto"/>
                    <w:bottom w:val="single" w:sz="4" w:space="0" w:color="auto"/>
                    <w:right w:val="single" w:sz="4" w:space="0" w:color="auto"/>
                  </w:tcBorders>
                  <w:hideMark/>
                </w:tcPr>
                <w:p w14:paraId="1E458947"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высшая</w:t>
                  </w:r>
                </w:p>
              </w:tc>
              <w:tc>
                <w:tcPr>
                  <w:tcW w:w="1431" w:type="dxa"/>
                  <w:tcBorders>
                    <w:top w:val="single" w:sz="4" w:space="0" w:color="auto"/>
                    <w:left w:val="single" w:sz="4" w:space="0" w:color="auto"/>
                    <w:bottom w:val="single" w:sz="4" w:space="0" w:color="auto"/>
                    <w:right w:val="single" w:sz="4" w:space="0" w:color="auto"/>
                  </w:tcBorders>
                  <w:hideMark/>
                </w:tcPr>
                <w:p w14:paraId="6CB03046"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первая</w:t>
                  </w:r>
                </w:p>
              </w:tc>
              <w:tc>
                <w:tcPr>
                  <w:tcW w:w="1469" w:type="dxa"/>
                  <w:tcBorders>
                    <w:top w:val="single" w:sz="4" w:space="0" w:color="auto"/>
                    <w:left w:val="single" w:sz="4" w:space="0" w:color="auto"/>
                    <w:bottom w:val="single" w:sz="4" w:space="0" w:color="auto"/>
                    <w:right w:val="single" w:sz="4" w:space="0" w:color="auto"/>
                  </w:tcBorders>
                  <w:hideMark/>
                </w:tcPr>
                <w:p w14:paraId="3E38D235"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вторая</w:t>
                  </w:r>
                </w:p>
              </w:tc>
              <w:tc>
                <w:tcPr>
                  <w:tcW w:w="1932" w:type="dxa"/>
                  <w:tcBorders>
                    <w:top w:val="single" w:sz="4" w:space="0" w:color="auto"/>
                    <w:left w:val="single" w:sz="4" w:space="0" w:color="auto"/>
                    <w:bottom w:val="single" w:sz="4" w:space="0" w:color="auto"/>
                    <w:right w:val="single" w:sz="4" w:space="0" w:color="auto"/>
                  </w:tcBorders>
                  <w:hideMark/>
                </w:tcPr>
                <w:p w14:paraId="24E520EF" w14:textId="7777777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без категории</w:t>
                  </w:r>
                </w:p>
              </w:tc>
            </w:tr>
            <w:tr w:rsidR="00757C31" w:rsidRPr="001B1FB4" w14:paraId="32971CBA" w14:textId="77777777" w:rsidTr="00B26FC8">
              <w:trPr>
                <w:trHeight w:val="146"/>
              </w:trPr>
              <w:tc>
                <w:tcPr>
                  <w:tcW w:w="1069" w:type="dxa"/>
                  <w:tcBorders>
                    <w:top w:val="single" w:sz="4" w:space="0" w:color="auto"/>
                    <w:left w:val="single" w:sz="4" w:space="0" w:color="auto"/>
                    <w:bottom w:val="single" w:sz="4" w:space="0" w:color="auto"/>
                    <w:right w:val="single" w:sz="4" w:space="0" w:color="auto"/>
                  </w:tcBorders>
                  <w:hideMark/>
                </w:tcPr>
                <w:p w14:paraId="32A22F72" w14:textId="77777777" w:rsidR="00757C31" w:rsidRPr="001B1FB4" w:rsidRDefault="00757C31" w:rsidP="00757C31">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1</w:t>
                  </w:r>
                </w:p>
              </w:tc>
              <w:tc>
                <w:tcPr>
                  <w:tcW w:w="2244" w:type="dxa"/>
                  <w:tcBorders>
                    <w:top w:val="single" w:sz="4" w:space="0" w:color="auto"/>
                    <w:left w:val="single" w:sz="4" w:space="0" w:color="auto"/>
                    <w:bottom w:val="single" w:sz="4" w:space="0" w:color="auto"/>
                    <w:right w:val="single" w:sz="4" w:space="0" w:color="auto"/>
                  </w:tcBorders>
                  <w:hideMark/>
                </w:tcPr>
                <w:p w14:paraId="1302E51C" w14:textId="20CF9127"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 xml:space="preserve">                   2</w:t>
                  </w:r>
                </w:p>
              </w:tc>
              <w:tc>
                <w:tcPr>
                  <w:tcW w:w="1528" w:type="dxa"/>
                  <w:tcBorders>
                    <w:top w:val="single" w:sz="4" w:space="0" w:color="auto"/>
                    <w:left w:val="single" w:sz="4" w:space="0" w:color="auto"/>
                    <w:bottom w:val="single" w:sz="4" w:space="0" w:color="auto"/>
                    <w:right w:val="single" w:sz="4" w:space="0" w:color="auto"/>
                  </w:tcBorders>
                  <w:hideMark/>
                </w:tcPr>
                <w:p w14:paraId="711C1B97" w14:textId="2743F661"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 xml:space="preserve">      3</w:t>
                  </w:r>
                </w:p>
              </w:tc>
              <w:tc>
                <w:tcPr>
                  <w:tcW w:w="1431" w:type="dxa"/>
                  <w:tcBorders>
                    <w:top w:val="single" w:sz="4" w:space="0" w:color="auto"/>
                    <w:left w:val="single" w:sz="4" w:space="0" w:color="auto"/>
                    <w:bottom w:val="single" w:sz="4" w:space="0" w:color="auto"/>
                    <w:right w:val="single" w:sz="4" w:space="0" w:color="auto"/>
                  </w:tcBorders>
                  <w:hideMark/>
                </w:tcPr>
                <w:p w14:paraId="5E5B6771" w14:textId="0F92036E"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 xml:space="preserve">       4</w:t>
                  </w:r>
                </w:p>
              </w:tc>
              <w:tc>
                <w:tcPr>
                  <w:tcW w:w="1469" w:type="dxa"/>
                  <w:tcBorders>
                    <w:top w:val="single" w:sz="4" w:space="0" w:color="auto"/>
                    <w:left w:val="single" w:sz="4" w:space="0" w:color="auto"/>
                    <w:bottom w:val="single" w:sz="4" w:space="0" w:color="auto"/>
                    <w:right w:val="single" w:sz="4" w:space="0" w:color="auto"/>
                  </w:tcBorders>
                  <w:hideMark/>
                </w:tcPr>
                <w:p w14:paraId="739C2FFE" w14:textId="1B7C0932"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 xml:space="preserve">      5</w:t>
                  </w:r>
                </w:p>
              </w:tc>
              <w:tc>
                <w:tcPr>
                  <w:tcW w:w="1932" w:type="dxa"/>
                  <w:tcBorders>
                    <w:top w:val="single" w:sz="4" w:space="0" w:color="auto"/>
                    <w:left w:val="single" w:sz="4" w:space="0" w:color="auto"/>
                    <w:bottom w:val="single" w:sz="4" w:space="0" w:color="auto"/>
                    <w:right w:val="single" w:sz="4" w:space="0" w:color="auto"/>
                  </w:tcBorders>
                  <w:hideMark/>
                </w:tcPr>
                <w:p w14:paraId="49EA0A3A" w14:textId="6B7B1766" w:rsidR="00757C31" w:rsidRPr="001B1FB4" w:rsidRDefault="00757C31" w:rsidP="00757C31">
                  <w:pPr>
                    <w:spacing w:after="0" w:line="256" w:lineRule="auto"/>
                    <w:ind w:right="529"/>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 xml:space="preserve">        6</w:t>
                  </w:r>
                </w:p>
              </w:tc>
            </w:tr>
            <w:tr w:rsidR="00757C31" w:rsidRPr="001B1FB4" w14:paraId="1778DC22" w14:textId="77777777" w:rsidTr="00B26FC8">
              <w:trPr>
                <w:trHeight w:val="286"/>
              </w:trPr>
              <w:tc>
                <w:tcPr>
                  <w:tcW w:w="1069" w:type="dxa"/>
                  <w:tcBorders>
                    <w:top w:val="single" w:sz="4" w:space="0" w:color="auto"/>
                    <w:left w:val="single" w:sz="4" w:space="0" w:color="auto"/>
                    <w:bottom w:val="single" w:sz="4" w:space="0" w:color="auto"/>
                    <w:right w:val="single" w:sz="4" w:space="0" w:color="auto"/>
                  </w:tcBorders>
                  <w:hideMark/>
                </w:tcPr>
                <w:p w14:paraId="6A35D440"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1.</w:t>
                  </w:r>
                </w:p>
              </w:tc>
              <w:tc>
                <w:tcPr>
                  <w:tcW w:w="2244" w:type="dxa"/>
                  <w:tcBorders>
                    <w:top w:val="single" w:sz="4" w:space="0" w:color="auto"/>
                    <w:left w:val="single" w:sz="4" w:space="0" w:color="auto"/>
                    <w:bottom w:val="single" w:sz="4" w:space="0" w:color="auto"/>
                    <w:right w:val="single" w:sz="4" w:space="0" w:color="auto"/>
                  </w:tcBorders>
                  <w:hideMark/>
                </w:tcPr>
                <w:p w14:paraId="2E1C7C6F" w14:textId="44FFFAA4"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Врач-педиатр</w:t>
                  </w:r>
                </w:p>
              </w:tc>
              <w:tc>
                <w:tcPr>
                  <w:tcW w:w="1528" w:type="dxa"/>
                  <w:tcBorders>
                    <w:top w:val="single" w:sz="4" w:space="0" w:color="auto"/>
                    <w:left w:val="single" w:sz="4" w:space="0" w:color="auto"/>
                    <w:bottom w:val="single" w:sz="4" w:space="0" w:color="auto"/>
                    <w:right w:val="single" w:sz="4" w:space="0" w:color="auto"/>
                  </w:tcBorders>
                  <w:vAlign w:val="bottom"/>
                  <w:hideMark/>
                </w:tcPr>
                <w:p w14:paraId="15DE785B" w14:textId="28263F9E"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45720</w:t>
                  </w:r>
                </w:p>
              </w:tc>
              <w:tc>
                <w:tcPr>
                  <w:tcW w:w="1431" w:type="dxa"/>
                  <w:tcBorders>
                    <w:top w:val="single" w:sz="4" w:space="0" w:color="auto"/>
                    <w:left w:val="single" w:sz="4" w:space="0" w:color="auto"/>
                    <w:bottom w:val="single" w:sz="4" w:space="0" w:color="auto"/>
                    <w:right w:val="single" w:sz="4" w:space="0" w:color="auto"/>
                  </w:tcBorders>
                  <w:vAlign w:val="bottom"/>
                  <w:hideMark/>
                </w:tcPr>
                <w:p w14:paraId="12BC0038"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42814</w:t>
                  </w:r>
                </w:p>
              </w:tc>
              <w:tc>
                <w:tcPr>
                  <w:tcW w:w="1469" w:type="dxa"/>
                  <w:tcBorders>
                    <w:top w:val="single" w:sz="4" w:space="0" w:color="auto"/>
                    <w:left w:val="single" w:sz="4" w:space="0" w:color="auto"/>
                    <w:bottom w:val="single" w:sz="4" w:space="0" w:color="auto"/>
                    <w:right w:val="single" w:sz="4" w:space="0" w:color="auto"/>
                  </w:tcBorders>
                  <w:vAlign w:val="bottom"/>
                  <w:hideMark/>
                </w:tcPr>
                <w:p w14:paraId="516130EB"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39001</w:t>
                  </w:r>
                </w:p>
              </w:tc>
              <w:tc>
                <w:tcPr>
                  <w:tcW w:w="1932" w:type="dxa"/>
                  <w:tcBorders>
                    <w:top w:val="single" w:sz="4" w:space="0" w:color="auto"/>
                    <w:left w:val="single" w:sz="4" w:space="0" w:color="auto"/>
                    <w:bottom w:val="single" w:sz="4" w:space="0" w:color="auto"/>
                    <w:right w:val="single" w:sz="4" w:space="0" w:color="auto"/>
                  </w:tcBorders>
                  <w:vAlign w:val="bottom"/>
                  <w:hideMark/>
                </w:tcPr>
                <w:p w14:paraId="189E99A4"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36585</w:t>
                  </w:r>
                </w:p>
              </w:tc>
            </w:tr>
            <w:tr w:rsidR="00757C31" w:rsidRPr="001B1FB4" w14:paraId="22D2397B" w14:textId="77777777" w:rsidTr="00B26FC8">
              <w:trPr>
                <w:trHeight w:val="318"/>
              </w:trPr>
              <w:tc>
                <w:tcPr>
                  <w:tcW w:w="1069" w:type="dxa"/>
                  <w:tcBorders>
                    <w:top w:val="single" w:sz="4" w:space="0" w:color="auto"/>
                    <w:left w:val="single" w:sz="4" w:space="0" w:color="auto"/>
                    <w:bottom w:val="single" w:sz="4" w:space="0" w:color="auto"/>
                    <w:right w:val="single" w:sz="4" w:space="0" w:color="auto"/>
                  </w:tcBorders>
                  <w:hideMark/>
                </w:tcPr>
                <w:p w14:paraId="12A1B6A2"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2.</w:t>
                  </w:r>
                </w:p>
              </w:tc>
              <w:tc>
                <w:tcPr>
                  <w:tcW w:w="2244" w:type="dxa"/>
                  <w:tcBorders>
                    <w:top w:val="single" w:sz="4" w:space="0" w:color="auto"/>
                    <w:left w:val="single" w:sz="4" w:space="0" w:color="auto"/>
                    <w:bottom w:val="single" w:sz="4" w:space="0" w:color="auto"/>
                    <w:right w:val="single" w:sz="4" w:space="0" w:color="auto"/>
                  </w:tcBorders>
                  <w:hideMark/>
                </w:tcPr>
                <w:p w14:paraId="60E813C1"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Зубной врач</w:t>
                  </w:r>
                </w:p>
              </w:tc>
              <w:tc>
                <w:tcPr>
                  <w:tcW w:w="1528" w:type="dxa"/>
                  <w:tcBorders>
                    <w:top w:val="single" w:sz="4" w:space="0" w:color="auto"/>
                    <w:left w:val="single" w:sz="4" w:space="0" w:color="auto"/>
                    <w:bottom w:val="single" w:sz="4" w:space="0" w:color="auto"/>
                    <w:right w:val="single" w:sz="4" w:space="0" w:color="auto"/>
                  </w:tcBorders>
                  <w:hideMark/>
                </w:tcPr>
                <w:p w14:paraId="424AC814" w14:textId="5E63586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47954</w:t>
                  </w:r>
                </w:p>
              </w:tc>
              <w:tc>
                <w:tcPr>
                  <w:tcW w:w="1431" w:type="dxa"/>
                  <w:tcBorders>
                    <w:top w:val="single" w:sz="4" w:space="0" w:color="auto"/>
                    <w:left w:val="single" w:sz="4" w:space="0" w:color="auto"/>
                    <w:bottom w:val="single" w:sz="4" w:space="0" w:color="auto"/>
                    <w:right w:val="single" w:sz="4" w:space="0" w:color="auto"/>
                  </w:tcBorders>
                  <w:hideMark/>
                </w:tcPr>
                <w:p w14:paraId="49EA6F7F"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44984</w:t>
                  </w:r>
                </w:p>
              </w:tc>
              <w:tc>
                <w:tcPr>
                  <w:tcW w:w="1469" w:type="dxa"/>
                  <w:tcBorders>
                    <w:top w:val="single" w:sz="4" w:space="0" w:color="auto"/>
                    <w:left w:val="single" w:sz="4" w:space="0" w:color="auto"/>
                    <w:bottom w:val="single" w:sz="4" w:space="0" w:color="auto"/>
                    <w:right w:val="single" w:sz="4" w:space="0" w:color="auto"/>
                  </w:tcBorders>
                  <w:hideMark/>
                </w:tcPr>
                <w:p w14:paraId="41C438DF"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43796</w:t>
                  </w:r>
                </w:p>
              </w:tc>
              <w:tc>
                <w:tcPr>
                  <w:tcW w:w="1932" w:type="dxa"/>
                  <w:tcBorders>
                    <w:top w:val="single" w:sz="4" w:space="0" w:color="auto"/>
                    <w:left w:val="single" w:sz="4" w:space="0" w:color="auto"/>
                    <w:bottom w:val="single" w:sz="4" w:space="0" w:color="auto"/>
                    <w:right w:val="single" w:sz="4" w:space="0" w:color="auto"/>
                  </w:tcBorders>
                  <w:hideMark/>
                </w:tcPr>
                <w:p w14:paraId="1FC6A5C5"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40240</w:t>
                  </w:r>
                </w:p>
              </w:tc>
            </w:tr>
            <w:tr w:rsidR="00757C31" w:rsidRPr="001B1FB4" w14:paraId="45E502D6" w14:textId="77777777" w:rsidTr="00B26FC8">
              <w:trPr>
                <w:trHeight w:val="318"/>
              </w:trPr>
              <w:tc>
                <w:tcPr>
                  <w:tcW w:w="1069" w:type="dxa"/>
                  <w:tcBorders>
                    <w:top w:val="single" w:sz="4" w:space="0" w:color="auto"/>
                    <w:left w:val="single" w:sz="4" w:space="0" w:color="auto"/>
                    <w:bottom w:val="single" w:sz="4" w:space="0" w:color="auto"/>
                    <w:right w:val="single" w:sz="4" w:space="0" w:color="auto"/>
                  </w:tcBorders>
                  <w:hideMark/>
                </w:tcPr>
                <w:p w14:paraId="75F3DF06"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w:t>
                  </w:r>
                </w:p>
              </w:tc>
              <w:tc>
                <w:tcPr>
                  <w:tcW w:w="2244" w:type="dxa"/>
                  <w:tcBorders>
                    <w:top w:val="single" w:sz="4" w:space="0" w:color="auto"/>
                    <w:left w:val="single" w:sz="4" w:space="0" w:color="auto"/>
                    <w:bottom w:val="single" w:sz="4" w:space="0" w:color="auto"/>
                    <w:right w:val="single" w:sz="4" w:space="0" w:color="auto"/>
                  </w:tcBorders>
                  <w:hideMark/>
                </w:tcPr>
                <w:p w14:paraId="27BFE3FD"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Фельдшер</w:t>
                  </w:r>
                </w:p>
              </w:tc>
              <w:tc>
                <w:tcPr>
                  <w:tcW w:w="1528" w:type="dxa"/>
                  <w:tcBorders>
                    <w:top w:val="single" w:sz="4" w:space="0" w:color="auto"/>
                    <w:left w:val="single" w:sz="4" w:space="0" w:color="auto"/>
                    <w:bottom w:val="single" w:sz="4" w:space="0" w:color="auto"/>
                    <w:right w:val="single" w:sz="4" w:space="0" w:color="auto"/>
                  </w:tcBorders>
                  <w:hideMark/>
                </w:tcPr>
                <w:p w14:paraId="079A2FAA" w14:textId="2443569D"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38421</w:t>
                  </w:r>
                </w:p>
              </w:tc>
              <w:tc>
                <w:tcPr>
                  <w:tcW w:w="1431" w:type="dxa"/>
                  <w:tcBorders>
                    <w:top w:val="single" w:sz="4" w:space="0" w:color="auto"/>
                    <w:left w:val="single" w:sz="4" w:space="0" w:color="auto"/>
                    <w:bottom w:val="single" w:sz="4" w:space="0" w:color="auto"/>
                    <w:right w:val="single" w:sz="4" w:space="0" w:color="auto"/>
                  </w:tcBorders>
                  <w:hideMark/>
                </w:tcPr>
                <w:p w14:paraId="41233C90"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37403</w:t>
                  </w:r>
                </w:p>
              </w:tc>
              <w:tc>
                <w:tcPr>
                  <w:tcW w:w="1469" w:type="dxa"/>
                  <w:tcBorders>
                    <w:top w:val="single" w:sz="4" w:space="0" w:color="auto"/>
                    <w:left w:val="single" w:sz="4" w:space="0" w:color="auto"/>
                    <w:bottom w:val="single" w:sz="4" w:space="0" w:color="auto"/>
                    <w:right w:val="single" w:sz="4" w:space="0" w:color="auto"/>
                  </w:tcBorders>
                  <w:hideMark/>
                </w:tcPr>
                <w:p w14:paraId="7FD735CD"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34368</w:t>
                  </w:r>
                </w:p>
              </w:tc>
              <w:tc>
                <w:tcPr>
                  <w:tcW w:w="1932" w:type="dxa"/>
                  <w:tcBorders>
                    <w:top w:val="single" w:sz="4" w:space="0" w:color="auto"/>
                    <w:left w:val="single" w:sz="4" w:space="0" w:color="auto"/>
                    <w:bottom w:val="single" w:sz="4" w:space="0" w:color="auto"/>
                    <w:right w:val="single" w:sz="4" w:space="0" w:color="auto"/>
                  </w:tcBorders>
                  <w:hideMark/>
                </w:tcPr>
                <w:p w14:paraId="7E380356"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30842</w:t>
                  </w:r>
                </w:p>
              </w:tc>
            </w:tr>
            <w:tr w:rsidR="00757C31" w:rsidRPr="001B1FB4" w14:paraId="1936DCFC" w14:textId="77777777" w:rsidTr="00B26FC8">
              <w:trPr>
                <w:trHeight w:val="623"/>
              </w:trPr>
              <w:tc>
                <w:tcPr>
                  <w:tcW w:w="1069" w:type="dxa"/>
                  <w:tcBorders>
                    <w:top w:val="single" w:sz="4" w:space="0" w:color="auto"/>
                    <w:left w:val="single" w:sz="4" w:space="0" w:color="auto"/>
                    <w:bottom w:val="single" w:sz="4" w:space="0" w:color="auto"/>
                    <w:right w:val="single" w:sz="4" w:space="0" w:color="auto"/>
                  </w:tcBorders>
                  <w:hideMark/>
                </w:tcPr>
                <w:p w14:paraId="7DAAAAAC"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4.</w:t>
                  </w:r>
                </w:p>
              </w:tc>
              <w:tc>
                <w:tcPr>
                  <w:tcW w:w="2244" w:type="dxa"/>
                  <w:tcBorders>
                    <w:top w:val="single" w:sz="4" w:space="0" w:color="auto"/>
                    <w:left w:val="single" w:sz="4" w:space="0" w:color="auto"/>
                    <w:bottom w:val="single" w:sz="4" w:space="0" w:color="auto"/>
                    <w:right w:val="single" w:sz="4" w:space="0" w:color="auto"/>
                  </w:tcBorders>
                  <w:hideMark/>
                </w:tcPr>
                <w:p w14:paraId="11AC248E" w14:textId="465E8DCA"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Инструктор по лечебной</w:t>
                  </w:r>
                </w:p>
                <w:p w14:paraId="17628E02" w14:textId="60074342"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физкультуре</w:t>
                  </w:r>
                </w:p>
              </w:tc>
              <w:tc>
                <w:tcPr>
                  <w:tcW w:w="1528" w:type="dxa"/>
                  <w:tcBorders>
                    <w:top w:val="single" w:sz="4" w:space="0" w:color="auto"/>
                    <w:left w:val="single" w:sz="4" w:space="0" w:color="auto"/>
                    <w:bottom w:val="single" w:sz="4" w:space="0" w:color="auto"/>
                    <w:right w:val="single" w:sz="4" w:space="0" w:color="auto"/>
                  </w:tcBorders>
                  <w:hideMark/>
                </w:tcPr>
                <w:p w14:paraId="3AEEB094" w14:textId="34726689"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30420</w:t>
                  </w:r>
                </w:p>
              </w:tc>
              <w:tc>
                <w:tcPr>
                  <w:tcW w:w="1431" w:type="dxa"/>
                  <w:tcBorders>
                    <w:top w:val="single" w:sz="4" w:space="0" w:color="auto"/>
                    <w:left w:val="single" w:sz="4" w:space="0" w:color="auto"/>
                    <w:bottom w:val="single" w:sz="4" w:space="0" w:color="auto"/>
                    <w:right w:val="single" w:sz="4" w:space="0" w:color="auto"/>
                  </w:tcBorders>
                  <w:hideMark/>
                </w:tcPr>
                <w:p w14:paraId="71F8ED09"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27950</w:t>
                  </w:r>
                </w:p>
              </w:tc>
              <w:tc>
                <w:tcPr>
                  <w:tcW w:w="1469" w:type="dxa"/>
                  <w:tcBorders>
                    <w:top w:val="single" w:sz="4" w:space="0" w:color="auto"/>
                    <w:left w:val="single" w:sz="4" w:space="0" w:color="auto"/>
                    <w:bottom w:val="single" w:sz="4" w:space="0" w:color="auto"/>
                    <w:right w:val="single" w:sz="4" w:space="0" w:color="auto"/>
                  </w:tcBorders>
                  <w:hideMark/>
                </w:tcPr>
                <w:p w14:paraId="75AA7936"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25085</w:t>
                  </w:r>
                </w:p>
              </w:tc>
              <w:tc>
                <w:tcPr>
                  <w:tcW w:w="1932" w:type="dxa"/>
                  <w:tcBorders>
                    <w:top w:val="single" w:sz="4" w:space="0" w:color="auto"/>
                    <w:left w:val="single" w:sz="4" w:space="0" w:color="auto"/>
                    <w:bottom w:val="single" w:sz="4" w:space="0" w:color="auto"/>
                    <w:right w:val="single" w:sz="4" w:space="0" w:color="auto"/>
                  </w:tcBorders>
                  <w:hideMark/>
                </w:tcPr>
                <w:p w14:paraId="27F91211"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23053</w:t>
                  </w:r>
                </w:p>
              </w:tc>
            </w:tr>
            <w:tr w:rsidR="00757C31" w:rsidRPr="001B1FB4" w14:paraId="00D49191" w14:textId="77777777" w:rsidTr="00B26FC8">
              <w:trPr>
                <w:trHeight w:val="927"/>
              </w:trPr>
              <w:tc>
                <w:tcPr>
                  <w:tcW w:w="1069" w:type="dxa"/>
                  <w:tcBorders>
                    <w:top w:val="single" w:sz="4" w:space="0" w:color="auto"/>
                    <w:left w:val="single" w:sz="4" w:space="0" w:color="auto"/>
                    <w:bottom w:val="single" w:sz="4" w:space="0" w:color="auto"/>
                    <w:right w:val="single" w:sz="4" w:space="0" w:color="auto"/>
                  </w:tcBorders>
                  <w:hideMark/>
                </w:tcPr>
                <w:p w14:paraId="68C87BF9"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5.</w:t>
                  </w:r>
                </w:p>
              </w:tc>
              <w:tc>
                <w:tcPr>
                  <w:tcW w:w="2244" w:type="dxa"/>
                  <w:tcBorders>
                    <w:top w:val="single" w:sz="4" w:space="0" w:color="auto"/>
                    <w:left w:val="single" w:sz="4" w:space="0" w:color="auto"/>
                    <w:bottom w:val="single" w:sz="4" w:space="0" w:color="auto"/>
                    <w:right w:val="single" w:sz="4" w:space="0" w:color="auto"/>
                  </w:tcBorders>
                  <w:hideMark/>
                </w:tcPr>
                <w:p w14:paraId="7579E4E6" w14:textId="23D45BAE"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 xml:space="preserve">Медицинская </w:t>
                  </w:r>
                  <w:proofErr w:type="gramStart"/>
                  <w:r w:rsidRPr="001B1FB4">
                    <w:rPr>
                      <w:rFonts w:ascii="Times New Roman" w:eastAsia="Times New Roman" w:hAnsi="Times New Roman" w:cs="Times New Roman"/>
                      <w:kern w:val="0"/>
                      <w:sz w:val="24"/>
                      <w:szCs w:val="24"/>
                      <w14:ligatures w14:val="none"/>
                    </w:rPr>
                    <w:t>сестра&lt;</w:t>
                  </w:r>
                  <w:proofErr w:type="gramEnd"/>
                  <w:r w:rsidRPr="001B1FB4">
                    <w:rPr>
                      <w:rFonts w:ascii="Times New Roman" w:eastAsia="Times New Roman" w:hAnsi="Times New Roman" w:cs="Times New Roman"/>
                      <w:kern w:val="0"/>
                      <w:sz w:val="24"/>
                      <w:szCs w:val="24"/>
                      <w14:ligatures w14:val="none"/>
                    </w:rPr>
                    <w:t>*&gt;,</w:t>
                  </w:r>
                </w:p>
                <w:p w14:paraId="54010F03"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медицинская сестра по</w:t>
                  </w:r>
                </w:p>
                <w:p w14:paraId="6E48E3C9" w14:textId="24CDE7BF"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массажу</w:t>
                  </w:r>
                </w:p>
              </w:tc>
              <w:tc>
                <w:tcPr>
                  <w:tcW w:w="1528" w:type="dxa"/>
                  <w:tcBorders>
                    <w:top w:val="single" w:sz="4" w:space="0" w:color="auto"/>
                    <w:left w:val="single" w:sz="4" w:space="0" w:color="auto"/>
                    <w:bottom w:val="single" w:sz="4" w:space="0" w:color="auto"/>
                    <w:right w:val="single" w:sz="4" w:space="0" w:color="auto"/>
                  </w:tcBorders>
                  <w:noWrap/>
                  <w:hideMark/>
                </w:tcPr>
                <w:p w14:paraId="7D57782C" w14:textId="0A405372"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37403</w:t>
                  </w:r>
                </w:p>
              </w:tc>
              <w:tc>
                <w:tcPr>
                  <w:tcW w:w="1431" w:type="dxa"/>
                  <w:tcBorders>
                    <w:top w:val="single" w:sz="4" w:space="0" w:color="auto"/>
                    <w:left w:val="single" w:sz="4" w:space="0" w:color="auto"/>
                    <w:bottom w:val="single" w:sz="4" w:space="0" w:color="auto"/>
                    <w:right w:val="single" w:sz="4" w:space="0" w:color="auto"/>
                  </w:tcBorders>
                  <w:noWrap/>
                  <w:hideMark/>
                </w:tcPr>
                <w:p w14:paraId="1FAA2E64"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34368</w:t>
                  </w:r>
                </w:p>
              </w:tc>
              <w:tc>
                <w:tcPr>
                  <w:tcW w:w="1469" w:type="dxa"/>
                  <w:tcBorders>
                    <w:top w:val="single" w:sz="4" w:space="0" w:color="auto"/>
                    <w:left w:val="single" w:sz="4" w:space="0" w:color="auto"/>
                    <w:bottom w:val="single" w:sz="4" w:space="0" w:color="auto"/>
                    <w:right w:val="single" w:sz="4" w:space="0" w:color="auto"/>
                  </w:tcBorders>
                  <w:noWrap/>
                  <w:hideMark/>
                </w:tcPr>
                <w:p w14:paraId="5EC27649"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30842</w:t>
                  </w:r>
                </w:p>
              </w:tc>
              <w:tc>
                <w:tcPr>
                  <w:tcW w:w="1932" w:type="dxa"/>
                  <w:tcBorders>
                    <w:top w:val="single" w:sz="4" w:space="0" w:color="auto"/>
                    <w:left w:val="single" w:sz="4" w:space="0" w:color="auto"/>
                    <w:bottom w:val="single" w:sz="4" w:space="0" w:color="auto"/>
                    <w:right w:val="single" w:sz="4" w:space="0" w:color="auto"/>
                  </w:tcBorders>
                  <w:noWrap/>
                  <w:hideMark/>
                </w:tcPr>
                <w:p w14:paraId="6540C50E"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28343</w:t>
                  </w:r>
                </w:p>
              </w:tc>
            </w:tr>
            <w:tr w:rsidR="00757C31" w:rsidRPr="001B1FB4" w14:paraId="4C1C790C" w14:textId="77777777" w:rsidTr="00B26FC8">
              <w:trPr>
                <w:trHeight w:val="927"/>
              </w:trPr>
              <w:tc>
                <w:tcPr>
                  <w:tcW w:w="1069" w:type="dxa"/>
                  <w:tcBorders>
                    <w:top w:val="single" w:sz="4" w:space="0" w:color="auto"/>
                    <w:left w:val="single" w:sz="4" w:space="0" w:color="auto"/>
                    <w:bottom w:val="single" w:sz="4" w:space="0" w:color="auto"/>
                    <w:right w:val="single" w:sz="4" w:space="0" w:color="auto"/>
                  </w:tcBorders>
                  <w:hideMark/>
                </w:tcPr>
                <w:p w14:paraId="75E1153B"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6.</w:t>
                  </w:r>
                </w:p>
              </w:tc>
              <w:tc>
                <w:tcPr>
                  <w:tcW w:w="2244" w:type="dxa"/>
                  <w:tcBorders>
                    <w:top w:val="single" w:sz="4" w:space="0" w:color="auto"/>
                    <w:left w:val="single" w:sz="4" w:space="0" w:color="auto"/>
                    <w:bottom w:val="single" w:sz="4" w:space="0" w:color="auto"/>
                    <w:right w:val="single" w:sz="4" w:space="0" w:color="auto"/>
                  </w:tcBorders>
                  <w:hideMark/>
                </w:tcPr>
                <w:p w14:paraId="54C20FD1"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Младшая медицинская сестра</w:t>
                  </w:r>
                </w:p>
                <w:p w14:paraId="56F8630F" w14:textId="60CDF3B6"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по уходу за больными &lt;**&gt;</w:t>
                  </w:r>
                </w:p>
              </w:tc>
              <w:tc>
                <w:tcPr>
                  <w:tcW w:w="1528" w:type="dxa"/>
                  <w:tcBorders>
                    <w:top w:val="single" w:sz="4" w:space="0" w:color="auto"/>
                    <w:left w:val="single" w:sz="4" w:space="0" w:color="auto"/>
                    <w:bottom w:val="single" w:sz="4" w:space="0" w:color="auto"/>
                    <w:right w:val="single" w:sz="4" w:space="0" w:color="auto"/>
                  </w:tcBorders>
                  <w:noWrap/>
                </w:tcPr>
                <w:p w14:paraId="11FD07C0"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p>
              </w:tc>
              <w:tc>
                <w:tcPr>
                  <w:tcW w:w="1431" w:type="dxa"/>
                  <w:tcBorders>
                    <w:top w:val="single" w:sz="4" w:space="0" w:color="auto"/>
                    <w:left w:val="single" w:sz="4" w:space="0" w:color="auto"/>
                    <w:bottom w:val="single" w:sz="4" w:space="0" w:color="auto"/>
                    <w:right w:val="single" w:sz="4" w:space="0" w:color="auto"/>
                  </w:tcBorders>
                  <w:noWrap/>
                </w:tcPr>
                <w:p w14:paraId="331F074D"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p>
              </w:tc>
              <w:tc>
                <w:tcPr>
                  <w:tcW w:w="1469" w:type="dxa"/>
                  <w:tcBorders>
                    <w:top w:val="single" w:sz="4" w:space="0" w:color="auto"/>
                    <w:left w:val="single" w:sz="4" w:space="0" w:color="auto"/>
                    <w:bottom w:val="single" w:sz="4" w:space="0" w:color="auto"/>
                    <w:right w:val="single" w:sz="4" w:space="0" w:color="auto"/>
                  </w:tcBorders>
                  <w:noWrap/>
                </w:tcPr>
                <w:p w14:paraId="4867D171"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p>
              </w:tc>
              <w:tc>
                <w:tcPr>
                  <w:tcW w:w="1932" w:type="dxa"/>
                  <w:tcBorders>
                    <w:top w:val="single" w:sz="4" w:space="0" w:color="auto"/>
                    <w:left w:val="single" w:sz="4" w:space="0" w:color="auto"/>
                    <w:bottom w:val="single" w:sz="4" w:space="0" w:color="auto"/>
                    <w:right w:val="single" w:sz="4" w:space="0" w:color="auto"/>
                  </w:tcBorders>
                  <w:noWrap/>
                  <w:hideMark/>
                </w:tcPr>
                <w:p w14:paraId="51DAA5EE"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17620</w:t>
                  </w:r>
                </w:p>
              </w:tc>
            </w:tr>
            <w:tr w:rsidR="00757C31" w:rsidRPr="001B1FB4" w14:paraId="68360107" w14:textId="77777777" w:rsidTr="00B26FC8">
              <w:trPr>
                <w:trHeight w:val="927"/>
              </w:trPr>
              <w:tc>
                <w:tcPr>
                  <w:tcW w:w="1069" w:type="dxa"/>
                  <w:tcBorders>
                    <w:top w:val="single" w:sz="4" w:space="0" w:color="auto"/>
                    <w:left w:val="single" w:sz="4" w:space="0" w:color="auto"/>
                    <w:bottom w:val="single" w:sz="4" w:space="0" w:color="auto"/>
                    <w:right w:val="single" w:sz="4" w:space="0" w:color="auto"/>
                  </w:tcBorders>
                  <w:hideMark/>
                </w:tcPr>
                <w:p w14:paraId="7B5C962D"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7.</w:t>
                  </w:r>
                </w:p>
              </w:tc>
              <w:tc>
                <w:tcPr>
                  <w:tcW w:w="2244" w:type="dxa"/>
                  <w:tcBorders>
                    <w:top w:val="single" w:sz="4" w:space="0" w:color="auto"/>
                    <w:left w:val="single" w:sz="4" w:space="0" w:color="auto"/>
                    <w:bottom w:val="single" w:sz="4" w:space="0" w:color="auto"/>
                    <w:right w:val="single" w:sz="4" w:space="0" w:color="auto"/>
                  </w:tcBorders>
                  <w:hideMark/>
                </w:tcPr>
                <w:p w14:paraId="29FA2DDE"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Санитар (санитарка)</w:t>
                  </w:r>
                </w:p>
              </w:tc>
              <w:tc>
                <w:tcPr>
                  <w:tcW w:w="1528" w:type="dxa"/>
                  <w:tcBorders>
                    <w:top w:val="single" w:sz="4" w:space="0" w:color="auto"/>
                    <w:left w:val="single" w:sz="4" w:space="0" w:color="auto"/>
                    <w:bottom w:val="single" w:sz="4" w:space="0" w:color="auto"/>
                    <w:right w:val="single" w:sz="4" w:space="0" w:color="auto"/>
                  </w:tcBorders>
                  <w:noWrap/>
                </w:tcPr>
                <w:p w14:paraId="7DBE5850"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p>
              </w:tc>
              <w:tc>
                <w:tcPr>
                  <w:tcW w:w="1431" w:type="dxa"/>
                  <w:tcBorders>
                    <w:top w:val="single" w:sz="4" w:space="0" w:color="auto"/>
                    <w:left w:val="single" w:sz="4" w:space="0" w:color="auto"/>
                    <w:bottom w:val="single" w:sz="4" w:space="0" w:color="auto"/>
                    <w:right w:val="single" w:sz="4" w:space="0" w:color="auto"/>
                  </w:tcBorders>
                  <w:noWrap/>
                </w:tcPr>
                <w:p w14:paraId="0A4EFDE3"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p>
              </w:tc>
              <w:tc>
                <w:tcPr>
                  <w:tcW w:w="1469" w:type="dxa"/>
                  <w:tcBorders>
                    <w:top w:val="single" w:sz="4" w:space="0" w:color="auto"/>
                    <w:left w:val="single" w:sz="4" w:space="0" w:color="auto"/>
                    <w:bottom w:val="single" w:sz="4" w:space="0" w:color="auto"/>
                    <w:right w:val="single" w:sz="4" w:space="0" w:color="auto"/>
                  </w:tcBorders>
                  <w:noWrap/>
                </w:tcPr>
                <w:p w14:paraId="136E94A8"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p>
              </w:tc>
              <w:tc>
                <w:tcPr>
                  <w:tcW w:w="1932" w:type="dxa"/>
                  <w:tcBorders>
                    <w:top w:val="single" w:sz="4" w:space="0" w:color="auto"/>
                    <w:left w:val="single" w:sz="4" w:space="0" w:color="auto"/>
                    <w:bottom w:val="single" w:sz="4" w:space="0" w:color="auto"/>
                    <w:right w:val="single" w:sz="4" w:space="0" w:color="auto"/>
                  </w:tcBorders>
                  <w:noWrap/>
                  <w:hideMark/>
                </w:tcPr>
                <w:p w14:paraId="1449A46F" w14:textId="77777777" w:rsidR="00757C31" w:rsidRPr="001B1FB4" w:rsidRDefault="00757C31" w:rsidP="00B26FC8">
                  <w:pPr>
                    <w:spacing w:after="0" w:line="256" w:lineRule="auto"/>
                    <w:ind w:right="529"/>
                    <w:jc w:val="center"/>
                    <w:rPr>
                      <w:rFonts w:ascii="Times New Roman" w:eastAsia="Times New Roman" w:hAnsi="Times New Roman" w:cs="Times New Roman"/>
                      <w:kern w:val="0"/>
                      <w:sz w:val="24"/>
                      <w:szCs w:val="24"/>
                      <w14:ligatures w14:val="none"/>
                    </w:rPr>
                  </w:pPr>
                  <w:r w:rsidRPr="001B1FB4">
                    <w:rPr>
                      <w:rFonts w:ascii="Times New Roman" w:eastAsia="Times New Roman" w:hAnsi="Times New Roman" w:cs="Times New Roman"/>
                      <w:kern w:val="0"/>
                      <w:sz w:val="24"/>
                      <w:szCs w:val="24"/>
                      <w14:ligatures w14:val="none"/>
                    </w:rPr>
                    <w:t>15502</w:t>
                  </w:r>
                </w:p>
              </w:tc>
            </w:tr>
          </w:tbl>
          <w:p w14:paraId="6E93CB76" w14:textId="77777777" w:rsidR="00875F52" w:rsidRPr="001B1FB4" w:rsidRDefault="00757C31" w:rsidP="00757C31">
            <w:pPr>
              <w:autoSpaceDE w:val="0"/>
              <w:autoSpaceDN w:val="0"/>
              <w:adjustRightInd w:val="0"/>
              <w:ind w:right="529" w:firstLine="720"/>
              <w:jc w:val="both"/>
              <w:rPr>
                <w:rFonts w:ascii="Times New Roman" w:eastAsia="Times New Roman" w:hAnsi="Times New Roman" w:cs="Times New Roman"/>
                <w:sz w:val="24"/>
                <w:szCs w:val="24"/>
                <w:lang w:eastAsia="ru-RU"/>
              </w:rPr>
            </w:pPr>
            <w:r w:rsidRPr="001B1FB4">
              <w:rPr>
                <w:rFonts w:ascii="Times New Roman" w:eastAsia="Times New Roman" w:hAnsi="Times New Roman" w:cs="Times New Roman"/>
                <w:sz w:val="24"/>
                <w:szCs w:val="24"/>
                <w:lang w:eastAsia="ru-RU"/>
              </w:rPr>
              <w:t>&lt;*&gt; Примечание. Оплата труда по должности «Старшая медицинская сестра»</w:t>
            </w:r>
          </w:p>
          <w:p w14:paraId="663E041D" w14:textId="77777777" w:rsidR="00875F52" w:rsidRPr="001B1FB4" w:rsidRDefault="00757C31" w:rsidP="00757C31">
            <w:pPr>
              <w:autoSpaceDE w:val="0"/>
              <w:autoSpaceDN w:val="0"/>
              <w:adjustRightInd w:val="0"/>
              <w:ind w:right="529" w:firstLine="720"/>
              <w:jc w:val="both"/>
              <w:rPr>
                <w:rFonts w:ascii="Times New Roman" w:eastAsia="Times New Roman" w:hAnsi="Times New Roman" w:cs="Times New Roman"/>
                <w:sz w:val="24"/>
                <w:szCs w:val="24"/>
                <w:lang w:eastAsia="ru-RU"/>
              </w:rPr>
            </w:pPr>
            <w:r w:rsidRPr="001B1FB4">
              <w:rPr>
                <w:rFonts w:ascii="Times New Roman" w:eastAsia="Times New Roman" w:hAnsi="Times New Roman" w:cs="Times New Roman"/>
                <w:sz w:val="24"/>
                <w:szCs w:val="24"/>
                <w:lang w:eastAsia="ru-RU"/>
              </w:rPr>
              <w:t xml:space="preserve"> осуществляется по должностным окладам, предусмотренным для медицинских сестер,</w:t>
            </w:r>
          </w:p>
          <w:p w14:paraId="7AD2470D" w14:textId="36F16860" w:rsidR="00757C31" w:rsidRPr="001B1FB4" w:rsidRDefault="00757C31" w:rsidP="00757C31">
            <w:pPr>
              <w:autoSpaceDE w:val="0"/>
              <w:autoSpaceDN w:val="0"/>
              <w:adjustRightInd w:val="0"/>
              <w:ind w:right="529" w:firstLine="720"/>
              <w:jc w:val="both"/>
              <w:rPr>
                <w:rFonts w:ascii="Times New Roman" w:eastAsia="Times New Roman" w:hAnsi="Times New Roman" w:cs="Times New Roman"/>
                <w:sz w:val="24"/>
                <w:szCs w:val="24"/>
                <w:lang w:eastAsia="ru-RU"/>
              </w:rPr>
            </w:pPr>
            <w:r w:rsidRPr="001B1FB4">
              <w:rPr>
                <w:rFonts w:ascii="Times New Roman" w:eastAsia="Times New Roman" w:hAnsi="Times New Roman" w:cs="Times New Roman"/>
                <w:sz w:val="24"/>
                <w:szCs w:val="24"/>
                <w:lang w:eastAsia="ru-RU"/>
              </w:rPr>
              <w:t xml:space="preserve"> с повышением на 20 процентов.</w:t>
            </w:r>
          </w:p>
          <w:p w14:paraId="6FFCB1EF" w14:textId="0B570C70" w:rsidR="00757C31" w:rsidRPr="001B1FB4" w:rsidRDefault="00757C31" w:rsidP="00757C31">
            <w:pPr>
              <w:ind w:right="529"/>
              <w:rPr>
                <w:rFonts w:ascii="Times New Roman" w:eastAsia="Times New Roman" w:hAnsi="Times New Roman" w:cs="Times New Roman"/>
                <w:sz w:val="24"/>
                <w:szCs w:val="24"/>
                <w:lang w:eastAsia="ru-RU"/>
              </w:rPr>
            </w:pPr>
            <w:r w:rsidRPr="001B1FB4">
              <w:rPr>
                <w:rFonts w:ascii="Times New Roman" w:eastAsia="Times New Roman" w:hAnsi="Times New Roman" w:cs="Times New Roman"/>
                <w:sz w:val="24"/>
                <w:szCs w:val="24"/>
                <w:lang w:eastAsia="ru-RU"/>
              </w:rPr>
              <w:t>&lt;**&gt; Уход за детьми с ограниченными возможностями здоров</w:t>
            </w:r>
            <w:r w:rsidR="00875F52" w:rsidRPr="001B1FB4">
              <w:rPr>
                <w:rFonts w:ascii="Times New Roman" w:eastAsia="Times New Roman" w:hAnsi="Times New Roman" w:cs="Times New Roman"/>
                <w:sz w:val="24"/>
                <w:szCs w:val="24"/>
                <w:lang w:eastAsia="ru-RU"/>
              </w:rPr>
              <w:t>ья</w:t>
            </w:r>
          </w:p>
          <w:p w14:paraId="44515665" w14:textId="77777777" w:rsidR="00757C31" w:rsidRPr="001B1FB4" w:rsidRDefault="00757C31" w:rsidP="00757C31">
            <w:pPr>
              <w:ind w:right="529" w:hanging="683"/>
              <w:rPr>
                <w:rFonts w:ascii="Times New Roman" w:eastAsia="Times New Roman" w:hAnsi="Times New Roman" w:cs="Times New Roman"/>
                <w:sz w:val="24"/>
                <w:szCs w:val="24"/>
                <w:lang w:eastAsia="ru-RU"/>
              </w:rPr>
            </w:pPr>
          </w:p>
          <w:p w14:paraId="7F6C428B" w14:textId="77777777" w:rsidR="00757C31" w:rsidRPr="001B1FB4" w:rsidRDefault="00757C31" w:rsidP="00757C31">
            <w:pPr>
              <w:tabs>
                <w:tab w:val="left" w:pos="2925"/>
              </w:tabs>
              <w:ind w:right="529"/>
              <w:rPr>
                <w:rFonts w:ascii="Times New Roman" w:eastAsia="Times New Roman" w:hAnsi="Times New Roman" w:cs="Times New Roman"/>
                <w:sz w:val="24"/>
                <w:szCs w:val="24"/>
                <w:lang w:eastAsia="ru-RU"/>
              </w:rPr>
            </w:pPr>
          </w:p>
          <w:p w14:paraId="18BAB48C" w14:textId="77777777" w:rsidR="00757C31" w:rsidRPr="001B1FB4" w:rsidRDefault="00757C31" w:rsidP="00757C31">
            <w:pPr>
              <w:pStyle w:val="ConsPlusNormal"/>
              <w:ind w:right="529"/>
              <w:jc w:val="both"/>
              <w:rPr>
                <w:color w:val="FF0000"/>
              </w:rPr>
            </w:pPr>
          </w:p>
          <w:p w14:paraId="06B5FB9D" w14:textId="77777777" w:rsidR="00757C31" w:rsidRPr="001B1FB4" w:rsidRDefault="00757C31" w:rsidP="00757C31">
            <w:pPr>
              <w:pStyle w:val="ConsPlusNormal"/>
              <w:ind w:right="529"/>
              <w:jc w:val="both"/>
              <w:rPr>
                <w:color w:val="FF0000"/>
              </w:rPr>
            </w:pPr>
          </w:p>
          <w:p w14:paraId="57BFBA1B" w14:textId="77777777" w:rsidR="00875F52" w:rsidRPr="001B1FB4" w:rsidRDefault="00875F52" w:rsidP="00875F52">
            <w:pPr>
              <w:tabs>
                <w:tab w:val="left" w:pos="4055"/>
              </w:tabs>
              <w:rPr>
                <w:lang w:eastAsia="ru-RU"/>
              </w:rPr>
            </w:pPr>
            <w:r w:rsidRPr="001B1FB4">
              <w:rPr>
                <w:lang w:eastAsia="ru-RU"/>
              </w:rPr>
              <w:tab/>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75F52" w:rsidRPr="001B1FB4" w14:paraId="1834F3CC" w14:textId="77777777" w:rsidTr="00F26A5E">
              <w:tc>
                <w:tcPr>
                  <w:tcW w:w="5080" w:type="dxa"/>
                </w:tcPr>
                <w:p w14:paraId="62F89474" w14:textId="77777777" w:rsidR="00875F52" w:rsidRPr="001B1FB4" w:rsidRDefault="00875F52" w:rsidP="00875F52">
                  <w:pPr>
                    <w:tabs>
                      <w:tab w:val="left" w:pos="4055"/>
                    </w:tabs>
                    <w:rPr>
                      <w:lang w:eastAsia="ru-RU"/>
                    </w:rPr>
                  </w:pPr>
                </w:p>
              </w:tc>
              <w:tc>
                <w:tcPr>
                  <w:tcW w:w="5080" w:type="dxa"/>
                </w:tcPr>
                <w:p w14:paraId="05E7D10E" w14:textId="2712B3FC" w:rsidR="00875F52" w:rsidRPr="001B1FB4" w:rsidRDefault="00875F52" w:rsidP="00875F52">
                  <w:pPr>
                    <w:ind w:right="-1636"/>
                    <w:jc w:val="both"/>
                    <w:rPr>
                      <w:rFonts w:ascii="Times New Roman" w:hAnsi="Times New Roman" w:cs="Times New Roman"/>
                      <w:sz w:val="24"/>
                      <w:szCs w:val="24"/>
                    </w:rPr>
                  </w:pPr>
                  <w:r w:rsidRPr="001B1FB4">
                    <w:rPr>
                      <w:rFonts w:ascii="Times New Roman" w:hAnsi="Times New Roman" w:cs="Times New Roman"/>
                      <w:sz w:val="24"/>
                      <w:szCs w:val="24"/>
                    </w:rPr>
                    <w:t>Приложение № 5 к Положению</w:t>
                  </w:r>
                </w:p>
                <w:p w14:paraId="294BB106" w14:textId="77777777" w:rsidR="00875F52" w:rsidRPr="001B1FB4" w:rsidRDefault="00875F52" w:rsidP="00875F52">
                  <w:pPr>
                    <w:ind w:right="-1636"/>
                    <w:jc w:val="both"/>
                    <w:rPr>
                      <w:rFonts w:ascii="Times New Roman" w:hAnsi="Times New Roman" w:cs="Times New Roman"/>
                      <w:sz w:val="24"/>
                      <w:szCs w:val="24"/>
                    </w:rPr>
                  </w:pPr>
                  <w:r w:rsidRPr="001B1FB4">
                    <w:rPr>
                      <w:rFonts w:ascii="Times New Roman" w:hAnsi="Times New Roman" w:cs="Times New Roman"/>
                      <w:sz w:val="24"/>
                      <w:szCs w:val="24"/>
                    </w:rPr>
                    <w:t xml:space="preserve">об оплате труда работников </w:t>
                  </w:r>
                </w:p>
                <w:p w14:paraId="57D2E9BA" w14:textId="77777777" w:rsidR="00875F52" w:rsidRPr="001B1FB4" w:rsidRDefault="00875F52" w:rsidP="00875F52">
                  <w:pPr>
                    <w:ind w:right="-1636"/>
                    <w:jc w:val="both"/>
                    <w:rPr>
                      <w:rFonts w:ascii="Times New Roman" w:hAnsi="Times New Roman" w:cs="Times New Roman"/>
                      <w:sz w:val="24"/>
                      <w:szCs w:val="24"/>
                    </w:rPr>
                  </w:pPr>
                  <w:r w:rsidRPr="001B1FB4">
                    <w:rPr>
                      <w:rFonts w:ascii="Times New Roman" w:hAnsi="Times New Roman" w:cs="Times New Roman"/>
                      <w:sz w:val="24"/>
                      <w:szCs w:val="24"/>
                    </w:rPr>
                    <w:t>муниципальных образовательных</w:t>
                  </w:r>
                </w:p>
                <w:p w14:paraId="515D6766" w14:textId="77777777" w:rsidR="00875F52" w:rsidRPr="001B1FB4" w:rsidRDefault="00875F52" w:rsidP="00875F52">
                  <w:pPr>
                    <w:ind w:right="-1636"/>
                    <w:jc w:val="both"/>
                    <w:rPr>
                      <w:rFonts w:ascii="Times New Roman" w:hAnsi="Times New Roman" w:cs="Times New Roman"/>
                      <w:sz w:val="24"/>
                      <w:szCs w:val="24"/>
                    </w:rPr>
                  </w:pPr>
                  <w:r w:rsidRPr="001B1FB4">
                    <w:rPr>
                      <w:rFonts w:ascii="Times New Roman" w:hAnsi="Times New Roman" w:cs="Times New Roman"/>
                      <w:sz w:val="24"/>
                      <w:szCs w:val="24"/>
                    </w:rPr>
                    <w:t>учреждений городского округа</w:t>
                  </w:r>
                </w:p>
                <w:p w14:paraId="7563FEDA" w14:textId="0754A44D" w:rsidR="00875F52" w:rsidRPr="001B1FB4" w:rsidRDefault="00875F52" w:rsidP="00875F52">
                  <w:pPr>
                    <w:tabs>
                      <w:tab w:val="left" w:pos="4055"/>
                    </w:tabs>
                    <w:rPr>
                      <w:lang w:eastAsia="ru-RU"/>
                    </w:rPr>
                  </w:pPr>
                  <w:r w:rsidRPr="001B1FB4">
                    <w:rPr>
                      <w:rFonts w:ascii="Times New Roman" w:hAnsi="Times New Roman" w:cs="Times New Roman"/>
                      <w:sz w:val="24"/>
                      <w:szCs w:val="24"/>
                    </w:rPr>
                    <w:t>Кашира</w:t>
                  </w:r>
                </w:p>
              </w:tc>
            </w:tr>
          </w:tbl>
          <w:p w14:paraId="3BC65038" w14:textId="5D2E6403" w:rsidR="00875F52" w:rsidRPr="001B1FB4" w:rsidRDefault="00875F52" w:rsidP="00875F52">
            <w:pPr>
              <w:tabs>
                <w:tab w:val="left" w:pos="4055"/>
              </w:tabs>
              <w:ind w:right="498"/>
              <w:rPr>
                <w:lang w:eastAsia="ru-RU"/>
              </w:rPr>
            </w:pPr>
          </w:p>
        </w:tc>
        <w:tc>
          <w:tcPr>
            <w:tcW w:w="1824" w:type="dxa"/>
          </w:tcPr>
          <w:p w14:paraId="420057A0" w14:textId="77777777" w:rsidR="00557E45" w:rsidRPr="001B1FB4" w:rsidRDefault="00557E45" w:rsidP="00DD0E2E">
            <w:pPr>
              <w:pStyle w:val="ConsPlusNormal"/>
              <w:outlineLvl w:val="1"/>
              <w:rPr>
                <w:rFonts w:ascii="Times New Roman" w:hAnsi="Times New Roman" w:cs="Times New Roman"/>
              </w:rPr>
            </w:pPr>
          </w:p>
          <w:p w14:paraId="222E6274" w14:textId="77777777" w:rsidR="00557E45" w:rsidRPr="001B1FB4" w:rsidRDefault="00557E45" w:rsidP="00DD0E2E">
            <w:pPr>
              <w:pStyle w:val="ConsPlusNormal"/>
              <w:outlineLvl w:val="1"/>
              <w:rPr>
                <w:rFonts w:ascii="Times New Roman" w:hAnsi="Times New Roman" w:cs="Times New Roman"/>
              </w:rPr>
            </w:pPr>
          </w:p>
          <w:p w14:paraId="6883C0FF" w14:textId="77777777" w:rsidR="00557E45" w:rsidRPr="001B1FB4" w:rsidRDefault="00557E45" w:rsidP="00DD0E2E">
            <w:pPr>
              <w:pStyle w:val="ConsPlusNormal"/>
              <w:outlineLvl w:val="1"/>
              <w:rPr>
                <w:rFonts w:ascii="Times New Roman" w:hAnsi="Times New Roman" w:cs="Times New Roman"/>
              </w:rPr>
            </w:pPr>
          </w:p>
          <w:p w14:paraId="675CC481" w14:textId="77777777" w:rsidR="00757C31" w:rsidRPr="001B1FB4" w:rsidRDefault="00757C31" w:rsidP="00DD0E2E">
            <w:pPr>
              <w:pStyle w:val="ConsPlusNormal"/>
              <w:outlineLvl w:val="1"/>
              <w:rPr>
                <w:rFonts w:ascii="Times New Roman" w:hAnsi="Times New Roman" w:cs="Times New Roman"/>
              </w:rPr>
            </w:pPr>
          </w:p>
          <w:p w14:paraId="1E10DB3C" w14:textId="77777777" w:rsidR="00757C31" w:rsidRPr="001B1FB4" w:rsidRDefault="00757C31" w:rsidP="00DD0E2E">
            <w:pPr>
              <w:pStyle w:val="ConsPlusNormal"/>
              <w:outlineLvl w:val="1"/>
              <w:rPr>
                <w:rFonts w:ascii="Times New Roman" w:hAnsi="Times New Roman" w:cs="Times New Roman"/>
              </w:rPr>
            </w:pPr>
          </w:p>
          <w:p w14:paraId="20EC5845" w14:textId="77777777" w:rsidR="00757C31" w:rsidRPr="001B1FB4" w:rsidRDefault="00757C31" w:rsidP="00DD0E2E">
            <w:pPr>
              <w:pStyle w:val="ConsPlusNormal"/>
              <w:outlineLvl w:val="1"/>
              <w:rPr>
                <w:rFonts w:ascii="Times New Roman" w:hAnsi="Times New Roman" w:cs="Times New Roman"/>
              </w:rPr>
            </w:pPr>
          </w:p>
          <w:p w14:paraId="5F0F02F0" w14:textId="77777777" w:rsidR="00757C31" w:rsidRPr="001B1FB4" w:rsidRDefault="00757C31" w:rsidP="00DD0E2E">
            <w:pPr>
              <w:pStyle w:val="ConsPlusNormal"/>
              <w:outlineLvl w:val="1"/>
              <w:rPr>
                <w:rFonts w:ascii="Times New Roman" w:hAnsi="Times New Roman" w:cs="Times New Roman"/>
              </w:rPr>
            </w:pPr>
          </w:p>
          <w:p w14:paraId="7428AE23" w14:textId="77777777" w:rsidR="00757C31" w:rsidRPr="001B1FB4" w:rsidRDefault="00757C31" w:rsidP="00DD0E2E">
            <w:pPr>
              <w:pStyle w:val="ConsPlusNormal"/>
              <w:outlineLvl w:val="1"/>
              <w:rPr>
                <w:rFonts w:ascii="Times New Roman" w:hAnsi="Times New Roman" w:cs="Times New Roman"/>
              </w:rPr>
            </w:pPr>
          </w:p>
          <w:p w14:paraId="33C4749F" w14:textId="77777777" w:rsidR="00757C31" w:rsidRPr="001B1FB4" w:rsidRDefault="00757C31" w:rsidP="00DD0E2E">
            <w:pPr>
              <w:pStyle w:val="ConsPlusNormal"/>
              <w:outlineLvl w:val="1"/>
              <w:rPr>
                <w:rFonts w:ascii="Times New Roman" w:hAnsi="Times New Roman" w:cs="Times New Roman"/>
              </w:rPr>
            </w:pPr>
          </w:p>
          <w:p w14:paraId="20955A53" w14:textId="77777777" w:rsidR="00757C31" w:rsidRPr="001B1FB4" w:rsidRDefault="00757C31" w:rsidP="00DD0E2E">
            <w:pPr>
              <w:pStyle w:val="ConsPlusNormal"/>
              <w:outlineLvl w:val="1"/>
              <w:rPr>
                <w:rFonts w:ascii="Times New Roman" w:hAnsi="Times New Roman" w:cs="Times New Roman"/>
              </w:rPr>
            </w:pPr>
          </w:p>
          <w:p w14:paraId="2CFD755C" w14:textId="77777777" w:rsidR="00757C31" w:rsidRPr="001B1FB4" w:rsidRDefault="00757C31" w:rsidP="00DD0E2E">
            <w:pPr>
              <w:pStyle w:val="ConsPlusNormal"/>
              <w:outlineLvl w:val="1"/>
              <w:rPr>
                <w:rFonts w:ascii="Times New Roman" w:hAnsi="Times New Roman" w:cs="Times New Roman"/>
              </w:rPr>
            </w:pPr>
          </w:p>
          <w:p w14:paraId="2446DC4D" w14:textId="77777777" w:rsidR="00757C31" w:rsidRPr="001B1FB4" w:rsidRDefault="00757C31" w:rsidP="00DD0E2E">
            <w:pPr>
              <w:pStyle w:val="ConsPlusNormal"/>
              <w:outlineLvl w:val="1"/>
              <w:rPr>
                <w:rFonts w:ascii="Times New Roman" w:hAnsi="Times New Roman" w:cs="Times New Roman"/>
              </w:rPr>
            </w:pPr>
          </w:p>
          <w:p w14:paraId="7D2585A4" w14:textId="77777777" w:rsidR="00757C31" w:rsidRPr="001B1FB4" w:rsidRDefault="00757C31" w:rsidP="00DD0E2E">
            <w:pPr>
              <w:pStyle w:val="ConsPlusNormal"/>
              <w:outlineLvl w:val="1"/>
              <w:rPr>
                <w:rFonts w:ascii="Times New Roman" w:hAnsi="Times New Roman" w:cs="Times New Roman"/>
              </w:rPr>
            </w:pPr>
          </w:p>
          <w:p w14:paraId="3E51E6EC" w14:textId="77777777" w:rsidR="00757C31" w:rsidRPr="001B1FB4" w:rsidRDefault="00757C31" w:rsidP="00DD0E2E">
            <w:pPr>
              <w:pStyle w:val="ConsPlusNormal"/>
              <w:outlineLvl w:val="1"/>
              <w:rPr>
                <w:rFonts w:ascii="Times New Roman" w:hAnsi="Times New Roman" w:cs="Times New Roman"/>
              </w:rPr>
            </w:pPr>
          </w:p>
          <w:p w14:paraId="204EA836" w14:textId="77777777" w:rsidR="00757C31" w:rsidRPr="001B1FB4" w:rsidRDefault="00757C31" w:rsidP="00DD0E2E">
            <w:pPr>
              <w:pStyle w:val="ConsPlusNormal"/>
              <w:outlineLvl w:val="1"/>
              <w:rPr>
                <w:rFonts w:ascii="Times New Roman" w:hAnsi="Times New Roman" w:cs="Times New Roman"/>
              </w:rPr>
            </w:pPr>
          </w:p>
          <w:p w14:paraId="4FA3F03A" w14:textId="77777777" w:rsidR="00757C31" w:rsidRPr="001B1FB4" w:rsidRDefault="00757C31" w:rsidP="00DD0E2E">
            <w:pPr>
              <w:pStyle w:val="ConsPlusNormal"/>
              <w:outlineLvl w:val="1"/>
              <w:rPr>
                <w:rFonts w:ascii="Times New Roman" w:hAnsi="Times New Roman" w:cs="Times New Roman"/>
              </w:rPr>
            </w:pPr>
          </w:p>
          <w:p w14:paraId="4485ECE5" w14:textId="77777777" w:rsidR="00757C31" w:rsidRPr="001B1FB4" w:rsidRDefault="00757C31" w:rsidP="00DD0E2E">
            <w:pPr>
              <w:pStyle w:val="ConsPlusNormal"/>
              <w:outlineLvl w:val="1"/>
              <w:rPr>
                <w:rFonts w:ascii="Times New Roman" w:hAnsi="Times New Roman" w:cs="Times New Roman"/>
              </w:rPr>
            </w:pPr>
          </w:p>
          <w:p w14:paraId="3AD85C62" w14:textId="77777777" w:rsidR="00757C31" w:rsidRPr="001B1FB4" w:rsidRDefault="00757C31" w:rsidP="00DD0E2E">
            <w:pPr>
              <w:pStyle w:val="ConsPlusNormal"/>
              <w:outlineLvl w:val="1"/>
              <w:rPr>
                <w:rFonts w:ascii="Times New Roman" w:hAnsi="Times New Roman" w:cs="Times New Roman"/>
              </w:rPr>
            </w:pPr>
          </w:p>
          <w:p w14:paraId="1C15FAAF" w14:textId="77777777" w:rsidR="00757C31" w:rsidRPr="001B1FB4" w:rsidRDefault="00757C31" w:rsidP="00DD0E2E">
            <w:pPr>
              <w:pStyle w:val="ConsPlusNormal"/>
              <w:outlineLvl w:val="1"/>
              <w:rPr>
                <w:rFonts w:ascii="Times New Roman" w:hAnsi="Times New Roman" w:cs="Times New Roman"/>
              </w:rPr>
            </w:pPr>
          </w:p>
          <w:p w14:paraId="1058D7AD" w14:textId="77777777" w:rsidR="00757C31" w:rsidRPr="001B1FB4" w:rsidRDefault="00757C31" w:rsidP="00DD0E2E">
            <w:pPr>
              <w:pStyle w:val="ConsPlusNormal"/>
              <w:outlineLvl w:val="1"/>
              <w:rPr>
                <w:rFonts w:ascii="Times New Roman" w:hAnsi="Times New Roman" w:cs="Times New Roman"/>
              </w:rPr>
            </w:pPr>
          </w:p>
          <w:p w14:paraId="0B5FB9AE" w14:textId="77777777" w:rsidR="00757C31" w:rsidRPr="001B1FB4" w:rsidRDefault="00757C31" w:rsidP="00DD0E2E">
            <w:pPr>
              <w:pStyle w:val="ConsPlusNormal"/>
              <w:outlineLvl w:val="1"/>
              <w:rPr>
                <w:rFonts w:ascii="Times New Roman" w:hAnsi="Times New Roman" w:cs="Times New Roman"/>
              </w:rPr>
            </w:pPr>
          </w:p>
          <w:p w14:paraId="58FCD084" w14:textId="77777777" w:rsidR="00757C31" w:rsidRPr="001B1FB4" w:rsidRDefault="00757C31" w:rsidP="00DD0E2E">
            <w:pPr>
              <w:pStyle w:val="ConsPlusNormal"/>
              <w:outlineLvl w:val="1"/>
              <w:rPr>
                <w:rFonts w:ascii="Times New Roman" w:hAnsi="Times New Roman" w:cs="Times New Roman"/>
              </w:rPr>
            </w:pPr>
          </w:p>
          <w:p w14:paraId="0325FCF9" w14:textId="77777777" w:rsidR="00757C31" w:rsidRPr="001B1FB4" w:rsidRDefault="00757C31" w:rsidP="00DD0E2E">
            <w:pPr>
              <w:pStyle w:val="ConsPlusNormal"/>
              <w:outlineLvl w:val="1"/>
              <w:rPr>
                <w:rFonts w:ascii="Times New Roman" w:hAnsi="Times New Roman" w:cs="Times New Roman"/>
              </w:rPr>
            </w:pPr>
          </w:p>
          <w:p w14:paraId="6FA42165" w14:textId="77777777" w:rsidR="00757C31" w:rsidRPr="001B1FB4" w:rsidRDefault="00757C31" w:rsidP="00DD0E2E">
            <w:pPr>
              <w:pStyle w:val="ConsPlusNormal"/>
              <w:outlineLvl w:val="1"/>
              <w:rPr>
                <w:rFonts w:ascii="Times New Roman" w:hAnsi="Times New Roman" w:cs="Times New Roman"/>
              </w:rPr>
            </w:pPr>
          </w:p>
          <w:p w14:paraId="11A368EA" w14:textId="77777777" w:rsidR="00757C31" w:rsidRPr="001B1FB4" w:rsidRDefault="00757C31" w:rsidP="00DD0E2E">
            <w:pPr>
              <w:pStyle w:val="ConsPlusNormal"/>
              <w:outlineLvl w:val="1"/>
              <w:rPr>
                <w:rFonts w:ascii="Times New Roman" w:hAnsi="Times New Roman" w:cs="Times New Roman"/>
              </w:rPr>
            </w:pPr>
          </w:p>
          <w:p w14:paraId="2838DC20" w14:textId="77777777" w:rsidR="00757C31" w:rsidRPr="001B1FB4" w:rsidRDefault="00757C31" w:rsidP="00DD0E2E">
            <w:pPr>
              <w:pStyle w:val="ConsPlusNormal"/>
              <w:outlineLvl w:val="1"/>
              <w:rPr>
                <w:rFonts w:ascii="Times New Roman" w:hAnsi="Times New Roman" w:cs="Times New Roman"/>
              </w:rPr>
            </w:pPr>
          </w:p>
          <w:p w14:paraId="3F44D45D" w14:textId="77777777" w:rsidR="00757C31" w:rsidRPr="001B1FB4" w:rsidRDefault="00757C31" w:rsidP="00DD0E2E">
            <w:pPr>
              <w:pStyle w:val="ConsPlusNormal"/>
              <w:outlineLvl w:val="1"/>
              <w:rPr>
                <w:rFonts w:ascii="Times New Roman" w:hAnsi="Times New Roman" w:cs="Times New Roman"/>
              </w:rPr>
            </w:pPr>
          </w:p>
          <w:p w14:paraId="16FC6808" w14:textId="77777777" w:rsidR="00757C31" w:rsidRPr="001B1FB4" w:rsidRDefault="00757C31" w:rsidP="00DD0E2E">
            <w:pPr>
              <w:pStyle w:val="ConsPlusNormal"/>
              <w:outlineLvl w:val="1"/>
              <w:rPr>
                <w:rFonts w:ascii="Times New Roman" w:hAnsi="Times New Roman" w:cs="Times New Roman"/>
              </w:rPr>
            </w:pPr>
          </w:p>
          <w:p w14:paraId="00216AA9" w14:textId="77777777" w:rsidR="00757C31" w:rsidRPr="001B1FB4" w:rsidRDefault="00757C31" w:rsidP="00DD0E2E">
            <w:pPr>
              <w:pStyle w:val="ConsPlusNormal"/>
              <w:outlineLvl w:val="1"/>
              <w:rPr>
                <w:rFonts w:ascii="Times New Roman" w:hAnsi="Times New Roman" w:cs="Times New Roman"/>
              </w:rPr>
            </w:pPr>
          </w:p>
          <w:p w14:paraId="77F92956" w14:textId="77777777" w:rsidR="00757C31" w:rsidRPr="001B1FB4" w:rsidRDefault="00757C31" w:rsidP="00DD0E2E">
            <w:pPr>
              <w:pStyle w:val="ConsPlusNormal"/>
              <w:outlineLvl w:val="1"/>
              <w:rPr>
                <w:rFonts w:ascii="Times New Roman" w:hAnsi="Times New Roman" w:cs="Times New Roman"/>
              </w:rPr>
            </w:pPr>
          </w:p>
          <w:p w14:paraId="0970BFE7" w14:textId="77777777" w:rsidR="00757C31" w:rsidRPr="001B1FB4" w:rsidRDefault="00757C31" w:rsidP="00DD0E2E">
            <w:pPr>
              <w:pStyle w:val="ConsPlusNormal"/>
              <w:outlineLvl w:val="1"/>
              <w:rPr>
                <w:rFonts w:ascii="Times New Roman" w:hAnsi="Times New Roman" w:cs="Times New Roman"/>
              </w:rPr>
            </w:pPr>
          </w:p>
          <w:p w14:paraId="2BB297A5" w14:textId="77777777" w:rsidR="00757C31" w:rsidRPr="001B1FB4" w:rsidRDefault="00757C31" w:rsidP="00DD0E2E">
            <w:pPr>
              <w:pStyle w:val="ConsPlusNormal"/>
              <w:outlineLvl w:val="1"/>
              <w:rPr>
                <w:rFonts w:ascii="Times New Roman" w:hAnsi="Times New Roman" w:cs="Times New Roman"/>
              </w:rPr>
            </w:pPr>
          </w:p>
          <w:p w14:paraId="5C3FECDF" w14:textId="77777777" w:rsidR="00757C31" w:rsidRPr="001B1FB4" w:rsidRDefault="00757C31" w:rsidP="00DD0E2E">
            <w:pPr>
              <w:pStyle w:val="ConsPlusNormal"/>
              <w:outlineLvl w:val="1"/>
              <w:rPr>
                <w:rFonts w:ascii="Times New Roman" w:hAnsi="Times New Roman" w:cs="Times New Roman"/>
              </w:rPr>
            </w:pPr>
          </w:p>
          <w:p w14:paraId="0EDC21B6" w14:textId="77777777" w:rsidR="00757C31" w:rsidRPr="001B1FB4" w:rsidRDefault="00757C31" w:rsidP="00DD0E2E">
            <w:pPr>
              <w:pStyle w:val="ConsPlusNormal"/>
              <w:outlineLvl w:val="1"/>
              <w:rPr>
                <w:rFonts w:ascii="Times New Roman" w:hAnsi="Times New Roman" w:cs="Times New Roman"/>
              </w:rPr>
            </w:pPr>
          </w:p>
          <w:p w14:paraId="384A5A71" w14:textId="77777777" w:rsidR="00757C31" w:rsidRPr="001B1FB4" w:rsidRDefault="00757C31" w:rsidP="00DD0E2E">
            <w:pPr>
              <w:pStyle w:val="ConsPlusNormal"/>
              <w:outlineLvl w:val="1"/>
              <w:rPr>
                <w:rFonts w:ascii="Times New Roman" w:hAnsi="Times New Roman" w:cs="Times New Roman"/>
              </w:rPr>
            </w:pPr>
          </w:p>
          <w:p w14:paraId="19CEB92E" w14:textId="77777777" w:rsidR="00757C31" w:rsidRPr="001B1FB4" w:rsidRDefault="00757C31" w:rsidP="00DD0E2E">
            <w:pPr>
              <w:pStyle w:val="ConsPlusNormal"/>
              <w:outlineLvl w:val="1"/>
              <w:rPr>
                <w:rFonts w:ascii="Times New Roman" w:hAnsi="Times New Roman" w:cs="Times New Roman"/>
              </w:rPr>
            </w:pPr>
          </w:p>
          <w:p w14:paraId="452A5F24" w14:textId="77777777" w:rsidR="00757C31" w:rsidRPr="001B1FB4" w:rsidRDefault="00757C31" w:rsidP="00DD0E2E">
            <w:pPr>
              <w:pStyle w:val="ConsPlusNormal"/>
              <w:outlineLvl w:val="1"/>
              <w:rPr>
                <w:rFonts w:ascii="Times New Roman" w:hAnsi="Times New Roman" w:cs="Times New Roman"/>
              </w:rPr>
            </w:pPr>
          </w:p>
          <w:p w14:paraId="1CFEEAF6" w14:textId="77777777" w:rsidR="00757C31" w:rsidRPr="001B1FB4" w:rsidRDefault="00757C31" w:rsidP="00DD0E2E">
            <w:pPr>
              <w:pStyle w:val="ConsPlusNormal"/>
              <w:outlineLvl w:val="1"/>
              <w:rPr>
                <w:rFonts w:ascii="Times New Roman" w:hAnsi="Times New Roman" w:cs="Times New Roman"/>
              </w:rPr>
            </w:pPr>
          </w:p>
          <w:p w14:paraId="64DDB57C" w14:textId="77777777" w:rsidR="00757C31" w:rsidRPr="001B1FB4" w:rsidRDefault="00757C31" w:rsidP="00DD0E2E">
            <w:pPr>
              <w:pStyle w:val="ConsPlusNormal"/>
              <w:outlineLvl w:val="1"/>
              <w:rPr>
                <w:rFonts w:ascii="Times New Roman" w:hAnsi="Times New Roman" w:cs="Times New Roman"/>
              </w:rPr>
            </w:pPr>
          </w:p>
          <w:p w14:paraId="0C59E0DD" w14:textId="77777777" w:rsidR="00757C31" w:rsidRPr="001B1FB4" w:rsidRDefault="00757C31" w:rsidP="00DD0E2E">
            <w:pPr>
              <w:pStyle w:val="ConsPlusNormal"/>
              <w:outlineLvl w:val="1"/>
              <w:rPr>
                <w:rFonts w:ascii="Times New Roman" w:hAnsi="Times New Roman" w:cs="Times New Roman"/>
              </w:rPr>
            </w:pPr>
          </w:p>
          <w:p w14:paraId="756C9002" w14:textId="77777777" w:rsidR="00757C31" w:rsidRPr="001B1FB4" w:rsidRDefault="00757C31" w:rsidP="00DD0E2E">
            <w:pPr>
              <w:pStyle w:val="ConsPlusNormal"/>
              <w:outlineLvl w:val="1"/>
              <w:rPr>
                <w:rFonts w:ascii="Times New Roman" w:hAnsi="Times New Roman" w:cs="Times New Roman"/>
              </w:rPr>
            </w:pPr>
          </w:p>
          <w:p w14:paraId="2F75B83F" w14:textId="77777777" w:rsidR="00757C31" w:rsidRPr="001B1FB4" w:rsidRDefault="00757C31" w:rsidP="00DD0E2E">
            <w:pPr>
              <w:pStyle w:val="ConsPlusNormal"/>
              <w:outlineLvl w:val="1"/>
              <w:rPr>
                <w:rFonts w:ascii="Times New Roman" w:hAnsi="Times New Roman" w:cs="Times New Roman"/>
              </w:rPr>
            </w:pPr>
          </w:p>
          <w:p w14:paraId="3294CCFF" w14:textId="77777777" w:rsidR="00757C31" w:rsidRPr="001B1FB4" w:rsidRDefault="00757C31" w:rsidP="00DD0E2E">
            <w:pPr>
              <w:pStyle w:val="ConsPlusNormal"/>
              <w:outlineLvl w:val="1"/>
              <w:rPr>
                <w:rFonts w:ascii="Times New Roman" w:hAnsi="Times New Roman" w:cs="Times New Roman"/>
              </w:rPr>
            </w:pPr>
          </w:p>
          <w:p w14:paraId="56A1744F" w14:textId="77777777" w:rsidR="00757C31" w:rsidRPr="001B1FB4" w:rsidRDefault="00757C31" w:rsidP="00DD0E2E">
            <w:pPr>
              <w:pStyle w:val="ConsPlusNormal"/>
              <w:outlineLvl w:val="1"/>
              <w:rPr>
                <w:rFonts w:ascii="Times New Roman" w:hAnsi="Times New Roman" w:cs="Times New Roman"/>
              </w:rPr>
            </w:pPr>
          </w:p>
          <w:p w14:paraId="64087C9E" w14:textId="77777777" w:rsidR="00757C31" w:rsidRPr="001B1FB4" w:rsidRDefault="00757C31" w:rsidP="00DD0E2E">
            <w:pPr>
              <w:pStyle w:val="ConsPlusNormal"/>
              <w:outlineLvl w:val="1"/>
              <w:rPr>
                <w:rFonts w:ascii="Times New Roman" w:hAnsi="Times New Roman" w:cs="Times New Roman"/>
              </w:rPr>
            </w:pPr>
          </w:p>
          <w:p w14:paraId="38211FBC" w14:textId="77777777" w:rsidR="00757C31" w:rsidRPr="001B1FB4" w:rsidRDefault="00757C31" w:rsidP="00DD0E2E">
            <w:pPr>
              <w:pStyle w:val="ConsPlusNormal"/>
              <w:outlineLvl w:val="1"/>
              <w:rPr>
                <w:rFonts w:ascii="Times New Roman" w:hAnsi="Times New Roman" w:cs="Times New Roman"/>
              </w:rPr>
            </w:pPr>
          </w:p>
          <w:p w14:paraId="35B6416A" w14:textId="77777777" w:rsidR="00757C31" w:rsidRPr="001B1FB4" w:rsidRDefault="00757C31" w:rsidP="00DD0E2E">
            <w:pPr>
              <w:pStyle w:val="ConsPlusNormal"/>
              <w:outlineLvl w:val="1"/>
              <w:rPr>
                <w:rFonts w:ascii="Times New Roman" w:hAnsi="Times New Roman" w:cs="Times New Roman"/>
              </w:rPr>
            </w:pPr>
          </w:p>
          <w:p w14:paraId="7168DE6C" w14:textId="77777777" w:rsidR="00757C31" w:rsidRPr="001B1FB4" w:rsidRDefault="00757C31" w:rsidP="00DD0E2E">
            <w:pPr>
              <w:pStyle w:val="ConsPlusNormal"/>
              <w:outlineLvl w:val="1"/>
              <w:rPr>
                <w:rFonts w:ascii="Times New Roman" w:hAnsi="Times New Roman" w:cs="Times New Roman"/>
              </w:rPr>
            </w:pPr>
          </w:p>
          <w:p w14:paraId="63E81042" w14:textId="77777777" w:rsidR="00757C31" w:rsidRPr="001B1FB4" w:rsidRDefault="00757C31" w:rsidP="00DD0E2E">
            <w:pPr>
              <w:pStyle w:val="ConsPlusNormal"/>
              <w:outlineLvl w:val="1"/>
              <w:rPr>
                <w:rFonts w:ascii="Times New Roman" w:hAnsi="Times New Roman" w:cs="Times New Roman"/>
              </w:rPr>
            </w:pPr>
          </w:p>
          <w:p w14:paraId="0789FC37" w14:textId="77777777" w:rsidR="00757C31" w:rsidRPr="001B1FB4" w:rsidRDefault="00757C31" w:rsidP="00DD0E2E">
            <w:pPr>
              <w:pStyle w:val="ConsPlusNormal"/>
              <w:outlineLvl w:val="1"/>
              <w:rPr>
                <w:rFonts w:ascii="Times New Roman" w:hAnsi="Times New Roman" w:cs="Times New Roman"/>
              </w:rPr>
            </w:pPr>
          </w:p>
          <w:p w14:paraId="59F7394A" w14:textId="77777777" w:rsidR="00757C31" w:rsidRPr="001B1FB4" w:rsidRDefault="00757C31" w:rsidP="00DD0E2E">
            <w:pPr>
              <w:pStyle w:val="ConsPlusNormal"/>
              <w:outlineLvl w:val="1"/>
              <w:rPr>
                <w:rFonts w:ascii="Times New Roman" w:hAnsi="Times New Roman" w:cs="Times New Roman"/>
              </w:rPr>
            </w:pPr>
          </w:p>
          <w:p w14:paraId="31B98437" w14:textId="77777777" w:rsidR="00757C31" w:rsidRPr="001B1FB4" w:rsidRDefault="00757C31" w:rsidP="00DD0E2E">
            <w:pPr>
              <w:pStyle w:val="ConsPlusNormal"/>
              <w:outlineLvl w:val="1"/>
              <w:rPr>
                <w:rFonts w:ascii="Times New Roman" w:hAnsi="Times New Roman" w:cs="Times New Roman"/>
              </w:rPr>
            </w:pPr>
          </w:p>
          <w:p w14:paraId="0C853532" w14:textId="77777777" w:rsidR="00757C31" w:rsidRPr="001B1FB4" w:rsidRDefault="00757C31" w:rsidP="00DD0E2E">
            <w:pPr>
              <w:pStyle w:val="ConsPlusNormal"/>
              <w:outlineLvl w:val="1"/>
              <w:rPr>
                <w:rFonts w:ascii="Times New Roman" w:hAnsi="Times New Roman" w:cs="Times New Roman"/>
              </w:rPr>
            </w:pPr>
          </w:p>
          <w:p w14:paraId="26E6615C" w14:textId="77777777" w:rsidR="00757C31" w:rsidRPr="001B1FB4" w:rsidRDefault="00757C31" w:rsidP="00DD0E2E">
            <w:pPr>
              <w:pStyle w:val="ConsPlusNormal"/>
              <w:outlineLvl w:val="1"/>
              <w:rPr>
                <w:rFonts w:ascii="Times New Roman" w:hAnsi="Times New Roman" w:cs="Times New Roman"/>
              </w:rPr>
            </w:pPr>
          </w:p>
          <w:p w14:paraId="61E37C28" w14:textId="77777777" w:rsidR="00757C31" w:rsidRPr="001B1FB4" w:rsidRDefault="00757C31" w:rsidP="00DD0E2E">
            <w:pPr>
              <w:pStyle w:val="ConsPlusNormal"/>
              <w:outlineLvl w:val="1"/>
              <w:rPr>
                <w:rFonts w:ascii="Times New Roman" w:hAnsi="Times New Roman" w:cs="Times New Roman"/>
              </w:rPr>
            </w:pPr>
          </w:p>
          <w:p w14:paraId="10BE5015" w14:textId="77777777" w:rsidR="00757C31" w:rsidRPr="001B1FB4" w:rsidRDefault="00757C31" w:rsidP="00DD0E2E">
            <w:pPr>
              <w:pStyle w:val="ConsPlusNormal"/>
              <w:outlineLvl w:val="1"/>
              <w:rPr>
                <w:rFonts w:ascii="Times New Roman" w:hAnsi="Times New Roman" w:cs="Times New Roman"/>
              </w:rPr>
            </w:pPr>
          </w:p>
          <w:p w14:paraId="20408596" w14:textId="77777777" w:rsidR="00757C31" w:rsidRPr="001B1FB4" w:rsidRDefault="00757C31" w:rsidP="00DD0E2E">
            <w:pPr>
              <w:pStyle w:val="ConsPlusNormal"/>
              <w:outlineLvl w:val="1"/>
              <w:rPr>
                <w:rFonts w:ascii="Times New Roman" w:hAnsi="Times New Roman" w:cs="Times New Roman"/>
              </w:rPr>
            </w:pPr>
          </w:p>
          <w:p w14:paraId="62C81C00" w14:textId="77777777" w:rsidR="00757C31" w:rsidRPr="001B1FB4" w:rsidRDefault="00757C31" w:rsidP="00DD0E2E">
            <w:pPr>
              <w:pStyle w:val="ConsPlusNormal"/>
              <w:outlineLvl w:val="1"/>
              <w:rPr>
                <w:rFonts w:ascii="Times New Roman" w:hAnsi="Times New Roman" w:cs="Times New Roman"/>
              </w:rPr>
            </w:pPr>
          </w:p>
          <w:p w14:paraId="0A69F1A8" w14:textId="77777777" w:rsidR="00757C31" w:rsidRPr="001B1FB4" w:rsidRDefault="00757C31" w:rsidP="00DD0E2E">
            <w:pPr>
              <w:pStyle w:val="ConsPlusNormal"/>
              <w:outlineLvl w:val="1"/>
              <w:rPr>
                <w:rFonts w:ascii="Times New Roman" w:hAnsi="Times New Roman" w:cs="Times New Roman"/>
              </w:rPr>
            </w:pPr>
          </w:p>
          <w:p w14:paraId="4940F147" w14:textId="77777777" w:rsidR="00757C31" w:rsidRPr="001B1FB4" w:rsidRDefault="00757C31" w:rsidP="00DD0E2E">
            <w:pPr>
              <w:pStyle w:val="ConsPlusNormal"/>
              <w:outlineLvl w:val="1"/>
              <w:rPr>
                <w:rFonts w:ascii="Times New Roman" w:hAnsi="Times New Roman" w:cs="Times New Roman"/>
              </w:rPr>
            </w:pPr>
          </w:p>
          <w:p w14:paraId="218FF412" w14:textId="77777777" w:rsidR="00557E45" w:rsidRPr="001B1FB4" w:rsidRDefault="00557E45" w:rsidP="00DD0E2E">
            <w:pPr>
              <w:pStyle w:val="ConsPlusNormal"/>
              <w:outlineLvl w:val="1"/>
              <w:rPr>
                <w:rFonts w:ascii="Times New Roman" w:hAnsi="Times New Roman" w:cs="Times New Roman"/>
              </w:rPr>
            </w:pPr>
          </w:p>
          <w:p w14:paraId="331BBF56" w14:textId="77777777" w:rsidR="00557E45" w:rsidRPr="001B1FB4" w:rsidRDefault="00557E45" w:rsidP="00DD0E2E">
            <w:pPr>
              <w:rPr>
                <w:rFonts w:ascii="Times New Roman" w:hAnsi="Times New Roman" w:cs="Times New Roman"/>
              </w:rPr>
            </w:pPr>
            <w:r w:rsidRPr="001B1FB4">
              <w:rPr>
                <w:rFonts w:ascii="Times New Roman" w:hAnsi="Times New Roman" w:cs="Times New Roman"/>
              </w:rPr>
              <w:t xml:space="preserve">Приложение № 5 к Положению об оплате </w:t>
            </w:r>
          </w:p>
          <w:p w14:paraId="4A882447" w14:textId="77777777" w:rsidR="00557E45" w:rsidRPr="001B1FB4" w:rsidRDefault="00557E45" w:rsidP="00DD0E2E">
            <w:pPr>
              <w:pStyle w:val="ConsPlusNormal"/>
              <w:jc w:val="both"/>
              <w:rPr>
                <w:color w:val="FF0000"/>
              </w:rPr>
            </w:pPr>
            <w:r w:rsidRPr="001B1FB4">
              <w:rPr>
                <w:rFonts w:ascii="Times New Roman" w:hAnsi="Times New Roman" w:cs="Times New Roman"/>
              </w:rPr>
              <w:t>труда работников муниципальных образовательных учреждений городского округа Кашира</w:t>
            </w:r>
          </w:p>
        </w:tc>
      </w:tr>
      <w:tr w:rsidR="00757C31" w:rsidRPr="001B1FB4" w14:paraId="306E9CD0" w14:textId="77777777" w:rsidTr="00B26FC8">
        <w:tc>
          <w:tcPr>
            <w:tcW w:w="9923" w:type="dxa"/>
          </w:tcPr>
          <w:p w14:paraId="44468CA5" w14:textId="77777777" w:rsidR="00757C31" w:rsidRPr="001B1FB4" w:rsidRDefault="00757C31" w:rsidP="00757C31">
            <w:pPr>
              <w:pStyle w:val="ConsPlusNormal"/>
              <w:ind w:right="-1636"/>
              <w:jc w:val="both"/>
              <w:rPr>
                <w:color w:val="FF0000"/>
              </w:rPr>
            </w:pPr>
          </w:p>
        </w:tc>
        <w:tc>
          <w:tcPr>
            <w:tcW w:w="1824" w:type="dxa"/>
          </w:tcPr>
          <w:p w14:paraId="618E7014" w14:textId="77777777" w:rsidR="00757C31" w:rsidRPr="001B1FB4" w:rsidRDefault="00757C31" w:rsidP="00DD0E2E">
            <w:pPr>
              <w:pStyle w:val="ConsPlusNormal"/>
              <w:outlineLvl w:val="1"/>
              <w:rPr>
                <w:rFonts w:ascii="Times New Roman" w:hAnsi="Times New Roman" w:cs="Times New Roman"/>
              </w:rPr>
            </w:pPr>
          </w:p>
        </w:tc>
      </w:tr>
    </w:tbl>
    <w:p w14:paraId="36AE0F82" w14:textId="77777777" w:rsidR="00557E45" w:rsidRPr="001B1FB4" w:rsidRDefault="00557E45" w:rsidP="00557E45">
      <w:pPr>
        <w:pStyle w:val="ConsPlusNormal"/>
        <w:jc w:val="both"/>
      </w:pPr>
    </w:p>
    <w:p w14:paraId="4E95B735" w14:textId="77777777" w:rsidR="00557E45" w:rsidRPr="001B1FB4" w:rsidRDefault="00557E45" w:rsidP="00557E45">
      <w:pPr>
        <w:pStyle w:val="ConsPlusTitle"/>
        <w:jc w:val="center"/>
        <w:rPr>
          <w:rFonts w:ascii="Times New Roman" w:hAnsi="Times New Roman" w:cs="Times New Roman"/>
        </w:rPr>
      </w:pPr>
      <w:bookmarkStart w:id="10" w:name="P1267"/>
      <w:bookmarkEnd w:id="10"/>
      <w:r w:rsidRPr="001B1FB4">
        <w:rPr>
          <w:rFonts w:ascii="Times New Roman" w:hAnsi="Times New Roman" w:cs="Times New Roman"/>
        </w:rPr>
        <w:t>ДОЛЖНОСТНЫЕ ОКЛАДЫ</w:t>
      </w:r>
    </w:p>
    <w:p w14:paraId="60A242F2" w14:textId="77777777" w:rsidR="00557E45" w:rsidRPr="001B1FB4" w:rsidRDefault="00557E45" w:rsidP="00557E45">
      <w:pPr>
        <w:pStyle w:val="ConsPlusTitle"/>
        <w:jc w:val="center"/>
        <w:rPr>
          <w:rFonts w:ascii="Times New Roman" w:hAnsi="Times New Roman" w:cs="Times New Roman"/>
        </w:rPr>
      </w:pPr>
      <w:r w:rsidRPr="001B1FB4">
        <w:rPr>
          <w:rFonts w:ascii="Times New Roman" w:hAnsi="Times New Roman" w:cs="Times New Roman"/>
        </w:rPr>
        <w:t>РАБОТНИКОВ КУЛЬТУРЫ В УЧРЕЖДЕНИЯХ</w:t>
      </w:r>
    </w:p>
    <w:p w14:paraId="4BEF1DD2" w14:textId="77777777" w:rsidR="00557E45" w:rsidRPr="001B1FB4" w:rsidRDefault="00557E45" w:rsidP="00557E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576"/>
        <w:gridCol w:w="1651"/>
      </w:tblGrid>
      <w:tr w:rsidR="00557E45" w:rsidRPr="001B1FB4" w14:paraId="5A997F27"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2F57EE5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N п/п</w:t>
            </w:r>
          </w:p>
        </w:tc>
        <w:tc>
          <w:tcPr>
            <w:tcW w:w="6576" w:type="dxa"/>
            <w:tcBorders>
              <w:top w:val="single" w:sz="4" w:space="0" w:color="auto"/>
              <w:left w:val="single" w:sz="4" w:space="0" w:color="auto"/>
              <w:bottom w:val="single" w:sz="4" w:space="0" w:color="auto"/>
              <w:right w:val="single" w:sz="4" w:space="0" w:color="auto"/>
            </w:tcBorders>
            <w:hideMark/>
          </w:tcPr>
          <w:p w14:paraId="5B5E318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Наименование должностей</w:t>
            </w:r>
          </w:p>
        </w:tc>
        <w:tc>
          <w:tcPr>
            <w:tcW w:w="1651" w:type="dxa"/>
            <w:tcBorders>
              <w:top w:val="single" w:sz="4" w:space="0" w:color="auto"/>
              <w:left w:val="single" w:sz="4" w:space="0" w:color="auto"/>
              <w:bottom w:val="single" w:sz="4" w:space="0" w:color="auto"/>
              <w:right w:val="single" w:sz="4" w:space="0" w:color="auto"/>
            </w:tcBorders>
            <w:hideMark/>
          </w:tcPr>
          <w:p w14:paraId="479FDAC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Должностные оклады (в рублях)</w:t>
            </w:r>
          </w:p>
        </w:tc>
      </w:tr>
      <w:tr w:rsidR="00557E45" w:rsidRPr="001B1FB4" w14:paraId="41F14281"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4DAFDA1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w:t>
            </w:r>
          </w:p>
        </w:tc>
        <w:tc>
          <w:tcPr>
            <w:tcW w:w="6576" w:type="dxa"/>
            <w:tcBorders>
              <w:top w:val="single" w:sz="4" w:space="0" w:color="auto"/>
              <w:left w:val="single" w:sz="4" w:space="0" w:color="auto"/>
              <w:bottom w:val="single" w:sz="4" w:space="0" w:color="auto"/>
              <w:right w:val="single" w:sz="4" w:space="0" w:color="auto"/>
            </w:tcBorders>
            <w:hideMark/>
          </w:tcPr>
          <w:p w14:paraId="6E4EF69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w:t>
            </w:r>
          </w:p>
        </w:tc>
        <w:tc>
          <w:tcPr>
            <w:tcW w:w="1651" w:type="dxa"/>
            <w:tcBorders>
              <w:top w:val="single" w:sz="4" w:space="0" w:color="auto"/>
              <w:left w:val="single" w:sz="4" w:space="0" w:color="auto"/>
              <w:bottom w:val="single" w:sz="4" w:space="0" w:color="auto"/>
              <w:right w:val="single" w:sz="4" w:space="0" w:color="auto"/>
            </w:tcBorders>
            <w:hideMark/>
          </w:tcPr>
          <w:p w14:paraId="6657660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w:t>
            </w:r>
          </w:p>
        </w:tc>
      </w:tr>
      <w:tr w:rsidR="00557E45" w:rsidRPr="001B1FB4" w14:paraId="45E30AB6"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5F91184B"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w:t>
            </w:r>
          </w:p>
        </w:tc>
        <w:tc>
          <w:tcPr>
            <w:tcW w:w="6576" w:type="dxa"/>
            <w:tcBorders>
              <w:top w:val="single" w:sz="4" w:space="0" w:color="auto"/>
              <w:left w:val="single" w:sz="4" w:space="0" w:color="auto"/>
              <w:bottom w:val="single" w:sz="4" w:space="0" w:color="auto"/>
              <w:right w:val="single" w:sz="4" w:space="0" w:color="auto"/>
            </w:tcBorders>
            <w:hideMark/>
          </w:tcPr>
          <w:p w14:paraId="5C5DCF6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Руководящие работники:</w:t>
            </w:r>
          </w:p>
        </w:tc>
        <w:tc>
          <w:tcPr>
            <w:tcW w:w="1651" w:type="dxa"/>
            <w:tcBorders>
              <w:top w:val="single" w:sz="4" w:space="0" w:color="auto"/>
              <w:left w:val="single" w:sz="4" w:space="0" w:color="auto"/>
              <w:bottom w:val="single" w:sz="4" w:space="0" w:color="auto"/>
              <w:right w:val="single" w:sz="4" w:space="0" w:color="auto"/>
            </w:tcBorders>
          </w:tcPr>
          <w:p w14:paraId="15E9D026"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73FF2202"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321EB7D8"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1.1.</w:t>
            </w:r>
          </w:p>
        </w:tc>
        <w:tc>
          <w:tcPr>
            <w:tcW w:w="6576" w:type="dxa"/>
            <w:tcBorders>
              <w:top w:val="single" w:sz="4" w:space="0" w:color="auto"/>
              <w:left w:val="single" w:sz="4" w:space="0" w:color="auto"/>
              <w:bottom w:val="single" w:sz="4" w:space="0" w:color="auto"/>
              <w:right w:val="single" w:sz="4" w:space="0" w:color="auto"/>
            </w:tcBorders>
            <w:hideMark/>
          </w:tcPr>
          <w:p w14:paraId="5F7F9722" w14:textId="77777777" w:rsidR="00557E45" w:rsidRPr="001B1FB4" w:rsidRDefault="00557E45" w:rsidP="00DD0E2E">
            <w:pPr>
              <w:pStyle w:val="ConsPlusNormal"/>
              <w:spacing w:line="256" w:lineRule="auto"/>
              <w:rPr>
                <w:rFonts w:ascii="Times New Roman" w:hAnsi="Times New Roman" w:cs="Times New Roman"/>
                <w:lang w:eastAsia="en-US"/>
              </w:rPr>
            </w:pPr>
            <w:r w:rsidRPr="001B1FB4">
              <w:rPr>
                <w:rFonts w:ascii="Times New Roman" w:hAnsi="Times New Roman" w:cs="Times New Roman"/>
                <w:lang w:eastAsia="en-US"/>
              </w:rPr>
              <w:t>Заведующий библиотекой, работающий в учреждении, отнесенной к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3CD5E000" w14:textId="77777777" w:rsidR="00557E45" w:rsidRPr="001B1FB4" w:rsidRDefault="00557E45" w:rsidP="00DD0E2E">
            <w:pPr>
              <w:pStyle w:val="ConsPlusNormal"/>
              <w:spacing w:line="256" w:lineRule="auto"/>
              <w:rPr>
                <w:rFonts w:ascii="Times New Roman" w:hAnsi="Times New Roman" w:cs="Times New Roman"/>
                <w:lang w:eastAsia="en-US"/>
              </w:rPr>
            </w:pPr>
          </w:p>
        </w:tc>
      </w:tr>
      <w:tr w:rsidR="00557E45" w:rsidRPr="001B1FB4" w14:paraId="168C80E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DC8A7E8"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35DE287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первой группе</w:t>
            </w:r>
          </w:p>
        </w:tc>
        <w:tc>
          <w:tcPr>
            <w:tcW w:w="1651" w:type="dxa"/>
            <w:tcBorders>
              <w:top w:val="single" w:sz="4" w:space="0" w:color="auto"/>
              <w:left w:val="single" w:sz="4" w:space="0" w:color="auto"/>
              <w:bottom w:val="single" w:sz="4" w:space="0" w:color="auto"/>
              <w:right w:val="single" w:sz="4" w:space="0" w:color="auto"/>
            </w:tcBorders>
            <w:hideMark/>
          </w:tcPr>
          <w:p w14:paraId="26C2B45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29581</w:t>
            </w:r>
          </w:p>
        </w:tc>
      </w:tr>
      <w:tr w:rsidR="00557E45" w:rsidRPr="001B1FB4" w14:paraId="1BB518E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73948CD"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BAAAD1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второй группе</w:t>
            </w:r>
          </w:p>
        </w:tc>
        <w:tc>
          <w:tcPr>
            <w:tcW w:w="1651" w:type="dxa"/>
            <w:tcBorders>
              <w:top w:val="single" w:sz="4" w:space="0" w:color="auto"/>
              <w:left w:val="single" w:sz="4" w:space="0" w:color="auto"/>
              <w:bottom w:val="single" w:sz="4" w:space="0" w:color="auto"/>
              <w:right w:val="single" w:sz="4" w:space="0" w:color="auto"/>
            </w:tcBorders>
            <w:hideMark/>
          </w:tcPr>
          <w:p w14:paraId="3DC0777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28104</w:t>
            </w:r>
          </w:p>
        </w:tc>
      </w:tr>
      <w:tr w:rsidR="00557E45" w:rsidRPr="001B1FB4" w14:paraId="442C1EE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D8A3B7B"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B18891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к другим группам</w:t>
            </w:r>
          </w:p>
        </w:tc>
        <w:tc>
          <w:tcPr>
            <w:tcW w:w="1651" w:type="dxa"/>
            <w:tcBorders>
              <w:top w:val="single" w:sz="4" w:space="0" w:color="auto"/>
              <w:left w:val="single" w:sz="4" w:space="0" w:color="auto"/>
              <w:bottom w:val="single" w:sz="4" w:space="0" w:color="auto"/>
              <w:right w:val="single" w:sz="4" w:space="0" w:color="auto"/>
            </w:tcBorders>
            <w:hideMark/>
          </w:tcPr>
          <w:p w14:paraId="474F318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26622</w:t>
            </w:r>
          </w:p>
        </w:tc>
      </w:tr>
      <w:tr w:rsidR="00557E45" w:rsidRPr="001B1FB4" w14:paraId="60B95470"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6BA9438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w:t>
            </w:r>
          </w:p>
        </w:tc>
        <w:tc>
          <w:tcPr>
            <w:tcW w:w="6576" w:type="dxa"/>
            <w:tcBorders>
              <w:top w:val="single" w:sz="4" w:space="0" w:color="auto"/>
              <w:left w:val="single" w:sz="4" w:space="0" w:color="auto"/>
              <w:bottom w:val="single" w:sz="4" w:space="0" w:color="auto"/>
              <w:right w:val="single" w:sz="4" w:space="0" w:color="auto"/>
            </w:tcBorders>
            <w:hideMark/>
          </w:tcPr>
          <w:p w14:paraId="578F745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Заведующий библиотекой (библиотечной системой) учреждения, имеющей филиалы, институты</w:t>
            </w:r>
          </w:p>
        </w:tc>
        <w:tc>
          <w:tcPr>
            <w:tcW w:w="1651" w:type="dxa"/>
            <w:tcBorders>
              <w:top w:val="single" w:sz="4" w:space="0" w:color="auto"/>
              <w:left w:val="single" w:sz="4" w:space="0" w:color="auto"/>
              <w:bottom w:val="single" w:sz="4" w:space="0" w:color="auto"/>
              <w:right w:val="single" w:sz="4" w:space="0" w:color="auto"/>
            </w:tcBorders>
            <w:hideMark/>
          </w:tcPr>
          <w:p w14:paraId="356E3A2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33991</w:t>
            </w:r>
          </w:p>
        </w:tc>
      </w:tr>
      <w:tr w:rsidR="00557E45" w:rsidRPr="001B1FB4" w14:paraId="799575E5"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40E932F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1.3.</w:t>
            </w:r>
          </w:p>
        </w:tc>
        <w:tc>
          <w:tcPr>
            <w:tcW w:w="6576" w:type="dxa"/>
            <w:tcBorders>
              <w:top w:val="single" w:sz="4" w:space="0" w:color="auto"/>
              <w:left w:val="single" w:sz="4" w:space="0" w:color="auto"/>
              <w:bottom w:val="single" w:sz="4" w:space="0" w:color="auto"/>
              <w:right w:val="single" w:sz="4" w:space="0" w:color="auto"/>
            </w:tcBorders>
            <w:hideMark/>
          </w:tcPr>
          <w:p w14:paraId="4D55053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Заведующий библиотекой учреждения, не имеющей филиалов, институтов</w:t>
            </w:r>
          </w:p>
        </w:tc>
        <w:tc>
          <w:tcPr>
            <w:tcW w:w="1651" w:type="dxa"/>
            <w:tcBorders>
              <w:top w:val="single" w:sz="4" w:space="0" w:color="auto"/>
              <w:left w:val="single" w:sz="4" w:space="0" w:color="auto"/>
              <w:bottom w:val="single" w:sz="4" w:space="0" w:color="auto"/>
              <w:right w:val="single" w:sz="4" w:space="0" w:color="auto"/>
            </w:tcBorders>
            <w:hideMark/>
          </w:tcPr>
          <w:p w14:paraId="51B721B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32527</w:t>
            </w:r>
          </w:p>
        </w:tc>
      </w:tr>
      <w:tr w:rsidR="00557E45" w:rsidRPr="001B1FB4" w14:paraId="1CE76A7B"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75D8BB2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1.4.</w:t>
            </w:r>
          </w:p>
        </w:tc>
        <w:tc>
          <w:tcPr>
            <w:tcW w:w="6576" w:type="dxa"/>
            <w:tcBorders>
              <w:top w:val="single" w:sz="4" w:space="0" w:color="auto"/>
              <w:left w:val="single" w:sz="4" w:space="0" w:color="auto"/>
              <w:bottom w:val="single" w:sz="4" w:space="0" w:color="auto"/>
              <w:right w:val="single" w:sz="4" w:space="0" w:color="auto"/>
            </w:tcBorders>
            <w:hideMark/>
          </w:tcPr>
          <w:p w14:paraId="1691268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Заведующий филиалом библиотеки, заведующий отделом (сектором) в библиотеке, отнесенной к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597FF503"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2BABF75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4ECA3DB"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35570B1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первой группе</w:t>
            </w:r>
          </w:p>
        </w:tc>
        <w:tc>
          <w:tcPr>
            <w:tcW w:w="1651" w:type="dxa"/>
            <w:tcBorders>
              <w:top w:val="single" w:sz="4" w:space="0" w:color="auto"/>
              <w:left w:val="single" w:sz="4" w:space="0" w:color="auto"/>
              <w:bottom w:val="single" w:sz="4" w:space="0" w:color="auto"/>
              <w:right w:val="single" w:sz="4" w:space="0" w:color="auto"/>
            </w:tcBorders>
            <w:hideMark/>
          </w:tcPr>
          <w:p w14:paraId="67510EA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31051</w:t>
            </w:r>
          </w:p>
        </w:tc>
      </w:tr>
      <w:tr w:rsidR="00557E45" w:rsidRPr="001B1FB4" w14:paraId="02101DE5"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F3C4979"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6DB9FB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второй группе</w:t>
            </w:r>
          </w:p>
        </w:tc>
        <w:tc>
          <w:tcPr>
            <w:tcW w:w="1651" w:type="dxa"/>
            <w:tcBorders>
              <w:top w:val="single" w:sz="4" w:space="0" w:color="auto"/>
              <w:left w:val="single" w:sz="4" w:space="0" w:color="auto"/>
              <w:bottom w:val="single" w:sz="4" w:space="0" w:color="auto"/>
              <w:right w:val="single" w:sz="4" w:space="0" w:color="auto"/>
            </w:tcBorders>
            <w:hideMark/>
          </w:tcPr>
          <w:p w14:paraId="728C0E5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29581</w:t>
            </w:r>
          </w:p>
        </w:tc>
      </w:tr>
      <w:tr w:rsidR="00557E45" w:rsidRPr="001B1FB4" w14:paraId="046974A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F57837A"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1B5BBC6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третьей группе</w:t>
            </w:r>
          </w:p>
        </w:tc>
        <w:tc>
          <w:tcPr>
            <w:tcW w:w="1651" w:type="dxa"/>
            <w:tcBorders>
              <w:top w:val="single" w:sz="4" w:space="0" w:color="auto"/>
              <w:left w:val="single" w:sz="4" w:space="0" w:color="auto"/>
              <w:bottom w:val="single" w:sz="4" w:space="0" w:color="auto"/>
              <w:right w:val="single" w:sz="4" w:space="0" w:color="auto"/>
            </w:tcBorders>
            <w:hideMark/>
          </w:tcPr>
          <w:p w14:paraId="2956DD0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28104</w:t>
            </w:r>
          </w:p>
        </w:tc>
      </w:tr>
      <w:tr w:rsidR="00557E45" w:rsidRPr="001B1FB4" w14:paraId="3BA4F02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CAD568D"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0DE534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четвертой группе</w:t>
            </w:r>
          </w:p>
        </w:tc>
        <w:tc>
          <w:tcPr>
            <w:tcW w:w="1651" w:type="dxa"/>
            <w:tcBorders>
              <w:top w:val="single" w:sz="4" w:space="0" w:color="auto"/>
              <w:left w:val="single" w:sz="4" w:space="0" w:color="auto"/>
              <w:bottom w:val="single" w:sz="4" w:space="0" w:color="auto"/>
              <w:right w:val="single" w:sz="4" w:space="0" w:color="auto"/>
            </w:tcBorders>
            <w:hideMark/>
          </w:tcPr>
          <w:p w14:paraId="6C2DFF3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26622</w:t>
            </w:r>
          </w:p>
        </w:tc>
      </w:tr>
      <w:tr w:rsidR="00557E45" w:rsidRPr="001B1FB4" w14:paraId="7AC6E05E"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419E8B7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1.5.</w:t>
            </w:r>
          </w:p>
        </w:tc>
        <w:tc>
          <w:tcPr>
            <w:tcW w:w="6576" w:type="dxa"/>
            <w:tcBorders>
              <w:top w:val="single" w:sz="4" w:space="0" w:color="auto"/>
              <w:left w:val="single" w:sz="4" w:space="0" w:color="auto"/>
              <w:bottom w:val="single" w:sz="4" w:space="0" w:color="auto"/>
              <w:right w:val="single" w:sz="4" w:space="0" w:color="auto"/>
            </w:tcBorders>
            <w:hideMark/>
          </w:tcPr>
          <w:p w14:paraId="7A5A53D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Главный библиотекарь, главный библиограф, ученый секретарь в библиотеке, отнесенной к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76501F1F"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7C57D71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3A9A7CF2"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3B8210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первой группе</w:t>
            </w:r>
          </w:p>
        </w:tc>
        <w:tc>
          <w:tcPr>
            <w:tcW w:w="1651" w:type="dxa"/>
            <w:tcBorders>
              <w:top w:val="single" w:sz="4" w:space="0" w:color="auto"/>
              <w:left w:val="single" w:sz="4" w:space="0" w:color="auto"/>
              <w:bottom w:val="single" w:sz="4" w:space="0" w:color="auto"/>
              <w:right w:val="single" w:sz="4" w:space="0" w:color="auto"/>
            </w:tcBorders>
            <w:hideMark/>
          </w:tcPr>
          <w:p w14:paraId="59D931C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31051</w:t>
            </w:r>
          </w:p>
        </w:tc>
      </w:tr>
      <w:tr w:rsidR="00557E45" w:rsidRPr="001B1FB4" w14:paraId="3299DA2D"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0E37CD9"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239757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второй группе</w:t>
            </w:r>
          </w:p>
        </w:tc>
        <w:tc>
          <w:tcPr>
            <w:tcW w:w="1651" w:type="dxa"/>
            <w:tcBorders>
              <w:top w:val="single" w:sz="4" w:space="0" w:color="auto"/>
              <w:left w:val="single" w:sz="4" w:space="0" w:color="auto"/>
              <w:bottom w:val="single" w:sz="4" w:space="0" w:color="auto"/>
              <w:right w:val="single" w:sz="4" w:space="0" w:color="auto"/>
            </w:tcBorders>
            <w:hideMark/>
          </w:tcPr>
          <w:p w14:paraId="315C078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29581</w:t>
            </w:r>
          </w:p>
        </w:tc>
      </w:tr>
      <w:tr w:rsidR="00557E45" w:rsidRPr="001B1FB4" w14:paraId="0122494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353CE28"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118BE4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третьей группе</w:t>
            </w:r>
          </w:p>
        </w:tc>
        <w:tc>
          <w:tcPr>
            <w:tcW w:w="1651" w:type="dxa"/>
            <w:tcBorders>
              <w:top w:val="single" w:sz="4" w:space="0" w:color="auto"/>
              <w:left w:val="single" w:sz="4" w:space="0" w:color="auto"/>
              <w:bottom w:val="single" w:sz="4" w:space="0" w:color="auto"/>
              <w:right w:val="single" w:sz="4" w:space="0" w:color="auto"/>
            </w:tcBorders>
            <w:hideMark/>
          </w:tcPr>
          <w:p w14:paraId="3D47A8C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28104</w:t>
            </w:r>
          </w:p>
        </w:tc>
      </w:tr>
      <w:tr w:rsidR="00557E45" w:rsidRPr="001B1FB4" w14:paraId="5F2C9C6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B624672"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4353D7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четвертой группе</w:t>
            </w:r>
          </w:p>
        </w:tc>
        <w:tc>
          <w:tcPr>
            <w:tcW w:w="1651" w:type="dxa"/>
            <w:tcBorders>
              <w:top w:val="single" w:sz="4" w:space="0" w:color="auto"/>
              <w:left w:val="single" w:sz="4" w:space="0" w:color="auto"/>
              <w:bottom w:val="single" w:sz="4" w:space="0" w:color="auto"/>
              <w:right w:val="single" w:sz="4" w:space="0" w:color="auto"/>
            </w:tcBorders>
            <w:hideMark/>
          </w:tcPr>
          <w:p w14:paraId="29849A9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26622</w:t>
            </w:r>
          </w:p>
        </w:tc>
      </w:tr>
      <w:tr w:rsidR="00557E45" w:rsidRPr="001B1FB4" w14:paraId="27629B4C"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4D797E1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w:t>
            </w:r>
          </w:p>
        </w:tc>
        <w:tc>
          <w:tcPr>
            <w:tcW w:w="6576" w:type="dxa"/>
            <w:tcBorders>
              <w:top w:val="single" w:sz="4" w:space="0" w:color="auto"/>
              <w:left w:val="single" w:sz="4" w:space="0" w:color="auto"/>
              <w:bottom w:val="single" w:sz="4" w:space="0" w:color="auto"/>
              <w:right w:val="single" w:sz="4" w:space="0" w:color="auto"/>
            </w:tcBorders>
            <w:hideMark/>
          </w:tcPr>
          <w:p w14:paraId="48E7FA6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Заведующий музеем, являющимся структурным подразделением учреждения, отнесенной к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067DE90F"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49588DC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CEC8AF4"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699B6C0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0A8C745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32458</w:t>
            </w:r>
          </w:p>
        </w:tc>
      </w:tr>
      <w:tr w:rsidR="00557E45" w:rsidRPr="001B1FB4" w14:paraId="2FF5AD6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5446A34"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CAB355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1F2A2C6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30917</w:t>
            </w:r>
          </w:p>
        </w:tc>
      </w:tr>
      <w:tr w:rsidR="00557E45" w:rsidRPr="001B1FB4" w14:paraId="5BFCDE5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F092CCA"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1E08375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3C3F1B0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27821</w:t>
            </w:r>
          </w:p>
        </w:tc>
      </w:tr>
      <w:tr w:rsidR="00557E45" w:rsidRPr="001B1FB4" w14:paraId="1D8B00A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0EEB9B89"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FBA930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hideMark/>
          </w:tcPr>
          <w:p w14:paraId="33A6B56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24742</w:t>
            </w:r>
          </w:p>
        </w:tc>
      </w:tr>
      <w:tr w:rsidR="00557E45" w:rsidRPr="001B1FB4" w14:paraId="033841B7"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78A3AE6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w:t>
            </w:r>
          </w:p>
        </w:tc>
        <w:tc>
          <w:tcPr>
            <w:tcW w:w="6576" w:type="dxa"/>
            <w:tcBorders>
              <w:top w:val="single" w:sz="4" w:space="0" w:color="auto"/>
              <w:left w:val="single" w:sz="4" w:space="0" w:color="auto"/>
              <w:bottom w:val="single" w:sz="4" w:space="0" w:color="auto"/>
              <w:right w:val="single" w:sz="4" w:space="0" w:color="auto"/>
            </w:tcBorders>
            <w:hideMark/>
          </w:tcPr>
          <w:p w14:paraId="3A675D3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Специалисты:</w:t>
            </w:r>
          </w:p>
        </w:tc>
        <w:tc>
          <w:tcPr>
            <w:tcW w:w="1651" w:type="dxa"/>
            <w:tcBorders>
              <w:top w:val="single" w:sz="4" w:space="0" w:color="auto"/>
              <w:left w:val="single" w:sz="4" w:space="0" w:color="auto"/>
              <w:bottom w:val="single" w:sz="4" w:space="0" w:color="auto"/>
              <w:right w:val="single" w:sz="4" w:space="0" w:color="auto"/>
            </w:tcBorders>
          </w:tcPr>
          <w:p w14:paraId="2A6F19A9"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E751A66"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203DAA6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w:t>
            </w:r>
          </w:p>
        </w:tc>
        <w:tc>
          <w:tcPr>
            <w:tcW w:w="6576" w:type="dxa"/>
            <w:tcBorders>
              <w:top w:val="single" w:sz="4" w:space="0" w:color="auto"/>
              <w:left w:val="single" w:sz="4" w:space="0" w:color="auto"/>
              <w:bottom w:val="single" w:sz="4" w:space="0" w:color="auto"/>
              <w:right w:val="single" w:sz="4" w:space="0" w:color="auto"/>
            </w:tcBorders>
            <w:hideMark/>
          </w:tcPr>
          <w:p w14:paraId="78BDF4B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Библиотекарь:</w:t>
            </w:r>
          </w:p>
        </w:tc>
        <w:tc>
          <w:tcPr>
            <w:tcW w:w="1651" w:type="dxa"/>
            <w:tcBorders>
              <w:top w:val="single" w:sz="4" w:space="0" w:color="auto"/>
              <w:left w:val="single" w:sz="4" w:space="0" w:color="auto"/>
              <w:bottom w:val="single" w:sz="4" w:space="0" w:color="auto"/>
              <w:right w:val="single" w:sz="4" w:space="0" w:color="auto"/>
            </w:tcBorders>
          </w:tcPr>
          <w:p w14:paraId="2A634C5B"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5F42FFD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D827EA4"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2412D4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hideMark/>
          </w:tcPr>
          <w:p w14:paraId="1972AC2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22489</w:t>
            </w:r>
          </w:p>
        </w:tc>
      </w:tr>
      <w:tr w:rsidR="00557E45" w:rsidRPr="001B1FB4" w14:paraId="606D9F4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85E3B11"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20CD21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00E4B12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21905</w:t>
            </w:r>
          </w:p>
        </w:tc>
      </w:tr>
      <w:tr w:rsidR="00557E45" w:rsidRPr="001B1FB4" w14:paraId="0F2718E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8844CC5"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36820F0A"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3687B49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20116</w:t>
            </w:r>
          </w:p>
        </w:tc>
      </w:tr>
      <w:tr w:rsidR="00557E45" w:rsidRPr="001B1FB4" w14:paraId="0F0DBDD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9F279C1"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1635D14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без категории</w:t>
            </w:r>
          </w:p>
        </w:tc>
        <w:tc>
          <w:tcPr>
            <w:tcW w:w="1651" w:type="dxa"/>
            <w:tcBorders>
              <w:top w:val="single" w:sz="4" w:space="0" w:color="auto"/>
              <w:left w:val="single" w:sz="4" w:space="0" w:color="auto"/>
              <w:bottom w:val="single" w:sz="4" w:space="0" w:color="auto"/>
              <w:right w:val="single" w:sz="4" w:space="0" w:color="auto"/>
            </w:tcBorders>
            <w:hideMark/>
          </w:tcPr>
          <w:p w14:paraId="29AA8DC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15121-18056</w:t>
            </w:r>
          </w:p>
        </w:tc>
      </w:tr>
      <w:tr w:rsidR="00557E45" w:rsidRPr="001B1FB4" w14:paraId="55E4381A"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D39DEC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w:t>
            </w:r>
          </w:p>
        </w:tc>
        <w:tc>
          <w:tcPr>
            <w:tcW w:w="6576" w:type="dxa"/>
            <w:tcBorders>
              <w:top w:val="single" w:sz="4" w:space="0" w:color="auto"/>
              <w:left w:val="single" w:sz="4" w:space="0" w:color="auto"/>
              <w:bottom w:val="single" w:sz="4" w:space="0" w:color="auto"/>
              <w:right w:val="single" w:sz="4" w:space="0" w:color="auto"/>
            </w:tcBorders>
            <w:hideMark/>
          </w:tcPr>
          <w:p w14:paraId="5024CFD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Лектор (экскурсовод):</w:t>
            </w:r>
          </w:p>
        </w:tc>
        <w:tc>
          <w:tcPr>
            <w:tcW w:w="1651" w:type="dxa"/>
            <w:tcBorders>
              <w:top w:val="single" w:sz="4" w:space="0" w:color="auto"/>
              <w:left w:val="single" w:sz="4" w:space="0" w:color="auto"/>
              <w:bottom w:val="single" w:sz="4" w:space="0" w:color="auto"/>
              <w:right w:val="single" w:sz="4" w:space="0" w:color="auto"/>
            </w:tcBorders>
          </w:tcPr>
          <w:p w14:paraId="2F471B04"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07C830C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F491A82"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28AB7A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3EB3837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22489</w:t>
            </w:r>
          </w:p>
        </w:tc>
      </w:tr>
      <w:tr w:rsidR="00557E45" w:rsidRPr="001B1FB4" w14:paraId="3A40A91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602DD2A"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6EB5C9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1E4AE50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21905</w:t>
            </w:r>
          </w:p>
        </w:tc>
      </w:tr>
      <w:tr w:rsidR="00557E45" w:rsidRPr="001B1FB4" w14:paraId="104A748C"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DA39AA4"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687063C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без категории</w:t>
            </w:r>
          </w:p>
        </w:tc>
        <w:tc>
          <w:tcPr>
            <w:tcW w:w="1651" w:type="dxa"/>
            <w:tcBorders>
              <w:top w:val="single" w:sz="4" w:space="0" w:color="auto"/>
              <w:left w:val="single" w:sz="4" w:space="0" w:color="auto"/>
              <w:bottom w:val="single" w:sz="4" w:space="0" w:color="auto"/>
              <w:right w:val="single" w:sz="4" w:space="0" w:color="auto"/>
            </w:tcBorders>
            <w:hideMark/>
          </w:tcPr>
          <w:p w14:paraId="3AB0160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15121-20116</w:t>
            </w:r>
          </w:p>
        </w:tc>
      </w:tr>
      <w:tr w:rsidR="00557E45" w:rsidRPr="001B1FB4" w14:paraId="659DD2A7"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1365DC7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w:t>
            </w:r>
          </w:p>
        </w:tc>
        <w:tc>
          <w:tcPr>
            <w:tcW w:w="6576" w:type="dxa"/>
            <w:tcBorders>
              <w:top w:val="single" w:sz="4" w:space="0" w:color="auto"/>
              <w:left w:val="single" w:sz="4" w:space="0" w:color="auto"/>
              <w:bottom w:val="single" w:sz="4" w:space="0" w:color="auto"/>
              <w:right w:val="single" w:sz="4" w:space="0" w:color="auto"/>
            </w:tcBorders>
            <w:hideMark/>
          </w:tcPr>
          <w:p w14:paraId="45C70D7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Организатор экскурсий</w:t>
            </w:r>
          </w:p>
        </w:tc>
        <w:tc>
          <w:tcPr>
            <w:tcW w:w="1651" w:type="dxa"/>
            <w:tcBorders>
              <w:top w:val="single" w:sz="4" w:space="0" w:color="auto"/>
              <w:left w:val="single" w:sz="4" w:space="0" w:color="auto"/>
              <w:bottom w:val="single" w:sz="4" w:space="0" w:color="auto"/>
              <w:right w:val="single" w:sz="4" w:space="0" w:color="auto"/>
            </w:tcBorders>
            <w:hideMark/>
          </w:tcPr>
          <w:p w14:paraId="005C07A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15121-18056</w:t>
            </w:r>
          </w:p>
        </w:tc>
      </w:tr>
      <w:tr w:rsidR="00557E45" w:rsidRPr="001B1FB4" w14:paraId="184973F6"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72A733B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2.4.</w:t>
            </w:r>
          </w:p>
        </w:tc>
        <w:tc>
          <w:tcPr>
            <w:tcW w:w="6576" w:type="dxa"/>
            <w:tcBorders>
              <w:top w:val="single" w:sz="4" w:space="0" w:color="auto"/>
              <w:left w:val="single" w:sz="4" w:space="0" w:color="auto"/>
              <w:bottom w:val="single" w:sz="4" w:space="0" w:color="auto"/>
              <w:right w:val="single" w:sz="4" w:space="0" w:color="auto"/>
            </w:tcBorders>
            <w:hideMark/>
          </w:tcPr>
          <w:p w14:paraId="13782D6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Художник-постановщик:</w:t>
            </w:r>
          </w:p>
        </w:tc>
        <w:tc>
          <w:tcPr>
            <w:tcW w:w="1651" w:type="dxa"/>
            <w:tcBorders>
              <w:top w:val="single" w:sz="4" w:space="0" w:color="auto"/>
              <w:left w:val="single" w:sz="4" w:space="0" w:color="auto"/>
              <w:bottom w:val="single" w:sz="4" w:space="0" w:color="auto"/>
              <w:right w:val="single" w:sz="4" w:space="0" w:color="auto"/>
            </w:tcBorders>
          </w:tcPr>
          <w:p w14:paraId="0471AEBE"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13433E4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4F25C0A"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0C1C3E5"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5485275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26338</w:t>
            </w:r>
          </w:p>
        </w:tc>
      </w:tr>
      <w:tr w:rsidR="00557E45" w:rsidRPr="001B1FB4" w14:paraId="10FBB531"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5B7EA94"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BAEF4A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11EB753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23960</w:t>
            </w:r>
          </w:p>
        </w:tc>
      </w:tr>
      <w:tr w:rsidR="00557E45" w:rsidRPr="001B1FB4" w14:paraId="2A8DBD2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362CADB"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00CF3E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без категории</w:t>
            </w:r>
          </w:p>
        </w:tc>
        <w:tc>
          <w:tcPr>
            <w:tcW w:w="1651" w:type="dxa"/>
            <w:tcBorders>
              <w:top w:val="single" w:sz="4" w:space="0" w:color="auto"/>
              <w:left w:val="single" w:sz="4" w:space="0" w:color="auto"/>
              <w:bottom w:val="single" w:sz="4" w:space="0" w:color="auto"/>
              <w:right w:val="single" w:sz="4" w:space="0" w:color="auto"/>
            </w:tcBorders>
            <w:hideMark/>
          </w:tcPr>
          <w:p w14:paraId="2BF67FB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20116-22489</w:t>
            </w:r>
          </w:p>
        </w:tc>
      </w:tr>
      <w:tr w:rsidR="00557E45" w:rsidRPr="001B1FB4" w14:paraId="2E6B02B1"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A9DA9A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2.5.</w:t>
            </w:r>
          </w:p>
        </w:tc>
        <w:tc>
          <w:tcPr>
            <w:tcW w:w="6576" w:type="dxa"/>
            <w:tcBorders>
              <w:top w:val="single" w:sz="4" w:space="0" w:color="auto"/>
              <w:left w:val="single" w:sz="4" w:space="0" w:color="auto"/>
              <w:bottom w:val="single" w:sz="4" w:space="0" w:color="auto"/>
              <w:right w:val="single" w:sz="4" w:space="0" w:color="auto"/>
            </w:tcBorders>
            <w:hideMark/>
          </w:tcPr>
          <w:p w14:paraId="2D823F8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Режиссер (дирижер, балетмейстер, хормейстер):</w:t>
            </w:r>
          </w:p>
        </w:tc>
        <w:tc>
          <w:tcPr>
            <w:tcW w:w="1651" w:type="dxa"/>
            <w:tcBorders>
              <w:top w:val="single" w:sz="4" w:space="0" w:color="auto"/>
              <w:left w:val="single" w:sz="4" w:space="0" w:color="auto"/>
              <w:bottom w:val="single" w:sz="4" w:space="0" w:color="auto"/>
              <w:right w:val="single" w:sz="4" w:space="0" w:color="auto"/>
            </w:tcBorders>
          </w:tcPr>
          <w:p w14:paraId="78CB683E"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75FB5C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A5316FE"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40A5EE2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38AF47B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26338</w:t>
            </w:r>
          </w:p>
        </w:tc>
      </w:tr>
      <w:tr w:rsidR="00557E45" w:rsidRPr="001B1FB4" w14:paraId="6D400F9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DCDCC97"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B2E9E4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167A4F4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23960</w:t>
            </w:r>
          </w:p>
        </w:tc>
      </w:tr>
      <w:tr w:rsidR="00557E45" w:rsidRPr="001B1FB4" w14:paraId="3DC0991F"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DA2E18E"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CB3EC5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без категории</w:t>
            </w:r>
          </w:p>
        </w:tc>
        <w:tc>
          <w:tcPr>
            <w:tcW w:w="1651" w:type="dxa"/>
            <w:tcBorders>
              <w:top w:val="single" w:sz="4" w:space="0" w:color="auto"/>
              <w:left w:val="single" w:sz="4" w:space="0" w:color="auto"/>
              <w:bottom w:val="single" w:sz="4" w:space="0" w:color="auto"/>
              <w:right w:val="single" w:sz="4" w:space="0" w:color="auto"/>
            </w:tcBorders>
            <w:hideMark/>
          </w:tcPr>
          <w:p w14:paraId="1D7F7538"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20116-22489</w:t>
            </w:r>
          </w:p>
        </w:tc>
      </w:tr>
      <w:tr w:rsidR="00557E45" w:rsidRPr="001B1FB4" w14:paraId="55D0ED9E"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20BF017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2.6.</w:t>
            </w:r>
          </w:p>
        </w:tc>
        <w:tc>
          <w:tcPr>
            <w:tcW w:w="6576" w:type="dxa"/>
            <w:tcBorders>
              <w:top w:val="single" w:sz="4" w:space="0" w:color="auto"/>
              <w:left w:val="single" w:sz="4" w:space="0" w:color="auto"/>
              <w:bottom w:val="single" w:sz="4" w:space="0" w:color="auto"/>
              <w:right w:val="single" w:sz="4" w:space="0" w:color="auto"/>
            </w:tcBorders>
            <w:hideMark/>
          </w:tcPr>
          <w:p w14:paraId="5AA73B5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Аккомпаниатор:</w:t>
            </w:r>
          </w:p>
        </w:tc>
        <w:tc>
          <w:tcPr>
            <w:tcW w:w="1651" w:type="dxa"/>
            <w:tcBorders>
              <w:top w:val="single" w:sz="4" w:space="0" w:color="auto"/>
              <w:left w:val="single" w:sz="4" w:space="0" w:color="auto"/>
              <w:bottom w:val="single" w:sz="4" w:space="0" w:color="auto"/>
              <w:right w:val="single" w:sz="4" w:space="0" w:color="auto"/>
            </w:tcBorders>
          </w:tcPr>
          <w:p w14:paraId="5C9B8883"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591A7B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4B38B30B"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939955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11243854"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7AE6B11B"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2FDAD51E"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92EB2F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0F95A4F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16579</w:t>
            </w:r>
          </w:p>
        </w:tc>
      </w:tr>
      <w:tr w:rsidR="00557E45" w:rsidRPr="001B1FB4" w14:paraId="2AC1E174"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F25520A"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55C945F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без категории</w:t>
            </w:r>
          </w:p>
        </w:tc>
        <w:tc>
          <w:tcPr>
            <w:tcW w:w="1651" w:type="dxa"/>
            <w:tcBorders>
              <w:top w:val="single" w:sz="4" w:space="0" w:color="auto"/>
              <w:left w:val="single" w:sz="4" w:space="0" w:color="auto"/>
              <w:bottom w:val="single" w:sz="4" w:space="0" w:color="auto"/>
              <w:right w:val="single" w:sz="4" w:space="0" w:color="auto"/>
            </w:tcBorders>
            <w:hideMark/>
          </w:tcPr>
          <w:p w14:paraId="258CEF3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15121</w:t>
            </w:r>
          </w:p>
        </w:tc>
      </w:tr>
      <w:tr w:rsidR="00557E45" w:rsidRPr="001B1FB4" w14:paraId="44D65905"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AF2FC2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2.7.</w:t>
            </w:r>
          </w:p>
        </w:tc>
        <w:tc>
          <w:tcPr>
            <w:tcW w:w="6576" w:type="dxa"/>
            <w:tcBorders>
              <w:top w:val="single" w:sz="4" w:space="0" w:color="auto"/>
              <w:left w:val="single" w:sz="4" w:space="0" w:color="auto"/>
              <w:bottom w:val="single" w:sz="4" w:space="0" w:color="auto"/>
              <w:right w:val="single" w:sz="4" w:space="0" w:color="auto"/>
            </w:tcBorders>
            <w:hideMark/>
          </w:tcPr>
          <w:p w14:paraId="06BF416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Культорганизатор:</w:t>
            </w:r>
          </w:p>
        </w:tc>
        <w:tc>
          <w:tcPr>
            <w:tcW w:w="1651" w:type="dxa"/>
            <w:tcBorders>
              <w:top w:val="single" w:sz="4" w:space="0" w:color="auto"/>
              <w:left w:val="single" w:sz="4" w:space="0" w:color="auto"/>
              <w:bottom w:val="single" w:sz="4" w:space="0" w:color="auto"/>
              <w:right w:val="single" w:sz="4" w:space="0" w:color="auto"/>
            </w:tcBorders>
          </w:tcPr>
          <w:p w14:paraId="723DB85A"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2264CDEA"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E21E643"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58B833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7434A32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57E8181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03C5876"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61A612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6D0E47D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16579</w:t>
            </w:r>
          </w:p>
        </w:tc>
      </w:tr>
      <w:tr w:rsidR="00557E45" w:rsidRPr="001B1FB4" w14:paraId="77D2D077"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DF121B6"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6A750E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без категории</w:t>
            </w:r>
          </w:p>
        </w:tc>
        <w:tc>
          <w:tcPr>
            <w:tcW w:w="1651" w:type="dxa"/>
            <w:tcBorders>
              <w:top w:val="single" w:sz="4" w:space="0" w:color="auto"/>
              <w:left w:val="single" w:sz="4" w:space="0" w:color="auto"/>
              <w:bottom w:val="single" w:sz="4" w:space="0" w:color="auto"/>
              <w:right w:val="single" w:sz="4" w:space="0" w:color="auto"/>
            </w:tcBorders>
            <w:hideMark/>
          </w:tcPr>
          <w:p w14:paraId="7BD6BB0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15121</w:t>
            </w:r>
          </w:p>
        </w:tc>
      </w:tr>
      <w:tr w:rsidR="00557E45" w:rsidRPr="001B1FB4" w14:paraId="25030174"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6D94510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2.8.</w:t>
            </w:r>
          </w:p>
        </w:tc>
        <w:tc>
          <w:tcPr>
            <w:tcW w:w="6576" w:type="dxa"/>
            <w:tcBorders>
              <w:top w:val="single" w:sz="4" w:space="0" w:color="auto"/>
              <w:left w:val="single" w:sz="4" w:space="0" w:color="auto"/>
              <w:bottom w:val="single" w:sz="4" w:space="0" w:color="auto"/>
              <w:right w:val="single" w:sz="4" w:space="0" w:color="auto"/>
            </w:tcBorders>
            <w:hideMark/>
          </w:tcPr>
          <w:p w14:paraId="6DF6483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Руководитель любительского объединения, клуба по интересам:</w:t>
            </w:r>
          </w:p>
        </w:tc>
        <w:tc>
          <w:tcPr>
            <w:tcW w:w="1651" w:type="dxa"/>
            <w:tcBorders>
              <w:top w:val="single" w:sz="4" w:space="0" w:color="auto"/>
              <w:left w:val="single" w:sz="4" w:space="0" w:color="auto"/>
              <w:bottom w:val="single" w:sz="4" w:space="0" w:color="auto"/>
              <w:right w:val="single" w:sz="4" w:space="0" w:color="auto"/>
            </w:tcBorders>
          </w:tcPr>
          <w:p w14:paraId="1C3E81B7"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2A60BFCE"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F5B8CEA"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7639DBA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24AD60A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18056</w:t>
            </w:r>
          </w:p>
        </w:tc>
      </w:tr>
      <w:tr w:rsidR="00557E45" w:rsidRPr="001B1FB4" w14:paraId="5B5488A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CAB07F8"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85D8F89"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2858377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16579</w:t>
            </w:r>
          </w:p>
        </w:tc>
      </w:tr>
      <w:tr w:rsidR="00557E45" w:rsidRPr="001B1FB4" w14:paraId="2FE92ED3"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550B3FE4"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B9EE3C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без категории</w:t>
            </w:r>
          </w:p>
        </w:tc>
        <w:tc>
          <w:tcPr>
            <w:tcW w:w="1651" w:type="dxa"/>
            <w:tcBorders>
              <w:top w:val="single" w:sz="4" w:space="0" w:color="auto"/>
              <w:left w:val="single" w:sz="4" w:space="0" w:color="auto"/>
              <w:bottom w:val="single" w:sz="4" w:space="0" w:color="auto"/>
              <w:right w:val="single" w:sz="4" w:space="0" w:color="auto"/>
            </w:tcBorders>
            <w:hideMark/>
          </w:tcPr>
          <w:p w14:paraId="0994E38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15121</w:t>
            </w:r>
          </w:p>
        </w:tc>
      </w:tr>
      <w:tr w:rsidR="00557E45" w:rsidRPr="001B1FB4" w14:paraId="2A328FEA" w14:textId="77777777" w:rsidTr="00DD0E2E">
        <w:tc>
          <w:tcPr>
            <w:tcW w:w="737" w:type="dxa"/>
            <w:vMerge w:val="restart"/>
            <w:tcBorders>
              <w:top w:val="single" w:sz="4" w:space="0" w:color="auto"/>
              <w:left w:val="single" w:sz="4" w:space="0" w:color="auto"/>
              <w:bottom w:val="single" w:sz="4" w:space="0" w:color="auto"/>
              <w:right w:val="single" w:sz="4" w:space="0" w:color="auto"/>
            </w:tcBorders>
            <w:hideMark/>
          </w:tcPr>
          <w:p w14:paraId="1FB60F6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2.9.</w:t>
            </w:r>
          </w:p>
        </w:tc>
        <w:tc>
          <w:tcPr>
            <w:tcW w:w="6576" w:type="dxa"/>
            <w:tcBorders>
              <w:top w:val="single" w:sz="4" w:space="0" w:color="auto"/>
              <w:left w:val="single" w:sz="4" w:space="0" w:color="auto"/>
              <w:bottom w:val="single" w:sz="4" w:space="0" w:color="auto"/>
              <w:right w:val="single" w:sz="4" w:space="0" w:color="auto"/>
            </w:tcBorders>
            <w:hideMark/>
          </w:tcPr>
          <w:p w14:paraId="26797F1E"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Библиограф:</w:t>
            </w:r>
          </w:p>
        </w:tc>
        <w:tc>
          <w:tcPr>
            <w:tcW w:w="1651" w:type="dxa"/>
            <w:tcBorders>
              <w:top w:val="single" w:sz="4" w:space="0" w:color="auto"/>
              <w:left w:val="single" w:sz="4" w:space="0" w:color="auto"/>
              <w:bottom w:val="single" w:sz="4" w:space="0" w:color="auto"/>
              <w:right w:val="single" w:sz="4" w:space="0" w:color="auto"/>
            </w:tcBorders>
          </w:tcPr>
          <w:p w14:paraId="1E0E6B2E"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6AD46C8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0C7D36E"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3D07117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ведущий</w:t>
            </w:r>
          </w:p>
        </w:tc>
        <w:tc>
          <w:tcPr>
            <w:tcW w:w="1651" w:type="dxa"/>
            <w:tcBorders>
              <w:top w:val="single" w:sz="4" w:space="0" w:color="auto"/>
              <w:left w:val="single" w:sz="4" w:space="0" w:color="auto"/>
              <w:bottom w:val="single" w:sz="4" w:space="0" w:color="auto"/>
              <w:right w:val="single" w:sz="4" w:space="0" w:color="auto"/>
            </w:tcBorders>
            <w:hideMark/>
          </w:tcPr>
          <w:p w14:paraId="53367286"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22489</w:t>
            </w:r>
          </w:p>
        </w:tc>
      </w:tr>
      <w:tr w:rsidR="00557E45" w:rsidRPr="001B1FB4" w14:paraId="6A77FF9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72543575"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393AF2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73B46447"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21905</w:t>
            </w:r>
          </w:p>
        </w:tc>
      </w:tr>
      <w:tr w:rsidR="00557E45" w:rsidRPr="001B1FB4" w14:paraId="55E25726"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18941640"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04264E0D"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II категории</w:t>
            </w:r>
          </w:p>
        </w:tc>
        <w:tc>
          <w:tcPr>
            <w:tcW w:w="1651" w:type="dxa"/>
            <w:tcBorders>
              <w:top w:val="single" w:sz="4" w:space="0" w:color="auto"/>
              <w:left w:val="single" w:sz="4" w:space="0" w:color="auto"/>
              <w:bottom w:val="single" w:sz="4" w:space="0" w:color="auto"/>
              <w:right w:val="single" w:sz="4" w:space="0" w:color="auto"/>
            </w:tcBorders>
            <w:hideMark/>
          </w:tcPr>
          <w:p w14:paraId="4C8CF00F"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20116</w:t>
            </w:r>
          </w:p>
        </w:tc>
      </w:tr>
      <w:tr w:rsidR="00557E45" w:rsidRPr="001B1FB4" w14:paraId="520A8D60" w14:textId="77777777" w:rsidTr="00DD0E2E">
        <w:tc>
          <w:tcPr>
            <w:tcW w:w="737" w:type="dxa"/>
            <w:vMerge/>
            <w:tcBorders>
              <w:top w:val="single" w:sz="4" w:space="0" w:color="auto"/>
              <w:left w:val="single" w:sz="4" w:space="0" w:color="auto"/>
              <w:bottom w:val="single" w:sz="4" w:space="0" w:color="auto"/>
              <w:right w:val="single" w:sz="4" w:space="0" w:color="auto"/>
            </w:tcBorders>
            <w:vAlign w:val="center"/>
            <w:hideMark/>
          </w:tcPr>
          <w:p w14:paraId="673635A1" w14:textId="77777777" w:rsidR="00557E45" w:rsidRPr="001B1FB4" w:rsidRDefault="00557E45" w:rsidP="00DD0E2E">
            <w:pPr>
              <w:jc w:val="center"/>
              <w:rPr>
                <w:rFonts w:eastAsiaTheme="minorEastAsia"/>
              </w:rPr>
            </w:pPr>
          </w:p>
        </w:tc>
        <w:tc>
          <w:tcPr>
            <w:tcW w:w="6576" w:type="dxa"/>
            <w:tcBorders>
              <w:top w:val="single" w:sz="4" w:space="0" w:color="auto"/>
              <w:left w:val="single" w:sz="4" w:space="0" w:color="auto"/>
              <w:bottom w:val="single" w:sz="4" w:space="0" w:color="auto"/>
              <w:right w:val="single" w:sz="4" w:space="0" w:color="auto"/>
            </w:tcBorders>
            <w:hideMark/>
          </w:tcPr>
          <w:p w14:paraId="25B43FC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без категории</w:t>
            </w:r>
          </w:p>
        </w:tc>
        <w:tc>
          <w:tcPr>
            <w:tcW w:w="1651" w:type="dxa"/>
            <w:tcBorders>
              <w:top w:val="single" w:sz="4" w:space="0" w:color="auto"/>
              <w:left w:val="single" w:sz="4" w:space="0" w:color="auto"/>
              <w:bottom w:val="single" w:sz="4" w:space="0" w:color="auto"/>
              <w:right w:val="single" w:sz="4" w:space="0" w:color="auto"/>
            </w:tcBorders>
            <w:hideMark/>
          </w:tcPr>
          <w:p w14:paraId="0EFE6F90"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15121-18056</w:t>
            </w:r>
          </w:p>
        </w:tc>
      </w:tr>
      <w:tr w:rsidR="00557E45" w:rsidRPr="001B1FB4" w14:paraId="6B131C4D"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79DE8033"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w:t>
            </w:r>
          </w:p>
        </w:tc>
        <w:tc>
          <w:tcPr>
            <w:tcW w:w="6576" w:type="dxa"/>
            <w:tcBorders>
              <w:top w:val="single" w:sz="4" w:space="0" w:color="auto"/>
              <w:left w:val="single" w:sz="4" w:space="0" w:color="auto"/>
              <w:bottom w:val="single" w:sz="4" w:space="0" w:color="auto"/>
              <w:right w:val="single" w:sz="4" w:space="0" w:color="auto"/>
            </w:tcBorders>
            <w:hideMark/>
          </w:tcPr>
          <w:p w14:paraId="67E92D0B"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Служащие:</w:t>
            </w:r>
          </w:p>
        </w:tc>
        <w:tc>
          <w:tcPr>
            <w:tcW w:w="1651" w:type="dxa"/>
            <w:tcBorders>
              <w:top w:val="single" w:sz="4" w:space="0" w:color="auto"/>
              <w:left w:val="single" w:sz="4" w:space="0" w:color="auto"/>
              <w:bottom w:val="single" w:sz="4" w:space="0" w:color="auto"/>
              <w:right w:val="single" w:sz="4" w:space="0" w:color="auto"/>
            </w:tcBorders>
          </w:tcPr>
          <w:p w14:paraId="7771FD66" w14:textId="77777777" w:rsidR="00557E45" w:rsidRPr="001B1FB4" w:rsidRDefault="00557E45" w:rsidP="00DD0E2E">
            <w:pPr>
              <w:pStyle w:val="ConsPlusNormal"/>
              <w:spacing w:line="256" w:lineRule="auto"/>
              <w:jc w:val="center"/>
              <w:rPr>
                <w:rFonts w:ascii="Times New Roman" w:hAnsi="Times New Roman" w:cs="Times New Roman"/>
                <w:lang w:eastAsia="en-US"/>
              </w:rPr>
            </w:pPr>
          </w:p>
        </w:tc>
      </w:tr>
      <w:tr w:rsidR="00557E45" w:rsidRPr="001B1FB4" w14:paraId="3C416FC3" w14:textId="77777777" w:rsidTr="00DD0E2E">
        <w:tc>
          <w:tcPr>
            <w:tcW w:w="737" w:type="dxa"/>
            <w:tcBorders>
              <w:top w:val="single" w:sz="4" w:space="0" w:color="auto"/>
              <w:left w:val="single" w:sz="4" w:space="0" w:color="auto"/>
              <w:bottom w:val="single" w:sz="4" w:space="0" w:color="auto"/>
              <w:right w:val="single" w:sz="4" w:space="0" w:color="auto"/>
            </w:tcBorders>
            <w:hideMark/>
          </w:tcPr>
          <w:p w14:paraId="5731A5B1"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3.1.</w:t>
            </w:r>
          </w:p>
        </w:tc>
        <w:tc>
          <w:tcPr>
            <w:tcW w:w="6576" w:type="dxa"/>
            <w:tcBorders>
              <w:top w:val="single" w:sz="4" w:space="0" w:color="auto"/>
              <w:left w:val="single" w:sz="4" w:space="0" w:color="auto"/>
              <w:bottom w:val="single" w:sz="4" w:space="0" w:color="auto"/>
              <w:right w:val="single" w:sz="4" w:space="0" w:color="auto"/>
            </w:tcBorders>
            <w:hideMark/>
          </w:tcPr>
          <w:p w14:paraId="26AE4A8C"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Смотритель музейный</w:t>
            </w:r>
          </w:p>
        </w:tc>
        <w:tc>
          <w:tcPr>
            <w:tcW w:w="1651" w:type="dxa"/>
            <w:tcBorders>
              <w:top w:val="single" w:sz="4" w:space="0" w:color="auto"/>
              <w:left w:val="single" w:sz="4" w:space="0" w:color="auto"/>
              <w:bottom w:val="single" w:sz="4" w:space="0" w:color="auto"/>
              <w:right w:val="single" w:sz="4" w:space="0" w:color="auto"/>
            </w:tcBorders>
            <w:hideMark/>
          </w:tcPr>
          <w:p w14:paraId="076EAF22" w14:textId="77777777" w:rsidR="00557E45" w:rsidRPr="001B1FB4" w:rsidRDefault="00557E45" w:rsidP="00DD0E2E">
            <w:pPr>
              <w:pStyle w:val="ConsPlusNormal"/>
              <w:spacing w:line="256" w:lineRule="auto"/>
              <w:jc w:val="center"/>
              <w:rPr>
                <w:rFonts w:ascii="Times New Roman" w:hAnsi="Times New Roman" w:cs="Times New Roman"/>
                <w:lang w:eastAsia="en-US"/>
              </w:rPr>
            </w:pPr>
            <w:r w:rsidRPr="001B1FB4">
              <w:rPr>
                <w:rFonts w:ascii="Times New Roman" w:hAnsi="Times New Roman" w:cs="Times New Roman"/>
                <w:lang w:eastAsia="en-US"/>
              </w:rPr>
              <w:t>12997</w:t>
            </w:r>
          </w:p>
        </w:tc>
      </w:tr>
    </w:tbl>
    <w:p w14:paraId="35695F76" w14:textId="77777777" w:rsidR="00557E45" w:rsidRPr="001B1FB4" w:rsidRDefault="00557E45" w:rsidP="00557E45">
      <w:pPr>
        <w:pStyle w:val="ConsPlusNormal"/>
        <w:spacing w:before="220"/>
        <w:jc w:val="center"/>
        <w:rPr>
          <w:rFonts w:ascii="Times New Roman" w:hAnsi="Times New Roman" w:cs="Times New Roman"/>
        </w:rPr>
      </w:pPr>
      <w:r w:rsidRPr="001B1FB4">
        <w:rPr>
          <w:rFonts w:ascii="Times New Roman" w:hAnsi="Times New Roman" w:cs="Times New Roman"/>
        </w:rPr>
        <w:t xml:space="preserve">                                                                                                                                                                                                            </w:t>
      </w:r>
    </w:p>
    <w:p w14:paraId="2680009E" w14:textId="77777777" w:rsidR="00557E45" w:rsidRPr="001B1FB4" w:rsidRDefault="00557E45" w:rsidP="00557E45">
      <w:pPr>
        <w:pStyle w:val="ConsPlusNormal"/>
        <w:spacing w:before="220"/>
        <w:rPr>
          <w:rFonts w:ascii="Times New Roman" w:hAnsi="Times New Roman" w:cs="Times New Roman"/>
        </w:rPr>
      </w:pPr>
      <w:r w:rsidRPr="001B1FB4">
        <w:rPr>
          <w:rFonts w:ascii="Times New Roman" w:hAnsi="Times New Roman" w:cs="Times New Roman"/>
        </w:rPr>
        <w:t xml:space="preserve">                                                                                                                                                                      </w:t>
      </w:r>
    </w:p>
    <w:p w14:paraId="17A48392" w14:textId="77777777" w:rsidR="00557E45" w:rsidRPr="001B1FB4" w:rsidRDefault="00557E45" w:rsidP="00557E45">
      <w:pPr>
        <w:pStyle w:val="ConsPlusNormal"/>
        <w:jc w:val="right"/>
        <w:rPr>
          <w:rFonts w:ascii="Times New Roman" w:hAnsi="Times New Roman" w:cs="Times New Roman"/>
        </w:rPr>
      </w:pPr>
    </w:p>
    <w:p w14:paraId="1D58272C" w14:textId="77777777" w:rsidR="00557E45" w:rsidRPr="001B1FB4" w:rsidRDefault="00557E45" w:rsidP="00557E45">
      <w:pPr>
        <w:pStyle w:val="ConsPlusNormal"/>
        <w:jc w:val="both"/>
        <w:rPr>
          <w:rFonts w:ascii="Times New Roman" w:hAnsi="Times New Roman" w:cs="Times New Roman"/>
        </w:rPr>
      </w:pPr>
    </w:p>
    <w:p w14:paraId="59E38020" w14:textId="77777777" w:rsidR="00557E45" w:rsidRPr="001B1FB4" w:rsidRDefault="00557E45" w:rsidP="00557E45">
      <w:pPr>
        <w:pStyle w:val="ConsPlusNormal"/>
        <w:jc w:val="both"/>
        <w:rPr>
          <w:rFonts w:ascii="Times New Roman" w:hAnsi="Times New Roman" w:cs="Times New Roman"/>
        </w:rPr>
      </w:pPr>
    </w:p>
    <w:p w14:paraId="07B72DDC" w14:textId="77777777" w:rsidR="00557E45" w:rsidRPr="001867F0" w:rsidRDefault="00557E45" w:rsidP="00557E45">
      <w:pPr>
        <w:rPr>
          <w:rFonts w:ascii="Times New Roman" w:hAnsi="Times New Roman" w:cs="Times New Roman"/>
        </w:rPr>
      </w:pPr>
    </w:p>
    <w:p w14:paraId="1967096C" w14:textId="77777777" w:rsidR="00557E45" w:rsidRPr="007A4A62" w:rsidRDefault="00557E45" w:rsidP="00557E45"/>
    <w:p w14:paraId="79709265" w14:textId="77777777" w:rsidR="00557E45" w:rsidRPr="00557E45" w:rsidRDefault="00557E45" w:rsidP="00557E45"/>
    <w:sectPr w:rsidR="00557E45" w:rsidRPr="00557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C8"/>
    <w:rsid w:val="000230A7"/>
    <w:rsid w:val="0007057B"/>
    <w:rsid w:val="000C34BB"/>
    <w:rsid w:val="000D5F37"/>
    <w:rsid w:val="001867F0"/>
    <w:rsid w:val="001B1FB4"/>
    <w:rsid w:val="00237C5C"/>
    <w:rsid w:val="002D1E4A"/>
    <w:rsid w:val="004226AA"/>
    <w:rsid w:val="00435199"/>
    <w:rsid w:val="004E4E27"/>
    <w:rsid w:val="004E7ACC"/>
    <w:rsid w:val="00557E45"/>
    <w:rsid w:val="005660FF"/>
    <w:rsid w:val="00736DCE"/>
    <w:rsid w:val="007544A4"/>
    <w:rsid w:val="00757C31"/>
    <w:rsid w:val="007B7C14"/>
    <w:rsid w:val="008729E1"/>
    <w:rsid w:val="00875F52"/>
    <w:rsid w:val="00895740"/>
    <w:rsid w:val="008F3BE2"/>
    <w:rsid w:val="00906C43"/>
    <w:rsid w:val="0092066F"/>
    <w:rsid w:val="00AA7816"/>
    <w:rsid w:val="00AB100B"/>
    <w:rsid w:val="00B26FC8"/>
    <w:rsid w:val="00B634C8"/>
    <w:rsid w:val="00BC2E6C"/>
    <w:rsid w:val="00BD52F9"/>
    <w:rsid w:val="00C64022"/>
    <w:rsid w:val="00CE2465"/>
    <w:rsid w:val="00D94BDC"/>
    <w:rsid w:val="00EA5681"/>
    <w:rsid w:val="00EC4259"/>
    <w:rsid w:val="00EE0A55"/>
    <w:rsid w:val="00F26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5DD3"/>
  <w15:chartTrackingRefBased/>
  <w15:docId w15:val="{0B5EF931-6E20-4BE6-91CB-3F0336A0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34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634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34C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634C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634C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634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34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34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34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4C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34C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34C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34C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34C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34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34C8"/>
    <w:rPr>
      <w:rFonts w:eastAsiaTheme="majorEastAsia" w:cstheme="majorBidi"/>
      <w:color w:val="595959" w:themeColor="text1" w:themeTint="A6"/>
    </w:rPr>
  </w:style>
  <w:style w:type="character" w:customStyle="1" w:styleId="80">
    <w:name w:val="Заголовок 8 Знак"/>
    <w:basedOn w:val="a0"/>
    <w:link w:val="8"/>
    <w:uiPriority w:val="9"/>
    <w:semiHidden/>
    <w:rsid w:val="00B634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34C8"/>
    <w:rPr>
      <w:rFonts w:eastAsiaTheme="majorEastAsia" w:cstheme="majorBidi"/>
      <w:color w:val="272727" w:themeColor="text1" w:themeTint="D8"/>
    </w:rPr>
  </w:style>
  <w:style w:type="paragraph" w:styleId="a3">
    <w:name w:val="Title"/>
    <w:basedOn w:val="a"/>
    <w:next w:val="a"/>
    <w:link w:val="a4"/>
    <w:uiPriority w:val="10"/>
    <w:qFormat/>
    <w:rsid w:val="00B63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634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4C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634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634C8"/>
    <w:pPr>
      <w:spacing w:before="160"/>
      <w:jc w:val="center"/>
    </w:pPr>
    <w:rPr>
      <w:i/>
      <w:iCs/>
      <w:color w:val="404040" w:themeColor="text1" w:themeTint="BF"/>
    </w:rPr>
  </w:style>
  <w:style w:type="character" w:customStyle="1" w:styleId="22">
    <w:name w:val="Цитата 2 Знак"/>
    <w:basedOn w:val="a0"/>
    <w:link w:val="21"/>
    <w:uiPriority w:val="29"/>
    <w:rsid w:val="00B634C8"/>
    <w:rPr>
      <w:i/>
      <w:iCs/>
      <w:color w:val="404040" w:themeColor="text1" w:themeTint="BF"/>
    </w:rPr>
  </w:style>
  <w:style w:type="paragraph" w:styleId="a7">
    <w:name w:val="List Paragraph"/>
    <w:basedOn w:val="a"/>
    <w:uiPriority w:val="34"/>
    <w:qFormat/>
    <w:rsid w:val="00B634C8"/>
    <w:pPr>
      <w:ind w:left="720"/>
      <w:contextualSpacing/>
    </w:pPr>
  </w:style>
  <w:style w:type="character" w:styleId="a8">
    <w:name w:val="Intense Emphasis"/>
    <w:basedOn w:val="a0"/>
    <w:uiPriority w:val="21"/>
    <w:qFormat/>
    <w:rsid w:val="00B634C8"/>
    <w:rPr>
      <w:i/>
      <w:iCs/>
      <w:color w:val="2F5496" w:themeColor="accent1" w:themeShade="BF"/>
    </w:rPr>
  </w:style>
  <w:style w:type="paragraph" w:styleId="a9">
    <w:name w:val="Intense Quote"/>
    <w:basedOn w:val="a"/>
    <w:next w:val="a"/>
    <w:link w:val="aa"/>
    <w:uiPriority w:val="30"/>
    <w:qFormat/>
    <w:rsid w:val="00B63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634C8"/>
    <w:rPr>
      <w:i/>
      <w:iCs/>
      <w:color w:val="2F5496" w:themeColor="accent1" w:themeShade="BF"/>
    </w:rPr>
  </w:style>
  <w:style w:type="character" w:styleId="ab">
    <w:name w:val="Intense Reference"/>
    <w:basedOn w:val="a0"/>
    <w:uiPriority w:val="32"/>
    <w:qFormat/>
    <w:rsid w:val="00B634C8"/>
    <w:rPr>
      <w:b/>
      <w:bCs/>
      <w:smallCaps/>
      <w:color w:val="2F5496" w:themeColor="accent1" w:themeShade="BF"/>
      <w:spacing w:val="5"/>
    </w:rPr>
  </w:style>
  <w:style w:type="paragraph" w:customStyle="1" w:styleId="ConsPlusNormal">
    <w:name w:val="ConsPlusNormal"/>
    <w:rsid w:val="00557E45"/>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msonormal0">
    <w:name w:val="msonormal"/>
    <w:basedOn w:val="a"/>
    <w:rsid w:val="00557E4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rsid w:val="00557E45"/>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557E45"/>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557E45"/>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557E45"/>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557E45"/>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557E45"/>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557E45"/>
    <w:pPr>
      <w:widowControl w:val="0"/>
      <w:autoSpaceDE w:val="0"/>
      <w:autoSpaceDN w:val="0"/>
      <w:spacing w:after="0" w:line="240" w:lineRule="auto"/>
    </w:pPr>
    <w:rPr>
      <w:rFonts w:ascii="Arial" w:eastAsiaTheme="minorEastAsia" w:hAnsi="Arial" w:cs="Arial"/>
      <w:kern w:val="0"/>
      <w:sz w:val="20"/>
      <w:lang w:eastAsia="ru-RU"/>
      <w14:ligatures w14:val="none"/>
    </w:rPr>
  </w:style>
  <w:style w:type="table" w:styleId="ac">
    <w:name w:val="Table Grid"/>
    <w:basedOn w:val="a1"/>
    <w:uiPriority w:val="39"/>
    <w:rsid w:val="00557E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57E45"/>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e">
    <w:name w:val="Верхний колонтитул Знак"/>
    <w:basedOn w:val="a0"/>
    <w:link w:val="ad"/>
    <w:uiPriority w:val="99"/>
    <w:rsid w:val="00557E45"/>
    <w:rPr>
      <w:rFonts w:ascii="Times New Roman" w:eastAsia="Times New Roman" w:hAnsi="Times New Roman" w:cs="Times New Roman"/>
      <w:kern w:val="0"/>
      <w:sz w:val="24"/>
      <w:szCs w:val="24"/>
      <w:lang w:eastAsia="ru-RU"/>
      <w14:ligatures w14:val="none"/>
    </w:rPr>
  </w:style>
  <w:style w:type="paragraph" w:styleId="af">
    <w:name w:val="footer"/>
    <w:basedOn w:val="a"/>
    <w:link w:val="af0"/>
    <w:uiPriority w:val="99"/>
    <w:unhideWhenUsed/>
    <w:rsid w:val="00557E45"/>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0">
    <w:name w:val="Нижний колонтитул Знак"/>
    <w:basedOn w:val="a0"/>
    <w:link w:val="af"/>
    <w:uiPriority w:val="99"/>
    <w:rsid w:val="00557E45"/>
    <w:rPr>
      <w:rFonts w:ascii="Times New Roman" w:eastAsia="Times New Roman" w:hAnsi="Times New Roman" w:cs="Times New Roman"/>
      <w:kern w:val="0"/>
      <w:sz w:val="24"/>
      <w:szCs w:val="24"/>
      <w:lang w:eastAsia="ru-RU"/>
      <w14:ligatures w14:val="none"/>
    </w:rPr>
  </w:style>
  <w:style w:type="character" w:styleId="af1">
    <w:name w:val="Hyperlink"/>
    <w:basedOn w:val="a0"/>
    <w:uiPriority w:val="99"/>
    <w:unhideWhenUsed/>
    <w:rsid w:val="00557E45"/>
    <w:rPr>
      <w:color w:val="0563C1" w:themeColor="hyperlink"/>
      <w:u w:val="single"/>
    </w:rPr>
  </w:style>
  <w:style w:type="character" w:styleId="af2">
    <w:name w:val="Unresolved Mention"/>
    <w:basedOn w:val="a0"/>
    <w:uiPriority w:val="99"/>
    <w:semiHidden/>
    <w:unhideWhenUsed/>
    <w:rsid w:val="0055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73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13"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18"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3" Type="http://schemas.openxmlformats.org/officeDocument/2006/relationships/settings" Target="settings.xml"/><Relationship Id="rId21"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7"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12"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17"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20"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1" Type="http://schemas.openxmlformats.org/officeDocument/2006/relationships/customXml" Target="../customXml/item1.xml"/><Relationship Id="rId6"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11"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24" Type="http://schemas.openxmlformats.org/officeDocument/2006/relationships/fontTable" Target="fontTable.xml"/><Relationship Id="rId5"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15" Type="http://schemas.openxmlformats.org/officeDocument/2006/relationships/hyperlink" Target="https://login.consultant.ru/link/?req=doc&amp;base=LAW&amp;n=208689" TargetMode="External"/><Relationship Id="rId23"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10"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19"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4" Type="http://schemas.openxmlformats.org/officeDocument/2006/relationships/webSettings" Target="webSettings.xml"/><Relationship Id="rId9"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14"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 Id="rId22" Type="http://schemas.openxmlformats.org/officeDocument/2006/relationships/hyperlink" Target="file:///D:\&#1056;&#1072;&#1073;&#1086;&#1095;&#1080;&#1081;%20&#1089;&#1090;&#1086;&#1083;\&#1044;&#1086;&#1082;&#1091;&#1084;&#1077;&#1085;&#1090;&#1099;\&#1040;&#1044;&#1052;&#1048;&#1053;&#1048;&#1057;&#1058;&#1056;&#1040;&#1062;&#1048;&#1071;%202025%20&#1075;&#1086;&#1076;\&#1085;&#1086;&#1088;&#1084;&#1072;&#1090;&#1080;&#1074;&#1099;\&#1086;&#1073;&#1088;&#1072;&#1079;&#1086;&#1074;&#1072;&#1085;&#1080;&#1077;\&#1085;&#1086;&#1074;&#1086;&#1077;%20&#1087;&#1086;&#1083;&#1086;&#1078;&#1077;&#1085;&#1080;&#1077;%20&#1086;&#1073;&#1088;&#1072;&#1079;&#1086;&#1074;&#1072;&#1085;&#1080;&#1077;\&#1086;&#1073;&#1088;&#1072;&#1079;&#1086;&#1074;&#1072;&#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232F-5F1A-4E0D-AAD3-482B3B6D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35</Pages>
  <Words>9042</Words>
  <Characters>51540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2025-04-08T13:38:00Z</dcterms:created>
  <dcterms:modified xsi:type="dcterms:W3CDTF">2025-04-10T08:34:00Z</dcterms:modified>
</cp:coreProperties>
</file>