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7"/>
        <w:gridCol w:w="2051"/>
        <w:gridCol w:w="5027"/>
      </w:tblGrid>
      <w:tr w:rsidR="006C0459">
        <w:trPr>
          <w:trHeight w:val="283"/>
        </w:trPr>
        <w:tc>
          <w:tcPr>
            <w:tcW w:w="2903" w:type="dxa"/>
          </w:tcPr>
          <w:p w:rsidR="006C0459" w:rsidRDefault="006C0459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6C0459" w:rsidRDefault="006C0459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C0459" w:rsidRDefault="00DA31E3">
            <w:pPr>
              <w:ind w:left="350"/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DA31E3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6C0459" w:rsidRDefault="00DA31E3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административному</w:t>
            </w:r>
          </w:p>
          <w:p w:rsidR="006C0459" w:rsidRDefault="00DA31E3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предоставления</w:t>
            </w:r>
          </w:p>
          <w:p w:rsidR="006C0459" w:rsidRDefault="00DA31E3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  <w:p w:rsidR="006C0459" w:rsidRDefault="00DA31E3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«Согласование проектных решений</w:t>
            </w:r>
          </w:p>
          <w:p w:rsidR="006C0459" w:rsidRDefault="00DA31E3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отделке фасадов (паспортов</w:t>
            </w:r>
          </w:p>
          <w:p w:rsidR="006C0459" w:rsidRDefault="00DA31E3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колористических решений фасадов)</w:t>
            </w:r>
          </w:p>
          <w:p w:rsidR="006C0459" w:rsidRDefault="00DA31E3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зданий, строений, сооружений,</w:t>
            </w:r>
          </w:p>
          <w:p w:rsidR="006C0459" w:rsidRDefault="00DA31E3" w:rsidP="00DA31E3">
            <w:pPr>
              <w:ind w:left="350"/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ограждений»</w:t>
            </w: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proofErr w:type="gram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6C0459" w:rsidRDefault="006C0459">
      <w:pPr>
        <w:rPr>
          <w:rFonts w:hint="eastAsia"/>
        </w:rPr>
      </w:pPr>
    </w:p>
    <w:p w:rsidR="006C0459" w:rsidRDefault="006C0459"/>
    <w:p w:rsidR="00DA31E3" w:rsidRDefault="00DA31E3"/>
    <w:p w:rsidR="00DA31E3" w:rsidRDefault="00DA31E3"/>
    <w:p w:rsidR="00DA31E3" w:rsidRDefault="00DA31E3">
      <w:bookmarkStart w:id="0" w:name="_GoBack"/>
      <w:bookmarkEnd w:id="0"/>
    </w:p>
    <w:p w:rsidR="00DA31E3" w:rsidRDefault="00DA31E3"/>
    <w:p w:rsidR="00DA31E3" w:rsidRDefault="00DA31E3"/>
    <w:p w:rsidR="00DA31E3" w:rsidRDefault="00DA31E3">
      <w:pPr>
        <w:rPr>
          <w:rFonts w:hint="eastAsia"/>
        </w:rPr>
        <w:sectPr w:rsidR="00DA31E3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6C0459" w:rsidRDefault="00DA31E3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br/>
        <w:t>общих признаков, по которым объединяются</w:t>
      </w:r>
      <w:r>
        <w:rPr>
          <w:rFonts w:ascii="Times New Roman" w:hAnsi="Times New Roman"/>
          <w:sz w:val="28"/>
          <w:szCs w:val="28"/>
        </w:rPr>
        <w:br/>
        <w:t xml:space="preserve">категории заявителей, а также комбинации признаков </w:t>
      </w:r>
      <w:proofErr w:type="gramStart"/>
      <w:r>
        <w:rPr>
          <w:rFonts w:ascii="Times New Roman" w:hAnsi="Times New Roman"/>
          <w:sz w:val="28"/>
          <w:szCs w:val="28"/>
        </w:rPr>
        <w:t>заявителей,</w:t>
      </w:r>
      <w:r>
        <w:rPr>
          <w:rFonts w:ascii="Times New Roman" w:hAnsi="Times New Roman"/>
          <w:sz w:val="28"/>
          <w:szCs w:val="28"/>
        </w:rPr>
        <w:br/>
        <w:t>каждая</w:t>
      </w:r>
      <w:proofErr w:type="gramEnd"/>
      <w:r>
        <w:rPr>
          <w:rFonts w:ascii="Times New Roman" w:hAnsi="Times New Roman"/>
          <w:sz w:val="28"/>
          <w:szCs w:val="28"/>
        </w:rPr>
        <w:t xml:space="preserve"> из которых соответствует </w:t>
      </w:r>
      <w:r>
        <w:rPr>
          <w:rFonts w:ascii="Times New Roman" w:hAnsi="Times New Roman"/>
          <w:sz w:val="28"/>
          <w:szCs w:val="28"/>
        </w:rPr>
        <w:t xml:space="preserve">вариантам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>«Согласование проектных решений по отделке фасадов (паспортов колористических решений фасадов) зданий, строений, сооружений, ограждений»</w:t>
      </w:r>
    </w:p>
    <w:p w:rsidR="006C0459" w:rsidRDefault="006C0459">
      <w:pPr>
        <w:rPr>
          <w:rFonts w:hint="eastAsia"/>
        </w:rPr>
        <w:sectPr w:rsidR="006C045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6C0459" w:rsidRDefault="006C0459">
      <w:pPr>
        <w:pStyle w:val="a8"/>
        <w:spacing w:line="276" w:lineRule="auto"/>
        <w:ind w:left="0"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6C0459" w:rsidRDefault="00DA31E3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признаки, по которым объединяются категории за</w:t>
      </w:r>
      <w:r>
        <w:rPr>
          <w:rFonts w:ascii="Times New Roman" w:hAnsi="Times New Roman"/>
          <w:sz w:val="28"/>
          <w:szCs w:val="28"/>
        </w:rPr>
        <w:t>явителей</w:t>
      </w:r>
    </w:p>
    <w:tbl>
      <w:tblPr>
        <w:tblW w:w="9922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28"/>
        <w:gridCol w:w="4320"/>
        <w:gridCol w:w="4874"/>
      </w:tblGrid>
      <w:tr w:rsidR="006C0459"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0459" w:rsidRDefault="006C0459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0459" w:rsidRDefault="00DA31E3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</w:t>
            </w:r>
          </w:p>
        </w:tc>
      </w:tr>
      <w:tr w:rsidR="006C0459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Федерации, иностранные граждане</w:t>
            </w:r>
          </w:p>
          <w:p w:rsidR="006C0459" w:rsidRDefault="00DA31E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0459" w:rsidRDefault="00DA31E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собственник (правообладатель) объекта капитального строительства</w:t>
            </w:r>
          </w:p>
        </w:tc>
      </w:tr>
      <w:tr w:rsidR="006C0459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физические лица – граждане Российской Федерации, иностранные </w:t>
            </w:r>
            <w:r>
              <w:rPr>
                <w:rFonts w:ascii="Times New Roman" w:hAnsi="Times New Roman"/>
                <w:sz w:val="28"/>
                <w:szCs w:val="28"/>
              </w:rPr>
              <w:t>граждане</w:t>
            </w:r>
          </w:p>
          <w:p w:rsidR="006C0459" w:rsidRDefault="00DA31E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0459" w:rsidRDefault="00DA31E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собственник (правообладатель) помещения в объекте капитального строительства</w:t>
            </w:r>
          </w:p>
        </w:tc>
      </w:tr>
      <w:tr w:rsidR="006C0459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0459" w:rsidRDefault="00DA31E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подрядная организация, определенная региональным оператором для оказания услуг и (или) выполнения работ по капитальному ремонту </w:t>
            </w:r>
            <w:r>
              <w:rPr>
                <w:rFonts w:ascii="Times New Roman" w:hAnsi="Times New Roman"/>
                <w:sz w:val="28"/>
                <w:szCs w:val="28"/>
              </w:rPr>
              <w:t>общего имущества в многоквартирном доме</w:t>
            </w:r>
          </w:p>
        </w:tc>
      </w:tr>
      <w:tr w:rsidR="006C0459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Федерации, иностранные граждане</w:t>
            </w:r>
          </w:p>
          <w:p w:rsidR="006C0459" w:rsidRDefault="00DA31E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0459" w:rsidRDefault="00DA31E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собственник (правообладатель) земельного участка, на котором планируется изменение или размещение некапитального строения, со</w:t>
            </w:r>
            <w:r>
              <w:rPr>
                <w:rFonts w:ascii="Times New Roman" w:hAnsi="Times New Roman"/>
                <w:sz w:val="28"/>
                <w:szCs w:val="28"/>
              </w:rPr>
              <w:t>оружения</w:t>
            </w:r>
          </w:p>
        </w:tc>
      </w:tr>
      <w:tr w:rsidR="006C0459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5.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Федерации, иностранные граждане</w:t>
            </w:r>
          </w:p>
          <w:p w:rsidR="006C0459" w:rsidRDefault="00DA31E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  <w:p w:rsidR="006C0459" w:rsidRDefault="00DA31E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0459" w:rsidRDefault="00DA31E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лицо, на которое оформлено разрешение на размещение объектов на землях или на земельных участках, государственная собственнос</w:t>
            </w:r>
            <w:r>
              <w:rPr>
                <w:rFonts w:ascii="Times New Roman" w:hAnsi="Times New Roman"/>
                <w:sz w:val="28"/>
                <w:szCs w:val="28"/>
              </w:rPr>
              <w:t>ть на которые не разграничена</w:t>
            </w:r>
          </w:p>
        </w:tc>
      </w:tr>
      <w:tr w:rsidR="006C0459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Федерации, иностранные граждане</w:t>
            </w:r>
          </w:p>
          <w:p w:rsidR="006C0459" w:rsidRDefault="00DA31E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0459" w:rsidRDefault="00DA31E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собственник (правообладатель) земельного участка, на котором планируется установка ограждения</w:t>
            </w:r>
          </w:p>
        </w:tc>
      </w:tr>
    </w:tbl>
    <w:p w:rsidR="006C0459" w:rsidRDefault="006C0459">
      <w:pPr>
        <w:pStyle w:val="a8"/>
        <w:widowControl w:val="0"/>
        <w:spacing w:line="276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6C0459" w:rsidRDefault="006C0459">
      <w:pPr>
        <w:rPr>
          <w:rFonts w:hint="eastAsia"/>
        </w:rPr>
        <w:sectPr w:rsidR="006C045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6C0459" w:rsidRDefault="00DA31E3">
      <w:pPr>
        <w:pStyle w:val="a8"/>
        <w:widowControl w:val="0"/>
        <w:spacing w:line="276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Комбинации </w:t>
      </w:r>
      <w:r>
        <w:rPr>
          <w:rFonts w:ascii="Times New Roman" w:hAnsi="Times New Roman"/>
          <w:sz w:val="28"/>
          <w:szCs w:val="28"/>
        </w:rPr>
        <w:t xml:space="preserve">признаков </w:t>
      </w:r>
      <w:proofErr w:type="gramStart"/>
      <w:r>
        <w:rPr>
          <w:rFonts w:ascii="Times New Roman" w:hAnsi="Times New Roman"/>
          <w:sz w:val="28"/>
          <w:szCs w:val="28"/>
        </w:rPr>
        <w:t>заявителей,</w:t>
      </w:r>
      <w:r>
        <w:rPr>
          <w:rFonts w:ascii="Times New Roman" w:hAnsi="Times New Roman"/>
          <w:sz w:val="28"/>
          <w:szCs w:val="28"/>
        </w:rPr>
        <w:br/>
        <w:t>каждая</w:t>
      </w:r>
      <w:proofErr w:type="gramEnd"/>
      <w:r>
        <w:rPr>
          <w:rFonts w:ascii="Times New Roman" w:hAnsi="Times New Roman"/>
          <w:sz w:val="28"/>
          <w:szCs w:val="28"/>
        </w:rPr>
        <w:t xml:space="preserve"> из которых соответствует вариантам</w:t>
      </w:r>
      <w:r>
        <w:rPr>
          <w:rFonts w:ascii="Times New Roman" w:hAnsi="Times New Roman"/>
          <w:sz w:val="28"/>
          <w:szCs w:val="28"/>
        </w:rPr>
        <w:br/>
        <w:t>предоставления муниципальной услуги</w:t>
      </w:r>
    </w:p>
    <w:tbl>
      <w:tblPr>
        <w:tblW w:w="9917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4370"/>
        <w:gridCol w:w="4843"/>
      </w:tblGrid>
      <w:tr w:rsidR="006C045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Федерации, иностранные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граждане:  собственник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(правообладатель) объекта капитального строительства, включая их упол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0459" w:rsidRDefault="00DA31E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услуги, указанные в </w:t>
            </w:r>
            <w:r w:rsidRPr="00DA31E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A31E3">
              <w:rPr>
                <w:rFonts w:ascii="Times New Roman" w:hAnsi="Times New Roman"/>
                <w:sz w:val="28"/>
                <w:szCs w:val="28"/>
              </w:rPr>
              <w:t xml:space="preserve">17.1.1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6C045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юридические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лица:  собственник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(правообладатель) объекта капитального строительства,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0459" w:rsidRDefault="00DA31E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услуги, указанные в </w:t>
            </w:r>
            <w:r w:rsidRPr="00DA31E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A31E3">
              <w:rPr>
                <w:rFonts w:ascii="Times New Roman" w:hAnsi="Times New Roman"/>
                <w:sz w:val="28"/>
                <w:szCs w:val="28"/>
              </w:rPr>
              <w:t xml:space="preserve">17.1.2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6C045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Федерации, иностранные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граждане:  собственник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(правообладатель) помещения в объекте капитального строительства, вклю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0459" w:rsidRDefault="00DA31E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услуги, указанные в </w:t>
            </w:r>
            <w:r w:rsidRPr="00DA31E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A31E3">
              <w:rPr>
                <w:rFonts w:ascii="Times New Roman" w:hAnsi="Times New Roman"/>
                <w:sz w:val="28"/>
                <w:szCs w:val="28"/>
              </w:rPr>
              <w:t xml:space="preserve">17.1.3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6C045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юридические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лица:  собственник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(правообладатель) помещения в объекте капитального строительства, включая их уполномоч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енных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0459" w:rsidRDefault="00DA31E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варианты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услуги, указанные в </w:t>
            </w:r>
            <w:r w:rsidRPr="00DA31E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A31E3">
              <w:rPr>
                <w:rFonts w:ascii="Times New Roman" w:hAnsi="Times New Roman"/>
                <w:sz w:val="28"/>
                <w:szCs w:val="28"/>
              </w:rPr>
              <w:t xml:space="preserve">17.1.4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6C045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юридические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лица:  подрядная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организация, определенная региональным оператором для оказания услуг и (или) выполнения работ по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капитальному ремонту общего имущества в многоквартирном доме,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0459" w:rsidRDefault="00DA31E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услуги, указанные в </w:t>
            </w:r>
            <w:r w:rsidRPr="00DA31E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A31E3">
              <w:rPr>
                <w:rFonts w:ascii="Times New Roman" w:hAnsi="Times New Roman"/>
                <w:sz w:val="28"/>
                <w:szCs w:val="28"/>
              </w:rPr>
              <w:t xml:space="preserve">17.1.5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6C045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Федерации,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иностранные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граждане:  собственник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(правообладатель) земельного участка, на котором планируется изменение или размещение некапитального строения, сооружения,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0459" w:rsidRDefault="00DA31E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</w:t>
            </w:r>
            <w:r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услуги, указанные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31E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A31E3">
              <w:rPr>
                <w:rFonts w:ascii="Times New Roman" w:hAnsi="Times New Roman"/>
                <w:sz w:val="28"/>
                <w:szCs w:val="28"/>
              </w:rPr>
              <w:t xml:space="preserve">17.1.6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6C045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юридические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лица:  собственник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(правообладатель) земельного участка, на котором планируется изменение или размещение некапитального строения, сооружения,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0459" w:rsidRDefault="00DA31E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</w:t>
            </w:r>
            <w:r>
              <w:rPr>
                <w:rFonts w:ascii="Times New Roman" w:hAnsi="Times New Roman"/>
                <w:sz w:val="28"/>
                <w:szCs w:val="28"/>
              </w:rPr>
              <w:t>предост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авления муниципальной услуги, указанные в </w:t>
            </w:r>
            <w:r w:rsidRPr="00DA31E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A31E3">
              <w:rPr>
                <w:rFonts w:ascii="Times New Roman" w:hAnsi="Times New Roman"/>
                <w:sz w:val="28"/>
                <w:szCs w:val="28"/>
              </w:rPr>
              <w:t xml:space="preserve">17.1.7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6C045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Федерации, иностранные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граждане:  лицо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на которое оформлено разрешение на размещение объектов на землях или на земельных участках,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государственная собственность на которые не разграничена,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0459" w:rsidRDefault="00DA31E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услуги, указанные в </w:t>
            </w:r>
            <w:r w:rsidRPr="00DA31E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A31E3">
              <w:rPr>
                <w:rFonts w:ascii="Times New Roman" w:hAnsi="Times New Roman"/>
                <w:sz w:val="28"/>
                <w:szCs w:val="28"/>
              </w:rPr>
              <w:t xml:space="preserve">17.1.8, 17.1.13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6C045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9.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юридические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лица:  лицо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на которое оформлено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разрешение на размещение объектов на землях или на земельных участках, государственная собственность на которые не разграничена,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0459" w:rsidRDefault="00DA31E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услуги, указанные в </w:t>
            </w:r>
            <w:r w:rsidRPr="00DA31E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A31E3">
              <w:rPr>
                <w:rFonts w:ascii="Times New Roman" w:hAnsi="Times New Roman"/>
                <w:sz w:val="28"/>
                <w:szCs w:val="28"/>
              </w:rPr>
              <w:t xml:space="preserve">17.1.9, 17.1.14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6C045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индивидуальные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предприниматели:  лицо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на которое оформлено разрешение на размещение объектов на землях или на земельных участках, государственная собственность на которые не разграничена, включая их уполномоченных представителе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0459" w:rsidRDefault="00DA31E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услуги, указанные в </w:t>
            </w:r>
            <w:r w:rsidRPr="00DA31E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A31E3">
              <w:rPr>
                <w:rFonts w:ascii="Times New Roman" w:hAnsi="Times New Roman"/>
                <w:sz w:val="28"/>
                <w:szCs w:val="28"/>
              </w:rPr>
              <w:t xml:space="preserve">17.1.10, 17.1.15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6C045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Федерации, иностранные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граждане:  собственник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(правообладатель) земельного участка, на котором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планируется установка ограждения,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0459" w:rsidRDefault="00DA31E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услуги, указанные в </w:t>
            </w:r>
            <w:r w:rsidRPr="00DA31E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A31E3">
              <w:rPr>
                <w:rFonts w:ascii="Times New Roman" w:hAnsi="Times New Roman"/>
                <w:sz w:val="28"/>
                <w:szCs w:val="28"/>
              </w:rPr>
              <w:t xml:space="preserve">17.1.11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6C045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0459" w:rsidRDefault="00DA31E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юридические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лица:  собственник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(правообладатель) земельного участка, на котор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ом планируется установка ограждения,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0459" w:rsidRDefault="00DA31E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услуги, указанные в </w:t>
            </w:r>
            <w:r w:rsidRPr="00DA31E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A31E3">
              <w:rPr>
                <w:rFonts w:ascii="Times New Roman" w:hAnsi="Times New Roman"/>
                <w:sz w:val="28"/>
                <w:szCs w:val="28"/>
              </w:rPr>
              <w:t xml:space="preserve">17.1.12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</w:tbl>
    <w:p w:rsidR="006C0459" w:rsidRDefault="006C0459">
      <w:pPr>
        <w:rPr>
          <w:rFonts w:hint="eastAsia"/>
          <w:sz w:val="4"/>
          <w:szCs w:val="4"/>
        </w:rPr>
      </w:pPr>
    </w:p>
    <w:sectPr w:rsidR="006C0459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356AF"/>
    <w:multiLevelType w:val="multilevel"/>
    <w:tmpl w:val="9AD44FB0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A1252EF"/>
    <w:multiLevelType w:val="multilevel"/>
    <w:tmpl w:val="E4F42190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2" w15:restartNumberingAfterBreak="0">
    <w:nsid w:val="34794309"/>
    <w:multiLevelType w:val="multilevel"/>
    <w:tmpl w:val="EC54E1FC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9314E38"/>
    <w:multiLevelType w:val="multilevel"/>
    <w:tmpl w:val="EBEE8BD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2"/>
  </w:compat>
  <w:rsids>
    <w:rsidRoot w:val="006C0459"/>
    <w:rsid w:val="006C0459"/>
    <w:rsid w:val="00DA3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5EF70D-AB1E-4AF2-AB1C-5444C39A8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6542</TotalTime>
  <Pages>4</Pages>
  <Words>837</Words>
  <Characters>4777</Characters>
  <Application>Microsoft Office Word</Application>
  <DocSecurity>0</DocSecurity>
  <Lines>39</Lines>
  <Paragraphs>11</Paragraphs>
  <ScaleCrop>false</ScaleCrop>
  <Company/>
  <LinksUpToDate>false</LinksUpToDate>
  <CharactersWithSpaces>5603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98</cp:revision>
  <dcterms:created xsi:type="dcterms:W3CDTF">2023-05-12T14:59:00Z</dcterms:created>
  <dcterms:modified xsi:type="dcterms:W3CDTF">2025-01-28T08:20:00Z</dcterms:modified>
  <dc:language>en-US</dc:language>
</cp:coreProperties>
</file>