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АЗГЭ-КАШ/24-1918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00300060117623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21.05.2024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27.11.2024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29.11.2024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АЗГЭ-КАШ/24-1918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27.11.2024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28.11.2024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29.11.2024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