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49A5E0" w14:textId="0452FB1A" w:rsidR="009F4397" w:rsidRPr="009B10DE" w:rsidRDefault="002C2BCF" w:rsidP="003122A1">
      <w:pPr>
        <w:pStyle w:val="a6"/>
        <w:rPr>
          <w:rFonts w:ascii="Times New Roman" w:hAnsi="Times New Roman"/>
          <w:sz w:val="24"/>
          <w:szCs w:val="24"/>
        </w:rPr>
      </w:pPr>
      <w:r>
        <w:rPr>
          <w:rFonts w:ascii="Times New Roman" w:hAnsi="Times New Roman"/>
          <w:sz w:val="28"/>
          <w:szCs w:val="28"/>
        </w:rPr>
        <w:t xml:space="preserve">Решение Совета депутатов городского округа Кашира Московской области  </w:t>
      </w:r>
      <w:r w:rsidR="007D6B9A" w:rsidRPr="009B10DE">
        <w:rPr>
          <w:rFonts w:ascii="Times New Roman" w:hAnsi="Times New Roman"/>
          <w:sz w:val="24"/>
          <w:szCs w:val="24"/>
        </w:rPr>
        <w:tab/>
      </w:r>
      <w:r w:rsidR="007D6B9A" w:rsidRPr="009B10DE">
        <w:rPr>
          <w:rFonts w:ascii="Times New Roman" w:hAnsi="Times New Roman"/>
          <w:sz w:val="24"/>
          <w:szCs w:val="24"/>
        </w:rPr>
        <w:tab/>
      </w:r>
      <w:r w:rsidR="00C52EAA">
        <w:rPr>
          <w:rFonts w:ascii="Times New Roman" w:hAnsi="Times New Roman"/>
          <w:sz w:val="24"/>
          <w:szCs w:val="24"/>
        </w:rPr>
        <w:t xml:space="preserve">   </w:t>
      </w:r>
      <w:r w:rsidR="007D6B9A" w:rsidRPr="009B10DE">
        <w:rPr>
          <w:rFonts w:ascii="Times New Roman" w:hAnsi="Times New Roman"/>
          <w:sz w:val="24"/>
          <w:szCs w:val="24"/>
        </w:rPr>
        <w:t xml:space="preserve">  от 29.10.2024</w:t>
      </w:r>
      <w:r w:rsidR="007D6B9A" w:rsidRPr="009B10DE">
        <w:rPr>
          <w:rFonts w:ascii="Times New Roman" w:hAnsi="Times New Roman"/>
          <w:sz w:val="24"/>
          <w:szCs w:val="24"/>
        </w:rPr>
        <w:tab/>
      </w:r>
      <w:r w:rsidR="007D6B9A" w:rsidRPr="009B10DE">
        <w:rPr>
          <w:rFonts w:ascii="Times New Roman" w:hAnsi="Times New Roman"/>
          <w:sz w:val="24"/>
          <w:szCs w:val="24"/>
        </w:rPr>
        <w:tab/>
      </w:r>
      <w:r>
        <w:rPr>
          <w:rFonts w:ascii="Times New Roman" w:hAnsi="Times New Roman"/>
          <w:sz w:val="24"/>
          <w:szCs w:val="24"/>
        </w:rPr>
        <w:t>№</w:t>
      </w:r>
      <w:bookmarkStart w:id="0" w:name="_GoBack"/>
      <w:bookmarkEnd w:id="0"/>
      <w:r w:rsidR="009B10DE" w:rsidRPr="009B10DE">
        <w:rPr>
          <w:rFonts w:ascii="Times New Roman" w:hAnsi="Times New Roman"/>
          <w:sz w:val="24"/>
          <w:szCs w:val="24"/>
        </w:rPr>
        <w:t>96</w:t>
      </w:r>
    </w:p>
    <w:p w14:paraId="65C96B1C" w14:textId="77777777" w:rsidR="009F4397" w:rsidRDefault="009F4397" w:rsidP="003122A1">
      <w:pPr>
        <w:pStyle w:val="a6"/>
        <w:rPr>
          <w:rFonts w:ascii="Times New Roman" w:hAnsi="Times New Roman"/>
          <w:sz w:val="28"/>
          <w:szCs w:val="28"/>
        </w:rPr>
      </w:pPr>
    </w:p>
    <w:p w14:paraId="6C55C1D2" w14:textId="77777777" w:rsidR="009F4397" w:rsidRDefault="009F4397" w:rsidP="003122A1">
      <w:pPr>
        <w:pStyle w:val="a6"/>
        <w:rPr>
          <w:rFonts w:ascii="Times New Roman" w:hAnsi="Times New Roman"/>
          <w:sz w:val="28"/>
          <w:szCs w:val="28"/>
        </w:rPr>
      </w:pPr>
    </w:p>
    <w:p w14:paraId="04569030" w14:textId="7B1EEC22"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 xml:space="preserve">О проекте решения Совета депутатов городского </w:t>
      </w:r>
    </w:p>
    <w:p w14:paraId="07E64254"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округа Кашира «О внесении изменений и дополнений</w:t>
      </w:r>
    </w:p>
    <w:p w14:paraId="278B4F88"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в Устав городского округа Кашира Московской области»</w:t>
      </w:r>
    </w:p>
    <w:p w14:paraId="2676E508" w14:textId="77777777" w:rsidR="003122A1" w:rsidRPr="00841267" w:rsidRDefault="003122A1" w:rsidP="003122A1">
      <w:pPr>
        <w:jc w:val="both"/>
        <w:rPr>
          <w:rFonts w:ascii="Times New Roman" w:hAnsi="Times New Roman"/>
          <w:sz w:val="28"/>
          <w:szCs w:val="28"/>
        </w:rPr>
      </w:pPr>
    </w:p>
    <w:p w14:paraId="3A3D2877" w14:textId="72144BC4" w:rsidR="003122A1" w:rsidRPr="00841267" w:rsidRDefault="003122A1" w:rsidP="003122A1">
      <w:pPr>
        <w:pStyle w:val="a6"/>
        <w:jc w:val="both"/>
        <w:rPr>
          <w:rFonts w:ascii="Times New Roman" w:hAnsi="Times New Roman"/>
          <w:sz w:val="28"/>
          <w:szCs w:val="28"/>
        </w:rPr>
      </w:pPr>
      <w:r w:rsidRPr="00841267">
        <w:tab/>
      </w:r>
      <w:r w:rsidRPr="00841267">
        <w:rPr>
          <w:rFonts w:ascii="Times New Roman" w:hAnsi="Times New Roman"/>
          <w:sz w:val="28"/>
          <w:szCs w:val="28"/>
        </w:rPr>
        <w:t xml:space="preserve">Руководствуясь Конституцией Российской Федерации, в соответствии </w:t>
      </w:r>
      <w:r w:rsidR="007D6B9A">
        <w:rPr>
          <w:rFonts w:ascii="Times New Roman" w:hAnsi="Times New Roman"/>
          <w:sz w:val="28"/>
          <w:szCs w:val="28"/>
        </w:rPr>
        <w:br/>
      </w:r>
      <w:r w:rsidRPr="00841267">
        <w:rPr>
          <w:rFonts w:ascii="Times New Roman" w:hAnsi="Times New Roman"/>
          <w:sz w:val="28"/>
          <w:szCs w:val="28"/>
        </w:rPr>
        <w:t>с требованиями Федерального закона от 06.10.2003 № 131-ФЗ «Об общих принципах организации местного самоуправления в Российской Федерации»,</w:t>
      </w:r>
    </w:p>
    <w:p w14:paraId="57463EC9" w14:textId="77777777" w:rsidR="003122A1" w:rsidRPr="00841267" w:rsidRDefault="003122A1" w:rsidP="003122A1">
      <w:pPr>
        <w:pStyle w:val="a6"/>
        <w:jc w:val="both"/>
        <w:rPr>
          <w:rFonts w:ascii="Times New Roman" w:hAnsi="Times New Roman"/>
          <w:sz w:val="28"/>
          <w:szCs w:val="28"/>
        </w:rPr>
      </w:pPr>
      <w:r w:rsidRPr="00841267">
        <w:rPr>
          <w:rFonts w:ascii="Times New Roman" w:hAnsi="Times New Roman"/>
          <w:sz w:val="28"/>
          <w:szCs w:val="28"/>
        </w:rPr>
        <w:t>Уставом городского округа Кашира Московской области,</w:t>
      </w:r>
    </w:p>
    <w:p w14:paraId="3CE391E4" w14:textId="77777777" w:rsidR="003122A1" w:rsidRPr="00841267" w:rsidRDefault="003122A1" w:rsidP="003122A1">
      <w:pPr>
        <w:pStyle w:val="a6"/>
        <w:jc w:val="both"/>
        <w:rPr>
          <w:rFonts w:ascii="Times New Roman" w:hAnsi="Times New Roman"/>
          <w:sz w:val="28"/>
          <w:szCs w:val="28"/>
        </w:rPr>
      </w:pPr>
      <w:r w:rsidRPr="00841267">
        <w:rPr>
          <w:rFonts w:ascii="Times New Roman" w:hAnsi="Times New Roman"/>
          <w:sz w:val="28"/>
          <w:szCs w:val="28"/>
        </w:rPr>
        <w:tab/>
        <w:t>Совет депутатов городского округа Кашира</w:t>
      </w:r>
      <w:r w:rsidR="00C31CCD">
        <w:rPr>
          <w:rFonts w:ascii="Times New Roman" w:hAnsi="Times New Roman"/>
          <w:sz w:val="28"/>
          <w:szCs w:val="28"/>
        </w:rPr>
        <w:t xml:space="preserve"> Московской области</w:t>
      </w:r>
    </w:p>
    <w:p w14:paraId="0160AEC0" w14:textId="77777777" w:rsidR="003122A1" w:rsidRPr="00841267" w:rsidRDefault="003122A1" w:rsidP="003122A1">
      <w:pPr>
        <w:jc w:val="both"/>
        <w:outlineLvl w:val="0"/>
        <w:rPr>
          <w:rFonts w:ascii="Times New Roman" w:hAnsi="Times New Roman"/>
          <w:sz w:val="28"/>
          <w:szCs w:val="28"/>
        </w:rPr>
      </w:pPr>
      <w:r w:rsidRPr="00841267">
        <w:rPr>
          <w:rFonts w:ascii="Times New Roman" w:hAnsi="Times New Roman"/>
          <w:sz w:val="28"/>
          <w:szCs w:val="28"/>
        </w:rPr>
        <w:t>РЕШИЛ:</w:t>
      </w:r>
    </w:p>
    <w:p w14:paraId="751CA3D5" w14:textId="77777777" w:rsidR="003122A1" w:rsidRPr="004F026A" w:rsidRDefault="003122A1" w:rsidP="004F026A">
      <w:pPr>
        <w:pStyle w:val="a6"/>
        <w:jc w:val="both"/>
        <w:rPr>
          <w:rFonts w:ascii="Times New Roman" w:hAnsi="Times New Roman"/>
          <w:sz w:val="28"/>
          <w:szCs w:val="28"/>
        </w:rPr>
      </w:pPr>
      <w:r w:rsidRPr="00841267">
        <w:tab/>
      </w:r>
      <w:r w:rsidRPr="004F026A">
        <w:rPr>
          <w:rFonts w:ascii="Times New Roman" w:hAnsi="Times New Roman"/>
          <w:sz w:val="28"/>
          <w:szCs w:val="28"/>
        </w:rPr>
        <w:t>1. Принять проект решения Совета депутатов городского округа Кашира «О внесении изменений и дополнений в Устав городского округа Кашира Московской области» к рассмотрению (приложение).</w:t>
      </w:r>
    </w:p>
    <w:p w14:paraId="66C62966" w14:textId="77777777"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2. Опубликовать проект решения Совета депутатов городского округа Кашира «О внесении изменений и дополнений в Устав городского округа Кашира Московской области и настоящее решение в газете «Вести Каширского района» и разместить на официальном сайте администрации городского округа Кашира в сети Интернет.</w:t>
      </w:r>
    </w:p>
    <w:p w14:paraId="5B2F1F92" w14:textId="0FAB8455" w:rsidR="003122A1" w:rsidRPr="004F026A" w:rsidRDefault="003122A1" w:rsidP="004F026A">
      <w:pPr>
        <w:pStyle w:val="a6"/>
        <w:jc w:val="both"/>
        <w:rPr>
          <w:rFonts w:ascii="Times New Roman" w:hAnsi="Times New Roman"/>
          <w:sz w:val="28"/>
          <w:szCs w:val="28"/>
        </w:rPr>
      </w:pPr>
      <w:r w:rsidRPr="004F026A">
        <w:rPr>
          <w:rFonts w:ascii="Times New Roman" w:hAnsi="Times New Roman"/>
          <w:sz w:val="28"/>
          <w:szCs w:val="28"/>
        </w:rPr>
        <w:tab/>
        <w:t xml:space="preserve">3. </w:t>
      </w:r>
      <w:proofErr w:type="gramStart"/>
      <w:r w:rsidRPr="004F026A">
        <w:rPr>
          <w:rFonts w:ascii="Times New Roman" w:hAnsi="Times New Roman"/>
          <w:sz w:val="28"/>
          <w:szCs w:val="28"/>
        </w:rPr>
        <w:t>Контроль за</w:t>
      </w:r>
      <w:proofErr w:type="gramEnd"/>
      <w:r w:rsidRPr="004F026A">
        <w:rPr>
          <w:rFonts w:ascii="Times New Roman" w:hAnsi="Times New Roman"/>
          <w:sz w:val="28"/>
          <w:szCs w:val="28"/>
        </w:rPr>
        <w:t xml:space="preserve"> исполнением настоящего решения возложить </w:t>
      </w:r>
      <w:r w:rsidR="007D6B9A">
        <w:rPr>
          <w:rFonts w:ascii="Times New Roman" w:hAnsi="Times New Roman"/>
          <w:sz w:val="28"/>
          <w:szCs w:val="28"/>
        </w:rPr>
        <w:br/>
      </w:r>
      <w:r w:rsidRPr="004F026A">
        <w:rPr>
          <w:rFonts w:ascii="Times New Roman" w:hAnsi="Times New Roman"/>
          <w:sz w:val="28"/>
          <w:szCs w:val="28"/>
        </w:rPr>
        <w:t>на  председателя Совета депутат</w:t>
      </w:r>
      <w:r w:rsidR="00D627B4">
        <w:rPr>
          <w:rFonts w:ascii="Times New Roman" w:hAnsi="Times New Roman"/>
          <w:sz w:val="28"/>
          <w:szCs w:val="28"/>
        </w:rPr>
        <w:t xml:space="preserve">ов городского округа Кашира </w:t>
      </w:r>
      <w:r w:rsidRPr="004F026A">
        <w:rPr>
          <w:rFonts w:ascii="Times New Roman" w:hAnsi="Times New Roman"/>
          <w:sz w:val="28"/>
          <w:szCs w:val="28"/>
        </w:rPr>
        <w:t>Бурова</w:t>
      </w:r>
      <w:r w:rsidR="00D627B4">
        <w:rPr>
          <w:rFonts w:ascii="Times New Roman" w:hAnsi="Times New Roman"/>
          <w:sz w:val="28"/>
          <w:szCs w:val="28"/>
        </w:rPr>
        <w:t xml:space="preserve"> С.Ю.</w:t>
      </w:r>
    </w:p>
    <w:p w14:paraId="39DB04FF" w14:textId="77777777" w:rsidR="003122A1" w:rsidRDefault="003122A1" w:rsidP="004F026A">
      <w:pPr>
        <w:pStyle w:val="a6"/>
        <w:jc w:val="both"/>
        <w:rPr>
          <w:rFonts w:ascii="Times New Roman" w:hAnsi="Times New Roman"/>
          <w:sz w:val="28"/>
          <w:szCs w:val="28"/>
        </w:rPr>
      </w:pPr>
    </w:p>
    <w:p w14:paraId="7C6CE35A" w14:textId="77777777" w:rsidR="007D6B9A" w:rsidRDefault="007D6B9A" w:rsidP="004F026A">
      <w:pPr>
        <w:pStyle w:val="a6"/>
        <w:jc w:val="both"/>
        <w:rPr>
          <w:rFonts w:ascii="Times New Roman" w:hAnsi="Times New Roman"/>
          <w:sz w:val="28"/>
          <w:szCs w:val="28"/>
        </w:rPr>
      </w:pPr>
    </w:p>
    <w:p w14:paraId="225B8620" w14:textId="77777777" w:rsidR="00207B89" w:rsidRDefault="00B33EA2" w:rsidP="004F026A">
      <w:pPr>
        <w:pStyle w:val="a6"/>
        <w:jc w:val="both"/>
        <w:rPr>
          <w:rFonts w:ascii="Times New Roman" w:hAnsi="Times New Roman"/>
          <w:sz w:val="28"/>
          <w:szCs w:val="28"/>
        </w:rPr>
      </w:pPr>
      <w:r>
        <w:rPr>
          <w:rFonts w:ascii="Times New Roman" w:hAnsi="Times New Roman"/>
          <w:sz w:val="28"/>
          <w:szCs w:val="28"/>
        </w:rPr>
        <w:t xml:space="preserve"> </w:t>
      </w:r>
    </w:p>
    <w:p w14:paraId="2C354B26" w14:textId="77777777"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 xml:space="preserve">Председатель Совета депутатов </w:t>
      </w:r>
    </w:p>
    <w:p w14:paraId="1390BC43" w14:textId="789BA060" w:rsidR="003122A1" w:rsidRPr="00841267" w:rsidRDefault="003122A1" w:rsidP="003122A1">
      <w:pPr>
        <w:pStyle w:val="a6"/>
        <w:rPr>
          <w:rFonts w:ascii="Times New Roman" w:hAnsi="Times New Roman"/>
          <w:sz w:val="28"/>
          <w:szCs w:val="28"/>
        </w:rPr>
      </w:pPr>
      <w:r w:rsidRPr="00841267">
        <w:rPr>
          <w:rFonts w:ascii="Times New Roman" w:hAnsi="Times New Roman"/>
          <w:sz w:val="28"/>
          <w:szCs w:val="28"/>
        </w:rPr>
        <w:t>городского округа Кашир</w:t>
      </w:r>
      <w:r>
        <w:rPr>
          <w:rFonts w:ascii="Times New Roman" w:hAnsi="Times New Roman"/>
          <w:sz w:val="28"/>
          <w:szCs w:val="28"/>
        </w:rPr>
        <w:t xml:space="preserve">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7D6B9A">
        <w:rPr>
          <w:rFonts w:ascii="Times New Roman" w:hAnsi="Times New Roman"/>
          <w:sz w:val="28"/>
          <w:szCs w:val="28"/>
        </w:rPr>
        <w:t xml:space="preserve">            </w:t>
      </w:r>
      <w:r>
        <w:rPr>
          <w:rFonts w:ascii="Times New Roman" w:hAnsi="Times New Roman"/>
          <w:sz w:val="28"/>
          <w:szCs w:val="28"/>
        </w:rPr>
        <w:t>С.Ю.</w:t>
      </w:r>
      <w:r w:rsidR="007D6B9A">
        <w:rPr>
          <w:rFonts w:ascii="Times New Roman" w:hAnsi="Times New Roman"/>
          <w:sz w:val="28"/>
          <w:szCs w:val="28"/>
        </w:rPr>
        <w:t xml:space="preserve"> </w:t>
      </w:r>
      <w:r>
        <w:rPr>
          <w:rFonts w:ascii="Times New Roman" w:hAnsi="Times New Roman"/>
          <w:sz w:val="28"/>
          <w:szCs w:val="28"/>
        </w:rPr>
        <w:t>Буров</w:t>
      </w:r>
    </w:p>
    <w:p w14:paraId="32930672" w14:textId="77777777" w:rsidR="003122A1" w:rsidRDefault="003122A1" w:rsidP="003122A1">
      <w:pPr>
        <w:jc w:val="both"/>
        <w:rPr>
          <w:rFonts w:ascii="Times New Roman" w:hAnsi="Times New Roman"/>
          <w:sz w:val="28"/>
          <w:szCs w:val="28"/>
        </w:rPr>
      </w:pPr>
    </w:p>
    <w:p w14:paraId="56091C54" w14:textId="77777777" w:rsidR="007D6B9A" w:rsidRPr="00841267" w:rsidRDefault="007D6B9A" w:rsidP="003122A1">
      <w:pPr>
        <w:jc w:val="both"/>
        <w:rPr>
          <w:rFonts w:ascii="Times New Roman" w:hAnsi="Times New Roman"/>
          <w:sz w:val="28"/>
          <w:szCs w:val="28"/>
        </w:rPr>
      </w:pPr>
    </w:p>
    <w:p w14:paraId="4D6B0E6B" w14:textId="2AA4B9B3" w:rsidR="003122A1" w:rsidRPr="00841267" w:rsidRDefault="003122A1" w:rsidP="003122A1">
      <w:pPr>
        <w:jc w:val="center"/>
        <w:rPr>
          <w:rFonts w:ascii="Times New Roman" w:hAnsi="Times New Roman"/>
          <w:sz w:val="28"/>
          <w:szCs w:val="28"/>
        </w:rPr>
      </w:pPr>
      <w:r w:rsidRPr="00841267">
        <w:rPr>
          <w:rFonts w:ascii="Times New Roman" w:hAnsi="Times New Roman"/>
          <w:sz w:val="28"/>
          <w:szCs w:val="28"/>
        </w:rPr>
        <w:t>Дата подписания</w:t>
      </w:r>
      <w:r w:rsidR="007D6B9A">
        <w:rPr>
          <w:rFonts w:ascii="Times New Roman" w:hAnsi="Times New Roman"/>
          <w:sz w:val="28"/>
          <w:szCs w:val="28"/>
        </w:rPr>
        <w:t>: 29.10.2024 года</w:t>
      </w:r>
    </w:p>
    <w:p w14:paraId="1F14F1E5" w14:textId="77777777" w:rsidR="00CE1DE9" w:rsidRDefault="00CE1DE9" w:rsidP="003122A1">
      <w:pPr>
        <w:pStyle w:val="a6"/>
        <w:rPr>
          <w:rFonts w:ascii="Times New Roman" w:hAnsi="Times New Roman"/>
          <w:sz w:val="28"/>
          <w:szCs w:val="28"/>
        </w:rPr>
      </w:pPr>
    </w:p>
    <w:p w14:paraId="7827148E" w14:textId="77777777" w:rsidR="007D6B9A" w:rsidRDefault="007D6B9A" w:rsidP="003122A1">
      <w:pPr>
        <w:pStyle w:val="a6"/>
        <w:rPr>
          <w:rFonts w:ascii="Times New Roman" w:hAnsi="Times New Roman"/>
          <w:sz w:val="28"/>
          <w:szCs w:val="28"/>
        </w:rPr>
      </w:pPr>
    </w:p>
    <w:p w14:paraId="274890D4" w14:textId="77777777" w:rsidR="007D6B9A" w:rsidRDefault="007D6B9A" w:rsidP="003122A1">
      <w:pPr>
        <w:pStyle w:val="a6"/>
        <w:rPr>
          <w:rFonts w:ascii="Times New Roman" w:hAnsi="Times New Roman"/>
          <w:sz w:val="28"/>
          <w:szCs w:val="28"/>
        </w:rPr>
      </w:pPr>
    </w:p>
    <w:p w14:paraId="6FAAEC92" w14:textId="77777777" w:rsidR="007D6B9A" w:rsidRDefault="007D6B9A" w:rsidP="003122A1">
      <w:pPr>
        <w:pStyle w:val="a6"/>
        <w:rPr>
          <w:rFonts w:ascii="Times New Roman" w:hAnsi="Times New Roman"/>
          <w:sz w:val="28"/>
          <w:szCs w:val="28"/>
        </w:rPr>
      </w:pPr>
    </w:p>
    <w:p w14:paraId="137D9D62" w14:textId="77777777" w:rsidR="007D6B9A" w:rsidRDefault="007D6B9A" w:rsidP="003122A1">
      <w:pPr>
        <w:pStyle w:val="a6"/>
        <w:rPr>
          <w:rFonts w:ascii="Times New Roman" w:hAnsi="Times New Roman"/>
          <w:sz w:val="28"/>
          <w:szCs w:val="28"/>
        </w:rPr>
      </w:pPr>
    </w:p>
    <w:p w14:paraId="32AE27E5" w14:textId="77777777" w:rsidR="007D6B9A" w:rsidRDefault="007D6B9A" w:rsidP="003122A1">
      <w:pPr>
        <w:pStyle w:val="a6"/>
        <w:rPr>
          <w:rFonts w:ascii="Times New Roman" w:hAnsi="Times New Roman"/>
          <w:sz w:val="28"/>
          <w:szCs w:val="28"/>
        </w:rPr>
      </w:pPr>
    </w:p>
    <w:p w14:paraId="70F22FE5" w14:textId="77777777" w:rsidR="007D6B9A" w:rsidRDefault="007D6B9A" w:rsidP="003122A1">
      <w:pPr>
        <w:pStyle w:val="a6"/>
        <w:rPr>
          <w:rFonts w:ascii="Times New Roman" w:hAnsi="Times New Roman"/>
          <w:sz w:val="28"/>
          <w:szCs w:val="28"/>
        </w:rPr>
      </w:pPr>
    </w:p>
    <w:p w14:paraId="0D79E506" w14:textId="77777777" w:rsidR="007D6B9A" w:rsidRDefault="007D6B9A" w:rsidP="003122A1">
      <w:pPr>
        <w:pStyle w:val="a6"/>
        <w:rPr>
          <w:rFonts w:ascii="Times New Roman" w:hAnsi="Times New Roman"/>
          <w:sz w:val="28"/>
          <w:szCs w:val="28"/>
        </w:rPr>
      </w:pPr>
    </w:p>
    <w:p w14:paraId="01909B90" w14:textId="77777777" w:rsidR="00D6151A" w:rsidRDefault="00D6151A" w:rsidP="003122A1">
      <w:pPr>
        <w:pStyle w:val="a6"/>
        <w:rPr>
          <w:rFonts w:ascii="Times New Roman" w:hAnsi="Times New Roman"/>
          <w:sz w:val="28"/>
          <w:szCs w:val="28"/>
        </w:rPr>
      </w:pPr>
    </w:p>
    <w:p w14:paraId="232E6965" w14:textId="77777777" w:rsidR="000A05BD" w:rsidRDefault="002A3F9A" w:rsidP="00C52EAA">
      <w:pPr>
        <w:pStyle w:val="a6"/>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544949B" w14:textId="77777777" w:rsidR="000A05BD" w:rsidRDefault="000A05BD" w:rsidP="00C52EAA">
      <w:pPr>
        <w:pStyle w:val="a6"/>
        <w:jc w:val="both"/>
        <w:rPr>
          <w:rFonts w:ascii="Times New Roman" w:hAnsi="Times New Roman"/>
        </w:rPr>
      </w:pPr>
    </w:p>
    <w:p w14:paraId="50CF2C29" w14:textId="77777777" w:rsidR="000A05BD" w:rsidRDefault="000A05BD" w:rsidP="00C52EAA">
      <w:pPr>
        <w:pStyle w:val="a6"/>
        <w:jc w:val="both"/>
        <w:rPr>
          <w:rFonts w:ascii="Times New Roman" w:hAnsi="Times New Roman"/>
        </w:rPr>
      </w:pPr>
    </w:p>
    <w:p w14:paraId="7C05BA2F" w14:textId="77777777" w:rsidR="000A05BD" w:rsidRDefault="000A05BD" w:rsidP="00C52EAA">
      <w:pPr>
        <w:pStyle w:val="a6"/>
        <w:jc w:val="both"/>
        <w:rPr>
          <w:rFonts w:ascii="Times New Roman" w:hAnsi="Times New Roman"/>
        </w:rPr>
      </w:pPr>
    </w:p>
    <w:p w14:paraId="48CD4167" w14:textId="77777777" w:rsidR="000A05BD" w:rsidRDefault="000A05BD" w:rsidP="00C52EAA">
      <w:pPr>
        <w:pStyle w:val="a6"/>
        <w:jc w:val="both"/>
        <w:rPr>
          <w:rFonts w:ascii="Times New Roman" w:hAnsi="Times New Roman"/>
        </w:rPr>
      </w:pPr>
    </w:p>
    <w:p w14:paraId="23AC8DB9" w14:textId="4D34E3C7" w:rsidR="003122A1" w:rsidRPr="000A05BD" w:rsidRDefault="000A05BD" w:rsidP="00C52EAA">
      <w:pPr>
        <w:pStyle w:val="a6"/>
        <w:jc w:val="both"/>
        <w:rPr>
          <w:rFonts w:ascii="Times New Roman" w:hAnsi="Times New Roman"/>
          <w:sz w:val="27"/>
          <w:szCs w:val="27"/>
        </w:rPr>
      </w:pPr>
      <w:r>
        <w:rPr>
          <w:rFonts w:ascii="Times New Roman" w:hAnsi="Times New Roman"/>
        </w:rPr>
        <w:t xml:space="preserve">                                                                                                        </w:t>
      </w:r>
      <w:r w:rsidR="003122A1" w:rsidRPr="000A05BD">
        <w:rPr>
          <w:rFonts w:ascii="Times New Roman" w:hAnsi="Times New Roman"/>
          <w:sz w:val="27"/>
          <w:szCs w:val="27"/>
        </w:rPr>
        <w:t>Приложение</w:t>
      </w:r>
    </w:p>
    <w:p w14:paraId="2DC5C4B5" w14:textId="487FCC0B" w:rsidR="003122A1" w:rsidRPr="000A05BD" w:rsidRDefault="003122A1" w:rsidP="00C52EAA">
      <w:pPr>
        <w:pStyle w:val="a6"/>
        <w:jc w:val="both"/>
        <w:rPr>
          <w:rFonts w:ascii="Times New Roman" w:hAnsi="Times New Roman"/>
          <w:sz w:val="27"/>
          <w:szCs w:val="27"/>
        </w:rPr>
      </w:pP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000A05BD">
        <w:rPr>
          <w:rFonts w:ascii="Times New Roman" w:hAnsi="Times New Roman"/>
          <w:sz w:val="27"/>
          <w:szCs w:val="27"/>
        </w:rPr>
        <w:t xml:space="preserve">                      </w:t>
      </w:r>
      <w:r w:rsidRPr="000A05BD">
        <w:rPr>
          <w:rFonts w:ascii="Times New Roman" w:hAnsi="Times New Roman"/>
          <w:sz w:val="27"/>
          <w:szCs w:val="27"/>
        </w:rPr>
        <w:t xml:space="preserve">к решению Совета депутатов </w:t>
      </w:r>
    </w:p>
    <w:p w14:paraId="17181236" w14:textId="0ECEB3DB" w:rsidR="003122A1" w:rsidRPr="000A05BD" w:rsidRDefault="003122A1" w:rsidP="00C52EAA">
      <w:pPr>
        <w:pStyle w:val="a6"/>
        <w:jc w:val="both"/>
        <w:rPr>
          <w:rFonts w:ascii="Times New Roman" w:hAnsi="Times New Roman"/>
          <w:sz w:val="27"/>
          <w:szCs w:val="27"/>
        </w:rPr>
      </w:pP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000A05BD">
        <w:rPr>
          <w:rFonts w:ascii="Times New Roman" w:hAnsi="Times New Roman"/>
          <w:sz w:val="27"/>
          <w:szCs w:val="27"/>
        </w:rPr>
        <w:t xml:space="preserve">                      </w:t>
      </w:r>
      <w:r w:rsidRPr="000A05BD">
        <w:rPr>
          <w:rFonts w:ascii="Times New Roman" w:hAnsi="Times New Roman"/>
          <w:sz w:val="27"/>
          <w:szCs w:val="27"/>
        </w:rPr>
        <w:t>городского округа Кашира</w:t>
      </w:r>
    </w:p>
    <w:p w14:paraId="117F512A" w14:textId="37EB8454" w:rsidR="00531FEA" w:rsidRPr="000A05BD" w:rsidRDefault="003122A1" w:rsidP="00C52EAA">
      <w:pPr>
        <w:pStyle w:val="a6"/>
        <w:jc w:val="both"/>
        <w:rPr>
          <w:rFonts w:ascii="Times New Roman" w:hAnsi="Times New Roman"/>
          <w:sz w:val="27"/>
          <w:szCs w:val="27"/>
        </w:rPr>
      </w:pP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r>
      <w:r w:rsidRPr="000A05BD">
        <w:rPr>
          <w:rFonts w:ascii="Times New Roman" w:hAnsi="Times New Roman"/>
          <w:sz w:val="27"/>
          <w:szCs w:val="27"/>
        </w:rPr>
        <w:tab/>
        <w:t xml:space="preserve">         </w:t>
      </w:r>
      <w:r w:rsidR="00531FEA" w:rsidRPr="000A05BD">
        <w:rPr>
          <w:rFonts w:ascii="Times New Roman" w:hAnsi="Times New Roman"/>
          <w:sz w:val="27"/>
          <w:szCs w:val="27"/>
        </w:rPr>
        <w:t xml:space="preserve">            </w:t>
      </w:r>
      <w:r w:rsidR="000A05BD">
        <w:rPr>
          <w:rFonts w:ascii="Times New Roman" w:hAnsi="Times New Roman"/>
          <w:sz w:val="27"/>
          <w:szCs w:val="27"/>
        </w:rPr>
        <w:t xml:space="preserve">                      </w:t>
      </w:r>
      <w:r w:rsidR="00531FEA" w:rsidRPr="000A05BD">
        <w:rPr>
          <w:rFonts w:ascii="Times New Roman" w:hAnsi="Times New Roman"/>
          <w:sz w:val="27"/>
          <w:szCs w:val="27"/>
        </w:rPr>
        <w:t>о</w:t>
      </w:r>
      <w:r w:rsidR="00C52EAA" w:rsidRPr="000A05BD">
        <w:rPr>
          <w:rFonts w:ascii="Times New Roman" w:hAnsi="Times New Roman"/>
          <w:sz w:val="27"/>
          <w:szCs w:val="27"/>
        </w:rPr>
        <w:t>т 29.10.2024  № 96</w:t>
      </w:r>
    </w:p>
    <w:p w14:paraId="5C59622E" w14:textId="77777777" w:rsidR="00531FEA" w:rsidRPr="00841267" w:rsidRDefault="00531FEA" w:rsidP="003122A1">
      <w:pPr>
        <w:pStyle w:val="a6"/>
        <w:rPr>
          <w:rFonts w:ascii="Times New Roman" w:hAnsi="Times New Roman"/>
        </w:rPr>
      </w:pPr>
    </w:p>
    <w:tbl>
      <w:tblPr>
        <w:tblW w:w="11306" w:type="dxa"/>
        <w:tblLook w:val="04A0" w:firstRow="1" w:lastRow="0" w:firstColumn="1" w:lastColumn="0" w:noHBand="0" w:noVBand="1"/>
      </w:tblPr>
      <w:tblGrid>
        <w:gridCol w:w="5778"/>
        <w:gridCol w:w="5528"/>
      </w:tblGrid>
      <w:tr w:rsidR="00531FEA" w:rsidRPr="00531FEA" w14:paraId="4C1D0FE4" w14:textId="77777777" w:rsidTr="000A05BD">
        <w:trPr>
          <w:trHeight w:val="692"/>
        </w:trPr>
        <w:tc>
          <w:tcPr>
            <w:tcW w:w="5778" w:type="dxa"/>
            <w:shd w:val="clear" w:color="auto" w:fill="auto"/>
          </w:tcPr>
          <w:p w14:paraId="6C185D75" w14:textId="77777777" w:rsidR="00531FEA" w:rsidRPr="00531FEA" w:rsidRDefault="00531FEA" w:rsidP="00531FEA">
            <w:pPr>
              <w:pStyle w:val="a6"/>
              <w:rPr>
                <w:rFonts w:ascii="Times New Roman" w:hAnsi="Times New Roman"/>
                <w:sz w:val="27"/>
                <w:szCs w:val="27"/>
              </w:rPr>
            </w:pPr>
            <w:r w:rsidRPr="00531FEA">
              <w:rPr>
                <w:rFonts w:ascii="Times New Roman" w:hAnsi="Times New Roman"/>
                <w:sz w:val="27"/>
                <w:szCs w:val="27"/>
              </w:rPr>
              <w:t xml:space="preserve">         </w:t>
            </w:r>
          </w:p>
        </w:tc>
        <w:tc>
          <w:tcPr>
            <w:tcW w:w="5528" w:type="dxa"/>
            <w:shd w:val="clear" w:color="auto" w:fill="auto"/>
          </w:tcPr>
          <w:p w14:paraId="378AB481" w14:textId="18ACB381" w:rsidR="00531FEA" w:rsidRPr="00531FEA" w:rsidRDefault="00531FEA" w:rsidP="00531FEA">
            <w:pPr>
              <w:pStyle w:val="a6"/>
              <w:rPr>
                <w:rFonts w:ascii="Times New Roman" w:hAnsi="Times New Roman"/>
                <w:sz w:val="27"/>
                <w:szCs w:val="27"/>
              </w:rPr>
            </w:pPr>
            <w:r w:rsidRPr="00531FEA">
              <w:rPr>
                <w:rFonts w:ascii="Times New Roman" w:hAnsi="Times New Roman"/>
                <w:sz w:val="27"/>
                <w:szCs w:val="27"/>
              </w:rPr>
              <w:t xml:space="preserve">Проект  внесен главой </w:t>
            </w:r>
            <w:r w:rsidR="000A05BD">
              <w:rPr>
                <w:rFonts w:ascii="Times New Roman" w:hAnsi="Times New Roman"/>
                <w:sz w:val="27"/>
                <w:szCs w:val="27"/>
              </w:rPr>
              <w:br/>
            </w:r>
            <w:r w:rsidRPr="00531FEA">
              <w:rPr>
                <w:rFonts w:ascii="Times New Roman" w:hAnsi="Times New Roman"/>
                <w:sz w:val="27"/>
                <w:szCs w:val="27"/>
              </w:rPr>
              <w:t>городского округа</w:t>
            </w:r>
            <w:r w:rsidR="000A05BD">
              <w:rPr>
                <w:rFonts w:ascii="Times New Roman" w:hAnsi="Times New Roman"/>
                <w:sz w:val="27"/>
                <w:szCs w:val="27"/>
              </w:rPr>
              <w:t xml:space="preserve"> </w:t>
            </w:r>
            <w:r w:rsidRPr="00531FEA">
              <w:rPr>
                <w:rFonts w:ascii="Times New Roman" w:hAnsi="Times New Roman"/>
                <w:sz w:val="27"/>
                <w:szCs w:val="27"/>
              </w:rPr>
              <w:t xml:space="preserve">Кашира </w:t>
            </w:r>
          </w:p>
          <w:p w14:paraId="5F3B9865" w14:textId="77777777" w:rsidR="00531FEA" w:rsidRPr="00531FEA" w:rsidRDefault="00531FEA" w:rsidP="00531FEA">
            <w:pPr>
              <w:pStyle w:val="a6"/>
              <w:rPr>
                <w:rFonts w:ascii="Times New Roman" w:hAnsi="Times New Roman"/>
                <w:sz w:val="27"/>
                <w:szCs w:val="27"/>
              </w:rPr>
            </w:pPr>
            <w:r w:rsidRPr="00531FEA">
              <w:rPr>
                <w:rFonts w:ascii="Times New Roman" w:hAnsi="Times New Roman"/>
                <w:sz w:val="27"/>
                <w:szCs w:val="27"/>
              </w:rPr>
              <w:t>М.Н. Шуваловым</w:t>
            </w:r>
          </w:p>
          <w:p w14:paraId="14976AC2" w14:textId="77777777" w:rsidR="00531FEA" w:rsidRDefault="00531FEA" w:rsidP="00531FEA">
            <w:pPr>
              <w:pStyle w:val="a6"/>
              <w:rPr>
                <w:rFonts w:ascii="Times New Roman" w:hAnsi="Times New Roman"/>
                <w:sz w:val="27"/>
                <w:szCs w:val="27"/>
              </w:rPr>
            </w:pPr>
          </w:p>
          <w:p w14:paraId="0C524B3D" w14:textId="77777777" w:rsidR="000A05BD" w:rsidRPr="00531FEA" w:rsidRDefault="000A05BD" w:rsidP="00531FEA">
            <w:pPr>
              <w:pStyle w:val="a6"/>
              <w:rPr>
                <w:rFonts w:ascii="Times New Roman" w:hAnsi="Times New Roman"/>
                <w:sz w:val="27"/>
                <w:szCs w:val="27"/>
              </w:rPr>
            </w:pPr>
          </w:p>
        </w:tc>
      </w:tr>
    </w:tbl>
    <w:p w14:paraId="11F78887" w14:textId="77777777" w:rsidR="00531FEA" w:rsidRPr="00CF3DD1" w:rsidRDefault="00531FEA" w:rsidP="00CF3DD1">
      <w:pPr>
        <w:pStyle w:val="a6"/>
        <w:jc w:val="center"/>
        <w:rPr>
          <w:rFonts w:ascii="Times New Roman" w:hAnsi="Times New Roman"/>
        </w:rPr>
      </w:pPr>
      <w:r w:rsidRPr="00CF3DD1">
        <w:rPr>
          <w:rFonts w:ascii="Times New Roman" w:hAnsi="Times New Roman"/>
        </w:rPr>
        <w:t>СОВЕТ ДЕПУТАТОВ</w:t>
      </w:r>
    </w:p>
    <w:p w14:paraId="603D6FB1" w14:textId="77777777" w:rsidR="00531FEA" w:rsidRPr="00CF3DD1" w:rsidRDefault="00531FEA" w:rsidP="00CF3DD1">
      <w:pPr>
        <w:pStyle w:val="a6"/>
        <w:jc w:val="center"/>
        <w:rPr>
          <w:rFonts w:ascii="Times New Roman" w:hAnsi="Times New Roman"/>
        </w:rPr>
      </w:pPr>
      <w:r w:rsidRPr="00CF3DD1">
        <w:rPr>
          <w:rFonts w:ascii="Times New Roman" w:hAnsi="Times New Roman"/>
        </w:rPr>
        <w:t>ГОРОДСКОГО ОКРУГА КАШИРА</w:t>
      </w:r>
    </w:p>
    <w:p w14:paraId="2FF2D289" w14:textId="77777777" w:rsidR="00531FEA" w:rsidRPr="00CF3DD1" w:rsidRDefault="00531FEA" w:rsidP="00CF3DD1">
      <w:pPr>
        <w:pStyle w:val="a6"/>
        <w:jc w:val="center"/>
        <w:rPr>
          <w:rFonts w:ascii="Times New Roman" w:hAnsi="Times New Roman"/>
        </w:rPr>
      </w:pPr>
      <w:r w:rsidRPr="00CF3DD1">
        <w:rPr>
          <w:rFonts w:ascii="Times New Roman" w:hAnsi="Times New Roman"/>
        </w:rPr>
        <w:t>МОСКОВСКОЙ ОБЛАСТИ</w:t>
      </w:r>
    </w:p>
    <w:p w14:paraId="1183A791" w14:textId="77777777" w:rsidR="00531FEA" w:rsidRPr="00CF3DD1" w:rsidRDefault="00531FEA" w:rsidP="00CF3DD1">
      <w:pPr>
        <w:pStyle w:val="a6"/>
        <w:jc w:val="center"/>
        <w:rPr>
          <w:rFonts w:ascii="Times New Roman" w:hAnsi="Times New Roman"/>
        </w:rPr>
      </w:pPr>
      <w:r w:rsidRPr="00CF3DD1">
        <w:rPr>
          <w:rFonts w:ascii="Times New Roman" w:hAnsi="Times New Roman"/>
        </w:rPr>
        <w:t>Р Е Ш Е Н И Е</w:t>
      </w:r>
    </w:p>
    <w:p w14:paraId="02C01855" w14:textId="77777777" w:rsidR="00531FEA" w:rsidRDefault="00531FEA" w:rsidP="00531FEA">
      <w:pPr>
        <w:jc w:val="center"/>
        <w:rPr>
          <w:rFonts w:ascii="Times New Roman" w:hAnsi="Times New Roman"/>
          <w:sz w:val="24"/>
          <w:szCs w:val="24"/>
        </w:rPr>
      </w:pPr>
      <w:r w:rsidRPr="00531FEA">
        <w:rPr>
          <w:rFonts w:ascii="Times New Roman" w:hAnsi="Times New Roman"/>
          <w:sz w:val="24"/>
          <w:szCs w:val="24"/>
        </w:rPr>
        <w:t>от___________ № _____</w:t>
      </w:r>
    </w:p>
    <w:p w14:paraId="1E722044" w14:textId="77777777" w:rsidR="00D6151A" w:rsidRPr="00CF3DD1" w:rsidRDefault="00D6151A" w:rsidP="00D6151A">
      <w:pPr>
        <w:suppressAutoHyphens/>
        <w:spacing w:after="0" w:line="240" w:lineRule="auto"/>
        <w:jc w:val="both"/>
        <w:rPr>
          <w:rFonts w:ascii="Times New Roman" w:eastAsia="Times New Roman" w:hAnsi="Times New Roman"/>
          <w:sz w:val="24"/>
          <w:szCs w:val="24"/>
          <w:lang w:eastAsia="ru-RU"/>
        </w:rPr>
      </w:pPr>
      <w:r w:rsidRPr="00CF3DD1">
        <w:rPr>
          <w:rFonts w:ascii="Times New Roman" w:eastAsia="Times New Roman" w:hAnsi="Times New Roman"/>
          <w:sz w:val="24"/>
          <w:szCs w:val="24"/>
          <w:lang w:eastAsia="ru-RU"/>
        </w:rPr>
        <w:t xml:space="preserve">О внесении изменений и дополнений в </w:t>
      </w:r>
    </w:p>
    <w:p w14:paraId="1B4C8AB4" w14:textId="77777777" w:rsidR="00D6151A" w:rsidRPr="00CF3DD1" w:rsidRDefault="00D6151A" w:rsidP="00D6151A">
      <w:pPr>
        <w:suppressAutoHyphens/>
        <w:spacing w:after="0" w:line="240" w:lineRule="auto"/>
        <w:jc w:val="both"/>
        <w:rPr>
          <w:rFonts w:ascii="Times New Roman" w:eastAsia="Times New Roman" w:hAnsi="Times New Roman"/>
          <w:sz w:val="24"/>
          <w:szCs w:val="24"/>
          <w:lang w:eastAsia="ru-RU"/>
        </w:rPr>
      </w:pPr>
      <w:r w:rsidRPr="00CF3DD1">
        <w:rPr>
          <w:rFonts w:ascii="Times New Roman" w:eastAsia="Times New Roman" w:hAnsi="Times New Roman"/>
          <w:sz w:val="24"/>
          <w:szCs w:val="24"/>
          <w:lang w:eastAsia="ru-RU"/>
        </w:rPr>
        <w:t xml:space="preserve">Устав городского округа Кашира </w:t>
      </w:r>
    </w:p>
    <w:p w14:paraId="6271D622" w14:textId="77777777" w:rsidR="00D6151A" w:rsidRPr="00CF3DD1" w:rsidRDefault="00D6151A" w:rsidP="00D6151A">
      <w:pPr>
        <w:suppressAutoHyphens/>
        <w:spacing w:after="0" w:line="240" w:lineRule="auto"/>
        <w:jc w:val="both"/>
        <w:rPr>
          <w:rFonts w:ascii="Times New Roman" w:eastAsia="Times New Roman" w:hAnsi="Times New Roman"/>
          <w:sz w:val="24"/>
          <w:szCs w:val="24"/>
          <w:lang w:eastAsia="ru-RU"/>
        </w:rPr>
      </w:pPr>
      <w:r w:rsidRPr="00CF3DD1">
        <w:rPr>
          <w:rFonts w:ascii="Times New Roman" w:eastAsia="Times New Roman" w:hAnsi="Times New Roman"/>
          <w:sz w:val="24"/>
          <w:szCs w:val="24"/>
          <w:lang w:eastAsia="ru-RU"/>
        </w:rPr>
        <w:t>Московской области</w:t>
      </w:r>
    </w:p>
    <w:p w14:paraId="4430BFC7" w14:textId="77777777" w:rsidR="00D6151A" w:rsidRPr="00CF3DD1" w:rsidRDefault="00D6151A" w:rsidP="00D6151A">
      <w:pPr>
        <w:suppressAutoHyphens/>
        <w:spacing w:after="0" w:line="240" w:lineRule="auto"/>
        <w:jc w:val="both"/>
        <w:rPr>
          <w:rFonts w:ascii="Times New Roman" w:eastAsia="Times New Roman" w:hAnsi="Times New Roman"/>
          <w:sz w:val="24"/>
          <w:szCs w:val="24"/>
          <w:lang w:eastAsia="ru-RU"/>
        </w:rPr>
      </w:pPr>
    </w:p>
    <w:p w14:paraId="1D39FE93" w14:textId="77777777" w:rsidR="00CF3DD1" w:rsidRPr="00CF3DD1" w:rsidRDefault="00CF3DD1" w:rsidP="00CF3DD1">
      <w:pPr>
        <w:pStyle w:val="a3"/>
        <w:ind w:firstLine="700"/>
        <w:jc w:val="both"/>
        <w:rPr>
          <w:rFonts w:cs="Times New Roman"/>
          <w:sz w:val="26"/>
          <w:szCs w:val="26"/>
        </w:rPr>
      </w:pPr>
      <w:r w:rsidRPr="00CF3DD1">
        <w:rPr>
          <w:rFonts w:cs="Times New Roman"/>
          <w:sz w:val="26"/>
          <w:szCs w:val="26"/>
        </w:rPr>
        <w:t>В целях приведения Устава городского округа Кашира Московской области в соответствие с действующим законодательством Российской Федерации, руководствуясь Федеральным законом от 06.10.2003 № 131-ФЗ «Об общих принципах организации местного самоуправления в Российской Федерации»</w:t>
      </w:r>
    </w:p>
    <w:p w14:paraId="54E8199A" w14:textId="77777777" w:rsidR="00CF3DD1" w:rsidRPr="00CF3DD1" w:rsidRDefault="00CF3DD1" w:rsidP="00CF3DD1">
      <w:pPr>
        <w:pStyle w:val="a3"/>
        <w:ind w:firstLine="700"/>
        <w:rPr>
          <w:rFonts w:cs="Times New Roman"/>
          <w:sz w:val="26"/>
          <w:szCs w:val="26"/>
        </w:rPr>
      </w:pPr>
      <w:r w:rsidRPr="00CF3DD1">
        <w:rPr>
          <w:rFonts w:cs="Times New Roman"/>
          <w:sz w:val="26"/>
          <w:szCs w:val="26"/>
        </w:rPr>
        <w:t>Совет депутатов городского округа Кашира,</w:t>
      </w:r>
    </w:p>
    <w:p w14:paraId="672B1EBB" w14:textId="77777777" w:rsidR="00CF3DD1" w:rsidRPr="00CF3DD1" w:rsidRDefault="00CF3DD1" w:rsidP="00CF3DD1">
      <w:pPr>
        <w:pStyle w:val="a3"/>
        <w:ind w:hanging="20"/>
        <w:rPr>
          <w:rFonts w:cs="Times New Roman"/>
          <w:sz w:val="26"/>
          <w:szCs w:val="26"/>
        </w:rPr>
      </w:pPr>
      <w:r w:rsidRPr="00CF3DD1">
        <w:rPr>
          <w:rFonts w:cs="Times New Roman"/>
          <w:sz w:val="26"/>
          <w:szCs w:val="26"/>
        </w:rPr>
        <w:t>РЕШИЛ:</w:t>
      </w:r>
    </w:p>
    <w:p w14:paraId="7C46DA73"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1. Внести в Устав городского округа Кашира Московской области (далее – Устав) следующие изменения и дополнения:</w:t>
      </w:r>
    </w:p>
    <w:p w14:paraId="45376AE8"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1) пункт 15 части 1 статьи 6 Устава («Вопросы местного значения городского округа») изложить в следующей редакции:</w:t>
      </w:r>
    </w:p>
    <w:p w14:paraId="7A0D2D4E"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«15)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r w:rsidRPr="00CF3DD1">
        <w:rPr>
          <w:rFonts w:ascii="Times New Roman" w:hAnsi="Times New Roman"/>
          <w:i/>
          <w:sz w:val="26"/>
          <w:szCs w:val="26"/>
        </w:rPr>
        <w:t xml:space="preserve"> </w:t>
      </w:r>
    </w:p>
    <w:p w14:paraId="6690002C"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2) </w:t>
      </w:r>
      <w:hyperlink r:id="rId6" w:history="1">
        <w:r w:rsidRPr="00C644CB">
          <w:rPr>
            <w:rStyle w:val="a9"/>
            <w:rFonts w:ascii="Times New Roman" w:hAnsi="Times New Roman"/>
            <w:color w:val="auto"/>
            <w:sz w:val="26"/>
            <w:szCs w:val="26"/>
            <w:u w:val="none"/>
          </w:rPr>
          <w:t>часть</w:t>
        </w:r>
      </w:hyperlink>
      <w:r w:rsidRPr="00CF3DD1">
        <w:rPr>
          <w:rFonts w:ascii="Times New Roman" w:hAnsi="Times New Roman"/>
          <w:sz w:val="26"/>
          <w:szCs w:val="26"/>
        </w:rPr>
        <w:t xml:space="preserve"> 1 статьи 6 Устава («Вопросы местного значения городского округа») дополнить пунктом 49 следующего содержания:</w:t>
      </w:r>
    </w:p>
    <w:p w14:paraId="3D63751F"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«49) осуществление учета личных подсобных хозяйств, которые ведут граждане в соответствии с Федеральным </w:t>
      </w:r>
      <w:hyperlink r:id="rId7" w:history="1">
        <w:r w:rsidRPr="00C644CB">
          <w:rPr>
            <w:rStyle w:val="a9"/>
            <w:rFonts w:ascii="Times New Roman" w:hAnsi="Times New Roman"/>
            <w:color w:val="auto"/>
            <w:sz w:val="26"/>
            <w:szCs w:val="26"/>
            <w:u w:val="none"/>
          </w:rPr>
          <w:t>законом</w:t>
        </w:r>
      </w:hyperlink>
      <w:r w:rsidRPr="00C644CB">
        <w:rPr>
          <w:rFonts w:ascii="Times New Roman" w:hAnsi="Times New Roman"/>
          <w:sz w:val="26"/>
          <w:szCs w:val="26"/>
        </w:rPr>
        <w:t xml:space="preserve"> </w:t>
      </w:r>
      <w:r w:rsidRPr="00CF3DD1">
        <w:rPr>
          <w:rFonts w:ascii="Times New Roman" w:hAnsi="Times New Roman"/>
          <w:sz w:val="26"/>
          <w:szCs w:val="26"/>
        </w:rPr>
        <w:t xml:space="preserve">от 7 июля 2003 года № 112-ФЗ      «О личном подсобном хозяйстве», в </w:t>
      </w:r>
      <w:proofErr w:type="spellStart"/>
      <w:r w:rsidRPr="00CF3DD1">
        <w:rPr>
          <w:rFonts w:ascii="Times New Roman" w:hAnsi="Times New Roman"/>
          <w:sz w:val="26"/>
          <w:szCs w:val="26"/>
        </w:rPr>
        <w:t>похозяйственных</w:t>
      </w:r>
      <w:proofErr w:type="spellEnd"/>
      <w:r w:rsidRPr="00CF3DD1">
        <w:rPr>
          <w:rFonts w:ascii="Times New Roman" w:hAnsi="Times New Roman"/>
          <w:sz w:val="26"/>
          <w:szCs w:val="26"/>
        </w:rPr>
        <w:t xml:space="preserve"> книгах.»;</w:t>
      </w:r>
    </w:p>
    <w:p w14:paraId="2B90F7A3"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 xml:space="preserve">3) </w:t>
      </w:r>
      <w:hyperlink r:id="rId8" w:history="1">
        <w:r w:rsidRPr="00C644CB">
          <w:rPr>
            <w:rStyle w:val="a9"/>
            <w:rFonts w:ascii="Times New Roman" w:hAnsi="Times New Roman"/>
            <w:color w:val="auto"/>
            <w:sz w:val="26"/>
            <w:szCs w:val="26"/>
            <w:u w:val="none"/>
          </w:rPr>
          <w:t>часть 5 статьи 10</w:t>
        </w:r>
      </w:hyperlink>
      <w:r w:rsidRPr="00CF3DD1">
        <w:rPr>
          <w:rFonts w:ascii="Times New Roman" w:hAnsi="Times New Roman"/>
          <w:sz w:val="26"/>
          <w:szCs w:val="26"/>
        </w:rPr>
        <w:t xml:space="preserve"> Устава («</w:t>
      </w:r>
      <w:r w:rsidRPr="00CF3DD1">
        <w:rPr>
          <w:rFonts w:ascii="Times New Roman" w:hAnsi="Times New Roman"/>
          <w:bCs/>
          <w:sz w:val="26"/>
          <w:szCs w:val="26"/>
        </w:rPr>
        <w:t xml:space="preserve">Осуществление органами местного самоуправления городского округа отдельных государственных полномочий») </w:t>
      </w:r>
      <w:r w:rsidRPr="00CF3DD1">
        <w:rPr>
          <w:rFonts w:ascii="Times New Roman" w:hAnsi="Times New Roman"/>
          <w:sz w:val="26"/>
          <w:szCs w:val="26"/>
        </w:rPr>
        <w:t xml:space="preserve">изложить в следующей редакции: </w:t>
      </w:r>
    </w:p>
    <w:p w14:paraId="7378E5BA"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 xml:space="preserve">«5. Органы местного самоуправления городского округа несут ответственность за осуществление переданных полномочий Российской Федерации, полномочий Московской области в пределах субвенций, </w:t>
      </w:r>
      <w:r w:rsidRPr="00CF3DD1">
        <w:rPr>
          <w:rFonts w:ascii="Times New Roman" w:hAnsi="Times New Roman"/>
          <w:sz w:val="26"/>
          <w:szCs w:val="26"/>
        </w:rPr>
        <w:lastRenderedPageBreak/>
        <w:t>предоставленных местному бюджету в целях финансового обеспечения осуществления соответствующих полномочий</w:t>
      </w:r>
      <w:proofErr w:type="gramStart"/>
      <w:r w:rsidRPr="00CF3DD1">
        <w:rPr>
          <w:rFonts w:ascii="Times New Roman" w:hAnsi="Times New Roman"/>
          <w:sz w:val="26"/>
          <w:szCs w:val="26"/>
        </w:rPr>
        <w:t xml:space="preserve">.» </w:t>
      </w:r>
      <w:r w:rsidRPr="00CF3DD1">
        <w:rPr>
          <w:rFonts w:ascii="Times New Roman" w:hAnsi="Times New Roman"/>
          <w:bCs/>
          <w:sz w:val="26"/>
          <w:szCs w:val="26"/>
        </w:rPr>
        <w:t>;</w:t>
      </w:r>
      <w:proofErr w:type="gramEnd"/>
    </w:p>
    <w:p w14:paraId="001215A6"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 xml:space="preserve">4) </w:t>
      </w:r>
      <w:hyperlink r:id="rId9" w:history="1">
        <w:r w:rsidRPr="00C644CB">
          <w:rPr>
            <w:rStyle w:val="a9"/>
            <w:rFonts w:ascii="Times New Roman" w:hAnsi="Times New Roman"/>
            <w:color w:val="auto"/>
            <w:sz w:val="26"/>
            <w:szCs w:val="26"/>
            <w:u w:val="none"/>
          </w:rPr>
          <w:t>абзац второй части 7 статьи 12</w:t>
        </w:r>
      </w:hyperlink>
      <w:r w:rsidRPr="00CF3DD1">
        <w:rPr>
          <w:rFonts w:ascii="Times New Roman" w:hAnsi="Times New Roman"/>
          <w:sz w:val="26"/>
          <w:szCs w:val="26"/>
        </w:rPr>
        <w:t xml:space="preserve"> Устава («</w:t>
      </w:r>
      <w:r w:rsidRPr="00CF3DD1">
        <w:rPr>
          <w:rFonts w:ascii="Times New Roman" w:hAnsi="Times New Roman"/>
          <w:bCs/>
          <w:sz w:val="26"/>
          <w:szCs w:val="26"/>
        </w:rPr>
        <w:t xml:space="preserve">Местный референдум») </w:t>
      </w:r>
      <w:r w:rsidRPr="00CF3DD1">
        <w:rPr>
          <w:rFonts w:ascii="Times New Roman" w:hAnsi="Times New Roman"/>
          <w:sz w:val="26"/>
          <w:szCs w:val="26"/>
        </w:rPr>
        <w:t xml:space="preserve">изложить в следующей редакции: </w:t>
      </w:r>
    </w:p>
    <w:p w14:paraId="50D52532"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Cs/>
          <w:sz w:val="26"/>
          <w:szCs w:val="26"/>
        </w:rPr>
      </w:pPr>
      <w:r w:rsidRPr="00CF3DD1">
        <w:rPr>
          <w:rFonts w:ascii="Times New Roman" w:hAnsi="Times New Roman"/>
          <w:sz w:val="26"/>
          <w:szCs w:val="26"/>
        </w:rPr>
        <w:t xml:space="preserve">«В случае, если местный референдум не назначен Советом депутатов городского округа в установленные сроки, референдум назначается судом на основании обращения граждан, избирательных объединений, главы городского округа, органов государственной власти Московской области, избирательной комиссии Московской области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Московской области или иным органом, на который судом возложено обеспечение проведения местного референдума.»; </w:t>
      </w:r>
    </w:p>
    <w:p w14:paraId="1C00C93B"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5) Дополнить часть 4 статьи 14.1 Устава («</w:t>
      </w:r>
      <w:r w:rsidRPr="00CF3DD1">
        <w:rPr>
          <w:rFonts w:ascii="Times New Roman" w:hAnsi="Times New Roman"/>
          <w:bCs/>
          <w:sz w:val="26"/>
          <w:szCs w:val="26"/>
        </w:rPr>
        <w:t>Сход граждан»)</w:t>
      </w:r>
      <w:r w:rsidRPr="00CF3DD1">
        <w:rPr>
          <w:rFonts w:ascii="Times New Roman" w:hAnsi="Times New Roman"/>
          <w:b/>
          <w:bCs/>
          <w:sz w:val="26"/>
          <w:szCs w:val="26"/>
        </w:rPr>
        <w:t xml:space="preserve"> </w:t>
      </w:r>
      <w:r w:rsidRPr="00CF3DD1">
        <w:rPr>
          <w:rFonts w:ascii="Times New Roman" w:hAnsi="Times New Roman"/>
          <w:sz w:val="26"/>
          <w:szCs w:val="26"/>
        </w:rPr>
        <w:t xml:space="preserve">абзацем следующего содержания: </w:t>
      </w:r>
    </w:p>
    <w:p w14:paraId="6534AA48"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 xml:space="preserve">«При решении вопросов, предусмотренных пунктом 2 части 1 настоящей статьи, в сходе граждан также могут принять участие граждане Российской Федерации, достигшие на день проведения схода граждан 18 лет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городского округа в соответствии с законом Московской области.»; </w:t>
      </w:r>
    </w:p>
    <w:p w14:paraId="307581CC" w14:textId="77777777" w:rsidR="00CF3DD1" w:rsidRPr="00CF3DD1" w:rsidRDefault="00CF3DD1" w:rsidP="00CF3DD1">
      <w:pPr>
        <w:autoSpaceDE w:val="0"/>
        <w:autoSpaceDN w:val="0"/>
        <w:adjustRightInd w:val="0"/>
        <w:ind w:firstLine="709"/>
        <w:contextualSpacing/>
        <w:jc w:val="both"/>
        <w:rPr>
          <w:rFonts w:ascii="Times New Roman" w:hAnsi="Times New Roman"/>
          <w:bCs/>
          <w:sz w:val="26"/>
          <w:szCs w:val="26"/>
        </w:rPr>
      </w:pPr>
      <w:r w:rsidRPr="00CF3DD1">
        <w:rPr>
          <w:rFonts w:ascii="Times New Roman" w:hAnsi="Times New Roman"/>
          <w:bCs/>
          <w:sz w:val="26"/>
          <w:szCs w:val="26"/>
        </w:rPr>
        <w:t xml:space="preserve">6) в </w:t>
      </w:r>
      <w:hyperlink r:id="rId10" w:history="1">
        <w:r w:rsidRPr="00CF3DD1">
          <w:rPr>
            <w:rFonts w:ascii="Times New Roman" w:hAnsi="Times New Roman"/>
            <w:bCs/>
            <w:sz w:val="26"/>
            <w:szCs w:val="26"/>
          </w:rPr>
          <w:t>абзаце втором части 5 статьи 23.1</w:t>
        </w:r>
      </w:hyperlink>
      <w:r w:rsidRPr="00CF3DD1">
        <w:rPr>
          <w:rFonts w:ascii="Times New Roman" w:hAnsi="Times New Roman"/>
          <w:bCs/>
          <w:sz w:val="26"/>
          <w:szCs w:val="26"/>
        </w:rPr>
        <w:t xml:space="preserve"> Устава «Староста сельского населенного пункта» слова «пунктами 1 – 7» заменить словами «пунктами 1 - 7 и 10.1»; </w:t>
      </w:r>
    </w:p>
    <w:p w14:paraId="27012955"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Cs/>
          <w:sz w:val="26"/>
          <w:szCs w:val="26"/>
        </w:rPr>
      </w:pPr>
      <w:r w:rsidRPr="00CF3DD1">
        <w:rPr>
          <w:rFonts w:ascii="Times New Roman" w:hAnsi="Times New Roman"/>
          <w:bCs/>
          <w:sz w:val="26"/>
          <w:szCs w:val="26"/>
        </w:rPr>
        <w:t xml:space="preserve">7) </w:t>
      </w:r>
      <w:hyperlink r:id="rId11" w:history="1">
        <w:r w:rsidRPr="00C644CB">
          <w:rPr>
            <w:rStyle w:val="a9"/>
            <w:rFonts w:ascii="Times New Roman" w:hAnsi="Times New Roman"/>
            <w:color w:val="auto"/>
            <w:sz w:val="26"/>
            <w:szCs w:val="26"/>
            <w:u w:val="none"/>
          </w:rPr>
          <w:t>часть</w:t>
        </w:r>
      </w:hyperlink>
      <w:r w:rsidRPr="00C644CB">
        <w:rPr>
          <w:rFonts w:ascii="Times New Roman" w:hAnsi="Times New Roman"/>
          <w:sz w:val="26"/>
          <w:szCs w:val="26"/>
        </w:rPr>
        <w:t xml:space="preserve"> </w:t>
      </w:r>
      <w:r w:rsidRPr="00CF3DD1">
        <w:rPr>
          <w:rFonts w:ascii="Times New Roman" w:hAnsi="Times New Roman"/>
          <w:sz w:val="26"/>
          <w:szCs w:val="26"/>
        </w:rPr>
        <w:t>2 статьи 31 Устава «</w:t>
      </w:r>
      <w:r w:rsidRPr="00CF3DD1">
        <w:rPr>
          <w:rFonts w:ascii="Times New Roman" w:hAnsi="Times New Roman"/>
          <w:bCs/>
          <w:sz w:val="26"/>
          <w:szCs w:val="26"/>
        </w:rPr>
        <w:t xml:space="preserve">Досрочное прекращение полномочий депутата Совета депутатов городского округа» </w:t>
      </w:r>
      <w:r w:rsidRPr="00CF3DD1">
        <w:rPr>
          <w:rFonts w:ascii="Times New Roman" w:hAnsi="Times New Roman"/>
          <w:sz w:val="26"/>
          <w:szCs w:val="26"/>
        </w:rPr>
        <w:t>дополнить пунктом 10.1 следующего содержания:</w:t>
      </w:r>
    </w:p>
    <w:p w14:paraId="729B5A86"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Cs/>
          <w:sz w:val="26"/>
          <w:szCs w:val="26"/>
        </w:rPr>
      </w:pPr>
      <w:r w:rsidRPr="00CF3DD1">
        <w:rPr>
          <w:rFonts w:ascii="Times New Roman" w:hAnsi="Times New Roman"/>
          <w:bCs/>
          <w:sz w:val="26"/>
          <w:szCs w:val="26"/>
        </w:rPr>
        <w:t xml:space="preserve">«10.1) приобретения им статуса иностранного агента;»; </w:t>
      </w:r>
    </w:p>
    <w:p w14:paraId="4CECACCE"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8) В подпункте «а» пункта 2 части 6 статьи 33 Устава («</w:t>
      </w:r>
      <w:r w:rsidRPr="00CF3DD1">
        <w:rPr>
          <w:rFonts w:ascii="Times New Roman" w:hAnsi="Times New Roman"/>
          <w:bCs/>
          <w:sz w:val="26"/>
          <w:szCs w:val="26"/>
        </w:rPr>
        <w:t xml:space="preserve">Статус депутата Совета депутатов городского округа») </w:t>
      </w:r>
      <w:r w:rsidRPr="00CF3DD1">
        <w:rPr>
          <w:rFonts w:ascii="Times New Roman" w:hAnsi="Times New Roman"/>
          <w:sz w:val="26"/>
          <w:szCs w:val="26"/>
        </w:rPr>
        <w:t xml:space="preserve">слова «аппарате избирательной комиссии городского округа,» исключить; </w:t>
      </w:r>
    </w:p>
    <w:p w14:paraId="2EAE4ADB"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9) В подпункте «б» пункта 2 части 6 статьи 33 Устава («</w:t>
      </w:r>
      <w:r w:rsidRPr="00CF3DD1">
        <w:rPr>
          <w:rFonts w:ascii="Times New Roman" w:hAnsi="Times New Roman"/>
          <w:bCs/>
          <w:sz w:val="26"/>
          <w:szCs w:val="26"/>
        </w:rPr>
        <w:t xml:space="preserve">Статус депутата Совета депутатов городского округа») </w:t>
      </w:r>
      <w:r w:rsidRPr="00CF3DD1">
        <w:rPr>
          <w:rFonts w:ascii="Times New Roman" w:hAnsi="Times New Roman"/>
          <w:sz w:val="26"/>
          <w:szCs w:val="26"/>
        </w:rPr>
        <w:t xml:space="preserve">слова «аппарате избирательной комиссии городского округа,» исключить; </w:t>
      </w:r>
    </w:p>
    <w:p w14:paraId="6F7A7C3D"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10) В подпункте «а» пункта 2 части 14 статьи 34 Устава («</w:t>
      </w:r>
      <w:r w:rsidRPr="00CF3DD1">
        <w:rPr>
          <w:rFonts w:ascii="Times New Roman" w:hAnsi="Times New Roman"/>
          <w:bCs/>
          <w:sz w:val="26"/>
          <w:szCs w:val="26"/>
        </w:rPr>
        <w:t xml:space="preserve">Глава городского округа Кашира») </w:t>
      </w:r>
      <w:r w:rsidRPr="00CF3DD1">
        <w:rPr>
          <w:rFonts w:ascii="Times New Roman" w:hAnsi="Times New Roman"/>
          <w:sz w:val="26"/>
          <w:szCs w:val="26"/>
        </w:rPr>
        <w:t xml:space="preserve">слова «аппарате избирательной комиссии городского округа,» исключить; </w:t>
      </w:r>
    </w:p>
    <w:p w14:paraId="48FD1158"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11) В подпункте «б» пункта 2 части 14 статьи 34 Устава («</w:t>
      </w:r>
      <w:r w:rsidRPr="00CF3DD1">
        <w:rPr>
          <w:rFonts w:ascii="Times New Roman" w:hAnsi="Times New Roman"/>
          <w:bCs/>
          <w:sz w:val="26"/>
          <w:szCs w:val="26"/>
        </w:rPr>
        <w:t xml:space="preserve">Глава городского округа Кашира») </w:t>
      </w:r>
      <w:r w:rsidRPr="00CF3DD1">
        <w:rPr>
          <w:rFonts w:ascii="Times New Roman" w:hAnsi="Times New Roman"/>
          <w:sz w:val="26"/>
          <w:szCs w:val="26"/>
        </w:rPr>
        <w:t xml:space="preserve">слова «аппарате избирательной комиссии городского округа,» исключить; </w:t>
      </w:r>
    </w:p>
    <w:p w14:paraId="2F8F2713" w14:textId="77777777" w:rsidR="00C644CB" w:rsidRDefault="00CF3DD1" w:rsidP="00CF3DD1">
      <w:pPr>
        <w:autoSpaceDE w:val="0"/>
        <w:autoSpaceDN w:val="0"/>
        <w:adjustRightInd w:val="0"/>
        <w:ind w:firstLine="709"/>
        <w:jc w:val="both"/>
        <w:rPr>
          <w:rFonts w:ascii="Times New Roman" w:hAnsi="Times New Roman"/>
          <w:bCs/>
          <w:sz w:val="26"/>
          <w:szCs w:val="26"/>
        </w:rPr>
      </w:pPr>
      <w:r w:rsidRPr="00CF3DD1">
        <w:rPr>
          <w:rFonts w:ascii="Times New Roman" w:hAnsi="Times New Roman"/>
          <w:sz w:val="26"/>
          <w:szCs w:val="26"/>
        </w:rPr>
        <w:t>12) Часть 15 статьи 34 Устава («</w:t>
      </w:r>
      <w:r w:rsidRPr="00CF3DD1">
        <w:rPr>
          <w:rFonts w:ascii="Times New Roman" w:hAnsi="Times New Roman"/>
          <w:bCs/>
          <w:sz w:val="26"/>
          <w:szCs w:val="26"/>
        </w:rPr>
        <w:t xml:space="preserve">Глава городского округа Кашира») изложить в следующей редакции: </w:t>
      </w:r>
    </w:p>
    <w:p w14:paraId="21DAD008" w14:textId="77777777" w:rsidR="00CF3DD1" w:rsidRPr="00CF3DD1" w:rsidRDefault="00CF3DD1" w:rsidP="00CF3DD1">
      <w:pPr>
        <w:autoSpaceDE w:val="0"/>
        <w:autoSpaceDN w:val="0"/>
        <w:adjustRightInd w:val="0"/>
        <w:ind w:firstLine="709"/>
        <w:jc w:val="both"/>
        <w:rPr>
          <w:rFonts w:ascii="Times New Roman" w:hAnsi="Times New Roman"/>
          <w:sz w:val="26"/>
          <w:szCs w:val="26"/>
        </w:rPr>
      </w:pPr>
      <w:r w:rsidRPr="00CF3DD1">
        <w:rPr>
          <w:rFonts w:ascii="Times New Roman" w:hAnsi="Times New Roman"/>
          <w:bCs/>
          <w:sz w:val="26"/>
          <w:szCs w:val="26"/>
        </w:rPr>
        <w:t xml:space="preserve">«15. </w:t>
      </w:r>
      <w:r w:rsidRPr="00CF3DD1">
        <w:rPr>
          <w:rFonts w:ascii="Times New Roman" w:hAnsi="Times New Roman"/>
          <w:sz w:val="26"/>
          <w:szCs w:val="26"/>
        </w:rPr>
        <w:t xml:space="preserve">В случае невозможности исполнения главой городского округа своих полномочий по причинам временной нетрудоспособности, отпуска или нахождения в служебной командировке глава городского округа письменным </w:t>
      </w:r>
      <w:r w:rsidRPr="00CF3DD1">
        <w:rPr>
          <w:rFonts w:ascii="Times New Roman" w:hAnsi="Times New Roman"/>
          <w:sz w:val="26"/>
          <w:szCs w:val="26"/>
        </w:rPr>
        <w:lastRenderedPageBreak/>
        <w:t>распоряжением возлагает исполнение своих полномочий на одного из первых заместителей главы городского округа или одного из заместителей главы городского округа.»;</w:t>
      </w:r>
    </w:p>
    <w:p w14:paraId="626B8B5C"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13) В части 16 статьи 34 Устава («</w:t>
      </w:r>
      <w:r w:rsidRPr="00CF3DD1">
        <w:rPr>
          <w:rFonts w:ascii="Times New Roman" w:hAnsi="Times New Roman"/>
          <w:bCs/>
          <w:sz w:val="26"/>
          <w:szCs w:val="26"/>
        </w:rPr>
        <w:t xml:space="preserve">Глава городского округа Кашира») </w:t>
      </w:r>
      <w:r w:rsidRPr="00CF3DD1">
        <w:rPr>
          <w:rFonts w:ascii="Times New Roman" w:hAnsi="Times New Roman"/>
          <w:sz w:val="26"/>
          <w:szCs w:val="26"/>
        </w:rPr>
        <w:t xml:space="preserve">слова «законодательных (представительных) органов государственной власти» заменить словами «законодательных органов»; </w:t>
      </w:r>
    </w:p>
    <w:p w14:paraId="52CE3B10" w14:textId="77777777" w:rsidR="00CF3DD1" w:rsidRPr="00CF3DD1" w:rsidRDefault="00CF3DD1" w:rsidP="00CF3DD1">
      <w:pPr>
        <w:autoSpaceDE w:val="0"/>
        <w:autoSpaceDN w:val="0"/>
        <w:adjustRightInd w:val="0"/>
        <w:ind w:firstLine="709"/>
        <w:jc w:val="both"/>
        <w:outlineLvl w:val="0"/>
        <w:rPr>
          <w:rFonts w:ascii="Times New Roman" w:hAnsi="Times New Roman"/>
          <w:bCs/>
          <w:sz w:val="26"/>
          <w:szCs w:val="26"/>
        </w:rPr>
      </w:pPr>
      <w:r w:rsidRPr="00CF3DD1">
        <w:rPr>
          <w:rFonts w:ascii="Times New Roman" w:hAnsi="Times New Roman"/>
          <w:sz w:val="26"/>
          <w:szCs w:val="26"/>
        </w:rPr>
        <w:t>14) Часть 1 статьи 36 Устава («</w:t>
      </w:r>
      <w:r w:rsidRPr="00CF3DD1">
        <w:rPr>
          <w:rFonts w:ascii="Times New Roman" w:hAnsi="Times New Roman"/>
          <w:bCs/>
          <w:sz w:val="26"/>
          <w:szCs w:val="26"/>
        </w:rPr>
        <w:t>Полномочия главы городского округа») дополнить пунктом 2.1 следующего содержания:</w:t>
      </w:r>
    </w:p>
    <w:p w14:paraId="4CBCAB34" w14:textId="77777777" w:rsidR="00CF3DD1" w:rsidRPr="00CF3DD1" w:rsidRDefault="00CF3DD1" w:rsidP="00CF3DD1">
      <w:pPr>
        <w:autoSpaceDE w:val="0"/>
        <w:autoSpaceDN w:val="0"/>
        <w:adjustRightInd w:val="0"/>
        <w:ind w:firstLine="709"/>
        <w:jc w:val="both"/>
        <w:outlineLvl w:val="0"/>
        <w:rPr>
          <w:rFonts w:ascii="Times New Roman" w:hAnsi="Times New Roman"/>
          <w:bCs/>
          <w:sz w:val="26"/>
          <w:szCs w:val="26"/>
        </w:rPr>
      </w:pPr>
      <w:r w:rsidRPr="00CF3DD1">
        <w:rPr>
          <w:rFonts w:ascii="Times New Roman" w:hAnsi="Times New Roman"/>
          <w:bCs/>
          <w:sz w:val="26"/>
          <w:szCs w:val="26"/>
        </w:rPr>
        <w:t>«2.1) единолично подписывает и издает постановления и распоряжения администрации городского округа по вопросам местного значения;»;</w:t>
      </w:r>
    </w:p>
    <w:p w14:paraId="7D00D449"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15) Пункт 38 части 1 статьи 39 Устава («Полномочия администрации городского округа Кашира») изложить в следующей редакции:</w:t>
      </w:r>
    </w:p>
    <w:p w14:paraId="23DCF207"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«38) осуществление муниципального контроля в области охраны и использования особо охраняемых природных территорий местного значения;»; </w:t>
      </w:r>
    </w:p>
    <w:p w14:paraId="6E3DB39B"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Cs/>
          <w:sz w:val="26"/>
          <w:szCs w:val="26"/>
        </w:rPr>
      </w:pPr>
      <w:r w:rsidRPr="00CF3DD1">
        <w:rPr>
          <w:rFonts w:ascii="Times New Roman" w:hAnsi="Times New Roman"/>
          <w:sz w:val="26"/>
          <w:szCs w:val="26"/>
        </w:rPr>
        <w:t>16) Пункт 42 части 1 статьи 39 Устава («</w:t>
      </w:r>
      <w:r w:rsidRPr="00CF3DD1">
        <w:rPr>
          <w:rFonts w:ascii="Times New Roman" w:hAnsi="Times New Roman"/>
          <w:bCs/>
          <w:sz w:val="26"/>
          <w:szCs w:val="26"/>
        </w:rPr>
        <w:t>Полномочия администрации городского округа</w:t>
      </w:r>
      <w:r w:rsidRPr="00CF3DD1">
        <w:rPr>
          <w:rFonts w:ascii="Times New Roman" w:hAnsi="Times New Roman"/>
          <w:sz w:val="26"/>
          <w:szCs w:val="26"/>
        </w:rPr>
        <w:t>») изложить в следующей редакции:</w:t>
      </w:r>
    </w:p>
    <w:p w14:paraId="502042EF"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«42)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 </w:t>
      </w:r>
    </w:p>
    <w:p w14:paraId="00B4ADF5"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
          <w:bCs/>
          <w:sz w:val="26"/>
          <w:szCs w:val="26"/>
        </w:rPr>
      </w:pPr>
      <w:r w:rsidRPr="00CF3DD1">
        <w:rPr>
          <w:rFonts w:ascii="Times New Roman" w:hAnsi="Times New Roman"/>
          <w:sz w:val="26"/>
          <w:szCs w:val="26"/>
        </w:rPr>
        <w:t>17) Пункт 43 части 1 статьи 39 Устава («</w:t>
      </w:r>
      <w:r w:rsidRPr="00CF3DD1">
        <w:rPr>
          <w:rFonts w:ascii="Times New Roman" w:hAnsi="Times New Roman"/>
          <w:bCs/>
          <w:sz w:val="26"/>
          <w:szCs w:val="26"/>
        </w:rPr>
        <w:t>Полномочия администрации городского округа</w:t>
      </w:r>
      <w:r w:rsidRPr="00CF3DD1">
        <w:rPr>
          <w:rFonts w:ascii="Times New Roman" w:hAnsi="Times New Roman"/>
          <w:sz w:val="26"/>
          <w:szCs w:val="26"/>
        </w:rPr>
        <w:t>») изложить в следующей редакции:</w:t>
      </w:r>
    </w:p>
    <w:p w14:paraId="2E824F65"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«43)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14:paraId="582CA2CB"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sz w:val="26"/>
          <w:szCs w:val="26"/>
        </w:rPr>
      </w:pPr>
      <w:r w:rsidRPr="00CF3DD1">
        <w:rPr>
          <w:rFonts w:ascii="Times New Roman" w:hAnsi="Times New Roman"/>
          <w:sz w:val="26"/>
          <w:szCs w:val="26"/>
        </w:rPr>
        <w:t>18) статью 50 Устава («</w:t>
      </w:r>
      <w:r w:rsidRPr="00CF3DD1">
        <w:rPr>
          <w:rFonts w:ascii="Times New Roman" w:hAnsi="Times New Roman"/>
          <w:bCs/>
          <w:sz w:val="26"/>
          <w:szCs w:val="26"/>
        </w:rPr>
        <w:t xml:space="preserve">Владение, пользование и распоряжение муниципальным имуществом») </w:t>
      </w:r>
      <w:r w:rsidRPr="00CF3DD1">
        <w:rPr>
          <w:rFonts w:ascii="Times New Roman" w:hAnsi="Times New Roman"/>
          <w:sz w:val="26"/>
          <w:szCs w:val="26"/>
        </w:rPr>
        <w:t>дополнить частью 5 следующего содержания:</w:t>
      </w:r>
    </w:p>
    <w:p w14:paraId="436E2791"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Cs/>
          <w:sz w:val="26"/>
          <w:szCs w:val="26"/>
        </w:rPr>
      </w:pPr>
      <w:r w:rsidRPr="00CF3DD1">
        <w:rPr>
          <w:rFonts w:ascii="Times New Roman" w:hAnsi="Times New Roman"/>
          <w:sz w:val="26"/>
          <w:szCs w:val="26"/>
        </w:rPr>
        <w:t xml:space="preserve"> «5. Органы местного самоуправления городского округа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Московской области, в случаях, порядке и на условиях, которые установлены законодательством Российской Федерации об электроэнергетике.»;</w:t>
      </w:r>
    </w:p>
    <w:p w14:paraId="73F0B15A"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19) Статью 64 Устава («Удаление главы городского округа в отставку») изложить в следующей редакции:</w:t>
      </w:r>
    </w:p>
    <w:p w14:paraId="73D0B511"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
          <w:bCs/>
          <w:sz w:val="26"/>
          <w:szCs w:val="26"/>
        </w:rPr>
      </w:pPr>
      <w:r w:rsidRPr="00CF3DD1">
        <w:rPr>
          <w:rFonts w:ascii="Times New Roman" w:hAnsi="Times New Roman"/>
          <w:b/>
          <w:bCs/>
          <w:sz w:val="26"/>
          <w:szCs w:val="26"/>
        </w:rPr>
        <w:t>«Статья 64. Удаление главы городского округа в отставку</w:t>
      </w:r>
    </w:p>
    <w:p w14:paraId="28BF3241" w14:textId="77777777" w:rsidR="00CF3DD1" w:rsidRPr="00CF3DD1" w:rsidRDefault="00CF3DD1" w:rsidP="00CF3DD1">
      <w:pPr>
        <w:autoSpaceDE w:val="0"/>
        <w:autoSpaceDN w:val="0"/>
        <w:adjustRightInd w:val="0"/>
        <w:ind w:firstLine="709"/>
        <w:contextualSpacing/>
        <w:jc w:val="both"/>
        <w:outlineLvl w:val="0"/>
        <w:rPr>
          <w:rFonts w:ascii="Times New Roman" w:hAnsi="Times New Roman"/>
          <w:b/>
          <w:bCs/>
          <w:sz w:val="26"/>
          <w:szCs w:val="26"/>
        </w:rPr>
      </w:pPr>
    </w:p>
    <w:p w14:paraId="49F7C2CD"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lastRenderedPageBreak/>
        <w:t xml:space="preserve">1. Совет депутатов городского округа вправе удалить главу городского округа в отставку по инициативе депутатов Совета депутатов городского округа или по инициативе Губернатора Московской области в порядке, установленном Федеральным </w:t>
      </w:r>
      <w:hyperlink r:id="rId12" w:history="1">
        <w:r w:rsidRPr="00C644CB">
          <w:rPr>
            <w:rStyle w:val="a9"/>
            <w:rFonts w:ascii="Times New Roman" w:hAnsi="Times New Roman"/>
            <w:color w:val="auto"/>
            <w:sz w:val="26"/>
            <w:szCs w:val="26"/>
            <w:u w:val="none"/>
          </w:rPr>
          <w:t>законом</w:t>
        </w:r>
      </w:hyperlink>
      <w:r w:rsidRPr="00CF3DD1">
        <w:rPr>
          <w:rFonts w:ascii="Times New Roman" w:hAnsi="Times New Roman"/>
          <w:sz w:val="26"/>
          <w:szCs w:val="26"/>
        </w:rPr>
        <w:t xml:space="preserve"> от 6 октября 2003 года № 131-ФЗ «Об общих принципах организации местного самоуправления в Российской Федерации».</w:t>
      </w:r>
    </w:p>
    <w:p w14:paraId="40F90E7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2. Основаниями для удаления главы городского округа в отставку являются:</w:t>
      </w:r>
    </w:p>
    <w:p w14:paraId="2DAD86F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1) решения, действия (бездействие) главы городского округа, повлекшие (повлекшее) наступление последствий, предусмотренных </w:t>
      </w:r>
      <w:hyperlink r:id="rId13" w:history="1">
        <w:r w:rsidRPr="00C644CB">
          <w:rPr>
            <w:rStyle w:val="a9"/>
            <w:rFonts w:ascii="Times New Roman" w:hAnsi="Times New Roman"/>
            <w:color w:val="auto"/>
            <w:sz w:val="26"/>
            <w:szCs w:val="26"/>
            <w:u w:val="none"/>
          </w:rPr>
          <w:t>пунктами 2</w:t>
        </w:r>
      </w:hyperlink>
      <w:r w:rsidRPr="00C644CB">
        <w:rPr>
          <w:rFonts w:ascii="Times New Roman" w:hAnsi="Times New Roman"/>
          <w:sz w:val="26"/>
          <w:szCs w:val="26"/>
        </w:rPr>
        <w:t xml:space="preserve"> и </w:t>
      </w:r>
      <w:hyperlink r:id="rId14" w:history="1">
        <w:r w:rsidRPr="00C644CB">
          <w:rPr>
            <w:rStyle w:val="a9"/>
            <w:rFonts w:ascii="Times New Roman" w:hAnsi="Times New Roman"/>
            <w:color w:val="auto"/>
            <w:sz w:val="26"/>
            <w:szCs w:val="26"/>
            <w:u w:val="none"/>
          </w:rPr>
          <w:t>3 части 1 статьи 75</w:t>
        </w:r>
      </w:hyperlink>
      <w:r w:rsidRPr="00C644CB">
        <w:rPr>
          <w:rFonts w:ascii="Times New Roman" w:hAnsi="Times New Roman"/>
          <w:sz w:val="26"/>
          <w:szCs w:val="26"/>
        </w:rPr>
        <w:t xml:space="preserve"> Федерального закона от 6 октября 2003 года № 131-ФЗ «Об общих </w:t>
      </w:r>
      <w:r w:rsidRPr="00CF3DD1">
        <w:rPr>
          <w:rFonts w:ascii="Times New Roman" w:hAnsi="Times New Roman"/>
          <w:sz w:val="26"/>
          <w:szCs w:val="26"/>
        </w:rPr>
        <w:t>принципах организации местного самоуправления в Российской Федерации»;</w:t>
      </w:r>
    </w:p>
    <w:p w14:paraId="75204683"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723E0F0A"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3) неудовлетворительная оценка деятельности главы городского округа Советом депутатов городского округа по результатам его ежегодного отчета перед Советом депутатов городского округа, данная два раза подряд;</w:t>
      </w:r>
    </w:p>
    <w:p w14:paraId="51D3F1C9"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4) </w:t>
      </w:r>
      <w:r w:rsidRPr="00CF3DD1">
        <w:rPr>
          <w:rFonts w:ascii="Times New Roman" w:hAnsi="Times New Roman"/>
          <w:bCs/>
          <w:sz w:val="26"/>
          <w:szCs w:val="26"/>
        </w:rPr>
        <w:t xml:space="preserve">несоблюдение ограничений, запретов, неисполнение обязанностей, которые установлены Федеральным </w:t>
      </w:r>
      <w:hyperlink r:id="rId15" w:history="1">
        <w:r w:rsidRPr="00CF3DD1">
          <w:rPr>
            <w:rFonts w:ascii="Times New Roman" w:hAnsi="Times New Roman"/>
            <w:bCs/>
            <w:sz w:val="26"/>
            <w:szCs w:val="26"/>
          </w:rPr>
          <w:t>законом</w:t>
        </w:r>
      </w:hyperlink>
      <w:r w:rsidRPr="00CF3DD1">
        <w:rPr>
          <w:rFonts w:ascii="Times New Roman" w:hAnsi="Times New Roman"/>
          <w:bCs/>
          <w:sz w:val="26"/>
          <w:szCs w:val="26"/>
        </w:rPr>
        <w:t xml:space="preserve"> от 25 декабря 2008 года № 273-ФЗ                      «О противодействии коррупции», Федеральным </w:t>
      </w:r>
      <w:hyperlink r:id="rId16" w:history="1">
        <w:r w:rsidRPr="00CF3DD1">
          <w:rPr>
            <w:rFonts w:ascii="Times New Roman" w:hAnsi="Times New Roman"/>
            <w:bCs/>
            <w:sz w:val="26"/>
            <w:szCs w:val="26"/>
          </w:rPr>
          <w:t>законом</w:t>
        </w:r>
      </w:hyperlink>
      <w:r w:rsidRPr="00CF3DD1">
        <w:rPr>
          <w:rFonts w:ascii="Times New Roman" w:hAnsi="Times New Roman"/>
          <w:bCs/>
          <w:sz w:val="26"/>
          <w:szCs w:val="26"/>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7" w:history="1">
        <w:r w:rsidRPr="00CF3DD1">
          <w:rPr>
            <w:rFonts w:ascii="Times New Roman" w:hAnsi="Times New Roman"/>
            <w:bCs/>
            <w:sz w:val="26"/>
            <w:szCs w:val="26"/>
          </w:rPr>
          <w:t>законом</w:t>
        </w:r>
      </w:hyperlink>
      <w:r w:rsidRPr="00CF3DD1">
        <w:rPr>
          <w:rFonts w:ascii="Times New Roman" w:hAnsi="Times New Roman"/>
          <w:bCs/>
          <w:sz w:val="26"/>
          <w:szCs w:val="26"/>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CF3DD1">
        <w:rPr>
          <w:rFonts w:ascii="Times New Roman" w:hAnsi="Times New Roman"/>
          <w:sz w:val="26"/>
          <w:szCs w:val="26"/>
        </w:rPr>
        <w:t xml:space="preserve">;              </w:t>
      </w:r>
    </w:p>
    <w:p w14:paraId="4AEF8F4D"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4.1.) приобретение им статуса иностранного агента; </w:t>
      </w:r>
    </w:p>
    <w:p w14:paraId="63594A4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5) допущение главой городского округа,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738430D4" w14:textId="77777777" w:rsidR="00CF3DD1" w:rsidRPr="00CF3DD1"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6) систематическое недостижение показателей для оценки эффективности деятельности органов местного самоуправления. </w:t>
      </w:r>
    </w:p>
    <w:p w14:paraId="31523272"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3. Инициатива депутатов Совета депутатов городского округа об удалении главы городского округа в отставку, выдвинутая не менее чем одной третью от установленной численности депутатов Совета депутатов городского округа, оформляется в виде обращения, которое вносится в Совет депутатов городского округа. Указанное обращение вносится вместе с проектом решения Совета </w:t>
      </w:r>
      <w:r w:rsidRPr="00CF3DD1">
        <w:rPr>
          <w:rFonts w:ascii="Times New Roman" w:hAnsi="Times New Roman"/>
          <w:sz w:val="26"/>
          <w:szCs w:val="26"/>
        </w:rPr>
        <w:lastRenderedPageBreak/>
        <w:t xml:space="preserve">депутатов городского округа об удалении главы городского округа в отставку. О выдвижении данной инициативы глава городского округа и Губернатор Московской области  уведомляются не позднее дня, следующего за днем внесения указанного обращения в Совет депутатов городского округа. </w:t>
      </w:r>
    </w:p>
    <w:p w14:paraId="39661BF4"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4. Рассмотрение инициативы депутатов Совета депутатов городского округа об удалении главы городского округа в отставку осуществляется с учетом мнения Губернатора Московской области. </w:t>
      </w:r>
    </w:p>
    <w:p w14:paraId="1D4B1FA2" w14:textId="153AD896"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5. В случае если при рассмотрении инициативы депутатов Совета депутатов городского округа об удалении главы городского округа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городского округа, повлекших (повлекшего) наступление последствий, предусмотренных </w:t>
      </w:r>
      <w:hyperlink r:id="rId18" w:history="1">
        <w:r w:rsidRPr="00C644CB">
          <w:rPr>
            <w:rStyle w:val="a9"/>
            <w:rFonts w:ascii="Times New Roman" w:hAnsi="Times New Roman"/>
            <w:color w:val="auto"/>
            <w:sz w:val="26"/>
            <w:szCs w:val="26"/>
            <w:u w:val="none"/>
          </w:rPr>
          <w:t>пунктами 2</w:t>
        </w:r>
      </w:hyperlink>
      <w:r w:rsidRPr="00C644CB">
        <w:rPr>
          <w:rFonts w:ascii="Times New Roman" w:hAnsi="Times New Roman"/>
          <w:sz w:val="26"/>
          <w:szCs w:val="26"/>
        </w:rPr>
        <w:t xml:space="preserve"> и </w:t>
      </w:r>
      <w:hyperlink r:id="rId19" w:history="1">
        <w:r w:rsidRPr="00C644CB">
          <w:rPr>
            <w:rStyle w:val="a9"/>
            <w:rFonts w:ascii="Times New Roman" w:hAnsi="Times New Roman"/>
            <w:color w:val="auto"/>
            <w:sz w:val="26"/>
            <w:szCs w:val="26"/>
            <w:u w:val="none"/>
          </w:rPr>
          <w:t>3 части 1 статьи 75</w:t>
        </w:r>
      </w:hyperlink>
      <w:r w:rsidRPr="00CF3DD1">
        <w:rPr>
          <w:rFonts w:ascii="Times New Roman" w:hAnsi="Times New Roman"/>
          <w:sz w:val="26"/>
          <w:szCs w:val="26"/>
        </w:rPr>
        <w:t xml:space="preserve"> Федерального закона от 6 октября 2003 г. </w:t>
      </w:r>
      <w:r w:rsidR="0061349B">
        <w:rPr>
          <w:rFonts w:ascii="Times New Roman" w:hAnsi="Times New Roman"/>
          <w:sz w:val="26"/>
          <w:szCs w:val="26"/>
        </w:rPr>
        <w:br/>
      </w:r>
      <w:r w:rsidRPr="00CF3DD1">
        <w:rPr>
          <w:rFonts w:ascii="Times New Roman" w:hAnsi="Times New Roman"/>
          <w:sz w:val="26"/>
          <w:szCs w:val="26"/>
        </w:rPr>
        <w:t xml:space="preserve">№ 131-ФЗ «Об общих принципах организации местного самоуправления в Российской Федерации», решение об удалении главы городского округа в отставку может быть принято только при согласии Губернатора Московской области. </w:t>
      </w:r>
    </w:p>
    <w:p w14:paraId="660941F9"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6. Инициатива Губернатора Московской области об удалении главы городского округа в отставку оформляется в виде обращения, которое вносится в Совет депутатов городского округа вместе с проектом соответствующего решения Совета депутатов городского округа. О выдвижении данной инициативы глава городского округа уведомляется не позднее дня, следующего за днем внесения указанного обращения в Совет депутатов городского округа. </w:t>
      </w:r>
    </w:p>
    <w:p w14:paraId="0C34C92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7. Рассмотрение инициативы депутатов Совета депутатов городского округа или Губернатора Московской области об удалении главы городского округа в отставку осуществляется Советом депутатов городского округа в течение одного месяца со дня внесения соответствующего обращения. </w:t>
      </w:r>
    </w:p>
    <w:p w14:paraId="60165D0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8. Решение Совета депутатов городского округа об удалении главы городского округа в отставку считается принятым, если за него проголосовало не менее двух третей от установленной численности депутатов Совета депутатов городского округа.</w:t>
      </w:r>
    </w:p>
    <w:p w14:paraId="54FC7AD0"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9. Решение Совета депутатов городского округа об удалении главы городского округа в отставку подписывается председателем Совета депутатов городского округа.</w:t>
      </w:r>
    </w:p>
    <w:p w14:paraId="75005527"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10. При рассмотрении и принятии Советом депутатов городского округа решения об удалении главы городского округа в отставку должны быть обеспечены:</w:t>
      </w:r>
    </w:p>
    <w:p w14:paraId="28CF9FF9"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городского округа или Губернатора Московской области и с проектом решения Совета депутатов городского округа об удалении его в отставку; </w:t>
      </w:r>
    </w:p>
    <w:p w14:paraId="4038CF06"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2) предоставление ему возможности дать депутатам Совета депутатов городского округа объяснения по поводу обстоятельств, выдвигаемых в качестве основания для удаления в отставку.</w:t>
      </w:r>
    </w:p>
    <w:p w14:paraId="5E6B0287"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lastRenderedPageBreak/>
        <w:t>11. В случае если глава городского округа не согласен с решением Совета депутатов городского округа об удалении его в отставку, он вправе в письменном виде изложить свое особое мнение.</w:t>
      </w:r>
    </w:p>
    <w:p w14:paraId="4A4CDDB8"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12. Решение Совета депутатов городского округа об удалении главы городского округа в отставку подлежит официальному опубликованию (обнародованию) не позднее чем через пять дней со дня его принятия. В случае если глава городского округа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 депутатов городского округа.</w:t>
      </w:r>
    </w:p>
    <w:p w14:paraId="01E2AC2C"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 xml:space="preserve">13. В случае если инициатива депутатов Совета депутатов городского округа или Губернатора Московской области об удалении главы городского округа в отставку отклонена Советом депутатов городского округа, вопрос об удалении главы городского округа в отставку может быть вынесен на повторное рассмотрение Совета депутатов городского округа не ранее чем через два месяца со дня проведения заседания Совета депутатов городского округа, на котором рассматривался указанный вопрос. </w:t>
      </w:r>
    </w:p>
    <w:p w14:paraId="6FF3BCAB" w14:textId="77777777" w:rsidR="00CF3DD1" w:rsidRPr="00CF3DD1" w:rsidRDefault="00CF3DD1" w:rsidP="00CF3DD1">
      <w:pPr>
        <w:autoSpaceDE w:val="0"/>
        <w:autoSpaceDN w:val="0"/>
        <w:adjustRightInd w:val="0"/>
        <w:spacing w:before="260"/>
        <w:ind w:firstLine="709"/>
        <w:contextualSpacing/>
        <w:jc w:val="both"/>
        <w:rPr>
          <w:rFonts w:ascii="Times New Roman" w:hAnsi="Times New Roman"/>
          <w:sz w:val="26"/>
          <w:szCs w:val="26"/>
        </w:rPr>
      </w:pPr>
      <w:r w:rsidRPr="00CF3DD1">
        <w:rPr>
          <w:rFonts w:ascii="Times New Roman" w:hAnsi="Times New Roman"/>
          <w:sz w:val="26"/>
          <w:szCs w:val="26"/>
        </w:rPr>
        <w:t>14. Глава городского округа, в отношении которого Советом депутатов городского округа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7499DE29" w14:textId="77777777" w:rsidR="00CF3DD1" w:rsidRPr="00C644CB" w:rsidRDefault="00CF3DD1" w:rsidP="00CF3DD1">
      <w:pPr>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iCs/>
          <w:sz w:val="26"/>
          <w:szCs w:val="26"/>
        </w:rPr>
        <w:t xml:space="preserve">2. </w:t>
      </w:r>
      <w:r w:rsidRPr="00CF3DD1">
        <w:rPr>
          <w:rFonts w:ascii="Times New Roman" w:hAnsi="Times New Roman"/>
          <w:sz w:val="26"/>
          <w:szCs w:val="26"/>
        </w:rPr>
        <w:t xml:space="preserve">Настоящее решение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за исключением </w:t>
      </w:r>
      <w:r w:rsidRPr="00C644CB">
        <w:rPr>
          <w:rFonts w:ascii="Times New Roman" w:hAnsi="Times New Roman"/>
          <w:sz w:val="26"/>
          <w:szCs w:val="26"/>
        </w:rPr>
        <w:t>под</w:t>
      </w:r>
      <w:hyperlink r:id="rId20" w:history="1">
        <w:r w:rsidRPr="00C644CB">
          <w:rPr>
            <w:rStyle w:val="a9"/>
            <w:rFonts w:ascii="Times New Roman" w:hAnsi="Times New Roman"/>
            <w:color w:val="auto"/>
            <w:sz w:val="26"/>
            <w:szCs w:val="26"/>
            <w:u w:val="none"/>
          </w:rPr>
          <w:t>пункта</w:t>
        </w:r>
      </w:hyperlink>
      <w:r w:rsidRPr="00C644CB">
        <w:rPr>
          <w:rFonts w:ascii="Times New Roman" w:hAnsi="Times New Roman"/>
          <w:sz w:val="26"/>
          <w:szCs w:val="26"/>
        </w:rPr>
        <w:t xml:space="preserve"> 3 пункта 1 настоящего решения, который вступает в силу с 1 января 2025 года.</w:t>
      </w:r>
    </w:p>
    <w:p w14:paraId="4DECCD58" w14:textId="65228649" w:rsidR="00CF3DD1" w:rsidRPr="00CF3DD1" w:rsidRDefault="00CF3DD1" w:rsidP="00CF3DD1">
      <w:pPr>
        <w:suppressAutoHyphens/>
        <w:autoSpaceDE w:val="0"/>
        <w:autoSpaceDN w:val="0"/>
        <w:adjustRightInd w:val="0"/>
        <w:ind w:firstLine="709"/>
        <w:contextualSpacing/>
        <w:jc w:val="both"/>
        <w:rPr>
          <w:rFonts w:ascii="Times New Roman" w:hAnsi="Times New Roman"/>
          <w:sz w:val="26"/>
          <w:szCs w:val="26"/>
        </w:rPr>
      </w:pPr>
      <w:r w:rsidRPr="00CF3DD1">
        <w:rPr>
          <w:rFonts w:ascii="Times New Roman" w:hAnsi="Times New Roman"/>
          <w:sz w:val="26"/>
          <w:szCs w:val="26"/>
        </w:rPr>
        <w:t xml:space="preserve">3. </w:t>
      </w:r>
      <w:proofErr w:type="gramStart"/>
      <w:r w:rsidRPr="00CF3DD1">
        <w:rPr>
          <w:rFonts w:ascii="Times New Roman" w:hAnsi="Times New Roman"/>
          <w:sz w:val="26"/>
          <w:szCs w:val="26"/>
        </w:rPr>
        <w:t>Контроль за</w:t>
      </w:r>
      <w:proofErr w:type="gramEnd"/>
      <w:r w:rsidRPr="00CF3DD1">
        <w:rPr>
          <w:rFonts w:ascii="Times New Roman" w:hAnsi="Times New Roman"/>
          <w:sz w:val="26"/>
          <w:szCs w:val="26"/>
        </w:rPr>
        <w:t xml:space="preserve"> исполнением настоящего решения возложить </w:t>
      </w:r>
      <w:r w:rsidR="0061349B">
        <w:rPr>
          <w:rFonts w:ascii="Times New Roman" w:hAnsi="Times New Roman"/>
          <w:sz w:val="26"/>
          <w:szCs w:val="26"/>
        </w:rPr>
        <w:br/>
      </w:r>
      <w:r w:rsidRPr="00CF3DD1">
        <w:rPr>
          <w:rFonts w:ascii="Times New Roman" w:hAnsi="Times New Roman"/>
          <w:sz w:val="26"/>
          <w:szCs w:val="26"/>
        </w:rPr>
        <w:t>на  председателя Совета депутатов городского округа Кашира Бурова С.Ю.</w:t>
      </w:r>
    </w:p>
    <w:p w14:paraId="108E8BF4" w14:textId="77777777" w:rsidR="00CF3DD1" w:rsidRPr="00CF3DD1" w:rsidRDefault="00CF3DD1" w:rsidP="00CF3DD1">
      <w:pPr>
        <w:suppressAutoHyphens/>
        <w:autoSpaceDE w:val="0"/>
        <w:autoSpaceDN w:val="0"/>
        <w:adjustRightInd w:val="0"/>
        <w:ind w:firstLine="709"/>
        <w:contextualSpacing/>
        <w:jc w:val="both"/>
        <w:rPr>
          <w:rFonts w:ascii="Times New Roman" w:hAnsi="Times New Roman"/>
          <w:sz w:val="26"/>
          <w:szCs w:val="26"/>
        </w:rPr>
      </w:pPr>
    </w:p>
    <w:p w14:paraId="479BC118" w14:textId="77777777" w:rsidR="00CF3DD1" w:rsidRPr="00CF3DD1" w:rsidRDefault="00CF3DD1" w:rsidP="00CF3DD1">
      <w:pPr>
        <w:suppressAutoHyphens/>
        <w:autoSpaceDE w:val="0"/>
        <w:autoSpaceDN w:val="0"/>
        <w:adjustRightInd w:val="0"/>
        <w:ind w:firstLine="709"/>
        <w:contextualSpacing/>
        <w:jc w:val="both"/>
        <w:rPr>
          <w:rFonts w:ascii="Times New Roman" w:hAnsi="Times New Roman"/>
          <w:sz w:val="26"/>
          <w:szCs w:val="26"/>
        </w:rPr>
      </w:pPr>
    </w:p>
    <w:p w14:paraId="3D4B8B10" w14:textId="77777777" w:rsidR="00CF3DD1" w:rsidRPr="00CF3DD1" w:rsidRDefault="00CF3DD1" w:rsidP="00CF3DD1">
      <w:pPr>
        <w:suppressAutoHyphens/>
        <w:autoSpaceDE w:val="0"/>
        <w:autoSpaceDN w:val="0"/>
        <w:adjustRightInd w:val="0"/>
        <w:contextualSpacing/>
        <w:jc w:val="both"/>
        <w:rPr>
          <w:rFonts w:ascii="Times New Roman" w:hAnsi="Times New Roman"/>
          <w:sz w:val="26"/>
          <w:szCs w:val="26"/>
        </w:rPr>
      </w:pPr>
      <w:r w:rsidRPr="00CF3DD1">
        <w:rPr>
          <w:rFonts w:ascii="Times New Roman" w:hAnsi="Times New Roman"/>
          <w:sz w:val="26"/>
          <w:szCs w:val="26"/>
        </w:rPr>
        <w:t>Глава городского округа Кашира</w:t>
      </w:r>
      <w:r w:rsidRPr="00CF3DD1">
        <w:rPr>
          <w:rFonts w:ascii="Times New Roman" w:hAnsi="Times New Roman"/>
          <w:sz w:val="26"/>
          <w:szCs w:val="26"/>
        </w:rPr>
        <w:tab/>
      </w:r>
      <w:r w:rsidRPr="00CF3DD1">
        <w:rPr>
          <w:rFonts w:ascii="Times New Roman" w:hAnsi="Times New Roman"/>
          <w:sz w:val="26"/>
          <w:szCs w:val="26"/>
        </w:rPr>
        <w:tab/>
      </w:r>
      <w:r w:rsidRPr="00CF3DD1">
        <w:rPr>
          <w:rFonts w:ascii="Times New Roman" w:hAnsi="Times New Roman"/>
          <w:sz w:val="26"/>
          <w:szCs w:val="26"/>
        </w:rPr>
        <w:tab/>
      </w:r>
      <w:r w:rsidRPr="00CF3DD1">
        <w:rPr>
          <w:rFonts w:ascii="Times New Roman" w:hAnsi="Times New Roman"/>
          <w:sz w:val="26"/>
          <w:szCs w:val="26"/>
        </w:rPr>
        <w:tab/>
        <w:t xml:space="preserve">                  М.Н. Шувалов</w:t>
      </w:r>
    </w:p>
    <w:p w14:paraId="1622BA62" w14:textId="77777777" w:rsidR="00CF3DD1" w:rsidRPr="00CF3DD1" w:rsidRDefault="00CF3DD1" w:rsidP="00CF3DD1">
      <w:pPr>
        <w:suppressAutoHyphens/>
        <w:autoSpaceDE w:val="0"/>
        <w:autoSpaceDN w:val="0"/>
        <w:adjustRightInd w:val="0"/>
        <w:contextualSpacing/>
        <w:jc w:val="both"/>
        <w:rPr>
          <w:rFonts w:ascii="Times New Roman" w:hAnsi="Times New Roman"/>
          <w:sz w:val="26"/>
          <w:szCs w:val="26"/>
        </w:rPr>
      </w:pPr>
    </w:p>
    <w:p w14:paraId="4D5505B6" w14:textId="77777777" w:rsidR="00CF3DD1" w:rsidRPr="00CF3DD1" w:rsidRDefault="00CF3DD1" w:rsidP="00CF3DD1">
      <w:pPr>
        <w:suppressAutoHyphens/>
        <w:autoSpaceDE w:val="0"/>
        <w:autoSpaceDN w:val="0"/>
        <w:adjustRightInd w:val="0"/>
        <w:contextualSpacing/>
        <w:jc w:val="both"/>
        <w:rPr>
          <w:rFonts w:ascii="Times New Roman" w:hAnsi="Times New Roman"/>
          <w:sz w:val="26"/>
          <w:szCs w:val="26"/>
        </w:rPr>
      </w:pPr>
      <w:r w:rsidRPr="00CF3DD1">
        <w:rPr>
          <w:rFonts w:ascii="Times New Roman" w:hAnsi="Times New Roman"/>
          <w:sz w:val="26"/>
          <w:szCs w:val="26"/>
        </w:rPr>
        <w:t xml:space="preserve">Председатель Совета депутатов </w:t>
      </w:r>
    </w:p>
    <w:p w14:paraId="51C8F53A" w14:textId="77777777" w:rsidR="00CF3DD1" w:rsidRPr="00CF3DD1" w:rsidRDefault="00CF3DD1" w:rsidP="00CF3DD1">
      <w:pPr>
        <w:suppressAutoHyphens/>
        <w:autoSpaceDE w:val="0"/>
        <w:autoSpaceDN w:val="0"/>
        <w:adjustRightInd w:val="0"/>
        <w:contextualSpacing/>
        <w:jc w:val="both"/>
        <w:rPr>
          <w:rFonts w:ascii="Times New Roman" w:hAnsi="Times New Roman"/>
          <w:sz w:val="26"/>
          <w:szCs w:val="26"/>
        </w:rPr>
      </w:pPr>
      <w:r w:rsidRPr="00CF3DD1">
        <w:rPr>
          <w:rFonts w:ascii="Times New Roman" w:hAnsi="Times New Roman"/>
          <w:sz w:val="26"/>
          <w:szCs w:val="26"/>
        </w:rPr>
        <w:t xml:space="preserve">городского округа Кашира </w:t>
      </w:r>
      <w:r w:rsidRPr="00CF3DD1">
        <w:rPr>
          <w:rFonts w:ascii="Times New Roman" w:hAnsi="Times New Roman"/>
          <w:sz w:val="26"/>
          <w:szCs w:val="26"/>
        </w:rPr>
        <w:tab/>
      </w:r>
      <w:r w:rsidRPr="00CF3DD1">
        <w:rPr>
          <w:rFonts w:ascii="Times New Roman" w:hAnsi="Times New Roman"/>
          <w:sz w:val="26"/>
          <w:szCs w:val="26"/>
        </w:rPr>
        <w:tab/>
      </w:r>
      <w:r w:rsidRPr="00CF3DD1">
        <w:rPr>
          <w:rFonts w:ascii="Times New Roman" w:hAnsi="Times New Roman"/>
          <w:sz w:val="26"/>
          <w:szCs w:val="26"/>
        </w:rPr>
        <w:tab/>
        <w:t xml:space="preserve">      </w:t>
      </w:r>
      <w:r w:rsidRPr="00CF3DD1">
        <w:rPr>
          <w:rFonts w:ascii="Times New Roman" w:hAnsi="Times New Roman"/>
          <w:sz w:val="26"/>
          <w:szCs w:val="26"/>
        </w:rPr>
        <w:tab/>
        <w:t xml:space="preserve">                             С.Ю. Буров</w:t>
      </w:r>
    </w:p>
    <w:p w14:paraId="2574914E" w14:textId="77777777" w:rsidR="00CF3DD1" w:rsidRDefault="00CF3DD1" w:rsidP="00CF3DD1">
      <w:pPr>
        <w:suppressAutoHyphens/>
        <w:autoSpaceDE w:val="0"/>
        <w:autoSpaceDN w:val="0"/>
        <w:adjustRightInd w:val="0"/>
        <w:ind w:firstLine="709"/>
        <w:contextualSpacing/>
        <w:jc w:val="both"/>
        <w:rPr>
          <w:rFonts w:ascii="Times New Roman" w:hAnsi="Times New Roman"/>
          <w:sz w:val="24"/>
          <w:szCs w:val="24"/>
        </w:rPr>
      </w:pPr>
    </w:p>
    <w:p w14:paraId="5DF182FC" w14:textId="77777777" w:rsidR="0061349B" w:rsidRPr="00CF3DD1" w:rsidRDefault="0061349B" w:rsidP="00CF3DD1">
      <w:pPr>
        <w:suppressAutoHyphens/>
        <w:autoSpaceDE w:val="0"/>
        <w:autoSpaceDN w:val="0"/>
        <w:adjustRightInd w:val="0"/>
        <w:ind w:firstLine="709"/>
        <w:contextualSpacing/>
        <w:jc w:val="both"/>
        <w:rPr>
          <w:rFonts w:ascii="Times New Roman" w:hAnsi="Times New Roman"/>
          <w:sz w:val="24"/>
          <w:szCs w:val="24"/>
        </w:rPr>
      </w:pPr>
    </w:p>
    <w:p w14:paraId="03F73202" w14:textId="77777777" w:rsidR="00CF3DD1" w:rsidRPr="00CF3DD1" w:rsidRDefault="00CF3DD1" w:rsidP="00CF3DD1">
      <w:pPr>
        <w:suppressAutoHyphens/>
        <w:autoSpaceDE w:val="0"/>
        <w:autoSpaceDN w:val="0"/>
        <w:adjustRightInd w:val="0"/>
        <w:contextualSpacing/>
        <w:jc w:val="center"/>
        <w:rPr>
          <w:rFonts w:ascii="Times New Roman" w:hAnsi="Times New Roman"/>
          <w:sz w:val="24"/>
          <w:szCs w:val="24"/>
        </w:rPr>
      </w:pPr>
      <w:r w:rsidRPr="00CF3DD1">
        <w:rPr>
          <w:rFonts w:ascii="Times New Roman" w:hAnsi="Times New Roman"/>
          <w:sz w:val="24"/>
          <w:szCs w:val="24"/>
        </w:rPr>
        <w:t xml:space="preserve">Дата подписания:  </w:t>
      </w:r>
    </w:p>
    <w:p w14:paraId="3D4633F2" w14:textId="77777777" w:rsidR="00CF3DD1" w:rsidRPr="00CF3DD1" w:rsidRDefault="00CF3DD1" w:rsidP="00CF3DD1">
      <w:pPr>
        <w:tabs>
          <w:tab w:val="left" w:pos="5812"/>
        </w:tabs>
        <w:contextualSpacing/>
        <w:rPr>
          <w:rFonts w:ascii="Times New Roman" w:hAnsi="Times New Roman"/>
        </w:rPr>
      </w:pPr>
    </w:p>
    <w:p w14:paraId="49438DC0" w14:textId="77777777" w:rsidR="00D6151A" w:rsidRPr="00CF3DD1" w:rsidRDefault="00D6151A" w:rsidP="00531FEA">
      <w:pPr>
        <w:jc w:val="center"/>
        <w:rPr>
          <w:rFonts w:ascii="Times New Roman" w:hAnsi="Times New Roman"/>
          <w:sz w:val="24"/>
          <w:szCs w:val="24"/>
        </w:rPr>
      </w:pPr>
    </w:p>
    <w:sectPr w:rsidR="00D6151A" w:rsidRPr="00CF3DD1" w:rsidSect="000A05BD">
      <w:pgSz w:w="11906" w:h="16838"/>
      <w:pgMar w:top="1134"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2A1"/>
    <w:rsid w:val="00024FCB"/>
    <w:rsid w:val="00063E26"/>
    <w:rsid w:val="000A05BD"/>
    <w:rsid w:val="001A7A52"/>
    <w:rsid w:val="00207B89"/>
    <w:rsid w:val="00294D55"/>
    <w:rsid w:val="002A3F9A"/>
    <w:rsid w:val="002C2BCF"/>
    <w:rsid w:val="003122A1"/>
    <w:rsid w:val="004004C3"/>
    <w:rsid w:val="004B6F07"/>
    <w:rsid w:val="004F026A"/>
    <w:rsid w:val="004F3A5D"/>
    <w:rsid w:val="00531FEA"/>
    <w:rsid w:val="00577F47"/>
    <w:rsid w:val="0061349B"/>
    <w:rsid w:val="006A6EF9"/>
    <w:rsid w:val="007C06DC"/>
    <w:rsid w:val="007D6A24"/>
    <w:rsid w:val="007D6B9A"/>
    <w:rsid w:val="00884794"/>
    <w:rsid w:val="00947FFE"/>
    <w:rsid w:val="009B10DE"/>
    <w:rsid w:val="009C5686"/>
    <w:rsid w:val="009F4397"/>
    <w:rsid w:val="00B33EA2"/>
    <w:rsid w:val="00C31CCD"/>
    <w:rsid w:val="00C52EAA"/>
    <w:rsid w:val="00C644CB"/>
    <w:rsid w:val="00C66636"/>
    <w:rsid w:val="00CE1DE9"/>
    <w:rsid w:val="00CF3DD1"/>
    <w:rsid w:val="00D5090D"/>
    <w:rsid w:val="00D6151A"/>
    <w:rsid w:val="00D627B4"/>
    <w:rsid w:val="00E805C9"/>
    <w:rsid w:val="00E842CA"/>
    <w:rsid w:val="00F349AF"/>
    <w:rsid w:val="00FA0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0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nhideWhenUsed/>
    <w:rsid w:val="00E805C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2A1"/>
    <w:pPr>
      <w:spacing w:after="160" w:line="259" w:lineRule="auto"/>
    </w:pPr>
    <w:rPr>
      <w:rFonts w:ascii="Calibri" w:eastAsia="Calibri" w:hAnsi="Calibri" w:cs="Times New Roman"/>
    </w:rPr>
  </w:style>
  <w:style w:type="paragraph" w:styleId="1">
    <w:name w:val="heading 1"/>
    <w:basedOn w:val="a"/>
    <w:next w:val="a"/>
    <w:link w:val="10"/>
    <w:qFormat/>
    <w:rsid w:val="003122A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2A1"/>
    <w:rPr>
      <w:rFonts w:ascii="Arial" w:eastAsia="Times New Roman" w:hAnsi="Arial" w:cs="Arial"/>
      <w:b/>
      <w:bCs/>
      <w:color w:val="000080"/>
      <w:sz w:val="28"/>
      <w:szCs w:val="28"/>
      <w:lang w:eastAsia="ru-RU"/>
    </w:rPr>
  </w:style>
  <w:style w:type="character" w:customStyle="1" w:styleId="11">
    <w:name w:val="Основной текст Знак1"/>
    <w:link w:val="a3"/>
    <w:uiPriority w:val="99"/>
    <w:rsid w:val="003122A1"/>
    <w:rPr>
      <w:rFonts w:ascii="Times New Roman" w:hAnsi="Times New Roman"/>
      <w:shd w:val="clear" w:color="auto" w:fill="FFFFFF"/>
    </w:rPr>
  </w:style>
  <w:style w:type="paragraph" w:styleId="a3">
    <w:name w:val="Body Text"/>
    <w:basedOn w:val="a"/>
    <w:link w:val="11"/>
    <w:uiPriority w:val="99"/>
    <w:rsid w:val="003122A1"/>
    <w:pPr>
      <w:shd w:val="clear" w:color="auto" w:fill="FFFFFF"/>
      <w:spacing w:before="60" w:after="180" w:line="240" w:lineRule="atLeast"/>
    </w:pPr>
    <w:rPr>
      <w:rFonts w:ascii="Times New Roman" w:eastAsiaTheme="minorHAnsi" w:hAnsi="Times New Roman" w:cstheme="minorBidi"/>
    </w:rPr>
  </w:style>
  <w:style w:type="character" w:customStyle="1" w:styleId="a4">
    <w:name w:val="Основной текст Знак"/>
    <w:basedOn w:val="a0"/>
    <w:uiPriority w:val="99"/>
    <w:semiHidden/>
    <w:rsid w:val="003122A1"/>
    <w:rPr>
      <w:rFonts w:ascii="Calibri" w:eastAsia="Calibri" w:hAnsi="Calibri" w:cs="Times New Roman"/>
    </w:rPr>
  </w:style>
  <w:style w:type="table" w:styleId="a5">
    <w:name w:val="Table Grid"/>
    <w:basedOn w:val="a1"/>
    <w:rsid w:val="003122A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 Spacing"/>
    <w:uiPriority w:val="1"/>
    <w:qFormat/>
    <w:rsid w:val="003122A1"/>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4F026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F026A"/>
    <w:rPr>
      <w:rFonts w:ascii="Tahoma" w:eastAsia="Calibri" w:hAnsi="Tahoma" w:cs="Tahoma"/>
      <w:sz w:val="16"/>
      <w:szCs w:val="16"/>
    </w:rPr>
  </w:style>
  <w:style w:type="character" w:styleId="a9">
    <w:name w:val="Hyperlink"/>
    <w:basedOn w:val="a0"/>
    <w:unhideWhenUsed/>
    <w:rsid w:val="00E805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696978">
      <w:bodyDiv w:val="1"/>
      <w:marLeft w:val="0"/>
      <w:marRight w:val="0"/>
      <w:marTop w:val="0"/>
      <w:marBottom w:val="0"/>
      <w:divBdr>
        <w:top w:val="none" w:sz="0" w:space="0" w:color="auto"/>
        <w:left w:val="none" w:sz="0" w:space="0" w:color="auto"/>
        <w:bottom w:val="none" w:sz="0" w:space="0" w:color="auto"/>
        <w:right w:val="none" w:sz="0" w:space="0" w:color="auto"/>
      </w:divBdr>
    </w:div>
    <w:div w:id="180554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24&amp;dst=100236" TargetMode="External"/><Relationship Id="rId13" Type="http://schemas.openxmlformats.org/officeDocument/2006/relationships/hyperlink" Target="https://login.consultant.ru/link/?req=doc&amp;base=LAW&amp;n=471024&amp;dst=100802" TargetMode="External"/><Relationship Id="rId18" Type="http://schemas.openxmlformats.org/officeDocument/2006/relationships/hyperlink" Target="https://login.consultant.ru/link/?req=doc&amp;base=LAW&amp;n=471024&amp;dst=10080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login.consultant.ru/link/?req=doc&amp;base=LAW&amp;n=454116" TargetMode="External"/><Relationship Id="rId12" Type="http://schemas.openxmlformats.org/officeDocument/2006/relationships/hyperlink" Target="https://login.consultant.ru/link/?req=doc&amp;base=LAW&amp;n=471024" TargetMode="External"/><Relationship Id="rId17" Type="http://schemas.openxmlformats.org/officeDocument/2006/relationships/hyperlink" Target="https://login.consultant.ru/link/?req=doc&amp;base=LAW&amp;n=451740" TargetMode="External"/><Relationship Id="rId2" Type="http://schemas.openxmlformats.org/officeDocument/2006/relationships/styles" Target="styles.xml"/><Relationship Id="rId16" Type="http://schemas.openxmlformats.org/officeDocument/2006/relationships/hyperlink" Target="https://login.consultant.ru/link/?req=doc&amp;base=LAW&amp;n=442435" TargetMode="External"/><Relationship Id="rId20" Type="http://schemas.openxmlformats.org/officeDocument/2006/relationships/hyperlink" Target="https://login.consultant.ru/link/?req=doc&amp;base=MOB&amp;n=394188&amp;dst=100008"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480809&amp;dst=101357" TargetMode="External"/><Relationship Id="rId11" Type="http://schemas.openxmlformats.org/officeDocument/2006/relationships/hyperlink" Target="https://login.consultant.ru/link/?req=doc&amp;base=LAW&amp;n=472832&amp;dst=10051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878" TargetMode="External"/><Relationship Id="rId10" Type="http://schemas.openxmlformats.org/officeDocument/2006/relationships/hyperlink" Target="https://login.consultant.ru/link/?req=doc&amp;base=LAW&amp;n=472832&amp;dst=835" TargetMode="External"/><Relationship Id="rId19" Type="http://schemas.openxmlformats.org/officeDocument/2006/relationships/hyperlink" Target="https://login.consultant.ru/link/?req=doc&amp;base=LAW&amp;n=471024&amp;dst=100803" TargetMode="External"/><Relationship Id="rId4" Type="http://schemas.openxmlformats.org/officeDocument/2006/relationships/settings" Target="settings.xml"/><Relationship Id="rId9" Type="http://schemas.openxmlformats.org/officeDocument/2006/relationships/hyperlink" Target="https://login.consultant.ru/link/?req=doc&amp;base=MOB&amp;n=357196&amp;dst=100166" TargetMode="External"/><Relationship Id="rId14" Type="http://schemas.openxmlformats.org/officeDocument/2006/relationships/hyperlink" Target="https://login.consultant.ru/link/?req=doc&amp;base=LAW&amp;n=471024&amp;dst=10080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1A439-564B-4856-85A1-0EF619E6C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2721</Words>
  <Characters>15511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44</cp:revision>
  <cp:lastPrinted>2024-10-30T06:15:00Z</cp:lastPrinted>
  <dcterms:created xsi:type="dcterms:W3CDTF">2020-08-19T11:13:00Z</dcterms:created>
  <dcterms:modified xsi:type="dcterms:W3CDTF">2024-10-30T10:51:00Z</dcterms:modified>
</cp:coreProperties>
</file>