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51E40" w14:textId="4FE76219" w:rsidR="007D1306" w:rsidRDefault="00EB197E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  <w:t>от 16.07.2024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  <w:t>1528-па</w:t>
      </w:r>
    </w:p>
    <w:p w14:paraId="2D20E010" w14:textId="77777777" w:rsidR="007D1306" w:rsidRDefault="007D1306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659656E" w14:textId="77777777" w:rsidR="007D1306" w:rsidRDefault="007D1306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399CB62" w14:textId="614099CE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 xml:space="preserve">О проведении открытого аукциона </w:t>
      </w:r>
    </w:p>
    <w:p w14:paraId="1E1C49B7" w14:textId="4B0D9AB6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 xml:space="preserve">в электронной форме на право размещения </w:t>
      </w:r>
    </w:p>
    <w:p w14:paraId="3E44C686" w14:textId="77777777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 xml:space="preserve">нестационарного торгового объекта на территории </w:t>
      </w:r>
    </w:p>
    <w:p w14:paraId="6F80E2BC" w14:textId="77777777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>городского округа Кашира Московской области</w:t>
      </w:r>
    </w:p>
    <w:p w14:paraId="12BEC737" w14:textId="77777777" w:rsidR="00CB2EDD" w:rsidRPr="000523E7" w:rsidRDefault="00CB2EDD" w:rsidP="00D94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E21745" w14:textId="77777777" w:rsidR="00D94E99" w:rsidRPr="000523E7" w:rsidRDefault="00D94E99" w:rsidP="00D94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3B39D3" w14:textId="2199DD7A" w:rsidR="003D4964" w:rsidRPr="000523E7" w:rsidRDefault="00351FA2" w:rsidP="000523E7">
      <w:pPr>
        <w:shd w:val="clear" w:color="auto" w:fill="FFFFFF" w:themeFill="background1"/>
        <w:ind w:firstLine="540"/>
        <w:jc w:val="both"/>
      </w:pPr>
      <w:r w:rsidRPr="000523E7">
        <w:rPr>
          <w:sz w:val="28"/>
          <w:szCs w:val="28"/>
        </w:rPr>
        <w:t xml:space="preserve">В соответствии </w:t>
      </w:r>
      <w:r w:rsidR="00717986" w:rsidRPr="000523E7">
        <w:rPr>
          <w:spacing w:val="2"/>
          <w:sz w:val="28"/>
          <w:szCs w:val="28"/>
        </w:rPr>
        <w:t>с Гражданским кодекс</w:t>
      </w:r>
      <w:r w:rsidR="00E86625">
        <w:rPr>
          <w:spacing w:val="2"/>
          <w:sz w:val="28"/>
          <w:szCs w:val="28"/>
        </w:rPr>
        <w:t>о</w:t>
      </w:r>
      <w:r w:rsidR="00717986" w:rsidRPr="000523E7">
        <w:rPr>
          <w:spacing w:val="2"/>
          <w:sz w:val="28"/>
          <w:szCs w:val="28"/>
        </w:rPr>
        <w:t xml:space="preserve">м Российской Федерации, Федеральным законом от 06.10.2003 №131-ФЗ </w:t>
      </w:r>
      <w:r w:rsidR="00743B35" w:rsidRPr="000523E7">
        <w:rPr>
          <w:spacing w:val="2"/>
          <w:sz w:val="28"/>
          <w:szCs w:val="28"/>
        </w:rPr>
        <w:t>«</w:t>
      </w:r>
      <w:r w:rsidR="00717986" w:rsidRPr="000523E7">
        <w:rPr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43B35" w:rsidRPr="000523E7">
        <w:rPr>
          <w:color w:val="000000"/>
          <w:sz w:val="28"/>
          <w:szCs w:val="28"/>
        </w:rPr>
        <w:t>»</w:t>
      </w:r>
      <w:r w:rsidR="00717986" w:rsidRPr="000523E7">
        <w:rPr>
          <w:color w:val="000000"/>
          <w:sz w:val="28"/>
          <w:szCs w:val="28"/>
        </w:rPr>
        <w:t xml:space="preserve">, Федеральным законом от 26.07.2006 №135-ФЗ «О защите конкуренции», </w:t>
      </w:r>
      <w:bookmarkStart w:id="0" w:name="_Hlk103591316"/>
      <w:r w:rsidR="00717986" w:rsidRPr="000523E7">
        <w:rPr>
          <w:color w:val="000000"/>
          <w:sz w:val="28"/>
          <w:szCs w:val="28"/>
        </w:rPr>
        <w:t>Федеральным законом от 28.12.2009 №</w:t>
      </w:r>
      <w:r w:rsidR="003D4964" w:rsidRPr="000523E7">
        <w:rPr>
          <w:color w:val="000000"/>
          <w:sz w:val="28"/>
          <w:szCs w:val="28"/>
        </w:rPr>
        <w:t xml:space="preserve"> </w:t>
      </w:r>
      <w:r w:rsidR="00717986" w:rsidRPr="000523E7">
        <w:rPr>
          <w:color w:val="000000"/>
          <w:sz w:val="28"/>
          <w:szCs w:val="28"/>
        </w:rPr>
        <w:t xml:space="preserve">381-ФЗ </w:t>
      </w:r>
      <w:r w:rsidR="00717986" w:rsidRPr="000523E7">
        <w:rPr>
          <w:sz w:val="28"/>
          <w:szCs w:val="28"/>
        </w:rPr>
        <w:t>«Об основах государственного регулирования торговой деятельности в Российской Федерации</w:t>
      </w:r>
      <w:bookmarkEnd w:id="0"/>
      <w:r w:rsidR="00743B35" w:rsidRPr="000523E7">
        <w:rPr>
          <w:sz w:val="28"/>
          <w:szCs w:val="28"/>
        </w:rPr>
        <w:t>»</w:t>
      </w:r>
      <w:r w:rsidR="00717986" w:rsidRPr="000523E7">
        <w:rPr>
          <w:sz w:val="28"/>
          <w:szCs w:val="28"/>
        </w:rPr>
        <w:t xml:space="preserve">, </w:t>
      </w:r>
      <w:r w:rsidR="00584892" w:rsidRPr="000523E7">
        <w:rPr>
          <w:sz w:val="28"/>
          <w:szCs w:val="28"/>
        </w:rPr>
        <w:t xml:space="preserve">Законом Московской области от 02.10.2023 № 164/2023-ОЗ «Об установлении базового размера арендной платы за земельные участки, находящиеся в собственности Московской области или государственная собственность на которые </w:t>
      </w:r>
      <w:r w:rsidR="007D1306">
        <w:rPr>
          <w:sz w:val="28"/>
          <w:szCs w:val="28"/>
        </w:rPr>
        <w:br/>
      </w:r>
      <w:r w:rsidR="00584892" w:rsidRPr="000523E7">
        <w:rPr>
          <w:sz w:val="28"/>
          <w:szCs w:val="28"/>
        </w:rPr>
        <w:t xml:space="preserve">не разграничена на территории Московской области, на 2024 год»,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решением Совета депутатов городского округа Кашира Московской области </w:t>
      </w:r>
      <w:r w:rsidR="007D1306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shd w:val="clear" w:color="auto" w:fill="FFFFFF" w:themeFill="background1"/>
          <w:lang w:eastAsia="en-US"/>
        </w:rPr>
        <w:t xml:space="preserve">от 27.11.2023 </w:t>
      </w:r>
      <w:r w:rsidR="003D4964" w:rsidRPr="000523E7">
        <w:rPr>
          <w:rFonts w:eastAsia="Calibri"/>
          <w:sz w:val="28"/>
          <w:szCs w:val="28"/>
          <w:lang w:eastAsia="en-US"/>
        </w:rPr>
        <w:t>№ 122-н «Об утверждении Положения</w:t>
      </w:r>
      <w:r w:rsidR="003046A2">
        <w:rPr>
          <w:rFonts w:eastAsia="Calibri"/>
          <w:sz w:val="28"/>
          <w:szCs w:val="28"/>
          <w:lang w:eastAsia="en-US"/>
        </w:rPr>
        <w:t xml:space="preserve">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о проведении открытого аукциона в электронной форме на право размещения нестационарного торгового объекта на территории городского округа Кашира </w:t>
      </w:r>
      <w:r w:rsidR="007D1306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>Московской области»</w:t>
      </w:r>
      <w:r w:rsidR="00622F38" w:rsidRPr="000523E7">
        <w:rPr>
          <w:spacing w:val="2"/>
          <w:sz w:val="28"/>
          <w:szCs w:val="28"/>
        </w:rPr>
        <w:t xml:space="preserve">, </w:t>
      </w:r>
      <w:r w:rsidR="008A2686">
        <w:rPr>
          <w:spacing w:val="2"/>
          <w:sz w:val="28"/>
          <w:szCs w:val="28"/>
        </w:rPr>
        <w:t>р</w:t>
      </w:r>
      <w:r w:rsidR="00622F38" w:rsidRPr="000523E7">
        <w:rPr>
          <w:spacing w:val="2"/>
          <w:sz w:val="28"/>
          <w:szCs w:val="28"/>
        </w:rPr>
        <w:t xml:space="preserve">ешением </w:t>
      </w:r>
      <w:r w:rsidR="008A2686">
        <w:rPr>
          <w:spacing w:val="2"/>
          <w:sz w:val="28"/>
          <w:szCs w:val="28"/>
        </w:rPr>
        <w:t>С</w:t>
      </w:r>
      <w:r w:rsidR="00622F38" w:rsidRPr="000523E7">
        <w:rPr>
          <w:spacing w:val="2"/>
          <w:sz w:val="28"/>
          <w:szCs w:val="28"/>
        </w:rPr>
        <w:t>овета депутатов городского округа К</w:t>
      </w:r>
      <w:r w:rsidR="00E500B0" w:rsidRPr="000523E7">
        <w:rPr>
          <w:spacing w:val="2"/>
          <w:sz w:val="28"/>
          <w:szCs w:val="28"/>
        </w:rPr>
        <w:t>ашира</w:t>
      </w:r>
      <w:r w:rsidR="003046A2">
        <w:rPr>
          <w:spacing w:val="2"/>
          <w:sz w:val="28"/>
          <w:szCs w:val="28"/>
        </w:rPr>
        <w:t xml:space="preserve"> </w:t>
      </w:r>
      <w:r w:rsidR="00622F38" w:rsidRPr="000523E7">
        <w:rPr>
          <w:spacing w:val="2"/>
          <w:sz w:val="28"/>
          <w:szCs w:val="28"/>
        </w:rPr>
        <w:t xml:space="preserve">от </w:t>
      </w:r>
      <w:r w:rsidR="00E500B0" w:rsidRPr="000523E7">
        <w:rPr>
          <w:spacing w:val="2"/>
          <w:sz w:val="28"/>
          <w:szCs w:val="28"/>
        </w:rPr>
        <w:t>28.07.2022</w:t>
      </w:r>
      <w:r w:rsidR="00622F38" w:rsidRPr="000523E7">
        <w:rPr>
          <w:spacing w:val="2"/>
          <w:sz w:val="28"/>
          <w:szCs w:val="28"/>
        </w:rPr>
        <w:t xml:space="preserve"> №</w:t>
      </w:r>
      <w:r w:rsidR="00E500B0" w:rsidRPr="000523E7">
        <w:rPr>
          <w:spacing w:val="2"/>
          <w:sz w:val="28"/>
          <w:szCs w:val="28"/>
        </w:rPr>
        <w:t xml:space="preserve"> 54-н</w:t>
      </w:r>
      <w:r w:rsidR="00622F38" w:rsidRPr="000523E7">
        <w:rPr>
          <w:spacing w:val="2"/>
          <w:sz w:val="28"/>
          <w:szCs w:val="28"/>
        </w:rPr>
        <w:t xml:space="preserve"> «Об утверждении Правил благоустройства территории городского округа К</w:t>
      </w:r>
      <w:r w:rsidR="00E500B0" w:rsidRPr="000523E7">
        <w:rPr>
          <w:spacing w:val="2"/>
          <w:sz w:val="28"/>
          <w:szCs w:val="28"/>
        </w:rPr>
        <w:t>ашира</w:t>
      </w:r>
      <w:r w:rsidR="00622F38" w:rsidRPr="000523E7">
        <w:rPr>
          <w:spacing w:val="2"/>
          <w:sz w:val="28"/>
          <w:szCs w:val="28"/>
        </w:rPr>
        <w:t xml:space="preserve"> Московской области»</w:t>
      </w:r>
      <w:r w:rsidR="004C2F84" w:rsidRPr="000523E7">
        <w:rPr>
          <w:spacing w:val="2"/>
          <w:sz w:val="28"/>
          <w:szCs w:val="28"/>
        </w:rPr>
        <w:t>,</w:t>
      </w:r>
      <w:r w:rsidR="003046A2">
        <w:rPr>
          <w:spacing w:val="2"/>
          <w:sz w:val="28"/>
          <w:szCs w:val="28"/>
        </w:rPr>
        <w:t xml:space="preserve"> </w:t>
      </w:r>
      <w:r w:rsidR="003046A2">
        <w:rPr>
          <w:rFonts w:eastAsia="Calibri"/>
          <w:sz w:val="28"/>
          <w:szCs w:val="28"/>
          <w:lang w:eastAsia="en-US"/>
        </w:rPr>
        <w:t>руководствуясь</w:t>
      </w:r>
      <w:r w:rsidR="003046A2" w:rsidRPr="000523E7">
        <w:rPr>
          <w:spacing w:val="-1"/>
          <w:sz w:val="28"/>
          <w:szCs w:val="28"/>
        </w:rPr>
        <w:t xml:space="preserve"> Устав</w:t>
      </w:r>
      <w:r w:rsidR="003046A2">
        <w:rPr>
          <w:spacing w:val="-1"/>
          <w:sz w:val="28"/>
          <w:szCs w:val="28"/>
        </w:rPr>
        <w:t>ом</w:t>
      </w:r>
      <w:r w:rsidR="003046A2" w:rsidRPr="000523E7">
        <w:rPr>
          <w:spacing w:val="-1"/>
          <w:sz w:val="28"/>
          <w:szCs w:val="28"/>
        </w:rPr>
        <w:t xml:space="preserve"> городского округа Кашира Московской области</w:t>
      </w:r>
      <w:r w:rsidR="003046A2" w:rsidRPr="000523E7">
        <w:rPr>
          <w:sz w:val="28"/>
          <w:szCs w:val="28"/>
        </w:rPr>
        <w:t xml:space="preserve">,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постановлением администрации городского округа Кашира от 23.08.2018 </w:t>
      </w:r>
      <w:r w:rsidR="007D1306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>№ 2356-па «</w:t>
      </w:r>
      <w:r w:rsidR="003D4964" w:rsidRPr="000523E7">
        <w:rPr>
          <w:sz w:val="28"/>
          <w:szCs w:val="28"/>
        </w:rPr>
        <w:t>Порядок определения  начальной (минимальной) цены договора (лота) и годового размера платы за размещение нестационарного торгового объекта на территории городского округа Кашира Московской области</w:t>
      </w:r>
      <w:r w:rsidR="003D4964" w:rsidRPr="000523E7">
        <w:rPr>
          <w:bCs/>
          <w:sz w:val="28"/>
          <w:szCs w:val="28"/>
        </w:rPr>
        <w:t xml:space="preserve">»,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постановлением администрации городского округа Кашира от 03.02.2022 </w:t>
      </w:r>
      <w:r w:rsidR="007D1306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 xml:space="preserve">№ 209-па «Об утверждении Схемы размещения нестационарных торговых объектов на территории городского округа Кашира Московской области </w:t>
      </w:r>
      <w:r w:rsidR="007D1306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>на 2022-2026 гг.»</w:t>
      </w:r>
      <w:r w:rsidR="003046A2">
        <w:rPr>
          <w:rFonts w:eastAsia="Calibri"/>
          <w:sz w:val="28"/>
          <w:szCs w:val="28"/>
          <w:lang w:eastAsia="en-US"/>
        </w:rPr>
        <w:t xml:space="preserve"> (</w:t>
      </w:r>
      <w:r w:rsidR="003046A2">
        <w:rPr>
          <w:bCs/>
          <w:sz w:val="28"/>
          <w:szCs w:val="28"/>
        </w:rPr>
        <w:t xml:space="preserve">в редакции постановлений администрации </w:t>
      </w:r>
      <w:r w:rsidR="007D1306">
        <w:rPr>
          <w:bCs/>
          <w:sz w:val="28"/>
          <w:szCs w:val="28"/>
        </w:rPr>
        <w:br/>
      </w:r>
      <w:r w:rsidR="003046A2">
        <w:rPr>
          <w:bCs/>
          <w:sz w:val="28"/>
          <w:szCs w:val="28"/>
        </w:rPr>
        <w:t xml:space="preserve">городского округа Кашира от </w:t>
      </w:r>
      <w:r w:rsidR="003046A2" w:rsidRPr="004B6DBD">
        <w:rPr>
          <w:bCs/>
          <w:sz w:val="28"/>
          <w:szCs w:val="28"/>
        </w:rPr>
        <w:t>06.07.2022 № 2203-па, от 09.09.2022 № 3050-па</w:t>
      </w:r>
      <w:r w:rsidR="003046A2">
        <w:rPr>
          <w:bCs/>
          <w:sz w:val="28"/>
          <w:szCs w:val="28"/>
        </w:rPr>
        <w:t>, от</w:t>
      </w:r>
      <w:r w:rsidR="007D1306">
        <w:rPr>
          <w:bCs/>
          <w:sz w:val="28"/>
          <w:szCs w:val="28"/>
        </w:rPr>
        <w:t xml:space="preserve"> </w:t>
      </w:r>
      <w:r w:rsidR="003046A2">
        <w:rPr>
          <w:bCs/>
          <w:sz w:val="28"/>
          <w:szCs w:val="28"/>
        </w:rPr>
        <w:t>15.08.2023 № 2161-па, от 12.07.2024 № 1505-па)</w:t>
      </w:r>
      <w:r w:rsidR="00E97398" w:rsidRPr="000523E7">
        <w:rPr>
          <w:rFonts w:eastAsia="Calibri"/>
          <w:sz w:val="28"/>
          <w:szCs w:val="28"/>
          <w:lang w:eastAsia="en-US"/>
        </w:rPr>
        <w:t>,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 </w:t>
      </w:r>
    </w:p>
    <w:p w14:paraId="7917E20A" w14:textId="3E88AE7A" w:rsidR="007F6A29" w:rsidRDefault="003D4964" w:rsidP="007D1306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0523E7">
        <w:rPr>
          <w:rFonts w:ascii="Times New Roman" w:hAnsi="Times New Roman" w:cs="Times New Roman"/>
          <w:sz w:val="28"/>
          <w:szCs w:val="28"/>
        </w:rPr>
        <w:t>ПОСТАНОВЛЯЮ</w:t>
      </w:r>
      <w:r w:rsidR="00351FA2" w:rsidRPr="000523E7">
        <w:rPr>
          <w:rFonts w:ascii="Times New Roman" w:hAnsi="Times New Roman" w:cs="Times New Roman"/>
          <w:sz w:val="28"/>
          <w:szCs w:val="28"/>
        </w:rPr>
        <w:t>:</w:t>
      </w:r>
    </w:p>
    <w:p w14:paraId="35E402F9" w14:textId="77777777" w:rsidR="00E86625" w:rsidRPr="000523E7" w:rsidRDefault="00E86625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D5F06D" w14:textId="7E95DE80" w:rsidR="00433ED6" w:rsidRDefault="007F6A29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523E7">
        <w:rPr>
          <w:rFonts w:ascii="Times New Roman" w:hAnsi="Times New Roman" w:cs="Times New Roman"/>
          <w:sz w:val="28"/>
          <w:szCs w:val="28"/>
        </w:rPr>
        <w:t xml:space="preserve">1. </w:t>
      </w:r>
      <w:r w:rsidR="00622F38" w:rsidRPr="000523E7">
        <w:rPr>
          <w:rFonts w:ascii="Times New Roman" w:hAnsi="Times New Roman" w:cs="Times New Roman"/>
          <w:sz w:val="28"/>
          <w:szCs w:val="28"/>
        </w:rPr>
        <w:t xml:space="preserve">Провести открытый </w:t>
      </w:r>
      <w:r w:rsidR="00622F38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аукцион в электронной форме 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>на право размещения нестационарн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торгов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объект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на территории </w:t>
      </w:r>
      <w:r w:rsidR="007D1306">
        <w:rPr>
          <w:rFonts w:ascii="Times New Roman" w:hAnsi="Times New Roman" w:cs="Times New Roman"/>
          <w:spacing w:val="2"/>
          <w:sz w:val="28"/>
          <w:szCs w:val="28"/>
        </w:rPr>
        <w:br/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>городского округа К</w:t>
      </w:r>
      <w:r w:rsidR="0030792B" w:rsidRPr="000523E7">
        <w:rPr>
          <w:rFonts w:ascii="Times New Roman" w:hAnsi="Times New Roman" w:cs="Times New Roman"/>
          <w:spacing w:val="2"/>
          <w:sz w:val="28"/>
          <w:szCs w:val="28"/>
        </w:rPr>
        <w:t>ашира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Московской области</w:t>
      </w:r>
      <w:r w:rsidR="00433ED6" w:rsidRPr="000523E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642472D4" w14:textId="77777777" w:rsidR="007D1306" w:rsidRDefault="007D130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2C8E2BF4" w14:textId="77777777" w:rsidR="007D1306" w:rsidRDefault="007D130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439B2E1" w14:textId="77777777" w:rsidR="007D1306" w:rsidRDefault="007D130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6B253BA0" w14:textId="77777777" w:rsidR="007D1306" w:rsidRDefault="007D130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161E10E3" w14:textId="77777777" w:rsidR="007D1306" w:rsidRDefault="007D130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3552F50B" w14:textId="63422619" w:rsidR="007D1306" w:rsidRDefault="007D1306" w:rsidP="007D1306">
      <w:pPr>
        <w:pStyle w:val="ConsPlusNormal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lastRenderedPageBreak/>
        <w:t>2</w:t>
      </w:r>
    </w:p>
    <w:p w14:paraId="7E2EC4D5" w14:textId="77777777" w:rsidR="007D1306" w:rsidRPr="000523E7" w:rsidRDefault="007D130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4FED7C1E" w14:textId="1A7A8EC3" w:rsidR="00433ED6" w:rsidRPr="000523E7" w:rsidRDefault="00433ED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2. Утвердить </w:t>
      </w:r>
      <w:r w:rsidR="00E67471" w:rsidRPr="000523E7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звещение 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о проведении открытого аукциона </w:t>
      </w:r>
      <w:r w:rsidR="007D1306">
        <w:rPr>
          <w:rFonts w:ascii="Times New Roman" w:hAnsi="Times New Roman" w:cs="Times New Roman"/>
          <w:spacing w:val="2"/>
          <w:sz w:val="28"/>
          <w:szCs w:val="28"/>
        </w:rPr>
        <w:br/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в электронной форме на право размещения 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нестационарного торгового объекта 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>на территории городского округа К</w:t>
      </w:r>
      <w:r w:rsidR="001C5A6E">
        <w:rPr>
          <w:rFonts w:ascii="Times New Roman" w:hAnsi="Times New Roman" w:cs="Times New Roman"/>
          <w:spacing w:val="2"/>
          <w:sz w:val="28"/>
          <w:szCs w:val="28"/>
        </w:rPr>
        <w:t>ашира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Московской области</w:t>
      </w: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(</w:t>
      </w:r>
      <w:r w:rsidR="00E67471" w:rsidRPr="000523E7">
        <w:rPr>
          <w:rFonts w:ascii="Times New Roman" w:hAnsi="Times New Roman" w:cs="Times New Roman"/>
          <w:spacing w:val="2"/>
          <w:sz w:val="28"/>
          <w:szCs w:val="28"/>
        </w:rPr>
        <w:t>Приложение</w:t>
      </w:r>
      <w:r w:rsidRPr="000523E7">
        <w:rPr>
          <w:rFonts w:ascii="Times New Roman" w:hAnsi="Times New Roman" w:cs="Times New Roman"/>
          <w:spacing w:val="2"/>
          <w:sz w:val="28"/>
          <w:szCs w:val="28"/>
        </w:rPr>
        <w:t>).</w:t>
      </w:r>
    </w:p>
    <w:p w14:paraId="244788E7" w14:textId="081B6B9B" w:rsidR="00D30783" w:rsidRPr="00E86625" w:rsidRDefault="00433ED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3. Определить в качестве оператора Электронной торговой площадки для </w:t>
      </w:r>
      <w:r w:rsidR="002868CF" w:rsidRPr="000523E7">
        <w:rPr>
          <w:rFonts w:ascii="Times New Roman" w:hAnsi="Times New Roman" w:cs="Times New Roman"/>
          <w:spacing w:val="2"/>
          <w:sz w:val="28"/>
          <w:szCs w:val="28"/>
        </w:rPr>
        <w:t>проведения открытого аукциона Федеральную электронную площадку РТС-тендер (ООО «</w:t>
      </w:r>
      <w:r w:rsidR="002868CF" w:rsidRPr="00E86625">
        <w:rPr>
          <w:rFonts w:ascii="Times New Roman" w:hAnsi="Times New Roman" w:cs="Times New Roman"/>
          <w:spacing w:val="2"/>
          <w:sz w:val="28"/>
          <w:szCs w:val="28"/>
        </w:rPr>
        <w:t>РТС-Тендер</w:t>
      </w:r>
      <w:r w:rsidR="00E67471" w:rsidRPr="00E86625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2868CF" w:rsidRPr="00E86625">
        <w:rPr>
          <w:rFonts w:ascii="Times New Roman" w:hAnsi="Times New Roman" w:cs="Times New Roman"/>
          <w:spacing w:val="2"/>
          <w:sz w:val="28"/>
          <w:szCs w:val="28"/>
        </w:rPr>
        <w:t>).</w:t>
      </w:r>
      <w:r w:rsidRPr="00E8662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22F38" w:rsidRPr="00E866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2003A4" w14:textId="77777777" w:rsidR="002979D6" w:rsidRDefault="002979D6" w:rsidP="002979D6">
      <w:pPr>
        <w:pStyle w:val="ConsPlusTitlePage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6625">
        <w:rPr>
          <w:rFonts w:ascii="Times New Roman" w:hAnsi="Times New Roman" w:cs="Times New Roman"/>
          <w:sz w:val="28"/>
          <w:szCs w:val="28"/>
        </w:rPr>
        <w:t xml:space="preserve">          4. МКУ «Центр обслуживания» городского округа Кашира                              </w:t>
      </w:r>
      <w:proofErr w:type="gramStart"/>
      <w:r w:rsidRPr="00E86625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Текеев И.А.</w:t>
      </w:r>
      <w:r w:rsidRPr="00E866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2C56BF4" w14:textId="0F902B64" w:rsidR="006121A3" w:rsidRPr="006121A3" w:rsidRDefault="006121A3" w:rsidP="007D1306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4.1.</w:t>
      </w:r>
      <w:r w:rsidRPr="008516E1">
        <w:rPr>
          <w:color w:val="000000"/>
        </w:rPr>
        <w:t xml:space="preserve"> </w:t>
      </w:r>
      <w:r w:rsidRPr="006121A3">
        <w:rPr>
          <w:color w:val="000000"/>
          <w:sz w:val="28"/>
          <w:szCs w:val="28"/>
        </w:rPr>
        <w:t xml:space="preserve">Организовать проведение </w:t>
      </w:r>
      <w:r w:rsidRPr="006121A3">
        <w:rPr>
          <w:sz w:val="28"/>
          <w:szCs w:val="28"/>
        </w:rPr>
        <w:t xml:space="preserve">электронного аукциона </w:t>
      </w:r>
      <w:r>
        <w:rPr>
          <w:sz w:val="28"/>
          <w:szCs w:val="28"/>
        </w:rPr>
        <w:t>2</w:t>
      </w:r>
      <w:r w:rsidR="00EC1101">
        <w:rPr>
          <w:sz w:val="28"/>
          <w:szCs w:val="28"/>
        </w:rPr>
        <w:t>6</w:t>
      </w:r>
      <w:r w:rsidRPr="006121A3">
        <w:rPr>
          <w:sz w:val="28"/>
          <w:szCs w:val="28"/>
        </w:rPr>
        <w:t xml:space="preserve"> августа 2024 года</w:t>
      </w:r>
      <w:r w:rsidRPr="006121A3">
        <w:rPr>
          <w:color w:val="000000"/>
          <w:sz w:val="28"/>
          <w:szCs w:val="28"/>
        </w:rPr>
        <w:t>.</w:t>
      </w:r>
      <w:r w:rsidRPr="006121A3">
        <w:rPr>
          <w:sz w:val="28"/>
          <w:szCs w:val="28"/>
        </w:rPr>
        <w:t xml:space="preserve"> </w:t>
      </w:r>
    </w:p>
    <w:p w14:paraId="2AA449E4" w14:textId="1889ADC3" w:rsidR="002979D6" w:rsidRDefault="002979D6" w:rsidP="002979D6">
      <w:pPr>
        <w:pStyle w:val="ConsPlusTitlePage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4.2. Разместить Извещение о проведении открытого аукциона </w:t>
      </w:r>
      <w:r w:rsidR="007D13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электронной форме на право размещения нестационарного торгового объекта на территории городского округа Кашира Московской области </w:t>
      </w:r>
      <w:r w:rsidR="007D13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для размещения информации </w:t>
      </w:r>
      <w:r w:rsidR="007D130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проведении торгов (</w:t>
      </w:r>
      <w:hyperlink r:id="rId8" w:history="1"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72A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 на официальном сайте администрации городского округа Кашира (</w:t>
      </w:r>
      <w:hyperlink r:id="rId9" w:history="1"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kashira</w:t>
        </w:r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</w:t>
        </w:r>
        <w:proofErr w:type="spellEnd"/>
      </w:hyperlink>
      <w:r w:rsidRPr="00EC72A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F02C87" w14:textId="74DBD01A" w:rsidR="003046A2" w:rsidRDefault="006121A3" w:rsidP="003046A2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4.3. </w:t>
      </w:r>
      <w:r w:rsidR="003046A2">
        <w:rPr>
          <w:rFonts w:ascii="Times New Roman" w:hAnsi="Times New Roman" w:cs="Times New Roman"/>
          <w:sz w:val="28"/>
          <w:szCs w:val="28"/>
        </w:rPr>
        <w:t>О</w:t>
      </w:r>
      <w:r w:rsidR="003046A2" w:rsidRPr="00F23060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в газете «Вести Каширского района» и разместить на официальном сайте </w:t>
      </w:r>
      <w:r w:rsidR="003046A2">
        <w:rPr>
          <w:rFonts w:ascii="Times New Roman" w:hAnsi="Times New Roman" w:cs="Times New Roman"/>
          <w:sz w:val="28"/>
          <w:szCs w:val="28"/>
        </w:rPr>
        <w:t>а</w:t>
      </w:r>
      <w:r w:rsidR="003046A2" w:rsidRPr="00F2306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D1306">
        <w:rPr>
          <w:rFonts w:ascii="Times New Roman" w:hAnsi="Times New Roman" w:cs="Times New Roman"/>
          <w:sz w:val="28"/>
          <w:szCs w:val="28"/>
        </w:rPr>
        <w:br/>
      </w:r>
      <w:r w:rsidR="003046A2" w:rsidRPr="00F23060">
        <w:rPr>
          <w:rFonts w:ascii="Times New Roman" w:hAnsi="Times New Roman" w:cs="Times New Roman"/>
          <w:sz w:val="28"/>
          <w:szCs w:val="28"/>
        </w:rPr>
        <w:t>городского округа Кашира в телекоммуникационной сети «Интернет</w:t>
      </w:r>
      <w:r w:rsidR="003046A2">
        <w:rPr>
          <w:rFonts w:ascii="Times New Roman" w:hAnsi="Times New Roman" w:cs="Times New Roman"/>
          <w:sz w:val="28"/>
          <w:szCs w:val="28"/>
        </w:rPr>
        <w:t>»</w:t>
      </w:r>
      <w:r w:rsidR="003046A2" w:rsidRPr="00F23060">
        <w:rPr>
          <w:rFonts w:ascii="Times New Roman" w:hAnsi="Times New Roman" w:cs="Times New Roman"/>
          <w:sz w:val="28"/>
          <w:szCs w:val="28"/>
        </w:rPr>
        <w:t>.</w:t>
      </w:r>
    </w:p>
    <w:p w14:paraId="7BB367F3" w14:textId="77777777" w:rsidR="002979D6" w:rsidRPr="00C62D6C" w:rsidRDefault="002979D6" w:rsidP="002979D6">
      <w:pPr>
        <w:widowControl w:val="0"/>
        <w:shd w:val="clear" w:color="auto" w:fill="FFFFFF" w:themeFill="background1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62D6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C62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   </w:t>
      </w:r>
      <w:r w:rsidRPr="00EA3A33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 даты принятия</w:t>
      </w:r>
      <w:r w:rsidRPr="00EA3A33">
        <w:rPr>
          <w:sz w:val="28"/>
          <w:szCs w:val="28"/>
        </w:rPr>
        <w:t>.</w:t>
      </w:r>
    </w:p>
    <w:p w14:paraId="2CA7C7FE" w14:textId="56A2165A" w:rsidR="002979D6" w:rsidRPr="00F23060" w:rsidRDefault="002979D6" w:rsidP="002979D6">
      <w:pPr>
        <w:pStyle w:val="ConsPlusTitlePage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306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F23060">
        <w:rPr>
          <w:rFonts w:ascii="Times New Roman" w:hAnsi="Times New Roman" w:cs="Times New Roman"/>
          <w:sz w:val="28"/>
          <w:szCs w:val="28"/>
        </w:rPr>
        <w:t>.</w:t>
      </w:r>
      <w:r w:rsidR="00756612">
        <w:rPr>
          <w:rFonts w:ascii="Times New Roman" w:hAnsi="Times New Roman" w:cs="Times New Roman"/>
          <w:sz w:val="28"/>
          <w:szCs w:val="28"/>
        </w:rPr>
        <w:t xml:space="preserve"> </w:t>
      </w:r>
      <w:r w:rsidRPr="00F2306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 w:rsidRPr="00F23060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F23060">
        <w:rPr>
          <w:rFonts w:ascii="Times New Roman" w:hAnsi="Times New Roman" w:cs="Times New Roman"/>
          <w:sz w:val="28"/>
          <w:szCs w:val="28"/>
        </w:rPr>
        <w:t xml:space="preserve">на заместителя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23060">
        <w:rPr>
          <w:rFonts w:ascii="Times New Roman" w:hAnsi="Times New Roman" w:cs="Times New Roman"/>
          <w:sz w:val="28"/>
          <w:szCs w:val="28"/>
        </w:rPr>
        <w:t xml:space="preserve">лавы 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>Гудзь С.М.</w:t>
      </w:r>
    </w:p>
    <w:p w14:paraId="74714A56" w14:textId="77777777" w:rsidR="003C1BCF" w:rsidRPr="008F5FDA" w:rsidRDefault="003C1BCF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1261F170" w14:textId="77777777" w:rsidR="003C1BCF" w:rsidRDefault="003C1BCF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57ECDC39" w14:textId="77777777" w:rsidR="007D1306" w:rsidRDefault="007D1306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BA62396" w14:textId="7EF4101E" w:rsidR="00C42088" w:rsidRDefault="00C42088" w:rsidP="000523E7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C439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C4391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</w:t>
      </w:r>
      <w:r w:rsidRPr="007C4391">
        <w:rPr>
          <w:sz w:val="28"/>
          <w:szCs w:val="28"/>
        </w:rPr>
        <w:t>округа К</w:t>
      </w:r>
      <w:r w:rsidR="00953EB8">
        <w:rPr>
          <w:sz w:val="28"/>
          <w:szCs w:val="28"/>
        </w:rPr>
        <w:t xml:space="preserve">ашира            </w:t>
      </w:r>
      <w:r w:rsidRPr="007C4391">
        <w:rPr>
          <w:sz w:val="28"/>
          <w:szCs w:val="28"/>
        </w:rPr>
        <w:t xml:space="preserve">                                  </w:t>
      </w:r>
      <w:r w:rsidR="00953EB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953EB8">
        <w:rPr>
          <w:sz w:val="28"/>
          <w:szCs w:val="28"/>
        </w:rPr>
        <w:t>М</w:t>
      </w:r>
      <w:r w:rsidRPr="007C4391">
        <w:rPr>
          <w:sz w:val="28"/>
          <w:szCs w:val="28"/>
        </w:rPr>
        <w:t>.</w:t>
      </w:r>
      <w:r w:rsidR="00953EB8">
        <w:rPr>
          <w:sz w:val="28"/>
          <w:szCs w:val="28"/>
        </w:rPr>
        <w:t>Н</w:t>
      </w:r>
      <w:r w:rsidRPr="007C4391">
        <w:rPr>
          <w:sz w:val="28"/>
          <w:szCs w:val="28"/>
        </w:rPr>
        <w:t xml:space="preserve">. </w:t>
      </w:r>
      <w:r w:rsidR="00953EB8">
        <w:rPr>
          <w:sz w:val="28"/>
          <w:szCs w:val="28"/>
        </w:rPr>
        <w:t>Шувалов</w:t>
      </w:r>
    </w:p>
    <w:p w14:paraId="37A40BCA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5F2BBA90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5AFFC4CB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D35EC44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69BEE9D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BA16563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57D64FF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1C8F1AB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07D1E64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6A1CE75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8DAFF93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5F5C05D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70E1776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DD83F40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4A196CC1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CE52635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2D6B36C5" w14:textId="77777777" w:rsidR="007D1306" w:rsidRDefault="007D1306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5B78A98A" w14:textId="77777777" w:rsidR="007D1306" w:rsidRDefault="007D1306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1AF1E19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lastRenderedPageBreak/>
        <w:t>Проект представлен:</w:t>
      </w:r>
    </w:p>
    <w:p w14:paraId="66229FD0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7418DC1" w14:textId="77777777" w:rsidR="00C63C4B" w:rsidRDefault="00216C74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Начальник</w:t>
      </w:r>
      <w:r w:rsidR="008B778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отдела </w:t>
      </w:r>
      <w:r w:rsidR="00C63C4B">
        <w:rPr>
          <w:sz w:val="28"/>
          <w:szCs w:val="28"/>
          <w:lang w:eastAsia="en-US"/>
        </w:rPr>
        <w:t xml:space="preserve">по экономической политике </w:t>
      </w:r>
    </w:p>
    <w:p w14:paraId="6777C5E9" w14:textId="752FD66A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МКУ «Центр обслуживания»</w:t>
      </w:r>
    </w:p>
    <w:p w14:paraId="60DDCDEA" w14:textId="53275C63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городского округа Кашира</w:t>
      </w:r>
    </w:p>
    <w:p w14:paraId="78F07301" w14:textId="20DFFC09" w:rsidR="008B778D" w:rsidRPr="004775FC" w:rsidRDefault="00C63C4B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="008B778D">
        <w:rPr>
          <w:sz w:val="28"/>
          <w:szCs w:val="28"/>
          <w:lang w:eastAsia="en-US"/>
        </w:rPr>
        <w:t>.А.</w:t>
      </w:r>
      <w:r>
        <w:rPr>
          <w:sz w:val="28"/>
          <w:szCs w:val="28"/>
          <w:lang w:eastAsia="en-US"/>
        </w:rPr>
        <w:t xml:space="preserve"> Новосельцева</w:t>
      </w:r>
    </w:p>
    <w:p w14:paraId="3B78D4C4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25873028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>Проект согласован:</w:t>
      </w:r>
    </w:p>
    <w:p w14:paraId="4E4F36E9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091B93F4" w14:textId="56F7F6DC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763F94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>ь</w:t>
      </w:r>
      <w:r w:rsidRPr="00763F9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</w:t>
      </w:r>
      <w:r w:rsidRPr="00763F94">
        <w:rPr>
          <w:sz w:val="28"/>
          <w:szCs w:val="28"/>
          <w:lang w:eastAsia="en-US"/>
        </w:rPr>
        <w:t xml:space="preserve">лавы </w:t>
      </w:r>
    </w:p>
    <w:p w14:paraId="564D21F0" w14:textId="083C3721" w:rsidR="008B778D" w:rsidRPr="00763F94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63F94">
        <w:rPr>
          <w:sz w:val="28"/>
          <w:szCs w:val="28"/>
          <w:lang w:eastAsia="en-US"/>
        </w:rPr>
        <w:t>городского округа Кашира</w:t>
      </w:r>
    </w:p>
    <w:p w14:paraId="681BDE35" w14:textId="005AB0BB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С.М.Гудзь</w:t>
      </w:r>
      <w:proofErr w:type="spellEnd"/>
    </w:p>
    <w:p w14:paraId="10289849" w14:textId="77777777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0066D3C2" w14:textId="1AEC0257" w:rsidR="008B778D" w:rsidRPr="00763F94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763F94">
        <w:rPr>
          <w:sz w:val="28"/>
          <w:szCs w:val="28"/>
          <w:lang w:eastAsia="en-US"/>
        </w:rPr>
        <w:t xml:space="preserve">аместитель </w:t>
      </w:r>
      <w:r>
        <w:rPr>
          <w:sz w:val="28"/>
          <w:szCs w:val="28"/>
          <w:lang w:eastAsia="en-US"/>
        </w:rPr>
        <w:t>г</w:t>
      </w:r>
      <w:r w:rsidRPr="00763F94">
        <w:rPr>
          <w:sz w:val="28"/>
          <w:szCs w:val="28"/>
          <w:lang w:eastAsia="en-US"/>
        </w:rPr>
        <w:t>лавы</w:t>
      </w:r>
      <w:r>
        <w:rPr>
          <w:sz w:val="28"/>
          <w:szCs w:val="28"/>
          <w:lang w:eastAsia="en-US"/>
        </w:rPr>
        <w:t xml:space="preserve"> администрации</w:t>
      </w:r>
      <w:r w:rsidRPr="00763F94">
        <w:rPr>
          <w:sz w:val="28"/>
          <w:szCs w:val="28"/>
          <w:lang w:eastAsia="en-US"/>
        </w:rPr>
        <w:t xml:space="preserve"> </w:t>
      </w:r>
    </w:p>
    <w:p w14:paraId="03D6658A" w14:textId="77777777" w:rsidR="008B778D" w:rsidRPr="00763F94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63F94">
        <w:rPr>
          <w:sz w:val="28"/>
          <w:szCs w:val="28"/>
          <w:lang w:eastAsia="en-US"/>
        </w:rPr>
        <w:t>городского округа Кашира</w:t>
      </w:r>
    </w:p>
    <w:p w14:paraId="53020B1E" w14:textId="75EBB0E1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А.А.Черкасова</w:t>
      </w:r>
      <w:proofErr w:type="spellEnd"/>
    </w:p>
    <w:p w14:paraId="76DC5E55" w14:textId="77777777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7F1BE9BF" w14:textId="20998964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 xml:space="preserve">Начальник правового управления </w:t>
      </w:r>
      <w:r>
        <w:rPr>
          <w:sz w:val="28"/>
          <w:szCs w:val="28"/>
          <w:lang w:eastAsia="en-US"/>
        </w:rPr>
        <w:t>администрации</w:t>
      </w:r>
    </w:p>
    <w:p w14:paraId="6CE342CA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 xml:space="preserve">городского округа Кашира </w:t>
      </w:r>
    </w:p>
    <w:p w14:paraId="658629B4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proofErr w:type="spellStart"/>
      <w:r w:rsidRPr="004775FC">
        <w:rPr>
          <w:sz w:val="28"/>
          <w:szCs w:val="28"/>
          <w:lang w:eastAsia="en-US"/>
        </w:rPr>
        <w:t>И.В.Бабенков</w:t>
      </w:r>
      <w:proofErr w:type="spellEnd"/>
      <w:r w:rsidRPr="004775FC">
        <w:rPr>
          <w:sz w:val="28"/>
          <w:szCs w:val="28"/>
          <w:lang w:eastAsia="en-US"/>
        </w:rPr>
        <w:t xml:space="preserve"> </w:t>
      </w:r>
    </w:p>
    <w:p w14:paraId="66FAD500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3FCA4F72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>Исполнитель:</w:t>
      </w:r>
    </w:p>
    <w:p w14:paraId="2E1EC773" w14:textId="77777777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Главный аналитик управления по экономической </w:t>
      </w:r>
    </w:p>
    <w:p w14:paraId="37A8EE4D" w14:textId="42A4F0C3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политике администрации городского округа Кашира </w:t>
      </w:r>
    </w:p>
    <w:p w14:paraId="49C63152" w14:textId="40B9EC3E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Ю</w:t>
      </w:r>
      <w:r w:rsidRPr="004775F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М</w:t>
      </w:r>
      <w:r w:rsidRPr="004775F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Гаврилина</w:t>
      </w:r>
    </w:p>
    <w:p w14:paraId="535EE1B7" w14:textId="72AEA74B" w:rsidR="008B778D" w:rsidRPr="004775FC" w:rsidRDefault="007D1306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77</w:t>
      </w:r>
    </w:p>
    <w:p w14:paraId="7A061BE5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769080A" w14:textId="77777777" w:rsidR="008B778D" w:rsidRPr="005857EE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  <w:u w:val="single"/>
        </w:rPr>
      </w:pPr>
      <w:r w:rsidRPr="005857EE">
        <w:rPr>
          <w:rFonts w:ascii="Times New Roman" w:hAnsi="Times New Roman"/>
          <w:sz w:val="28"/>
          <w:szCs w:val="28"/>
          <w:u w:val="single"/>
        </w:rPr>
        <w:t>Разослано:</w:t>
      </w:r>
    </w:p>
    <w:p w14:paraId="73665E8B" w14:textId="2F5164C0" w:rsidR="008B778D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 – 2</w:t>
      </w:r>
    </w:p>
    <w:p w14:paraId="7DF1580B" w14:textId="24ED0657" w:rsidR="008B778D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«Центр обслуживания» (</w:t>
      </w:r>
      <w:hyperlink r:id="rId10" w:history="1">
        <w:r w:rsidR="009D4029" w:rsidRPr="00FF1792">
          <w:rPr>
            <w:rStyle w:val="a4"/>
            <w:rFonts w:ascii="Times New Roman" w:hAnsi="Times New Roman"/>
            <w:sz w:val="28"/>
            <w:szCs w:val="28"/>
            <w:lang w:val="en-US"/>
          </w:rPr>
          <w:t>mkutso</w:t>
        </w:r>
        <w:r w:rsidR="009D4029" w:rsidRPr="00FF1792">
          <w:rPr>
            <w:rStyle w:val="a4"/>
            <w:rFonts w:ascii="Times New Roman" w:hAnsi="Times New Roman"/>
            <w:sz w:val="28"/>
            <w:szCs w:val="28"/>
          </w:rPr>
          <w:t>@</w:t>
        </w:r>
        <w:r w:rsidR="009D4029" w:rsidRPr="00FF1792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="009D4029" w:rsidRPr="00FF1792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9D4029" w:rsidRPr="00FF1792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D4029" w:rsidRPr="009D4029">
        <w:rPr>
          <w:rFonts w:ascii="Times New Roman" w:hAnsi="Times New Roman"/>
          <w:sz w:val="28"/>
          <w:szCs w:val="28"/>
        </w:rPr>
        <w:t>)</w:t>
      </w:r>
    </w:p>
    <w:p w14:paraId="6D91BCAB" w14:textId="3512B4E0" w:rsidR="009D4029" w:rsidRPr="009D4029" w:rsidRDefault="009D4029" w:rsidP="008B778D">
      <w:pPr>
        <w:pStyle w:val="ae"/>
        <w:jc w:val="both"/>
        <w:rPr>
          <w:rFonts w:ascii="Times New Roman" w:hAnsi="Times New Roman"/>
          <w:sz w:val="28"/>
          <w:szCs w:val="28"/>
          <w:u w:val="single"/>
        </w:rPr>
      </w:pPr>
      <w:r w:rsidRPr="009D4029">
        <w:rPr>
          <w:rFonts w:ascii="Times New Roman" w:hAnsi="Times New Roman"/>
          <w:sz w:val="28"/>
          <w:szCs w:val="28"/>
          <w:u w:val="single"/>
        </w:rPr>
        <w:t xml:space="preserve">Управление по экономической политике – </w:t>
      </w:r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opt</w:t>
      </w:r>
      <w:r w:rsidRPr="009D4029">
        <w:rPr>
          <w:rFonts w:ascii="Times New Roman" w:hAnsi="Times New Roman"/>
          <w:sz w:val="28"/>
          <w:szCs w:val="28"/>
          <w:u w:val="single"/>
        </w:rPr>
        <w:t>_</w:t>
      </w:r>
      <w:proofErr w:type="spellStart"/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kashira</w:t>
      </w:r>
      <w:proofErr w:type="spellEnd"/>
      <w:r w:rsidRPr="009D4029">
        <w:rPr>
          <w:rFonts w:ascii="Times New Roman" w:hAnsi="Times New Roman"/>
          <w:sz w:val="28"/>
          <w:szCs w:val="28"/>
          <w:u w:val="single"/>
        </w:rPr>
        <w:t>@</w:t>
      </w:r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9D4029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</w:p>
    <w:p w14:paraId="45EF7621" w14:textId="77777777" w:rsidR="008B778D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28020CBB" w14:textId="77777777" w:rsidR="008B778D" w:rsidRPr="007C4391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4064D1D9" w14:textId="77777777" w:rsidR="00C42088" w:rsidRPr="008F5FDA" w:rsidRDefault="00C42088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6D342D4" w14:textId="77777777" w:rsidR="00C42088" w:rsidRPr="008F5FDA" w:rsidRDefault="00C42088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11EB60BF" w14:textId="77777777" w:rsidR="00D26DA6" w:rsidRDefault="00D26DA6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4FED16CE" w14:textId="77777777" w:rsidR="008F5FDA" w:rsidRDefault="008F5FDA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8B4936F" w14:textId="77777777" w:rsidR="002E3760" w:rsidRDefault="002E3760" w:rsidP="003C1BCF">
      <w:pPr>
        <w:jc w:val="both"/>
        <w:rPr>
          <w:sz w:val="28"/>
          <w:szCs w:val="28"/>
        </w:rPr>
      </w:pPr>
    </w:p>
    <w:p w14:paraId="1A489F85" w14:textId="77777777" w:rsidR="002E3760" w:rsidRDefault="002E3760" w:rsidP="003C1BCF">
      <w:pPr>
        <w:jc w:val="both"/>
        <w:rPr>
          <w:sz w:val="28"/>
          <w:szCs w:val="28"/>
        </w:rPr>
      </w:pPr>
    </w:p>
    <w:p w14:paraId="30E31F71" w14:textId="77777777" w:rsidR="002E3760" w:rsidRDefault="002E3760" w:rsidP="003C1BCF">
      <w:pPr>
        <w:jc w:val="both"/>
        <w:rPr>
          <w:sz w:val="28"/>
          <w:szCs w:val="28"/>
        </w:rPr>
      </w:pPr>
    </w:p>
    <w:p w14:paraId="123D37A0" w14:textId="77777777" w:rsidR="002E3760" w:rsidRDefault="002E3760" w:rsidP="003C1BCF">
      <w:pPr>
        <w:jc w:val="both"/>
        <w:rPr>
          <w:sz w:val="28"/>
          <w:szCs w:val="28"/>
        </w:rPr>
      </w:pPr>
    </w:p>
    <w:p w14:paraId="7476FD22" w14:textId="77777777" w:rsidR="002E3760" w:rsidRDefault="002E3760" w:rsidP="003C1BCF">
      <w:pPr>
        <w:jc w:val="both"/>
        <w:rPr>
          <w:sz w:val="28"/>
          <w:szCs w:val="28"/>
        </w:rPr>
      </w:pPr>
    </w:p>
    <w:sectPr w:rsidR="002E3760" w:rsidSect="00EB197E">
      <w:pgSz w:w="11906" w:h="16838" w:code="9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C93E8" w14:textId="77777777" w:rsidR="00B56487" w:rsidRDefault="00B56487" w:rsidP="00BD7B0E">
      <w:r>
        <w:separator/>
      </w:r>
    </w:p>
  </w:endnote>
  <w:endnote w:type="continuationSeparator" w:id="0">
    <w:p w14:paraId="1B331521" w14:textId="77777777" w:rsidR="00B56487" w:rsidRDefault="00B56487" w:rsidP="00BD7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40DCE" w14:textId="77777777" w:rsidR="00B56487" w:rsidRDefault="00B56487" w:rsidP="00BD7B0E">
      <w:r>
        <w:separator/>
      </w:r>
    </w:p>
  </w:footnote>
  <w:footnote w:type="continuationSeparator" w:id="0">
    <w:p w14:paraId="4C82FC42" w14:textId="77777777" w:rsidR="00B56487" w:rsidRDefault="00B56487" w:rsidP="00BD7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A30C4D"/>
    <w:multiLevelType w:val="hybridMultilevel"/>
    <w:tmpl w:val="2A88EB24"/>
    <w:lvl w:ilvl="0" w:tplc="718C75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44F8A"/>
    <w:multiLevelType w:val="hybridMultilevel"/>
    <w:tmpl w:val="5678C7A8"/>
    <w:lvl w:ilvl="0" w:tplc="AC5E04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2C53268"/>
    <w:multiLevelType w:val="hybridMultilevel"/>
    <w:tmpl w:val="D1F0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F0063"/>
    <w:multiLevelType w:val="hybridMultilevel"/>
    <w:tmpl w:val="17F2F8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069684">
    <w:abstractNumId w:val="2"/>
  </w:num>
  <w:num w:numId="2" w16cid:durableId="1721978065">
    <w:abstractNumId w:val="0"/>
  </w:num>
  <w:num w:numId="3" w16cid:durableId="911937777">
    <w:abstractNumId w:val="1"/>
  </w:num>
  <w:num w:numId="4" w16cid:durableId="535199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7C"/>
    <w:rsid w:val="00006749"/>
    <w:rsid w:val="00034C29"/>
    <w:rsid w:val="00037333"/>
    <w:rsid w:val="000523E7"/>
    <w:rsid w:val="00056ED0"/>
    <w:rsid w:val="00057936"/>
    <w:rsid w:val="00080429"/>
    <w:rsid w:val="000848A7"/>
    <w:rsid w:val="000B5FA7"/>
    <w:rsid w:val="000D19A2"/>
    <w:rsid w:val="000F66D9"/>
    <w:rsid w:val="00107BD5"/>
    <w:rsid w:val="00112F7B"/>
    <w:rsid w:val="00116609"/>
    <w:rsid w:val="00121F7C"/>
    <w:rsid w:val="00180E65"/>
    <w:rsid w:val="00183898"/>
    <w:rsid w:val="00192BCC"/>
    <w:rsid w:val="001B148A"/>
    <w:rsid w:val="001C5A6E"/>
    <w:rsid w:val="001C6388"/>
    <w:rsid w:val="001C65B6"/>
    <w:rsid w:val="001C7CDC"/>
    <w:rsid w:val="001E02B5"/>
    <w:rsid w:val="001E7915"/>
    <w:rsid w:val="001F21A7"/>
    <w:rsid w:val="00206580"/>
    <w:rsid w:val="00212B19"/>
    <w:rsid w:val="00213F3D"/>
    <w:rsid w:val="00216C74"/>
    <w:rsid w:val="00224493"/>
    <w:rsid w:val="00231F89"/>
    <w:rsid w:val="002553E7"/>
    <w:rsid w:val="002707C8"/>
    <w:rsid w:val="00281EF3"/>
    <w:rsid w:val="002868CF"/>
    <w:rsid w:val="00292F7F"/>
    <w:rsid w:val="002979D6"/>
    <w:rsid w:val="002A4D17"/>
    <w:rsid w:val="002C4AC1"/>
    <w:rsid w:val="002D2C35"/>
    <w:rsid w:val="002D6D01"/>
    <w:rsid w:val="002E3197"/>
    <w:rsid w:val="002E3760"/>
    <w:rsid w:val="002E6639"/>
    <w:rsid w:val="0030327E"/>
    <w:rsid w:val="003046A2"/>
    <w:rsid w:val="0030792B"/>
    <w:rsid w:val="00316AFD"/>
    <w:rsid w:val="00345352"/>
    <w:rsid w:val="00351FA2"/>
    <w:rsid w:val="0036507C"/>
    <w:rsid w:val="0037137C"/>
    <w:rsid w:val="003915EB"/>
    <w:rsid w:val="003C1BCF"/>
    <w:rsid w:val="003C53B9"/>
    <w:rsid w:val="003D3E27"/>
    <w:rsid w:val="003D4964"/>
    <w:rsid w:val="003D6A51"/>
    <w:rsid w:val="003E432A"/>
    <w:rsid w:val="003E5272"/>
    <w:rsid w:val="003F13A7"/>
    <w:rsid w:val="003F2188"/>
    <w:rsid w:val="003F316A"/>
    <w:rsid w:val="00414955"/>
    <w:rsid w:val="00416774"/>
    <w:rsid w:val="004215D3"/>
    <w:rsid w:val="00433ED6"/>
    <w:rsid w:val="004437B8"/>
    <w:rsid w:val="00443C3A"/>
    <w:rsid w:val="00452EAC"/>
    <w:rsid w:val="0048598A"/>
    <w:rsid w:val="004930EB"/>
    <w:rsid w:val="004A0543"/>
    <w:rsid w:val="004C2F84"/>
    <w:rsid w:val="004C386F"/>
    <w:rsid w:val="004D0B01"/>
    <w:rsid w:val="004D3647"/>
    <w:rsid w:val="004E2EBA"/>
    <w:rsid w:val="004E36FF"/>
    <w:rsid w:val="004E5358"/>
    <w:rsid w:val="004F2462"/>
    <w:rsid w:val="004F5EE4"/>
    <w:rsid w:val="00520ED9"/>
    <w:rsid w:val="00542357"/>
    <w:rsid w:val="00546ACA"/>
    <w:rsid w:val="005515F2"/>
    <w:rsid w:val="005515F3"/>
    <w:rsid w:val="00554B95"/>
    <w:rsid w:val="0055769F"/>
    <w:rsid w:val="00557843"/>
    <w:rsid w:val="0057001D"/>
    <w:rsid w:val="00571D9D"/>
    <w:rsid w:val="00582279"/>
    <w:rsid w:val="00584892"/>
    <w:rsid w:val="00586B10"/>
    <w:rsid w:val="005B6E8C"/>
    <w:rsid w:val="005C4591"/>
    <w:rsid w:val="005C4CEE"/>
    <w:rsid w:val="005C59A8"/>
    <w:rsid w:val="005E56D9"/>
    <w:rsid w:val="00602FC8"/>
    <w:rsid w:val="006121A3"/>
    <w:rsid w:val="00622F38"/>
    <w:rsid w:val="0062487C"/>
    <w:rsid w:val="00626450"/>
    <w:rsid w:val="00653D1A"/>
    <w:rsid w:val="00653E7C"/>
    <w:rsid w:val="00662E99"/>
    <w:rsid w:val="00683DD1"/>
    <w:rsid w:val="00687E79"/>
    <w:rsid w:val="0069496F"/>
    <w:rsid w:val="006B5797"/>
    <w:rsid w:val="006C32B5"/>
    <w:rsid w:val="007163A4"/>
    <w:rsid w:val="00717986"/>
    <w:rsid w:val="00723E88"/>
    <w:rsid w:val="007242C7"/>
    <w:rsid w:val="00731F83"/>
    <w:rsid w:val="00737442"/>
    <w:rsid w:val="00743B35"/>
    <w:rsid w:val="007500A6"/>
    <w:rsid w:val="007554A2"/>
    <w:rsid w:val="0075603E"/>
    <w:rsid w:val="00756612"/>
    <w:rsid w:val="00760AD3"/>
    <w:rsid w:val="007737E2"/>
    <w:rsid w:val="007A1B48"/>
    <w:rsid w:val="007A5E7F"/>
    <w:rsid w:val="007C084B"/>
    <w:rsid w:val="007C4391"/>
    <w:rsid w:val="007D1306"/>
    <w:rsid w:val="007F6A29"/>
    <w:rsid w:val="00850C6B"/>
    <w:rsid w:val="00863E20"/>
    <w:rsid w:val="008734D4"/>
    <w:rsid w:val="00882240"/>
    <w:rsid w:val="00882DA7"/>
    <w:rsid w:val="00884D36"/>
    <w:rsid w:val="00884D82"/>
    <w:rsid w:val="0089144F"/>
    <w:rsid w:val="00891BE4"/>
    <w:rsid w:val="008A2686"/>
    <w:rsid w:val="008B778D"/>
    <w:rsid w:val="008D1084"/>
    <w:rsid w:val="008E2A6A"/>
    <w:rsid w:val="008E3970"/>
    <w:rsid w:val="008E455C"/>
    <w:rsid w:val="008F5FDA"/>
    <w:rsid w:val="009340D5"/>
    <w:rsid w:val="00953EB8"/>
    <w:rsid w:val="00960C1E"/>
    <w:rsid w:val="009742A0"/>
    <w:rsid w:val="00995896"/>
    <w:rsid w:val="009A029A"/>
    <w:rsid w:val="009A29A8"/>
    <w:rsid w:val="009A78E4"/>
    <w:rsid w:val="009B51D4"/>
    <w:rsid w:val="009D069C"/>
    <w:rsid w:val="009D4029"/>
    <w:rsid w:val="00A073E2"/>
    <w:rsid w:val="00A11927"/>
    <w:rsid w:val="00A207CC"/>
    <w:rsid w:val="00A275A4"/>
    <w:rsid w:val="00A3282A"/>
    <w:rsid w:val="00A63104"/>
    <w:rsid w:val="00A6780A"/>
    <w:rsid w:val="00A76C78"/>
    <w:rsid w:val="00A91BAF"/>
    <w:rsid w:val="00A94B4B"/>
    <w:rsid w:val="00A970A3"/>
    <w:rsid w:val="00AA3082"/>
    <w:rsid w:val="00AC2DFA"/>
    <w:rsid w:val="00AC360B"/>
    <w:rsid w:val="00AD4D63"/>
    <w:rsid w:val="00AD5DF7"/>
    <w:rsid w:val="00AE0262"/>
    <w:rsid w:val="00AE426F"/>
    <w:rsid w:val="00AF711B"/>
    <w:rsid w:val="00B1335B"/>
    <w:rsid w:val="00B21145"/>
    <w:rsid w:val="00B40875"/>
    <w:rsid w:val="00B41C61"/>
    <w:rsid w:val="00B47B94"/>
    <w:rsid w:val="00B5332B"/>
    <w:rsid w:val="00B56487"/>
    <w:rsid w:val="00B71A82"/>
    <w:rsid w:val="00B93359"/>
    <w:rsid w:val="00B953CE"/>
    <w:rsid w:val="00BB7976"/>
    <w:rsid w:val="00BD7931"/>
    <w:rsid w:val="00BD7B0E"/>
    <w:rsid w:val="00BF6694"/>
    <w:rsid w:val="00BF6FEC"/>
    <w:rsid w:val="00C06AE0"/>
    <w:rsid w:val="00C144CA"/>
    <w:rsid w:val="00C15B9D"/>
    <w:rsid w:val="00C227A0"/>
    <w:rsid w:val="00C42088"/>
    <w:rsid w:val="00C4500E"/>
    <w:rsid w:val="00C47E32"/>
    <w:rsid w:val="00C63C4B"/>
    <w:rsid w:val="00C768DF"/>
    <w:rsid w:val="00C80F8A"/>
    <w:rsid w:val="00C82091"/>
    <w:rsid w:val="00C82DEF"/>
    <w:rsid w:val="00C93D78"/>
    <w:rsid w:val="00CA7730"/>
    <w:rsid w:val="00CB09A1"/>
    <w:rsid w:val="00CB2EDD"/>
    <w:rsid w:val="00CB4533"/>
    <w:rsid w:val="00CE0D3D"/>
    <w:rsid w:val="00CE5E5A"/>
    <w:rsid w:val="00D06C58"/>
    <w:rsid w:val="00D11203"/>
    <w:rsid w:val="00D175F3"/>
    <w:rsid w:val="00D20717"/>
    <w:rsid w:val="00D26DA6"/>
    <w:rsid w:val="00D30783"/>
    <w:rsid w:val="00D54CE1"/>
    <w:rsid w:val="00D6774D"/>
    <w:rsid w:val="00D94E99"/>
    <w:rsid w:val="00DA6B3E"/>
    <w:rsid w:val="00DC38DA"/>
    <w:rsid w:val="00DE2F04"/>
    <w:rsid w:val="00DE757C"/>
    <w:rsid w:val="00DF492D"/>
    <w:rsid w:val="00E005E9"/>
    <w:rsid w:val="00E07877"/>
    <w:rsid w:val="00E430DA"/>
    <w:rsid w:val="00E500B0"/>
    <w:rsid w:val="00E62674"/>
    <w:rsid w:val="00E62712"/>
    <w:rsid w:val="00E62C88"/>
    <w:rsid w:val="00E65D14"/>
    <w:rsid w:val="00E67471"/>
    <w:rsid w:val="00E70A6E"/>
    <w:rsid w:val="00E86625"/>
    <w:rsid w:val="00E914E4"/>
    <w:rsid w:val="00E950BC"/>
    <w:rsid w:val="00E97398"/>
    <w:rsid w:val="00EB197E"/>
    <w:rsid w:val="00EB3AAD"/>
    <w:rsid w:val="00EB41F2"/>
    <w:rsid w:val="00EC1101"/>
    <w:rsid w:val="00EC783A"/>
    <w:rsid w:val="00F00A58"/>
    <w:rsid w:val="00F13EFD"/>
    <w:rsid w:val="00F270FF"/>
    <w:rsid w:val="00F319DB"/>
    <w:rsid w:val="00F42DA1"/>
    <w:rsid w:val="00F559A5"/>
    <w:rsid w:val="00F57813"/>
    <w:rsid w:val="00F62B5C"/>
    <w:rsid w:val="00F63EDE"/>
    <w:rsid w:val="00F64ABF"/>
    <w:rsid w:val="00F74AD5"/>
    <w:rsid w:val="00FB4267"/>
    <w:rsid w:val="00FC10A6"/>
    <w:rsid w:val="00FE298E"/>
    <w:rsid w:val="00FE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0F1C7"/>
  <w15:docId w15:val="{7EFEACC7-46F7-4097-A0D5-71BA3536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62487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248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6248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2487C"/>
  </w:style>
  <w:style w:type="character" w:styleId="a4">
    <w:name w:val="Hyperlink"/>
    <w:rsid w:val="0062487C"/>
    <w:rPr>
      <w:color w:val="0000FF"/>
      <w:u w:val="single"/>
    </w:rPr>
  </w:style>
  <w:style w:type="character" w:styleId="a5">
    <w:name w:val="Strong"/>
    <w:qFormat/>
    <w:rsid w:val="0062487C"/>
    <w:rPr>
      <w:b/>
      <w:bCs/>
    </w:rPr>
  </w:style>
  <w:style w:type="character" w:styleId="a6">
    <w:name w:val="Emphasis"/>
    <w:qFormat/>
    <w:rsid w:val="0062487C"/>
    <w:rPr>
      <w:i/>
      <w:iCs/>
    </w:rPr>
  </w:style>
  <w:style w:type="paragraph" w:styleId="a7">
    <w:name w:val="footer"/>
    <w:basedOn w:val="a"/>
    <w:link w:val="a8"/>
    <w:uiPriority w:val="99"/>
    <w:rsid w:val="006248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8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C4CE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4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B579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E757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E757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51F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1F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5D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No Spacing"/>
    <w:uiPriority w:val="1"/>
    <w:qFormat/>
    <w:rsid w:val="008B77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">
    <w:name w:val="Unresolved Mention"/>
    <w:basedOn w:val="a0"/>
    <w:uiPriority w:val="99"/>
    <w:semiHidden/>
    <w:unhideWhenUsed/>
    <w:rsid w:val="009D4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kuts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hira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5C24-9466-4158-9341-4C5AD15EA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Test_2</dc:creator>
  <cp:lastModifiedBy>user</cp:lastModifiedBy>
  <cp:revision>12</cp:revision>
  <cp:lastPrinted>2024-07-16T09:02:00Z</cp:lastPrinted>
  <dcterms:created xsi:type="dcterms:W3CDTF">2024-07-10T09:46:00Z</dcterms:created>
  <dcterms:modified xsi:type="dcterms:W3CDTF">2024-07-16T09:02:00Z</dcterms:modified>
</cp:coreProperties>
</file>