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67" w:rsidRDefault="009D2B67" w:rsidP="009D2B67">
      <w:pPr>
        <w:jc w:val="center"/>
        <w:rPr>
          <w:b/>
          <w:sz w:val="22"/>
          <w:szCs w:val="22"/>
        </w:rPr>
      </w:pPr>
      <w:r>
        <w:rPr>
          <w:b/>
          <w:sz w:val="22"/>
          <w:szCs w:val="22"/>
        </w:rPr>
        <w:t xml:space="preserve">                                          </w:t>
      </w:r>
      <w:r>
        <w:rPr>
          <w:b/>
          <w:sz w:val="22"/>
          <w:szCs w:val="22"/>
        </w:rPr>
        <w:tab/>
      </w:r>
      <w:r w:rsidR="00100F80">
        <w:rPr>
          <w:b/>
          <w:sz w:val="22"/>
          <w:szCs w:val="22"/>
        </w:rPr>
        <w:t xml:space="preserve"> </w:t>
      </w:r>
      <w:r>
        <w:rPr>
          <w:b/>
          <w:sz w:val="22"/>
          <w:szCs w:val="22"/>
        </w:rPr>
        <w:t xml:space="preserve">                                     </w:t>
      </w:r>
    </w:p>
    <w:p w:rsidR="009D2B67" w:rsidRPr="006454E4" w:rsidRDefault="009D2B67" w:rsidP="009D2B67">
      <w:pPr>
        <w:ind w:left="5664" w:firstLine="708"/>
        <w:jc w:val="center"/>
        <w:rPr>
          <w:sz w:val="22"/>
          <w:szCs w:val="22"/>
        </w:rPr>
      </w:pPr>
      <w:r>
        <w:rPr>
          <w:b/>
          <w:sz w:val="22"/>
          <w:szCs w:val="22"/>
        </w:rPr>
        <w:t xml:space="preserve">         </w:t>
      </w:r>
      <w:r w:rsidRPr="006454E4">
        <w:rPr>
          <w:sz w:val="22"/>
          <w:szCs w:val="22"/>
        </w:rPr>
        <w:t>проект</w:t>
      </w:r>
    </w:p>
    <w:p w:rsidR="009D2B67" w:rsidRDefault="009D2B67" w:rsidP="009D2B67">
      <w:pPr>
        <w:jc w:val="center"/>
        <w:rPr>
          <w:b/>
          <w:sz w:val="22"/>
          <w:szCs w:val="22"/>
        </w:rPr>
      </w:pPr>
    </w:p>
    <w:p w:rsidR="009D2B67" w:rsidRDefault="009D2B67" w:rsidP="009D2B67">
      <w:pPr>
        <w:jc w:val="center"/>
        <w:rPr>
          <w:b/>
          <w:sz w:val="22"/>
          <w:szCs w:val="22"/>
        </w:rPr>
      </w:pPr>
      <w:r>
        <w:rPr>
          <w:b/>
          <w:sz w:val="22"/>
          <w:szCs w:val="22"/>
        </w:rPr>
        <w:t>ПОВЕСТКА ДНЯ</w:t>
      </w:r>
    </w:p>
    <w:p w:rsidR="009D2B67" w:rsidRDefault="009D2B67" w:rsidP="009D2B67">
      <w:pPr>
        <w:jc w:val="center"/>
        <w:rPr>
          <w:b/>
          <w:sz w:val="24"/>
          <w:szCs w:val="24"/>
        </w:rPr>
      </w:pPr>
      <w:r>
        <w:rPr>
          <w:b/>
          <w:sz w:val="22"/>
          <w:szCs w:val="22"/>
        </w:rPr>
        <w:t>заседания Совета депутатов</w:t>
      </w:r>
      <w:r w:rsidR="00100F80">
        <w:rPr>
          <w:b/>
          <w:sz w:val="22"/>
          <w:szCs w:val="22"/>
        </w:rPr>
        <w:t xml:space="preserve">  городского округа Кашира 26.03.2024</w:t>
      </w:r>
      <w:r>
        <w:rPr>
          <w:b/>
          <w:sz w:val="22"/>
          <w:szCs w:val="22"/>
        </w:rPr>
        <w:t xml:space="preserve"> года  15 -00часов, </w:t>
      </w:r>
    </w:p>
    <w:p w:rsidR="009D2B67" w:rsidRDefault="009D2B67" w:rsidP="009D2B67">
      <w:pPr>
        <w:jc w:val="center"/>
        <w:rPr>
          <w:b/>
          <w:sz w:val="22"/>
          <w:szCs w:val="22"/>
        </w:rPr>
      </w:pPr>
      <w:proofErr w:type="spellStart"/>
      <w:r>
        <w:rPr>
          <w:b/>
          <w:sz w:val="24"/>
          <w:szCs w:val="24"/>
        </w:rPr>
        <w:t>каб</w:t>
      </w:r>
      <w:proofErr w:type="spellEnd"/>
      <w:r>
        <w:rPr>
          <w:b/>
          <w:sz w:val="24"/>
          <w:szCs w:val="24"/>
        </w:rPr>
        <w:t>. 300 администрации городского округа Кашира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8364"/>
        <w:gridCol w:w="709"/>
      </w:tblGrid>
      <w:tr w:rsidR="009D2B67"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hideMark/>
          </w:tcPr>
          <w:p w:rsidR="009D2B67" w:rsidRPr="00AF2E0E" w:rsidRDefault="009D2B67" w:rsidP="002A5318">
            <w:pPr>
              <w:jc w:val="center"/>
              <w:rPr>
                <w:b/>
                <w:sz w:val="24"/>
                <w:szCs w:val="24"/>
                <w:lang w:eastAsia="en-US"/>
              </w:rPr>
            </w:pPr>
            <w:r w:rsidRPr="00AF2E0E">
              <w:rPr>
                <w:b/>
                <w:sz w:val="24"/>
                <w:szCs w:val="24"/>
                <w:lang w:eastAsia="en-US"/>
              </w:rPr>
              <w:t>№</w:t>
            </w:r>
          </w:p>
          <w:p w:rsidR="009D2B67" w:rsidRPr="00AF2E0E" w:rsidRDefault="009D2B67" w:rsidP="002A5318">
            <w:pPr>
              <w:jc w:val="center"/>
              <w:rPr>
                <w:b/>
                <w:sz w:val="24"/>
                <w:szCs w:val="24"/>
                <w:lang w:eastAsia="en-US"/>
              </w:rPr>
            </w:pPr>
            <w:proofErr w:type="gramStart"/>
            <w:r w:rsidRPr="00AF2E0E">
              <w:rPr>
                <w:b/>
                <w:sz w:val="24"/>
                <w:szCs w:val="24"/>
                <w:lang w:eastAsia="en-US"/>
              </w:rPr>
              <w:t>п</w:t>
            </w:r>
            <w:proofErr w:type="gramEnd"/>
            <w:r w:rsidRPr="00AF2E0E">
              <w:rPr>
                <w:b/>
                <w:sz w:val="24"/>
                <w:szCs w:val="24"/>
                <w:lang w:eastAsia="en-US"/>
              </w:rPr>
              <w:t>/п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D2B67" w:rsidRPr="00AF2E0E" w:rsidRDefault="009D2B67" w:rsidP="002A5318">
            <w:pPr>
              <w:rPr>
                <w:b/>
                <w:sz w:val="24"/>
                <w:szCs w:val="24"/>
                <w:lang w:eastAsia="en-US"/>
              </w:rPr>
            </w:pPr>
            <w:r w:rsidRPr="00AF2E0E">
              <w:rPr>
                <w:b/>
                <w:sz w:val="24"/>
                <w:szCs w:val="24"/>
                <w:lang w:eastAsia="en-US"/>
              </w:rPr>
              <w:t>Время</w:t>
            </w:r>
          </w:p>
        </w:tc>
        <w:tc>
          <w:tcPr>
            <w:tcW w:w="8364" w:type="dxa"/>
            <w:tcBorders>
              <w:top w:val="single" w:sz="4" w:space="0" w:color="auto"/>
              <w:left w:val="single" w:sz="4" w:space="0" w:color="auto"/>
              <w:bottom w:val="single" w:sz="4" w:space="0" w:color="auto"/>
              <w:right w:val="single" w:sz="4" w:space="0" w:color="auto"/>
            </w:tcBorders>
            <w:hideMark/>
          </w:tcPr>
          <w:p w:rsidR="009D2B67" w:rsidRPr="00AF2E0E" w:rsidRDefault="009D2B67" w:rsidP="002A5318">
            <w:pPr>
              <w:jc w:val="center"/>
              <w:rPr>
                <w:b/>
                <w:sz w:val="24"/>
                <w:szCs w:val="24"/>
                <w:lang w:eastAsia="en-US"/>
              </w:rPr>
            </w:pPr>
            <w:r w:rsidRPr="00AF2E0E">
              <w:rPr>
                <w:b/>
                <w:sz w:val="24"/>
                <w:szCs w:val="24"/>
                <w:lang w:eastAsia="en-US"/>
              </w:rPr>
              <w:t>Наименование вопроса,</w:t>
            </w:r>
            <w:r w:rsidRPr="00AF2E0E">
              <w:rPr>
                <w:b/>
                <w:sz w:val="24"/>
                <w:szCs w:val="24"/>
                <w:lang w:val="en-US" w:eastAsia="en-US"/>
              </w:rPr>
              <w:t xml:space="preserve"> </w:t>
            </w:r>
            <w:r w:rsidRPr="00AF2E0E">
              <w:rPr>
                <w:b/>
                <w:sz w:val="24"/>
                <w:szCs w:val="24"/>
                <w:lang w:eastAsia="en-US"/>
              </w:rPr>
              <w:t xml:space="preserve"> докладчик</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B67" w:rsidRPr="00B24994" w:rsidRDefault="009D2B67" w:rsidP="002A5318">
            <w:pPr>
              <w:rPr>
                <w:b/>
                <w:sz w:val="16"/>
                <w:szCs w:val="16"/>
                <w:lang w:eastAsia="en-US"/>
              </w:rPr>
            </w:pPr>
            <w:r w:rsidRPr="00B24994">
              <w:rPr>
                <w:sz w:val="16"/>
                <w:szCs w:val="16"/>
                <w:lang w:eastAsia="en-US"/>
              </w:rPr>
              <w:t>Приглашенные</w:t>
            </w:r>
          </w:p>
        </w:tc>
      </w:tr>
      <w:tr w:rsidR="009D2B67"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D2B67" w:rsidRPr="00AF2E0E" w:rsidRDefault="009D2B67" w:rsidP="002A5318">
            <w:pPr>
              <w:jc w:val="center"/>
              <w:rPr>
                <w:b/>
                <w:sz w:val="24"/>
                <w:szCs w:val="24"/>
                <w:lang w:eastAsia="en-US"/>
              </w:rPr>
            </w:pPr>
            <w:r>
              <w:rPr>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9D2B67" w:rsidRDefault="009D2B67" w:rsidP="002A5318">
            <w:pPr>
              <w:rPr>
                <w:b/>
                <w:sz w:val="24"/>
                <w:szCs w:val="24"/>
                <w:lang w:eastAsia="en-US"/>
              </w:rPr>
            </w:pPr>
            <w:r>
              <w:rPr>
                <w:b/>
                <w:sz w:val="24"/>
                <w:szCs w:val="24"/>
                <w:lang w:eastAsia="en-US"/>
              </w:rPr>
              <w:t>15.00-</w:t>
            </w:r>
          </w:p>
          <w:p w:rsidR="009D2B67" w:rsidRPr="00AF2E0E" w:rsidRDefault="009D2B67" w:rsidP="002A5318">
            <w:pPr>
              <w:rPr>
                <w:b/>
                <w:sz w:val="24"/>
                <w:szCs w:val="24"/>
                <w:lang w:eastAsia="en-US"/>
              </w:rPr>
            </w:pPr>
            <w:r>
              <w:rPr>
                <w:b/>
                <w:sz w:val="24"/>
                <w:szCs w:val="24"/>
                <w:lang w:eastAsia="en-US"/>
              </w:rPr>
              <w:t>15.15</w:t>
            </w:r>
          </w:p>
        </w:tc>
        <w:tc>
          <w:tcPr>
            <w:tcW w:w="8364" w:type="dxa"/>
            <w:tcBorders>
              <w:top w:val="single" w:sz="4" w:space="0" w:color="auto"/>
              <w:left w:val="single" w:sz="4" w:space="0" w:color="auto"/>
              <w:bottom w:val="single" w:sz="4" w:space="0" w:color="auto"/>
              <w:right w:val="single" w:sz="4" w:space="0" w:color="auto"/>
            </w:tcBorders>
          </w:tcPr>
          <w:p w:rsidR="009D2B67" w:rsidRPr="00157FB8" w:rsidRDefault="00157FB8" w:rsidP="00157FB8">
            <w:pPr>
              <w:jc w:val="both"/>
              <w:rPr>
                <w:b/>
                <w:sz w:val="24"/>
                <w:szCs w:val="24"/>
                <w:lang w:eastAsia="en-US"/>
              </w:rPr>
            </w:pPr>
            <w:r w:rsidRPr="00157FB8">
              <w:rPr>
                <w:sz w:val="24"/>
                <w:szCs w:val="24"/>
              </w:rPr>
              <w:t xml:space="preserve">Об утверждении схемы многомандатных  избирательных округов на территории городского округа Кашира  для проведения </w:t>
            </w:r>
            <w:proofErr w:type="gramStart"/>
            <w:r w:rsidRPr="00157FB8">
              <w:rPr>
                <w:sz w:val="24"/>
                <w:szCs w:val="24"/>
              </w:rPr>
              <w:t>выборов депутатов Совета депутатов  городского округа</w:t>
            </w:r>
            <w:proofErr w:type="gramEnd"/>
            <w:r w:rsidRPr="00157FB8">
              <w:rPr>
                <w:sz w:val="24"/>
                <w:szCs w:val="24"/>
              </w:rPr>
              <w:t xml:space="preserve"> Кашира</w:t>
            </w:r>
          </w:p>
          <w:p w:rsidR="00F4144C" w:rsidRPr="00E85F19" w:rsidRDefault="00F4144C" w:rsidP="00F4144C">
            <w:pPr>
              <w:jc w:val="both"/>
              <w:rPr>
                <w:b/>
                <w:sz w:val="22"/>
                <w:szCs w:val="22"/>
                <w:u w:val="single"/>
              </w:rPr>
            </w:pPr>
            <w:r w:rsidRPr="00E85F19">
              <w:rPr>
                <w:b/>
                <w:sz w:val="22"/>
                <w:szCs w:val="22"/>
                <w:u w:val="single"/>
              </w:rPr>
              <w:t>Докладчик:</w:t>
            </w:r>
          </w:p>
          <w:p w:rsidR="00F4144C" w:rsidRPr="00CC7116" w:rsidRDefault="00F4144C" w:rsidP="00F4144C">
            <w:pPr>
              <w:jc w:val="both"/>
              <w:rPr>
                <w:b/>
                <w:sz w:val="24"/>
                <w:szCs w:val="24"/>
                <w:lang w:eastAsia="en-US"/>
              </w:rPr>
            </w:pPr>
            <w:r w:rsidRPr="00E85F19">
              <w:rPr>
                <w:sz w:val="22"/>
                <w:szCs w:val="22"/>
              </w:rPr>
              <w:t>Буров Сергей Юрьевич-председатель Совета депутатов 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9D2B67" w:rsidRPr="00B24994" w:rsidRDefault="009D2B67" w:rsidP="002A5318">
            <w:pPr>
              <w:rPr>
                <w:sz w:val="16"/>
                <w:szCs w:val="16"/>
                <w:lang w:eastAsia="en-US"/>
              </w:rPr>
            </w:pPr>
          </w:p>
        </w:tc>
      </w:tr>
      <w:tr w:rsidR="009D2B67"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D2B67" w:rsidRDefault="009D2B67" w:rsidP="002A5318">
            <w:pPr>
              <w:rPr>
                <w:b/>
                <w:sz w:val="24"/>
                <w:szCs w:val="24"/>
                <w:lang w:eastAsia="en-US"/>
              </w:rPr>
            </w:pPr>
            <w:r>
              <w:rPr>
                <w:b/>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9D2B67" w:rsidRDefault="009D2B67" w:rsidP="002A5318">
            <w:pPr>
              <w:rPr>
                <w:b/>
                <w:sz w:val="24"/>
                <w:szCs w:val="24"/>
                <w:lang w:eastAsia="en-US"/>
              </w:rPr>
            </w:pPr>
            <w:r>
              <w:rPr>
                <w:b/>
                <w:sz w:val="24"/>
                <w:szCs w:val="24"/>
                <w:lang w:eastAsia="en-US"/>
              </w:rPr>
              <w:t>15.15-</w:t>
            </w:r>
          </w:p>
          <w:p w:rsidR="009D2B67" w:rsidRDefault="009D2B67" w:rsidP="002A5318">
            <w:pPr>
              <w:rPr>
                <w:b/>
                <w:sz w:val="24"/>
                <w:szCs w:val="24"/>
                <w:lang w:eastAsia="en-US"/>
              </w:rPr>
            </w:pPr>
            <w:r>
              <w:rPr>
                <w:b/>
                <w:sz w:val="24"/>
                <w:szCs w:val="24"/>
                <w:lang w:eastAsia="en-US"/>
              </w:rPr>
              <w:t>15.25</w:t>
            </w:r>
          </w:p>
        </w:tc>
        <w:tc>
          <w:tcPr>
            <w:tcW w:w="8364" w:type="dxa"/>
            <w:tcBorders>
              <w:top w:val="single" w:sz="4" w:space="0" w:color="auto"/>
              <w:left w:val="single" w:sz="4" w:space="0" w:color="auto"/>
              <w:bottom w:val="single" w:sz="4" w:space="0" w:color="auto"/>
              <w:right w:val="single" w:sz="4" w:space="0" w:color="auto"/>
            </w:tcBorders>
          </w:tcPr>
          <w:p w:rsidR="009D2B67" w:rsidRDefault="006E60EE" w:rsidP="002A5318">
            <w:pPr>
              <w:jc w:val="both"/>
              <w:rPr>
                <w:sz w:val="24"/>
                <w:szCs w:val="24"/>
              </w:rPr>
            </w:pPr>
            <w:r>
              <w:rPr>
                <w:sz w:val="24"/>
                <w:szCs w:val="24"/>
              </w:rPr>
              <w:t xml:space="preserve">О внесении изменений </w:t>
            </w:r>
            <w:r w:rsidRPr="006E60EE">
              <w:rPr>
                <w:sz w:val="24"/>
                <w:szCs w:val="24"/>
              </w:rPr>
              <w:t xml:space="preserve">в решение Совета депутатов городского округа Кашира Московской области от 23.10.2015 № 138-н «Об установлении и введении в действие </w:t>
            </w:r>
            <w:r w:rsidR="00DB02AB">
              <w:rPr>
                <w:sz w:val="24"/>
                <w:szCs w:val="24"/>
              </w:rPr>
              <w:t>земельного налога» (в ред. от 27.11.2023 № 116</w:t>
            </w:r>
            <w:r w:rsidRPr="006E60EE">
              <w:rPr>
                <w:sz w:val="24"/>
                <w:szCs w:val="24"/>
              </w:rPr>
              <w:t>-н)»</w:t>
            </w:r>
          </w:p>
          <w:p w:rsidR="00DB02AB" w:rsidRDefault="00DB02AB" w:rsidP="00DB02AB">
            <w:pPr>
              <w:jc w:val="both"/>
              <w:rPr>
                <w:b/>
                <w:sz w:val="22"/>
                <w:szCs w:val="22"/>
                <w:u w:val="single"/>
                <w:lang w:eastAsia="en-US"/>
              </w:rPr>
            </w:pPr>
            <w:r>
              <w:rPr>
                <w:b/>
                <w:sz w:val="22"/>
                <w:szCs w:val="22"/>
                <w:u w:val="single"/>
                <w:lang w:eastAsia="en-US"/>
              </w:rPr>
              <w:t>Докладчик:</w:t>
            </w:r>
          </w:p>
          <w:p w:rsidR="00DB02AB" w:rsidRPr="006E60EE" w:rsidRDefault="00DB02AB" w:rsidP="00DB02AB">
            <w:pPr>
              <w:jc w:val="both"/>
              <w:rPr>
                <w:sz w:val="24"/>
                <w:szCs w:val="24"/>
                <w:highlight w:val="yellow"/>
              </w:rPr>
            </w:pPr>
            <w:r>
              <w:rPr>
                <w:sz w:val="22"/>
                <w:szCs w:val="22"/>
                <w:lang w:eastAsia="en-US"/>
              </w:rPr>
              <w:t xml:space="preserve">Старший советник юстиции </w:t>
            </w:r>
            <w:proofErr w:type="spellStart"/>
            <w:r w:rsidRPr="00BD1D4B">
              <w:rPr>
                <w:sz w:val="22"/>
                <w:szCs w:val="22"/>
                <w:lang w:eastAsia="en-US"/>
              </w:rPr>
              <w:t>Чернышов</w:t>
            </w:r>
            <w:proofErr w:type="spellEnd"/>
            <w:r w:rsidRPr="00BD1D4B">
              <w:rPr>
                <w:sz w:val="22"/>
                <w:szCs w:val="22"/>
                <w:lang w:eastAsia="en-US"/>
              </w:rPr>
              <w:t xml:space="preserve"> Сергей Васильевич -  Каширский городской прокурор</w:t>
            </w:r>
          </w:p>
        </w:tc>
        <w:tc>
          <w:tcPr>
            <w:tcW w:w="709" w:type="dxa"/>
            <w:tcBorders>
              <w:top w:val="single" w:sz="4" w:space="0" w:color="auto"/>
              <w:left w:val="single" w:sz="4" w:space="0" w:color="auto"/>
              <w:bottom w:val="single" w:sz="4" w:space="0" w:color="auto"/>
              <w:right w:val="single" w:sz="4" w:space="0" w:color="auto"/>
            </w:tcBorders>
            <w:vAlign w:val="center"/>
          </w:tcPr>
          <w:p w:rsidR="009D2B67" w:rsidRDefault="009D2B67" w:rsidP="002A5318">
            <w:pPr>
              <w:rPr>
                <w:sz w:val="20"/>
                <w:szCs w:val="20"/>
                <w:lang w:eastAsia="en-US"/>
              </w:rPr>
            </w:pPr>
          </w:p>
        </w:tc>
      </w:tr>
      <w:tr w:rsidR="009D2B67"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D2B67" w:rsidRDefault="00F4144C" w:rsidP="002A5318">
            <w:pPr>
              <w:rPr>
                <w:b/>
                <w:sz w:val="24"/>
                <w:szCs w:val="24"/>
                <w:lang w:eastAsia="en-US"/>
              </w:rPr>
            </w:pPr>
            <w:r>
              <w:rPr>
                <w:b/>
                <w:sz w:val="24"/>
                <w:szCs w:val="24"/>
                <w:lang w:eastAsia="en-US"/>
              </w:rPr>
              <w:t>3</w:t>
            </w:r>
            <w:r w:rsidR="009D2B67">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D2B67" w:rsidRDefault="00F4144C" w:rsidP="002A5318">
            <w:pPr>
              <w:rPr>
                <w:b/>
                <w:sz w:val="24"/>
                <w:szCs w:val="24"/>
                <w:lang w:eastAsia="en-US"/>
              </w:rPr>
            </w:pPr>
            <w:r>
              <w:rPr>
                <w:b/>
                <w:sz w:val="24"/>
                <w:szCs w:val="24"/>
                <w:lang w:eastAsia="en-US"/>
              </w:rPr>
              <w:t>15.2</w:t>
            </w:r>
            <w:r w:rsidR="009D2B67">
              <w:rPr>
                <w:b/>
                <w:sz w:val="24"/>
                <w:szCs w:val="24"/>
                <w:lang w:eastAsia="en-US"/>
              </w:rPr>
              <w:t>5-</w:t>
            </w:r>
          </w:p>
          <w:p w:rsidR="009D2B67" w:rsidRDefault="00F4144C" w:rsidP="002A5318">
            <w:pPr>
              <w:rPr>
                <w:b/>
                <w:sz w:val="24"/>
                <w:szCs w:val="24"/>
                <w:lang w:eastAsia="en-US"/>
              </w:rPr>
            </w:pPr>
            <w:r>
              <w:rPr>
                <w:b/>
                <w:sz w:val="24"/>
                <w:szCs w:val="24"/>
                <w:lang w:eastAsia="en-US"/>
              </w:rPr>
              <w:t>15.3</w:t>
            </w:r>
            <w:r w:rsidR="009D2B67">
              <w:rPr>
                <w:b/>
                <w:sz w:val="24"/>
                <w:szCs w:val="24"/>
                <w:lang w:eastAsia="en-US"/>
              </w:rPr>
              <w:t>5</w:t>
            </w:r>
          </w:p>
        </w:tc>
        <w:tc>
          <w:tcPr>
            <w:tcW w:w="8364" w:type="dxa"/>
            <w:tcBorders>
              <w:top w:val="single" w:sz="4" w:space="0" w:color="auto"/>
              <w:left w:val="single" w:sz="4" w:space="0" w:color="auto"/>
              <w:bottom w:val="single" w:sz="4" w:space="0" w:color="auto"/>
              <w:right w:val="single" w:sz="4" w:space="0" w:color="auto"/>
            </w:tcBorders>
          </w:tcPr>
          <w:p w:rsidR="00F763EE" w:rsidRPr="00F763EE" w:rsidRDefault="00F763EE" w:rsidP="00F763EE">
            <w:pPr>
              <w:pStyle w:val="ConsPlusTitle"/>
              <w:jc w:val="both"/>
              <w:rPr>
                <w:b w:val="0"/>
                <w:sz w:val="24"/>
                <w:szCs w:val="24"/>
              </w:rPr>
            </w:pPr>
            <w:r w:rsidRPr="00F763EE">
              <w:rPr>
                <w:b w:val="0"/>
                <w:sz w:val="24"/>
                <w:szCs w:val="24"/>
              </w:rPr>
              <w:t xml:space="preserve">О внесении изменений в Положение о порядке передачи в аренду и безвозмездное пользование муниципального имущества городского округа Кашира Московской области, утвержденное решением Совета депутатов городского округа Кашира от 29.02.2016  № 28-н </w:t>
            </w:r>
          </w:p>
          <w:p w:rsidR="009D2B67" w:rsidRPr="007A44BE" w:rsidRDefault="009D2B67" w:rsidP="002A5318">
            <w:pPr>
              <w:jc w:val="both"/>
              <w:rPr>
                <w:b/>
                <w:sz w:val="22"/>
                <w:szCs w:val="22"/>
                <w:u w:val="single"/>
                <w:lang w:eastAsia="en-US"/>
              </w:rPr>
            </w:pPr>
            <w:r w:rsidRPr="007A44BE">
              <w:rPr>
                <w:b/>
                <w:sz w:val="22"/>
                <w:szCs w:val="22"/>
                <w:u w:val="single"/>
                <w:lang w:eastAsia="en-US"/>
              </w:rPr>
              <w:t>Докладчик:</w:t>
            </w:r>
          </w:p>
          <w:p w:rsidR="009D2B67" w:rsidRPr="00C25BE8" w:rsidRDefault="009D2B67" w:rsidP="00F4144C">
            <w:pPr>
              <w:rPr>
                <w:sz w:val="24"/>
                <w:szCs w:val="24"/>
              </w:rPr>
            </w:pPr>
            <w:proofErr w:type="spellStart"/>
            <w:r w:rsidRPr="00282B7B">
              <w:rPr>
                <w:sz w:val="22"/>
                <w:szCs w:val="22"/>
              </w:rPr>
              <w:t>Гудзь</w:t>
            </w:r>
            <w:proofErr w:type="spellEnd"/>
            <w:r w:rsidRPr="00282B7B">
              <w:rPr>
                <w:sz w:val="22"/>
                <w:szCs w:val="22"/>
              </w:rPr>
              <w:t xml:space="preserve"> Сергей Михайлович – заместитель главы 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9D2B67" w:rsidRDefault="009D2B67" w:rsidP="002A5318">
            <w:pPr>
              <w:rPr>
                <w:sz w:val="20"/>
                <w:szCs w:val="20"/>
                <w:lang w:eastAsia="en-US"/>
              </w:rPr>
            </w:pPr>
          </w:p>
        </w:tc>
      </w:tr>
      <w:tr w:rsidR="004E178C"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4E178C" w:rsidRDefault="00F4144C" w:rsidP="002A5318">
            <w:pPr>
              <w:rPr>
                <w:b/>
                <w:sz w:val="24"/>
                <w:szCs w:val="24"/>
                <w:lang w:eastAsia="en-US"/>
              </w:rPr>
            </w:pPr>
            <w:r>
              <w:rPr>
                <w:b/>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4E178C" w:rsidRDefault="00F4144C" w:rsidP="002A5318">
            <w:pPr>
              <w:rPr>
                <w:b/>
                <w:sz w:val="24"/>
                <w:szCs w:val="24"/>
                <w:lang w:eastAsia="en-US"/>
              </w:rPr>
            </w:pPr>
            <w:r>
              <w:rPr>
                <w:b/>
                <w:sz w:val="24"/>
                <w:szCs w:val="24"/>
                <w:lang w:eastAsia="en-US"/>
              </w:rPr>
              <w:t>15.35-</w:t>
            </w:r>
          </w:p>
          <w:p w:rsidR="00F4144C" w:rsidRDefault="00F4144C" w:rsidP="002A5318">
            <w:pPr>
              <w:rPr>
                <w:b/>
                <w:sz w:val="24"/>
                <w:szCs w:val="24"/>
                <w:lang w:eastAsia="en-US"/>
              </w:rPr>
            </w:pPr>
            <w:r>
              <w:rPr>
                <w:b/>
                <w:sz w:val="24"/>
                <w:szCs w:val="24"/>
                <w:lang w:eastAsia="en-US"/>
              </w:rPr>
              <w:t>15.45</w:t>
            </w:r>
          </w:p>
        </w:tc>
        <w:tc>
          <w:tcPr>
            <w:tcW w:w="8364" w:type="dxa"/>
            <w:tcBorders>
              <w:top w:val="single" w:sz="4" w:space="0" w:color="auto"/>
              <w:left w:val="single" w:sz="4" w:space="0" w:color="auto"/>
              <w:bottom w:val="single" w:sz="4" w:space="0" w:color="auto"/>
              <w:right w:val="single" w:sz="4" w:space="0" w:color="auto"/>
            </w:tcBorders>
          </w:tcPr>
          <w:p w:rsidR="004E178C" w:rsidRPr="004E178C" w:rsidRDefault="004E178C" w:rsidP="004E178C">
            <w:pPr>
              <w:widowControl w:val="0"/>
              <w:jc w:val="both"/>
              <w:outlineLvl w:val="0"/>
              <w:rPr>
                <w:sz w:val="24"/>
                <w:szCs w:val="24"/>
              </w:rPr>
            </w:pPr>
            <w:r w:rsidRPr="004E178C">
              <w:rPr>
                <w:sz w:val="24"/>
                <w:szCs w:val="24"/>
              </w:rPr>
              <w:t>О внесении изменений в решение Совета депутатов городского округа Кашира Московской области от 25.04.2017 № 44-н «О порядке размещения рекламы на территории городского округа Кашира Московской области»</w:t>
            </w:r>
          </w:p>
          <w:p w:rsidR="004E178C" w:rsidRPr="007A44BE" w:rsidRDefault="004E178C" w:rsidP="004E178C">
            <w:pPr>
              <w:jc w:val="both"/>
              <w:rPr>
                <w:b/>
                <w:sz w:val="22"/>
                <w:szCs w:val="22"/>
                <w:u w:val="single"/>
                <w:lang w:eastAsia="en-US"/>
              </w:rPr>
            </w:pPr>
            <w:r w:rsidRPr="007A44BE">
              <w:rPr>
                <w:b/>
                <w:sz w:val="22"/>
                <w:szCs w:val="22"/>
                <w:u w:val="single"/>
                <w:lang w:eastAsia="en-US"/>
              </w:rPr>
              <w:t>Докладчик:</w:t>
            </w:r>
          </w:p>
          <w:p w:rsidR="004E178C" w:rsidRPr="004E178C" w:rsidRDefault="004E178C" w:rsidP="00F4144C">
            <w:pPr>
              <w:pStyle w:val="ConsPlusTitle"/>
              <w:jc w:val="both"/>
              <w:rPr>
                <w:b w:val="0"/>
                <w:sz w:val="24"/>
                <w:szCs w:val="24"/>
              </w:rPr>
            </w:pPr>
            <w:proofErr w:type="spellStart"/>
            <w:r w:rsidRPr="004E178C">
              <w:rPr>
                <w:b w:val="0"/>
                <w:sz w:val="22"/>
                <w:szCs w:val="22"/>
              </w:rPr>
              <w:t>Гудзь</w:t>
            </w:r>
            <w:proofErr w:type="spellEnd"/>
            <w:r w:rsidRPr="004E178C">
              <w:rPr>
                <w:b w:val="0"/>
                <w:sz w:val="22"/>
                <w:szCs w:val="22"/>
              </w:rPr>
              <w:t xml:space="preserve"> Сергей Михайлович – заместитель главы 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4E178C" w:rsidRDefault="004E178C" w:rsidP="002A5318">
            <w:pPr>
              <w:rPr>
                <w:sz w:val="20"/>
                <w:szCs w:val="20"/>
                <w:lang w:eastAsia="en-US"/>
              </w:rPr>
            </w:pPr>
          </w:p>
        </w:tc>
      </w:tr>
      <w:tr w:rsidR="009D2B67"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D2B67" w:rsidRDefault="009D2B67" w:rsidP="002A5318">
            <w:pPr>
              <w:rPr>
                <w:b/>
                <w:sz w:val="24"/>
                <w:szCs w:val="24"/>
                <w:lang w:eastAsia="en-US"/>
              </w:rPr>
            </w:pPr>
            <w:r>
              <w:rPr>
                <w:b/>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9D2B67" w:rsidRDefault="00F4144C" w:rsidP="002A5318">
            <w:pPr>
              <w:rPr>
                <w:b/>
                <w:sz w:val="24"/>
                <w:szCs w:val="24"/>
                <w:lang w:eastAsia="en-US"/>
              </w:rPr>
            </w:pPr>
            <w:r>
              <w:rPr>
                <w:b/>
                <w:sz w:val="24"/>
                <w:szCs w:val="24"/>
                <w:lang w:eastAsia="en-US"/>
              </w:rPr>
              <w:t>15.4</w:t>
            </w:r>
            <w:r w:rsidR="009D2B67">
              <w:rPr>
                <w:b/>
                <w:sz w:val="24"/>
                <w:szCs w:val="24"/>
                <w:lang w:eastAsia="en-US"/>
              </w:rPr>
              <w:t>5-</w:t>
            </w:r>
          </w:p>
          <w:p w:rsidR="009D2B67" w:rsidRDefault="00F4144C" w:rsidP="002A5318">
            <w:pPr>
              <w:rPr>
                <w:b/>
                <w:sz w:val="24"/>
                <w:szCs w:val="24"/>
                <w:lang w:eastAsia="en-US"/>
              </w:rPr>
            </w:pPr>
            <w:r>
              <w:rPr>
                <w:b/>
                <w:sz w:val="24"/>
                <w:szCs w:val="24"/>
                <w:lang w:eastAsia="en-US"/>
              </w:rPr>
              <w:t>15.5</w:t>
            </w:r>
            <w:r w:rsidR="009D2B67">
              <w:rPr>
                <w:b/>
                <w:sz w:val="24"/>
                <w:szCs w:val="24"/>
                <w:lang w:eastAsia="en-US"/>
              </w:rPr>
              <w:t>5</w:t>
            </w:r>
          </w:p>
        </w:tc>
        <w:tc>
          <w:tcPr>
            <w:tcW w:w="8364" w:type="dxa"/>
            <w:tcBorders>
              <w:top w:val="single" w:sz="4" w:space="0" w:color="auto"/>
              <w:left w:val="single" w:sz="4" w:space="0" w:color="auto"/>
              <w:bottom w:val="single" w:sz="4" w:space="0" w:color="auto"/>
              <w:right w:val="single" w:sz="4" w:space="0" w:color="auto"/>
            </w:tcBorders>
          </w:tcPr>
          <w:p w:rsidR="00F4144C" w:rsidRDefault="00F4144C" w:rsidP="00F4144C">
            <w:pPr>
              <w:pStyle w:val="a3"/>
              <w:jc w:val="both"/>
              <w:rPr>
                <w:rFonts w:ascii="Times New Roman" w:hAnsi="Times New Roman" w:cs="Times New Roman"/>
                <w:sz w:val="24"/>
                <w:szCs w:val="24"/>
              </w:rPr>
            </w:pPr>
            <w:r w:rsidRPr="007A44BE">
              <w:rPr>
                <w:rFonts w:ascii="Times New Roman" w:hAnsi="Times New Roman" w:cs="Times New Roman"/>
                <w:sz w:val="24"/>
                <w:szCs w:val="24"/>
              </w:rPr>
              <w:t>О назначении старост</w:t>
            </w:r>
            <w:r w:rsidR="00F3698B">
              <w:rPr>
                <w:rFonts w:ascii="Times New Roman" w:hAnsi="Times New Roman" w:cs="Times New Roman"/>
                <w:sz w:val="24"/>
                <w:szCs w:val="24"/>
              </w:rPr>
              <w:t>ы сельского населенного пункта</w:t>
            </w:r>
            <w:r w:rsidRPr="007A44BE">
              <w:rPr>
                <w:rFonts w:ascii="Times New Roman" w:hAnsi="Times New Roman" w:cs="Times New Roman"/>
                <w:sz w:val="24"/>
                <w:szCs w:val="24"/>
              </w:rPr>
              <w:t xml:space="preserve"> городского округа Кашира</w:t>
            </w:r>
          </w:p>
          <w:p w:rsidR="009D2B67" w:rsidRPr="007A44BE" w:rsidRDefault="009D2B67" w:rsidP="002A5318">
            <w:pPr>
              <w:pStyle w:val="a3"/>
              <w:rPr>
                <w:rFonts w:ascii="Times New Roman" w:hAnsi="Times New Roman" w:cs="Times New Roman"/>
                <w:b/>
                <w:u w:val="single"/>
              </w:rPr>
            </w:pPr>
            <w:bookmarkStart w:id="0" w:name="_GoBack"/>
            <w:bookmarkEnd w:id="0"/>
            <w:r w:rsidRPr="007A44BE">
              <w:rPr>
                <w:rFonts w:ascii="Times New Roman" w:hAnsi="Times New Roman" w:cs="Times New Roman"/>
                <w:b/>
                <w:u w:val="single"/>
              </w:rPr>
              <w:t xml:space="preserve">Докладчик: </w:t>
            </w:r>
          </w:p>
          <w:p w:rsidR="009D2B67" w:rsidRPr="0014522A" w:rsidRDefault="009D2B67" w:rsidP="00100F80">
            <w:pPr>
              <w:jc w:val="both"/>
              <w:rPr>
                <w:b/>
                <w:sz w:val="22"/>
                <w:szCs w:val="22"/>
                <w:u w:val="single"/>
              </w:rPr>
            </w:pPr>
            <w:proofErr w:type="spellStart"/>
            <w:r w:rsidRPr="0014522A">
              <w:rPr>
                <w:color w:val="000000" w:themeColor="text1"/>
                <w:sz w:val="22"/>
                <w:szCs w:val="22"/>
                <w:shd w:val="clear" w:color="auto" w:fill="FFFFFF"/>
              </w:rPr>
              <w:t>Тертышников</w:t>
            </w:r>
            <w:proofErr w:type="spellEnd"/>
            <w:r w:rsidRPr="0014522A">
              <w:rPr>
                <w:color w:val="000000" w:themeColor="text1"/>
                <w:sz w:val="22"/>
                <w:szCs w:val="22"/>
                <w:shd w:val="clear" w:color="auto" w:fill="FFFFFF"/>
              </w:rPr>
              <w:t xml:space="preserve"> Евгений Сергеевич – заместитель главы </w:t>
            </w:r>
            <w:r w:rsidRPr="0014522A">
              <w:rPr>
                <w:sz w:val="22"/>
                <w:szCs w:val="22"/>
              </w:rPr>
              <w:t>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9D2B67" w:rsidRPr="00AF2E0E" w:rsidRDefault="009D2B67" w:rsidP="002A5318">
            <w:pPr>
              <w:rPr>
                <w:sz w:val="24"/>
                <w:szCs w:val="24"/>
                <w:lang w:eastAsia="en-US"/>
              </w:rPr>
            </w:pPr>
          </w:p>
        </w:tc>
      </w:tr>
      <w:tr w:rsidR="009D2B67"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D2B67" w:rsidRDefault="009D2B67" w:rsidP="002A5318">
            <w:pPr>
              <w:rPr>
                <w:b/>
                <w:sz w:val="24"/>
                <w:szCs w:val="24"/>
                <w:lang w:eastAsia="en-US"/>
              </w:rPr>
            </w:pPr>
            <w:r>
              <w:rPr>
                <w:b/>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9D2B67" w:rsidRDefault="009D2B67" w:rsidP="002A5318">
            <w:pPr>
              <w:rPr>
                <w:b/>
                <w:sz w:val="24"/>
                <w:szCs w:val="24"/>
                <w:lang w:eastAsia="en-US"/>
              </w:rPr>
            </w:pPr>
            <w:r>
              <w:rPr>
                <w:b/>
                <w:sz w:val="24"/>
                <w:szCs w:val="24"/>
                <w:lang w:eastAsia="en-US"/>
              </w:rPr>
              <w:t>1</w:t>
            </w:r>
            <w:r w:rsidR="00F4144C">
              <w:rPr>
                <w:b/>
                <w:sz w:val="24"/>
                <w:szCs w:val="24"/>
                <w:lang w:eastAsia="en-US"/>
              </w:rPr>
              <w:t>5.5</w:t>
            </w:r>
            <w:r>
              <w:rPr>
                <w:b/>
                <w:sz w:val="24"/>
                <w:szCs w:val="24"/>
                <w:lang w:eastAsia="en-US"/>
              </w:rPr>
              <w:t>5-</w:t>
            </w:r>
          </w:p>
          <w:p w:rsidR="009D2B67" w:rsidRDefault="00F4144C" w:rsidP="00F4144C">
            <w:pPr>
              <w:rPr>
                <w:b/>
                <w:sz w:val="24"/>
                <w:szCs w:val="24"/>
                <w:lang w:eastAsia="en-US"/>
              </w:rPr>
            </w:pPr>
            <w:r>
              <w:rPr>
                <w:b/>
                <w:sz w:val="24"/>
                <w:szCs w:val="24"/>
                <w:lang w:eastAsia="en-US"/>
              </w:rPr>
              <w:t>16</w:t>
            </w:r>
            <w:r w:rsidR="009D2B67">
              <w:rPr>
                <w:b/>
                <w:sz w:val="24"/>
                <w:szCs w:val="24"/>
                <w:lang w:eastAsia="en-US"/>
              </w:rPr>
              <w:t>.</w:t>
            </w:r>
            <w:r>
              <w:rPr>
                <w:b/>
                <w:sz w:val="24"/>
                <w:szCs w:val="24"/>
                <w:lang w:eastAsia="en-US"/>
              </w:rPr>
              <w:t>05</w:t>
            </w:r>
          </w:p>
        </w:tc>
        <w:tc>
          <w:tcPr>
            <w:tcW w:w="8364" w:type="dxa"/>
            <w:tcBorders>
              <w:top w:val="single" w:sz="4" w:space="0" w:color="auto"/>
              <w:left w:val="single" w:sz="4" w:space="0" w:color="auto"/>
              <w:bottom w:val="single" w:sz="4" w:space="0" w:color="auto"/>
              <w:right w:val="single" w:sz="4" w:space="0" w:color="auto"/>
            </w:tcBorders>
          </w:tcPr>
          <w:p w:rsidR="004E2758" w:rsidRDefault="00F763EE" w:rsidP="00F763EE">
            <w:pPr>
              <w:pStyle w:val="a3"/>
              <w:jc w:val="both"/>
              <w:rPr>
                <w:b/>
                <w:u w:val="single"/>
              </w:rPr>
            </w:pPr>
            <w:proofErr w:type="gramStart"/>
            <w:r w:rsidRPr="003E1F0D">
              <w:rPr>
                <w:rFonts w:ascii="Times New Roman" w:hAnsi="Times New Roman" w:cs="Times New Roman"/>
                <w:sz w:val="24"/>
                <w:szCs w:val="24"/>
              </w:rPr>
              <w:t xml:space="preserve">О результатах </w:t>
            </w:r>
            <w:r w:rsidRPr="003E1F0D">
              <w:rPr>
                <w:rFonts w:ascii="Times New Roman" w:hAnsi="Times New Roman" w:cs="Times New Roman"/>
                <w:sz w:val="24"/>
                <w:szCs w:val="24"/>
                <w:lang w:eastAsia="ru-RU"/>
              </w:rPr>
              <w:t>проведения контрольного</w:t>
            </w:r>
            <w:r>
              <w:rPr>
                <w:rFonts w:ascii="Times New Roman" w:hAnsi="Times New Roman" w:cs="Times New Roman"/>
                <w:sz w:val="24"/>
                <w:szCs w:val="24"/>
                <w:lang w:eastAsia="ru-RU"/>
              </w:rPr>
              <w:t xml:space="preserve"> </w:t>
            </w:r>
            <w:r w:rsidRPr="003E1F0D">
              <w:rPr>
                <w:rFonts w:ascii="Times New Roman" w:hAnsi="Times New Roman" w:cs="Times New Roman"/>
                <w:sz w:val="24"/>
                <w:szCs w:val="24"/>
                <w:lang w:eastAsia="ru-RU"/>
              </w:rPr>
              <w:t xml:space="preserve">мероприятия </w:t>
            </w:r>
            <w:r w:rsidRPr="003E1F0D">
              <w:rPr>
                <w:rFonts w:ascii="Times New Roman" w:hAnsi="Times New Roman" w:cs="Times New Roman"/>
                <w:sz w:val="24"/>
                <w:szCs w:val="24"/>
              </w:rPr>
              <w:t>Проверка обоснованности планирования расходов проекта бюджета городского округа Кашира на 2024 год и на плановый период 2025 и 2026 годов при подготовке проекта бюджета городского округа Кашира на 2024 год и на плановый период 2025 и 2026 годов, нормативной и методической базы их формирования в Финансовом управлении администрации городского округа Кашира по мероприятиям</w:t>
            </w:r>
            <w:r w:rsidR="00833603">
              <w:rPr>
                <w:rFonts w:ascii="Times New Roman" w:hAnsi="Times New Roman" w:cs="Times New Roman"/>
                <w:sz w:val="24"/>
                <w:szCs w:val="24"/>
              </w:rPr>
              <w:t xml:space="preserve"> </w:t>
            </w:r>
            <w:r w:rsidRPr="003E1F0D">
              <w:rPr>
                <w:rFonts w:ascii="Times New Roman" w:hAnsi="Times New Roman" w:cs="Times New Roman"/>
                <w:sz w:val="24"/>
                <w:szCs w:val="24"/>
              </w:rPr>
              <w:t>(выборочно) муниципальной</w:t>
            </w:r>
            <w:proofErr w:type="gramEnd"/>
            <w:r w:rsidRPr="003E1F0D">
              <w:rPr>
                <w:rFonts w:ascii="Times New Roman" w:hAnsi="Times New Roman" w:cs="Times New Roman"/>
                <w:sz w:val="24"/>
                <w:szCs w:val="24"/>
              </w:rPr>
              <w:t xml:space="preserve"> программы «Образование</w:t>
            </w:r>
            <w:r w:rsidRPr="003E1F0D">
              <w:rPr>
                <w:rFonts w:ascii="Times New Roman" w:hAnsi="Times New Roman" w:cs="Times New Roman"/>
                <w:sz w:val="24"/>
                <w:szCs w:val="24"/>
                <w:lang w:eastAsia="zh-CN"/>
              </w:rPr>
              <w:t>»</w:t>
            </w:r>
          </w:p>
          <w:p w:rsidR="009D2B67" w:rsidRPr="00E85F19" w:rsidRDefault="009D2B67" w:rsidP="002A5318">
            <w:pPr>
              <w:jc w:val="both"/>
              <w:rPr>
                <w:b/>
                <w:sz w:val="22"/>
                <w:szCs w:val="22"/>
                <w:u w:val="single"/>
              </w:rPr>
            </w:pPr>
            <w:r w:rsidRPr="00E85F19">
              <w:rPr>
                <w:b/>
                <w:sz w:val="22"/>
                <w:szCs w:val="22"/>
                <w:u w:val="single"/>
              </w:rPr>
              <w:t>Докладчик:</w:t>
            </w:r>
          </w:p>
          <w:p w:rsidR="009D2B67" w:rsidRPr="00DE70EB" w:rsidRDefault="009D2B67" w:rsidP="002A5318">
            <w:pPr>
              <w:pStyle w:val="ConsPlusNormal"/>
              <w:ind w:firstLine="0"/>
              <w:jc w:val="both"/>
              <w:rPr>
                <w:rFonts w:ascii="Times New Roman" w:hAnsi="Times New Roman" w:cs="Times New Roman"/>
                <w:sz w:val="24"/>
                <w:szCs w:val="24"/>
              </w:rPr>
            </w:pPr>
            <w:r w:rsidRPr="00DE70EB">
              <w:rPr>
                <w:rFonts w:ascii="Times New Roman" w:hAnsi="Times New Roman" w:cs="Times New Roman"/>
                <w:sz w:val="22"/>
                <w:szCs w:val="22"/>
              </w:rPr>
              <w:t>Илюшина Татьяна Геннадьевна – председатель Контрольно-счетной палаты 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9D2B67" w:rsidRPr="00AF2E0E" w:rsidRDefault="009D2B67" w:rsidP="002A5318">
            <w:pPr>
              <w:rPr>
                <w:sz w:val="24"/>
                <w:szCs w:val="24"/>
                <w:lang w:eastAsia="en-US"/>
              </w:rPr>
            </w:pPr>
          </w:p>
        </w:tc>
      </w:tr>
      <w:tr w:rsidR="00F763EE"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F763EE" w:rsidRDefault="00F4144C" w:rsidP="002A5318">
            <w:pPr>
              <w:rPr>
                <w:b/>
                <w:sz w:val="24"/>
                <w:szCs w:val="24"/>
                <w:lang w:eastAsia="en-US"/>
              </w:rPr>
            </w:pPr>
            <w:r>
              <w:rPr>
                <w:b/>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rsidR="00F763EE" w:rsidRDefault="00F4144C" w:rsidP="002A5318">
            <w:pPr>
              <w:rPr>
                <w:b/>
                <w:sz w:val="24"/>
                <w:szCs w:val="24"/>
                <w:lang w:eastAsia="en-US"/>
              </w:rPr>
            </w:pPr>
            <w:r>
              <w:rPr>
                <w:b/>
                <w:sz w:val="24"/>
                <w:szCs w:val="24"/>
                <w:lang w:eastAsia="en-US"/>
              </w:rPr>
              <w:t>16.05-</w:t>
            </w:r>
          </w:p>
          <w:p w:rsidR="00F4144C" w:rsidRDefault="00F4144C" w:rsidP="002A5318">
            <w:pPr>
              <w:rPr>
                <w:b/>
                <w:sz w:val="24"/>
                <w:szCs w:val="24"/>
                <w:lang w:eastAsia="en-US"/>
              </w:rPr>
            </w:pPr>
            <w:r>
              <w:rPr>
                <w:b/>
                <w:sz w:val="24"/>
                <w:szCs w:val="24"/>
                <w:lang w:eastAsia="en-US"/>
              </w:rPr>
              <w:t>16.15</w:t>
            </w:r>
          </w:p>
        </w:tc>
        <w:tc>
          <w:tcPr>
            <w:tcW w:w="8364" w:type="dxa"/>
            <w:tcBorders>
              <w:top w:val="single" w:sz="4" w:space="0" w:color="auto"/>
              <w:left w:val="single" w:sz="4" w:space="0" w:color="auto"/>
              <w:bottom w:val="single" w:sz="4" w:space="0" w:color="auto"/>
              <w:right w:val="single" w:sz="4" w:space="0" w:color="auto"/>
            </w:tcBorders>
          </w:tcPr>
          <w:p w:rsidR="00F763EE" w:rsidRPr="005D1018" w:rsidRDefault="00F763EE" w:rsidP="00F763EE">
            <w:pPr>
              <w:pStyle w:val="a3"/>
              <w:jc w:val="both"/>
              <w:rPr>
                <w:rFonts w:ascii="Times New Roman" w:hAnsi="Times New Roman" w:cs="Times New Roman"/>
                <w:sz w:val="24"/>
                <w:szCs w:val="24"/>
              </w:rPr>
            </w:pPr>
            <w:r w:rsidRPr="005D1018">
              <w:rPr>
                <w:rFonts w:ascii="Times New Roman" w:hAnsi="Times New Roman" w:cs="Times New Roman"/>
                <w:sz w:val="24"/>
                <w:szCs w:val="24"/>
              </w:rPr>
              <w:t xml:space="preserve">О результатах </w:t>
            </w:r>
            <w:r w:rsidRPr="005D1018">
              <w:rPr>
                <w:rFonts w:ascii="Times New Roman" w:hAnsi="Times New Roman" w:cs="Times New Roman"/>
                <w:sz w:val="24"/>
                <w:szCs w:val="24"/>
                <w:lang w:eastAsia="ru-RU"/>
              </w:rPr>
              <w:t>проведения контрольного</w:t>
            </w:r>
            <w:r>
              <w:rPr>
                <w:rFonts w:ascii="Times New Roman" w:hAnsi="Times New Roman" w:cs="Times New Roman"/>
                <w:sz w:val="24"/>
                <w:szCs w:val="24"/>
                <w:lang w:eastAsia="ru-RU"/>
              </w:rPr>
              <w:t xml:space="preserve"> </w:t>
            </w:r>
            <w:r w:rsidRPr="005D1018">
              <w:rPr>
                <w:rFonts w:ascii="Times New Roman" w:hAnsi="Times New Roman" w:cs="Times New Roman"/>
                <w:sz w:val="24"/>
                <w:szCs w:val="24"/>
                <w:lang w:eastAsia="ru-RU"/>
              </w:rPr>
              <w:t xml:space="preserve">мероприятия </w:t>
            </w:r>
            <w:r w:rsidRPr="005D1018">
              <w:rPr>
                <w:rFonts w:ascii="Times New Roman" w:hAnsi="Times New Roman" w:cs="Times New Roman"/>
                <w:sz w:val="24"/>
                <w:szCs w:val="24"/>
              </w:rPr>
              <w:t xml:space="preserve">«Проверка соблюдения Управлением образования администрации городского округа Кашира Порядка формирования и финансового обеспечения выполнения муниципального задания </w:t>
            </w:r>
            <w:bookmarkStart w:id="1" w:name="_Hlk153972044"/>
            <w:r w:rsidRPr="005D1018">
              <w:rPr>
                <w:rFonts w:ascii="Times New Roman" w:hAnsi="Times New Roman" w:cs="Times New Roman"/>
                <w:sz w:val="24"/>
                <w:szCs w:val="24"/>
              </w:rPr>
              <w:t xml:space="preserve">подведомственными учреждениями </w:t>
            </w:r>
            <w:bookmarkEnd w:id="1"/>
            <w:r w:rsidRPr="005D1018">
              <w:rPr>
                <w:rFonts w:ascii="Times New Roman" w:hAnsi="Times New Roman" w:cs="Times New Roman"/>
                <w:sz w:val="24"/>
                <w:szCs w:val="24"/>
              </w:rPr>
              <w:t xml:space="preserve">в целях проведения </w:t>
            </w:r>
            <w:bookmarkStart w:id="2" w:name="_Hlk153974623"/>
            <w:r w:rsidRPr="005D1018">
              <w:rPr>
                <w:rFonts w:ascii="Times New Roman" w:hAnsi="Times New Roman" w:cs="Times New Roman"/>
                <w:sz w:val="24"/>
                <w:szCs w:val="24"/>
              </w:rPr>
              <w:t>последующего контроля реализации результатов по контрольному мероприятию, проведенному в 2022 году</w:t>
            </w:r>
            <w:bookmarkEnd w:id="2"/>
            <w:r w:rsidRPr="005D1018">
              <w:rPr>
                <w:rFonts w:ascii="Times New Roman" w:hAnsi="Times New Roman" w:cs="Times New Roman"/>
                <w:sz w:val="24"/>
                <w:szCs w:val="24"/>
              </w:rPr>
              <w:t>».</w:t>
            </w:r>
          </w:p>
          <w:p w:rsidR="00F763EE" w:rsidRPr="00E85F19" w:rsidRDefault="00F763EE" w:rsidP="00F763EE">
            <w:pPr>
              <w:jc w:val="both"/>
              <w:rPr>
                <w:b/>
                <w:sz w:val="22"/>
                <w:szCs w:val="22"/>
                <w:u w:val="single"/>
              </w:rPr>
            </w:pPr>
            <w:r w:rsidRPr="00E85F19">
              <w:rPr>
                <w:b/>
                <w:sz w:val="22"/>
                <w:szCs w:val="22"/>
                <w:u w:val="single"/>
              </w:rPr>
              <w:t>Докладчик:</w:t>
            </w:r>
          </w:p>
          <w:p w:rsidR="00F763EE" w:rsidRDefault="00F763EE" w:rsidP="00F763EE">
            <w:pPr>
              <w:jc w:val="both"/>
              <w:rPr>
                <w:b/>
                <w:sz w:val="22"/>
                <w:szCs w:val="22"/>
                <w:u w:val="single"/>
              </w:rPr>
            </w:pPr>
            <w:r w:rsidRPr="00DE70EB">
              <w:rPr>
                <w:sz w:val="22"/>
                <w:szCs w:val="22"/>
              </w:rPr>
              <w:t>Илюшина Татьяна Геннадьевна – председатель Контрольно-счетной палаты 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F763EE" w:rsidRPr="00AF2E0E" w:rsidRDefault="00F763EE" w:rsidP="002A5318">
            <w:pPr>
              <w:rPr>
                <w:sz w:val="24"/>
                <w:szCs w:val="24"/>
                <w:lang w:eastAsia="en-US"/>
              </w:rPr>
            </w:pPr>
          </w:p>
        </w:tc>
      </w:tr>
      <w:tr w:rsidR="00F763EE"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F763EE" w:rsidRDefault="00F4144C" w:rsidP="002A5318">
            <w:pPr>
              <w:rPr>
                <w:b/>
                <w:sz w:val="24"/>
                <w:szCs w:val="24"/>
                <w:lang w:eastAsia="en-US"/>
              </w:rPr>
            </w:pPr>
            <w:r>
              <w:rPr>
                <w:b/>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F763EE" w:rsidRDefault="00F4144C" w:rsidP="002A5318">
            <w:pPr>
              <w:rPr>
                <w:b/>
                <w:sz w:val="24"/>
                <w:szCs w:val="24"/>
                <w:lang w:eastAsia="en-US"/>
              </w:rPr>
            </w:pPr>
            <w:r>
              <w:rPr>
                <w:b/>
                <w:sz w:val="24"/>
                <w:szCs w:val="24"/>
                <w:lang w:eastAsia="en-US"/>
              </w:rPr>
              <w:t>16.15-</w:t>
            </w:r>
          </w:p>
          <w:p w:rsidR="00F4144C" w:rsidRDefault="00F4144C" w:rsidP="002A5318">
            <w:pPr>
              <w:rPr>
                <w:b/>
                <w:sz w:val="24"/>
                <w:szCs w:val="24"/>
                <w:lang w:eastAsia="en-US"/>
              </w:rPr>
            </w:pPr>
            <w:r>
              <w:rPr>
                <w:b/>
                <w:sz w:val="24"/>
                <w:szCs w:val="24"/>
                <w:lang w:eastAsia="en-US"/>
              </w:rPr>
              <w:t>16.25</w:t>
            </w:r>
          </w:p>
        </w:tc>
        <w:tc>
          <w:tcPr>
            <w:tcW w:w="8364" w:type="dxa"/>
            <w:tcBorders>
              <w:top w:val="single" w:sz="4" w:space="0" w:color="auto"/>
              <w:left w:val="single" w:sz="4" w:space="0" w:color="auto"/>
              <w:bottom w:val="single" w:sz="4" w:space="0" w:color="auto"/>
              <w:right w:val="single" w:sz="4" w:space="0" w:color="auto"/>
            </w:tcBorders>
          </w:tcPr>
          <w:p w:rsidR="00F763EE" w:rsidRDefault="00F763EE" w:rsidP="00F763EE">
            <w:pPr>
              <w:pStyle w:val="a3"/>
              <w:jc w:val="both"/>
              <w:rPr>
                <w:b/>
                <w:u w:val="single"/>
              </w:rPr>
            </w:pPr>
            <w:r w:rsidRPr="00310776">
              <w:rPr>
                <w:rFonts w:ascii="Times New Roman" w:hAnsi="Times New Roman" w:cs="Times New Roman"/>
                <w:sz w:val="24"/>
                <w:szCs w:val="24"/>
              </w:rPr>
              <w:t xml:space="preserve">О результатах </w:t>
            </w:r>
            <w:r w:rsidRPr="00310776">
              <w:rPr>
                <w:rFonts w:ascii="Times New Roman" w:hAnsi="Times New Roman" w:cs="Times New Roman"/>
                <w:sz w:val="24"/>
                <w:szCs w:val="24"/>
                <w:lang w:eastAsia="ru-RU"/>
              </w:rPr>
              <w:t>проведения контрольного</w:t>
            </w:r>
            <w:r>
              <w:rPr>
                <w:rFonts w:ascii="Times New Roman" w:hAnsi="Times New Roman" w:cs="Times New Roman"/>
                <w:sz w:val="24"/>
                <w:szCs w:val="24"/>
                <w:lang w:eastAsia="ru-RU"/>
              </w:rPr>
              <w:t xml:space="preserve"> </w:t>
            </w:r>
            <w:r w:rsidRPr="00310776">
              <w:rPr>
                <w:rFonts w:ascii="Times New Roman" w:hAnsi="Times New Roman" w:cs="Times New Roman"/>
                <w:sz w:val="24"/>
                <w:szCs w:val="24"/>
                <w:lang w:eastAsia="ru-RU"/>
              </w:rPr>
              <w:t xml:space="preserve">мероприятия </w:t>
            </w:r>
            <w:bookmarkStart w:id="3" w:name="_Hlk154495227"/>
            <w:r w:rsidRPr="00310776">
              <w:rPr>
                <w:rFonts w:ascii="Times New Roman" w:eastAsia="Times New Roman" w:hAnsi="Times New Roman" w:cs="Times New Roman"/>
                <w:sz w:val="24"/>
                <w:szCs w:val="24"/>
                <w:lang w:eastAsia="ru-RU"/>
              </w:rPr>
              <w:t>«</w:t>
            </w:r>
            <w:r w:rsidRPr="00310776">
              <w:rPr>
                <w:rFonts w:ascii="Times New Roman" w:eastAsia="Times New Roman" w:hAnsi="Times New Roman" w:cs="Times New Roman"/>
                <w:sz w:val="24"/>
                <w:szCs w:val="24"/>
                <w:shd w:val="clear" w:color="auto" w:fill="FFFFFF"/>
                <w:lang w:eastAsia="zh-CN"/>
              </w:rPr>
              <w:t xml:space="preserve">Последующий контроль реализации результатов по контрольному мероприятию, </w:t>
            </w:r>
            <w:r w:rsidRPr="00310776">
              <w:rPr>
                <w:rFonts w:ascii="Times New Roman" w:eastAsia="Times New Roman" w:hAnsi="Times New Roman" w:cs="Times New Roman"/>
                <w:sz w:val="24"/>
                <w:szCs w:val="24"/>
                <w:shd w:val="clear" w:color="auto" w:fill="FFFFFF"/>
                <w:lang w:eastAsia="zh-CN"/>
              </w:rPr>
              <w:lastRenderedPageBreak/>
              <w:t>проведенному в 2021 году в Муниципальном казенном учреждении «Центр обслуживания» городского округа Кашира. Проверка выполнения требований представления и мониторинг выполнения предложений Контрольно-счетной палаты в 2022-2023 годах</w:t>
            </w:r>
            <w:r w:rsidRPr="00310776">
              <w:rPr>
                <w:rFonts w:ascii="Times New Roman" w:eastAsia="Times New Roman" w:hAnsi="Times New Roman" w:cs="Times New Roman"/>
                <w:sz w:val="24"/>
                <w:szCs w:val="24"/>
                <w:lang w:eastAsia="ru-RU"/>
              </w:rPr>
              <w:t>»</w:t>
            </w:r>
            <w:bookmarkEnd w:id="3"/>
            <w:r w:rsidRPr="00310776">
              <w:rPr>
                <w:rFonts w:ascii="Times New Roman" w:hAnsi="Times New Roman" w:cs="Times New Roman"/>
                <w:sz w:val="24"/>
                <w:szCs w:val="24"/>
              </w:rPr>
              <w:t>.</w:t>
            </w:r>
          </w:p>
          <w:p w:rsidR="00F763EE" w:rsidRPr="00E85F19" w:rsidRDefault="00F763EE" w:rsidP="00F763EE">
            <w:pPr>
              <w:jc w:val="both"/>
              <w:rPr>
                <w:b/>
                <w:sz w:val="22"/>
                <w:szCs w:val="22"/>
                <w:u w:val="single"/>
              </w:rPr>
            </w:pPr>
            <w:r w:rsidRPr="00E85F19">
              <w:rPr>
                <w:b/>
                <w:sz w:val="22"/>
                <w:szCs w:val="22"/>
                <w:u w:val="single"/>
              </w:rPr>
              <w:t>Докладчик:</w:t>
            </w:r>
          </w:p>
          <w:p w:rsidR="00F763EE" w:rsidRDefault="00F763EE" w:rsidP="00F763EE">
            <w:pPr>
              <w:jc w:val="both"/>
              <w:rPr>
                <w:b/>
                <w:sz w:val="22"/>
                <w:szCs w:val="22"/>
                <w:u w:val="single"/>
              </w:rPr>
            </w:pPr>
            <w:r w:rsidRPr="00DE70EB">
              <w:rPr>
                <w:sz w:val="22"/>
                <w:szCs w:val="22"/>
              </w:rPr>
              <w:t>Илюшина Татьяна Геннадьевна – председатель Контрольно-счетной палаты 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F763EE" w:rsidRPr="00AF2E0E" w:rsidRDefault="00F763EE" w:rsidP="002A5318">
            <w:pPr>
              <w:rPr>
                <w:sz w:val="24"/>
                <w:szCs w:val="24"/>
                <w:lang w:eastAsia="en-US"/>
              </w:rPr>
            </w:pPr>
          </w:p>
        </w:tc>
      </w:tr>
      <w:tr w:rsidR="00F763EE"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F763EE" w:rsidRDefault="00F4144C" w:rsidP="002A5318">
            <w:pPr>
              <w:rPr>
                <w:b/>
                <w:sz w:val="24"/>
                <w:szCs w:val="24"/>
                <w:lang w:eastAsia="en-US"/>
              </w:rPr>
            </w:pPr>
            <w:r>
              <w:rPr>
                <w:b/>
                <w:sz w:val="24"/>
                <w:szCs w:val="24"/>
                <w:lang w:eastAsia="en-US"/>
              </w:rPr>
              <w:lastRenderedPageBreak/>
              <w:t>9.</w:t>
            </w:r>
          </w:p>
        </w:tc>
        <w:tc>
          <w:tcPr>
            <w:tcW w:w="992" w:type="dxa"/>
            <w:tcBorders>
              <w:top w:val="single" w:sz="4" w:space="0" w:color="auto"/>
              <w:left w:val="single" w:sz="4" w:space="0" w:color="auto"/>
              <w:bottom w:val="single" w:sz="4" w:space="0" w:color="auto"/>
              <w:right w:val="single" w:sz="4" w:space="0" w:color="auto"/>
            </w:tcBorders>
            <w:vAlign w:val="center"/>
          </w:tcPr>
          <w:p w:rsidR="00F763EE" w:rsidRDefault="00F4144C" w:rsidP="002A5318">
            <w:pPr>
              <w:rPr>
                <w:b/>
                <w:sz w:val="24"/>
                <w:szCs w:val="24"/>
                <w:lang w:eastAsia="en-US"/>
              </w:rPr>
            </w:pPr>
            <w:r>
              <w:rPr>
                <w:b/>
                <w:sz w:val="24"/>
                <w:szCs w:val="24"/>
                <w:lang w:eastAsia="en-US"/>
              </w:rPr>
              <w:t>16.25-</w:t>
            </w:r>
          </w:p>
          <w:p w:rsidR="00F4144C" w:rsidRDefault="00F4144C" w:rsidP="002A5318">
            <w:pPr>
              <w:rPr>
                <w:b/>
                <w:sz w:val="24"/>
                <w:szCs w:val="24"/>
                <w:lang w:eastAsia="en-US"/>
              </w:rPr>
            </w:pPr>
            <w:r>
              <w:rPr>
                <w:b/>
                <w:sz w:val="24"/>
                <w:szCs w:val="24"/>
                <w:lang w:eastAsia="en-US"/>
              </w:rPr>
              <w:t>16.35</w:t>
            </w:r>
          </w:p>
        </w:tc>
        <w:tc>
          <w:tcPr>
            <w:tcW w:w="8364" w:type="dxa"/>
            <w:tcBorders>
              <w:top w:val="single" w:sz="4" w:space="0" w:color="auto"/>
              <w:left w:val="single" w:sz="4" w:space="0" w:color="auto"/>
              <w:bottom w:val="single" w:sz="4" w:space="0" w:color="auto"/>
              <w:right w:val="single" w:sz="4" w:space="0" w:color="auto"/>
            </w:tcBorders>
          </w:tcPr>
          <w:p w:rsidR="00F763EE" w:rsidRDefault="00F763EE" w:rsidP="00F763EE">
            <w:pPr>
              <w:pStyle w:val="a3"/>
              <w:jc w:val="both"/>
              <w:rPr>
                <w:b/>
                <w:u w:val="single"/>
              </w:rPr>
            </w:pPr>
            <w:r w:rsidRPr="006F3745">
              <w:rPr>
                <w:rFonts w:ascii="Times New Roman" w:hAnsi="Times New Roman" w:cs="Times New Roman"/>
                <w:sz w:val="24"/>
                <w:szCs w:val="24"/>
              </w:rPr>
              <w:t xml:space="preserve">О результатах </w:t>
            </w:r>
            <w:r w:rsidRPr="006F3745">
              <w:rPr>
                <w:rFonts w:ascii="Times New Roman" w:hAnsi="Times New Roman" w:cs="Times New Roman"/>
                <w:sz w:val="24"/>
                <w:szCs w:val="24"/>
                <w:lang w:eastAsia="ru-RU"/>
              </w:rPr>
              <w:t>проведения контрольного</w:t>
            </w:r>
            <w:r>
              <w:rPr>
                <w:rFonts w:ascii="Times New Roman" w:hAnsi="Times New Roman" w:cs="Times New Roman"/>
                <w:sz w:val="24"/>
                <w:szCs w:val="24"/>
                <w:lang w:eastAsia="ru-RU"/>
              </w:rPr>
              <w:t xml:space="preserve"> </w:t>
            </w:r>
            <w:r w:rsidRPr="006F3745">
              <w:rPr>
                <w:rFonts w:ascii="Times New Roman" w:hAnsi="Times New Roman" w:cs="Times New Roman"/>
                <w:sz w:val="24"/>
                <w:szCs w:val="24"/>
                <w:lang w:eastAsia="ru-RU"/>
              </w:rPr>
              <w:t xml:space="preserve">мероприятия </w:t>
            </w:r>
            <w:r w:rsidRPr="009246DB">
              <w:rPr>
                <w:rFonts w:ascii="Times New Roman" w:hAnsi="Times New Roman" w:cs="Times New Roman"/>
                <w:bCs/>
                <w:sz w:val="24"/>
                <w:szCs w:val="24"/>
              </w:rPr>
              <w:t>«</w:t>
            </w:r>
            <w:bookmarkStart w:id="4" w:name="_Hlk159339505"/>
            <w:r w:rsidRPr="009246DB">
              <w:rPr>
                <w:rFonts w:ascii="Times New Roman" w:hAnsi="Times New Roman" w:cs="Times New Roman"/>
                <w:bCs/>
                <w:sz w:val="24"/>
                <w:szCs w:val="24"/>
              </w:rPr>
              <w:t xml:space="preserve">Проверка законности и целевого использования в 2022-2023г.г. средств бюджета городского округа Кашира, выделенных на содержание Муниципального бюджетного учреждения городского округа Кашира «Благоустройство» (с элементами аудита в сфере закупок). </w:t>
            </w:r>
            <w:bookmarkStart w:id="5" w:name="_Hlk153945918"/>
            <w:r w:rsidRPr="009246DB">
              <w:rPr>
                <w:rFonts w:ascii="Times New Roman" w:hAnsi="Times New Roman" w:cs="Times New Roman"/>
                <w:bCs/>
                <w:sz w:val="24"/>
                <w:szCs w:val="24"/>
              </w:rPr>
              <w:t>Проверка расходования бюджетных средств на иные цели, законности и эффективности использования муниципального имущества</w:t>
            </w:r>
            <w:bookmarkEnd w:id="4"/>
            <w:bookmarkEnd w:id="5"/>
            <w:r w:rsidRPr="009246DB">
              <w:rPr>
                <w:rFonts w:ascii="Times New Roman" w:hAnsi="Times New Roman" w:cs="Times New Roman"/>
                <w:bCs/>
                <w:sz w:val="24"/>
                <w:szCs w:val="24"/>
              </w:rPr>
              <w:t>».</w:t>
            </w:r>
          </w:p>
          <w:p w:rsidR="00F763EE" w:rsidRPr="00E85F19" w:rsidRDefault="00F763EE" w:rsidP="00F763EE">
            <w:pPr>
              <w:jc w:val="both"/>
              <w:rPr>
                <w:b/>
                <w:sz w:val="22"/>
                <w:szCs w:val="22"/>
                <w:u w:val="single"/>
              </w:rPr>
            </w:pPr>
            <w:r w:rsidRPr="00E85F19">
              <w:rPr>
                <w:b/>
                <w:sz w:val="22"/>
                <w:szCs w:val="22"/>
                <w:u w:val="single"/>
              </w:rPr>
              <w:t>Докладчик:</w:t>
            </w:r>
          </w:p>
          <w:p w:rsidR="00F763EE" w:rsidRDefault="00F763EE" w:rsidP="00F763EE">
            <w:pPr>
              <w:jc w:val="both"/>
              <w:rPr>
                <w:b/>
                <w:sz w:val="22"/>
                <w:szCs w:val="22"/>
                <w:u w:val="single"/>
              </w:rPr>
            </w:pPr>
            <w:r w:rsidRPr="00DE70EB">
              <w:rPr>
                <w:sz w:val="22"/>
                <w:szCs w:val="22"/>
              </w:rPr>
              <w:t>Илюшина Татьяна Геннадьевна – председатель Контрольно-счетной палаты 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F763EE" w:rsidRPr="00AF2E0E" w:rsidRDefault="00F763EE" w:rsidP="002A5318">
            <w:pPr>
              <w:rPr>
                <w:sz w:val="24"/>
                <w:szCs w:val="24"/>
                <w:lang w:eastAsia="en-US"/>
              </w:rPr>
            </w:pPr>
          </w:p>
        </w:tc>
      </w:tr>
      <w:tr w:rsidR="009D2B67"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D2B67" w:rsidRDefault="00F4144C" w:rsidP="002A5318">
            <w:pPr>
              <w:rPr>
                <w:b/>
                <w:sz w:val="24"/>
                <w:szCs w:val="24"/>
                <w:lang w:eastAsia="en-US"/>
              </w:rPr>
            </w:pPr>
            <w:r>
              <w:rPr>
                <w:b/>
                <w:sz w:val="24"/>
                <w:szCs w:val="24"/>
                <w:lang w:eastAsia="en-US"/>
              </w:rPr>
              <w:t>10</w:t>
            </w:r>
            <w:r w:rsidR="009D2B67">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D2B67" w:rsidRDefault="00F4144C" w:rsidP="002A5318">
            <w:pPr>
              <w:rPr>
                <w:b/>
                <w:sz w:val="24"/>
                <w:szCs w:val="24"/>
                <w:lang w:eastAsia="en-US"/>
              </w:rPr>
            </w:pPr>
            <w:r>
              <w:rPr>
                <w:b/>
                <w:sz w:val="24"/>
                <w:szCs w:val="24"/>
                <w:lang w:eastAsia="en-US"/>
              </w:rPr>
              <w:t>16.3</w:t>
            </w:r>
            <w:r w:rsidR="009D2B67">
              <w:rPr>
                <w:b/>
                <w:sz w:val="24"/>
                <w:szCs w:val="24"/>
                <w:lang w:eastAsia="en-US"/>
              </w:rPr>
              <w:t>5-</w:t>
            </w:r>
          </w:p>
          <w:p w:rsidR="009D2B67" w:rsidRPr="00732AD8" w:rsidRDefault="00F4144C" w:rsidP="002A5318">
            <w:pPr>
              <w:rPr>
                <w:b/>
                <w:sz w:val="24"/>
                <w:szCs w:val="24"/>
                <w:lang w:val="en-US" w:eastAsia="en-US"/>
              </w:rPr>
            </w:pPr>
            <w:r>
              <w:rPr>
                <w:b/>
                <w:sz w:val="24"/>
                <w:szCs w:val="24"/>
                <w:lang w:eastAsia="en-US"/>
              </w:rPr>
              <w:t>16.4</w:t>
            </w:r>
            <w:r w:rsidR="009D2B67">
              <w:rPr>
                <w:b/>
                <w:sz w:val="24"/>
                <w:szCs w:val="24"/>
                <w:lang w:eastAsia="en-US"/>
              </w:rPr>
              <w:t>5</w:t>
            </w:r>
          </w:p>
        </w:tc>
        <w:tc>
          <w:tcPr>
            <w:tcW w:w="8364" w:type="dxa"/>
            <w:tcBorders>
              <w:top w:val="single" w:sz="4" w:space="0" w:color="auto"/>
              <w:left w:val="single" w:sz="4" w:space="0" w:color="auto"/>
              <w:bottom w:val="single" w:sz="4" w:space="0" w:color="auto"/>
              <w:right w:val="single" w:sz="4" w:space="0" w:color="auto"/>
            </w:tcBorders>
          </w:tcPr>
          <w:p w:rsidR="00F763EE" w:rsidRPr="00C01C53" w:rsidRDefault="00F763EE" w:rsidP="00F763EE">
            <w:pPr>
              <w:jc w:val="both"/>
              <w:rPr>
                <w:sz w:val="24"/>
                <w:szCs w:val="24"/>
              </w:rPr>
            </w:pPr>
            <w:r w:rsidRPr="00C01C53">
              <w:rPr>
                <w:sz w:val="24"/>
                <w:szCs w:val="24"/>
              </w:rPr>
              <w:t xml:space="preserve">Об установлении надбавки к должностному окладу </w:t>
            </w:r>
            <w:bookmarkStart w:id="6" w:name="_Hlk161299152"/>
            <w:r w:rsidRPr="00C01C53">
              <w:rPr>
                <w:sz w:val="24"/>
                <w:szCs w:val="24"/>
              </w:rPr>
              <w:t>за выслугу лет на муниципальной службе председателю Контрольно-счетной палаты городского округа Кашира Т.Г. Илюшиной</w:t>
            </w:r>
          </w:p>
          <w:bookmarkEnd w:id="6"/>
          <w:p w:rsidR="009D2B67" w:rsidRPr="00E85F19" w:rsidRDefault="009D2B67" w:rsidP="002A5318">
            <w:pPr>
              <w:jc w:val="both"/>
              <w:rPr>
                <w:b/>
                <w:sz w:val="22"/>
                <w:szCs w:val="22"/>
                <w:u w:val="single"/>
              </w:rPr>
            </w:pPr>
            <w:r w:rsidRPr="00E85F19">
              <w:rPr>
                <w:b/>
                <w:sz w:val="22"/>
                <w:szCs w:val="22"/>
                <w:u w:val="single"/>
              </w:rPr>
              <w:t>Докладчик:</w:t>
            </w:r>
          </w:p>
          <w:p w:rsidR="009D2B67" w:rsidRPr="00707CB6" w:rsidRDefault="009D2B67" w:rsidP="002A5318">
            <w:pPr>
              <w:pStyle w:val="a3"/>
              <w:jc w:val="both"/>
              <w:rPr>
                <w:sz w:val="26"/>
                <w:szCs w:val="26"/>
              </w:rPr>
            </w:pPr>
            <w:r w:rsidRPr="00DE70EB">
              <w:rPr>
                <w:rFonts w:ascii="Times New Roman" w:hAnsi="Times New Roman" w:cs="Times New Roman"/>
              </w:rPr>
              <w:t>Илюшина Татьяна Геннадьевна – председатель Контрольно-счетной палаты 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9D2B67" w:rsidRPr="00AF2E0E" w:rsidRDefault="009D2B67" w:rsidP="002A5318">
            <w:pPr>
              <w:rPr>
                <w:sz w:val="24"/>
                <w:szCs w:val="24"/>
                <w:lang w:eastAsia="en-US"/>
              </w:rPr>
            </w:pPr>
          </w:p>
        </w:tc>
      </w:tr>
      <w:tr w:rsidR="009D2B67"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D2B67" w:rsidRDefault="00F4144C" w:rsidP="002A5318">
            <w:pPr>
              <w:rPr>
                <w:b/>
                <w:sz w:val="24"/>
                <w:szCs w:val="24"/>
                <w:lang w:eastAsia="en-US"/>
              </w:rPr>
            </w:pPr>
            <w:r>
              <w:rPr>
                <w:b/>
                <w:sz w:val="24"/>
                <w:szCs w:val="24"/>
                <w:lang w:eastAsia="en-US"/>
              </w:rPr>
              <w:t>11</w:t>
            </w:r>
            <w:r w:rsidR="009D2B67">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D2B67" w:rsidRDefault="00F4144C" w:rsidP="002A5318">
            <w:pPr>
              <w:rPr>
                <w:b/>
                <w:sz w:val="24"/>
                <w:szCs w:val="24"/>
                <w:lang w:eastAsia="en-US"/>
              </w:rPr>
            </w:pPr>
            <w:r>
              <w:rPr>
                <w:b/>
                <w:sz w:val="24"/>
                <w:szCs w:val="24"/>
                <w:lang w:eastAsia="en-US"/>
              </w:rPr>
              <w:t>16.4</w:t>
            </w:r>
            <w:r w:rsidR="009D2B67">
              <w:rPr>
                <w:b/>
                <w:sz w:val="24"/>
                <w:szCs w:val="24"/>
                <w:lang w:eastAsia="en-US"/>
              </w:rPr>
              <w:t>5-</w:t>
            </w:r>
          </w:p>
          <w:p w:rsidR="009D2B67" w:rsidRDefault="00F4144C" w:rsidP="00F4144C">
            <w:pPr>
              <w:rPr>
                <w:b/>
                <w:sz w:val="24"/>
                <w:szCs w:val="24"/>
                <w:lang w:eastAsia="en-US"/>
              </w:rPr>
            </w:pPr>
            <w:r>
              <w:rPr>
                <w:b/>
                <w:sz w:val="24"/>
                <w:szCs w:val="24"/>
                <w:lang w:eastAsia="en-US"/>
              </w:rPr>
              <w:t>16.55</w:t>
            </w:r>
          </w:p>
        </w:tc>
        <w:tc>
          <w:tcPr>
            <w:tcW w:w="8364" w:type="dxa"/>
            <w:tcBorders>
              <w:top w:val="single" w:sz="4" w:space="0" w:color="auto"/>
              <w:left w:val="single" w:sz="4" w:space="0" w:color="auto"/>
              <w:bottom w:val="single" w:sz="4" w:space="0" w:color="auto"/>
              <w:right w:val="single" w:sz="4" w:space="0" w:color="auto"/>
            </w:tcBorders>
          </w:tcPr>
          <w:p w:rsidR="00F763EE" w:rsidRPr="00F763EE" w:rsidRDefault="00F763EE" w:rsidP="00F763EE">
            <w:pPr>
              <w:jc w:val="both"/>
              <w:rPr>
                <w:bCs/>
                <w:sz w:val="24"/>
                <w:szCs w:val="24"/>
              </w:rPr>
            </w:pPr>
            <w:r w:rsidRPr="00F763EE">
              <w:rPr>
                <w:bCs/>
                <w:sz w:val="24"/>
                <w:szCs w:val="24"/>
              </w:rPr>
              <w:t>О внесении изменений и дополнений в решение Совета депутатов городского округа Кашира от 23.08.2022 № 89</w:t>
            </w:r>
            <w:r>
              <w:rPr>
                <w:bCs/>
                <w:sz w:val="24"/>
                <w:szCs w:val="24"/>
              </w:rPr>
              <w:t xml:space="preserve"> </w:t>
            </w:r>
            <w:r w:rsidRPr="00F763EE">
              <w:rPr>
                <w:bCs/>
                <w:sz w:val="24"/>
                <w:szCs w:val="24"/>
              </w:rPr>
              <w:t xml:space="preserve">«О размере денежного содержания председателя Контрольно-счетной палаты городского округа Кашира Илюшиной Т.Г.(с изменениями от 24.01.2023 № 4, </w:t>
            </w:r>
            <w:bookmarkStart w:id="7" w:name="_Hlk153789894"/>
            <w:r w:rsidRPr="00F763EE">
              <w:rPr>
                <w:bCs/>
                <w:sz w:val="24"/>
                <w:szCs w:val="24"/>
              </w:rPr>
              <w:t>от 28.03.2023 № 29</w:t>
            </w:r>
            <w:bookmarkEnd w:id="7"/>
            <w:r w:rsidRPr="00F763EE">
              <w:rPr>
                <w:bCs/>
                <w:sz w:val="24"/>
                <w:szCs w:val="24"/>
              </w:rPr>
              <w:t>)</w:t>
            </w:r>
          </w:p>
          <w:p w:rsidR="004E2758" w:rsidRPr="00E85F19" w:rsidRDefault="004E2758" w:rsidP="004E2758">
            <w:pPr>
              <w:jc w:val="both"/>
              <w:rPr>
                <w:b/>
                <w:sz w:val="22"/>
                <w:szCs w:val="22"/>
                <w:u w:val="single"/>
              </w:rPr>
            </w:pPr>
            <w:r w:rsidRPr="00E85F19">
              <w:rPr>
                <w:b/>
                <w:sz w:val="22"/>
                <w:szCs w:val="22"/>
                <w:u w:val="single"/>
              </w:rPr>
              <w:t>Докладчик:</w:t>
            </w:r>
          </w:p>
          <w:p w:rsidR="004E2758" w:rsidRPr="000C5324" w:rsidRDefault="004E2758" w:rsidP="004E2758">
            <w:pPr>
              <w:pStyle w:val="ConsPlusNormal"/>
              <w:ind w:firstLine="0"/>
              <w:jc w:val="both"/>
              <w:rPr>
                <w:rFonts w:ascii="Times New Roman" w:hAnsi="Times New Roman" w:cs="Times New Roman"/>
                <w:sz w:val="24"/>
                <w:szCs w:val="24"/>
              </w:rPr>
            </w:pPr>
            <w:r w:rsidRPr="00DE70EB">
              <w:rPr>
                <w:rFonts w:ascii="Times New Roman" w:hAnsi="Times New Roman" w:cs="Times New Roman"/>
              </w:rPr>
              <w:t>Илюшина Татьяна Геннадьевна – председатель Контрольно-счетной палаты 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9D2B67" w:rsidRPr="00AF2E0E" w:rsidRDefault="009D2B67" w:rsidP="002A5318">
            <w:pPr>
              <w:rPr>
                <w:sz w:val="24"/>
                <w:szCs w:val="24"/>
                <w:lang w:eastAsia="en-US"/>
              </w:rPr>
            </w:pPr>
          </w:p>
        </w:tc>
      </w:tr>
      <w:tr w:rsidR="00676096"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676096" w:rsidRDefault="00F4144C" w:rsidP="002A5318">
            <w:pPr>
              <w:rPr>
                <w:b/>
                <w:sz w:val="24"/>
                <w:szCs w:val="24"/>
                <w:lang w:eastAsia="en-US"/>
              </w:rPr>
            </w:pPr>
            <w:r>
              <w:rPr>
                <w:b/>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676096" w:rsidRDefault="00F4144C" w:rsidP="002A5318">
            <w:pPr>
              <w:rPr>
                <w:b/>
                <w:sz w:val="24"/>
                <w:szCs w:val="24"/>
                <w:lang w:eastAsia="en-US"/>
              </w:rPr>
            </w:pPr>
            <w:r>
              <w:rPr>
                <w:b/>
                <w:sz w:val="24"/>
                <w:szCs w:val="24"/>
                <w:lang w:eastAsia="en-US"/>
              </w:rPr>
              <w:t>16.55-</w:t>
            </w:r>
          </w:p>
          <w:p w:rsidR="00F4144C" w:rsidRDefault="00F4144C" w:rsidP="002A5318">
            <w:pPr>
              <w:rPr>
                <w:b/>
                <w:sz w:val="24"/>
                <w:szCs w:val="24"/>
                <w:lang w:eastAsia="en-US"/>
              </w:rPr>
            </w:pPr>
            <w:r>
              <w:rPr>
                <w:b/>
                <w:sz w:val="24"/>
                <w:szCs w:val="24"/>
                <w:lang w:eastAsia="en-US"/>
              </w:rPr>
              <w:t>17.05</w:t>
            </w:r>
          </w:p>
        </w:tc>
        <w:tc>
          <w:tcPr>
            <w:tcW w:w="8364" w:type="dxa"/>
            <w:tcBorders>
              <w:top w:val="single" w:sz="4" w:space="0" w:color="auto"/>
              <w:left w:val="single" w:sz="4" w:space="0" w:color="auto"/>
              <w:bottom w:val="single" w:sz="4" w:space="0" w:color="auto"/>
              <w:right w:val="single" w:sz="4" w:space="0" w:color="auto"/>
            </w:tcBorders>
          </w:tcPr>
          <w:p w:rsidR="00676096" w:rsidRPr="00C456A8" w:rsidRDefault="00676096" w:rsidP="00C456A8">
            <w:pPr>
              <w:rPr>
                <w:sz w:val="24"/>
                <w:szCs w:val="24"/>
              </w:rPr>
            </w:pPr>
            <w:r w:rsidRPr="00C456A8">
              <w:rPr>
                <w:sz w:val="24"/>
                <w:szCs w:val="24"/>
              </w:rPr>
              <w:t>О досрочном прекращении полномочий  депутата Ермилова А.В.</w:t>
            </w:r>
          </w:p>
          <w:p w:rsidR="00676096" w:rsidRPr="00E85F19" w:rsidRDefault="00676096" w:rsidP="00676096">
            <w:pPr>
              <w:jc w:val="both"/>
              <w:rPr>
                <w:b/>
                <w:sz w:val="22"/>
                <w:szCs w:val="22"/>
                <w:u w:val="single"/>
              </w:rPr>
            </w:pPr>
            <w:r w:rsidRPr="00E85F19">
              <w:rPr>
                <w:b/>
                <w:sz w:val="22"/>
                <w:szCs w:val="22"/>
                <w:u w:val="single"/>
              </w:rPr>
              <w:t>Докладчик:</w:t>
            </w:r>
          </w:p>
          <w:p w:rsidR="00676096" w:rsidRPr="00F763EE" w:rsidRDefault="00676096" w:rsidP="00676096">
            <w:pPr>
              <w:jc w:val="both"/>
              <w:rPr>
                <w:bCs/>
                <w:sz w:val="24"/>
                <w:szCs w:val="24"/>
              </w:rPr>
            </w:pPr>
            <w:r w:rsidRPr="00E85F19">
              <w:rPr>
                <w:sz w:val="22"/>
                <w:szCs w:val="22"/>
              </w:rPr>
              <w:t>Буров Сергей Юрьевич-председатель Совета депутатов 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676096" w:rsidRPr="00AF2E0E" w:rsidRDefault="00676096" w:rsidP="002A5318">
            <w:pPr>
              <w:rPr>
                <w:sz w:val="24"/>
                <w:szCs w:val="24"/>
                <w:lang w:eastAsia="en-US"/>
              </w:rPr>
            </w:pPr>
          </w:p>
        </w:tc>
      </w:tr>
      <w:tr w:rsidR="009D2B67"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D2B67" w:rsidRDefault="009D2B67" w:rsidP="00F4144C">
            <w:pPr>
              <w:rPr>
                <w:b/>
                <w:sz w:val="24"/>
                <w:szCs w:val="24"/>
                <w:lang w:eastAsia="en-US"/>
              </w:rPr>
            </w:pPr>
            <w:r>
              <w:rPr>
                <w:b/>
                <w:sz w:val="24"/>
                <w:szCs w:val="24"/>
                <w:lang w:eastAsia="en-US"/>
              </w:rPr>
              <w:t>1</w:t>
            </w:r>
            <w:r w:rsidR="00F4144C">
              <w:rPr>
                <w:b/>
                <w:sz w:val="24"/>
                <w:szCs w:val="24"/>
                <w:lang w:eastAsia="en-US"/>
              </w:rPr>
              <w:t>3</w:t>
            </w:r>
            <w:r>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D2B67" w:rsidRDefault="00F4144C" w:rsidP="002A5318">
            <w:pPr>
              <w:rPr>
                <w:b/>
                <w:sz w:val="24"/>
                <w:szCs w:val="24"/>
                <w:lang w:eastAsia="en-US"/>
              </w:rPr>
            </w:pPr>
            <w:r>
              <w:rPr>
                <w:b/>
                <w:sz w:val="24"/>
                <w:szCs w:val="24"/>
                <w:lang w:eastAsia="en-US"/>
              </w:rPr>
              <w:t>17</w:t>
            </w:r>
            <w:r w:rsidR="009D2B67">
              <w:rPr>
                <w:b/>
                <w:sz w:val="24"/>
                <w:szCs w:val="24"/>
                <w:lang w:eastAsia="en-US"/>
              </w:rPr>
              <w:t>.05-</w:t>
            </w:r>
          </w:p>
          <w:p w:rsidR="009D2B67" w:rsidRDefault="00F4144C" w:rsidP="002A5318">
            <w:pPr>
              <w:rPr>
                <w:b/>
                <w:sz w:val="24"/>
                <w:szCs w:val="24"/>
                <w:lang w:eastAsia="en-US"/>
              </w:rPr>
            </w:pPr>
            <w:r>
              <w:rPr>
                <w:b/>
                <w:sz w:val="24"/>
                <w:szCs w:val="24"/>
                <w:lang w:eastAsia="en-US"/>
              </w:rPr>
              <w:t>17</w:t>
            </w:r>
            <w:r w:rsidR="009D2B67">
              <w:rPr>
                <w:b/>
                <w:sz w:val="24"/>
                <w:szCs w:val="24"/>
                <w:lang w:eastAsia="en-US"/>
              </w:rPr>
              <w:t>.15</w:t>
            </w:r>
          </w:p>
        </w:tc>
        <w:tc>
          <w:tcPr>
            <w:tcW w:w="8364" w:type="dxa"/>
            <w:tcBorders>
              <w:top w:val="single" w:sz="4" w:space="0" w:color="auto"/>
              <w:left w:val="single" w:sz="4" w:space="0" w:color="auto"/>
              <w:bottom w:val="single" w:sz="4" w:space="0" w:color="auto"/>
              <w:right w:val="single" w:sz="4" w:space="0" w:color="auto"/>
            </w:tcBorders>
          </w:tcPr>
          <w:p w:rsidR="009D2B67" w:rsidRPr="00C456A8" w:rsidRDefault="009D2B67" w:rsidP="00C456A8">
            <w:pPr>
              <w:rPr>
                <w:b/>
                <w:sz w:val="24"/>
                <w:szCs w:val="24"/>
                <w:u w:val="single"/>
              </w:rPr>
            </w:pPr>
            <w:r w:rsidRPr="00C456A8">
              <w:rPr>
                <w:sz w:val="24"/>
                <w:szCs w:val="24"/>
              </w:rPr>
              <w:t>О награждении Почетной грамотой Совета депутатов городского округа Кашира</w:t>
            </w:r>
          </w:p>
          <w:p w:rsidR="009D2B67" w:rsidRPr="00E85F19" w:rsidRDefault="009D2B67" w:rsidP="002A5318">
            <w:pPr>
              <w:jc w:val="both"/>
              <w:rPr>
                <w:b/>
                <w:sz w:val="22"/>
                <w:szCs w:val="22"/>
                <w:u w:val="single"/>
              </w:rPr>
            </w:pPr>
            <w:r w:rsidRPr="00E85F19">
              <w:rPr>
                <w:b/>
                <w:sz w:val="22"/>
                <w:szCs w:val="22"/>
                <w:u w:val="single"/>
              </w:rPr>
              <w:t>Докладчик:</w:t>
            </w:r>
          </w:p>
          <w:p w:rsidR="009D2B67" w:rsidRPr="00707CB6" w:rsidRDefault="009D2B67" w:rsidP="002A5318">
            <w:pPr>
              <w:jc w:val="both"/>
              <w:rPr>
                <w:sz w:val="26"/>
                <w:szCs w:val="26"/>
              </w:rPr>
            </w:pPr>
            <w:r w:rsidRPr="00E85F19">
              <w:rPr>
                <w:sz w:val="22"/>
                <w:szCs w:val="22"/>
              </w:rPr>
              <w:t>Буров Сергей Юрьевич-председатель Совета депутатов городского округа Кашира</w:t>
            </w:r>
          </w:p>
        </w:tc>
        <w:tc>
          <w:tcPr>
            <w:tcW w:w="709" w:type="dxa"/>
            <w:tcBorders>
              <w:top w:val="single" w:sz="4" w:space="0" w:color="auto"/>
              <w:left w:val="single" w:sz="4" w:space="0" w:color="auto"/>
              <w:bottom w:val="single" w:sz="4" w:space="0" w:color="auto"/>
              <w:right w:val="single" w:sz="4" w:space="0" w:color="auto"/>
            </w:tcBorders>
            <w:vAlign w:val="center"/>
          </w:tcPr>
          <w:p w:rsidR="009D2B67" w:rsidRPr="00AF2E0E" w:rsidRDefault="009D2B67" w:rsidP="002A5318">
            <w:pPr>
              <w:rPr>
                <w:sz w:val="24"/>
                <w:szCs w:val="24"/>
                <w:lang w:eastAsia="en-US"/>
              </w:rPr>
            </w:pPr>
          </w:p>
        </w:tc>
      </w:tr>
      <w:tr w:rsidR="009D2B67" w:rsidRPr="00AF2E0E" w:rsidTr="00F4144C">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D2B67" w:rsidRDefault="00F4144C" w:rsidP="002A5318">
            <w:pPr>
              <w:rPr>
                <w:b/>
                <w:sz w:val="24"/>
                <w:szCs w:val="24"/>
                <w:lang w:eastAsia="en-US"/>
              </w:rPr>
            </w:pPr>
            <w:r>
              <w:rPr>
                <w:b/>
                <w:sz w:val="24"/>
                <w:szCs w:val="24"/>
                <w:lang w:eastAsia="en-US"/>
              </w:rPr>
              <w:t>14</w:t>
            </w:r>
            <w:r w:rsidR="009D2B67">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D2B67" w:rsidRDefault="00F4144C" w:rsidP="002A5318">
            <w:pPr>
              <w:rPr>
                <w:b/>
                <w:sz w:val="24"/>
                <w:szCs w:val="24"/>
                <w:lang w:eastAsia="en-US"/>
              </w:rPr>
            </w:pPr>
            <w:r>
              <w:rPr>
                <w:b/>
                <w:sz w:val="24"/>
                <w:szCs w:val="24"/>
                <w:lang w:eastAsia="en-US"/>
              </w:rPr>
              <w:t>17</w:t>
            </w:r>
            <w:r w:rsidR="009D2B67">
              <w:rPr>
                <w:b/>
                <w:sz w:val="24"/>
                <w:szCs w:val="24"/>
                <w:lang w:eastAsia="en-US"/>
              </w:rPr>
              <w:t>.15-</w:t>
            </w:r>
          </w:p>
          <w:p w:rsidR="009D2B67" w:rsidRDefault="009D2B67" w:rsidP="00F4144C">
            <w:pPr>
              <w:rPr>
                <w:b/>
                <w:sz w:val="24"/>
                <w:szCs w:val="24"/>
                <w:lang w:eastAsia="en-US"/>
              </w:rPr>
            </w:pPr>
            <w:r>
              <w:rPr>
                <w:b/>
                <w:sz w:val="24"/>
                <w:szCs w:val="24"/>
                <w:lang w:eastAsia="en-US"/>
              </w:rPr>
              <w:t>1</w:t>
            </w:r>
            <w:r w:rsidR="00F4144C">
              <w:rPr>
                <w:b/>
                <w:sz w:val="24"/>
                <w:szCs w:val="24"/>
                <w:lang w:eastAsia="en-US"/>
              </w:rPr>
              <w:t>8</w:t>
            </w:r>
            <w:r>
              <w:rPr>
                <w:b/>
                <w:sz w:val="24"/>
                <w:szCs w:val="24"/>
                <w:lang w:eastAsia="en-US"/>
              </w:rPr>
              <w:t>.00</w:t>
            </w:r>
          </w:p>
        </w:tc>
        <w:tc>
          <w:tcPr>
            <w:tcW w:w="8364" w:type="dxa"/>
            <w:tcBorders>
              <w:top w:val="single" w:sz="4" w:space="0" w:color="auto"/>
              <w:left w:val="single" w:sz="4" w:space="0" w:color="auto"/>
              <w:bottom w:val="single" w:sz="4" w:space="0" w:color="auto"/>
              <w:right w:val="single" w:sz="4" w:space="0" w:color="auto"/>
            </w:tcBorders>
          </w:tcPr>
          <w:p w:rsidR="009D2B67" w:rsidRDefault="009D2B67" w:rsidP="002A5318">
            <w:pPr>
              <w:widowControl w:val="0"/>
              <w:autoSpaceDE w:val="0"/>
              <w:autoSpaceDN w:val="0"/>
              <w:adjustRightInd w:val="0"/>
              <w:jc w:val="both"/>
              <w:rPr>
                <w:sz w:val="26"/>
                <w:szCs w:val="26"/>
              </w:rPr>
            </w:pPr>
            <w:r>
              <w:rPr>
                <w:sz w:val="26"/>
                <w:szCs w:val="26"/>
              </w:rPr>
              <w:t>Час администрации:</w:t>
            </w:r>
          </w:p>
          <w:p w:rsidR="009D2B67" w:rsidRPr="00124941" w:rsidRDefault="009D2B67" w:rsidP="00BC6E6E">
            <w:pPr>
              <w:widowControl w:val="0"/>
              <w:autoSpaceDE w:val="0"/>
              <w:autoSpaceDN w:val="0"/>
              <w:adjustRightInd w:val="0"/>
              <w:jc w:val="both"/>
              <w:rPr>
                <w:rStyle w:val="12"/>
                <w:sz w:val="20"/>
                <w:szCs w:val="20"/>
              </w:rPr>
            </w:pPr>
            <w:r w:rsidRPr="004E2758">
              <w:rPr>
                <w:sz w:val="24"/>
                <w:szCs w:val="24"/>
              </w:rPr>
              <w:t>О реализации муниципальной программы</w:t>
            </w:r>
            <w:r w:rsidRPr="00124941">
              <w:t xml:space="preserve"> </w:t>
            </w:r>
            <w:r w:rsidRPr="00124941">
              <w:rPr>
                <w:rStyle w:val="12"/>
              </w:rPr>
              <w:t>«Цифровое муниципальное образование»</w:t>
            </w:r>
            <w:r w:rsidRPr="00124941">
              <w:rPr>
                <w:rStyle w:val="12"/>
                <w:sz w:val="20"/>
                <w:szCs w:val="20"/>
              </w:rPr>
              <w:t xml:space="preserve"> </w:t>
            </w:r>
          </w:p>
          <w:p w:rsidR="009D2B67" w:rsidRDefault="009D2B67" w:rsidP="00BC6E6E">
            <w:pPr>
              <w:widowControl w:val="0"/>
              <w:autoSpaceDE w:val="0"/>
              <w:autoSpaceDN w:val="0"/>
              <w:adjustRightInd w:val="0"/>
              <w:jc w:val="both"/>
              <w:rPr>
                <w:sz w:val="20"/>
                <w:szCs w:val="20"/>
              </w:rPr>
            </w:pPr>
            <w:r w:rsidRPr="00124941">
              <w:rPr>
                <w:sz w:val="20"/>
                <w:szCs w:val="20"/>
              </w:rPr>
              <w:t>по подпрограммам:</w:t>
            </w:r>
          </w:p>
          <w:p w:rsidR="009D2B67" w:rsidRPr="00094227" w:rsidRDefault="009D2B67" w:rsidP="00BC6E6E">
            <w:pPr>
              <w:widowControl w:val="0"/>
              <w:autoSpaceDE w:val="0"/>
              <w:autoSpaceDN w:val="0"/>
              <w:adjustRightInd w:val="0"/>
              <w:jc w:val="both"/>
              <w:rPr>
                <w:b/>
                <w:bCs/>
                <w:sz w:val="20"/>
                <w:szCs w:val="20"/>
              </w:rPr>
            </w:pPr>
            <w:r w:rsidRPr="00094227">
              <w:rPr>
                <w:sz w:val="20"/>
                <w:szCs w:val="20"/>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rsidR="009D2B67" w:rsidRDefault="009D2B67" w:rsidP="00BC6E6E">
            <w:pPr>
              <w:jc w:val="both"/>
              <w:rPr>
                <w:sz w:val="20"/>
                <w:szCs w:val="20"/>
              </w:rPr>
            </w:pPr>
            <w:r w:rsidRPr="00522413">
              <w:rPr>
                <w:sz w:val="20"/>
                <w:szCs w:val="20"/>
              </w:rPr>
              <w:t>Разви</w:t>
            </w:r>
            <w:r>
              <w:rPr>
                <w:sz w:val="20"/>
                <w:szCs w:val="20"/>
              </w:rPr>
              <w:t>тие информационной и технологической</w:t>
            </w:r>
            <w:r w:rsidRPr="00522413">
              <w:rPr>
                <w:sz w:val="20"/>
                <w:szCs w:val="20"/>
              </w:rPr>
              <w:t xml:space="preserve"> инфраструктуры экосистемы цифровой экономики муниципального образования Московской области</w:t>
            </w:r>
          </w:p>
          <w:p w:rsidR="009D2B67" w:rsidRDefault="009D2B67" w:rsidP="00BC6E6E">
            <w:pPr>
              <w:jc w:val="both"/>
              <w:rPr>
                <w:bCs/>
                <w:sz w:val="26"/>
                <w:szCs w:val="26"/>
              </w:rPr>
            </w:pPr>
            <w:r>
              <w:rPr>
                <w:sz w:val="20"/>
                <w:szCs w:val="20"/>
              </w:rPr>
              <w:t>Обеспечивающая подпрограмма</w:t>
            </w:r>
          </w:p>
          <w:p w:rsidR="009D2B67" w:rsidRDefault="009D2B67" w:rsidP="002A5318">
            <w:pPr>
              <w:jc w:val="both"/>
              <w:rPr>
                <w:bCs/>
                <w:sz w:val="26"/>
                <w:szCs w:val="26"/>
              </w:rPr>
            </w:pPr>
          </w:p>
          <w:p w:rsidR="009D2B67" w:rsidRDefault="009D2B67" w:rsidP="002A5318">
            <w:pPr>
              <w:jc w:val="both"/>
              <w:rPr>
                <w:bCs/>
                <w:sz w:val="26"/>
                <w:szCs w:val="26"/>
              </w:rPr>
            </w:pPr>
            <w:r>
              <w:rPr>
                <w:bCs/>
                <w:sz w:val="26"/>
                <w:szCs w:val="26"/>
              </w:rPr>
              <w:t>Разное.</w:t>
            </w:r>
          </w:p>
          <w:p w:rsidR="009D2B67" w:rsidRPr="00F226A4" w:rsidRDefault="009D2B67" w:rsidP="002A5318">
            <w:pPr>
              <w:jc w:val="both"/>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2B67" w:rsidRDefault="009D2B67" w:rsidP="002A5318">
            <w:pPr>
              <w:rPr>
                <w:sz w:val="20"/>
                <w:szCs w:val="20"/>
                <w:lang w:eastAsia="en-US"/>
              </w:rPr>
            </w:pPr>
          </w:p>
        </w:tc>
      </w:tr>
    </w:tbl>
    <w:p w:rsidR="009D2B67" w:rsidRDefault="009D2B67" w:rsidP="009D2B67"/>
    <w:p w:rsidR="009D2B67" w:rsidRDefault="009D2B67" w:rsidP="009D2B67"/>
    <w:p w:rsidR="009D2B67" w:rsidRDefault="009D2B67" w:rsidP="009D2B67"/>
    <w:p w:rsidR="00491631" w:rsidRDefault="00491631"/>
    <w:sectPr w:rsidR="00491631" w:rsidSect="00F4144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67"/>
    <w:rsid w:val="000D7370"/>
    <w:rsid w:val="00100F80"/>
    <w:rsid w:val="00157FB8"/>
    <w:rsid w:val="00223E3F"/>
    <w:rsid w:val="00491631"/>
    <w:rsid w:val="004E178C"/>
    <w:rsid w:val="004E2758"/>
    <w:rsid w:val="00676096"/>
    <w:rsid w:val="006E60EE"/>
    <w:rsid w:val="00833603"/>
    <w:rsid w:val="009D2B67"/>
    <w:rsid w:val="009F7242"/>
    <w:rsid w:val="00BC6E6E"/>
    <w:rsid w:val="00BE687E"/>
    <w:rsid w:val="00C01C53"/>
    <w:rsid w:val="00C456A8"/>
    <w:rsid w:val="00DB02AB"/>
    <w:rsid w:val="00F3698B"/>
    <w:rsid w:val="00F4144C"/>
    <w:rsid w:val="00F7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6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D2B67"/>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B67"/>
    <w:rPr>
      <w:rFonts w:ascii="Arial" w:eastAsia="Times New Roman" w:hAnsi="Arial" w:cs="Arial"/>
      <w:b/>
      <w:bCs/>
      <w:color w:val="000080"/>
      <w:sz w:val="28"/>
      <w:szCs w:val="28"/>
      <w:lang w:eastAsia="ru-RU"/>
    </w:rPr>
  </w:style>
  <w:style w:type="paragraph" w:styleId="a3">
    <w:name w:val="No Spacing"/>
    <w:uiPriority w:val="1"/>
    <w:qFormat/>
    <w:rsid w:val="009D2B67"/>
    <w:pPr>
      <w:spacing w:after="0" w:line="240" w:lineRule="auto"/>
    </w:pPr>
    <w:rPr>
      <w:rFonts w:ascii="Calibri" w:eastAsia="Calibri" w:hAnsi="Calibri" w:cs="Calibri"/>
    </w:rPr>
  </w:style>
  <w:style w:type="paragraph" w:customStyle="1" w:styleId="ConsPlusNormal">
    <w:name w:val="ConsPlusNormal"/>
    <w:rsid w:val="009D2B6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2B6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0">
    <w:name w:val="Font Style20"/>
    <w:uiPriority w:val="99"/>
    <w:rsid w:val="009D2B67"/>
    <w:rPr>
      <w:rFonts w:ascii="Times New Roman" w:hAnsi="Times New Roman"/>
      <w:sz w:val="22"/>
    </w:rPr>
  </w:style>
  <w:style w:type="character" w:customStyle="1" w:styleId="11">
    <w:name w:val="Основной текст Знак1"/>
    <w:link w:val="a4"/>
    <w:uiPriority w:val="99"/>
    <w:rsid w:val="009D2B67"/>
    <w:rPr>
      <w:rFonts w:ascii="Times New Roman" w:hAnsi="Times New Roman" w:cs="Times New Roman"/>
      <w:sz w:val="20"/>
      <w:szCs w:val="20"/>
      <w:shd w:val="clear" w:color="auto" w:fill="FFFFFF"/>
    </w:rPr>
  </w:style>
  <w:style w:type="paragraph" w:styleId="a4">
    <w:name w:val="Body Text"/>
    <w:basedOn w:val="a"/>
    <w:link w:val="11"/>
    <w:uiPriority w:val="99"/>
    <w:rsid w:val="009D2B67"/>
    <w:pPr>
      <w:shd w:val="clear" w:color="auto" w:fill="FFFFFF"/>
      <w:spacing w:before="60" w:after="180" w:line="240" w:lineRule="atLeast"/>
    </w:pPr>
    <w:rPr>
      <w:rFonts w:eastAsiaTheme="minorHAnsi"/>
      <w:sz w:val="20"/>
      <w:szCs w:val="20"/>
      <w:lang w:eastAsia="en-US"/>
    </w:rPr>
  </w:style>
  <w:style w:type="character" w:customStyle="1" w:styleId="a5">
    <w:name w:val="Основной текст Знак"/>
    <w:basedOn w:val="a0"/>
    <w:uiPriority w:val="1"/>
    <w:rsid w:val="009D2B67"/>
    <w:rPr>
      <w:rFonts w:ascii="Times New Roman" w:eastAsia="Times New Roman" w:hAnsi="Times New Roman" w:cs="Times New Roman"/>
      <w:sz w:val="28"/>
      <w:szCs w:val="28"/>
      <w:lang w:eastAsia="ru-RU"/>
    </w:rPr>
  </w:style>
  <w:style w:type="character" w:customStyle="1" w:styleId="12">
    <w:name w:val="Основной текст + Полужирный1"/>
    <w:uiPriority w:val="99"/>
    <w:rsid w:val="009D2B67"/>
    <w:rPr>
      <w:rFonts w:ascii="Times New Roman" w:hAnsi="Times New Roman" w:cs="Times New Roman"/>
      <w:b/>
      <w:bCs/>
      <w:spacing w:val="0"/>
      <w:sz w:val="19"/>
      <w:szCs w:val="19"/>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E60EE"/>
    <w:pPr>
      <w:spacing w:before="100" w:beforeAutospacing="1" w:after="100" w:afterAutospacing="1"/>
    </w:pPr>
    <w:rPr>
      <w:rFonts w:ascii="Tahoma" w:hAnsi="Tahoma" w:cs="Tahoma"/>
      <w:sz w:val="20"/>
      <w:szCs w:val="20"/>
      <w:lang w:val="en-US" w:eastAsia="en-US"/>
    </w:rPr>
  </w:style>
  <w:style w:type="paragraph" w:styleId="2">
    <w:name w:val="Body Text 2"/>
    <w:basedOn w:val="a"/>
    <w:link w:val="20"/>
    <w:uiPriority w:val="99"/>
    <w:semiHidden/>
    <w:unhideWhenUsed/>
    <w:rsid w:val="00157FB8"/>
    <w:pPr>
      <w:spacing w:after="120" w:line="480" w:lineRule="auto"/>
    </w:pPr>
  </w:style>
  <w:style w:type="character" w:customStyle="1" w:styleId="20">
    <w:name w:val="Основной текст 2 Знак"/>
    <w:basedOn w:val="a0"/>
    <w:link w:val="2"/>
    <w:uiPriority w:val="99"/>
    <w:semiHidden/>
    <w:rsid w:val="00157FB8"/>
    <w:rPr>
      <w:rFonts w:ascii="Times New Roman" w:eastAsia="Times New Roman" w:hAnsi="Times New Roman" w:cs="Times New Roman"/>
      <w:sz w:val="28"/>
      <w:szCs w:val="28"/>
      <w:lang w:eastAsia="ru-RU"/>
    </w:rPr>
  </w:style>
  <w:style w:type="paragraph" w:customStyle="1" w:styleId="ConsPlusNonformat">
    <w:name w:val="ConsPlusNonformat"/>
    <w:rsid w:val="00F3698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6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D2B67"/>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B67"/>
    <w:rPr>
      <w:rFonts w:ascii="Arial" w:eastAsia="Times New Roman" w:hAnsi="Arial" w:cs="Arial"/>
      <w:b/>
      <w:bCs/>
      <w:color w:val="000080"/>
      <w:sz w:val="28"/>
      <w:szCs w:val="28"/>
      <w:lang w:eastAsia="ru-RU"/>
    </w:rPr>
  </w:style>
  <w:style w:type="paragraph" w:styleId="a3">
    <w:name w:val="No Spacing"/>
    <w:uiPriority w:val="1"/>
    <w:qFormat/>
    <w:rsid w:val="009D2B67"/>
    <w:pPr>
      <w:spacing w:after="0" w:line="240" w:lineRule="auto"/>
    </w:pPr>
    <w:rPr>
      <w:rFonts w:ascii="Calibri" w:eastAsia="Calibri" w:hAnsi="Calibri" w:cs="Calibri"/>
    </w:rPr>
  </w:style>
  <w:style w:type="paragraph" w:customStyle="1" w:styleId="ConsPlusNormal">
    <w:name w:val="ConsPlusNormal"/>
    <w:rsid w:val="009D2B6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2B6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0">
    <w:name w:val="Font Style20"/>
    <w:uiPriority w:val="99"/>
    <w:rsid w:val="009D2B67"/>
    <w:rPr>
      <w:rFonts w:ascii="Times New Roman" w:hAnsi="Times New Roman"/>
      <w:sz w:val="22"/>
    </w:rPr>
  </w:style>
  <w:style w:type="character" w:customStyle="1" w:styleId="11">
    <w:name w:val="Основной текст Знак1"/>
    <w:link w:val="a4"/>
    <w:uiPriority w:val="99"/>
    <w:rsid w:val="009D2B67"/>
    <w:rPr>
      <w:rFonts w:ascii="Times New Roman" w:hAnsi="Times New Roman" w:cs="Times New Roman"/>
      <w:sz w:val="20"/>
      <w:szCs w:val="20"/>
      <w:shd w:val="clear" w:color="auto" w:fill="FFFFFF"/>
    </w:rPr>
  </w:style>
  <w:style w:type="paragraph" w:styleId="a4">
    <w:name w:val="Body Text"/>
    <w:basedOn w:val="a"/>
    <w:link w:val="11"/>
    <w:uiPriority w:val="99"/>
    <w:rsid w:val="009D2B67"/>
    <w:pPr>
      <w:shd w:val="clear" w:color="auto" w:fill="FFFFFF"/>
      <w:spacing w:before="60" w:after="180" w:line="240" w:lineRule="atLeast"/>
    </w:pPr>
    <w:rPr>
      <w:rFonts w:eastAsiaTheme="minorHAnsi"/>
      <w:sz w:val="20"/>
      <w:szCs w:val="20"/>
      <w:lang w:eastAsia="en-US"/>
    </w:rPr>
  </w:style>
  <w:style w:type="character" w:customStyle="1" w:styleId="a5">
    <w:name w:val="Основной текст Знак"/>
    <w:basedOn w:val="a0"/>
    <w:uiPriority w:val="1"/>
    <w:rsid w:val="009D2B67"/>
    <w:rPr>
      <w:rFonts w:ascii="Times New Roman" w:eastAsia="Times New Roman" w:hAnsi="Times New Roman" w:cs="Times New Roman"/>
      <w:sz w:val="28"/>
      <w:szCs w:val="28"/>
      <w:lang w:eastAsia="ru-RU"/>
    </w:rPr>
  </w:style>
  <w:style w:type="character" w:customStyle="1" w:styleId="12">
    <w:name w:val="Основной текст + Полужирный1"/>
    <w:uiPriority w:val="99"/>
    <w:rsid w:val="009D2B67"/>
    <w:rPr>
      <w:rFonts w:ascii="Times New Roman" w:hAnsi="Times New Roman" w:cs="Times New Roman"/>
      <w:b/>
      <w:bCs/>
      <w:spacing w:val="0"/>
      <w:sz w:val="19"/>
      <w:szCs w:val="19"/>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E60EE"/>
    <w:pPr>
      <w:spacing w:before="100" w:beforeAutospacing="1" w:after="100" w:afterAutospacing="1"/>
    </w:pPr>
    <w:rPr>
      <w:rFonts w:ascii="Tahoma" w:hAnsi="Tahoma" w:cs="Tahoma"/>
      <w:sz w:val="20"/>
      <w:szCs w:val="20"/>
      <w:lang w:val="en-US" w:eastAsia="en-US"/>
    </w:rPr>
  </w:style>
  <w:style w:type="paragraph" w:styleId="2">
    <w:name w:val="Body Text 2"/>
    <w:basedOn w:val="a"/>
    <w:link w:val="20"/>
    <w:uiPriority w:val="99"/>
    <w:semiHidden/>
    <w:unhideWhenUsed/>
    <w:rsid w:val="00157FB8"/>
    <w:pPr>
      <w:spacing w:after="120" w:line="480" w:lineRule="auto"/>
    </w:pPr>
  </w:style>
  <w:style w:type="character" w:customStyle="1" w:styleId="20">
    <w:name w:val="Основной текст 2 Знак"/>
    <w:basedOn w:val="a0"/>
    <w:link w:val="2"/>
    <w:uiPriority w:val="99"/>
    <w:semiHidden/>
    <w:rsid w:val="00157FB8"/>
    <w:rPr>
      <w:rFonts w:ascii="Times New Roman" w:eastAsia="Times New Roman" w:hAnsi="Times New Roman" w:cs="Times New Roman"/>
      <w:sz w:val="28"/>
      <w:szCs w:val="28"/>
      <w:lang w:eastAsia="ru-RU"/>
    </w:rPr>
  </w:style>
  <w:style w:type="paragraph" w:customStyle="1" w:styleId="ConsPlusNonformat">
    <w:name w:val="ConsPlusNonformat"/>
    <w:rsid w:val="00F3698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2024-03-21T07:20:00Z</cp:lastPrinted>
  <dcterms:created xsi:type="dcterms:W3CDTF">2024-03-15T11:29:00Z</dcterms:created>
  <dcterms:modified xsi:type="dcterms:W3CDTF">2024-03-21T07:21:00Z</dcterms:modified>
</cp:coreProperties>
</file>