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293EE" w14:textId="77777777" w:rsidR="00BA6CBC" w:rsidRPr="00454DEB" w:rsidRDefault="00BA6CBC" w:rsidP="00454DEB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iCs/>
          <w:sz w:val="24"/>
          <w:szCs w:val="24"/>
        </w:rPr>
        <w:t>АДМИНИСТРАЦИЯ ГОРОДСКОГО ОКРУГА КАШИРА</w:t>
      </w:r>
    </w:p>
    <w:p w14:paraId="5A02097F" w14:textId="77777777" w:rsidR="00BA6CBC" w:rsidRPr="00454DEB" w:rsidRDefault="00BA6CBC" w:rsidP="00454DEB">
      <w:pPr>
        <w:jc w:val="center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iCs/>
          <w:sz w:val="24"/>
          <w:szCs w:val="24"/>
        </w:rPr>
        <w:t>ПОСТАНОВЛЕНИЕ</w:t>
      </w:r>
    </w:p>
    <w:p w14:paraId="1B3326AE" w14:textId="77777777" w:rsidR="00BA6CBC" w:rsidRPr="00454DEB" w:rsidRDefault="00BA6CBC" w:rsidP="00454DEB">
      <w:pPr>
        <w:jc w:val="center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>от 29.12.2023 № 3484-па</w:t>
      </w:r>
    </w:p>
    <w:p w14:paraId="145F9703" w14:textId="77777777" w:rsidR="00BA6CBC" w:rsidRPr="00454DEB" w:rsidRDefault="00BA6CBC" w:rsidP="00454D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iCs/>
          <w:sz w:val="24"/>
          <w:szCs w:val="24"/>
        </w:rPr>
        <w:t>Кашира</w:t>
      </w:r>
    </w:p>
    <w:p w14:paraId="3231119A" w14:textId="77777777" w:rsidR="00BA6CBC" w:rsidRPr="00454DEB" w:rsidRDefault="00BA6CBC" w:rsidP="00454DEB">
      <w:pPr>
        <w:rPr>
          <w:rFonts w:ascii="Arial" w:hAnsi="Arial" w:cs="Arial"/>
          <w:sz w:val="24"/>
          <w:szCs w:val="24"/>
        </w:rPr>
      </w:pPr>
    </w:p>
    <w:p w14:paraId="1F7D0DAD" w14:textId="77777777" w:rsidR="00BA6CBC" w:rsidRPr="00454DEB" w:rsidRDefault="00BA6CBC" w:rsidP="00454DEB">
      <w:pPr>
        <w:pStyle w:val="ConsPlusTitle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 xml:space="preserve">О внесении изменений в постановление </w:t>
      </w:r>
      <w:bookmarkStart w:id="0" w:name="_Hlk140064298"/>
    </w:p>
    <w:p w14:paraId="1B825953" w14:textId="77777777" w:rsidR="00BA6CBC" w:rsidRPr="00454DEB" w:rsidRDefault="00BA6CBC" w:rsidP="00454DEB">
      <w:pPr>
        <w:pStyle w:val="ConsPlusTitle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 xml:space="preserve">администрации городского округа Кашира </w:t>
      </w:r>
    </w:p>
    <w:p w14:paraId="72A996D2" w14:textId="77777777" w:rsidR="00BA6CBC" w:rsidRPr="00454DEB" w:rsidRDefault="00BA6CBC" w:rsidP="00454DEB">
      <w:pPr>
        <w:pStyle w:val="ConsPlusTitle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 xml:space="preserve">от 12.12.2022 № 4141-па «Об утверждении </w:t>
      </w:r>
    </w:p>
    <w:p w14:paraId="6F0BF60A" w14:textId="77777777" w:rsidR="00BA6CBC" w:rsidRPr="00454DEB" w:rsidRDefault="00BA6CBC" w:rsidP="00454DEB">
      <w:pPr>
        <w:pStyle w:val="ConsPlusTitle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 xml:space="preserve">муниципальной программы «Строительство </w:t>
      </w:r>
    </w:p>
    <w:p w14:paraId="38EAD24C" w14:textId="77777777" w:rsidR="00BA6CBC" w:rsidRPr="00454DEB" w:rsidRDefault="00BA6CBC" w:rsidP="00454DEB">
      <w:pPr>
        <w:pStyle w:val="ConsPlusTitle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>объектов социальной инфраструктуры»</w:t>
      </w:r>
    </w:p>
    <w:bookmarkEnd w:id="0"/>
    <w:p w14:paraId="23928068" w14:textId="77777777" w:rsidR="00BA6CBC" w:rsidRPr="00454DEB" w:rsidRDefault="00BA6CBC" w:rsidP="00454DEB">
      <w:pPr>
        <w:pStyle w:val="ConsPlusTitle"/>
        <w:rPr>
          <w:rFonts w:ascii="Arial" w:hAnsi="Arial" w:cs="Arial"/>
          <w:b w:val="0"/>
          <w:szCs w:val="24"/>
        </w:rPr>
      </w:pPr>
    </w:p>
    <w:p w14:paraId="4654E49B" w14:textId="77777777" w:rsidR="00BA6CBC" w:rsidRPr="00454DEB" w:rsidRDefault="00BA6CBC" w:rsidP="00454D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</w:t>
      </w:r>
      <w:r w:rsidRPr="00454DEB">
        <w:rPr>
          <w:rFonts w:ascii="Arial" w:hAnsi="Arial" w:cs="Arial"/>
          <w:bCs/>
          <w:sz w:val="24"/>
          <w:szCs w:val="24"/>
        </w:rPr>
        <w:t>Об утверждении Порядка разработки и реализации муниципальных программ городского округа Кашира»</w:t>
      </w:r>
      <w:r w:rsidRPr="00454DEB">
        <w:rPr>
          <w:rFonts w:ascii="Arial" w:hAnsi="Arial" w:cs="Arial"/>
          <w:sz w:val="24"/>
          <w:szCs w:val="24"/>
        </w:rPr>
        <w:t>,</w:t>
      </w:r>
    </w:p>
    <w:p w14:paraId="41D2EB72" w14:textId="77777777" w:rsidR="00BA6CBC" w:rsidRPr="00454DEB" w:rsidRDefault="00BA6CBC" w:rsidP="00454DEB">
      <w:pPr>
        <w:pStyle w:val="ConsPlusTitle"/>
        <w:jc w:val="both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>ПОСТАНОВЛЯЮ:</w:t>
      </w:r>
    </w:p>
    <w:p w14:paraId="539F45C9" w14:textId="77777777" w:rsidR="00BA6CBC" w:rsidRPr="00454DEB" w:rsidRDefault="00BA6CBC" w:rsidP="00454DEB">
      <w:pPr>
        <w:pStyle w:val="ConsPlusTitle"/>
        <w:rPr>
          <w:rFonts w:ascii="Arial" w:hAnsi="Arial" w:cs="Arial"/>
          <w:szCs w:val="24"/>
        </w:rPr>
      </w:pPr>
    </w:p>
    <w:p w14:paraId="204513E7" w14:textId="77777777" w:rsidR="00BA6CBC" w:rsidRPr="00454DEB" w:rsidRDefault="00BA6CBC" w:rsidP="00454DEB">
      <w:pPr>
        <w:pStyle w:val="ConsPlusTitle"/>
        <w:widowControl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>Внести в постановление администрации городского округа Кашира от 12.12.2022 № 4141-па «Об утверждении муниципальной программы «Строительство объектов социальной инфраструктуры» (в редакции постановлений администрации городского округа Кашира от 09.03.2023 № 574-па, 16.06.2023 № 1577-па (утратил силу), 20.07.2023 № 1939-па) (далее – постановление) следующие изменения следующие изменения:</w:t>
      </w:r>
    </w:p>
    <w:p w14:paraId="15193D44" w14:textId="77777777" w:rsidR="00BA6CBC" w:rsidRPr="00454DEB" w:rsidRDefault="00BA6CBC" w:rsidP="00454DEB">
      <w:pPr>
        <w:pStyle w:val="ConsPlusTitle"/>
        <w:widowControl/>
        <w:numPr>
          <w:ilvl w:val="1"/>
          <w:numId w:val="6"/>
        </w:numPr>
        <w:tabs>
          <w:tab w:val="left" w:pos="709"/>
        </w:tabs>
        <w:adjustRightInd w:val="0"/>
        <w:ind w:left="0" w:firstLine="709"/>
        <w:jc w:val="both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 xml:space="preserve">Изложить муниципальную программу «Строительство объектов социальной инфраструктуры» в редакции согласно </w:t>
      </w:r>
      <w:proofErr w:type="gramStart"/>
      <w:r w:rsidRPr="00454DEB">
        <w:rPr>
          <w:rFonts w:ascii="Arial" w:hAnsi="Arial" w:cs="Arial"/>
          <w:b w:val="0"/>
          <w:szCs w:val="24"/>
        </w:rPr>
        <w:t>приложению</w:t>
      </w:r>
      <w:proofErr w:type="gramEnd"/>
      <w:r w:rsidRPr="00454DEB">
        <w:rPr>
          <w:rFonts w:ascii="Arial" w:hAnsi="Arial" w:cs="Arial"/>
          <w:b w:val="0"/>
          <w:szCs w:val="24"/>
        </w:rPr>
        <w:t xml:space="preserve"> к настоящему постановлению.</w:t>
      </w:r>
    </w:p>
    <w:p w14:paraId="045023F6" w14:textId="77777777" w:rsidR="00BA6CBC" w:rsidRPr="00454DEB" w:rsidRDefault="00BA6CBC" w:rsidP="00454DEB">
      <w:pPr>
        <w:pStyle w:val="ConsPlusTitle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>Настоящее постановление вступает в силу после официального опубликования.</w:t>
      </w:r>
    </w:p>
    <w:p w14:paraId="11804812" w14:textId="77777777" w:rsidR="00BA6CBC" w:rsidRPr="00454DEB" w:rsidRDefault="00BA6CBC" w:rsidP="00454DEB">
      <w:pPr>
        <w:pStyle w:val="ConsPlusTitl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>Муниципальному казенному учреждению «Центр обслуживания» городского округа Кашира (Варакин А.Б.) опубликовать настоящее постановление в газете «Вести Каширского района» и разместит на официальном сайте администрации городского округа Кашира в сети Интернет.</w:t>
      </w:r>
    </w:p>
    <w:p w14:paraId="01599AC2" w14:textId="77777777" w:rsidR="00BA6CBC" w:rsidRPr="00454DEB" w:rsidRDefault="00BA6CBC" w:rsidP="00454DEB">
      <w:pPr>
        <w:pStyle w:val="ConsPlusTitle"/>
        <w:widowControl/>
        <w:numPr>
          <w:ilvl w:val="0"/>
          <w:numId w:val="6"/>
        </w:numPr>
        <w:tabs>
          <w:tab w:val="left" w:pos="1134"/>
        </w:tabs>
        <w:adjustRightInd w:val="0"/>
        <w:ind w:left="0" w:firstLine="360"/>
        <w:jc w:val="both"/>
        <w:rPr>
          <w:rFonts w:ascii="Arial" w:hAnsi="Arial" w:cs="Arial"/>
          <w:b w:val="0"/>
          <w:szCs w:val="24"/>
        </w:rPr>
      </w:pPr>
      <w:r w:rsidRPr="00454DEB">
        <w:rPr>
          <w:rFonts w:ascii="Arial" w:hAnsi="Arial" w:cs="Arial"/>
          <w:b w:val="0"/>
          <w:szCs w:val="24"/>
        </w:rPr>
        <w:t>Контроль за исполнением настоящего постановления возложить    на первого заместителя главы администрации городского округа Кашира Кирюхина С.В.</w:t>
      </w:r>
    </w:p>
    <w:p w14:paraId="6592AB23" w14:textId="77777777" w:rsidR="00BA6CBC" w:rsidRPr="00454DEB" w:rsidRDefault="00BA6CBC" w:rsidP="00454DEB">
      <w:pPr>
        <w:pStyle w:val="ConsPlusTitle"/>
        <w:jc w:val="both"/>
        <w:rPr>
          <w:rFonts w:ascii="Arial" w:hAnsi="Arial" w:cs="Arial"/>
          <w:b w:val="0"/>
          <w:szCs w:val="24"/>
        </w:rPr>
      </w:pPr>
    </w:p>
    <w:p w14:paraId="46BC536E" w14:textId="4F863CEE" w:rsidR="00BA6CBC" w:rsidRPr="00454DEB" w:rsidRDefault="00BA6CBC" w:rsidP="00454DEB">
      <w:pPr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 xml:space="preserve">Глава городского округа Кашира </w:t>
      </w:r>
      <w:r w:rsidRPr="00454DEB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М.Н. Шувалов</w:t>
      </w:r>
    </w:p>
    <w:p w14:paraId="7F03CAC1" w14:textId="77777777" w:rsidR="00BA6CBC" w:rsidRPr="00454DEB" w:rsidRDefault="00BA6CBC" w:rsidP="00454DEB">
      <w:pPr>
        <w:widowControl w:val="0"/>
        <w:autoSpaceDE w:val="0"/>
        <w:autoSpaceDN w:val="0"/>
        <w:adjustRightInd w:val="0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sectPr w:rsidR="00BA6CBC" w:rsidRPr="00454DEB" w:rsidSect="00BA6CBC">
          <w:headerReference w:type="default" r:id="rId8"/>
          <w:footerReference w:type="default" r:id="rId9"/>
          <w:pgSz w:w="11905" w:h="16837"/>
          <w:pgMar w:top="799" w:right="907" w:bottom="799" w:left="737" w:header="720" w:footer="720" w:gutter="0"/>
          <w:cols w:space="720"/>
          <w:noEndnote/>
          <w:docGrid w:linePitch="381"/>
        </w:sectPr>
      </w:pPr>
    </w:p>
    <w:p w14:paraId="48D49926" w14:textId="3E7373C4" w:rsidR="00241177" w:rsidRPr="00454DEB" w:rsidRDefault="00241177" w:rsidP="00454DEB">
      <w:pPr>
        <w:widowControl w:val="0"/>
        <w:autoSpaceDE w:val="0"/>
        <w:autoSpaceDN w:val="0"/>
        <w:adjustRightInd w:val="0"/>
        <w:ind w:right="71"/>
        <w:jc w:val="right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lastRenderedPageBreak/>
        <w:t>Приложение</w:t>
      </w:r>
    </w:p>
    <w:p w14:paraId="1F042358" w14:textId="77777777" w:rsidR="00241177" w:rsidRPr="00454DEB" w:rsidRDefault="00241177" w:rsidP="00454DEB">
      <w:pPr>
        <w:widowControl w:val="0"/>
        <w:autoSpaceDE w:val="0"/>
        <w:autoSpaceDN w:val="0"/>
        <w:adjustRightInd w:val="0"/>
        <w:ind w:right="71"/>
        <w:jc w:val="right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УТВЕРЖДЕНА</w:t>
      </w:r>
    </w:p>
    <w:p w14:paraId="7CCCA6F4" w14:textId="77777777" w:rsidR="00241177" w:rsidRPr="00454DEB" w:rsidRDefault="00241177" w:rsidP="00454DEB">
      <w:pPr>
        <w:widowControl w:val="0"/>
        <w:autoSpaceDE w:val="0"/>
        <w:autoSpaceDN w:val="0"/>
        <w:adjustRightInd w:val="0"/>
        <w:ind w:right="71"/>
        <w:jc w:val="right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постановлением администрации </w:t>
      </w:r>
    </w:p>
    <w:p w14:paraId="480AEFD9" w14:textId="77777777" w:rsidR="00BA6CBC" w:rsidRPr="00454DEB" w:rsidRDefault="00241177" w:rsidP="00454DEB">
      <w:pPr>
        <w:widowControl w:val="0"/>
        <w:autoSpaceDE w:val="0"/>
        <w:autoSpaceDN w:val="0"/>
        <w:adjustRightInd w:val="0"/>
        <w:ind w:right="71"/>
        <w:jc w:val="right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городского округа Кашира </w:t>
      </w:r>
    </w:p>
    <w:p w14:paraId="4DF52C48" w14:textId="3F5228D5" w:rsidR="003D4689" w:rsidRPr="00454DEB" w:rsidRDefault="002B5538" w:rsidP="00454DEB">
      <w:pPr>
        <w:widowControl w:val="0"/>
        <w:autoSpaceDE w:val="0"/>
        <w:autoSpaceDN w:val="0"/>
        <w:adjustRightInd w:val="0"/>
        <w:ind w:right="71"/>
        <w:jc w:val="right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454DEB">
        <w:rPr>
          <w:rFonts w:ascii="Arial" w:hAnsi="Arial" w:cs="Arial"/>
          <w:bCs/>
          <w:sz w:val="24"/>
          <w:szCs w:val="24"/>
        </w:rPr>
        <w:t>от 29.12.2023 № 3484-па</w:t>
      </w:r>
    </w:p>
    <w:p w14:paraId="30B0AF26" w14:textId="77777777" w:rsidR="00BA6CBC" w:rsidRPr="00454DEB" w:rsidRDefault="00BA6CBC" w:rsidP="00454DEB">
      <w:pPr>
        <w:widowControl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1B09E1F" w14:textId="77777777" w:rsidR="00555D6E" w:rsidRPr="00454DEB" w:rsidRDefault="00FE237D" w:rsidP="00454DE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Муниципальная</w:t>
      </w:r>
      <w:r w:rsidR="008E2B13"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программа </w:t>
      </w:r>
      <w:r w:rsidR="00D72266"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городского округа Кашира</w:t>
      </w:r>
    </w:p>
    <w:p w14:paraId="7FAEEE8A" w14:textId="3B7EE1B5" w:rsidR="008E2B13" w:rsidRPr="00454DEB" w:rsidRDefault="008E2B13" w:rsidP="00454DE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  <w:r w:rsidR="002F4071"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на 2023-2027 годы</w:t>
      </w:r>
    </w:p>
    <w:p w14:paraId="750217D2" w14:textId="4A35DC4D" w:rsidR="008E2B13" w:rsidRPr="00454DEB" w:rsidRDefault="008E2B13" w:rsidP="00454DEB">
      <w:pPr>
        <w:pStyle w:val="af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Паспорт </w:t>
      </w:r>
      <w:r w:rsidR="00FE237D"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муниципальной</w:t>
      </w: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 программы «Строительство объектов социальной инфраструктуры»</w:t>
      </w:r>
      <w:r w:rsidR="002F4071"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 на 2023-2027 годы</w:t>
      </w:r>
    </w:p>
    <w:p w14:paraId="6C58BE82" w14:textId="77777777" w:rsidR="008E2B13" w:rsidRPr="00454DEB" w:rsidRDefault="008E2B13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855"/>
        <w:gridCol w:w="1713"/>
        <w:gridCol w:w="1855"/>
        <w:gridCol w:w="1713"/>
        <w:gridCol w:w="1713"/>
        <w:gridCol w:w="1740"/>
      </w:tblGrid>
      <w:tr w:rsidR="008E2B13" w:rsidRPr="00454DEB" w14:paraId="64CF5E0C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EBC" w14:textId="77777777" w:rsidR="008E2B13" w:rsidRPr="00454DEB" w:rsidRDefault="008E2B13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Координатор </w:t>
            </w:r>
            <w:r w:rsidR="00FE237D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муниципальной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7AF5E" w14:textId="7ADC03B6" w:rsidR="008E2B13" w:rsidRPr="00454DEB" w:rsidRDefault="00494818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Первый з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>аместител</w:t>
            </w:r>
            <w:r w:rsidR="00E67988" w:rsidRPr="00454DEB">
              <w:rPr>
                <w:rFonts w:ascii="Arial" w:hAnsi="Arial" w:cs="Arial"/>
                <w:sz w:val="24"/>
                <w:szCs w:val="24"/>
              </w:rPr>
              <w:t>ь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B13" w:rsidRPr="00454DEB">
              <w:rPr>
                <w:rFonts w:ascii="Arial" w:hAnsi="Arial" w:cs="Arial"/>
                <w:sz w:val="24"/>
                <w:szCs w:val="24"/>
              </w:rPr>
              <w:t>г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 xml:space="preserve">лавы </w:t>
            </w:r>
            <w:r w:rsidR="00275D39" w:rsidRPr="00454DEB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 xml:space="preserve">городского округа Кашира </w:t>
            </w:r>
            <w:r w:rsidR="001C4B13" w:rsidRPr="00454DEB">
              <w:rPr>
                <w:rFonts w:ascii="Arial" w:hAnsi="Arial" w:cs="Arial"/>
                <w:sz w:val="24"/>
                <w:szCs w:val="24"/>
              </w:rPr>
              <w:t>Кирюхин</w:t>
            </w:r>
            <w:r w:rsidRPr="00454D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B13" w:rsidRPr="00454DEB">
              <w:rPr>
                <w:rFonts w:ascii="Arial" w:hAnsi="Arial" w:cs="Arial"/>
                <w:sz w:val="24"/>
                <w:szCs w:val="24"/>
              </w:rPr>
              <w:t>С</w:t>
            </w:r>
            <w:r w:rsidRPr="00454DEB">
              <w:rPr>
                <w:rFonts w:ascii="Arial" w:hAnsi="Arial" w:cs="Arial"/>
                <w:sz w:val="24"/>
                <w:szCs w:val="24"/>
              </w:rPr>
              <w:t>.</w:t>
            </w:r>
            <w:r w:rsidR="001C4B13" w:rsidRPr="00454DEB">
              <w:rPr>
                <w:rFonts w:ascii="Arial" w:hAnsi="Arial" w:cs="Arial"/>
                <w:sz w:val="24"/>
                <w:szCs w:val="24"/>
              </w:rPr>
              <w:t>В</w:t>
            </w:r>
            <w:r w:rsidRPr="00454D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E2B13" w:rsidRPr="00454DEB" w14:paraId="6520FE94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558" w14:textId="0F515AAE" w:rsidR="008E2B13" w:rsidRPr="00454DEB" w:rsidRDefault="001F78CC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</w:t>
            </w:r>
            <w:r w:rsidR="008E2B1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заказчик программы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426B" w14:textId="77777777" w:rsidR="008E2B13" w:rsidRPr="00454DEB" w:rsidRDefault="00182A68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МКУ «У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>правлени</w:t>
            </w:r>
            <w:r w:rsidRPr="00454DEB">
              <w:rPr>
                <w:rFonts w:ascii="Arial" w:hAnsi="Arial" w:cs="Arial"/>
                <w:sz w:val="24"/>
                <w:szCs w:val="24"/>
              </w:rPr>
              <w:t>е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 xml:space="preserve"> строительства</w:t>
            </w:r>
            <w:r w:rsidRPr="00454DEB">
              <w:rPr>
                <w:rFonts w:ascii="Arial" w:hAnsi="Arial" w:cs="Arial"/>
                <w:sz w:val="24"/>
                <w:szCs w:val="24"/>
              </w:rPr>
              <w:t>»</w:t>
            </w:r>
            <w:r w:rsidR="00684A3F" w:rsidRPr="00454DEB">
              <w:rPr>
                <w:rFonts w:ascii="Arial" w:hAnsi="Arial" w:cs="Arial"/>
                <w:sz w:val="24"/>
                <w:szCs w:val="24"/>
              </w:rPr>
              <w:t xml:space="preserve"> городского округа Кашира</w:t>
            </w:r>
          </w:p>
        </w:tc>
      </w:tr>
      <w:tr w:rsidR="008E2B13" w:rsidRPr="00454DEB" w14:paraId="7F70533C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056" w14:textId="77777777" w:rsidR="008E2B13" w:rsidRPr="00454DEB" w:rsidRDefault="008E2B13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Цели </w:t>
            </w:r>
            <w:r w:rsidR="00FE237D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муниципальной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F967B" w14:textId="07853DCE" w:rsidR="003711C3" w:rsidRPr="00454DEB" w:rsidRDefault="003711C3" w:rsidP="00454D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Повышение уровня обеспеченности населения городского округа Кашира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7123A4A5" w14:textId="656CBE81" w:rsidR="003711C3" w:rsidRPr="00454DEB" w:rsidRDefault="003711C3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Обеспечение синхронизации темпов строительства объектов социальной инфраструктуры.</w:t>
            </w:r>
          </w:p>
        </w:tc>
      </w:tr>
      <w:tr w:rsidR="008E2B13" w:rsidRPr="00454DEB" w14:paraId="037941E0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A66" w14:textId="77777777" w:rsidR="008E2B13" w:rsidRPr="00454DEB" w:rsidRDefault="008E2B13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53970" w14:textId="0FC7B811" w:rsidR="008E2B13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</w:t>
            </w:r>
            <w:r w:rsidR="002F4071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й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заказчик подпрограмм</w:t>
            </w:r>
          </w:p>
        </w:tc>
      </w:tr>
      <w:tr w:rsidR="00811C15" w:rsidRPr="00454DEB" w14:paraId="393CED45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42F" w14:textId="0D8D18FD" w:rsidR="00811C15" w:rsidRPr="00454DEB" w:rsidRDefault="00DC7A3A" w:rsidP="00454D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w:anchor="sub_1014" w:history="1">
              <w:r w:rsidR="00811C15" w:rsidRPr="00454DEB">
                <w:rPr>
                  <w:rFonts w:ascii="Arial" w:eastAsiaTheme="minorEastAsia" w:hAnsi="Arial" w:cs="Arial"/>
                  <w:sz w:val="24"/>
                  <w:szCs w:val="24"/>
                  <w:lang w:eastAsia="ru-RU"/>
                </w:rPr>
                <w:t>5</w:t>
              </w:r>
            </w:hyperlink>
            <w:r w:rsidR="00811C15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Строительство (реконструкция) объектов физической культуры и спорта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9D9FF" w14:textId="4531A430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МКУ «Управление строительства» городского округа Кашира</w:t>
            </w:r>
          </w:p>
        </w:tc>
      </w:tr>
      <w:tr w:rsidR="00811C15" w:rsidRPr="00454DEB" w14:paraId="2968F346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D17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BDEA2" w14:textId="5AE2AF0A" w:rsidR="00811C15" w:rsidRPr="00454DEB" w:rsidRDefault="00772040" w:rsidP="00454D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С</w:t>
            </w:r>
            <w:r w:rsidR="00811C15" w:rsidRPr="00454D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</w:t>
            </w:r>
            <w:r w:rsidR="00811C15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городского округа Кашира объек</w:t>
            </w:r>
            <w:r w:rsidR="00811C15" w:rsidRPr="00454D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тами спортивной инфраструктуры.</w:t>
            </w:r>
          </w:p>
        </w:tc>
      </w:tr>
      <w:tr w:rsidR="00811C15" w:rsidRPr="00454DEB" w14:paraId="192D450A" w14:textId="77777777" w:rsidTr="00BA6CBC">
        <w:tc>
          <w:tcPr>
            <w:tcW w:w="1507" w:type="pct"/>
            <w:tcBorders>
              <w:top w:val="nil"/>
              <w:bottom w:val="nil"/>
              <w:right w:val="nil"/>
            </w:tcBorders>
          </w:tcPr>
          <w:p w14:paraId="3A49992D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муниципальной программы</w:t>
            </w:r>
            <w:r w:rsidRPr="00454D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том числе по годам реализации программы (тыс. руб.):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861789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41A17D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CED29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8312EF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7A613F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F182A2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811C15" w:rsidRPr="00454DEB" w14:paraId="7DBFBA2A" w14:textId="77777777" w:rsidTr="00BA6CBC">
        <w:tc>
          <w:tcPr>
            <w:tcW w:w="1507" w:type="pct"/>
            <w:tcBorders>
              <w:top w:val="single" w:sz="4" w:space="0" w:color="auto"/>
              <w:bottom w:val="nil"/>
              <w:right w:val="nil"/>
            </w:tcBorders>
          </w:tcPr>
          <w:p w14:paraId="78BE4F58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E472" w14:textId="52CB7067" w:rsidR="00811C15" w:rsidRPr="00454DEB" w:rsidRDefault="00381330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904 066,4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BE76" w14:textId="1B20BF76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E90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5EE8" w14:textId="6E58769E" w:rsidR="00811C15" w:rsidRPr="00454DEB" w:rsidRDefault="00381330" w:rsidP="00454DE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C6E5" w14:textId="10C94E82" w:rsidR="00811C15" w:rsidRPr="00454DEB" w:rsidRDefault="00381330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0626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11C15" w:rsidRPr="00454DEB" w14:paraId="733DC5EE" w14:textId="77777777" w:rsidTr="00BA6CBC">
        <w:tc>
          <w:tcPr>
            <w:tcW w:w="1507" w:type="pct"/>
            <w:tcBorders>
              <w:top w:val="single" w:sz="4" w:space="0" w:color="auto"/>
              <w:bottom w:val="nil"/>
              <w:right w:val="nil"/>
            </w:tcBorders>
          </w:tcPr>
          <w:p w14:paraId="3F55DFB5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05BC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D51C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EE2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34F" w14:textId="3BB7E3C5" w:rsidR="00811C15" w:rsidRPr="00454DEB" w:rsidRDefault="00811C15" w:rsidP="00454DE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51D0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504F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11C15" w:rsidRPr="00454DEB" w14:paraId="7BE5BD2A" w14:textId="77777777" w:rsidTr="00BA6CBC">
        <w:tc>
          <w:tcPr>
            <w:tcW w:w="1507" w:type="pct"/>
            <w:tcBorders>
              <w:top w:val="single" w:sz="4" w:space="0" w:color="auto"/>
              <w:bottom w:val="nil"/>
              <w:right w:val="nil"/>
            </w:tcBorders>
          </w:tcPr>
          <w:p w14:paraId="23DF367F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Средства бюджета городского округа Кашира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6381" w14:textId="7830A1EF" w:rsidR="002D3DE0" w:rsidRPr="00454DEB" w:rsidRDefault="002D3DE0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3 071,</w:t>
            </w:r>
            <w:r w:rsidR="006F506F"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1CA2" w14:textId="69E19E2F" w:rsidR="00811C15" w:rsidRPr="00454DEB" w:rsidRDefault="001C4B13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6BB7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FE82" w14:textId="6C61D17B" w:rsidR="00811C15" w:rsidRPr="00454DEB" w:rsidRDefault="00381330" w:rsidP="00454DE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6F506F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8F74" w14:textId="510816DB" w:rsidR="00811C15" w:rsidRPr="00454DEB" w:rsidRDefault="00381330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20E4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11C15" w:rsidRPr="00454DEB" w14:paraId="5C4A5985" w14:textId="77777777" w:rsidTr="00BA6CBC"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0208E" w14:textId="77777777" w:rsidR="00811C15" w:rsidRPr="00454DEB" w:rsidRDefault="00811C15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BCC7" w14:textId="1649851C" w:rsidR="00811C15" w:rsidRPr="00454DEB" w:rsidRDefault="00443681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907</w:t>
            </w:r>
            <w:r w:rsidR="002D3DE0" w:rsidRPr="00454DEB">
              <w:rPr>
                <w:rFonts w:ascii="Arial" w:hAnsi="Arial" w:cs="Arial"/>
                <w:sz w:val="24"/>
                <w:szCs w:val="24"/>
              </w:rPr>
              <w:t> 137,</w:t>
            </w:r>
            <w:r w:rsidR="006F506F" w:rsidRPr="00454DEB">
              <w:rPr>
                <w:rFonts w:ascii="Arial" w:hAnsi="Arial" w:cs="Arial"/>
                <w:sz w:val="24"/>
                <w:szCs w:val="24"/>
              </w:rPr>
              <w:t>5</w:t>
            </w:r>
            <w:r w:rsidR="002D3DE0"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0C49" w14:textId="0E15A8C7" w:rsidR="00811C15" w:rsidRPr="00454DEB" w:rsidRDefault="001C4B13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3F3D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BE3D" w14:textId="5D0DFBF9" w:rsidR="00811C15" w:rsidRPr="00454DEB" w:rsidRDefault="00381330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400 000,</w:t>
            </w:r>
            <w:r w:rsidR="006F506F"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CAAE" w14:textId="4E27FA1D" w:rsidR="00811C15" w:rsidRPr="00454DEB" w:rsidRDefault="00381330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506 846,05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489B" w14:textId="77777777" w:rsidR="00811C15" w:rsidRPr="00454DEB" w:rsidRDefault="00811C15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14B4D9B9" w14:textId="77777777" w:rsidR="00D73F47" w:rsidRPr="00454DEB" w:rsidRDefault="00D73F47" w:rsidP="00454DE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sectPr w:rsidR="00D73F47" w:rsidRPr="00454DEB" w:rsidSect="00BA6CBC">
          <w:pgSz w:w="16837" w:h="11905" w:orient="landscape"/>
          <w:pgMar w:top="1134" w:right="535" w:bottom="1135" w:left="1134" w:header="720" w:footer="720" w:gutter="0"/>
          <w:cols w:space="720"/>
          <w:noEndnote/>
          <w:docGrid w:linePitch="381"/>
        </w:sectPr>
      </w:pPr>
      <w:bookmarkStart w:id="1" w:name="sub_1002"/>
    </w:p>
    <w:p w14:paraId="3141B6C3" w14:textId="410D3314" w:rsidR="00F60644" w:rsidRPr="00454DEB" w:rsidRDefault="00F60644" w:rsidP="00454DEB">
      <w:pPr>
        <w:pStyle w:val="af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 xml:space="preserve">Краткая характеристика сферы строительства объектов социальной </w:t>
      </w:r>
    </w:p>
    <w:p w14:paraId="33B9672E" w14:textId="70D4DD7B" w:rsidR="00F60644" w:rsidRPr="00454DEB" w:rsidRDefault="00F60644" w:rsidP="00454DEB">
      <w:pPr>
        <w:pStyle w:val="afc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sz w:val="24"/>
          <w:szCs w:val="24"/>
          <w:lang w:eastAsia="ru-RU"/>
        </w:rPr>
        <w:t xml:space="preserve">инфраструктуры, в том числе формулировка основных проблем </w:t>
      </w:r>
      <w:r w:rsidRPr="00454DEB">
        <w:rPr>
          <w:rFonts w:ascii="Arial" w:hAnsi="Arial" w:cs="Arial"/>
          <w:b/>
          <w:bCs/>
          <w:sz w:val="24"/>
          <w:szCs w:val="24"/>
          <w:lang w:eastAsia="ru-RU"/>
        </w:rPr>
        <w:br/>
        <w:t>в указанной сфере, описание цели муниципальной программы</w:t>
      </w:r>
    </w:p>
    <w:p w14:paraId="6AB815C4" w14:textId="77777777" w:rsidR="00F60644" w:rsidRPr="00454DEB" w:rsidRDefault="00F60644" w:rsidP="00454DE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bookmarkEnd w:id="1"/>
    <w:p w14:paraId="2878CC92" w14:textId="77777777" w:rsidR="00D73F47" w:rsidRPr="00454DEB" w:rsidRDefault="00D73F47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14:paraId="3D4CD6E1" w14:textId="77777777" w:rsidR="00D73F47" w:rsidRPr="00454DEB" w:rsidRDefault="00D73F47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sz w:val="24"/>
          <w:szCs w:val="24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</w:t>
      </w:r>
    </w:p>
    <w:p w14:paraId="47DC4769" w14:textId="77777777" w:rsidR="00D73F47" w:rsidRPr="00454DEB" w:rsidRDefault="00D73F47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8AC6088" w14:textId="6C5E2DE6" w:rsidR="00D73F47" w:rsidRPr="00454DEB" w:rsidRDefault="00D73F47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sz w:val="24"/>
          <w:szCs w:val="24"/>
          <w:lang w:eastAsia="ru-RU"/>
        </w:rPr>
        <w:t xml:space="preserve">Одним из основных приоритетных направлений социальной политики городского округа Кашира является повышение доступности </w:t>
      </w:r>
      <w:r w:rsidRPr="00454DEB">
        <w:rPr>
          <w:rFonts w:ascii="Arial" w:hAnsi="Arial" w:cs="Arial"/>
          <w:sz w:val="24"/>
          <w:szCs w:val="24"/>
        </w:rPr>
        <w:t>объектов физической культуры и спорта и повышение уровня обеспеченности населения городского округа Кашира спортивными сооружениями.</w:t>
      </w:r>
      <w:r w:rsidRPr="00454DE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7413B52E" w14:textId="77777777" w:rsidR="002568D1" w:rsidRPr="00454DEB" w:rsidRDefault="002568D1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AA51E3D" w14:textId="42382ED8" w:rsidR="003518A3" w:rsidRPr="00454DEB" w:rsidRDefault="003518A3" w:rsidP="00454DEB">
      <w:pPr>
        <w:pStyle w:val="afc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sz w:val="24"/>
          <w:szCs w:val="24"/>
          <w:lang w:eastAsia="ru-RU"/>
        </w:rPr>
        <w:t>Инерционный прогноз развития сферы строительства объектов социальной инфраструктуры с учетом ранее достигнутых результатов, а также предложения по решению проблем в указанной сфере</w:t>
      </w:r>
    </w:p>
    <w:p w14:paraId="4F55E109" w14:textId="26BD63A9" w:rsidR="002568D1" w:rsidRPr="00454DEB" w:rsidRDefault="002568D1" w:rsidP="00454DE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112FC9B" w14:textId="14D24C91" w:rsidR="00D73F47" w:rsidRPr="00454DEB" w:rsidRDefault="00D73F47" w:rsidP="00454DEB">
      <w:pPr>
        <w:ind w:firstLine="658"/>
        <w:jc w:val="both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>Значимость физической культуры и спорта в решении проблемы повышения здоровья населения, воспитания и образования детей, подростков и молодежи, формирования здорового морально-психологического климата в обществе неоспоримы.</w:t>
      </w:r>
    </w:p>
    <w:p w14:paraId="207193B6" w14:textId="77777777" w:rsidR="00D73F47" w:rsidRPr="00454DEB" w:rsidRDefault="00D73F47" w:rsidP="00454DEB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 xml:space="preserve">На территории округа физкультурно-спортивную работу осуществляют 2 муниципальных учреждений физической культуры и спорта, а также 1 детско-юношеская спортивная школа. </w:t>
      </w:r>
    </w:p>
    <w:p w14:paraId="403C78F2" w14:textId="331AA3D1" w:rsidR="00D73F47" w:rsidRPr="00454DEB" w:rsidRDefault="00D73F47" w:rsidP="00454DEB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>Проблемными вопросами в этой сфере остаются: недостаточная обеспеченность жителей округа физкультурными и спортивными объектами, несоответствие уровня имеющейся материальной базы и инфраструктуры физической культуры и спорта современным требованиям, а также их износ.</w:t>
      </w:r>
    </w:p>
    <w:p w14:paraId="67359B23" w14:textId="1DA5B8F9" w:rsidR="00115A3D" w:rsidRPr="00454DEB" w:rsidRDefault="002568D1" w:rsidP="00454DE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54DEB">
        <w:rPr>
          <w:rFonts w:ascii="Arial" w:hAnsi="Arial" w:cs="Arial"/>
          <w:sz w:val="24"/>
          <w:szCs w:val="24"/>
        </w:rPr>
        <w:t xml:space="preserve">В прогнозном периоде </w:t>
      </w:r>
      <w:r w:rsidR="00115A3D" w:rsidRPr="00454DEB">
        <w:rPr>
          <w:rFonts w:ascii="Arial" w:hAnsi="Arial" w:cs="Arial"/>
          <w:sz w:val="24"/>
          <w:szCs w:val="24"/>
        </w:rPr>
        <w:t xml:space="preserve">в рамках реализации муниципальной программы преобладает задача по развитию сферы физической культуры: создание новых объектов физической культуры и спорта. Это позволит </w:t>
      </w:r>
      <w:r w:rsidR="00115A3D" w:rsidRPr="00454DEB">
        <w:rPr>
          <w:rFonts w:ascii="Arial" w:eastAsiaTheme="minorEastAsia" w:hAnsi="Arial" w:cs="Arial"/>
          <w:sz w:val="24"/>
          <w:szCs w:val="24"/>
          <w:lang w:eastAsia="ru-RU"/>
        </w:rPr>
        <w:t xml:space="preserve">увеличить уровень обеспеченности жителей городского округа Кашира спортивными сооружениями и увеличить уровень систематически занимающихся спортом. </w:t>
      </w:r>
    </w:p>
    <w:p w14:paraId="189E4922" w14:textId="77777777" w:rsidR="00D73F47" w:rsidRPr="00454DEB" w:rsidRDefault="00D73F47" w:rsidP="00454DE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A4BF55F" w14:textId="139CC4B9" w:rsidR="007B771B" w:rsidRPr="00454DEB" w:rsidRDefault="007B771B" w:rsidP="00454DE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7B771B" w:rsidRPr="00454DEB" w:rsidSect="00BA6CBC">
          <w:pgSz w:w="11905" w:h="16837"/>
          <w:pgMar w:top="1134" w:right="907" w:bottom="1135" w:left="737" w:header="720" w:footer="720" w:gutter="0"/>
          <w:cols w:space="720"/>
          <w:noEndnote/>
          <w:docGrid w:linePitch="381"/>
        </w:sectPr>
      </w:pPr>
    </w:p>
    <w:p w14:paraId="41A3574B" w14:textId="00339765" w:rsidR="004A7D04" w:rsidRPr="00454DEB" w:rsidRDefault="004A7D04" w:rsidP="00454DEB">
      <w:pPr>
        <w:pStyle w:val="25"/>
        <w:numPr>
          <w:ilvl w:val="0"/>
          <w:numId w:val="5"/>
        </w:numPr>
        <w:tabs>
          <w:tab w:val="left" w:pos="720"/>
          <w:tab w:val="left" w:leader="underscore" w:pos="9030"/>
          <w:tab w:val="left" w:leader="underscore" w:pos="10652"/>
        </w:tabs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4DEB">
        <w:rPr>
          <w:rFonts w:ascii="Arial" w:hAnsi="Arial" w:cs="Arial"/>
          <w:b/>
          <w:bCs/>
          <w:sz w:val="24"/>
          <w:szCs w:val="24"/>
        </w:rPr>
        <w:lastRenderedPageBreak/>
        <w:t>Подпрограмма 5 «</w:t>
      </w:r>
      <w:r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Строительство (реконструкция) объектов физической культуры и спорта»</w:t>
      </w:r>
    </w:p>
    <w:p w14:paraId="0FD12425" w14:textId="77777777" w:rsidR="00B45954" w:rsidRPr="00454DEB" w:rsidRDefault="004A7D04" w:rsidP="00454DEB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4.1. Пе</w:t>
      </w:r>
      <w:r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речень мероприятий подпрограммы 5</w:t>
      </w:r>
    </w:p>
    <w:p w14:paraId="18206B0F" w14:textId="03849191" w:rsidR="004A7D04" w:rsidRPr="00454DEB" w:rsidRDefault="004A7D04" w:rsidP="00454DEB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«Строительство (реконструкция) объектов физической культуры и спорта»</w:t>
      </w:r>
    </w:p>
    <w:p w14:paraId="2EB7E2A3" w14:textId="77777777" w:rsidR="004A7D04" w:rsidRPr="00454DEB" w:rsidRDefault="004A7D04" w:rsidP="00454DE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493"/>
        <w:gridCol w:w="1262"/>
        <w:gridCol w:w="1577"/>
        <w:gridCol w:w="1096"/>
        <w:gridCol w:w="644"/>
        <w:gridCol w:w="670"/>
        <w:gridCol w:w="845"/>
        <w:gridCol w:w="1038"/>
        <w:gridCol w:w="114"/>
        <w:gridCol w:w="854"/>
        <w:gridCol w:w="100"/>
        <w:gridCol w:w="891"/>
        <w:gridCol w:w="977"/>
        <w:gridCol w:w="1073"/>
        <w:gridCol w:w="597"/>
        <w:gridCol w:w="1473"/>
      </w:tblGrid>
      <w:tr w:rsidR="002008AB" w:rsidRPr="00454DEB" w14:paraId="3E5FBBC8" w14:textId="77777777" w:rsidTr="00454DEB">
        <w:trPr>
          <w:trHeight w:val="497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5EE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34" w:right="-120" w:firstLine="53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0A4D9694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34" w:right="-120" w:firstLine="397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A72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18E" w14:textId="44863E11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AE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A92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6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948" w14:textId="7C123590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финансирования по </w:t>
            </w:r>
            <w:proofErr w:type="gramStart"/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годам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B9F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32359" w:rsidRPr="00454DEB" w14:paraId="6CBF9BA6" w14:textId="77777777" w:rsidTr="00454DEB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A42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7AE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1DF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2AE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3E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C0C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14:paraId="05C5105D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7BB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14:paraId="73348BBA" w14:textId="3FB73070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513" w14:textId="7BBF412E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2025 </w:t>
            </w:r>
          </w:p>
          <w:p w14:paraId="26B25FD1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B52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2026 </w:t>
            </w:r>
          </w:p>
          <w:p w14:paraId="7B433B35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8F6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2027 </w:t>
            </w:r>
          </w:p>
          <w:p w14:paraId="7BB8C72E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C8A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45A44F30" w14:textId="77777777" w:rsidTr="00454DEB">
        <w:trPr>
          <w:trHeight w:val="24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057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5C7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14D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EAD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C8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6A6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F17" w14:textId="18D41835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137" w14:textId="41E14EE3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636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72E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  <w:p w14:paraId="5B655713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C2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32359" w:rsidRPr="00454DEB" w14:paraId="2AE8946C" w14:textId="77777777" w:rsidTr="00454DEB">
        <w:trPr>
          <w:trHeight w:val="24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ECCAA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02AF1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Основное мероприятие 01.</w:t>
            </w:r>
          </w:p>
          <w:p w14:paraId="5A7E62A2" w14:textId="58C804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 Организация строительства (реконструкции) объектов физической культуры и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C8A1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1EA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E82" w14:textId="79000DDD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ED8" w14:textId="07C62476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485" w14:textId="2FA75B9C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D81" w14:textId="342D5363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034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BC6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65F74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32359" w:rsidRPr="00454DEB" w14:paraId="68F85CE7" w14:textId="77777777" w:rsidTr="00454DEB">
        <w:trPr>
          <w:trHeight w:val="1237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E50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D0E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B54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06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484" w14:textId="5D07B57B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72E" w14:textId="342C9E4B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D4A" w14:textId="5A870C53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EE4" w14:textId="68540E10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F9C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40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83C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320E5EB7" w14:textId="77777777" w:rsidTr="00454DEB">
        <w:trPr>
          <w:trHeight w:val="24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0F23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2230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54DEB">
              <w:rPr>
                <w:rFonts w:ascii="Arial" w:eastAsia="Calibri" w:hAnsi="Arial" w:cs="Arial"/>
                <w:sz w:val="24"/>
                <w:szCs w:val="24"/>
              </w:rPr>
              <w:t>Мероприятие 01.01.</w:t>
            </w:r>
          </w:p>
          <w:p w14:paraId="69116F17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="Calibri" w:hAnsi="Arial" w:cs="Arial"/>
                <w:sz w:val="24"/>
                <w:szCs w:val="24"/>
              </w:rPr>
              <w:t xml:space="preserve">Капитальные вложения в </w:t>
            </w:r>
            <w:r w:rsidRPr="00454DEB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муниципальные объекты физической культуры и спорта за счет средств местного бюджета*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B5AC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C0B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C54" w14:textId="60693086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468" w14:textId="4CBB0B43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8D8" w14:textId="3C2FC6B2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63A" w14:textId="1E83EC2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277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F71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F5E37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МКУ «Управление строительства» городского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округа Кашира</w:t>
            </w:r>
          </w:p>
        </w:tc>
      </w:tr>
      <w:tr w:rsidR="00432359" w:rsidRPr="00454DEB" w14:paraId="687D341D" w14:textId="77777777" w:rsidTr="00454DEB">
        <w:trPr>
          <w:trHeight w:val="246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A56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67F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DA6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85A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Кашира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6BD" w14:textId="0615931C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5D2" w14:textId="657333A5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CAD" w14:textId="307E3E99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18D" w14:textId="2082548C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823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F5B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B54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008AB" w:rsidRPr="00454DEB" w14:paraId="755871F9" w14:textId="77777777" w:rsidTr="00454DEB">
        <w:trPr>
          <w:trHeight w:val="24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68657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CBF74" w14:textId="0EE33575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54DEB">
              <w:rPr>
                <w:rFonts w:ascii="Arial" w:eastAsia="Times New Roman" w:hAnsi="Arial" w:cs="Arial"/>
                <w:sz w:val="24"/>
                <w:szCs w:val="24"/>
              </w:rPr>
              <w:t>Введены в эксплуатацию объекты физической культуры и спорта муниципальной собственности, единиц</w:t>
            </w:r>
            <w:r w:rsidRPr="00454DE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84C1" w14:textId="09C6F80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6C21E" w14:textId="3125EA61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937" w14:textId="169D49CE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79C" w14:textId="2B253104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28369" w14:textId="39518242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54F" w14:textId="1D453EC9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47E2" w14:textId="2F2056DC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A82CB" w14:textId="06B10B58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8697A" w14:textId="510CE524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237551" w14:textId="2B156672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2008AB" w:rsidRPr="00454DEB" w14:paraId="786AA98E" w14:textId="77777777" w:rsidTr="00454DEB">
        <w:trPr>
          <w:trHeight w:val="42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9787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882F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3ED4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16FF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F28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60E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65E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332" w14:textId="11E7FE34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84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  <w:p w14:paraId="0EF819E0" w14:textId="463B5F8E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F81" w14:textId="445CF205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9D4" w14:textId="19E54A13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F3A" w14:textId="2840A343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E10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510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D19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008AB" w:rsidRPr="00454DEB" w14:paraId="29CCD052" w14:textId="77777777" w:rsidTr="00454DEB">
        <w:trPr>
          <w:trHeight w:val="49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A88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646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05D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DD3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98D" w14:textId="5A448A1A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561" w14:textId="1272DCB8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E15" w14:textId="5B8A2714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F4A" w14:textId="5E0A18DC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D7A" w14:textId="44688DA8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F83" w14:textId="7A0F48C9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54B" w14:textId="3768304B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A69" w14:textId="33118F07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8E1" w14:textId="43A8DAF5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798" w14:textId="3FE4B38F" w:rsidR="002008AB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379" w14:textId="77777777" w:rsidR="002008AB" w:rsidRPr="00454DEB" w:rsidRDefault="002008AB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1D64CA61" w14:textId="77777777" w:rsidTr="00454DEB">
        <w:trPr>
          <w:trHeight w:val="413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B22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left="-67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EB9" w14:textId="1064BBDF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46"/>
              <w:rPr>
                <w:rFonts w:ascii="Arial" w:eastAsiaTheme="minorEastAsia" w:hAnsi="Arial" w:cs="Arial"/>
                <w:strike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Основное мероприятие Р5. </w:t>
            </w:r>
          </w:p>
          <w:p w14:paraId="476891F6" w14:textId="12215542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4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Спорт - норма жизни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3A5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2023-2026 годы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C49" w14:textId="77777777" w:rsidR="0085214F" w:rsidRPr="00454DEB" w:rsidRDefault="0085214F" w:rsidP="00454DEB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90F6" w14:textId="16F07B25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906 846,</w:t>
            </w:r>
            <w:r w:rsidR="00DA7A4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2267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67F7" w14:textId="16152716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3C8B" w14:textId="01DC140A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400 000,</w:t>
            </w:r>
            <w:r w:rsidR="00DA7A43"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5506" w14:textId="45A5320F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506 846,05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8751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AD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32359" w:rsidRPr="00454DEB" w14:paraId="413CBDC8" w14:textId="77777777" w:rsidTr="00454DEB">
        <w:trPr>
          <w:trHeight w:val="41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305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11B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5DEE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13421" w14:textId="77777777" w:rsidR="0085214F" w:rsidRPr="00454DEB" w:rsidRDefault="0085214F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498019" w14:textId="6C055265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904 066,40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41C12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EDC9C" w14:textId="1AF8D8CC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B994" w14:textId="53F694EF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340B9" w14:textId="6D7E3C8B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6F0DF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190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43875B67" w14:textId="77777777" w:rsidTr="00454DEB">
        <w:trPr>
          <w:trHeight w:val="421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B8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45A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BE1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21E4" w14:textId="77777777" w:rsidR="0085214F" w:rsidRPr="00454DEB" w:rsidRDefault="0085214F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F08C8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0E281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26CE7" w14:textId="7FC72684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B7F25" w14:textId="10F2325A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9AE1F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9A285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830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10A65E45" w14:textId="77777777" w:rsidTr="00454DEB">
        <w:trPr>
          <w:trHeight w:val="509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2D3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B6B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547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17B" w14:textId="77777777" w:rsidR="0085214F" w:rsidRPr="00454DEB" w:rsidRDefault="0085214F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F9514" w14:textId="345E5330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2 779,</w:t>
            </w:r>
            <w:r w:rsidR="00DA7A4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C822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3E16" w14:textId="79D7FBCF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3F601" w14:textId="671EE18F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DA7A43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13F09" w14:textId="1C622A8F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BF85D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530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584DB47B" w14:textId="77777777" w:rsidTr="00454DEB">
        <w:trPr>
          <w:trHeight w:val="42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B29A6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210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Р5.01.</w:t>
            </w:r>
          </w:p>
          <w:p w14:paraId="57CB3B12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3A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2023-2026 годы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773B" w14:textId="77777777" w:rsidR="0085214F" w:rsidRPr="00454DEB" w:rsidRDefault="0085214F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E4B" w14:textId="7881A39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906 846,</w:t>
            </w:r>
            <w:r w:rsidR="00DA7A4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79C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2DF" w14:textId="14F42799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E51" w14:textId="329EB6D5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400 000,</w:t>
            </w:r>
            <w:r w:rsidR="00DA7A43"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7EB4" w14:textId="401A01BB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506 846,05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87D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6A0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МКУ «Управление строительства» городского округа Кашира, Министерство строительного комплекса Московской области</w:t>
            </w:r>
          </w:p>
        </w:tc>
      </w:tr>
      <w:tr w:rsidR="00432359" w:rsidRPr="00454DEB" w14:paraId="75637A42" w14:textId="77777777" w:rsidTr="00454DEB">
        <w:trPr>
          <w:trHeight w:val="523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A54B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EDF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93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398" w14:textId="77777777" w:rsidR="0085214F" w:rsidRPr="00454DEB" w:rsidRDefault="0085214F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0B17" w14:textId="36C97EDD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904 066,40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859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D29" w14:textId="68803982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949" w14:textId="3C6549B7" w:rsidR="0085214F" w:rsidRPr="00454DEB" w:rsidRDefault="0085214F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E0" w14:textId="6C6BE4EF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87E" w14:textId="77777777" w:rsidR="0085214F" w:rsidRPr="00454DEB" w:rsidRDefault="0085214F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BDA" w14:textId="77777777" w:rsidR="0085214F" w:rsidRPr="00454DEB" w:rsidRDefault="0085214F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C101A" w:rsidRPr="00454DEB" w14:paraId="6BC3CD44" w14:textId="77777777" w:rsidTr="00454DEB">
        <w:trPr>
          <w:trHeight w:val="787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61B6F" w14:textId="77777777" w:rsidR="001C101A" w:rsidRPr="00454DEB" w:rsidRDefault="001C101A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2B3" w14:textId="77777777" w:rsidR="001C101A" w:rsidRPr="00454DEB" w:rsidRDefault="001C101A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1C3" w14:textId="77777777" w:rsidR="001C101A" w:rsidRPr="00454DEB" w:rsidRDefault="001C101A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360A" w14:textId="77777777" w:rsidR="001C101A" w:rsidRPr="00454DEB" w:rsidRDefault="001C101A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15BE" w14:textId="6643F2F9" w:rsidR="001C101A" w:rsidRPr="00454DEB" w:rsidRDefault="001C101A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2 779,</w:t>
            </w:r>
            <w:r w:rsidR="00DA7A4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A62" w14:textId="77777777" w:rsidR="001C101A" w:rsidRPr="00454DEB" w:rsidRDefault="001C101A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38F" w14:textId="10170733" w:rsidR="001C101A" w:rsidRPr="00454DEB" w:rsidRDefault="001C101A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AE2" w14:textId="54161293" w:rsidR="001C101A" w:rsidRPr="00454DEB" w:rsidRDefault="001C101A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DA7A43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890" w14:textId="7E7B55BE" w:rsidR="001C101A" w:rsidRPr="00454DEB" w:rsidRDefault="001C101A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23B" w14:textId="77777777" w:rsidR="001C101A" w:rsidRPr="00454DEB" w:rsidRDefault="001C101A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177" w14:textId="77777777" w:rsidR="001C101A" w:rsidRPr="00454DEB" w:rsidRDefault="001C101A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1763E0D1" w14:textId="77777777" w:rsidTr="00454DEB">
        <w:trPr>
          <w:trHeight w:val="323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94977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562A" w14:textId="3B36EA44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="Times New Roman" w:hAnsi="Arial" w:cs="Arial"/>
                <w:sz w:val="24"/>
                <w:szCs w:val="24"/>
              </w:rPr>
              <w:t>Введены в эксплуатацию объекты физической культуры и спорта муниципальной собственности, единиц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4D84" w14:textId="6476B693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CAD00" w14:textId="394722C2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025" w14:textId="790D41E4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86E" w14:textId="0CA5CABB" w:rsidR="00432359" w:rsidRPr="00454DEB" w:rsidRDefault="00432359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DF276" w14:textId="2DCBF319" w:rsidR="00432359" w:rsidRPr="00454DEB" w:rsidRDefault="00432359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Итого 2024 год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E9E" w14:textId="108E4718" w:rsidR="00432359" w:rsidRPr="00454DEB" w:rsidRDefault="00432359" w:rsidP="00454D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6A80" w14:textId="3D4A14F2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187F1" w14:textId="5E126EB7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9016B" w14:textId="042E446A" w:rsidR="00432359" w:rsidRPr="00454DEB" w:rsidRDefault="00432359" w:rsidP="00454DEB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F829AF" w14:textId="7E03597E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432359" w:rsidRPr="00454DEB" w14:paraId="3B10E0A5" w14:textId="77777777" w:rsidTr="00454DEB">
        <w:trPr>
          <w:trHeight w:val="43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8C59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FB29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4303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B23D" w14:textId="77777777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BA6F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2F9EE" w14:textId="77777777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5F26" w14:textId="77777777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EF3" w14:textId="113E9A5F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D1E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  <w:p w14:paraId="706FB851" w14:textId="1A93A0FE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124" w14:textId="2C93E2A0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5D8" w14:textId="4069F05D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F60" w14:textId="77777777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BAC" w14:textId="77777777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F5B" w14:textId="77777777" w:rsidR="00432359" w:rsidRPr="00454DEB" w:rsidRDefault="00432359" w:rsidP="00454DEB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5926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164D124E" w14:textId="77777777" w:rsidTr="00454DEB">
        <w:trPr>
          <w:trHeight w:val="787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14:paraId="68454C44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142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01AD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561" w14:textId="77777777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14F" w14:textId="635704CF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80F1" w14:textId="1C606F83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FE5" w14:textId="3AA2C729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CDFF" w14:textId="11BF502E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642" w14:textId="7373B7D8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48D" w14:textId="3960D015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776" w14:textId="521B7DC9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1A5" w14:textId="03B55ECA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797" w14:textId="60022BE5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769" w14:textId="4E5AD917" w:rsidR="00432359" w:rsidRPr="00454DEB" w:rsidRDefault="00432359" w:rsidP="00454DEB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537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38CDE61D" w14:textId="77777777" w:rsidTr="00454DEB">
        <w:trPr>
          <w:trHeight w:val="408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C52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left="-67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10C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по подпрограмме 5</w:t>
            </w:r>
          </w:p>
          <w:p w14:paraId="37C35B8E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A64" w14:textId="77777777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611" w14:textId="0FE66E19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907</w:t>
            </w:r>
            <w:r w:rsidR="006C72D1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137,</w:t>
            </w:r>
            <w:r w:rsidR="00DA7A4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  <w:r w:rsidR="006C72D1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EE9" w14:textId="5C47D618" w:rsidR="00432359" w:rsidRPr="00454DEB" w:rsidRDefault="006C72D1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2DC9" w14:textId="48EA459F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5682" w14:textId="74E912BD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400 000,</w:t>
            </w:r>
            <w:r w:rsidR="00DA7A43"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6C40" w14:textId="032529C9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506 846,05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C7D8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A52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32359" w:rsidRPr="00454DEB" w14:paraId="1D16786C" w14:textId="77777777" w:rsidTr="00454DEB">
        <w:trPr>
          <w:trHeight w:val="35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6B5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B253B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C5B" w14:textId="77777777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352" w14:textId="2152E7EF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904 066,4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7678" w14:textId="2FC38612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651" w14:textId="7F239E49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DB3" w14:textId="3036983B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7234" w14:textId="51EAC4B8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F4E1" w14:textId="77777777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A39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48860147" w14:textId="77777777" w:rsidTr="00454DEB">
        <w:trPr>
          <w:trHeight w:val="321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74D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5410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169" w14:textId="77777777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A39" w14:textId="70717A1D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8592" w14:textId="0E38A3BF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261" w14:textId="10F11854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2C4B" w14:textId="4E18868A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0992" w14:textId="57C0F870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F517" w14:textId="77777777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F09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2359" w:rsidRPr="00454DEB" w14:paraId="370F4B5A" w14:textId="77777777" w:rsidTr="00454DEB">
        <w:trPr>
          <w:trHeight w:val="50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5CC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742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1C6" w14:textId="77777777" w:rsidR="00432359" w:rsidRPr="00454DEB" w:rsidRDefault="00432359" w:rsidP="00454DE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BEFB" w14:textId="0E17DB61" w:rsidR="00432359" w:rsidRPr="00454DEB" w:rsidRDefault="006C72D1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3 071,</w:t>
            </w:r>
            <w:r w:rsidR="00DA7A43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565B" w14:textId="77777777" w:rsidR="006C72D1" w:rsidRPr="00454DEB" w:rsidRDefault="006C72D1" w:rsidP="00454DEB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DB65502" w14:textId="4FD656F2" w:rsidR="00432359" w:rsidRPr="00454DEB" w:rsidRDefault="006C72D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E7A1" w14:textId="5B1A3E3A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42F9" w14:textId="66835D95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DA7A43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1071" w14:textId="403B2256" w:rsidR="00432359" w:rsidRPr="00454DEB" w:rsidRDefault="00432359" w:rsidP="00454D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8B8E" w14:textId="77777777" w:rsidR="00432359" w:rsidRPr="00454DEB" w:rsidRDefault="00432359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B85" w14:textId="77777777" w:rsidR="00432359" w:rsidRPr="00454DEB" w:rsidRDefault="00432359" w:rsidP="00454D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14:paraId="60CA93F6" w14:textId="77777777" w:rsidR="004A7D04" w:rsidRPr="00454DEB" w:rsidRDefault="004A7D04" w:rsidP="00454DEB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795E393" w14:textId="77777777" w:rsidR="00913493" w:rsidRPr="00454DEB" w:rsidRDefault="00913493" w:rsidP="00454DEB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54DEB">
        <w:rPr>
          <w:rFonts w:ascii="Arial" w:eastAsia="Calibri" w:hAnsi="Arial" w:cs="Arial"/>
          <w:sz w:val="24"/>
          <w:szCs w:val="24"/>
        </w:rPr>
        <w:t xml:space="preserve">* данная строка заполняется только в случае выделения дополнительных средств из бюджета муниципального </w:t>
      </w:r>
      <w:proofErr w:type="gramStart"/>
      <w:r w:rsidRPr="00454DEB">
        <w:rPr>
          <w:rFonts w:ascii="Arial" w:eastAsia="Calibri" w:hAnsi="Arial" w:cs="Arial"/>
          <w:sz w:val="24"/>
          <w:szCs w:val="24"/>
        </w:rPr>
        <w:t>образования  Московской</w:t>
      </w:r>
      <w:proofErr w:type="gramEnd"/>
      <w:r w:rsidRPr="00454DEB">
        <w:rPr>
          <w:rFonts w:ascii="Arial" w:eastAsia="Calibri" w:hAnsi="Arial" w:cs="Arial"/>
          <w:sz w:val="24"/>
          <w:szCs w:val="24"/>
        </w:rPr>
        <w:t xml:space="preserve"> области (ЦСР 18 Х ХХ 7ХХХХ) на строительство (реконструкцию) объектов капитального строительства, предусмотренных  основным мероприятием Основное мероприятие Р5. Федеральный проект. «Спорт-норма жизни», вне рамок заключенного соглашения с Министерством строительного комплекса Московской области:</w:t>
      </w:r>
    </w:p>
    <w:p w14:paraId="1C483E52" w14:textId="77777777" w:rsidR="00913493" w:rsidRPr="00454DEB" w:rsidRDefault="00913493" w:rsidP="00454DEB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54DEB">
        <w:rPr>
          <w:rFonts w:ascii="Arial" w:eastAsia="Calibri" w:hAnsi="Arial" w:cs="Arial"/>
          <w:sz w:val="24"/>
          <w:szCs w:val="24"/>
        </w:rPr>
        <w:t>мероприятие 01.01 – P5.01;</w:t>
      </w:r>
    </w:p>
    <w:p w14:paraId="1A8B80F2" w14:textId="77777777" w:rsidR="00913493" w:rsidRPr="00454DEB" w:rsidRDefault="00913493" w:rsidP="00454DEB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54DEB">
        <w:rPr>
          <w:rFonts w:ascii="Arial" w:eastAsia="Calibri" w:hAnsi="Arial" w:cs="Arial"/>
          <w:sz w:val="24"/>
          <w:szCs w:val="24"/>
        </w:rPr>
        <w:t>мероприятие 01.03 – Р5.04;</w:t>
      </w:r>
    </w:p>
    <w:p w14:paraId="74DE7D62" w14:textId="77777777" w:rsidR="00913493" w:rsidRPr="00454DEB" w:rsidRDefault="00913493" w:rsidP="00454DEB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54DEB">
        <w:rPr>
          <w:rFonts w:ascii="Arial" w:eastAsia="Calibri" w:hAnsi="Arial" w:cs="Arial"/>
          <w:sz w:val="24"/>
          <w:szCs w:val="24"/>
        </w:rPr>
        <w:t>мероприятие 01.04 – Р5.03;</w:t>
      </w:r>
    </w:p>
    <w:p w14:paraId="569B1D28" w14:textId="167CFEA8" w:rsidR="004A7D04" w:rsidRPr="00454DEB" w:rsidRDefault="00913493" w:rsidP="00454DEB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54DEB">
        <w:rPr>
          <w:rFonts w:ascii="Arial" w:eastAsia="Calibri" w:hAnsi="Arial" w:cs="Arial"/>
          <w:sz w:val="24"/>
          <w:szCs w:val="24"/>
        </w:rPr>
        <w:t xml:space="preserve">мероприятие 01.05 – </w:t>
      </w:r>
      <w:proofErr w:type="gramStart"/>
      <w:r w:rsidRPr="00454DEB">
        <w:rPr>
          <w:rFonts w:ascii="Arial" w:eastAsia="Calibri" w:hAnsi="Arial" w:cs="Arial"/>
          <w:sz w:val="24"/>
          <w:szCs w:val="24"/>
        </w:rPr>
        <w:t>Р5.05.</w:t>
      </w:r>
      <w:r w:rsidR="004142C8" w:rsidRPr="00454DEB">
        <w:rPr>
          <w:rFonts w:ascii="Arial" w:eastAsia="Calibri" w:hAnsi="Arial" w:cs="Arial"/>
          <w:sz w:val="24"/>
          <w:szCs w:val="24"/>
        </w:rPr>
        <w:t>.</w:t>
      </w:r>
      <w:proofErr w:type="gramEnd"/>
    </w:p>
    <w:p w14:paraId="3517BEBB" w14:textId="77777777" w:rsidR="00454DEB" w:rsidRPr="00454DEB" w:rsidRDefault="00454DEB" w:rsidP="00454DEB">
      <w:pPr>
        <w:pStyle w:val="afc"/>
        <w:ind w:left="1140"/>
        <w:rPr>
          <w:rFonts w:ascii="Arial" w:eastAsia="Times New Roman" w:hAnsi="Arial" w:cs="Arial"/>
          <w:b/>
          <w:sz w:val="24"/>
          <w:szCs w:val="24"/>
        </w:rPr>
      </w:pPr>
    </w:p>
    <w:p w14:paraId="13943408" w14:textId="37A52949" w:rsidR="0007555F" w:rsidRPr="009872A3" w:rsidRDefault="0007555F" w:rsidP="00454DEB">
      <w:pPr>
        <w:pStyle w:val="afc"/>
        <w:numPr>
          <w:ilvl w:val="1"/>
          <w:numId w:val="5"/>
        </w:num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72A3">
        <w:rPr>
          <w:rFonts w:ascii="Arial" w:eastAsia="Times New Roman" w:hAnsi="Arial" w:cs="Arial"/>
          <w:b/>
          <w:sz w:val="24"/>
          <w:szCs w:val="24"/>
        </w:rPr>
        <w:t>Распределение субсидий бюджетам муниципальных образований Московской области</w:t>
      </w:r>
    </w:p>
    <w:p w14:paraId="379CDBFE" w14:textId="422A7854" w:rsidR="0007555F" w:rsidRPr="009872A3" w:rsidRDefault="0007555F" w:rsidP="00454DE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72A3">
        <w:rPr>
          <w:rFonts w:ascii="Arial" w:eastAsia="Times New Roman" w:hAnsi="Arial" w:cs="Arial"/>
          <w:b/>
          <w:sz w:val="24"/>
          <w:szCs w:val="24"/>
        </w:rPr>
        <w:t xml:space="preserve"> и адресны</w:t>
      </w:r>
      <w:r w:rsidR="00913493" w:rsidRPr="009872A3">
        <w:rPr>
          <w:rFonts w:ascii="Arial" w:eastAsia="Times New Roman" w:hAnsi="Arial" w:cs="Arial"/>
          <w:b/>
          <w:sz w:val="24"/>
          <w:szCs w:val="24"/>
        </w:rPr>
        <w:t>е</w:t>
      </w:r>
      <w:r w:rsidRPr="009872A3">
        <w:rPr>
          <w:rFonts w:ascii="Arial" w:eastAsia="Times New Roman" w:hAnsi="Arial" w:cs="Arial"/>
          <w:b/>
          <w:sz w:val="24"/>
          <w:szCs w:val="24"/>
        </w:rPr>
        <w:t xml:space="preserve"> перечн</w:t>
      </w:r>
      <w:r w:rsidR="00913493" w:rsidRPr="009872A3">
        <w:rPr>
          <w:rFonts w:ascii="Arial" w:eastAsia="Times New Roman" w:hAnsi="Arial" w:cs="Arial"/>
          <w:b/>
          <w:sz w:val="24"/>
          <w:szCs w:val="24"/>
        </w:rPr>
        <w:t>и</w:t>
      </w:r>
      <w:r w:rsidRPr="009872A3">
        <w:rPr>
          <w:rFonts w:ascii="Arial" w:eastAsia="Times New Roman" w:hAnsi="Arial" w:cs="Arial"/>
          <w:b/>
          <w:sz w:val="24"/>
          <w:szCs w:val="24"/>
        </w:rPr>
        <w:t xml:space="preserve"> объектов муниципальной собственности, на которые предоставляется </w:t>
      </w:r>
    </w:p>
    <w:p w14:paraId="52BA6445" w14:textId="77777777" w:rsidR="00913493" w:rsidRPr="009872A3" w:rsidRDefault="0007555F" w:rsidP="00454DE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72A3">
        <w:rPr>
          <w:rFonts w:ascii="Arial" w:eastAsia="Times New Roman" w:hAnsi="Arial" w:cs="Arial"/>
          <w:b/>
          <w:sz w:val="24"/>
          <w:szCs w:val="24"/>
        </w:rPr>
        <w:t>субсидия бюджетам муниципальных образований Московской области</w:t>
      </w:r>
    </w:p>
    <w:p w14:paraId="17B064E2" w14:textId="113FAC1C" w:rsidR="0007555F" w:rsidRPr="009872A3" w:rsidRDefault="0007555F" w:rsidP="00454DE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72A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BF0ACED" w14:textId="0819003A" w:rsidR="00B77EEE" w:rsidRPr="00454DEB" w:rsidRDefault="00913493" w:rsidP="00454DEB">
      <w:pPr>
        <w:pStyle w:val="afc"/>
        <w:numPr>
          <w:ilvl w:val="2"/>
          <w:numId w:val="5"/>
        </w:numPr>
        <w:ind w:left="11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4DEB">
        <w:rPr>
          <w:rFonts w:ascii="Arial" w:eastAsia="Times New Roman" w:hAnsi="Arial" w:cs="Arial"/>
          <w:b/>
          <w:sz w:val="24"/>
          <w:szCs w:val="24"/>
        </w:rPr>
        <w:t>Распределение субсидии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области, предусмотренная мероприятием Р5.01 подпрограммы 5 «Строительство (реконструкция) объектов физической культуры и спорта»</w:t>
      </w:r>
    </w:p>
    <w:p w14:paraId="0E6A0DEF" w14:textId="77777777" w:rsidR="00913493" w:rsidRPr="00454DEB" w:rsidRDefault="00913493" w:rsidP="00454DEB">
      <w:pPr>
        <w:pStyle w:val="afc"/>
        <w:ind w:left="114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380"/>
        <w:gridCol w:w="1740"/>
        <w:gridCol w:w="809"/>
        <w:gridCol w:w="1004"/>
        <w:gridCol w:w="295"/>
        <w:gridCol w:w="702"/>
        <w:gridCol w:w="271"/>
        <w:gridCol w:w="1352"/>
        <w:gridCol w:w="1357"/>
        <w:gridCol w:w="1295"/>
        <w:gridCol w:w="1145"/>
        <w:gridCol w:w="801"/>
        <w:gridCol w:w="476"/>
        <w:gridCol w:w="476"/>
        <w:gridCol w:w="736"/>
        <w:gridCol w:w="801"/>
        <w:gridCol w:w="476"/>
        <w:gridCol w:w="1042"/>
      </w:tblGrid>
      <w:tr w:rsidR="00454DEB" w:rsidRPr="00454DEB" w14:paraId="289ACF62" w14:textId="77777777" w:rsidTr="00454DEB">
        <w:trPr>
          <w:trHeight w:val="449"/>
        </w:trPr>
        <w:tc>
          <w:tcPr>
            <w:tcW w:w="121" w:type="pct"/>
            <w:vMerge w:val="restart"/>
            <w:hideMark/>
          </w:tcPr>
          <w:p w14:paraId="2D566193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54DE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537" w:type="pct"/>
            <w:vMerge w:val="restart"/>
            <w:hideMark/>
          </w:tcPr>
          <w:p w14:paraId="65EA073D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муниципального </w:t>
            </w:r>
            <w:r w:rsidRPr="00454D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образования/наименование объекта, адрес объекта</w:t>
            </w:r>
          </w:p>
        </w:tc>
        <w:tc>
          <w:tcPr>
            <w:tcW w:w="292" w:type="pct"/>
            <w:vMerge w:val="restart"/>
          </w:tcPr>
          <w:p w14:paraId="5E2489E6" w14:textId="1BBBE9F6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Мощность/ прир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ост мощности объекта</w:t>
            </w:r>
          </w:p>
        </w:tc>
        <w:tc>
          <w:tcPr>
            <w:tcW w:w="408" w:type="pct"/>
            <w:gridSpan w:val="2"/>
            <w:vMerge w:val="restart"/>
          </w:tcPr>
          <w:p w14:paraId="3ACB151F" w14:textId="130B44AF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Виды работ в соответствии с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классификатором</w:t>
            </w:r>
          </w:p>
        </w:tc>
        <w:tc>
          <w:tcPr>
            <w:tcW w:w="308" w:type="pct"/>
            <w:gridSpan w:val="2"/>
            <w:vMerge w:val="restart"/>
          </w:tcPr>
          <w:p w14:paraId="1BF61490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418" w:type="pct"/>
            <w:vMerge w:val="restart"/>
            <w:hideMark/>
          </w:tcPr>
          <w:p w14:paraId="4A7FAB08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Открытие объекта/завершение работ</w:t>
            </w:r>
          </w:p>
        </w:tc>
        <w:tc>
          <w:tcPr>
            <w:tcW w:w="420" w:type="pct"/>
            <w:vMerge w:val="restart"/>
            <w:hideMark/>
          </w:tcPr>
          <w:p w14:paraId="1ED14021" w14:textId="59520E0A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Предельная стоимость объекта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капитального строительства/работ (тыс. руб.)</w:t>
            </w:r>
          </w:p>
        </w:tc>
        <w:tc>
          <w:tcPr>
            <w:tcW w:w="440" w:type="pct"/>
            <w:vMerge w:val="restart"/>
            <w:hideMark/>
          </w:tcPr>
          <w:p w14:paraId="5C95ECE1" w14:textId="7045E715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Профинансировано на 01.01.23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(тыс. руб.) </w:t>
            </w:r>
          </w:p>
        </w:tc>
        <w:tc>
          <w:tcPr>
            <w:tcW w:w="394" w:type="pct"/>
            <w:vMerge w:val="restart"/>
            <w:hideMark/>
          </w:tcPr>
          <w:p w14:paraId="7EAD6B18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ирования</w:t>
            </w:r>
          </w:p>
        </w:tc>
        <w:tc>
          <w:tcPr>
            <w:tcW w:w="1300" w:type="pct"/>
            <w:gridSpan w:val="6"/>
            <w:hideMark/>
          </w:tcPr>
          <w:p w14:paraId="3C404A0E" w14:textId="77777777" w:rsidR="00913493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Финансирование, в том числе распределение субсидий </w:t>
            </w:r>
          </w:p>
          <w:p w14:paraId="5DF2857B" w14:textId="0965D0BC" w:rsidR="00B77EEE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из бюджета Московской области (тыс. руб.)</w:t>
            </w:r>
          </w:p>
        </w:tc>
        <w:tc>
          <w:tcPr>
            <w:tcW w:w="363" w:type="pct"/>
            <w:vMerge w:val="restart"/>
            <w:hideMark/>
          </w:tcPr>
          <w:p w14:paraId="59C3B043" w14:textId="32B54F8B" w:rsidR="00913493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Остаток сметной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стоимости</w:t>
            </w:r>
          </w:p>
          <w:p w14:paraId="434DF0E0" w14:textId="78FD911F" w:rsidR="00913493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до ввода</w:t>
            </w:r>
          </w:p>
          <w:p w14:paraId="201EA8DA" w14:textId="70B955F2" w:rsidR="00913493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 эксплуатацию объекта капитального строительства/</w:t>
            </w:r>
          </w:p>
          <w:p w14:paraId="5340871D" w14:textId="77777777" w:rsidR="00913493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до завершения работ</w:t>
            </w:r>
          </w:p>
          <w:p w14:paraId="3BF7B300" w14:textId="6D8C4E28" w:rsidR="00B77EEE" w:rsidRPr="00454DEB" w:rsidRDefault="0091349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54DEB" w:rsidRPr="00454DEB" w14:paraId="01C02740" w14:textId="77777777" w:rsidTr="00454DEB">
        <w:trPr>
          <w:trHeight w:val="782"/>
        </w:trPr>
        <w:tc>
          <w:tcPr>
            <w:tcW w:w="121" w:type="pct"/>
            <w:vMerge/>
            <w:hideMark/>
          </w:tcPr>
          <w:p w14:paraId="5612A7E9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hideMark/>
          </w:tcPr>
          <w:p w14:paraId="24C07029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  <w:hideMark/>
          </w:tcPr>
          <w:p w14:paraId="059B988F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</w:tcPr>
          <w:p w14:paraId="3D385A40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</w:tcPr>
          <w:p w14:paraId="35EB1AD9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vMerge/>
            <w:hideMark/>
          </w:tcPr>
          <w:p w14:paraId="1771C942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/>
            <w:hideMark/>
          </w:tcPr>
          <w:p w14:paraId="034294F7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14:paraId="2C596CBF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pct"/>
            <w:vMerge/>
            <w:hideMark/>
          </w:tcPr>
          <w:p w14:paraId="7DADAAE2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pct"/>
            <w:vAlign w:val="center"/>
            <w:hideMark/>
          </w:tcPr>
          <w:p w14:paraId="0A81AC9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1" w:type="pct"/>
            <w:vAlign w:val="center"/>
            <w:hideMark/>
          </w:tcPr>
          <w:p w14:paraId="2BC70CE0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0E45B60F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1" w:type="pct"/>
            <w:vAlign w:val="center"/>
            <w:hideMark/>
          </w:tcPr>
          <w:p w14:paraId="23661845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2024</w:t>
            </w:r>
          </w:p>
          <w:p w14:paraId="1EBDD919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69" w:type="pct"/>
            <w:vAlign w:val="center"/>
            <w:hideMark/>
          </w:tcPr>
          <w:p w14:paraId="743E593D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  <w:p w14:paraId="16F26C1A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89" w:type="pct"/>
            <w:vAlign w:val="center"/>
            <w:hideMark/>
          </w:tcPr>
          <w:p w14:paraId="6D29ED7F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7C8908FC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1" w:type="pct"/>
            <w:vAlign w:val="center"/>
          </w:tcPr>
          <w:p w14:paraId="302AA276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  <w:p w14:paraId="6EA7468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63" w:type="pct"/>
            <w:vMerge/>
            <w:hideMark/>
          </w:tcPr>
          <w:p w14:paraId="2249BC0E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DEB" w:rsidRPr="00454DEB" w14:paraId="32B90417" w14:textId="77777777" w:rsidTr="00454DEB">
        <w:trPr>
          <w:trHeight w:val="244"/>
        </w:trPr>
        <w:tc>
          <w:tcPr>
            <w:tcW w:w="121" w:type="pct"/>
            <w:vAlign w:val="center"/>
            <w:hideMark/>
          </w:tcPr>
          <w:p w14:paraId="43AE84A3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7" w:type="pct"/>
            <w:vAlign w:val="center"/>
            <w:hideMark/>
          </w:tcPr>
          <w:p w14:paraId="19233883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2" w:type="pct"/>
            <w:vAlign w:val="center"/>
            <w:hideMark/>
          </w:tcPr>
          <w:p w14:paraId="773BB52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8" w:type="pct"/>
            <w:gridSpan w:val="2"/>
          </w:tcPr>
          <w:p w14:paraId="48A1A8E1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8" w:type="pct"/>
            <w:gridSpan w:val="2"/>
          </w:tcPr>
          <w:p w14:paraId="7CD8A88F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" w:type="pct"/>
            <w:vAlign w:val="center"/>
            <w:hideMark/>
          </w:tcPr>
          <w:p w14:paraId="1EC77A93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0" w:type="pct"/>
            <w:vAlign w:val="center"/>
            <w:hideMark/>
          </w:tcPr>
          <w:p w14:paraId="65B6205C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0" w:type="pct"/>
            <w:vAlign w:val="center"/>
            <w:hideMark/>
          </w:tcPr>
          <w:p w14:paraId="170443CA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4" w:type="pct"/>
            <w:vAlign w:val="center"/>
            <w:hideMark/>
          </w:tcPr>
          <w:p w14:paraId="19A9521C" w14:textId="2E0C35F5" w:rsidR="00B77EEE" w:rsidRPr="00454DEB" w:rsidRDefault="001073D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9" w:type="pct"/>
            <w:vAlign w:val="center"/>
            <w:hideMark/>
          </w:tcPr>
          <w:p w14:paraId="0FBFB8B8" w14:textId="5B644FB0" w:rsidR="00B77EEE" w:rsidRPr="00454DEB" w:rsidRDefault="001073D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" w:type="pct"/>
            <w:vAlign w:val="center"/>
            <w:hideMark/>
          </w:tcPr>
          <w:p w14:paraId="491E1554" w14:textId="29A70C42" w:rsidR="00B77EEE" w:rsidRPr="00454DEB" w:rsidRDefault="001073D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1" w:type="pct"/>
            <w:vAlign w:val="center"/>
            <w:hideMark/>
          </w:tcPr>
          <w:p w14:paraId="222510FB" w14:textId="4DEE9F31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1073DE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" w:type="pct"/>
            <w:vAlign w:val="center"/>
            <w:hideMark/>
          </w:tcPr>
          <w:p w14:paraId="03094262" w14:textId="702E0A5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1073DE" w:rsidRPr="00454D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  <w:hideMark/>
          </w:tcPr>
          <w:p w14:paraId="15444ADF" w14:textId="548E0343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1073DE" w:rsidRPr="00454D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" w:type="pct"/>
            <w:vAlign w:val="center"/>
            <w:hideMark/>
          </w:tcPr>
          <w:p w14:paraId="77F9195D" w14:textId="54F05779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1073DE"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3" w:type="pct"/>
            <w:vAlign w:val="center"/>
            <w:hideMark/>
          </w:tcPr>
          <w:p w14:paraId="2A4EF927" w14:textId="17C64B7C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1073DE" w:rsidRPr="00454D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54DEB" w:rsidRPr="00454DEB" w14:paraId="7F39BB50" w14:textId="77777777" w:rsidTr="00454DEB">
        <w:trPr>
          <w:trHeight w:val="441"/>
        </w:trPr>
        <w:tc>
          <w:tcPr>
            <w:tcW w:w="121" w:type="pct"/>
            <w:vMerge w:val="restart"/>
            <w:noWrap/>
            <w:hideMark/>
          </w:tcPr>
          <w:p w14:paraId="7EDEC5A9" w14:textId="710EE5A3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913493" w:rsidRPr="00454DEB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37" w:type="pct"/>
            <w:vMerge w:val="restart"/>
            <w:hideMark/>
          </w:tcPr>
          <w:p w14:paraId="4351E665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Строительство физкультурно-оздоровительного комплекса с крытым катком, г. Кашира, ул.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Парковая, д. 5, вл. 2 (ПИР и строительство)</w:t>
            </w:r>
          </w:p>
        </w:tc>
        <w:tc>
          <w:tcPr>
            <w:tcW w:w="292" w:type="pct"/>
            <w:vMerge w:val="restart"/>
          </w:tcPr>
          <w:p w14:paraId="3800903A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74 </w:t>
            </w:r>
            <w:proofErr w:type="gramStart"/>
            <w:r w:rsidRPr="00454DEB">
              <w:rPr>
                <w:rFonts w:ascii="Arial" w:hAnsi="Arial" w:cs="Arial"/>
                <w:sz w:val="24"/>
                <w:szCs w:val="24"/>
              </w:rPr>
              <w:t>чел</w:t>
            </w:r>
            <w:proofErr w:type="gramEnd"/>
            <w:r w:rsidRPr="00454DEB">
              <w:rPr>
                <w:rFonts w:ascii="Arial" w:hAnsi="Arial" w:cs="Arial"/>
                <w:sz w:val="24"/>
                <w:szCs w:val="24"/>
              </w:rPr>
              <w:t>/см</w:t>
            </w:r>
          </w:p>
        </w:tc>
        <w:tc>
          <w:tcPr>
            <w:tcW w:w="408" w:type="pct"/>
            <w:gridSpan w:val="2"/>
            <w:vMerge w:val="restart"/>
          </w:tcPr>
          <w:p w14:paraId="08A9CB41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08" w:type="pct"/>
            <w:gridSpan w:val="2"/>
            <w:vMerge w:val="restart"/>
          </w:tcPr>
          <w:p w14:paraId="74E72958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9FFAA" w14:textId="2ED1EE68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27.05.19 -30.09.26</w:t>
            </w:r>
          </w:p>
        </w:tc>
        <w:tc>
          <w:tcPr>
            <w:tcW w:w="418" w:type="pct"/>
            <w:vMerge w:val="restart"/>
            <w:noWrap/>
          </w:tcPr>
          <w:p w14:paraId="5D420FC5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63F1CD" w14:textId="0B10330E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14.12.</w:t>
            </w:r>
            <w:r w:rsidR="007B771B" w:rsidRPr="00454D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DE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0" w:type="pct"/>
            <w:vMerge w:val="restart"/>
            <w:noWrap/>
            <w:hideMark/>
          </w:tcPr>
          <w:p w14:paraId="7162D8B7" w14:textId="33EF8658" w:rsidR="00B77EEE" w:rsidRPr="00454DEB" w:rsidRDefault="00B542AD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949 080,10</w:t>
            </w:r>
          </w:p>
        </w:tc>
        <w:tc>
          <w:tcPr>
            <w:tcW w:w="440" w:type="pct"/>
            <w:noWrap/>
            <w:vAlign w:val="center"/>
          </w:tcPr>
          <w:p w14:paraId="7820DC96" w14:textId="77777777" w:rsidR="00B77EEE" w:rsidRPr="00454DEB" w:rsidRDefault="00B77EEE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26 401,75</w:t>
            </w:r>
          </w:p>
        </w:tc>
        <w:tc>
          <w:tcPr>
            <w:tcW w:w="394" w:type="pct"/>
            <w:noWrap/>
            <w:hideMark/>
          </w:tcPr>
          <w:p w14:paraId="1FBB6D4A" w14:textId="77777777" w:rsidR="00B77EEE" w:rsidRPr="00454DEB" w:rsidRDefault="00B77EEE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89" w:type="pct"/>
            <w:noWrap/>
            <w:vAlign w:val="center"/>
          </w:tcPr>
          <w:p w14:paraId="745C8107" w14:textId="2A194F1A" w:rsidR="00B77EEE" w:rsidRPr="00454DEB" w:rsidRDefault="00146CD1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906 846,</w:t>
            </w:r>
            <w:r w:rsidR="008C400C" w:rsidRPr="00454DE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454DE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vAlign w:val="center"/>
          </w:tcPr>
          <w:p w14:paraId="1BCEDEE2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6A4948F5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1880DC70" w14:textId="12D9082D" w:rsidR="00B77EEE" w:rsidRPr="00454DEB" w:rsidRDefault="00146CD1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400 000,</w:t>
            </w:r>
            <w:r w:rsidR="008C400C" w:rsidRPr="00454DE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14:paraId="22956AB7" w14:textId="5D9A195B" w:rsidR="00B77EEE" w:rsidRPr="00454DEB" w:rsidRDefault="00CD3571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506 846,05</w:t>
            </w:r>
          </w:p>
        </w:tc>
        <w:tc>
          <w:tcPr>
            <w:tcW w:w="151" w:type="pct"/>
            <w:noWrap/>
            <w:vAlign w:val="center"/>
          </w:tcPr>
          <w:p w14:paraId="592BA08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</w:tcPr>
          <w:p w14:paraId="79BA6821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454DEB" w:rsidRPr="00454DEB" w14:paraId="711DD3BD" w14:textId="77777777" w:rsidTr="00454DEB">
        <w:trPr>
          <w:trHeight w:val="485"/>
        </w:trPr>
        <w:tc>
          <w:tcPr>
            <w:tcW w:w="121" w:type="pct"/>
            <w:vMerge/>
            <w:hideMark/>
          </w:tcPr>
          <w:p w14:paraId="64D3D9AE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hideMark/>
          </w:tcPr>
          <w:p w14:paraId="2E52DE86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3C2F8D40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</w:tcPr>
          <w:p w14:paraId="074AB089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</w:tcPr>
          <w:p w14:paraId="57633AE7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8" w:type="pct"/>
            <w:vMerge/>
          </w:tcPr>
          <w:p w14:paraId="14D7A68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20" w:type="pct"/>
            <w:vMerge/>
            <w:hideMark/>
          </w:tcPr>
          <w:p w14:paraId="301C777D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" w:type="pct"/>
            <w:noWrap/>
            <w:vAlign w:val="center"/>
          </w:tcPr>
          <w:p w14:paraId="4F20C635" w14:textId="77777777" w:rsidR="00B77EEE" w:rsidRPr="00454DEB" w:rsidRDefault="00B77EEE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19 842,55</w:t>
            </w:r>
          </w:p>
        </w:tc>
        <w:tc>
          <w:tcPr>
            <w:tcW w:w="394" w:type="pct"/>
            <w:hideMark/>
          </w:tcPr>
          <w:p w14:paraId="3760CA41" w14:textId="32EECCAD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="00515991" w:rsidRPr="00454DEB">
              <w:rPr>
                <w:rFonts w:ascii="Arial" w:hAnsi="Arial" w:cs="Arial"/>
                <w:sz w:val="24"/>
                <w:szCs w:val="24"/>
              </w:rPr>
              <w:t>о</w:t>
            </w:r>
            <w:r w:rsidRPr="00454DEB">
              <w:rPr>
                <w:rFonts w:ascii="Arial" w:hAnsi="Arial" w:cs="Arial"/>
                <w:sz w:val="24"/>
                <w:szCs w:val="24"/>
              </w:rPr>
              <w:t>бласти</w:t>
            </w:r>
          </w:p>
        </w:tc>
        <w:tc>
          <w:tcPr>
            <w:tcW w:w="289" w:type="pct"/>
            <w:noWrap/>
            <w:vAlign w:val="center"/>
          </w:tcPr>
          <w:p w14:paraId="173BE1C7" w14:textId="17D69D83" w:rsidR="00B77EEE" w:rsidRPr="00454DEB" w:rsidRDefault="00146CD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904 066,4</w:t>
            </w:r>
          </w:p>
        </w:tc>
        <w:tc>
          <w:tcPr>
            <w:tcW w:w="151" w:type="pct"/>
            <w:noWrap/>
            <w:vAlign w:val="center"/>
          </w:tcPr>
          <w:p w14:paraId="6F5151AD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1DB75781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1DA4BADE" w14:textId="29BB7725" w:rsidR="00B77EEE" w:rsidRPr="00454DEB" w:rsidRDefault="00146CD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289" w:type="pct"/>
            <w:noWrap/>
            <w:vAlign w:val="center"/>
          </w:tcPr>
          <w:p w14:paraId="53A1A9AB" w14:textId="00E1818B" w:rsidR="00B77EEE" w:rsidRPr="00454DEB" w:rsidRDefault="00CD357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151" w:type="pct"/>
            <w:noWrap/>
            <w:vAlign w:val="center"/>
          </w:tcPr>
          <w:p w14:paraId="7BF6E8D9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4A4FC3F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2BD6110E" w14:textId="77777777" w:rsidTr="00454DEB">
        <w:trPr>
          <w:trHeight w:val="458"/>
        </w:trPr>
        <w:tc>
          <w:tcPr>
            <w:tcW w:w="121" w:type="pct"/>
            <w:vMerge/>
            <w:hideMark/>
          </w:tcPr>
          <w:p w14:paraId="2050E0EA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hideMark/>
          </w:tcPr>
          <w:p w14:paraId="59D1302C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4931E68B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</w:tcPr>
          <w:p w14:paraId="1A66452E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</w:tcPr>
          <w:p w14:paraId="6078B1A7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8" w:type="pct"/>
            <w:vMerge/>
          </w:tcPr>
          <w:p w14:paraId="11443980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20" w:type="pct"/>
            <w:vMerge/>
            <w:hideMark/>
          </w:tcPr>
          <w:p w14:paraId="015E9136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40" w:type="pct"/>
            <w:noWrap/>
            <w:vAlign w:val="center"/>
          </w:tcPr>
          <w:p w14:paraId="23F57074" w14:textId="77777777" w:rsidR="00B77EEE" w:rsidRPr="00454DEB" w:rsidRDefault="00B77EEE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6 559,20</w:t>
            </w:r>
          </w:p>
        </w:tc>
        <w:tc>
          <w:tcPr>
            <w:tcW w:w="394" w:type="pct"/>
            <w:hideMark/>
          </w:tcPr>
          <w:p w14:paraId="19E7CF96" w14:textId="77777777" w:rsidR="00B77EEE" w:rsidRPr="00454DEB" w:rsidRDefault="00B77EEE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9" w:type="pct"/>
            <w:noWrap/>
            <w:vAlign w:val="center"/>
          </w:tcPr>
          <w:p w14:paraId="6D136A5E" w14:textId="178BB0CB" w:rsidR="00B77EEE" w:rsidRPr="00454DEB" w:rsidRDefault="00146CD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2 779,</w:t>
            </w:r>
            <w:r w:rsidR="008C400C" w:rsidRPr="00454DEB">
              <w:rPr>
                <w:rFonts w:ascii="Arial" w:hAnsi="Arial" w:cs="Arial"/>
                <w:sz w:val="24"/>
                <w:szCs w:val="24"/>
              </w:rPr>
              <w:t>6</w:t>
            </w:r>
            <w:r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vAlign w:val="center"/>
          </w:tcPr>
          <w:p w14:paraId="1CE49B8A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092FB0E9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05A2A1D5" w14:textId="55AA8A4B" w:rsidR="00B77EEE" w:rsidRPr="00454DEB" w:rsidRDefault="00CD357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8C400C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9" w:type="pct"/>
            <w:noWrap/>
            <w:vAlign w:val="center"/>
          </w:tcPr>
          <w:p w14:paraId="4B270AEC" w14:textId="10F98574" w:rsidR="00B77EEE" w:rsidRPr="00454DEB" w:rsidRDefault="00CD357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151" w:type="pct"/>
            <w:noWrap/>
            <w:vAlign w:val="center"/>
          </w:tcPr>
          <w:p w14:paraId="33DACF76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6C559F88" w14:textId="77777777" w:rsidR="00B77EEE" w:rsidRPr="00454DEB" w:rsidRDefault="00B77EEE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0890D9BE" w14:textId="77777777" w:rsidTr="00454DEB">
        <w:trPr>
          <w:trHeight w:val="418"/>
        </w:trPr>
        <w:tc>
          <w:tcPr>
            <w:tcW w:w="2503" w:type="pct"/>
            <w:gridSpan w:val="9"/>
            <w:vMerge w:val="restart"/>
          </w:tcPr>
          <w:p w14:paraId="40FB85BB" w14:textId="2070D65C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54DEB">
              <w:rPr>
                <w:rFonts w:ascii="Arial" w:hAnsi="Arial" w:cs="Arial"/>
                <w:sz w:val="24"/>
                <w:szCs w:val="24"/>
              </w:rPr>
              <w:t>Кроме того</w:t>
            </w:r>
            <w:proofErr w:type="gramEnd"/>
            <w:r w:rsidRPr="00454DEB">
              <w:rPr>
                <w:rFonts w:ascii="Arial" w:hAnsi="Arial" w:cs="Arial"/>
                <w:sz w:val="24"/>
                <w:szCs w:val="24"/>
              </w:rPr>
              <w:t>: строительный контроль</w:t>
            </w:r>
          </w:p>
        </w:tc>
        <w:tc>
          <w:tcPr>
            <w:tcW w:w="440" w:type="pct"/>
            <w:vMerge w:val="restart"/>
            <w:noWrap/>
            <w:vAlign w:val="center"/>
          </w:tcPr>
          <w:p w14:paraId="0C463AE4" w14:textId="77777777" w:rsidR="00A95421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94" w:type="pct"/>
          </w:tcPr>
          <w:p w14:paraId="7D4DFC24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9" w:type="pct"/>
            <w:noWrap/>
            <w:vAlign w:val="center"/>
          </w:tcPr>
          <w:p w14:paraId="33CEDD93" w14:textId="6F1469B6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15 832,30</w:t>
            </w:r>
          </w:p>
        </w:tc>
        <w:tc>
          <w:tcPr>
            <w:tcW w:w="151" w:type="pct"/>
            <w:noWrap/>
            <w:vAlign w:val="center"/>
          </w:tcPr>
          <w:p w14:paraId="22172AD8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6DD35D28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60A9CCAD" w14:textId="303E11C8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7 373,46</w:t>
            </w:r>
          </w:p>
        </w:tc>
        <w:tc>
          <w:tcPr>
            <w:tcW w:w="289" w:type="pct"/>
            <w:noWrap/>
            <w:vAlign w:val="center"/>
          </w:tcPr>
          <w:p w14:paraId="6D1E0081" w14:textId="282565CD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8 458,84</w:t>
            </w:r>
          </w:p>
        </w:tc>
        <w:tc>
          <w:tcPr>
            <w:tcW w:w="151" w:type="pct"/>
            <w:noWrap/>
            <w:vAlign w:val="center"/>
          </w:tcPr>
          <w:p w14:paraId="33065824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1570198C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35F9C669" w14:textId="77777777" w:rsidTr="00454DEB">
        <w:trPr>
          <w:trHeight w:val="418"/>
        </w:trPr>
        <w:tc>
          <w:tcPr>
            <w:tcW w:w="2503" w:type="pct"/>
            <w:gridSpan w:val="9"/>
            <w:vMerge/>
          </w:tcPr>
          <w:p w14:paraId="16DB6FC4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vMerge/>
            <w:noWrap/>
            <w:vAlign w:val="center"/>
          </w:tcPr>
          <w:p w14:paraId="7B5B7290" w14:textId="77777777" w:rsidR="00A95421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7E46FFA3" w14:textId="72AB9051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9" w:type="pct"/>
            <w:noWrap/>
            <w:vAlign w:val="center"/>
          </w:tcPr>
          <w:p w14:paraId="04C9FDD7" w14:textId="22AA2FE2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541BCAB1" w14:textId="58580C82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493BBADF" w14:textId="44E4B75C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137CDD4C" w14:textId="155B1FFD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" w:type="pct"/>
            <w:noWrap/>
            <w:vAlign w:val="center"/>
          </w:tcPr>
          <w:p w14:paraId="38426FBF" w14:textId="63E6DF09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67C5C2A2" w14:textId="2B0749F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28C8AF4C" w14:textId="51AD5F92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734E713F" w14:textId="77777777" w:rsidTr="00454DEB">
        <w:trPr>
          <w:trHeight w:val="418"/>
        </w:trPr>
        <w:tc>
          <w:tcPr>
            <w:tcW w:w="658" w:type="pct"/>
            <w:gridSpan w:val="2"/>
            <w:vMerge w:val="restart"/>
          </w:tcPr>
          <w:p w14:paraId="6D1F3716" w14:textId="5252C6B8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 по перечню</w:t>
            </w:r>
          </w:p>
        </w:tc>
        <w:tc>
          <w:tcPr>
            <w:tcW w:w="292" w:type="pct"/>
            <w:vMerge w:val="restart"/>
          </w:tcPr>
          <w:p w14:paraId="619149E4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 w:val="restart"/>
          </w:tcPr>
          <w:p w14:paraId="1DCC9642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 w:val="restart"/>
          </w:tcPr>
          <w:p w14:paraId="4CAD2111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14:paraId="28DA60C5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14:paraId="5CBF2601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noWrap/>
            <w:vAlign w:val="center"/>
          </w:tcPr>
          <w:p w14:paraId="2C21D64C" w14:textId="40612FEB" w:rsidR="00A95421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26 401,75</w:t>
            </w:r>
          </w:p>
        </w:tc>
        <w:tc>
          <w:tcPr>
            <w:tcW w:w="394" w:type="pct"/>
          </w:tcPr>
          <w:p w14:paraId="2926E499" w14:textId="24D42A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89" w:type="pct"/>
            <w:noWrap/>
            <w:vAlign w:val="center"/>
          </w:tcPr>
          <w:p w14:paraId="541C83E5" w14:textId="5032D5A4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906 846,</w:t>
            </w:r>
            <w:r w:rsidR="008C400C" w:rsidRPr="00454DEB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454D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vAlign w:val="center"/>
          </w:tcPr>
          <w:p w14:paraId="64FCB883" w14:textId="392A04A8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4E3F6F00" w14:textId="452BADD9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7292450A" w14:textId="73916810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400 000,</w:t>
            </w:r>
            <w:r w:rsidR="008C400C" w:rsidRPr="00454DE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14:paraId="706F7C01" w14:textId="072E6328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506 846,05</w:t>
            </w:r>
          </w:p>
        </w:tc>
        <w:tc>
          <w:tcPr>
            <w:tcW w:w="151" w:type="pct"/>
            <w:noWrap/>
            <w:vAlign w:val="center"/>
          </w:tcPr>
          <w:p w14:paraId="7FF51770" w14:textId="3B58F0E2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7891253C" w14:textId="29546E15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6500652B" w14:textId="77777777" w:rsidTr="00454DEB">
        <w:trPr>
          <w:trHeight w:val="418"/>
        </w:trPr>
        <w:tc>
          <w:tcPr>
            <w:tcW w:w="658" w:type="pct"/>
            <w:gridSpan w:val="2"/>
            <w:vMerge/>
          </w:tcPr>
          <w:p w14:paraId="6D22C107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69541C7B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</w:tcPr>
          <w:p w14:paraId="5AD58D19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</w:tcPr>
          <w:p w14:paraId="4D92DFEF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14:paraId="16A5A43A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14:paraId="6B99F4B9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noWrap/>
            <w:vAlign w:val="center"/>
          </w:tcPr>
          <w:p w14:paraId="0C4E4B21" w14:textId="6B781A9E" w:rsidR="00A95421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19 842,55</w:t>
            </w:r>
          </w:p>
        </w:tc>
        <w:tc>
          <w:tcPr>
            <w:tcW w:w="394" w:type="pct"/>
          </w:tcPr>
          <w:p w14:paraId="32A4F673" w14:textId="366CC440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9" w:type="pct"/>
            <w:noWrap/>
            <w:vAlign w:val="center"/>
          </w:tcPr>
          <w:p w14:paraId="7D8F5BDC" w14:textId="7942B47F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904 066,4</w:t>
            </w:r>
          </w:p>
        </w:tc>
        <w:tc>
          <w:tcPr>
            <w:tcW w:w="151" w:type="pct"/>
            <w:noWrap/>
            <w:vAlign w:val="center"/>
          </w:tcPr>
          <w:p w14:paraId="7FC40F10" w14:textId="0B6210AF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1F82DAAA" w14:textId="5AA38EB9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7A0B7D5A" w14:textId="199EA929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289" w:type="pct"/>
            <w:noWrap/>
            <w:vAlign w:val="center"/>
          </w:tcPr>
          <w:p w14:paraId="25D4DE7B" w14:textId="76CC4323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151" w:type="pct"/>
            <w:noWrap/>
            <w:vAlign w:val="center"/>
          </w:tcPr>
          <w:p w14:paraId="7267E707" w14:textId="7B5CC806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1716E949" w14:textId="270FEECD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67F87CC4" w14:textId="77777777" w:rsidTr="00454DEB">
        <w:trPr>
          <w:trHeight w:val="418"/>
        </w:trPr>
        <w:tc>
          <w:tcPr>
            <w:tcW w:w="658" w:type="pct"/>
            <w:gridSpan w:val="2"/>
            <w:vMerge/>
          </w:tcPr>
          <w:p w14:paraId="2E03DB95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650BBDB7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</w:tcPr>
          <w:p w14:paraId="0E7A067A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</w:tcPr>
          <w:p w14:paraId="7A57267F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14:paraId="7C6CCE78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14:paraId="7539C701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noWrap/>
            <w:vAlign w:val="center"/>
          </w:tcPr>
          <w:p w14:paraId="4494637B" w14:textId="79A20DD7" w:rsidR="00A95421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6 559,20</w:t>
            </w:r>
          </w:p>
        </w:tc>
        <w:tc>
          <w:tcPr>
            <w:tcW w:w="394" w:type="pct"/>
          </w:tcPr>
          <w:p w14:paraId="0BB931BD" w14:textId="47A20CB0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9" w:type="pct"/>
            <w:noWrap/>
            <w:vAlign w:val="center"/>
          </w:tcPr>
          <w:p w14:paraId="5AB5E125" w14:textId="31B24390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2 779,</w:t>
            </w:r>
            <w:r w:rsidR="008C400C" w:rsidRPr="00454DEB">
              <w:rPr>
                <w:rFonts w:ascii="Arial" w:hAnsi="Arial" w:cs="Arial"/>
                <w:sz w:val="24"/>
                <w:szCs w:val="24"/>
              </w:rPr>
              <w:t>6</w:t>
            </w:r>
            <w:r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vAlign w:val="center"/>
          </w:tcPr>
          <w:p w14:paraId="0E8B3F35" w14:textId="2EE0B01F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0F0483E9" w14:textId="60FFEFC6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3B454934" w14:textId="6415EB4E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8C400C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9" w:type="pct"/>
            <w:noWrap/>
            <w:vAlign w:val="center"/>
          </w:tcPr>
          <w:p w14:paraId="6C161546" w14:textId="358EB91F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151" w:type="pct"/>
            <w:noWrap/>
            <w:vAlign w:val="center"/>
          </w:tcPr>
          <w:p w14:paraId="263AFFEA" w14:textId="6276DAFD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4078739F" w14:textId="2948F9C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6611E4D8" w14:textId="77777777" w:rsidTr="00454DEB">
        <w:trPr>
          <w:trHeight w:val="418"/>
        </w:trPr>
        <w:tc>
          <w:tcPr>
            <w:tcW w:w="658" w:type="pct"/>
            <w:gridSpan w:val="2"/>
            <w:vMerge w:val="restart"/>
          </w:tcPr>
          <w:p w14:paraId="404140D5" w14:textId="673C63C3" w:rsidR="00513286" w:rsidRPr="00454DEB" w:rsidRDefault="00513286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292" w:type="pct"/>
            <w:vMerge w:val="restart"/>
          </w:tcPr>
          <w:p w14:paraId="2261124C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 w:val="restart"/>
          </w:tcPr>
          <w:p w14:paraId="0107A06A" w14:textId="77777777" w:rsidR="00513286" w:rsidRPr="00454DEB" w:rsidRDefault="00513286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 w:val="restart"/>
          </w:tcPr>
          <w:p w14:paraId="1CA1BBD5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14:paraId="03AF8C23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14:paraId="009FCAB6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noWrap/>
            <w:vAlign w:val="center"/>
          </w:tcPr>
          <w:p w14:paraId="0D30557D" w14:textId="062FC685" w:rsidR="00513286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4" w:type="pct"/>
          </w:tcPr>
          <w:p w14:paraId="124C626F" w14:textId="78D96C8F" w:rsidR="00513286" w:rsidRPr="00454DEB" w:rsidRDefault="00513286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89" w:type="pct"/>
            <w:noWrap/>
            <w:vAlign w:val="center"/>
          </w:tcPr>
          <w:p w14:paraId="176904A2" w14:textId="7BFF37BD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32E37931" w14:textId="5367CBDA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5BAD2B6F" w14:textId="63D82167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1D682AFA" w14:textId="3B4B7FA9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" w:type="pct"/>
            <w:noWrap/>
            <w:vAlign w:val="center"/>
          </w:tcPr>
          <w:p w14:paraId="404570A4" w14:textId="2A088B74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42FF29C8" w14:textId="42B020F7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51F2AE34" w14:textId="6FA30FD2" w:rsidR="00513286" w:rsidRPr="00454DEB" w:rsidRDefault="004C109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09A31F9F" w14:textId="77777777" w:rsidTr="00454DEB">
        <w:trPr>
          <w:trHeight w:val="418"/>
        </w:trPr>
        <w:tc>
          <w:tcPr>
            <w:tcW w:w="658" w:type="pct"/>
            <w:gridSpan w:val="2"/>
            <w:vMerge/>
          </w:tcPr>
          <w:p w14:paraId="5B049CAC" w14:textId="77777777" w:rsidR="00513286" w:rsidRPr="00454DEB" w:rsidRDefault="00513286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5AFB4A13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</w:tcPr>
          <w:p w14:paraId="7555A1B3" w14:textId="77777777" w:rsidR="00513286" w:rsidRPr="00454DEB" w:rsidRDefault="00513286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</w:tcPr>
          <w:p w14:paraId="71295852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14:paraId="5A2E2B36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14:paraId="383CA656" w14:textId="77777777" w:rsidR="00513286" w:rsidRPr="00454DEB" w:rsidRDefault="00513286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noWrap/>
            <w:vAlign w:val="center"/>
          </w:tcPr>
          <w:p w14:paraId="09C6046B" w14:textId="71DF9D34" w:rsidR="00513286" w:rsidRPr="00454DEB" w:rsidRDefault="00A95421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4" w:type="pct"/>
          </w:tcPr>
          <w:p w14:paraId="0CA421D0" w14:textId="0DE1C847" w:rsidR="00513286" w:rsidRPr="00454DEB" w:rsidRDefault="00513286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9" w:type="pct"/>
            <w:noWrap/>
            <w:vAlign w:val="center"/>
          </w:tcPr>
          <w:p w14:paraId="0FB1F119" w14:textId="0A7B8147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387AF8F7" w14:textId="537221D3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60ADEE00" w14:textId="60EC566F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0B9060C7" w14:textId="1E24F4FF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" w:type="pct"/>
            <w:noWrap/>
            <w:vAlign w:val="center"/>
          </w:tcPr>
          <w:p w14:paraId="3CDD5F8D" w14:textId="0862F69E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13A772FA" w14:textId="36756102" w:rsidR="00513286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19F290A1" w14:textId="5DA2E4E5" w:rsidR="00513286" w:rsidRPr="00454DEB" w:rsidRDefault="004C109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DEB" w:rsidRPr="00454DEB" w14:paraId="40EEC693" w14:textId="77777777" w:rsidTr="00454DEB">
        <w:trPr>
          <w:trHeight w:val="451"/>
        </w:trPr>
        <w:tc>
          <w:tcPr>
            <w:tcW w:w="658" w:type="pct"/>
            <w:gridSpan w:val="2"/>
            <w:vMerge w:val="restart"/>
            <w:hideMark/>
          </w:tcPr>
          <w:p w14:paraId="36974493" w14:textId="58389428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Всего по мероприятию</w:t>
            </w:r>
          </w:p>
        </w:tc>
        <w:tc>
          <w:tcPr>
            <w:tcW w:w="292" w:type="pct"/>
            <w:vMerge w:val="restart"/>
          </w:tcPr>
          <w:p w14:paraId="642E953D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" w:type="pct"/>
            <w:vMerge w:val="restart"/>
          </w:tcPr>
          <w:p w14:paraId="6A203D31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vMerge w:val="restart"/>
          </w:tcPr>
          <w:p w14:paraId="71D8808D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vMerge w:val="restart"/>
          </w:tcPr>
          <w:p w14:paraId="271C16B5" w14:textId="4ED67E31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  <w:hideMark/>
          </w:tcPr>
          <w:p w14:paraId="02ECE703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14:paraId="5567019B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14:paraId="7B9FE8E7" w14:textId="6BB574E5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40" w:type="pct"/>
            <w:noWrap/>
            <w:vAlign w:val="center"/>
          </w:tcPr>
          <w:p w14:paraId="40B6ED3D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26 401,75</w:t>
            </w:r>
          </w:p>
        </w:tc>
        <w:tc>
          <w:tcPr>
            <w:tcW w:w="394" w:type="pct"/>
            <w:noWrap/>
            <w:hideMark/>
          </w:tcPr>
          <w:p w14:paraId="44B818CC" w14:textId="01B0C036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89" w:type="pct"/>
            <w:noWrap/>
            <w:vAlign w:val="center"/>
          </w:tcPr>
          <w:p w14:paraId="659C2991" w14:textId="2D623CDB" w:rsidR="007B7224" w:rsidRPr="00454DEB" w:rsidRDefault="007B7224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906 846,</w:t>
            </w:r>
            <w:r w:rsidR="008C400C" w:rsidRPr="00454DEB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454D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" w:type="pct"/>
            <w:noWrap/>
            <w:vAlign w:val="center"/>
          </w:tcPr>
          <w:p w14:paraId="32F38940" w14:textId="77777777" w:rsidR="007B7224" w:rsidRPr="00454DEB" w:rsidRDefault="007B7224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43E53377" w14:textId="77777777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4AF4468E" w14:textId="2A242809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400 000,</w:t>
            </w:r>
            <w:r w:rsidR="008C400C" w:rsidRPr="00454DE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14:paraId="184385C3" w14:textId="036DFFCE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506 846,05</w:t>
            </w:r>
          </w:p>
        </w:tc>
        <w:tc>
          <w:tcPr>
            <w:tcW w:w="151" w:type="pct"/>
            <w:noWrap/>
            <w:vAlign w:val="center"/>
          </w:tcPr>
          <w:p w14:paraId="716F4AF3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</w:tcPr>
          <w:p w14:paraId="559B468F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454DEB" w:rsidRPr="00454DEB" w14:paraId="5D39833C" w14:textId="77777777" w:rsidTr="00454DEB">
        <w:trPr>
          <w:trHeight w:val="365"/>
        </w:trPr>
        <w:tc>
          <w:tcPr>
            <w:tcW w:w="658" w:type="pct"/>
            <w:gridSpan w:val="2"/>
            <w:vMerge/>
            <w:hideMark/>
          </w:tcPr>
          <w:p w14:paraId="5435893B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14:paraId="24DE718E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14:paraId="04B71541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vMerge/>
          </w:tcPr>
          <w:p w14:paraId="7EB708B8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vMerge/>
          </w:tcPr>
          <w:p w14:paraId="1ECA11FC" w14:textId="46800181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0" w:type="pct"/>
            <w:vMerge/>
            <w:hideMark/>
          </w:tcPr>
          <w:p w14:paraId="4920C5F7" w14:textId="0F8BD812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" w:type="pct"/>
            <w:noWrap/>
            <w:vAlign w:val="center"/>
          </w:tcPr>
          <w:p w14:paraId="09577145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19 842,55</w:t>
            </w:r>
          </w:p>
        </w:tc>
        <w:tc>
          <w:tcPr>
            <w:tcW w:w="394" w:type="pct"/>
            <w:hideMark/>
          </w:tcPr>
          <w:p w14:paraId="7AA1240D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9" w:type="pct"/>
            <w:noWrap/>
            <w:vAlign w:val="center"/>
          </w:tcPr>
          <w:p w14:paraId="12F10B93" w14:textId="44066F6D" w:rsidR="007B7224" w:rsidRPr="00454DEB" w:rsidRDefault="007B7224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904 066,4</w:t>
            </w:r>
          </w:p>
        </w:tc>
        <w:tc>
          <w:tcPr>
            <w:tcW w:w="151" w:type="pct"/>
            <w:noWrap/>
            <w:vAlign w:val="center"/>
          </w:tcPr>
          <w:p w14:paraId="4455BBD4" w14:textId="77777777" w:rsidR="007B7224" w:rsidRPr="00454DEB" w:rsidRDefault="007B7224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1" w:type="pct"/>
            <w:noWrap/>
            <w:vAlign w:val="center"/>
          </w:tcPr>
          <w:p w14:paraId="28137B0D" w14:textId="77777777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0E645CB2" w14:textId="1A782162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398 758,8</w:t>
            </w:r>
          </w:p>
        </w:tc>
        <w:tc>
          <w:tcPr>
            <w:tcW w:w="289" w:type="pct"/>
            <w:noWrap/>
            <w:vAlign w:val="center"/>
          </w:tcPr>
          <w:p w14:paraId="3B44CA44" w14:textId="1CC28CAC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505 307,60</w:t>
            </w:r>
          </w:p>
        </w:tc>
        <w:tc>
          <w:tcPr>
            <w:tcW w:w="151" w:type="pct"/>
            <w:noWrap/>
            <w:vAlign w:val="center"/>
          </w:tcPr>
          <w:p w14:paraId="591075FB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63" w:type="pct"/>
            <w:noWrap/>
            <w:vAlign w:val="center"/>
          </w:tcPr>
          <w:p w14:paraId="678B11DF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454DEB" w:rsidRPr="00454DEB" w14:paraId="36CB84EF" w14:textId="77777777" w:rsidTr="00454DEB">
        <w:trPr>
          <w:trHeight w:val="551"/>
        </w:trPr>
        <w:tc>
          <w:tcPr>
            <w:tcW w:w="658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4E4FE9AA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</w:tcPr>
          <w:p w14:paraId="6AC3F9A5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</w:tcPr>
          <w:p w14:paraId="7B4D1571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vMerge/>
            <w:tcBorders>
              <w:bottom w:val="single" w:sz="4" w:space="0" w:color="auto"/>
            </w:tcBorders>
          </w:tcPr>
          <w:p w14:paraId="573C7C79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vMerge/>
            <w:tcBorders>
              <w:bottom w:val="single" w:sz="4" w:space="0" w:color="auto"/>
            </w:tcBorders>
          </w:tcPr>
          <w:p w14:paraId="1472D9AD" w14:textId="38157688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hideMark/>
          </w:tcPr>
          <w:p w14:paraId="151573E8" w14:textId="081E22EC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noWrap/>
            <w:vAlign w:val="center"/>
          </w:tcPr>
          <w:p w14:paraId="730C3C48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6 559,20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14:paraId="37718E6B" w14:textId="77777777" w:rsidR="007B7224" w:rsidRPr="00454DEB" w:rsidRDefault="007B7224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городского </w:t>
            </w:r>
            <w:r w:rsidRPr="00454DE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289" w:type="pct"/>
            <w:noWrap/>
            <w:vAlign w:val="center"/>
          </w:tcPr>
          <w:p w14:paraId="1A7166E1" w14:textId="5DCABBD4" w:rsidR="007B7224" w:rsidRPr="00454DEB" w:rsidRDefault="007B7224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2 779,</w:t>
            </w:r>
            <w:r w:rsidR="008C400C" w:rsidRPr="00454DEB">
              <w:rPr>
                <w:rFonts w:ascii="Arial" w:hAnsi="Arial" w:cs="Arial"/>
                <w:sz w:val="24"/>
                <w:szCs w:val="24"/>
              </w:rPr>
              <w:t>6</w:t>
            </w:r>
            <w:r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0B848E92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775E3FCB" w14:textId="77777777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noWrap/>
            <w:vAlign w:val="center"/>
          </w:tcPr>
          <w:p w14:paraId="75C236E5" w14:textId="296C61B8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1 241,</w:t>
            </w:r>
            <w:r w:rsidR="008C400C"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9" w:type="pct"/>
            <w:noWrap/>
            <w:vAlign w:val="center"/>
          </w:tcPr>
          <w:p w14:paraId="36C0DB9D" w14:textId="28CE174E" w:rsidR="007B7224" w:rsidRPr="00454DEB" w:rsidRDefault="007B7224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1 538,45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1FB5E995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vAlign w:val="center"/>
          </w:tcPr>
          <w:p w14:paraId="20CEC0EA" w14:textId="77777777" w:rsidR="007B7224" w:rsidRPr="00454DEB" w:rsidRDefault="007B7224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454DEB" w:rsidRPr="00454DEB" w14:paraId="1E449044" w14:textId="77777777" w:rsidTr="00454DEB">
        <w:trPr>
          <w:trHeight w:val="526"/>
        </w:trPr>
        <w:tc>
          <w:tcPr>
            <w:tcW w:w="2503" w:type="pct"/>
            <w:gridSpan w:val="9"/>
            <w:vMerge w:val="restart"/>
          </w:tcPr>
          <w:p w14:paraId="7DA5933C" w14:textId="3454AB3A" w:rsidR="00A95421" w:rsidRPr="00454DEB" w:rsidRDefault="00A95421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54DEB">
              <w:rPr>
                <w:rFonts w:ascii="Arial" w:hAnsi="Arial" w:cs="Arial"/>
                <w:bCs/>
                <w:sz w:val="24"/>
                <w:szCs w:val="24"/>
              </w:rPr>
              <w:t>Кроме того</w:t>
            </w:r>
            <w:proofErr w:type="gramEnd"/>
            <w:r w:rsidRPr="00454DEB">
              <w:rPr>
                <w:rFonts w:ascii="Arial" w:hAnsi="Arial" w:cs="Arial"/>
                <w:bCs/>
                <w:sz w:val="24"/>
                <w:szCs w:val="24"/>
              </w:rPr>
              <w:t>: строительный контроль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noWrap/>
            <w:vAlign w:val="center"/>
          </w:tcPr>
          <w:p w14:paraId="540E684C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7C3FD0E" w14:textId="77777777" w:rsidR="00A95421" w:rsidRPr="00454DEB" w:rsidRDefault="00A95421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noWrap/>
            <w:vAlign w:val="center"/>
          </w:tcPr>
          <w:p w14:paraId="44CFECEF" w14:textId="3228B090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15 832,30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77C16769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51A91823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noWrap/>
            <w:vAlign w:val="center"/>
          </w:tcPr>
          <w:p w14:paraId="5F0FCD41" w14:textId="351B3753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7 373,46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noWrap/>
            <w:vAlign w:val="center"/>
          </w:tcPr>
          <w:p w14:paraId="7C422EF2" w14:textId="2D57DE8D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8 458,84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120FEF2E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vAlign w:val="center"/>
          </w:tcPr>
          <w:p w14:paraId="08577588" w14:textId="77777777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454DEB" w:rsidRPr="00454DEB" w14:paraId="19CD4B02" w14:textId="77777777" w:rsidTr="00454DEB">
        <w:trPr>
          <w:trHeight w:val="526"/>
        </w:trPr>
        <w:tc>
          <w:tcPr>
            <w:tcW w:w="2503" w:type="pct"/>
            <w:gridSpan w:val="9"/>
            <w:vMerge/>
            <w:tcBorders>
              <w:bottom w:val="single" w:sz="4" w:space="0" w:color="auto"/>
            </w:tcBorders>
          </w:tcPr>
          <w:p w14:paraId="695E596B" w14:textId="77777777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noWrap/>
            <w:vAlign w:val="center"/>
          </w:tcPr>
          <w:p w14:paraId="6399590D" w14:textId="17DD739C" w:rsidR="00A95421" w:rsidRPr="00454DEB" w:rsidRDefault="00A95421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0CFA393E" w14:textId="139B5498" w:rsidR="00A95421" w:rsidRPr="00454DEB" w:rsidRDefault="00A95421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noWrap/>
            <w:vAlign w:val="center"/>
          </w:tcPr>
          <w:p w14:paraId="7672BA1D" w14:textId="2F398C9D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2A5AEC63" w14:textId="4DD433E2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7D2B638F" w14:textId="60D73E90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noWrap/>
            <w:vAlign w:val="center"/>
          </w:tcPr>
          <w:p w14:paraId="04975DBD" w14:textId="3C8815DF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noWrap/>
            <w:vAlign w:val="center"/>
          </w:tcPr>
          <w:p w14:paraId="3DF3C7A5" w14:textId="4BBBD3A5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noWrap/>
            <w:vAlign w:val="center"/>
          </w:tcPr>
          <w:p w14:paraId="4C3ED052" w14:textId="7FB32D4A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vAlign w:val="center"/>
          </w:tcPr>
          <w:p w14:paraId="20CAA94A" w14:textId="4D341DE7" w:rsidR="00A95421" w:rsidRPr="00454DEB" w:rsidRDefault="00A95421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68A38B41" w14:textId="16858573" w:rsidR="00B77EEE" w:rsidRDefault="00B77EEE" w:rsidP="00454DEB">
      <w:pPr>
        <w:widowControl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</w:rPr>
      </w:pPr>
    </w:p>
    <w:p w14:paraId="6E162CF9" w14:textId="05F42EB7" w:rsidR="00454DEB" w:rsidRPr="00454DEB" w:rsidRDefault="00454DEB" w:rsidP="009872A3">
      <w:pPr>
        <w:tabs>
          <w:tab w:val="left" w:pos="2786"/>
        </w:tabs>
        <w:ind w:hanging="76"/>
        <w:rPr>
          <w:rFonts w:ascii="Arial" w:hAnsi="Arial" w:cs="Arial"/>
          <w:bCs/>
          <w:sz w:val="24"/>
          <w:szCs w:val="24"/>
        </w:rPr>
      </w:pPr>
      <w:r w:rsidRPr="00454DEB">
        <w:rPr>
          <w:rFonts w:ascii="Arial" w:hAnsi="Arial" w:cs="Arial"/>
          <w:bCs/>
          <w:sz w:val="24"/>
          <w:szCs w:val="24"/>
        </w:rPr>
        <w:t>Справочная таблица:</w:t>
      </w:r>
      <w:r w:rsidR="009872A3">
        <w:rPr>
          <w:rFonts w:ascii="Arial" w:hAnsi="Arial" w:cs="Arial"/>
          <w:bCs/>
          <w:sz w:val="24"/>
          <w:szCs w:val="24"/>
        </w:rPr>
        <w:tab/>
      </w:r>
    </w:p>
    <w:p w14:paraId="1B23BD6B" w14:textId="77777777" w:rsidR="00454DEB" w:rsidRDefault="00454DEB" w:rsidP="00454DEB">
      <w:pPr>
        <w:widowControl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4832"/>
        <w:gridCol w:w="1735"/>
        <w:gridCol w:w="1741"/>
        <w:gridCol w:w="1741"/>
        <w:gridCol w:w="1741"/>
        <w:gridCol w:w="1741"/>
        <w:gridCol w:w="1632"/>
      </w:tblGrid>
      <w:tr w:rsidR="00454DEB" w:rsidRPr="00454DEB" w14:paraId="71130848" w14:textId="77777777" w:rsidTr="00454DEB">
        <w:trPr>
          <w:trHeight w:val="137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3503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 Всего, в </w:t>
            </w:r>
            <w:proofErr w:type="spellStart"/>
            <w:r w:rsidRPr="00454DEB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54DEB">
              <w:rPr>
                <w:rFonts w:ascii="Arial" w:hAnsi="Arial" w:cs="Arial"/>
                <w:sz w:val="24"/>
                <w:szCs w:val="24"/>
              </w:rPr>
              <w:t>. по годам реализации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B55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A6D6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2024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3C6D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2025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15E2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2026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7BB5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2027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BAB4B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6471C3D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DEB" w:rsidRPr="00454DEB" w14:paraId="4262D507" w14:textId="77777777" w:rsidTr="00454DEB">
        <w:trPr>
          <w:trHeight w:val="132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995F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241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FEA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6EDB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A24C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162E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DB8AA6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54DEB" w:rsidRPr="00454DEB" w14:paraId="17FB0046" w14:textId="77777777" w:rsidTr="00454DEB">
        <w:trPr>
          <w:trHeight w:val="179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566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B4F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D0F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FED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B05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314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6CBF2" w14:textId="77777777" w:rsidR="00454DEB" w:rsidRPr="00454DEB" w:rsidRDefault="00454DEB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14:paraId="63C84C95" w14:textId="77777777" w:rsidR="00454DEB" w:rsidRPr="00454DEB" w:rsidRDefault="00454DEB" w:rsidP="00454DEB">
      <w:pPr>
        <w:widowControl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</w:rPr>
      </w:pPr>
    </w:p>
    <w:p w14:paraId="035D67AF" w14:textId="315F4DC9" w:rsidR="008F4252" w:rsidRPr="00454DEB" w:rsidRDefault="008F4252" w:rsidP="00454DEB">
      <w:pPr>
        <w:pStyle w:val="afc"/>
        <w:widowControl w:val="0"/>
        <w:numPr>
          <w:ilvl w:val="1"/>
          <w:numId w:val="5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01.01</w:t>
      </w:r>
    </w:p>
    <w:p w14:paraId="1629FE43" w14:textId="65EAFF9F" w:rsidR="004142C8" w:rsidRPr="00454DEB" w:rsidRDefault="008F4252" w:rsidP="00454DEB">
      <w:pPr>
        <w:pStyle w:val="afc"/>
        <w:widowControl w:val="0"/>
        <w:autoSpaceDE w:val="0"/>
        <w:autoSpaceDN w:val="0"/>
        <w:adjustRightInd w:val="0"/>
        <w:ind w:left="114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Подпрограммы 5 «Строительство (реконструкция) объектов физической культуры и спорта»</w:t>
      </w:r>
      <w:r w:rsidR="004142C8"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»</w:t>
      </w:r>
    </w:p>
    <w:p w14:paraId="6AFCEE50" w14:textId="77777777" w:rsidR="00454DEB" w:rsidRPr="00454DEB" w:rsidRDefault="00454DEB" w:rsidP="00454DEB">
      <w:pPr>
        <w:pStyle w:val="afc"/>
        <w:widowControl w:val="0"/>
        <w:autoSpaceDE w:val="0"/>
        <w:autoSpaceDN w:val="0"/>
        <w:adjustRightInd w:val="0"/>
        <w:ind w:left="114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398"/>
        <w:gridCol w:w="1634"/>
        <w:gridCol w:w="881"/>
        <w:gridCol w:w="1305"/>
        <w:gridCol w:w="940"/>
        <w:gridCol w:w="1489"/>
        <w:gridCol w:w="1495"/>
        <w:gridCol w:w="1425"/>
        <w:gridCol w:w="1257"/>
        <w:gridCol w:w="562"/>
        <w:gridCol w:w="544"/>
        <w:gridCol w:w="507"/>
        <w:gridCol w:w="507"/>
        <w:gridCol w:w="507"/>
        <w:gridCol w:w="467"/>
        <w:gridCol w:w="146"/>
        <w:gridCol w:w="1094"/>
      </w:tblGrid>
      <w:tr w:rsidR="004142C8" w:rsidRPr="00454DEB" w14:paraId="50CDD55C" w14:textId="77777777" w:rsidTr="00454DEB">
        <w:trPr>
          <w:trHeight w:val="449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01F1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54DE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5DD5" w14:textId="783A23BC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муниципального </w:t>
            </w:r>
            <w:r w:rsidRPr="00454D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  <w:r w:rsidR="008F4252" w:rsidRPr="00454D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  <w:r w:rsidRPr="00454DEB">
              <w:rPr>
                <w:rFonts w:ascii="Arial" w:hAnsi="Arial" w:cs="Arial"/>
                <w:sz w:val="24"/>
                <w:szCs w:val="24"/>
                <w:lang w:eastAsia="ru-RU"/>
              </w:rPr>
              <w:t>/наименование объекта, адрес объекта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81B4" w14:textId="064B65C3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Мощность/ прирост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мощности объекта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19D" w14:textId="2AF07DA3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Виды работ в соответствии с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7B2C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50B3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Открытие объекта/завершение работ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DDD6" w14:textId="3A417D3B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Предельная стоимость объекта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строительства</w:t>
            </w:r>
            <w:r w:rsidR="008F4252" w:rsidRPr="00454DEB">
              <w:rPr>
                <w:rFonts w:ascii="Arial" w:hAnsi="Arial" w:cs="Arial"/>
                <w:sz w:val="24"/>
                <w:szCs w:val="24"/>
              </w:rPr>
              <w:t>/работ</w:t>
            </w:r>
            <w:r w:rsidRPr="00454DEB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296A" w14:textId="299F0A04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Профинансировано на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01.01.23 (тыс. руб.)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BD13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3528" w14:textId="267D2271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Финансирование</w:t>
            </w:r>
            <w:r w:rsidR="008F4252" w:rsidRPr="00454DEB">
              <w:rPr>
                <w:rFonts w:ascii="Arial" w:hAnsi="Arial" w:cs="Arial"/>
                <w:sz w:val="24"/>
                <w:szCs w:val="24"/>
              </w:rPr>
              <w:t>,</w:t>
            </w:r>
            <w:r w:rsidRPr="00454DEB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2265" w14:textId="5E5502DC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Остаток сметной стоимости</w:t>
            </w:r>
          </w:p>
          <w:p w14:paraId="14192C80" w14:textId="7E5B87DC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до ввода</w:t>
            </w:r>
          </w:p>
          <w:p w14:paraId="24CCD9A2" w14:textId="1878103D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 эксплуатацию объекта капитального строительства/</w:t>
            </w:r>
          </w:p>
          <w:p w14:paraId="61C5D8FE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до завершения работ</w:t>
            </w:r>
          </w:p>
          <w:p w14:paraId="2C9AFC4D" w14:textId="4B6A1332" w:rsidR="004142C8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тыс.</w:t>
            </w:r>
            <w:r w:rsidR="0044427F" w:rsidRPr="00454D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DEB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142C8" w:rsidRPr="00454DEB" w14:paraId="3E1D5E0A" w14:textId="77777777" w:rsidTr="00454DEB">
        <w:trPr>
          <w:trHeight w:val="78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DE4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3C8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316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E42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7697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7D0A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79D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379A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106B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448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A396" w14:textId="77777777" w:rsidR="0044006F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669987ED" w14:textId="684887E2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BF5D" w14:textId="77777777" w:rsidR="0044006F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2024</w:t>
            </w:r>
          </w:p>
          <w:p w14:paraId="2B006AA9" w14:textId="1ABCBF25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6051" w14:textId="77777777" w:rsidR="0044006F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4A08ADE2" w14:textId="4C19433D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9F55" w14:textId="77777777" w:rsidR="0044006F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  <w:p w14:paraId="4A03A4CC" w14:textId="6FB5236A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FCF4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E420" w14:textId="77777777" w:rsidR="004142C8" w:rsidRPr="00454DEB" w:rsidRDefault="004142C8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2C8" w:rsidRPr="00454DEB" w14:paraId="315C7B5D" w14:textId="77777777" w:rsidTr="00454DEB">
        <w:trPr>
          <w:trHeight w:val="24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8B3D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6254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8B7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70CC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246A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C56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A351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643" w14:textId="7777777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5C9" w14:textId="155280B7" w:rsidR="004142C8" w:rsidRPr="00454DEB" w:rsidRDefault="00DE79D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D165" w14:textId="394A1A26" w:rsidR="004142C8" w:rsidRPr="00454DEB" w:rsidRDefault="00DE79D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046D" w14:textId="0AAE07FD" w:rsidR="004142C8" w:rsidRPr="00454DEB" w:rsidRDefault="00DE79D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9CC" w14:textId="1169F849" w:rsidR="004142C8" w:rsidRPr="00454DEB" w:rsidRDefault="00DE79D3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8F38" w14:textId="63F0E6B2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DE79D3" w:rsidRPr="00454D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7C7" w14:textId="46C1D774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DE79D3" w:rsidRPr="00454D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E5F" w14:textId="02502A37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DE79D3" w:rsidRPr="00454D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4428" w14:textId="6597E87A" w:rsidR="004142C8" w:rsidRPr="00454DEB" w:rsidRDefault="004142C8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DE79D3" w:rsidRPr="00454D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C5D8C" w:rsidRPr="00454DEB" w14:paraId="7FDF9B3D" w14:textId="77777777" w:rsidTr="00454DEB">
        <w:trPr>
          <w:trHeight w:val="244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7E8B" w14:textId="3E6DC420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  <w:r w:rsidR="008F4252" w:rsidRPr="00454DEB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7995" w14:textId="77777777" w:rsidR="00BC5D8C" w:rsidRPr="00454DEB" w:rsidRDefault="00BC5D8C" w:rsidP="00454DEB">
            <w:pPr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Строительство физкультурно-оздоровительного комплекса с крытым катком, г. Кашира, ул. Парковая, д. 5, вл. 2 (ПИР и </w:t>
            </w: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90FDD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lastRenderedPageBreak/>
              <w:t xml:space="preserve">74 </w:t>
            </w:r>
            <w:proofErr w:type="gramStart"/>
            <w:r w:rsidRPr="00454DEB">
              <w:rPr>
                <w:rFonts w:ascii="Arial" w:hAnsi="Arial" w:cs="Arial"/>
                <w:sz w:val="24"/>
                <w:szCs w:val="24"/>
              </w:rPr>
              <w:t>чел</w:t>
            </w:r>
            <w:proofErr w:type="gramEnd"/>
            <w:r w:rsidRPr="00454DEB">
              <w:rPr>
                <w:rFonts w:ascii="Arial" w:hAnsi="Arial" w:cs="Arial"/>
                <w:sz w:val="24"/>
                <w:szCs w:val="24"/>
              </w:rPr>
              <w:t>/см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256BE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C6BE" w14:textId="677AD33C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27.05.19 -30.09.26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CF75" w14:textId="0F67E903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14.12.26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D968B" w14:textId="53CB776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631,30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092" w14:textId="0166693C" w:rsidR="00BC5D8C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538" w14:textId="77777777" w:rsidR="00BC5D8C" w:rsidRPr="00454DEB" w:rsidRDefault="00BC5D8C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9A3" w14:textId="2FFFE140" w:rsidR="00BC5D8C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951" w14:textId="0D265AF4" w:rsidR="00BC5D8C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FDE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084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BC4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071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F67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C5D8C" w:rsidRPr="00454DEB" w14:paraId="224C5ECB" w14:textId="77777777" w:rsidTr="00454DEB">
        <w:trPr>
          <w:trHeight w:val="244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7C9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0FA" w14:textId="77777777" w:rsidR="00BC5D8C" w:rsidRPr="00454DEB" w:rsidRDefault="00BC5D8C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12F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429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BCD" w14:textId="77777777" w:rsidR="00BC5D8C" w:rsidRPr="00454DEB" w:rsidRDefault="00BC5D8C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851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B41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1F5" w14:textId="71400A73" w:rsidR="00BC5D8C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992" w14:textId="77777777" w:rsidR="00BC5D8C" w:rsidRPr="00454DEB" w:rsidRDefault="00BC5D8C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6A5" w14:textId="77777777" w:rsidR="00BC5D8C" w:rsidRPr="00454DEB" w:rsidRDefault="00BC5D8C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329F7A06" w14:textId="77777777" w:rsidR="00BC5D8C" w:rsidRPr="00454DEB" w:rsidRDefault="00BC5D8C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7C64E085" w14:textId="77777777" w:rsidR="00BC5D8C" w:rsidRPr="00454DEB" w:rsidRDefault="00BC5D8C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240AA084" w14:textId="608345D7" w:rsidR="00BC5D8C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62B" w14:textId="77777777" w:rsidR="00BC5D8C" w:rsidRPr="00454DEB" w:rsidRDefault="00BC5D8C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740722EE" w14:textId="77777777" w:rsidR="00BC5D8C" w:rsidRPr="00454DEB" w:rsidRDefault="00BC5D8C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6F0073E2" w14:textId="77777777" w:rsidR="00BC5D8C" w:rsidRPr="00454DEB" w:rsidRDefault="00BC5D8C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46BC9FB3" w14:textId="70F6E938" w:rsidR="00BC5D8C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543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002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04F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6989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783" w14:textId="77777777" w:rsidR="00BC5D8C" w:rsidRPr="00454DEB" w:rsidRDefault="00BC5D8C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F4252" w:rsidRPr="00454DEB" w14:paraId="243C7EA7" w14:textId="77777777" w:rsidTr="00454DEB">
        <w:trPr>
          <w:trHeight w:val="244"/>
        </w:trPr>
        <w:tc>
          <w:tcPr>
            <w:tcW w:w="63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4B03B" w14:textId="07D866F6" w:rsidR="008F4252" w:rsidRPr="00454DEB" w:rsidRDefault="008F4252" w:rsidP="00454D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Всего по перечню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9909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09A54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D5ADC" w14:textId="77777777" w:rsidR="008F4252" w:rsidRPr="00454DEB" w:rsidRDefault="008F4252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39BAA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9843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B1A" w14:textId="1B4BEFEA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718" w14:textId="30D7D177" w:rsidR="008F4252" w:rsidRPr="00454DEB" w:rsidRDefault="008F4252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49A" w14:textId="628B97DF" w:rsidR="008F4252" w:rsidRPr="00454DEB" w:rsidRDefault="008F4252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3B1" w14:textId="204E3775" w:rsidR="008F4252" w:rsidRPr="00454DEB" w:rsidRDefault="008F4252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7A3" w14:textId="73B23720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3BE" w14:textId="16F9CC9A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ED76" w14:textId="082ADABC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8EC0" w14:textId="6F1606E8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F25" w14:textId="3B13DD5B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F4252" w:rsidRPr="00454DEB" w14:paraId="72F1FB40" w14:textId="77777777" w:rsidTr="00454DEB">
        <w:trPr>
          <w:trHeight w:val="244"/>
        </w:trPr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5F97" w14:textId="77777777" w:rsidR="008F4252" w:rsidRPr="00454DEB" w:rsidRDefault="008F4252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666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6C8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453" w14:textId="77777777" w:rsidR="008F4252" w:rsidRPr="00454DEB" w:rsidRDefault="008F4252" w:rsidP="00454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A70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CB3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9D7" w14:textId="4B3FAB0A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CA3" w14:textId="041FB544" w:rsidR="008F4252" w:rsidRPr="00454DEB" w:rsidRDefault="008F4252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6F0" w14:textId="77777777" w:rsidR="008F4252" w:rsidRPr="00454DEB" w:rsidRDefault="008F4252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6A9C69C1" w14:textId="0B6BE8BC" w:rsidR="008F4252" w:rsidRPr="00454DEB" w:rsidRDefault="008F4252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C14" w14:textId="77777777" w:rsidR="008F4252" w:rsidRPr="00454DEB" w:rsidRDefault="008F4252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0D920A93" w14:textId="4729A58E" w:rsidR="008F4252" w:rsidRPr="00454DEB" w:rsidRDefault="008F4252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DBD" w14:textId="23C10DB5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851" w14:textId="4037996B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7EF" w14:textId="30056E58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19F" w14:textId="5B6702F4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36B" w14:textId="19E93471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F4252" w:rsidRPr="00454DEB" w14:paraId="19175320" w14:textId="77777777" w:rsidTr="00454DEB">
        <w:trPr>
          <w:trHeight w:val="301"/>
        </w:trPr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C10E5" w14:textId="77777777" w:rsidR="008F4252" w:rsidRPr="00454DEB" w:rsidRDefault="008F4252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Всего по мероприятию</w:t>
            </w:r>
          </w:p>
          <w:p w14:paraId="15CB1CB5" w14:textId="5EC28743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DEB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0454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C34F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A1C3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9D8B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7464F" w14:textId="730B5BBB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EF7D" w14:textId="3CE6FEB2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3705" w14:textId="77777777" w:rsidR="008F4252" w:rsidRPr="00454DEB" w:rsidRDefault="008F4252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BA5E4" w14:textId="07FF16A3" w:rsidR="008F4252" w:rsidRPr="00454DEB" w:rsidRDefault="008F4252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FBF6" w14:textId="5803F6BB" w:rsidR="008F4252" w:rsidRPr="00454DEB" w:rsidRDefault="008F4252" w:rsidP="00454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E7ED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6DF3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F10D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372C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25659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F4252" w:rsidRPr="00454DEB" w14:paraId="34A14EFB" w14:textId="77777777" w:rsidTr="00454DEB">
        <w:trPr>
          <w:trHeight w:val="653"/>
        </w:trPr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0ECA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3214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2D0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C38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533" w14:textId="77777777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A942" w14:textId="602690CA" w:rsidR="008F4252" w:rsidRPr="00454DEB" w:rsidRDefault="008F4252" w:rsidP="00454D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06A" w14:textId="34AD723E" w:rsidR="008F4252" w:rsidRPr="00454DEB" w:rsidRDefault="008F4252" w:rsidP="00454D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EA84" w14:textId="77777777" w:rsidR="008F4252" w:rsidRPr="00454DEB" w:rsidRDefault="008F4252" w:rsidP="00454DE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448F" w14:textId="77777777" w:rsidR="008F4252" w:rsidRPr="00454DEB" w:rsidRDefault="008F4252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653992C8" w14:textId="653E50AC" w:rsidR="008F4252" w:rsidRPr="00454DEB" w:rsidRDefault="008F4252" w:rsidP="00454DEB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AC175" w14:textId="77777777" w:rsidR="008F4252" w:rsidRPr="00454DEB" w:rsidRDefault="008F4252" w:rsidP="00454DEB">
            <w:pPr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  <w:p w14:paraId="6CC0F1C6" w14:textId="72ADEC7C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2115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E8AF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7B68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2C1B" w14:textId="77777777" w:rsidR="008F4252" w:rsidRPr="00454DEB" w:rsidRDefault="008F4252" w:rsidP="00454DEB">
            <w:pPr>
              <w:pStyle w:val="ConsPlusNormal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F43B" w14:textId="77777777" w:rsidR="008F4252" w:rsidRPr="00454DEB" w:rsidRDefault="008F4252" w:rsidP="00454D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4DE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044F5FDD" w14:textId="77777777" w:rsidR="00454DEB" w:rsidRPr="00454DEB" w:rsidRDefault="00454DEB" w:rsidP="00454DE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14:paraId="2B5FBAF7" w14:textId="3D438C4A" w:rsidR="004142C8" w:rsidRPr="00454DEB" w:rsidRDefault="00B542AD" w:rsidP="00454DE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454DEB">
        <w:rPr>
          <w:rFonts w:ascii="Arial" w:hAnsi="Arial" w:cs="Arial"/>
          <w:sz w:val="24"/>
          <w:szCs w:val="24"/>
        </w:rPr>
        <w:t>Справочная таблица</w:t>
      </w:r>
      <w:r w:rsidR="00457800" w:rsidRPr="00454DEB">
        <w:rPr>
          <w:rFonts w:ascii="Arial" w:hAnsi="Arial" w:cs="Arial"/>
          <w:sz w:val="24"/>
          <w:szCs w:val="24"/>
        </w:rPr>
        <w:t>:</w:t>
      </w:r>
    </w:p>
    <w:p w14:paraId="741D4ADE" w14:textId="77777777" w:rsidR="00454DEB" w:rsidRPr="00454DEB" w:rsidRDefault="00454DEB" w:rsidP="00454DE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Y="59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1"/>
        <w:gridCol w:w="2430"/>
        <w:gridCol w:w="1660"/>
        <w:gridCol w:w="1754"/>
        <w:gridCol w:w="1616"/>
        <w:gridCol w:w="1753"/>
        <w:gridCol w:w="1616"/>
        <w:gridCol w:w="943"/>
      </w:tblGrid>
      <w:tr w:rsidR="00457800" w:rsidRPr="00454DEB" w14:paraId="2C720CFC" w14:textId="77777777" w:rsidTr="00454DEB">
        <w:trPr>
          <w:trHeight w:val="308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2A18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Количество объектов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B9A8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Всего, в том числе по годам реализации: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1AD3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04B8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C82E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7589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E707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11" w:type="pct"/>
            <w:tcBorders>
              <w:left w:val="single" w:sz="4" w:space="0" w:color="auto"/>
            </w:tcBorders>
          </w:tcPr>
          <w:p w14:paraId="1BABE4B7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57800" w:rsidRPr="00454DEB" w14:paraId="53A7B217" w14:textId="77777777" w:rsidTr="00454DEB">
        <w:trPr>
          <w:trHeight w:val="13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E47B" w14:textId="77777777" w:rsidR="00457800" w:rsidRPr="00454DEB" w:rsidRDefault="00457800" w:rsidP="00454D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вводимых, </w:t>
            </w:r>
            <w:proofErr w:type="spellStart"/>
            <w:r w:rsidRPr="00454DEB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0B9" w14:textId="0AD7D65A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B1D" w14:textId="5FACE2D1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9F6" w14:textId="68601FAD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593" w14:textId="3C7DE34A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EC3" w14:textId="448565C6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7D2" w14:textId="398BA4F1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left w:val="single" w:sz="4" w:space="0" w:color="auto"/>
            </w:tcBorders>
          </w:tcPr>
          <w:p w14:paraId="4BECB9FB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57800" w:rsidRPr="00454DEB" w14:paraId="2C6E961E" w14:textId="77777777" w:rsidTr="00454DEB">
        <w:trPr>
          <w:trHeight w:val="166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0960" w14:textId="77777777" w:rsidR="00457800" w:rsidRPr="00454DEB" w:rsidRDefault="00457800" w:rsidP="00454D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 xml:space="preserve">открываемых, </w:t>
            </w:r>
            <w:proofErr w:type="spellStart"/>
            <w:r w:rsidRPr="00454DEB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CBB" w14:textId="1546FEE2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825" w14:textId="0686470B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E7D" w14:textId="4AAC0FE8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9FB" w14:textId="70D87E9B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158" w14:textId="4C9E393E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AAC" w14:textId="6D06D0F8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DE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left w:val="single" w:sz="4" w:space="0" w:color="auto"/>
            </w:tcBorders>
          </w:tcPr>
          <w:p w14:paraId="411DB9D2" w14:textId="77777777" w:rsidR="00457800" w:rsidRPr="00454DEB" w:rsidRDefault="00457800" w:rsidP="00454DE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4DEB">
              <w:rPr>
                <w:rFonts w:ascii="Arial" w:eastAsia="Times New Roman" w:hAnsi="Arial" w:cs="Arial"/>
                <w:sz w:val="24"/>
                <w:szCs w:val="24"/>
              </w:rPr>
              <w:t>».</w:t>
            </w:r>
          </w:p>
        </w:tc>
      </w:tr>
    </w:tbl>
    <w:p w14:paraId="102EAD6E" w14:textId="77777777" w:rsidR="00B542AD" w:rsidRPr="00454DEB" w:rsidRDefault="00B542AD" w:rsidP="00454DEB">
      <w:pPr>
        <w:widowControl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</w:rPr>
      </w:pPr>
    </w:p>
    <w:p w14:paraId="11C2433D" w14:textId="77777777" w:rsidR="00F976D8" w:rsidRPr="00454DEB" w:rsidRDefault="00D73F47" w:rsidP="00454DEB">
      <w:pPr>
        <w:pStyle w:val="afc"/>
        <w:numPr>
          <w:ilvl w:val="0"/>
          <w:numId w:val="5"/>
        </w:numPr>
        <w:autoSpaceDE w:val="0"/>
        <w:autoSpaceDN w:val="0"/>
        <w:ind w:left="357" w:hanging="357"/>
        <w:jc w:val="center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Методика</w:t>
      </w:r>
    </w:p>
    <w:p w14:paraId="7DC020A5" w14:textId="0CF8927D" w:rsidR="00F976D8" w:rsidRPr="00454DEB" w:rsidRDefault="00A07FF3" w:rsidP="00454DEB">
      <w:pPr>
        <w:pStyle w:val="afc"/>
        <w:autoSpaceDE w:val="0"/>
        <w:autoSpaceDN w:val="0"/>
        <w:ind w:left="1080"/>
        <w:jc w:val="center"/>
        <w:rPr>
          <w:rFonts w:ascii="Arial" w:hAnsi="Arial" w:cs="Arial"/>
          <w:b/>
          <w:bCs/>
          <w:color w:val="26282F"/>
          <w:sz w:val="24"/>
          <w:szCs w:val="24"/>
          <w:lang w:eastAsia="ru-RU"/>
        </w:rPr>
      </w:pP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определения </w:t>
      </w:r>
      <w:r w:rsidR="00D73F47"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результатов </w:t>
      </w: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выполнения мероприятий</w:t>
      </w:r>
    </w:p>
    <w:p w14:paraId="3D60ECDA" w14:textId="04241778" w:rsidR="00F976D8" w:rsidRPr="00454DEB" w:rsidRDefault="00F976D8" w:rsidP="00454DEB">
      <w:pPr>
        <w:pStyle w:val="afc"/>
        <w:autoSpaceDE w:val="0"/>
        <w:autoSpaceDN w:val="0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lastRenderedPageBreak/>
        <w:t>м</w:t>
      </w:r>
      <w:r w:rsidR="00D73F47"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униципальной программы</w:t>
      </w:r>
      <w:r w:rsidRPr="00454DEB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454DEB">
        <w:rPr>
          <w:rFonts w:ascii="Arial" w:hAnsi="Arial" w:cs="Arial"/>
          <w:b/>
          <w:bCs/>
          <w:sz w:val="24"/>
          <w:szCs w:val="24"/>
        </w:rPr>
        <w:t>городского округа Кашира Московской области</w:t>
      </w:r>
    </w:p>
    <w:p w14:paraId="4A6B374B" w14:textId="1432C5B6" w:rsidR="00F976D8" w:rsidRPr="00454DEB" w:rsidRDefault="00F976D8" w:rsidP="00454DEB">
      <w:pPr>
        <w:pStyle w:val="25"/>
        <w:shd w:val="clear" w:color="auto" w:fill="auto"/>
        <w:tabs>
          <w:tab w:val="left" w:leader="underscore" w:pos="9030"/>
          <w:tab w:val="left" w:leader="underscore" w:pos="10652"/>
        </w:tabs>
        <w:spacing w:before="0" w:after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454DEB">
        <w:rPr>
          <w:rFonts w:ascii="Arial" w:hAnsi="Arial" w:cs="Arial"/>
          <w:b/>
          <w:bCs/>
          <w:sz w:val="24"/>
          <w:szCs w:val="24"/>
        </w:rPr>
        <w:t>«Строительство объектов социальной инфраструктуры»</w:t>
      </w:r>
      <w:r w:rsidR="00D00C50" w:rsidRPr="00454DEB">
        <w:rPr>
          <w:rFonts w:ascii="Arial" w:hAnsi="Arial" w:cs="Arial"/>
          <w:b/>
          <w:bCs/>
          <w:sz w:val="24"/>
          <w:szCs w:val="24"/>
        </w:rPr>
        <w:t xml:space="preserve"> на 2023-2027 годы</w:t>
      </w:r>
    </w:p>
    <w:p w14:paraId="0E3518C2" w14:textId="77777777" w:rsidR="00F976D8" w:rsidRPr="00454DEB" w:rsidRDefault="00F976D8" w:rsidP="00454DEB">
      <w:pPr>
        <w:autoSpaceDE w:val="0"/>
        <w:autoSpaceDN w:val="0"/>
        <w:jc w:val="center"/>
        <w:rPr>
          <w:rFonts w:ascii="Arial" w:eastAsiaTheme="minorEastAsia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1782"/>
        <w:gridCol w:w="1591"/>
        <w:gridCol w:w="1591"/>
        <w:gridCol w:w="2737"/>
        <w:gridCol w:w="1331"/>
        <w:gridCol w:w="5444"/>
      </w:tblGrid>
      <w:tr w:rsidR="00566552" w:rsidRPr="00454DEB" w14:paraId="0349216B" w14:textId="77777777" w:rsidTr="00454DEB">
        <w:tc>
          <w:tcPr>
            <w:tcW w:w="280" w:type="pct"/>
          </w:tcPr>
          <w:p w14:paraId="2BCBAC16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bookmarkStart w:id="2" w:name="_GoBack"/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N п/п</w:t>
            </w:r>
          </w:p>
        </w:tc>
        <w:tc>
          <w:tcPr>
            <w:tcW w:w="555" w:type="pct"/>
          </w:tcPr>
          <w:p w14:paraId="3F95A162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N подпрограммы X</w:t>
            </w:r>
          </w:p>
        </w:tc>
        <w:tc>
          <w:tcPr>
            <w:tcW w:w="431" w:type="pct"/>
          </w:tcPr>
          <w:p w14:paraId="6A5CFAD3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N основного мероприятия YY</w:t>
            </w:r>
          </w:p>
        </w:tc>
        <w:tc>
          <w:tcPr>
            <w:tcW w:w="431" w:type="pct"/>
          </w:tcPr>
          <w:p w14:paraId="0C0F62C6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N мероприятия ZZ</w:t>
            </w:r>
          </w:p>
        </w:tc>
        <w:tc>
          <w:tcPr>
            <w:tcW w:w="958" w:type="pct"/>
          </w:tcPr>
          <w:p w14:paraId="454CEB8B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442" w:type="pct"/>
          </w:tcPr>
          <w:p w14:paraId="32F51461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 xml:space="preserve">Единица измерения </w:t>
            </w:r>
          </w:p>
          <w:p w14:paraId="7F1BA1C1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904" w:type="pct"/>
          </w:tcPr>
          <w:p w14:paraId="6219651E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566552" w:rsidRPr="00454DEB" w14:paraId="50CCE115" w14:textId="77777777" w:rsidTr="00454DEB">
        <w:trPr>
          <w:trHeight w:val="113"/>
        </w:trPr>
        <w:tc>
          <w:tcPr>
            <w:tcW w:w="280" w:type="pct"/>
          </w:tcPr>
          <w:p w14:paraId="2793C078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14:paraId="6A4B70B8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431" w:type="pct"/>
          </w:tcPr>
          <w:p w14:paraId="6B302B5E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431" w:type="pct"/>
          </w:tcPr>
          <w:p w14:paraId="31FC9DE6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958" w:type="pct"/>
          </w:tcPr>
          <w:p w14:paraId="434257FF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442" w:type="pct"/>
          </w:tcPr>
          <w:p w14:paraId="6336AA80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1904" w:type="pct"/>
          </w:tcPr>
          <w:p w14:paraId="4337DAAC" w14:textId="77777777" w:rsidR="00566552" w:rsidRPr="00454DEB" w:rsidRDefault="00566552" w:rsidP="00454DEB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7</w:t>
            </w:r>
          </w:p>
        </w:tc>
      </w:tr>
      <w:tr w:rsidR="00566552" w:rsidRPr="00454DEB" w14:paraId="7BA8E8CB" w14:textId="77777777" w:rsidTr="00454DEB">
        <w:tc>
          <w:tcPr>
            <w:tcW w:w="280" w:type="pct"/>
          </w:tcPr>
          <w:p w14:paraId="5EE3D258" w14:textId="77777777" w:rsidR="00566552" w:rsidRPr="00454DEB" w:rsidRDefault="00566552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14:paraId="65097380" w14:textId="0385ABC9" w:rsidR="00566552" w:rsidRPr="00454DEB" w:rsidRDefault="00B92C75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431" w:type="pct"/>
          </w:tcPr>
          <w:p w14:paraId="36A0E72B" w14:textId="5C1531EE" w:rsidR="00566552" w:rsidRPr="00454DEB" w:rsidRDefault="00B92C75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Р5</w:t>
            </w:r>
          </w:p>
        </w:tc>
        <w:tc>
          <w:tcPr>
            <w:tcW w:w="431" w:type="pct"/>
          </w:tcPr>
          <w:p w14:paraId="55D12527" w14:textId="316E39A5" w:rsidR="00566552" w:rsidRPr="00454DEB" w:rsidRDefault="00B92C75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01</w:t>
            </w:r>
          </w:p>
        </w:tc>
        <w:tc>
          <w:tcPr>
            <w:tcW w:w="958" w:type="pct"/>
          </w:tcPr>
          <w:p w14:paraId="538B1C6A" w14:textId="3DA7A884" w:rsidR="00566552" w:rsidRPr="00454DEB" w:rsidRDefault="00A63B87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</w:t>
            </w:r>
            <w:r w:rsidR="00B92C75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веден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ы</w:t>
            </w:r>
            <w:r w:rsidR="00B92C75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в эксплуатацию муниципальны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="00B92C75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объект</w:t>
            </w: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ы</w:t>
            </w:r>
            <w:r w:rsidR="00B92C75"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</w:tc>
        <w:tc>
          <w:tcPr>
            <w:tcW w:w="442" w:type="pct"/>
          </w:tcPr>
          <w:p w14:paraId="1ACDE0C8" w14:textId="0DBE0F22" w:rsidR="00566552" w:rsidRPr="00454DEB" w:rsidRDefault="00B92C75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1904" w:type="pct"/>
          </w:tcPr>
          <w:p w14:paraId="67351D10" w14:textId="686B084A" w:rsidR="00566552" w:rsidRPr="00454DEB" w:rsidRDefault="00FA4914" w:rsidP="00454DEB">
            <w:pPr>
              <w:autoSpaceDE w:val="0"/>
              <w:autoSpaceDN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54DE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результата определяется исходя из количества выданных разрешений на ввод в эксплуатацию муниципальных объектов физической культуры и спорта</w:t>
            </w:r>
          </w:p>
        </w:tc>
      </w:tr>
      <w:bookmarkEnd w:id="2"/>
    </w:tbl>
    <w:p w14:paraId="5029E9F1" w14:textId="77777777" w:rsidR="00EB4A5C" w:rsidRPr="00454DEB" w:rsidRDefault="00EB4A5C" w:rsidP="00454DEB">
      <w:pPr>
        <w:widowControl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</w:rPr>
      </w:pPr>
    </w:p>
    <w:sectPr w:rsidR="00EB4A5C" w:rsidRPr="00454DEB" w:rsidSect="00454DEB">
      <w:headerReference w:type="default" r:id="rId10"/>
      <w:footerReference w:type="default" r:id="rId11"/>
      <w:pgSz w:w="16837" w:h="11905" w:orient="landscape"/>
      <w:pgMar w:top="1134" w:right="535" w:bottom="1134" w:left="1134" w:header="29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F5C79" w14:textId="77777777" w:rsidR="00DC7A3A" w:rsidRDefault="00DC7A3A" w:rsidP="00BE2323">
      <w:r>
        <w:separator/>
      </w:r>
    </w:p>
  </w:endnote>
  <w:endnote w:type="continuationSeparator" w:id="0">
    <w:p w14:paraId="76252D3A" w14:textId="77777777" w:rsidR="00DC7A3A" w:rsidRDefault="00DC7A3A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A01B8" w14:textId="77777777" w:rsidR="00454DEB" w:rsidRDefault="00454D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F6A06" w14:textId="77777777" w:rsidR="00454DEB" w:rsidRPr="00457398" w:rsidRDefault="00454DEB" w:rsidP="0045739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AAF7" w14:textId="77777777" w:rsidR="00DC7A3A" w:rsidRDefault="00DC7A3A" w:rsidP="00BE2323">
      <w:r>
        <w:separator/>
      </w:r>
    </w:p>
  </w:footnote>
  <w:footnote w:type="continuationSeparator" w:id="0">
    <w:p w14:paraId="33A97DFD" w14:textId="77777777" w:rsidR="00DC7A3A" w:rsidRDefault="00DC7A3A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3F38C" w14:textId="77777777" w:rsidR="00454DEB" w:rsidRPr="00173E52" w:rsidRDefault="00454DEB" w:rsidP="00687FE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7AED3" w14:textId="77777777" w:rsidR="00454DEB" w:rsidRPr="005F439C" w:rsidRDefault="00454DEB" w:rsidP="00CF3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171"/>
    <w:multiLevelType w:val="hybridMultilevel"/>
    <w:tmpl w:val="8F64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47E"/>
    <w:multiLevelType w:val="hybridMultilevel"/>
    <w:tmpl w:val="53DC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31B4"/>
    <w:multiLevelType w:val="multilevel"/>
    <w:tmpl w:val="51489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0E25524"/>
    <w:multiLevelType w:val="multilevel"/>
    <w:tmpl w:val="1CA68DE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14" w:hanging="420"/>
      </w:pPr>
      <w:rPr>
        <w:rFonts w:ascii="Arial" w:eastAsiaTheme="minorEastAsia" w:hAnsi="Arial" w:cs="Arial" w:hint="default"/>
        <w:color w:val="2628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eastAsiaTheme="minorEastAsia" w:hAnsi="Arial" w:cs="Arial"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 CYR" w:eastAsiaTheme="minorEastAsia" w:hAnsi="Times New Roman CYR" w:cs="Times New Roman CYR" w:hint="default"/>
        <w:color w:val="26282F"/>
      </w:rPr>
    </w:lvl>
  </w:abstractNum>
  <w:abstractNum w:abstractNumId="4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13"/>
    <w:rsid w:val="00000FE0"/>
    <w:rsid w:val="00010F73"/>
    <w:rsid w:val="00013711"/>
    <w:rsid w:val="00014380"/>
    <w:rsid w:val="0001462B"/>
    <w:rsid w:val="0002015A"/>
    <w:rsid w:val="00022F94"/>
    <w:rsid w:val="000243CA"/>
    <w:rsid w:val="0002460A"/>
    <w:rsid w:val="00026B5F"/>
    <w:rsid w:val="00027409"/>
    <w:rsid w:val="00034076"/>
    <w:rsid w:val="00037E5E"/>
    <w:rsid w:val="00040FB0"/>
    <w:rsid w:val="00044413"/>
    <w:rsid w:val="0004659E"/>
    <w:rsid w:val="00047D54"/>
    <w:rsid w:val="00051916"/>
    <w:rsid w:val="00060D5A"/>
    <w:rsid w:val="00062ADB"/>
    <w:rsid w:val="000649D1"/>
    <w:rsid w:val="0007555F"/>
    <w:rsid w:val="000809DB"/>
    <w:rsid w:val="0008290E"/>
    <w:rsid w:val="000855C3"/>
    <w:rsid w:val="00087A32"/>
    <w:rsid w:val="000A419F"/>
    <w:rsid w:val="000A5EF8"/>
    <w:rsid w:val="000A7263"/>
    <w:rsid w:val="000C3D4D"/>
    <w:rsid w:val="000C77D4"/>
    <w:rsid w:val="000D5224"/>
    <w:rsid w:val="000D63F1"/>
    <w:rsid w:val="000E07DD"/>
    <w:rsid w:val="000E3576"/>
    <w:rsid w:val="000E4B4E"/>
    <w:rsid w:val="000E7418"/>
    <w:rsid w:val="000F0F54"/>
    <w:rsid w:val="000F1C5A"/>
    <w:rsid w:val="000F32A7"/>
    <w:rsid w:val="000F3869"/>
    <w:rsid w:val="000F73F5"/>
    <w:rsid w:val="001028C9"/>
    <w:rsid w:val="0010657E"/>
    <w:rsid w:val="0010715E"/>
    <w:rsid w:val="001073DE"/>
    <w:rsid w:val="0010750D"/>
    <w:rsid w:val="00112C14"/>
    <w:rsid w:val="00115398"/>
    <w:rsid w:val="00115A3D"/>
    <w:rsid w:val="001241C5"/>
    <w:rsid w:val="0012466A"/>
    <w:rsid w:val="0012499E"/>
    <w:rsid w:val="00124E7F"/>
    <w:rsid w:val="00130E39"/>
    <w:rsid w:val="00134991"/>
    <w:rsid w:val="00146CD1"/>
    <w:rsid w:val="00147472"/>
    <w:rsid w:val="00151F18"/>
    <w:rsid w:val="00170173"/>
    <w:rsid w:val="00171A72"/>
    <w:rsid w:val="001825F0"/>
    <w:rsid w:val="00182A68"/>
    <w:rsid w:val="00185422"/>
    <w:rsid w:val="0018713B"/>
    <w:rsid w:val="00193C9B"/>
    <w:rsid w:val="001A0BCD"/>
    <w:rsid w:val="001A24EB"/>
    <w:rsid w:val="001A3E6A"/>
    <w:rsid w:val="001B377A"/>
    <w:rsid w:val="001B4679"/>
    <w:rsid w:val="001B4C1A"/>
    <w:rsid w:val="001B5CD7"/>
    <w:rsid w:val="001C101A"/>
    <w:rsid w:val="001C34C5"/>
    <w:rsid w:val="001C4B13"/>
    <w:rsid w:val="001C6524"/>
    <w:rsid w:val="001D155F"/>
    <w:rsid w:val="001D638C"/>
    <w:rsid w:val="001F0307"/>
    <w:rsid w:val="001F260E"/>
    <w:rsid w:val="001F2F2D"/>
    <w:rsid w:val="001F44DA"/>
    <w:rsid w:val="001F78CC"/>
    <w:rsid w:val="002008AB"/>
    <w:rsid w:val="002109C4"/>
    <w:rsid w:val="00211516"/>
    <w:rsid w:val="00220CE3"/>
    <w:rsid w:val="002256AE"/>
    <w:rsid w:val="00227A0E"/>
    <w:rsid w:val="00240C9F"/>
    <w:rsid w:val="00241177"/>
    <w:rsid w:val="0024243F"/>
    <w:rsid w:val="00245F68"/>
    <w:rsid w:val="0024751E"/>
    <w:rsid w:val="00253B39"/>
    <w:rsid w:val="00253C55"/>
    <w:rsid w:val="002568D1"/>
    <w:rsid w:val="00260724"/>
    <w:rsid w:val="00262427"/>
    <w:rsid w:val="00266612"/>
    <w:rsid w:val="00267933"/>
    <w:rsid w:val="00275280"/>
    <w:rsid w:val="00275D39"/>
    <w:rsid w:val="00286DBF"/>
    <w:rsid w:val="002915DE"/>
    <w:rsid w:val="00296273"/>
    <w:rsid w:val="002A05AA"/>
    <w:rsid w:val="002A3689"/>
    <w:rsid w:val="002B0581"/>
    <w:rsid w:val="002B0D37"/>
    <w:rsid w:val="002B1894"/>
    <w:rsid w:val="002B3843"/>
    <w:rsid w:val="002B5538"/>
    <w:rsid w:val="002C0B7A"/>
    <w:rsid w:val="002C44E3"/>
    <w:rsid w:val="002C740D"/>
    <w:rsid w:val="002D00F2"/>
    <w:rsid w:val="002D14A5"/>
    <w:rsid w:val="002D3DE0"/>
    <w:rsid w:val="002E1EEF"/>
    <w:rsid w:val="002E1F64"/>
    <w:rsid w:val="002E52BD"/>
    <w:rsid w:val="002E6EEE"/>
    <w:rsid w:val="002F022C"/>
    <w:rsid w:val="002F244D"/>
    <w:rsid w:val="002F4071"/>
    <w:rsid w:val="002F4611"/>
    <w:rsid w:val="002F5A3A"/>
    <w:rsid w:val="002F64DE"/>
    <w:rsid w:val="00300FA9"/>
    <w:rsid w:val="00304FBE"/>
    <w:rsid w:val="00305F9E"/>
    <w:rsid w:val="0030606B"/>
    <w:rsid w:val="0030677B"/>
    <w:rsid w:val="00312701"/>
    <w:rsid w:val="0031421F"/>
    <w:rsid w:val="00315356"/>
    <w:rsid w:val="00315AA7"/>
    <w:rsid w:val="00331721"/>
    <w:rsid w:val="0033228D"/>
    <w:rsid w:val="00334D01"/>
    <w:rsid w:val="003353EF"/>
    <w:rsid w:val="00336691"/>
    <w:rsid w:val="00337899"/>
    <w:rsid w:val="00340DE1"/>
    <w:rsid w:val="00342D8F"/>
    <w:rsid w:val="003453E7"/>
    <w:rsid w:val="003518A3"/>
    <w:rsid w:val="003553AB"/>
    <w:rsid w:val="0035735E"/>
    <w:rsid w:val="00360E94"/>
    <w:rsid w:val="00362040"/>
    <w:rsid w:val="003711C3"/>
    <w:rsid w:val="00373677"/>
    <w:rsid w:val="00373B65"/>
    <w:rsid w:val="0037457F"/>
    <w:rsid w:val="003764DA"/>
    <w:rsid w:val="0038077C"/>
    <w:rsid w:val="00381330"/>
    <w:rsid w:val="00386509"/>
    <w:rsid w:val="003867E6"/>
    <w:rsid w:val="0039069C"/>
    <w:rsid w:val="00395812"/>
    <w:rsid w:val="003977ED"/>
    <w:rsid w:val="003A2572"/>
    <w:rsid w:val="003A6EDF"/>
    <w:rsid w:val="003B2601"/>
    <w:rsid w:val="003B4ECF"/>
    <w:rsid w:val="003C4ACA"/>
    <w:rsid w:val="003C6A97"/>
    <w:rsid w:val="003D439D"/>
    <w:rsid w:val="003D4689"/>
    <w:rsid w:val="003D487E"/>
    <w:rsid w:val="003D50E6"/>
    <w:rsid w:val="003D72F7"/>
    <w:rsid w:val="003E2E43"/>
    <w:rsid w:val="003E3949"/>
    <w:rsid w:val="003F0509"/>
    <w:rsid w:val="003F1CD7"/>
    <w:rsid w:val="003F2082"/>
    <w:rsid w:val="00402085"/>
    <w:rsid w:val="00402953"/>
    <w:rsid w:val="0040502F"/>
    <w:rsid w:val="00405C0A"/>
    <w:rsid w:val="004070BD"/>
    <w:rsid w:val="004142C8"/>
    <w:rsid w:val="00415370"/>
    <w:rsid w:val="004201D1"/>
    <w:rsid w:val="00421D47"/>
    <w:rsid w:val="00423583"/>
    <w:rsid w:val="004235B4"/>
    <w:rsid w:val="00424DB5"/>
    <w:rsid w:val="00432359"/>
    <w:rsid w:val="004327CD"/>
    <w:rsid w:val="0044006F"/>
    <w:rsid w:val="004432F9"/>
    <w:rsid w:val="00443681"/>
    <w:rsid w:val="00443DC5"/>
    <w:rsid w:val="0044427F"/>
    <w:rsid w:val="00444CCA"/>
    <w:rsid w:val="004471C5"/>
    <w:rsid w:val="00450174"/>
    <w:rsid w:val="00454DEB"/>
    <w:rsid w:val="00456192"/>
    <w:rsid w:val="00457398"/>
    <w:rsid w:val="00457800"/>
    <w:rsid w:val="004578D5"/>
    <w:rsid w:val="00457ED1"/>
    <w:rsid w:val="00460628"/>
    <w:rsid w:val="004609CA"/>
    <w:rsid w:val="00463469"/>
    <w:rsid w:val="004669C6"/>
    <w:rsid w:val="00470D98"/>
    <w:rsid w:val="00472C90"/>
    <w:rsid w:val="0048016F"/>
    <w:rsid w:val="00482B06"/>
    <w:rsid w:val="0048537C"/>
    <w:rsid w:val="004854EB"/>
    <w:rsid w:val="00485516"/>
    <w:rsid w:val="00490B11"/>
    <w:rsid w:val="0049332E"/>
    <w:rsid w:val="00493D21"/>
    <w:rsid w:val="00494818"/>
    <w:rsid w:val="0049610A"/>
    <w:rsid w:val="004A18EC"/>
    <w:rsid w:val="004A3E30"/>
    <w:rsid w:val="004A4CAD"/>
    <w:rsid w:val="004A7D04"/>
    <w:rsid w:val="004B03AF"/>
    <w:rsid w:val="004C1091"/>
    <w:rsid w:val="004C1C9E"/>
    <w:rsid w:val="004C2B38"/>
    <w:rsid w:val="004D274E"/>
    <w:rsid w:val="004D34A3"/>
    <w:rsid w:val="004D5DC3"/>
    <w:rsid w:val="004D6772"/>
    <w:rsid w:val="004E5A67"/>
    <w:rsid w:val="004E7048"/>
    <w:rsid w:val="004F1D6D"/>
    <w:rsid w:val="004F2B20"/>
    <w:rsid w:val="004F400A"/>
    <w:rsid w:val="004F52D5"/>
    <w:rsid w:val="00504E70"/>
    <w:rsid w:val="00507EF6"/>
    <w:rsid w:val="00511680"/>
    <w:rsid w:val="00513286"/>
    <w:rsid w:val="00513A99"/>
    <w:rsid w:val="00515639"/>
    <w:rsid w:val="00515991"/>
    <w:rsid w:val="0051783B"/>
    <w:rsid w:val="0052560D"/>
    <w:rsid w:val="0052784D"/>
    <w:rsid w:val="00534641"/>
    <w:rsid w:val="005351C3"/>
    <w:rsid w:val="00535CAC"/>
    <w:rsid w:val="005362FC"/>
    <w:rsid w:val="00537F7C"/>
    <w:rsid w:val="0054173B"/>
    <w:rsid w:val="00542143"/>
    <w:rsid w:val="00543A7A"/>
    <w:rsid w:val="00546469"/>
    <w:rsid w:val="0054667A"/>
    <w:rsid w:val="005476FE"/>
    <w:rsid w:val="0055179D"/>
    <w:rsid w:val="005550D2"/>
    <w:rsid w:val="00555D6E"/>
    <w:rsid w:val="0055635E"/>
    <w:rsid w:val="0056150D"/>
    <w:rsid w:val="005633F7"/>
    <w:rsid w:val="005646BB"/>
    <w:rsid w:val="00566552"/>
    <w:rsid w:val="00570537"/>
    <w:rsid w:val="00570857"/>
    <w:rsid w:val="0057296D"/>
    <w:rsid w:val="00572A85"/>
    <w:rsid w:val="005748F5"/>
    <w:rsid w:val="00576522"/>
    <w:rsid w:val="00592B1F"/>
    <w:rsid w:val="00592D5F"/>
    <w:rsid w:val="005A166C"/>
    <w:rsid w:val="005A65FB"/>
    <w:rsid w:val="005B04A7"/>
    <w:rsid w:val="005B2ED9"/>
    <w:rsid w:val="005B4E09"/>
    <w:rsid w:val="005B56F2"/>
    <w:rsid w:val="005B6AC5"/>
    <w:rsid w:val="005C021D"/>
    <w:rsid w:val="005C093B"/>
    <w:rsid w:val="005C221C"/>
    <w:rsid w:val="005C2585"/>
    <w:rsid w:val="005C397C"/>
    <w:rsid w:val="005D1C14"/>
    <w:rsid w:val="005D5F0C"/>
    <w:rsid w:val="005E0AED"/>
    <w:rsid w:val="005E15D1"/>
    <w:rsid w:val="005E32A9"/>
    <w:rsid w:val="005E58DD"/>
    <w:rsid w:val="005F7F2F"/>
    <w:rsid w:val="0060094A"/>
    <w:rsid w:val="0060184A"/>
    <w:rsid w:val="00614B74"/>
    <w:rsid w:val="00614FCA"/>
    <w:rsid w:val="006159AC"/>
    <w:rsid w:val="00624E91"/>
    <w:rsid w:val="006253E0"/>
    <w:rsid w:val="0062631E"/>
    <w:rsid w:val="0062660C"/>
    <w:rsid w:val="00636DFB"/>
    <w:rsid w:val="00637F07"/>
    <w:rsid w:val="00640561"/>
    <w:rsid w:val="00640688"/>
    <w:rsid w:val="00642413"/>
    <w:rsid w:val="006433DC"/>
    <w:rsid w:val="00643C96"/>
    <w:rsid w:val="006448A3"/>
    <w:rsid w:val="00657E82"/>
    <w:rsid w:val="006606F6"/>
    <w:rsid w:val="00660D1A"/>
    <w:rsid w:val="00662C60"/>
    <w:rsid w:val="00671F1F"/>
    <w:rsid w:val="006748EB"/>
    <w:rsid w:val="00676721"/>
    <w:rsid w:val="00676846"/>
    <w:rsid w:val="006774F1"/>
    <w:rsid w:val="00684A3F"/>
    <w:rsid w:val="00684B0A"/>
    <w:rsid w:val="00687FE9"/>
    <w:rsid w:val="00691F22"/>
    <w:rsid w:val="00693B4E"/>
    <w:rsid w:val="00693F29"/>
    <w:rsid w:val="006950FF"/>
    <w:rsid w:val="006956D8"/>
    <w:rsid w:val="00696897"/>
    <w:rsid w:val="006A19EA"/>
    <w:rsid w:val="006A59C0"/>
    <w:rsid w:val="006B2AB1"/>
    <w:rsid w:val="006B399A"/>
    <w:rsid w:val="006C25A8"/>
    <w:rsid w:val="006C27E9"/>
    <w:rsid w:val="006C307E"/>
    <w:rsid w:val="006C3E5D"/>
    <w:rsid w:val="006C72D1"/>
    <w:rsid w:val="006C77F0"/>
    <w:rsid w:val="006C7C45"/>
    <w:rsid w:val="006D2FCA"/>
    <w:rsid w:val="006D426F"/>
    <w:rsid w:val="006D5224"/>
    <w:rsid w:val="006D7266"/>
    <w:rsid w:val="006D75FB"/>
    <w:rsid w:val="006E1CBD"/>
    <w:rsid w:val="006E4982"/>
    <w:rsid w:val="006E5E2D"/>
    <w:rsid w:val="006F1043"/>
    <w:rsid w:val="006F1171"/>
    <w:rsid w:val="006F485B"/>
    <w:rsid w:val="006F506F"/>
    <w:rsid w:val="006F7078"/>
    <w:rsid w:val="00707AF2"/>
    <w:rsid w:val="00715B1C"/>
    <w:rsid w:val="007207A4"/>
    <w:rsid w:val="00721424"/>
    <w:rsid w:val="0072242B"/>
    <w:rsid w:val="00722C59"/>
    <w:rsid w:val="00724086"/>
    <w:rsid w:val="007305CE"/>
    <w:rsid w:val="00734617"/>
    <w:rsid w:val="00734FA7"/>
    <w:rsid w:val="00736FAF"/>
    <w:rsid w:val="00741B86"/>
    <w:rsid w:val="00742D45"/>
    <w:rsid w:val="007454B6"/>
    <w:rsid w:val="00753A83"/>
    <w:rsid w:val="00756FAA"/>
    <w:rsid w:val="00764F89"/>
    <w:rsid w:val="007656E3"/>
    <w:rsid w:val="007678D6"/>
    <w:rsid w:val="00772040"/>
    <w:rsid w:val="0077392C"/>
    <w:rsid w:val="00775136"/>
    <w:rsid w:val="007767B9"/>
    <w:rsid w:val="00780195"/>
    <w:rsid w:val="007841A6"/>
    <w:rsid w:val="00784474"/>
    <w:rsid w:val="0078488B"/>
    <w:rsid w:val="007858C2"/>
    <w:rsid w:val="007920A1"/>
    <w:rsid w:val="00793554"/>
    <w:rsid w:val="00796228"/>
    <w:rsid w:val="007B6EB2"/>
    <w:rsid w:val="007B7224"/>
    <w:rsid w:val="007B771B"/>
    <w:rsid w:val="007C3245"/>
    <w:rsid w:val="007D1555"/>
    <w:rsid w:val="007D3C3E"/>
    <w:rsid w:val="007F5AAC"/>
    <w:rsid w:val="007F6A6E"/>
    <w:rsid w:val="007F7F6F"/>
    <w:rsid w:val="008028A8"/>
    <w:rsid w:val="00804DEC"/>
    <w:rsid w:val="00807C35"/>
    <w:rsid w:val="008106C4"/>
    <w:rsid w:val="00811C15"/>
    <w:rsid w:val="00814EA3"/>
    <w:rsid w:val="00817F87"/>
    <w:rsid w:val="00821992"/>
    <w:rsid w:val="0082512E"/>
    <w:rsid w:val="00827E29"/>
    <w:rsid w:val="00840A1D"/>
    <w:rsid w:val="00844215"/>
    <w:rsid w:val="0085003D"/>
    <w:rsid w:val="00850078"/>
    <w:rsid w:val="008502AB"/>
    <w:rsid w:val="0085214F"/>
    <w:rsid w:val="00857347"/>
    <w:rsid w:val="00857667"/>
    <w:rsid w:val="008643CF"/>
    <w:rsid w:val="00871487"/>
    <w:rsid w:val="008735DE"/>
    <w:rsid w:val="00874B07"/>
    <w:rsid w:val="0087534F"/>
    <w:rsid w:val="008757B1"/>
    <w:rsid w:val="00877602"/>
    <w:rsid w:val="0088109D"/>
    <w:rsid w:val="008852DE"/>
    <w:rsid w:val="0088659D"/>
    <w:rsid w:val="008908F9"/>
    <w:rsid w:val="00892724"/>
    <w:rsid w:val="008A0EBC"/>
    <w:rsid w:val="008A3FC7"/>
    <w:rsid w:val="008A6960"/>
    <w:rsid w:val="008A79A8"/>
    <w:rsid w:val="008B0985"/>
    <w:rsid w:val="008B6565"/>
    <w:rsid w:val="008C38E4"/>
    <w:rsid w:val="008C393D"/>
    <w:rsid w:val="008C400C"/>
    <w:rsid w:val="008C5C42"/>
    <w:rsid w:val="008D3AA7"/>
    <w:rsid w:val="008D3B87"/>
    <w:rsid w:val="008D4282"/>
    <w:rsid w:val="008D4502"/>
    <w:rsid w:val="008D4AB8"/>
    <w:rsid w:val="008D5B4E"/>
    <w:rsid w:val="008E2774"/>
    <w:rsid w:val="008E2B13"/>
    <w:rsid w:val="008E3835"/>
    <w:rsid w:val="008E7700"/>
    <w:rsid w:val="008F4252"/>
    <w:rsid w:val="008F76B5"/>
    <w:rsid w:val="00900A59"/>
    <w:rsid w:val="00901671"/>
    <w:rsid w:val="00901AEF"/>
    <w:rsid w:val="00913493"/>
    <w:rsid w:val="0091585C"/>
    <w:rsid w:val="0091659A"/>
    <w:rsid w:val="00922762"/>
    <w:rsid w:val="00924017"/>
    <w:rsid w:val="00924E88"/>
    <w:rsid w:val="00924F72"/>
    <w:rsid w:val="009258AE"/>
    <w:rsid w:val="00930B08"/>
    <w:rsid w:val="00932164"/>
    <w:rsid w:val="0093747D"/>
    <w:rsid w:val="00937B3E"/>
    <w:rsid w:val="009402EE"/>
    <w:rsid w:val="0094061B"/>
    <w:rsid w:val="00940910"/>
    <w:rsid w:val="00953619"/>
    <w:rsid w:val="00954839"/>
    <w:rsid w:val="00957489"/>
    <w:rsid w:val="009576D3"/>
    <w:rsid w:val="00962EA9"/>
    <w:rsid w:val="00964178"/>
    <w:rsid w:val="00980817"/>
    <w:rsid w:val="0098474D"/>
    <w:rsid w:val="009872A3"/>
    <w:rsid w:val="00990CBF"/>
    <w:rsid w:val="00992434"/>
    <w:rsid w:val="009927FD"/>
    <w:rsid w:val="00993F4C"/>
    <w:rsid w:val="009A1ADC"/>
    <w:rsid w:val="009A213D"/>
    <w:rsid w:val="009C539C"/>
    <w:rsid w:val="009C7E89"/>
    <w:rsid w:val="009D340B"/>
    <w:rsid w:val="009D7A21"/>
    <w:rsid w:val="009E151D"/>
    <w:rsid w:val="009F113E"/>
    <w:rsid w:val="009F16D6"/>
    <w:rsid w:val="009F71A0"/>
    <w:rsid w:val="00A0136D"/>
    <w:rsid w:val="00A0346A"/>
    <w:rsid w:val="00A054AA"/>
    <w:rsid w:val="00A07F67"/>
    <w:rsid w:val="00A07FF3"/>
    <w:rsid w:val="00A15098"/>
    <w:rsid w:val="00A16B01"/>
    <w:rsid w:val="00A20535"/>
    <w:rsid w:val="00A21165"/>
    <w:rsid w:val="00A254B6"/>
    <w:rsid w:val="00A348EA"/>
    <w:rsid w:val="00A358BB"/>
    <w:rsid w:val="00A40767"/>
    <w:rsid w:val="00A41BCE"/>
    <w:rsid w:val="00A42969"/>
    <w:rsid w:val="00A45676"/>
    <w:rsid w:val="00A53670"/>
    <w:rsid w:val="00A5462E"/>
    <w:rsid w:val="00A552D6"/>
    <w:rsid w:val="00A62CA3"/>
    <w:rsid w:val="00A63B87"/>
    <w:rsid w:val="00A71BDB"/>
    <w:rsid w:val="00A813CE"/>
    <w:rsid w:val="00A84E64"/>
    <w:rsid w:val="00A85803"/>
    <w:rsid w:val="00A908CB"/>
    <w:rsid w:val="00A90E71"/>
    <w:rsid w:val="00A95421"/>
    <w:rsid w:val="00A95CD4"/>
    <w:rsid w:val="00AA0A45"/>
    <w:rsid w:val="00AA124B"/>
    <w:rsid w:val="00AA1810"/>
    <w:rsid w:val="00AA1DA9"/>
    <w:rsid w:val="00AB1276"/>
    <w:rsid w:val="00AB3AED"/>
    <w:rsid w:val="00AB3C48"/>
    <w:rsid w:val="00AB78B0"/>
    <w:rsid w:val="00AC3B53"/>
    <w:rsid w:val="00AC4283"/>
    <w:rsid w:val="00AC7227"/>
    <w:rsid w:val="00AD17A9"/>
    <w:rsid w:val="00AD7EE2"/>
    <w:rsid w:val="00AE363F"/>
    <w:rsid w:val="00AE692F"/>
    <w:rsid w:val="00AE74BC"/>
    <w:rsid w:val="00AF06B8"/>
    <w:rsid w:val="00B01401"/>
    <w:rsid w:val="00B01F60"/>
    <w:rsid w:val="00B1264F"/>
    <w:rsid w:val="00B21404"/>
    <w:rsid w:val="00B225F0"/>
    <w:rsid w:val="00B3246E"/>
    <w:rsid w:val="00B357BE"/>
    <w:rsid w:val="00B37737"/>
    <w:rsid w:val="00B42671"/>
    <w:rsid w:val="00B45954"/>
    <w:rsid w:val="00B51632"/>
    <w:rsid w:val="00B51B05"/>
    <w:rsid w:val="00B542AD"/>
    <w:rsid w:val="00B54C00"/>
    <w:rsid w:val="00B561B2"/>
    <w:rsid w:val="00B61F1A"/>
    <w:rsid w:val="00B62897"/>
    <w:rsid w:val="00B62D90"/>
    <w:rsid w:val="00B6369A"/>
    <w:rsid w:val="00B653AC"/>
    <w:rsid w:val="00B7236E"/>
    <w:rsid w:val="00B72795"/>
    <w:rsid w:val="00B73CF4"/>
    <w:rsid w:val="00B75E79"/>
    <w:rsid w:val="00B77EEE"/>
    <w:rsid w:val="00B80EF8"/>
    <w:rsid w:val="00B85361"/>
    <w:rsid w:val="00B87AA4"/>
    <w:rsid w:val="00B9022A"/>
    <w:rsid w:val="00B90D25"/>
    <w:rsid w:val="00B9226C"/>
    <w:rsid w:val="00B92307"/>
    <w:rsid w:val="00B92C75"/>
    <w:rsid w:val="00B937F0"/>
    <w:rsid w:val="00B976FC"/>
    <w:rsid w:val="00B97C28"/>
    <w:rsid w:val="00BA37B4"/>
    <w:rsid w:val="00BA3E37"/>
    <w:rsid w:val="00BA6B55"/>
    <w:rsid w:val="00BA6CBC"/>
    <w:rsid w:val="00BA7143"/>
    <w:rsid w:val="00BB310E"/>
    <w:rsid w:val="00BB7E6E"/>
    <w:rsid w:val="00BC16D5"/>
    <w:rsid w:val="00BC5804"/>
    <w:rsid w:val="00BC5D8C"/>
    <w:rsid w:val="00BC6EC0"/>
    <w:rsid w:val="00BC786B"/>
    <w:rsid w:val="00BD100B"/>
    <w:rsid w:val="00BD12CA"/>
    <w:rsid w:val="00BD19E8"/>
    <w:rsid w:val="00BD70FC"/>
    <w:rsid w:val="00BD7F4D"/>
    <w:rsid w:val="00BE2323"/>
    <w:rsid w:val="00BE6FC0"/>
    <w:rsid w:val="00BE7B0B"/>
    <w:rsid w:val="00BF0513"/>
    <w:rsid w:val="00BF1909"/>
    <w:rsid w:val="00BF2BE4"/>
    <w:rsid w:val="00BF4684"/>
    <w:rsid w:val="00C04DE9"/>
    <w:rsid w:val="00C12726"/>
    <w:rsid w:val="00C148ED"/>
    <w:rsid w:val="00C15126"/>
    <w:rsid w:val="00C2476E"/>
    <w:rsid w:val="00C24F02"/>
    <w:rsid w:val="00C26843"/>
    <w:rsid w:val="00C30534"/>
    <w:rsid w:val="00C33BAB"/>
    <w:rsid w:val="00C348EF"/>
    <w:rsid w:val="00C42BB8"/>
    <w:rsid w:val="00C44123"/>
    <w:rsid w:val="00C44ECA"/>
    <w:rsid w:val="00C50DD3"/>
    <w:rsid w:val="00C55320"/>
    <w:rsid w:val="00C63194"/>
    <w:rsid w:val="00C63CA6"/>
    <w:rsid w:val="00C70768"/>
    <w:rsid w:val="00C71E03"/>
    <w:rsid w:val="00C8569B"/>
    <w:rsid w:val="00C90894"/>
    <w:rsid w:val="00C909BA"/>
    <w:rsid w:val="00C91BBD"/>
    <w:rsid w:val="00C947AD"/>
    <w:rsid w:val="00C9524A"/>
    <w:rsid w:val="00C96F03"/>
    <w:rsid w:val="00CA6495"/>
    <w:rsid w:val="00CA7C42"/>
    <w:rsid w:val="00CB02BC"/>
    <w:rsid w:val="00CB4DE6"/>
    <w:rsid w:val="00CB7A62"/>
    <w:rsid w:val="00CC0EAE"/>
    <w:rsid w:val="00CC61AD"/>
    <w:rsid w:val="00CD2DB9"/>
    <w:rsid w:val="00CD3571"/>
    <w:rsid w:val="00CE264E"/>
    <w:rsid w:val="00CE4AD8"/>
    <w:rsid w:val="00CE6F0E"/>
    <w:rsid w:val="00CF3525"/>
    <w:rsid w:val="00CF44FF"/>
    <w:rsid w:val="00CF64CF"/>
    <w:rsid w:val="00CF7879"/>
    <w:rsid w:val="00D00C50"/>
    <w:rsid w:val="00D020D8"/>
    <w:rsid w:val="00D041DF"/>
    <w:rsid w:val="00D043F8"/>
    <w:rsid w:val="00D04BAF"/>
    <w:rsid w:val="00D10D16"/>
    <w:rsid w:val="00D10EB4"/>
    <w:rsid w:val="00D12BCE"/>
    <w:rsid w:val="00D205D3"/>
    <w:rsid w:val="00D24F2C"/>
    <w:rsid w:val="00D24FE7"/>
    <w:rsid w:val="00D26DCD"/>
    <w:rsid w:val="00D320CC"/>
    <w:rsid w:val="00D32123"/>
    <w:rsid w:val="00D356D1"/>
    <w:rsid w:val="00D359F4"/>
    <w:rsid w:val="00D42850"/>
    <w:rsid w:val="00D45D55"/>
    <w:rsid w:val="00D518F3"/>
    <w:rsid w:val="00D54A01"/>
    <w:rsid w:val="00D57E1B"/>
    <w:rsid w:val="00D60A6C"/>
    <w:rsid w:val="00D63969"/>
    <w:rsid w:val="00D6719B"/>
    <w:rsid w:val="00D71EDC"/>
    <w:rsid w:val="00D72266"/>
    <w:rsid w:val="00D73F47"/>
    <w:rsid w:val="00D76573"/>
    <w:rsid w:val="00D86AC2"/>
    <w:rsid w:val="00D91FBD"/>
    <w:rsid w:val="00D952EF"/>
    <w:rsid w:val="00D9594D"/>
    <w:rsid w:val="00D959B4"/>
    <w:rsid w:val="00D95D4B"/>
    <w:rsid w:val="00D95DCE"/>
    <w:rsid w:val="00D97217"/>
    <w:rsid w:val="00D975EF"/>
    <w:rsid w:val="00DA0818"/>
    <w:rsid w:val="00DA3AF3"/>
    <w:rsid w:val="00DA7A43"/>
    <w:rsid w:val="00DB0A22"/>
    <w:rsid w:val="00DB3B70"/>
    <w:rsid w:val="00DB5099"/>
    <w:rsid w:val="00DB5A08"/>
    <w:rsid w:val="00DC0465"/>
    <w:rsid w:val="00DC1053"/>
    <w:rsid w:val="00DC3D93"/>
    <w:rsid w:val="00DC706C"/>
    <w:rsid w:val="00DC7A3A"/>
    <w:rsid w:val="00DD040F"/>
    <w:rsid w:val="00DD359A"/>
    <w:rsid w:val="00DE1346"/>
    <w:rsid w:val="00DE337D"/>
    <w:rsid w:val="00DE42D6"/>
    <w:rsid w:val="00DE4735"/>
    <w:rsid w:val="00DE79D3"/>
    <w:rsid w:val="00DF384A"/>
    <w:rsid w:val="00DF4AA8"/>
    <w:rsid w:val="00DF5C30"/>
    <w:rsid w:val="00DF622E"/>
    <w:rsid w:val="00E00E1E"/>
    <w:rsid w:val="00E03A35"/>
    <w:rsid w:val="00E06E43"/>
    <w:rsid w:val="00E07B93"/>
    <w:rsid w:val="00E10B13"/>
    <w:rsid w:val="00E10CCB"/>
    <w:rsid w:val="00E16CFE"/>
    <w:rsid w:val="00E20CA8"/>
    <w:rsid w:val="00E30337"/>
    <w:rsid w:val="00E34F20"/>
    <w:rsid w:val="00E351DE"/>
    <w:rsid w:val="00E368B0"/>
    <w:rsid w:val="00E47E8A"/>
    <w:rsid w:val="00E5239F"/>
    <w:rsid w:val="00E60469"/>
    <w:rsid w:val="00E61F8E"/>
    <w:rsid w:val="00E67988"/>
    <w:rsid w:val="00E67A78"/>
    <w:rsid w:val="00E74BBF"/>
    <w:rsid w:val="00E76F54"/>
    <w:rsid w:val="00E77542"/>
    <w:rsid w:val="00E77EEC"/>
    <w:rsid w:val="00E82B7F"/>
    <w:rsid w:val="00E83C67"/>
    <w:rsid w:val="00E87B35"/>
    <w:rsid w:val="00E903DD"/>
    <w:rsid w:val="00E9247C"/>
    <w:rsid w:val="00EA501B"/>
    <w:rsid w:val="00EA5A04"/>
    <w:rsid w:val="00EB360A"/>
    <w:rsid w:val="00EB4269"/>
    <w:rsid w:val="00EB4619"/>
    <w:rsid w:val="00EB4A5C"/>
    <w:rsid w:val="00EB530E"/>
    <w:rsid w:val="00EB5A0E"/>
    <w:rsid w:val="00EB74E2"/>
    <w:rsid w:val="00EC0505"/>
    <w:rsid w:val="00ED009F"/>
    <w:rsid w:val="00ED0BA4"/>
    <w:rsid w:val="00ED0F9F"/>
    <w:rsid w:val="00ED1A95"/>
    <w:rsid w:val="00ED656A"/>
    <w:rsid w:val="00ED740F"/>
    <w:rsid w:val="00EE1454"/>
    <w:rsid w:val="00EE1659"/>
    <w:rsid w:val="00EF0188"/>
    <w:rsid w:val="00EF07EE"/>
    <w:rsid w:val="00EF2DCF"/>
    <w:rsid w:val="00F01A9A"/>
    <w:rsid w:val="00F032CF"/>
    <w:rsid w:val="00F170DC"/>
    <w:rsid w:val="00F175BA"/>
    <w:rsid w:val="00F266BE"/>
    <w:rsid w:val="00F36BE1"/>
    <w:rsid w:val="00F36DB1"/>
    <w:rsid w:val="00F4219A"/>
    <w:rsid w:val="00F4328D"/>
    <w:rsid w:val="00F43CA0"/>
    <w:rsid w:val="00F504B0"/>
    <w:rsid w:val="00F50704"/>
    <w:rsid w:val="00F5567C"/>
    <w:rsid w:val="00F564F0"/>
    <w:rsid w:val="00F60644"/>
    <w:rsid w:val="00F7633C"/>
    <w:rsid w:val="00F776DC"/>
    <w:rsid w:val="00F77710"/>
    <w:rsid w:val="00F80947"/>
    <w:rsid w:val="00F83146"/>
    <w:rsid w:val="00F86174"/>
    <w:rsid w:val="00F90EB7"/>
    <w:rsid w:val="00F94063"/>
    <w:rsid w:val="00F94C91"/>
    <w:rsid w:val="00F976D8"/>
    <w:rsid w:val="00F97A6A"/>
    <w:rsid w:val="00FA4456"/>
    <w:rsid w:val="00FA4914"/>
    <w:rsid w:val="00FA6E45"/>
    <w:rsid w:val="00FA6F73"/>
    <w:rsid w:val="00FB06F0"/>
    <w:rsid w:val="00FB14DB"/>
    <w:rsid w:val="00FB32D4"/>
    <w:rsid w:val="00FB3332"/>
    <w:rsid w:val="00FB46B1"/>
    <w:rsid w:val="00FB4A1C"/>
    <w:rsid w:val="00FB5B4D"/>
    <w:rsid w:val="00FC1A39"/>
    <w:rsid w:val="00FC3C8E"/>
    <w:rsid w:val="00FC5CE2"/>
    <w:rsid w:val="00FD0356"/>
    <w:rsid w:val="00FD0859"/>
    <w:rsid w:val="00FD2420"/>
    <w:rsid w:val="00FD4FEF"/>
    <w:rsid w:val="00FE008F"/>
    <w:rsid w:val="00FE02BA"/>
    <w:rsid w:val="00FE116A"/>
    <w:rsid w:val="00FE237D"/>
    <w:rsid w:val="00FE2D2E"/>
    <w:rsid w:val="00FE6746"/>
    <w:rsid w:val="00FF604A"/>
    <w:rsid w:val="00FF74A0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A0EC"/>
  <w15:docId w15:val="{6FFDA7B3-24FB-4E6C-BA5E-D2D2B34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BD70F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f8"/>
    <w:uiPriority w:val="39"/>
    <w:rsid w:val="001F2F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909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C90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Заголовок №6_"/>
    <w:link w:val="610"/>
    <w:uiPriority w:val="99"/>
    <w:rsid w:val="00C909BA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C909BA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C909BA"/>
    <w:pPr>
      <w:shd w:val="clear" w:color="auto" w:fill="FFFFFF"/>
      <w:spacing w:line="240" w:lineRule="atLeast"/>
      <w:outlineLvl w:val="5"/>
    </w:pPr>
    <w:rPr>
      <w:sz w:val="25"/>
      <w:szCs w:val="25"/>
    </w:rPr>
  </w:style>
  <w:style w:type="character" w:customStyle="1" w:styleId="41">
    <w:name w:val="Основной текст (4)_"/>
    <w:basedOn w:val="a0"/>
    <w:link w:val="410"/>
    <w:uiPriority w:val="99"/>
    <w:locked/>
    <w:rsid w:val="00D043F8"/>
    <w:rPr>
      <w:rFonts w:cs="Times New Roman"/>
      <w:sz w:val="25"/>
      <w:szCs w:val="25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1b">
    <w:name w:val="Основной текст Знак1"/>
    <w:basedOn w:val="a0"/>
    <w:link w:val="afd"/>
    <w:uiPriority w:val="99"/>
    <w:locked/>
    <w:rsid w:val="00D043F8"/>
    <w:rPr>
      <w:rFonts w:cs="Times New Roman"/>
      <w:b/>
      <w:bCs/>
      <w:shd w:val="clear" w:color="auto" w:fill="FFFFFF"/>
    </w:rPr>
  </w:style>
  <w:style w:type="paragraph" w:styleId="afd">
    <w:name w:val="Body Text"/>
    <w:basedOn w:val="a"/>
    <w:link w:val="1b"/>
    <w:uiPriority w:val="99"/>
    <w:rsid w:val="00D043F8"/>
    <w:pPr>
      <w:shd w:val="clear" w:color="auto" w:fill="FFFFFF"/>
      <w:spacing w:line="240" w:lineRule="atLeast"/>
      <w:ind w:hanging="440"/>
      <w:jc w:val="both"/>
    </w:pPr>
    <w:rPr>
      <w:rFonts w:cs="Times New Roman"/>
      <w:b/>
      <w:bCs/>
    </w:rPr>
  </w:style>
  <w:style w:type="character" w:customStyle="1" w:styleId="afe">
    <w:name w:val="Основной текст Знак"/>
    <w:basedOn w:val="a0"/>
    <w:uiPriority w:val="99"/>
    <w:semiHidden/>
    <w:rsid w:val="00D043F8"/>
  </w:style>
  <w:style w:type="character" w:customStyle="1" w:styleId="49">
    <w:name w:val="Основной текст (4)9"/>
    <w:basedOn w:val="41"/>
    <w:uiPriority w:val="99"/>
    <w:rsid w:val="00D043F8"/>
    <w:rPr>
      <w:rFonts w:cs="Times New Roman"/>
      <w:sz w:val="25"/>
      <w:szCs w:val="25"/>
      <w:shd w:val="clear" w:color="auto" w:fill="FFFFFF"/>
    </w:rPr>
  </w:style>
  <w:style w:type="character" w:customStyle="1" w:styleId="45">
    <w:name w:val="Основной текст (4)5"/>
    <w:basedOn w:val="41"/>
    <w:uiPriority w:val="99"/>
    <w:rsid w:val="00D043F8"/>
    <w:rPr>
      <w:rFonts w:cs="Times New Roman"/>
      <w:noProof/>
      <w:sz w:val="25"/>
      <w:szCs w:val="25"/>
      <w:shd w:val="clear" w:color="auto" w:fill="FFFFFF"/>
    </w:rPr>
  </w:style>
  <w:style w:type="character" w:customStyle="1" w:styleId="710">
    <w:name w:val="Основной текст (7)10"/>
    <w:basedOn w:val="70"/>
    <w:uiPriority w:val="99"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7TimesNewRoman2">
    <w:name w:val="Основной текст (7) + Times New Roman2"/>
    <w:aliases w:val="11 pt1,Полужирный"/>
    <w:basedOn w:val="70"/>
    <w:uiPriority w:val="99"/>
    <w:rsid w:val="00D043F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21">
    <w:name w:val="Основной текст + 12"/>
    <w:aliases w:val="5 pt5,Не полужирный5"/>
    <w:basedOn w:val="1b"/>
    <w:uiPriority w:val="99"/>
    <w:rsid w:val="00D043F8"/>
    <w:rPr>
      <w:rFonts w:cs="Times New Roman"/>
      <w:b w:val="0"/>
      <w:bCs w:val="0"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043F8"/>
    <w:pPr>
      <w:shd w:val="clear" w:color="auto" w:fill="FFFFFF"/>
      <w:spacing w:before="660" w:after="840" w:line="312" w:lineRule="exact"/>
      <w:jc w:val="center"/>
    </w:pPr>
    <w:rPr>
      <w:rFonts w:cs="Times New Roman"/>
      <w:sz w:val="25"/>
      <w:szCs w:val="25"/>
    </w:rPr>
  </w:style>
  <w:style w:type="paragraph" w:customStyle="1" w:styleId="71">
    <w:name w:val="Основной текст (7)1"/>
    <w:basedOn w:val="a"/>
    <w:link w:val="70"/>
    <w:uiPriority w:val="99"/>
    <w:rsid w:val="00D043F8"/>
    <w:pPr>
      <w:shd w:val="clear" w:color="auto" w:fill="FFFFFF"/>
      <w:spacing w:before="240" w:after="120" w:line="240" w:lineRule="atLeast"/>
      <w:ind w:hanging="2040"/>
      <w:jc w:val="center"/>
    </w:pPr>
    <w:rPr>
      <w:rFonts w:ascii="Arial" w:hAnsi="Arial" w:cs="Arial"/>
      <w:sz w:val="17"/>
      <w:szCs w:val="17"/>
    </w:rPr>
  </w:style>
  <w:style w:type="character" w:customStyle="1" w:styleId="aff">
    <w:name w:val="Сноска_"/>
    <w:basedOn w:val="a0"/>
    <w:link w:val="1c"/>
    <w:uiPriority w:val="99"/>
    <w:locked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aff0">
    <w:name w:val="Сноска"/>
    <w:basedOn w:val="aff"/>
    <w:uiPriority w:val="99"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23">
    <w:name w:val="Сноска2"/>
    <w:basedOn w:val="aff"/>
    <w:uiPriority w:val="99"/>
    <w:rsid w:val="00D043F8"/>
    <w:rPr>
      <w:rFonts w:ascii="Arial" w:hAnsi="Arial" w:cs="Arial"/>
      <w:noProof/>
      <w:sz w:val="17"/>
      <w:szCs w:val="17"/>
      <w:shd w:val="clear" w:color="auto" w:fill="FFFFFF"/>
    </w:rPr>
  </w:style>
  <w:style w:type="paragraph" w:customStyle="1" w:styleId="1c">
    <w:name w:val="Сноска1"/>
    <w:basedOn w:val="a"/>
    <w:link w:val="aff"/>
    <w:uiPriority w:val="99"/>
    <w:rsid w:val="00D043F8"/>
    <w:pPr>
      <w:shd w:val="clear" w:color="auto" w:fill="FFFFFF"/>
      <w:spacing w:line="240" w:lineRule="exact"/>
      <w:jc w:val="both"/>
    </w:pPr>
    <w:rPr>
      <w:rFonts w:ascii="Arial" w:hAnsi="Arial" w:cs="Arial"/>
      <w:sz w:val="17"/>
      <w:szCs w:val="17"/>
    </w:rPr>
  </w:style>
  <w:style w:type="character" w:customStyle="1" w:styleId="416">
    <w:name w:val="Основной текст (4)16"/>
    <w:uiPriority w:val="99"/>
    <w:rsid w:val="00EF0188"/>
  </w:style>
  <w:style w:type="paragraph" w:customStyle="1" w:styleId="ConsPlusTitle">
    <w:name w:val="ConsPlusTitle"/>
    <w:rsid w:val="00CA6495"/>
    <w:pPr>
      <w:widowControl w:val="0"/>
      <w:autoSpaceDE w:val="0"/>
      <w:autoSpaceDN w:val="0"/>
    </w:pPr>
    <w:rPr>
      <w:rFonts w:ascii="TimesET" w:eastAsia="Times New Roman" w:hAnsi="TimesET" w:cs="TimesET"/>
      <w:b/>
      <w:sz w:val="24"/>
      <w:szCs w:val="20"/>
      <w:lang w:eastAsia="ru-RU"/>
    </w:rPr>
  </w:style>
  <w:style w:type="paragraph" w:customStyle="1" w:styleId="31">
    <w:name w:val="Знак Знак3 Знак Знак"/>
    <w:basedOn w:val="a"/>
    <w:rsid w:val="00F175BA"/>
    <w:pPr>
      <w:spacing w:after="160" w:line="240" w:lineRule="exact"/>
    </w:pPr>
    <w:rPr>
      <w:rFonts w:eastAsia="Calibri" w:cs="Times New Roman"/>
      <w:sz w:val="20"/>
      <w:szCs w:val="20"/>
      <w:lang w:eastAsia="zh-CN"/>
    </w:rPr>
  </w:style>
  <w:style w:type="paragraph" w:styleId="aff1">
    <w:name w:val="footnote text"/>
    <w:basedOn w:val="a"/>
    <w:link w:val="aff2"/>
    <w:uiPriority w:val="99"/>
    <w:semiHidden/>
    <w:unhideWhenUsed/>
    <w:rsid w:val="002F64DE"/>
    <w:rPr>
      <w:rFonts w:eastAsia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2F64DE"/>
    <w:rPr>
      <w:rFonts w:eastAsia="Calibri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2F64DE"/>
    <w:rPr>
      <w:vertAlign w:val="superscript"/>
    </w:rPr>
  </w:style>
  <w:style w:type="character" w:customStyle="1" w:styleId="24">
    <w:name w:val="Основной текст (2)_"/>
    <w:basedOn w:val="a0"/>
    <w:link w:val="25"/>
    <w:rsid w:val="00F94063"/>
    <w:rPr>
      <w:rFonts w:eastAsia="Times New Roman" w:cs="Times New Roman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94063"/>
    <w:pPr>
      <w:widowControl w:val="0"/>
      <w:shd w:val="clear" w:color="auto" w:fill="FFFFFF"/>
      <w:spacing w:before="960" w:after="180" w:line="322" w:lineRule="exact"/>
      <w:ind w:hanging="1320"/>
      <w:jc w:val="center"/>
    </w:pPr>
    <w:rPr>
      <w:rFonts w:eastAsia="Times New Roman" w:cs="Times New Roman"/>
      <w:szCs w:val="28"/>
    </w:rPr>
  </w:style>
  <w:style w:type="paragraph" w:customStyle="1" w:styleId="ConsPlusTitlePage">
    <w:name w:val="ConsPlusTitlePage"/>
    <w:rsid w:val="00BA6CB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E3DB-99D1-48DB-9902-BD49A143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Егоровна</dc:creator>
  <cp:lastModifiedBy>user</cp:lastModifiedBy>
  <cp:revision>55</cp:revision>
  <cp:lastPrinted>2024-01-09T08:10:00Z</cp:lastPrinted>
  <dcterms:created xsi:type="dcterms:W3CDTF">2023-01-17T08:33:00Z</dcterms:created>
  <dcterms:modified xsi:type="dcterms:W3CDTF">2024-01-12T14:08:00Z</dcterms:modified>
</cp:coreProperties>
</file>