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4926"/>
      </w:tblGrid>
      <w:tr w:rsidR="00ED01E7" w14:paraId="1388AFD7" w14:textId="77777777" w:rsidTr="0032722A">
        <w:tc>
          <w:tcPr>
            <w:tcW w:w="9634" w:type="dxa"/>
          </w:tcPr>
          <w:p w14:paraId="479189A8" w14:textId="77777777" w:rsidR="00ED01E7" w:rsidRDefault="00ED01E7" w:rsidP="0032722A">
            <w:pPr>
              <w:tabs>
                <w:tab w:val="left" w:pos="766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ABAF0" w14:textId="77777777" w:rsidR="00ED01E7" w:rsidRDefault="00ED01E7" w:rsidP="0032722A">
            <w:pPr>
              <w:tabs>
                <w:tab w:val="left" w:pos="766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74C258E9" w14:textId="34AD5330" w:rsidR="00ED01E7" w:rsidRDefault="00ED01E7" w:rsidP="0032722A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постановлению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Кашира</w:t>
            </w:r>
          </w:p>
          <w:p w14:paraId="5ED9C6AC" w14:textId="77777777" w:rsidR="00ED01E7" w:rsidRDefault="00ED01E7" w:rsidP="0032722A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0373C" w14:textId="77777777" w:rsidR="00ED01E7" w:rsidRDefault="00ED01E7" w:rsidP="0032722A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3CF7E" w14:textId="2A6CFED2" w:rsidR="00ED01E7" w:rsidRPr="00F82535" w:rsidRDefault="00ED01E7" w:rsidP="0032722A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53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12BCE52" w14:textId="77777777" w:rsidR="00ED01E7" w:rsidRPr="00F82535" w:rsidRDefault="00ED01E7" w:rsidP="00327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35">
              <w:rPr>
                <w:rFonts w:ascii="Times New Roman" w:hAnsi="Times New Roman" w:cs="Times New Roman"/>
                <w:sz w:val="24"/>
                <w:szCs w:val="24"/>
              </w:rPr>
              <w:t>к Положению об оплате труда</w:t>
            </w:r>
          </w:p>
          <w:p w14:paraId="2896E673" w14:textId="77777777" w:rsidR="00ED01E7" w:rsidRPr="00F82535" w:rsidRDefault="00ED01E7" w:rsidP="00327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35">
              <w:rPr>
                <w:rFonts w:ascii="Times New Roman" w:hAnsi="Times New Roman" w:cs="Times New Roman"/>
                <w:sz w:val="24"/>
                <w:szCs w:val="24"/>
              </w:rPr>
              <w:t>работников муниципальных</w:t>
            </w:r>
          </w:p>
          <w:p w14:paraId="40138845" w14:textId="6E222008" w:rsidR="00ED01E7" w:rsidRPr="00F82535" w:rsidRDefault="00ED01E7" w:rsidP="00327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3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</w:t>
            </w:r>
          </w:p>
          <w:p w14:paraId="485F8546" w14:textId="77777777" w:rsidR="00ED01E7" w:rsidRDefault="00ED01E7" w:rsidP="0032722A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2535">
              <w:rPr>
                <w:rFonts w:ascii="Times New Roman" w:hAnsi="Times New Roman" w:cs="Times New Roman"/>
                <w:sz w:val="24"/>
                <w:szCs w:val="24"/>
              </w:rPr>
              <w:t>городского округа Кашира</w:t>
            </w:r>
          </w:p>
        </w:tc>
      </w:tr>
    </w:tbl>
    <w:p w14:paraId="7DCE83AC" w14:textId="77777777" w:rsidR="00ED01E7" w:rsidRDefault="00ED01E7" w:rsidP="00ED01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69E6301" w14:textId="77777777" w:rsidR="00ED01E7" w:rsidRDefault="00ED01E7" w:rsidP="00ED01E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5491194" w14:textId="77777777" w:rsidR="00ED01E7" w:rsidRDefault="00ED01E7" w:rsidP="00ED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342A1D" w14:textId="77777777" w:rsidR="00ED01E7" w:rsidRDefault="00ED01E7" w:rsidP="00ED0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408217" w14:textId="77777777" w:rsidR="00ED01E7" w:rsidRPr="00AF0304" w:rsidRDefault="00ED01E7" w:rsidP="00ED01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10"/>
      <w:bookmarkEnd w:id="0"/>
      <w:r w:rsidRPr="00AF0304">
        <w:rPr>
          <w:rFonts w:ascii="Times New Roman" w:hAnsi="Times New Roman" w:cs="Times New Roman"/>
          <w:b/>
          <w:bCs/>
          <w:sz w:val="24"/>
          <w:szCs w:val="24"/>
        </w:rPr>
        <w:t>МЕЖРАЗРЯДНЫЕ ТАРИФНЫЕ КОЭФФИЦИЕНТЫ</w:t>
      </w:r>
    </w:p>
    <w:p w14:paraId="08CB60E2" w14:textId="77777777" w:rsidR="00ED01E7" w:rsidRPr="00AF0304" w:rsidRDefault="00ED01E7" w:rsidP="00ED01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04">
        <w:rPr>
          <w:rFonts w:ascii="Times New Roman" w:hAnsi="Times New Roman" w:cs="Times New Roman"/>
          <w:b/>
          <w:bCs/>
          <w:sz w:val="24"/>
          <w:szCs w:val="24"/>
        </w:rPr>
        <w:t>И ТАРИФНЫЕ СТАВКИ ПО РАЗРЯДАМ ТАРИФНОЙ СЕТКИ ПО ОПЛАТЕ ТРУДА</w:t>
      </w:r>
    </w:p>
    <w:p w14:paraId="7D507E3D" w14:textId="4EB67D64" w:rsidR="00ED01E7" w:rsidRPr="00AF0304" w:rsidRDefault="00ED01E7" w:rsidP="00ED01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04">
        <w:rPr>
          <w:rFonts w:ascii="Times New Roman" w:hAnsi="Times New Roman" w:cs="Times New Roman"/>
          <w:b/>
          <w:bCs/>
          <w:sz w:val="24"/>
          <w:szCs w:val="24"/>
        </w:rPr>
        <w:t xml:space="preserve">РАБОЧИХ МУНИЦИПАЛЬНЫХ УЧРЕЖДЕНИЙ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ФИЗИЧЕСКОЙ КУЛЬТУРЫ И СПОРТА</w:t>
      </w:r>
    </w:p>
    <w:p w14:paraId="1407D696" w14:textId="77777777" w:rsidR="00ED01E7" w:rsidRPr="00AF0304" w:rsidRDefault="00ED01E7" w:rsidP="00ED01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04">
        <w:rPr>
          <w:rFonts w:ascii="Times New Roman" w:hAnsi="Times New Roman" w:cs="Times New Roman"/>
          <w:b/>
          <w:bCs/>
          <w:sz w:val="24"/>
          <w:szCs w:val="24"/>
        </w:rPr>
        <w:t>ГОРОДСКОГО ОКРУГА КАШИРА</w:t>
      </w:r>
    </w:p>
    <w:p w14:paraId="0BBFE5AD" w14:textId="77777777" w:rsidR="00ED01E7" w:rsidRDefault="00ED01E7" w:rsidP="00ED0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DAE5A1" w14:textId="77777777" w:rsidR="00ED01E7" w:rsidRDefault="00ED01E7" w:rsidP="00ED01E7"/>
    <w:tbl>
      <w:tblPr>
        <w:tblW w:w="0" w:type="auto"/>
        <w:tblLook w:val="01E0" w:firstRow="1" w:lastRow="1" w:firstColumn="1" w:lastColumn="1" w:noHBand="0" w:noVBand="0"/>
      </w:tblPr>
      <w:tblGrid>
        <w:gridCol w:w="14369"/>
      </w:tblGrid>
      <w:tr w:rsidR="00ED01E7" w:rsidRPr="00AF0304" w14:paraId="440D5815" w14:textId="77777777" w:rsidTr="0032722A">
        <w:tc>
          <w:tcPr>
            <w:tcW w:w="4847" w:type="dxa"/>
          </w:tcPr>
          <w:p w14:paraId="77A82BC6" w14:textId="77777777" w:rsidR="00ED01E7" w:rsidRPr="00AF0304" w:rsidRDefault="00ED01E7" w:rsidP="0032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4143" w:type="dxa"/>
              <w:tblCellMar>
                <w:top w:w="57" w:type="dxa"/>
                <w:left w:w="28" w:type="dxa"/>
                <w:bottom w:w="57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519"/>
              <w:gridCol w:w="851"/>
              <w:gridCol w:w="850"/>
              <w:gridCol w:w="993"/>
              <w:gridCol w:w="992"/>
              <w:gridCol w:w="992"/>
              <w:gridCol w:w="992"/>
              <w:gridCol w:w="851"/>
              <w:gridCol w:w="992"/>
              <w:gridCol w:w="992"/>
              <w:gridCol w:w="1134"/>
              <w:gridCol w:w="993"/>
              <w:gridCol w:w="992"/>
            </w:tblGrid>
            <w:tr w:rsidR="00ED01E7" w:rsidRPr="00AF0304" w14:paraId="48559575" w14:textId="77777777" w:rsidTr="0032722A">
              <w:tc>
                <w:tcPr>
                  <w:tcW w:w="25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4466A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Наименование показателей</w:t>
                  </w:r>
                </w:p>
              </w:tc>
              <w:tc>
                <w:tcPr>
                  <w:tcW w:w="11624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E112B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Разряды</w:t>
                  </w:r>
                </w:p>
              </w:tc>
            </w:tr>
            <w:tr w:rsidR="00ED01E7" w:rsidRPr="00AF0304" w14:paraId="15FA5B14" w14:textId="77777777" w:rsidTr="0032722A">
              <w:tc>
                <w:tcPr>
                  <w:tcW w:w="25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386A5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112F4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D828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1553D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FF5C6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4AD6E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E4295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D1E15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7B7D6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46D07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768AE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7AB75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995F3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12</w:t>
                  </w:r>
                </w:p>
              </w:tc>
            </w:tr>
            <w:tr w:rsidR="00ED01E7" w:rsidRPr="00AF0304" w14:paraId="4402C84C" w14:textId="77777777" w:rsidTr="0032722A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4D2E6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Межразрядные тарифные коэффициенты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BAA14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D8AA03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1,041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FF32BE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1,093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A9452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1,143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8B37A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1,273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7A372B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1,308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36363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1,441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87CB2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1,582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48731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1,738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032411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1,905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8B5BAB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2,093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489180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2,241</w:t>
                  </w:r>
                </w:p>
              </w:tc>
            </w:tr>
            <w:tr w:rsidR="00ED01E7" w:rsidRPr="00AF0304" w14:paraId="34FE4E8C" w14:textId="77777777" w:rsidTr="0032722A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ADB8F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Тарифные ставки</w:t>
                  </w:r>
                </w:p>
                <w:p w14:paraId="3655CF85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(в рублях)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7019A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8 231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D53415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8 569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3BD9E1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8 997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254D2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9 409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CCC17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10 479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E52FE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10 767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29C70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11 861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83712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13 022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75AB31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14 306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5682B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15 681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EA0CA3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17 228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3D34F" w14:textId="77777777" w:rsidR="00ED01E7" w:rsidRPr="00AF0304" w:rsidRDefault="00ED01E7" w:rsidP="00327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F0304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18 446</w:t>
                  </w:r>
                </w:p>
              </w:tc>
            </w:tr>
          </w:tbl>
          <w:p w14:paraId="1B182A54" w14:textId="77777777" w:rsidR="00ED01E7" w:rsidRPr="00AF0304" w:rsidRDefault="00ED01E7" w:rsidP="0032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091C8759" w14:textId="77777777" w:rsidR="00ED01E7" w:rsidRPr="00AF0304" w:rsidRDefault="00ED01E7" w:rsidP="0032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128F7" w14:textId="77777777" w:rsidR="00ED01E7" w:rsidRPr="00AF0304" w:rsidRDefault="00ED01E7" w:rsidP="00ED01E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529C9850" w14:textId="77777777" w:rsidR="00F33BB1" w:rsidRDefault="00F33BB1"/>
    <w:sectPr w:rsidR="00F33BB1" w:rsidSect="00ED01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6EC3" w14:textId="77777777" w:rsidR="00C06ABA" w:rsidRDefault="00C06ABA" w:rsidP="00ED01E7">
      <w:pPr>
        <w:spacing w:after="0" w:line="240" w:lineRule="auto"/>
      </w:pPr>
      <w:r>
        <w:separator/>
      </w:r>
    </w:p>
  </w:endnote>
  <w:endnote w:type="continuationSeparator" w:id="0">
    <w:p w14:paraId="3D625CEB" w14:textId="77777777" w:rsidR="00C06ABA" w:rsidRDefault="00C06ABA" w:rsidP="00ED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9694" w14:textId="77777777" w:rsidR="00C06ABA" w:rsidRDefault="00C06ABA" w:rsidP="00ED01E7">
      <w:pPr>
        <w:spacing w:after="0" w:line="240" w:lineRule="auto"/>
      </w:pPr>
      <w:r>
        <w:separator/>
      </w:r>
    </w:p>
  </w:footnote>
  <w:footnote w:type="continuationSeparator" w:id="0">
    <w:p w14:paraId="2CA29C26" w14:textId="77777777" w:rsidR="00C06ABA" w:rsidRDefault="00C06ABA" w:rsidP="00ED0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C"/>
    <w:rsid w:val="008B062C"/>
    <w:rsid w:val="00C06ABA"/>
    <w:rsid w:val="00ED01E7"/>
    <w:rsid w:val="00F3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BE5B"/>
  <w15:chartTrackingRefBased/>
  <w15:docId w15:val="{1ABE145E-ED95-4E6B-A68C-A0E75BFC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0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01E7"/>
  </w:style>
  <w:style w:type="paragraph" w:styleId="a6">
    <w:name w:val="footer"/>
    <w:basedOn w:val="a"/>
    <w:link w:val="a7"/>
    <w:uiPriority w:val="99"/>
    <w:unhideWhenUsed/>
    <w:rsid w:val="00ED0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0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2023-12-12T12:38:00Z</dcterms:created>
  <dcterms:modified xsi:type="dcterms:W3CDTF">2023-12-12T12:42:00Z</dcterms:modified>
</cp:coreProperties>
</file>