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EC219A" w14:paraId="5A48535A" w14:textId="77777777" w:rsidTr="00EC219A">
        <w:tc>
          <w:tcPr>
            <w:tcW w:w="7280" w:type="dxa"/>
          </w:tcPr>
          <w:p w14:paraId="7A95CF36" w14:textId="77777777" w:rsidR="00EC219A" w:rsidRDefault="00EC219A"/>
        </w:tc>
        <w:tc>
          <w:tcPr>
            <w:tcW w:w="7280" w:type="dxa"/>
          </w:tcPr>
          <w:p w14:paraId="5EDC4E0A" w14:textId="77777777" w:rsidR="00130D2F" w:rsidRDefault="00FA0B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EC219A" w:rsidRPr="00EC219A">
              <w:rPr>
                <w:sz w:val="28"/>
                <w:szCs w:val="28"/>
              </w:rPr>
              <w:t>Приложение</w:t>
            </w:r>
            <w:r w:rsidR="003B4090">
              <w:rPr>
                <w:sz w:val="28"/>
                <w:szCs w:val="28"/>
              </w:rPr>
              <w:t xml:space="preserve"> №1</w:t>
            </w:r>
          </w:p>
          <w:p w14:paraId="26D05EFB" w14:textId="3E9B28BF" w:rsidR="00EC219A" w:rsidRDefault="00130D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EC219A" w:rsidRPr="00EC219A">
              <w:rPr>
                <w:sz w:val="28"/>
                <w:szCs w:val="28"/>
              </w:rPr>
              <w:t xml:space="preserve"> к постановлению</w:t>
            </w:r>
            <w:r w:rsidR="008E2B3F">
              <w:rPr>
                <w:sz w:val="28"/>
                <w:szCs w:val="28"/>
              </w:rPr>
              <w:t xml:space="preserve"> администрации</w:t>
            </w:r>
          </w:p>
          <w:p w14:paraId="67E90276" w14:textId="174220AF" w:rsidR="00130D2F" w:rsidRDefault="008E2B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городского округа Кашира</w:t>
            </w:r>
          </w:p>
          <w:p w14:paraId="37DA1022" w14:textId="5089D2A4" w:rsidR="008E2B3F" w:rsidRDefault="008E2B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от </w:t>
            </w:r>
            <w:proofErr w:type="gramStart"/>
            <w:r>
              <w:rPr>
                <w:sz w:val="28"/>
                <w:szCs w:val="28"/>
              </w:rPr>
              <w:t>15.12.2023  №</w:t>
            </w:r>
            <w:proofErr w:type="gramEnd"/>
            <w:r>
              <w:rPr>
                <w:sz w:val="28"/>
                <w:szCs w:val="28"/>
              </w:rPr>
              <w:t xml:space="preserve"> 3277-па</w:t>
            </w:r>
          </w:p>
          <w:p w14:paraId="603B340A" w14:textId="662300F7" w:rsidR="000C1F9F" w:rsidRPr="00EC219A" w:rsidRDefault="000C1F9F">
            <w:pPr>
              <w:rPr>
                <w:sz w:val="28"/>
                <w:szCs w:val="28"/>
              </w:rPr>
            </w:pPr>
          </w:p>
        </w:tc>
      </w:tr>
    </w:tbl>
    <w:p w14:paraId="34326FFC" w14:textId="0DFEE18E" w:rsidR="00EC219A" w:rsidRDefault="00EC219A"/>
    <w:p w14:paraId="061FB13F" w14:textId="08DF7B42" w:rsidR="00EC219A" w:rsidRDefault="00EC219A"/>
    <w:p w14:paraId="00883D64" w14:textId="05A7D177" w:rsidR="00EC219A" w:rsidRDefault="00EC219A"/>
    <w:p w14:paraId="121B7530" w14:textId="426B5ED4" w:rsidR="00EC219A" w:rsidRDefault="00EC219A"/>
    <w:p w14:paraId="2C21C1EA" w14:textId="26190454" w:rsidR="00EC219A" w:rsidRDefault="00EC219A"/>
    <w:p w14:paraId="28034C4C" w14:textId="77777777" w:rsidR="00EC219A" w:rsidRDefault="00EC219A"/>
    <w:tbl>
      <w:tblPr>
        <w:tblW w:w="0" w:type="auto"/>
        <w:tblLook w:val="01E0" w:firstRow="1" w:lastRow="1" w:firstColumn="1" w:lastColumn="1" w:noHBand="0" w:noVBand="0"/>
      </w:tblPr>
      <w:tblGrid>
        <w:gridCol w:w="14369"/>
      </w:tblGrid>
      <w:tr w:rsidR="00FF2F7D" w:rsidRPr="00126F9E" w14:paraId="0B16EF95" w14:textId="77777777" w:rsidTr="00EC219A">
        <w:tc>
          <w:tcPr>
            <w:tcW w:w="14369" w:type="dxa"/>
          </w:tcPr>
          <w:p w14:paraId="309F2238" w14:textId="295CA5FB" w:rsidR="00FF2F7D" w:rsidRPr="00517D2F" w:rsidRDefault="00FF2F7D" w:rsidP="007F728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proofErr w:type="spellStart"/>
            <w:r w:rsidRPr="00517D2F">
              <w:rPr>
                <w:sz w:val="28"/>
                <w:szCs w:val="28"/>
              </w:rPr>
              <w:t>Межразрядные</w:t>
            </w:r>
            <w:proofErr w:type="spellEnd"/>
            <w:r w:rsidRPr="00517D2F">
              <w:rPr>
                <w:sz w:val="28"/>
                <w:szCs w:val="28"/>
              </w:rPr>
              <w:t xml:space="preserve"> тарифные коэффициенты, тарифные ставки по разрядам тарифной сетки по оплате труда рабочих </w:t>
            </w:r>
            <w:proofErr w:type="gramStart"/>
            <w:r w:rsidRPr="00AA5E41">
              <w:rPr>
                <w:sz w:val="28"/>
                <w:szCs w:val="28"/>
              </w:rPr>
              <w:t xml:space="preserve">муниципальных </w:t>
            </w:r>
            <w:r>
              <w:rPr>
                <w:sz w:val="28"/>
                <w:szCs w:val="28"/>
              </w:rPr>
              <w:t xml:space="preserve"> </w:t>
            </w:r>
            <w:r w:rsidRPr="00517D2F">
              <w:rPr>
                <w:sz w:val="28"/>
                <w:szCs w:val="28"/>
              </w:rPr>
              <w:t>учреждений</w:t>
            </w:r>
            <w:proofErr w:type="gramEnd"/>
            <w:r>
              <w:rPr>
                <w:sz w:val="28"/>
                <w:szCs w:val="28"/>
              </w:rPr>
              <w:t xml:space="preserve"> городского округа Кашира</w:t>
            </w:r>
            <w:r w:rsidRPr="00517D2F">
              <w:rPr>
                <w:sz w:val="28"/>
                <w:szCs w:val="28"/>
              </w:rPr>
              <w:br/>
            </w:r>
          </w:p>
          <w:p w14:paraId="63F093E9" w14:textId="77777777" w:rsidR="00FF2F7D" w:rsidRDefault="00FF2F7D" w:rsidP="007F728F"/>
          <w:tbl>
            <w:tblPr>
              <w:tblW w:w="14143" w:type="dxa"/>
              <w:tblCellMar>
                <w:top w:w="57" w:type="dxa"/>
                <w:left w:w="28" w:type="dxa"/>
                <w:bottom w:w="57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519"/>
              <w:gridCol w:w="851"/>
              <w:gridCol w:w="850"/>
              <w:gridCol w:w="993"/>
              <w:gridCol w:w="992"/>
              <w:gridCol w:w="992"/>
              <w:gridCol w:w="992"/>
              <w:gridCol w:w="851"/>
              <w:gridCol w:w="992"/>
              <w:gridCol w:w="992"/>
              <w:gridCol w:w="1134"/>
              <w:gridCol w:w="993"/>
              <w:gridCol w:w="992"/>
            </w:tblGrid>
            <w:tr w:rsidR="00FF2F7D" w:rsidRPr="00517D2F" w14:paraId="278410F6" w14:textId="77777777" w:rsidTr="007F728F">
              <w:tc>
                <w:tcPr>
                  <w:tcW w:w="25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73C1F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Наименование показателей</w:t>
                  </w:r>
                </w:p>
              </w:tc>
              <w:tc>
                <w:tcPr>
                  <w:tcW w:w="1162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A2902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Разряды</w:t>
                  </w:r>
                </w:p>
              </w:tc>
            </w:tr>
            <w:tr w:rsidR="00FF2F7D" w:rsidRPr="00517D2F" w14:paraId="6A1DAA4F" w14:textId="77777777" w:rsidTr="007F728F">
              <w:tc>
                <w:tcPr>
                  <w:tcW w:w="25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B820A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876D9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44C09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A5A9A5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9F781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90486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F81D6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4E402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BDE8B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54EB7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9A29D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B03C98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19213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12</w:t>
                  </w:r>
                </w:p>
              </w:tc>
            </w:tr>
            <w:tr w:rsidR="00FF2F7D" w:rsidRPr="00517D2F" w14:paraId="6E0E8270" w14:textId="77777777" w:rsidTr="007F728F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B7683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0"/>
                    </w:rPr>
                  </w:pPr>
                  <w:proofErr w:type="spellStart"/>
                  <w:r w:rsidRPr="00517D2F">
                    <w:rPr>
                      <w:sz w:val="22"/>
                      <w:szCs w:val="20"/>
                    </w:rPr>
                    <w:t>Межразрядные</w:t>
                  </w:r>
                  <w:proofErr w:type="spellEnd"/>
                  <w:r w:rsidRPr="00517D2F">
                    <w:rPr>
                      <w:sz w:val="22"/>
                      <w:szCs w:val="20"/>
                    </w:rPr>
                    <w:t xml:space="preserve"> тарифные коэффициенты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E42F4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7B496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1,041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BCE30B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5EEDF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1,143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DD10AC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1,273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589CC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1,308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1445DA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1,441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C8A7D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1,582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CCA3D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1,738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4750CA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1,905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F32BE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2,093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E8F511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2,241</w:t>
                  </w:r>
                </w:p>
              </w:tc>
            </w:tr>
            <w:tr w:rsidR="00FF2F7D" w:rsidRPr="00517D2F" w14:paraId="6713B99F" w14:textId="77777777" w:rsidTr="007F728F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EE6D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Тарифные ставки</w:t>
                  </w:r>
                </w:p>
                <w:p w14:paraId="79DBA6F1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(в рублях)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052A6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8 231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8FA81B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8 569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31131C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8 997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70A64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9 409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166369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10 479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F09F1E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10 767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511FF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11 861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604425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13 022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23177C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14 306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48B3EF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15 681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BA107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17 228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D7523" w14:textId="77777777" w:rsidR="00FF2F7D" w:rsidRPr="00517D2F" w:rsidRDefault="00FF2F7D" w:rsidP="007F728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0"/>
                    </w:rPr>
                  </w:pPr>
                  <w:r w:rsidRPr="00517D2F">
                    <w:rPr>
                      <w:sz w:val="22"/>
                      <w:szCs w:val="20"/>
                    </w:rPr>
                    <w:t>18 446</w:t>
                  </w:r>
                </w:p>
              </w:tc>
            </w:tr>
          </w:tbl>
          <w:p w14:paraId="7AC4F6FA" w14:textId="3C534FEA" w:rsidR="00FF2F7D" w:rsidRPr="00517D2F" w:rsidRDefault="00FF2F7D" w:rsidP="007F728F">
            <w:pPr>
              <w:widowControl w:val="0"/>
              <w:autoSpaceDE w:val="0"/>
              <w:autoSpaceDN w:val="0"/>
              <w:adjustRightInd w:val="0"/>
              <w:ind w:right="-143"/>
              <w:jc w:val="right"/>
              <w:outlineLvl w:val="1"/>
            </w:pPr>
            <w:r w:rsidRPr="00517D2F">
              <w:rPr>
                <w:sz w:val="28"/>
                <w:szCs w:val="28"/>
              </w:rPr>
              <w:t>.</w:t>
            </w:r>
          </w:p>
          <w:p w14:paraId="7143DC70" w14:textId="77777777" w:rsidR="00FF2F7D" w:rsidRDefault="00FF2F7D" w:rsidP="007F728F"/>
          <w:p w14:paraId="536CAC33" w14:textId="77777777" w:rsidR="00FF2F7D" w:rsidRPr="00126F9E" w:rsidRDefault="00FF2F7D" w:rsidP="007F728F">
            <w:pPr>
              <w:autoSpaceDE w:val="0"/>
              <w:autoSpaceDN w:val="0"/>
              <w:adjustRightInd w:val="0"/>
              <w:ind w:hanging="10"/>
              <w:outlineLvl w:val="0"/>
              <w:rPr>
                <w:rFonts w:ascii="Arial" w:hAnsi="Arial" w:cs="Arial"/>
              </w:rPr>
            </w:pPr>
          </w:p>
        </w:tc>
      </w:tr>
    </w:tbl>
    <w:p w14:paraId="61625202" w14:textId="2240F260" w:rsidR="00AC5C7C" w:rsidRPr="00FF2F7D" w:rsidRDefault="00AC5C7C" w:rsidP="00FF2F7D"/>
    <w:sectPr w:rsidR="00AC5C7C" w:rsidRPr="00FF2F7D" w:rsidSect="00130D2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497A0" w14:textId="77777777" w:rsidR="001909CA" w:rsidRDefault="001909CA" w:rsidP="00EC219A">
      <w:r>
        <w:separator/>
      </w:r>
    </w:p>
  </w:endnote>
  <w:endnote w:type="continuationSeparator" w:id="0">
    <w:p w14:paraId="2616B54E" w14:textId="77777777" w:rsidR="001909CA" w:rsidRDefault="001909CA" w:rsidP="00EC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18BD2" w14:textId="77777777" w:rsidR="001909CA" w:rsidRDefault="001909CA" w:rsidP="00EC219A">
      <w:r>
        <w:separator/>
      </w:r>
    </w:p>
  </w:footnote>
  <w:footnote w:type="continuationSeparator" w:id="0">
    <w:p w14:paraId="6725B1B1" w14:textId="77777777" w:rsidR="001909CA" w:rsidRDefault="001909CA" w:rsidP="00EC2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B9"/>
    <w:rsid w:val="000C1F9F"/>
    <w:rsid w:val="00130D2F"/>
    <w:rsid w:val="001909CA"/>
    <w:rsid w:val="003758E7"/>
    <w:rsid w:val="003B4090"/>
    <w:rsid w:val="006F5812"/>
    <w:rsid w:val="008E2B3F"/>
    <w:rsid w:val="00AC5C7C"/>
    <w:rsid w:val="00EC219A"/>
    <w:rsid w:val="00EF68F4"/>
    <w:rsid w:val="00F01EB9"/>
    <w:rsid w:val="00FA0B11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EBB50"/>
  <w15:chartTrackingRefBased/>
  <w15:docId w15:val="{E0978E4D-68D6-444A-B9F5-0286C6B0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1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2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21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219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EC2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2023-12-15T10:48:00Z</cp:lastPrinted>
  <dcterms:created xsi:type="dcterms:W3CDTF">2023-12-08T11:08:00Z</dcterms:created>
  <dcterms:modified xsi:type="dcterms:W3CDTF">2023-12-15T10:48:00Z</dcterms:modified>
</cp:coreProperties>
</file>