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90114"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Приложение № 1</w:t>
      </w:r>
    </w:p>
    <w:p w14:paraId="2F4B4CF6"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 xml:space="preserve">к постановлению администрации </w:t>
      </w:r>
    </w:p>
    <w:p w14:paraId="76D43F7F" w14:textId="77777777" w:rsidR="00AA25F3" w:rsidRPr="00CA42DA" w:rsidRDefault="00AA25F3" w:rsidP="00AA25F3">
      <w:pPr>
        <w:pStyle w:val="ConsPlusTitle"/>
        <w:ind w:left="10773"/>
        <w:rPr>
          <w:rFonts w:ascii="Times New Roman" w:hAnsi="Times New Roman" w:cs="Times New Roman"/>
          <w:b w:val="0"/>
          <w:szCs w:val="28"/>
        </w:rPr>
      </w:pPr>
      <w:r w:rsidRPr="00CA42DA">
        <w:rPr>
          <w:rFonts w:ascii="Times New Roman" w:hAnsi="Times New Roman" w:cs="Times New Roman"/>
          <w:b w:val="0"/>
          <w:szCs w:val="28"/>
        </w:rPr>
        <w:t xml:space="preserve">городского округа Кашира </w:t>
      </w:r>
    </w:p>
    <w:p w14:paraId="4794EBF0" w14:textId="78CB5728" w:rsidR="00AA25F3" w:rsidRDefault="001812AA" w:rsidP="00AA25F3">
      <w:pPr>
        <w:pStyle w:val="ConsPlusTitle"/>
        <w:ind w:left="10773"/>
        <w:rPr>
          <w:rFonts w:ascii="Times New Roman" w:hAnsi="Times New Roman" w:cs="Times New Roman"/>
          <w:b w:val="0"/>
          <w:szCs w:val="28"/>
        </w:rPr>
      </w:pPr>
      <w:r>
        <w:rPr>
          <w:rFonts w:ascii="Times New Roman" w:hAnsi="Times New Roman" w:cs="Times New Roman"/>
          <w:b w:val="0"/>
          <w:szCs w:val="28"/>
        </w:rPr>
        <w:t xml:space="preserve">от </w:t>
      </w:r>
      <w:proofErr w:type="gramStart"/>
      <w:r>
        <w:rPr>
          <w:rFonts w:ascii="Times New Roman" w:hAnsi="Times New Roman" w:cs="Times New Roman"/>
          <w:b w:val="0"/>
          <w:szCs w:val="28"/>
        </w:rPr>
        <w:t>06.12.2023  №</w:t>
      </w:r>
      <w:proofErr w:type="gramEnd"/>
      <w:r>
        <w:rPr>
          <w:rFonts w:ascii="Times New Roman" w:hAnsi="Times New Roman" w:cs="Times New Roman"/>
          <w:b w:val="0"/>
          <w:szCs w:val="28"/>
        </w:rPr>
        <w:t xml:space="preserve"> 3182-па</w:t>
      </w:r>
    </w:p>
    <w:p w14:paraId="372C3952" w14:textId="77777777" w:rsidR="00AA25F3" w:rsidRDefault="00AA25F3" w:rsidP="00AA25F3">
      <w:pPr>
        <w:pStyle w:val="ConsPlusTitle"/>
        <w:ind w:left="10773"/>
        <w:rPr>
          <w:rFonts w:ascii="Times New Roman" w:hAnsi="Times New Roman" w:cs="Times New Roman"/>
          <w:b w:val="0"/>
          <w:szCs w:val="28"/>
        </w:rPr>
      </w:pPr>
    </w:p>
    <w:p w14:paraId="213A582C" w14:textId="77777777" w:rsidR="00FB6406" w:rsidRDefault="00FB6406" w:rsidP="00AA25F3">
      <w:pPr>
        <w:pStyle w:val="ConsPlusTitle"/>
        <w:ind w:left="10773"/>
        <w:rPr>
          <w:rFonts w:ascii="Times New Roman" w:hAnsi="Times New Roman" w:cs="Times New Roman"/>
          <w:b w:val="0"/>
          <w:szCs w:val="28"/>
        </w:rPr>
      </w:pPr>
    </w:p>
    <w:p w14:paraId="369FBE2E"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Приложение</w:t>
      </w:r>
    </w:p>
    <w:p w14:paraId="294FB7D0"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УТВЕРЖДЕНА</w:t>
      </w:r>
    </w:p>
    <w:p w14:paraId="724B7CE1"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 xml:space="preserve">постановлением администрации </w:t>
      </w:r>
    </w:p>
    <w:p w14:paraId="5502A72B" w14:textId="77777777" w:rsidR="00AA25F3" w:rsidRPr="004736A8" w:rsidRDefault="00AA25F3" w:rsidP="00AA25F3">
      <w:pPr>
        <w:pStyle w:val="ConsPlusTitle"/>
        <w:ind w:left="10773"/>
        <w:rPr>
          <w:rFonts w:ascii="Times New Roman" w:hAnsi="Times New Roman" w:cs="Times New Roman"/>
          <w:b w:val="0"/>
          <w:szCs w:val="28"/>
        </w:rPr>
      </w:pPr>
      <w:r w:rsidRPr="004736A8">
        <w:rPr>
          <w:rFonts w:ascii="Times New Roman" w:hAnsi="Times New Roman" w:cs="Times New Roman"/>
          <w:b w:val="0"/>
          <w:szCs w:val="28"/>
        </w:rPr>
        <w:t xml:space="preserve">городского округа Кашира </w:t>
      </w:r>
    </w:p>
    <w:p w14:paraId="61D3F7F5" w14:textId="77777777" w:rsidR="00AA25F3" w:rsidRDefault="00AA25F3" w:rsidP="00AA25F3">
      <w:pPr>
        <w:ind w:left="142" w:firstLine="10631"/>
        <w:rPr>
          <w:szCs w:val="28"/>
        </w:rPr>
      </w:pPr>
      <w:r w:rsidRPr="00CA42DA">
        <w:rPr>
          <w:rFonts w:eastAsia="Times New Roman" w:cs="Times New Roman"/>
          <w:szCs w:val="28"/>
          <w:lang w:eastAsia="ru-RU"/>
        </w:rPr>
        <w:t xml:space="preserve">от </w:t>
      </w:r>
      <w:proofErr w:type="gramStart"/>
      <w:r w:rsidRPr="00CA42DA">
        <w:rPr>
          <w:rFonts w:eastAsia="Times New Roman" w:cs="Times New Roman"/>
          <w:szCs w:val="28"/>
          <w:lang w:eastAsia="ru-RU"/>
        </w:rPr>
        <w:t>07.12.2022  №</w:t>
      </w:r>
      <w:proofErr w:type="gramEnd"/>
      <w:r>
        <w:rPr>
          <w:rFonts w:eastAsia="Times New Roman" w:cs="Times New Roman"/>
          <w:szCs w:val="28"/>
          <w:lang w:val="en-US" w:eastAsia="ru-RU"/>
        </w:rPr>
        <w:t> </w:t>
      </w:r>
      <w:r w:rsidRPr="00CA42DA">
        <w:rPr>
          <w:rFonts w:eastAsia="Times New Roman" w:cs="Times New Roman"/>
          <w:szCs w:val="28"/>
          <w:lang w:eastAsia="ru-RU"/>
        </w:rPr>
        <w:t>4109-па</w:t>
      </w:r>
    </w:p>
    <w:p w14:paraId="1BDC5BF4" w14:textId="77777777" w:rsidR="004736A8" w:rsidRDefault="004736A8" w:rsidP="004736A8">
      <w:pPr>
        <w:jc w:val="center"/>
        <w:rPr>
          <w:szCs w:val="28"/>
        </w:rPr>
      </w:pPr>
    </w:p>
    <w:p w14:paraId="6FC07355" w14:textId="77777777" w:rsidR="004736A8" w:rsidRDefault="004736A8" w:rsidP="004736A8">
      <w:pPr>
        <w:jc w:val="center"/>
        <w:rPr>
          <w:szCs w:val="28"/>
        </w:rPr>
      </w:pPr>
    </w:p>
    <w:p w14:paraId="45157FF6" w14:textId="77777777" w:rsidR="00C921FF" w:rsidRDefault="004736A8" w:rsidP="00EB5F80">
      <w:pPr>
        <w:pStyle w:val="af7"/>
        <w:numPr>
          <w:ilvl w:val="0"/>
          <w:numId w:val="2"/>
        </w:numPr>
        <w:suppressAutoHyphens w:val="0"/>
        <w:autoSpaceDE w:val="0"/>
        <w:autoSpaceDN w:val="0"/>
        <w:adjustRightInd w:val="0"/>
        <w:jc w:val="center"/>
        <w:rPr>
          <w:rFonts w:eastAsia="Times New Roman" w:cs="Times New Roman"/>
          <w:b/>
          <w:bCs/>
          <w:szCs w:val="28"/>
          <w:lang w:eastAsia="ru-RU"/>
        </w:rPr>
      </w:pPr>
      <w:r w:rsidRPr="00C921FF">
        <w:rPr>
          <w:b/>
        </w:rPr>
        <w:t>МУНИЦИПАЛЬНАЯ ПРОГРАММА</w:t>
      </w:r>
      <w:r w:rsidR="00C921FF" w:rsidRPr="00C921FF">
        <w:rPr>
          <w:b/>
        </w:rPr>
        <w:t xml:space="preserve"> </w:t>
      </w:r>
      <w:r w:rsidRPr="00C921FF">
        <w:rPr>
          <w:rFonts w:eastAsia="Times New Roman" w:cs="Times New Roman"/>
          <w:b/>
          <w:bCs/>
          <w:szCs w:val="28"/>
          <w:lang w:eastAsia="ru-RU"/>
        </w:rPr>
        <w:t>«К</w:t>
      </w:r>
      <w:r w:rsidR="00C921FF">
        <w:rPr>
          <w:rFonts w:eastAsia="Times New Roman" w:cs="Times New Roman"/>
          <w:b/>
          <w:bCs/>
          <w:szCs w:val="28"/>
          <w:lang w:eastAsia="ru-RU"/>
        </w:rPr>
        <w:t>УЛЬТУРА И ТУРИЗМ</w:t>
      </w:r>
      <w:r w:rsidRPr="00C921FF">
        <w:rPr>
          <w:rFonts w:eastAsia="Times New Roman" w:cs="Times New Roman"/>
          <w:b/>
          <w:bCs/>
          <w:szCs w:val="28"/>
          <w:lang w:eastAsia="ru-RU"/>
        </w:rPr>
        <w:t>»</w:t>
      </w:r>
    </w:p>
    <w:p w14:paraId="64DAD269" w14:textId="77777777" w:rsidR="004736A8" w:rsidRPr="00C921FF" w:rsidRDefault="004736A8" w:rsidP="00C921FF">
      <w:pPr>
        <w:pStyle w:val="af7"/>
        <w:suppressAutoHyphens w:val="0"/>
        <w:autoSpaceDE w:val="0"/>
        <w:autoSpaceDN w:val="0"/>
        <w:adjustRightInd w:val="0"/>
        <w:rPr>
          <w:rFonts w:eastAsia="Times New Roman" w:cs="Times New Roman"/>
          <w:b/>
          <w:bCs/>
          <w:szCs w:val="28"/>
          <w:lang w:eastAsia="ru-RU"/>
        </w:rPr>
      </w:pPr>
      <w:r w:rsidRPr="00C921FF">
        <w:rPr>
          <w:rFonts w:eastAsia="Times New Roman" w:cs="Times New Roman"/>
          <w:b/>
          <w:bCs/>
          <w:szCs w:val="28"/>
          <w:lang w:eastAsia="ru-RU"/>
        </w:rPr>
        <w:t xml:space="preserve"> </w:t>
      </w:r>
    </w:p>
    <w:p w14:paraId="39C70260" w14:textId="77777777" w:rsidR="00725926" w:rsidRPr="00063CA0" w:rsidRDefault="00D33B42" w:rsidP="00063CA0">
      <w:pPr>
        <w:pStyle w:val="af7"/>
        <w:numPr>
          <w:ilvl w:val="1"/>
          <w:numId w:val="3"/>
        </w:numPr>
        <w:suppressAutoHyphens w:val="0"/>
        <w:autoSpaceDE w:val="0"/>
        <w:autoSpaceDN w:val="0"/>
        <w:adjustRightInd w:val="0"/>
        <w:jc w:val="center"/>
        <w:rPr>
          <w:rFonts w:eastAsia="Times New Roman" w:cs="Times New Roman"/>
          <w:b/>
          <w:bCs/>
          <w:szCs w:val="28"/>
          <w:lang w:eastAsia="ru-RU"/>
        </w:rPr>
      </w:pPr>
      <w:r w:rsidRPr="00063CA0">
        <w:rPr>
          <w:rFonts w:eastAsia="Times New Roman" w:cs="Times New Roman"/>
          <w:b/>
          <w:bCs/>
          <w:szCs w:val="28"/>
          <w:lang w:eastAsia="ru-RU"/>
        </w:rPr>
        <w:t>Паспорт муниципальной программы</w:t>
      </w:r>
    </w:p>
    <w:p w14:paraId="22B2FCDC" w14:textId="77777777" w:rsidR="00D33B42" w:rsidRPr="00D33B42" w:rsidRDefault="00D33B42" w:rsidP="005B754F">
      <w:pPr>
        <w:pStyle w:val="af7"/>
        <w:suppressAutoHyphens w:val="0"/>
        <w:autoSpaceDE w:val="0"/>
        <w:autoSpaceDN w:val="0"/>
        <w:adjustRightInd w:val="0"/>
        <w:rPr>
          <w:rFonts w:eastAsia="Times New Roman" w:cs="Times New Roman"/>
          <w:b/>
          <w:bCs/>
          <w:szCs w:val="28"/>
          <w:lang w:eastAsia="ru-RU"/>
        </w:rPr>
      </w:pPr>
    </w:p>
    <w:tbl>
      <w:tblPr>
        <w:tblW w:w="15451" w:type="dxa"/>
        <w:tblInd w:w="250" w:type="dxa"/>
        <w:tblLook w:val="04A0" w:firstRow="1" w:lastRow="0" w:firstColumn="1" w:lastColumn="0" w:noHBand="0" w:noVBand="1"/>
      </w:tblPr>
      <w:tblGrid>
        <w:gridCol w:w="5104"/>
        <w:gridCol w:w="1558"/>
        <w:gridCol w:w="1418"/>
        <w:gridCol w:w="1701"/>
        <w:gridCol w:w="1698"/>
        <w:gridCol w:w="1555"/>
        <w:gridCol w:w="2417"/>
      </w:tblGrid>
      <w:tr w:rsidR="00725926" w:rsidRPr="00295181" w14:paraId="4FB1B5CD" w14:textId="77777777" w:rsidTr="00D33B42">
        <w:trPr>
          <w:trHeight w:val="399"/>
        </w:trPr>
        <w:tc>
          <w:tcPr>
            <w:tcW w:w="5104" w:type="dxa"/>
            <w:tcBorders>
              <w:top w:val="single" w:sz="4" w:space="0" w:color="auto"/>
              <w:left w:val="single" w:sz="4" w:space="0" w:color="auto"/>
              <w:bottom w:val="single" w:sz="4" w:space="0" w:color="auto"/>
              <w:right w:val="single" w:sz="4" w:space="0" w:color="auto"/>
            </w:tcBorders>
            <w:shd w:val="clear" w:color="000000" w:fill="FFFFFF"/>
            <w:hideMark/>
          </w:tcPr>
          <w:p w14:paraId="479B518C"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 xml:space="preserve">Координатор </w:t>
            </w:r>
            <w:r w:rsidR="00D33B42">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2C944898" w14:textId="73313485" w:rsidR="00725926" w:rsidRPr="00295181" w:rsidRDefault="0089731B" w:rsidP="00267D08">
            <w:pPr>
              <w:widowControl w:val="0"/>
              <w:rPr>
                <w:rFonts w:eastAsia="Times New Roman" w:cs="Times New Roman"/>
                <w:sz w:val="22"/>
                <w:lang w:eastAsia="ru-RU"/>
              </w:rPr>
            </w:pPr>
            <w:r>
              <w:rPr>
                <w:rFonts w:eastAsia="Times New Roman" w:cs="Times New Roman"/>
                <w:sz w:val="22"/>
                <w:lang w:eastAsia="ru-RU"/>
              </w:rPr>
              <w:t>Заместитель</w:t>
            </w:r>
            <w:r w:rsidR="00725926" w:rsidRPr="00295181">
              <w:rPr>
                <w:rFonts w:eastAsia="Times New Roman" w:cs="Times New Roman"/>
                <w:sz w:val="22"/>
                <w:lang w:eastAsia="ru-RU"/>
              </w:rPr>
              <w:t xml:space="preserve"> </w:t>
            </w:r>
            <w:r w:rsidR="004329AD">
              <w:rPr>
                <w:rFonts w:eastAsia="Times New Roman" w:cs="Times New Roman"/>
                <w:sz w:val="22"/>
                <w:lang w:eastAsia="ru-RU"/>
              </w:rPr>
              <w:t>г</w:t>
            </w:r>
            <w:r w:rsidR="00725926" w:rsidRPr="00295181">
              <w:rPr>
                <w:rFonts w:eastAsia="Times New Roman" w:cs="Times New Roman"/>
                <w:sz w:val="22"/>
                <w:lang w:eastAsia="ru-RU"/>
              </w:rPr>
              <w:t>лавы администрации городского округа Кашира</w:t>
            </w:r>
            <w:r w:rsidR="00D33B42">
              <w:rPr>
                <w:rFonts w:eastAsia="Times New Roman" w:cs="Times New Roman"/>
                <w:sz w:val="22"/>
                <w:lang w:eastAsia="ru-RU"/>
              </w:rPr>
              <w:t xml:space="preserve"> </w:t>
            </w:r>
            <w:r w:rsidR="00267D08">
              <w:rPr>
                <w:rFonts w:eastAsia="Times New Roman" w:cs="Times New Roman"/>
                <w:sz w:val="22"/>
                <w:lang w:eastAsia="ru-RU"/>
              </w:rPr>
              <w:t>С.Р</w:t>
            </w:r>
            <w:r w:rsidR="00725926" w:rsidRPr="00295181">
              <w:rPr>
                <w:rFonts w:eastAsia="Times New Roman" w:cs="Times New Roman"/>
                <w:sz w:val="22"/>
                <w:lang w:eastAsia="ru-RU"/>
              </w:rPr>
              <w:t xml:space="preserve">. </w:t>
            </w:r>
            <w:r w:rsidR="00267D08">
              <w:rPr>
                <w:rFonts w:eastAsia="Times New Roman" w:cs="Times New Roman"/>
                <w:sz w:val="22"/>
                <w:lang w:eastAsia="ru-RU"/>
              </w:rPr>
              <w:t>Зосимова</w:t>
            </w:r>
          </w:p>
        </w:tc>
      </w:tr>
      <w:tr w:rsidR="00725926" w:rsidRPr="00295181" w14:paraId="657A5CC8" w14:textId="77777777" w:rsidTr="00D33B42">
        <w:trPr>
          <w:trHeight w:val="419"/>
        </w:trPr>
        <w:tc>
          <w:tcPr>
            <w:tcW w:w="5104" w:type="dxa"/>
            <w:tcBorders>
              <w:top w:val="nil"/>
              <w:left w:val="single" w:sz="4" w:space="0" w:color="auto"/>
              <w:bottom w:val="single" w:sz="4" w:space="0" w:color="auto"/>
              <w:right w:val="single" w:sz="4" w:space="0" w:color="auto"/>
            </w:tcBorders>
            <w:shd w:val="clear" w:color="000000" w:fill="FFFFFF"/>
            <w:hideMark/>
          </w:tcPr>
          <w:p w14:paraId="6F98575B" w14:textId="77777777" w:rsidR="00725926" w:rsidRPr="00AD3C77" w:rsidRDefault="00D33B42" w:rsidP="00FD640A">
            <w:pPr>
              <w:rPr>
                <w:rFonts w:eastAsia="Times New Roman" w:cs="Times New Roman"/>
                <w:sz w:val="22"/>
                <w:lang w:eastAsia="ru-RU"/>
              </w:rPr>
            </w:pPr>
            <w:r>
              <w:rPr>
                <w:rFonts w:eastAsia="Times New Roman" w:cs="Times New Roman"/>
                <w:sz w:val="22"/>
                <w:lang w:eastAsia="ru-RU"/>
              </w:rPr>
              <w:t>Муниципаль</w:t>
            </w:r>
            <w:r w:rsidRPr="00AD3C77">
              <w:rPr>
                <w:rFonts w:eastAsia="Times New Roman" w:cs="Times New Roman"/>
                <w:sz w:val="22"/>
                <w:lang w:eastAsia="ru-RU"/>
              </w:rPr>
              <w:t>н</w:t>
            </w:r>
            <w:r w:rsidR="00725926" w:rsidRPr="00AD3C77">
              <w:rPr>
                <w:rFonts w:eastAsia="Times New Roman" w:cs="Times New Roman"/>
                <w:sz w:val="22"/>
                <w:lang w:eastAsia="ru-RU"/>
              </w:rPr>
              <w:t>ый заказчик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425C2EC0" w14:textId="77777777" w:rsidR="00725926" w:rsidRPr="00295181" w:rsidRDefault="00725926" w:rsidP="00FD640A">
            <w:pPr>
              <w:widowControl w:val="0"/>
              <w:rPr>
                <w:rFonts w:eastAsia="Times New Roman" w:cs="Times New Roman"/>
                <w:sz w:val="22"/>
                <w:lang w:eastAsia="ru-RU"/>
              </w:rPr>
            </w:pPr>
            <w:r w:rsidRPr="00295181">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5454B366" w14:textId="77777777" w:rsidTr="00D33B42">
        <w:trPr>
          <w:trHeight w:val="267"/>
        </w:trPr>
        <w:tc>
          <w:tcPr>
            <w:tcW w:w="5104" w:type="dxa"/>
            <w:tcBorders>
              <w:top w:val="nil"/>
              <w:left w:val="single" w:sz="4" w:space="0" w:color="auto"/>
              <w:bottom w:val="single" w:sz="4" w:space="0" w:color="auto"/>
              <w:right w:val="single" w:sz="4" w:space="0" w:color="auto"/>
            </w:tcBorders>
            <w:shd w:val="clear" w:color="000000" w:fill="FFFFFF"/>
            <w:hideMark/>
          </w:tcPr>
          <w:p w14:paraId="2246471D"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 xml:space="preserve">Цели </w:t>
            </w:r>
            <w:r w:rsidR="00D33B42">
              <w:rPr>
                <w:rFonts w:eastAsia="Times New Roman" w:cs="Times New Roman"/>
                <w:sz w:val="22"/>
                <w:lang w:eastAsia="ru-RU"/>
              </w:rPr>
              <w:t>муниципаль</w:t>
            </w:r>
            <w:r w:rsidR="00D33B42" w:rsidRPr="00AD3C77">
              <w:rPr>
                <w:rFonts w:eastAsia="Times New Roman" w:cs="Times New Roman"/>
                <w:sz w:val="22"/>
                <w:lang w:eastAsia="ru-RU"/>
              </w:rPr>
              <w:t>но</w:t>
            </w:r>
            <w:r w:rsidR="00D33B42">
              <w:rPr>
                <w:rFonts w:eastAsia="Times New Roman" w:cs="Times New Roman"/>
                <w:sz w:val="22"/>
                <w:lang w:eastAsia="ru-RU"/>
              </w:rPr>
              <w:t>й</w:t>
            </w:r>
            <w:r w:rsidRPr="00AD3C77">
              <w:rPr>
                <w:rFonts w:eastAsia="Times New Roman" w:cs="Times New Roman"/>
                <w:sz w:val="22"/>
                <w:lang w:eastAsia="ru-RU"/>
              </w:rPr>
              <w:t xml:space="preserve"> программы</w:t>
            </w:r>
          </w:p>
        </w:tc>
        <w:tc>
          <w:tcPr>
            <w:tcW w:w="10347" w:type="dxa"/>
            <w:gridSpan w:val="6"/>
            <w:tcBorders>
              <w:top w:val="single" w:sz="4" w:space="0" w:color="auto"/>
              <w:left w:val="nil"/>
              <w:bottom w:val="single" w:sz="4" w:space="0" w:color="auto"/>
              <w:right w:val="single" w:sz="4" w:space="0" w:color="auto"/>
            </w:tcBorders>
            <w:shd w:val="clear" w:color="000000" w:fill="FFFFFF"/>
            <w:noWrap/>
            <w:hideMark/>
          </w:tcPr>
          <w:p w14:paraId="7D22F0EF" w14:textId="77777777" w:rsidR="00725926" w:rsidRDefault="00725926" w:rsidP="00FD640A">
            <w:pPr>
              <w:widowControl w:val="0"/>
              <w:rPr>
                <w:rFonts w:eastAsia="Times New Roman" w:cs="Times New Roman"/>
                <w:sz w:val="22"/>
                <w:lang w:eastAsia="ru-RU"/>
              </w:rPr>
            </w:pPr>
            <w:r w:rsidRPr="00295181">
              <w:rPr>
                <w:rFonts w:eastAsia="Times New Roman" w:cs="Times New Roman"/>
                <w:sz w:val="22"/>
                <w:lang w:eastAsia="ru-RU"/>
              </w:rPr>
              <w:t>Повышение качества жизни населения городского округа Кашира путем развития услуг в сфере культуры</w:t>
            </w:r>
          </w:p>
          <w:p w14:paraId="4081F304" w14:textId="77777777" w:rsidR="00D33B42" w:rsidRPr="00295181" w:rsidRDefault="00D33B42" w:rsidP="00FD640A">
            <w:pPr>
              <w:widowControl w:val="0"/>
              <w:rPr>
                <w:rFonts w:eastAsia="Times New Roman" w:cs="Times New Roman"/>
                <w:sz w:val="22"/>
                <w:lang w:eastAsia="ru-RU"/>
              </w:rPr>
            </w:pPr>
          </w:p>
        </w:tc>
      </w:tr>
      <w:tr w:rsidR="00725926" w:rsidRPr="00AD3C77" w14:paraId="0DC3A46A" w14:textId="77777777" w:rsidTr="00D33B42">
        <w:trPr>
          <w:trHeight w:val="279"/>
        </w:trPr>
        <w:tc>
          <w:tcPr>
            <w:tcW w:w="5104" w:type="dxa"/>
            <w:tcBorders>
              <w:top w:val="nil"/>
              <w:left w:val="single" w:sz="4" w:space="0" w:color="auto"/>
              <w:bottom w:val="single" w:sz="4" w:space="0" w:color="auto"/>
              <w:right w:val="single" w:sz="4" w:space="0" w:color="auto"/>
            </w:tcBorders>
            <w:shd w:val="clear" w:color="000000" w:fill="FFFFFF"/>
            <w:hideMark/>
          </w:tcPr>
          <w:p w14:paraId="50732CD1"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347" w:type="dxa"/>
            <w:gridSpan w:val="6"/>
            <w:tcBorders>
              <w:top w:val="single" w:sz="4" w:space="0" w:color="auto"/>
              <w:left w:val="nil"/>
              <w:bottom w:val="single" w:sz="4" w:space="0" w:color="auto"/>
              <w:right w:val="single" w:sz="4" w:space="0" w:color="auto"/>
            </w:tcBorders>
            <w:shd w:val="clear" w:color="000000" w:fill="FFFFFF"/>
            <w:hideMark/>
          </w:tcPr>
          <w:p w14:paraId="6D8B22D1" w14:textId="77777777" w:rsidR="00725926" w:rsidRPr="00AD3C77" w:rsidRDefault="00725926" w:rsidP="00FD640A">
            <w:pPr>
              <w:spacing w:after="240"/>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10F81B5D" w14:textId="77777777" w:rsidTr="00D33B42">
        <w:trPr>
          <w:trHeight w:val="1209"/>
        </w:trPr>
        <w:tc>
          <w:tcPr>
            <w:tcW w:w="5104" w:type="dxa"/>
            <w:tcBorders>
              <w:top w:val="nil"/>
              <w:left w:val="single" w:sz="4" w:space="0" w:color="auto"/>
              <w:bottom w:val="single" w:sz="4" w:space="0" w:color="auto"/>
              <w:right w:val="single" w:sz="4" w:space="0" w:color="auto"/>
            </w:tcBorders>
            <w:shd w:val="clear" w:color="000000" w:fill="FFFFFF"/>
            <w:hideMark/>
          </w:tcPr>
          <w:p w14:paraId="25872CFC"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1. Подпрограмма I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w:t>
            </w:r>
          </w:p>
        </w:tc>
        <w:tc>
          <w:tcPr>
            <w:tcW w:w="10347" w:type="dxa"/>
            <w:gridSpan w:val="6"/>
            <w:tcBorders>
              <w:top w:val="single" w:sz="4" w:space="0" w:color="auto"/>
              <w:left w:val="nil"/>
              <w:bottom w:val="single" w:sz="4" w:space="0" w:color="auto"/>
              <w:right w:val="single" w:sz="4" w:space="0" w:color="auto"/>
            </w:tcBorders>
            <w:shd w:val="clear" w:color="000000" w:fill="FFFFFF"/>
            <w:hideMark/>
          </w:tcPr>
          <w:p w14:paraId="4DD5750C"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3395578F" w14:textId="77777777" w:rsidTr="00D33B42">
        <w:trPr>
          <w:trHeight w:val="623"/>
        </w:trPr>
        <w:tc>
          <w:tcPr>
            <w:tcW w:w="5104" w:type="dxa"/>
            <w:tcBorders>
              <w:top w:val="nil"/>
              <w:left w:val="single" w:sz="4" w:space="0" w:color="auto"/>
              <w:bottom w:val="single" w:sz="4" w:space="0" w:color="auto"/>
              <w:right w:val="single" w:sz="4" w:space="0" w:color="auto"/>
            </w:tcBorders>
            <w:shd w:val="clear" w:color="000000" w:fill="FFFFFF"/>
            <w:hideMark/>
          </w:tcPr>
          <w:p w14:paraId="193E75A3"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2. Подпрограмма II «Развитие музейного дела»</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0C33A032"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7E98B3D2" w14:textId="77777777" w:rsidTr="00D33B42">
        <w:trPr>
          <w:trHeight w:val="330"/>
        </w:trPr>
        <w:tc>
          <w:tcPr>
            <w:tcW w:w="5104" w:type="dxa"/>
            <w:tcBorders>
              <w:top w:val="nil"/>
              <w:left w:val="single" w:sz="4" w:space="0" w:color="auto"/>
              <w:bottom w:val="single" w:sz="4" w:space="0" w:color="auto"/>
              <w:right w:val="single" w:sz="4" w:space="0" w:color="auto"/>
            </w:tcBorders>
            <w:shd w:val="clear" w:color="000000" w:fill="FFFFFF"/>
            <w:hideMark/>
          </w:tcPr>
          <w:p w14:paraId="034CE80A"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3. Подпрограмма III «Развитие библиотечного дела»</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386E6801"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725926" w:rsidRPr="00295181" w14:paraId="5BCC69C4" w14:textId="77777777" w:rsidTr="00D33B42">
        <w:trPr>
          <w:trHeight w:val="403"/>
        </w:trPr>
        <w:tc>
          <w:tcPr>
            <w:tcW w:w="5104" w:type="dxa"/>
            <w:tcBorders>
              <w:top w:val="single" w:sz="4" w:space="0" w:color="auto"/>
              <w:left w:val="single" w:sz="4" w:space="0" w:color="auto"/>
              <w:bottom w:val="single" w:sz="4" w:space="0" w:color="auto"/>
              <w:right w:val="single" w:sz="4" w:space="0" w:color="auto"/>
            </w:tcBorders>
            <w:shd w:val="clear" w:color="000000" w:fill="FFFFFF"/>
            <w:hideMark/>
          </w:tcPr>
          <w:p w14:paraId="43377EBE" w14:textId="77777777" w:rsidR="00725926" w:rsidRPr="00AD3C77" w:rsidRDefault="00725926" w:rsidP="00FD640A">
            <w:pPr>
              <w:rPr>
                <w:rFonts w:eastAsia="Times New Roman" w:cs="Times New Roman"/>
                <w:sz w:val="22"/>
                <w:lang w:eastAsia="ru-RU"/>
              </w:rPr>
            </w:pPr>
            <w:r w:rsidRPr="00AD3C77">
              <w:rPr>
                <w:rFonts w:eastAsia="Times New Roman" w:cs="Times New Roman"/>
                <w:sz w:val="22"/>
                <w:lang w:eastAsia="ru-RU"/>
              </w:rPr>
              <w:t>4. Подпрограмма IV «Развитие профессионального искусства, гастрольно-концертной и культурно-досуговой деятельности, кинематографии»</w:t>
            </w:r>
          </w:p>
        </w:tc>
        <w:tc>
          <w:tcPr>
            <w:tcW w:w="10347"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430617D0" w14:textId="77777777" w:rsidR="00725926" w:rsidRPr="00295181" w:rsidRDefault="00725926"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0D1103" w:rsidRPr="00295181" w14:paraId="31A3BEF5" w14:textId="77777777" w:rsidTr="00D33B42">
        <w:trPr>
          <w:trHeight w:val="783"/>
        </w:trPr>
        <w:tc>
          <w:tcPr>
            <w:tcW w:w="510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0270EC" w14:textId="77777777" w:rsidR="000D1103" w:rsidRPr="00AD3C77" w:rsidRDefault="000D1103" w:rsidP="00605713">
            <w:pPr>
              <w:rPr>
                <w:rFonts w:eastAsia="Times New Roman" w:cs="Times New Roman"/>
                <w:sz w:val="22"/>
                <w:lang w:eastAsia="ru-RU"/>
              </w:rPr>
            </w:pPr>
            <w:r w:rsidRPr="00AD3C77">
              <w:rPr>
                <w:rFonts w:eastAsia="Times New Roman" w:cs="Times New Roman"/>
                <w:sz w:val="22"/>
                <w:lang w:eastAsia="ru-RU"/>
              </w:rPr>
              <w:lastRenderedPageBreak/>
              <w:t>5. Подпрограмма V «Укрепление материально-технической базы муниципальных учреждений культуры»</w:t>
            </w:r>
          </w:p>
        </w:tc>
        <w:tc>
          <w:tcPr>
            <w:tcW w:w="10347"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14B2FD15" w14:textId="77777777" w:rsidR="000D1103" w:rsidRPr="00295181" w:rsidRDefault="000D1103"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0D1103" w:rsidRPr="00AD3C77" w14:paraId="73C0F5AF" w14:textId="77777777" w:rsidTr="00D33B42">
        <w:trPr>
          <w:trHeight w:val="572"/>
        </w:trPr>
        <w:tc>
          <w:tcPr>
            <w:tcW w:w="51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E19CE9" w14:textId="77777777" w:rsidR="000D1103" w:rsidRPr="00AD3C77" w:rsidRDefault="000D1103" w:rsidP="00FD640A">
            <w:pPr>
              <w:rPr>
                <w:rFonts w:eastAsia="Times New Roman" w:cs="Times New Roman"/>
                <w:sz w:val="22"/>
                <w:lang w:eastAsia="ru-RU"/>
              </w:rPr>
            </w:pPr>
            <w:r w:rsidRPr="00AD3C77">
              <w:rPr>
                <w:rFonts w:eastAsia="Times New Roman" w:cs="Times New Roman"/>
                <w:sz w:val="22"/>
                <w:lang w:eastAsia="ru-RU"/>
              </w:rPr>
              <w:t>6. Подпрограмма VI «Развитие образования в сфере культуры»</w:t>
            </w:r>
          </w:p>
        </w:tc>
        <w:tc>
          <w:tcPr>
            <w:tcW w:w="10347" w:type="dxa"/>
            <w:gridSpan w:val="6"/>
            <w:tcBorders>
              <w:top w:val="single" w:sz="4" w:space="0" w:color="auto"/>
              <w:left w:val="nil"/>
              <w:bottom w:val="single" w:sz="4" w:space="0" w:color="auto"/>
              <w:right w:val="single" w:sz="4" w:space="0" w:color="000000"/>
            </w:tcBorders>
            <w:shd w:val="clear" w:color="000000" w:fill="FFFFFF"/>
            <w:hideMark/>
          </w:tcPr>
          <w:p w14:paraId="774D83AA" w14:textId="77777777" w:rsidR="000D1103" w:rsidRPr="00295181" w:rsidRDefault="000D1103" w:rsidP="00FD640A">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295181" w14:paraId="2EBC005C" w14:textId="77777777" w:rsidTr="00D33B42">
        <w:trPr>
          <w:trHeight w:val="623"/>
        </w:trPr>
        <w:tc>
          <w:tcPr>
            <w:tcW w:w="5104" w:type="dxa"/>
            <w:tcBorders>
              <w:top w:val="single" w:sz="4" w:space="0" w:color="auto"/>
              <w:left w:val="single" w:sz="4" w:space="0" w:color="auto"/>
              <w:bottom w:val="single" w:sz="4" w:space="0" w:color="auto"/>
              <w:right w:val="single" w:sz="4" w:space="0" w:color="auto"/>
            </w:tcBorders>
            <w:shd w:val="clear" w:color="000000" w:fill="FFFFFF"/>
          </w:tcPr>
          <w:p w14:paraId="4C9E2E30" w14:textId="77777777" w:rsidR="00D33B42" w:rsidRPr="00AD3C77" w:rsidRDefault="00D33B42" w:rsidP="00D33B42">
            <w:pPr>
              <w:rPr>
                <w:rFonts w:eastAsia="Times New Roman" w:cs="Times New Roman"/>
                <w:sz w:val="22"/>
                <w:lang w:eastAsia="ru-RU"/>
              </w:rPr>
            </w:pPr>
            <w:r>
              <w:rPr>
                <w:rFonts w:eastAsia="Times New Roman" w:cs="Times New Roman"/>
                <w:sz w:val="22"/>
                <w:lang w:eastAsia="ru-RU"/>
              </w:rPr>
              <w:t>7</w:t>
            </w:r>
            <w:r w:rsidRPr="00AD3C77">
              <w:rPr>
                <w:rFonts w:eastAsia="Times New Roman" w:cs="Times New Roman"/>
                <w:sz w:val="22"/>
                <w:lang w:eastAsia="ru-RU"/>
              </w:rPr>
              <w:t>. Подпрограмма VII «Развитие туризма»</w:t>
            </w:r>
          </w:p>
        </w:tc>
        <w:tc>
          <w:tcPr>
            <w:tcW w:w="10347" w:type="dxa"/>
            <w:gridSpan w:val="6"/>
            <w:tcBorders>
              <w:top w:val="single" w:sz="4" w:space="0" w:color="auto"/>
              <w:left w:val="nil"/>
              <w:bottom w:val="single" w:sz="4" w:space="0" w:color="auto"/>
              <w:right w:val="single" w:sz="4" w:space="0" w:color="000000"/>
            </w:tcBorders>
            <w:shd w:val="clear" w:color="000000" w:fill="FFFFFF"/>
          </w:tcPr>
          <w:p w14:paraId="6B5ECBC4" w14:textId="77777777" w:rsidR="00D33B42" w:rsidRPr="00295181" w:rsidRDefault="00D33B42" w:rsidP="00D33B42">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295181" w14:paraId="59564641" w14:textId="77777777" w:rsidTr="00D33B42">
        <w:trPr>
          <w:trHeight w:val="521"/>
        </w:trPr>
        <w:tc>
          <w:tcPr>
            <w:tcW w:w="5104" w:type="dxa"/>
            <w:tcBorders>
              <w:top w:val="single" w:sz="4" w:space="0" w:color="auto"/>
              <w:left w:val="single" w:sz="4" w:space="0" w:color="auto"/>
              <w:bottom w:val="single" w:sz="4" w:space="0" w:color="auto"/>
              <w:right w:val="single" w:sz="4" w:space="0" w:color="auto"/>
            </w:tcBorders>
            <w:shd w:val="clear" w:color="000000" w:fill="FFFFFF"/>
            <w:vAlign w:val="center"/>
          </w:tcPr>
          <w:p w14:paraId="7D66A176" w14:textId="77777777" w:rsidR="00D33B42" w:rsidRPr="00AD3C77" w:rsidRDefault="00D33B42" w:rsidP="00D33B42">
            <w:pPr>
              <w:rPr>
                <w:rFonts w:eastAsia="Times New Roman" w:cs="Times New Roman"/>
                <w:sz w:val="22"/>
                <w:lang w:eastAsia="ru-RU"/>
              </w:rPr>
            </w:pPr>
            <w:r>
              <w:rPr>
                <w:rFonts w:eastAsia="Times New Roman" w:cs="Times New Roman"/>
                <w:sz w:val="22"/>
                <w:lang w:eastAsia="ru-RU"/>
              </w:rPr>
              <w:t>8</w:t>
            </w:r>
            <w:r w:rsidRPr="00AD3C77">
              <w:rPr>
                <w:rFonts w:eastAsia="Times New Roman" w:cs="Times New Roman"/>
                <w:sz w:val="22"/>
                <w:lang w:eastAsia="ru-RU"/>
              </w:rPr>
              <w:t xml:space="preserve">. </w:t>
            </w:r>
            <w:r w:rsidR="00AC45D8" w:rsidRPr="00AD3C77">
              <w:rPr>
                <w:rFonts w:eastAsia="Times New Roman" w:cs="Times New Roman"/>
                <w:sz w:val="22"/>
                <w:lang w:eastAsia="ru-RU"/>
              </w:rPr>
              <w:t>Подпрограмма VIII</w:t>
            </w:r>
            <w:r w:rsidR="00AC45D8">
              <w:rPr>
                <w:rFonts w:eastAsia="Times New Roman" w:cs="Times New Roman"/>
                <w:sz w:val="22"/>
                <w:lang w:eastAsia="ru-RU"/>
              </w:rPr>
              <w:t xml:space="preserve"> </w:t>
            </w:r>
            <w:r w:rsidR="00AC45D8" w:rsidRPr="00AD3C77">
              <w:rPr>
                <w:rFonts w:eastAsia="Times New Roman" w:cs="Times New Roman"/>
                <w:sz w:val="22"/>
                <w:lang w:eastAsia="ru-RU"/>
              </w:rPr>
              <w:t>«Обеспечивающая подпрограмма»</w:t>
            </w:r>
          </w:p>
        </w:tc>
        <w:tc>
          <w:tcPr>
            <w:tcW w:w="10347" w:type="dxa"/>
            <w:gridSpan w:val="6"/>
            <w:tcBorders>
              <w:top w:val="single" w:sz="4" w:space="0" w:color="auto"/>
              <w:left w:val="nil"/>
              <w:bottom w:val="single" w:sz="4" w:space="0" w:color="auto"/>
              <w:right w:val="single" w:sz="4" w:space="0" w:color="000000"/>
            </w:tcBorders>
            <w:shd w:val="clear" w:color="000000" w:fill="FFFFFF"/>
          </w:tcPr>
          <w:p w14:paraId="654D161D" w14:textId="77777777" w:rsidR="00D33B42" w:rsidRPr="00295181" w:rsidRDefault="00AC45D8" w:rsidP="00D33B42">
            <w:pPr>
              <w:rPr>
                <w:rFonts w:eastAsia="Times New Roman" w:cs="Times New Roman"/>
                <w:sz w:val="22"/>
                <w:lang w:eastAsia="ru-RU"/>
              </w:rPr>
            </w:pPr>
            <w:r w:rsidRPr="008B21DF">
              <w:rPr>
                <w:rFonts w:eastAsia="Times New Roman" w:cs="Times New Roman"/>
                <w:sz w:val="22"/>
                <w:lang w:eastAsia="ru-RU"/>
              </w:rPr>
              <w:t>Отдел по культуре, спорту, туризму и работе с молодёжью администрации городского округа Кашира</w:t>
            </w:r>
          </w:p>
        </w:tc>
      </w:tr>
      <w:tr w:rsidR="00D33B42" w:rsidRPr="00AD3C77" w14:paraId="089E14D3" w14:textId="77777777" w:rsidTr="00D33B42">
        <w:trPr>
          <w:trHeight w:val="1591"/>
        </w:trPr>
        <w:tc>
          <w:tcPr>
            <w:tcW w:w="510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DD1FEC8" w14:textId="77777777" w:rsidR="00D33B42" w:rsidRDefault="00D33B42" w:rsidP="00D33B42">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p w14:paraId="5C283052" w14:textId="77777777" w:rsidR="00AC45D8" w:rsidRPr="00AD3C77" w:rsidRDefault="00AC45D8"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0CD2A8B0" w14:textId="77777777" w:rsidR="00D33B42" w:rsidRPr="00AD3C77" w:rsidRDefault="00D33B42" w:rsidP="00D33B42">
            <w:pPr>
              <w:widowControl w:val="0"/>
              <w:rPr>
                <w:rFonts w:eastAsia="Times New Roman" w:cs="Times New Roman"/>
                <w:sz w:val="22"/>
                <w:lang w:eastAsia="ru-RU"/>
              </w:rPr>
            </w:pPr>
            <w:r w:rsidRPr="00AD3C77">
              <w:rPr>
                <w:rFonts w:eastAsia="Times New Roman" w:cs="Times New Roman"/>
                <w:sz w:val="22"/>
                <w:lang w:eastAsia="ru-RU"/>
              </w:rPr>
              <w:t>1. Подпрограмма I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 направлена на сохранение объектов культурного наследия и содержит перечень конкретных мероприятий, направленных на выведение из аварийного состояния объектов культурного наследия; завершение начатых работ по сохранению на объектах культурного наследия; обеспечение физической сохранности объектов культурного наследия и создание условий для их активного включения в хозяйственный и культурный оборот</w:t>
            </w:r>
          </w:p>
        </w:tc>
      </w:tr>
      <w:tr w:rsidR="00D33B42" w:rsidRPr="00AD3C77" w14:paraId="74D102D3" w14:textId="77777777" w:rsidTr="00D33B42">
        <w:trPr>
          <w:trHeight w:val="2061"/>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33918E90"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7216EEB8" w14:textId="77777777" w:rsidR="00D33B42" w:rsidRPr="00AD3C77" w:rsidRDefault="00D33B42" w:rsidP="00D33B42">
            <w:pPr>
              <w:widowControl w:val="0"/>
              <w:rPr>
                <w:rFonts w:eastAsia="Times New Roman" w:cs="Times New Roman"/>
                <w:sz w:val="22"/>
                <w:lang w:eastAsia="ru-RU"/>
              </w:rPr>
            </w:pPr>
            <w:r w:rsidRPr="00AD3C77">
              <w:rPr>
                <w:rFonts w:eastAsia="Times New Roman" w:cs="Times New Roman"/>
                <w:sz w:val="22"/>
                <w:lang w:eastAsia="ru-RU"/>
              </w:rPr>
              <w:t>2. 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D33B42" w:rsidRPr="00AD3C77" w14:paraId="607CA7E0" w14:textId="77777777" w:rsidTr="00D33B42">
        <w:trPr>
          <w:trHeight w:val="1298"/>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11664DC5"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1CC22E73"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3. 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D33B42" w:rsidRPr="00AD3C77" w14:paraId="4DB934F7" w14:textId="77777777" w:rsidTr="00D33B42">
        <w:trPr>
          <w:trHeight w:val="1342"/>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29411BC3"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41D2C415"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4. 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D33B42" w:rsidRPr="00AD3C77" w14:paraId="07CD6F0D" w14:textId="77777777" w:rsidTr="00D33B42">
        <w:trPr>
          <w:trHeight w:val="1616"/>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5531D1AE"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7345D3E7" w14:textId="77777777" w:rsidR="00D33B42" w:rsidRDefault="00D33B42" w:rsidP="00D33B42">
            <w:pPr>
              <w:rPr>
                <w:rFonts w:eastAsia="Times New Roman" w:cs="Times New Roman"/>
                <w:sz w:val="22"/>
                <w:lang w:eastAsia="ru-RU"/>
              </w:rPr>
            </w:pPr>
            <w:r w:rsidRPr="00AD3C77">
              <w:rPr>
                <w:rFonts w:eastAsia="Times New Roman" w:cs="Times New Roman"/>
                <w:sz w:val="22"/>
                <w:lang w:eastAsia="ru-RU"/>
              </w:rPr>
              <w:t>5. 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p w14:paraId="58DF40FF" w14:textId="77777777" w:rsidR="00FC0A67" w:rsidRPr="00AD3C77" w:rsidRDefault="00FC0A67" w:rsidP="00D33B42">
            <w:pPr>
              <w:rPr>
                <w:rFonts w:eastAsia="Times New Roman" w:cs="Times New Roman"/>
                <w:sz w:val="22"/>
                <w:lang w:eastAsia="ru-RU"/>
              </w:rPr>
            </w:pPr>
          </w:p>
        </w:tc>
      </w:tr>
      <w:tr w:rsidR="00D33B42" w:rsidRPr="00AD3C77" w14:paraId="323CF0CA" w14:textId="77777777" w:rsidTr="00D33B42">
        <w:trPr>
          <w:trHeight w:val="841"/>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6F29F53A" w14:textId="77777777" w:rsidR="00D33B42" w:rsidRPr="00AD3C77" w:rsidRDefault="00D33B42" w:rsidP="00D33B42">
            <w:pPr>
              <w:rPr>
                <w:rFonts w:eastAsia="Times New Roman" w:cs="Times New Roman"/>
                <w:sz w:val="22"/>
                <w:lang w:eastAsia="ru-RU"/>
              </w:rPr>
            </w:pPr>
          </w:p>
        </w:tc>
        <w:tc>
          <w:tcPr>
            <w:tcW w:w="10347"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37B1920E" w14:textId="77777777" w:rsidR="00D33B42" w:rsidRPr="00AD3C77" w:rsidRDefault="00D33B42" w:rsidP="00D33B42">
            <w:pPr>
              <w:rPr>
                <w:rFonts w:eastAsia="Times New Roman" w:cs="Times New Roman"/>
                <w:sz w:val="22"/>
                <w:lang w:eastAsia="ru-RU"/>
              </w:rPr>
            </w:pPr>
            <w:r w:rsidRPr="00AD3C77">
              <w:rPr>
                <w:rFonts w:eastAsia="Times New Roman" w:cs="Times New Roman"/>
                <w:sz w:val="22"/>
                <w:lang w:eastAsia="ru-RU"/>
              </w:rPr>
              <w:t>6. 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1F4C20" w:rsidRPr="00AD3C77" w14:paraId="6EEFD1A5" w14:textId="77777777" w:rsidTr="005300E3">
        <w:trPr>
          <w:trHeight w:val="1942"/>
        </w:trPr>
        <w:tc>
          <w:tcPr>
            <w:tcW w:w="5104" w:type="dxa"/>
            <w:vMerge/>
            <w:tcBorders>
              <w:top w:val="single" w:sz="4" w:space="0" w:color="auto"/>
              <w:left w:val="single" w:sz="4" w:space="0" w:color="auto"/>
              <w:bottom w:val="single" w:sz="4" w:space="0" w:color="000000"/>
              <w:right w:val="single" w:sz="4" w:space="0" w:color="auto"/>
            </w:tcBorders>
            <w:vAlign w:val="center"/>
            <w:hideMark/>
          </w:tcPr>
          <w:p w14:paraId="66EE36B8" w14:textId="77777777" w:rsidR="001F4C20" w:rsidRPr="00AD3C77" w:rsidRDefault="001F4C20" w:rsidP="00D33B42">
            <w:pPr>
              <w:rPr>
                <w:rFonts w:eastAsia="Times New Roman" w:cs="Times New Roman"/>
                <w:sz w:val="22"/>
                <w:lang w:eastAsia="ru-RU"/>
              </w:rPr>
            </w:pPr>
          </w:p>
        </w:tc>
        <w:tc>
          <w:tcPr>
            <w:tcW w:w="10347" w:type="dxa"/>
            <w:gridSpan w:val="6"/>
            <w:tcBorders>
              <w:top w:val="single" w:sz="4" w:space="0" w:color="auto"/>
              <w:left w:val="single" w:sz="4" w:space="0" w:color="auto"/>
              <w:right w:val="single" w:sz="4" w:space="0" w:color="000000"/>
            </w:tcBorders>
            <w:shd w:val="clear" w:color="000000" w:fill="FFFFFF"/>
            <w:hideMark/>
          </w:tcPr>
          <w:p w14:paraId="5BB619AB" w14:textId="77777777" w:rsidR="00C824C5" w:rsidRDefault="001F4C20" w:rsidP="00D33B42">
            <w:pPr>
              <w:rPr>
                <w:rFonts w:eastAsia="Times New Roman" w:cs="Times New Roman"/>
                <w:sz w:val="22"/>
                <w:lang w:eastAsia="ru-RU"/>
              </w:rPr>
            </w:pPr>
            <w:r w:rsidRPr="00AD3C77">
              <w:rPr>
                <w:rFonts w:eastAsia="Times New Roman" w:cs="Times New Roman"/>
                <w:sz w:val="22"/>
                <w:lang w:eastAsia="ru-RU"/>
              </w:rPr>
              <w:t>7.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 совершенствование государственной политики в сфере туризма; развитие туристской инфраструктуры и формирование комфортной инвестиционной среды в Московской области</w:t>
            </w:r>
          </w:p>
          <w:p w14:paraId="74039361" w14:textId="77777777" w:rsidR="00C824C5" w:rsidRDefault="00C824C5" w:rsidP="00C824C5">
            <w:pPr>
              <w:rPr>
                <w:rFonts w:eastAsia="Times New Roman" w:cs="Times New Roman"/>
                <w:sz w:val="22"/>
                <w:lang w:eastAsia="ru-RU"/>
              </w:rPr>
            </w:pPr>
          </w:p>
          <w:p w14:paraId="4839DD69" w14:textId="77777777" w:rsidR="001F4C20" w:rsidRPr="00C824C5" w:rsidRDefault="00C824C5" w:rsidP="00C824C5">
            <w:pPr>
              <w:tabs>
                <w:tab w:val="left" w:pos="2450"/>
              </w:tabs>
              <w:rPr>
                <w:rFonts w:eastAsia="Times New Roman" w:cs="Times New Roman"/>
                <w:sz w:val="22"/>
                <w:lang w:eastAsia="ru-RU"/>
              </w:rPr>
            </w:pPr>
            <w:r>
              <w:rPr>
                <w:rFonts w:eastAsia="Times New Roman" w:cs="Times New Roman"/>
                <w:sz w:val="22"/>
                <w:lang w:eastAsia="ru-RU"/>
              </w:rPr>
              <w:tab/>
            </w:r>
          </w:p>
        </w:tc>
      </w:tr>
      <w:tr w:rsidR="00D33B42" w:rsidRPr="00AD3C77" w14:paraId="6B290401" w14:textId="77777777" w:rsidTr="00D33B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3"/>
        </w:trPr>
        <w:tc>
          <w:tcPr>
            <w:tcW w:w="5104" w:type="dxa"/>
            <w:shd w:val="clear" w:color="auto" w:fill="auto"/>
            <w:hideMark/>
          </w:tcPr>
          <w:p w14:paraId="014A923E" w14:textId="77777777" w:rsidR="00D33B42" w:rsidRPr="00AD3C77" w:rsidRDefault="00D33B42" w:rsidP="00D33B42">
            <w:pPr>
              <w:rPr>
                <w:rFonts w:eastAsia="Times New Roman"/>
                <w:sz w:val="20"/>
                <w:szCs w:val="20"/>
                <w:lang w:eastAsia="ru-RU"/>
              </w:rPr>
            </w:pPr>
            <w:r w:rsidRPr="00AD3C77">
              <w:rPr>
                <w:rFonts w:eastAsia="Times New Roman"/>
                <w:sz w:val="20"/>
                <w:szCs w:val="20"/>
                <w:lang w:eastAsia="ru-RU"/>
              </w:rPr>
              <w:t>Источники финансирования государственной программы, в том числе по годам реализации программы, тыс. руб.:</w:t>
            </w:r>
          </w:p>
        </w:tc>
        <w:tc>
          <w:tcPr>
            <w:tcW w:w="1558" w:type="dxa"/>
            <w:shd w:val="clear" w:color="auto" w:fill="auto"/>
            <w:vAlign w:val="center"/>
            <w:hideMark/>
          </w:tcPr>
          <w:p w14:paraId="24D90C32" w14:textId="77777777" w:rsidR="00D33B42" w:rsidRPr="00AD3C77" w:rsidRDefault="00D33B42" w:rsidP="00D33B42">
            <w:pPr>
              <w:jc w:val="center"/>
              <w:rPr>
                <w:sz w:val="20"/>
                <w:szCs w:val="20"/>
              </w:rPr>
            </w:pPr>
            <w:r w:rsidRPr="00AD3C77">
              <w:rPr>
                <w:sz w:val="20"/>
                <w:szCs w:val="20"/>
              </w:rPr>
              <w:t>Всего</w:t>
            </w:r>
          </w:p>
        </w:tc>
        <w:tc>
          <w:tcPr>
            <w:tcW w:w="1418" w:type="dxa"/>
            <w:shd w:val="clear" w:color="auto" w:fill="auto"/>
            <w:noWrap/>
            <w:vAlign w:val="center"/>
            <w:hideMark/>
          </w:tcPr>
          <w:p w14:paraId="35B5B26F" w14:textId="77777777" w:rsidR="00D33B42" w:rsidRPr="00AD3C77" w:rsidRDefault="00D33B42" w:rsidP="00D33B42">
            <w:pPr>
              <w:jc w:val="center"/>
              <w:rPr>
                <w:sz w:val="20"/>
                <w:szCs w:val="20"/>
              </w:rPr>
            </w:pPr>
            <w:r w:rsidRPr="00AD3C77">
              <w:rPr>
                <w:sz w:val="20"/>
                <w:szCs w:val="20"/>
              </w:rPr>
              <w:t>2023 год</w:t>
            </w:r>
          </w:p>
        </w:tc>
        <w:tc>
          <w:tcPr>
            <w:tcW w:w="1701" w:type="dxa"/>
            <w:shd w:val="clear" w:color="auto" w:fill="auto"/>
            <w:noWrap/>
            <w:vAlign w:val="center"/>
            <w:hideMark/>
          </w:tcPr>
          <w:p w14:paraId="168B0A41" w14:textId="77777777" w:rsidR="00D33B42" w:rsidRPr="00AD3C77" w:rsidRDefault="00D33B42" w:rsidP="00D33B42">
            <w:pPr>
              <w:jc w:val="center"/>
              <w:rPr>
                <w:sz w:val="20"/>
                <w:szCs w:val="20"/>
              </w:rPr>
            </w:pPr>
            <w:r w:rsidRPr="00AD3C77">
              <w:rPr>
                <w:sz w:val="20"/>
                <w:szCs w:val="20"/>
              </w:rPr>
              <w:t>2024 год</w:t>
            </w:r>
          </w:p>
        </w:tc>
        <w:tc>
          <w:tcPr>
            <w:tcW w:w="1698" w:type="dxa"/>
            <w:shd w:val="clear" w:color="auto" w:fill="auto"/>
            <w:noWrap/>
            <w:vAlign w:val="center"/>
            <w:hideMark/>
          </w:tcPr>
          <w:p w14:paraId="6F152B23" w14:textId="77777777" w:rsidR="00D33B42" w:rsidRPr="00AD3C77" w:rsidRDefault="00D33B42" w:rsidP="00D33B42">
            <w:pPr>
              <w:jc w:val="center"/>
              <w:rPr>
                <w:sz w:val="20"/>
                <w:szCs w:val="20"/>
              </w:rPr>
            </w:pPr>
            <w:r w:rsidRPr="00AD3C77">
              <w:rPr>
                <w:sz w:val="20"/>
                <w:szCs w:val="20"/>
              </w:rPr>
              <w:t>2025 год</w:t>
            </w:r>
          </w:p>
        </w:tc>
        <w:tc>
          <w:tcPr>
            <w:tcW w:w="1555" w:type="dxa"/>
            <w:shd w:val="clear" w:color="auto" w:fill="auto"/>
            <w:noWrap/>
            <w:vAlign w:val="center"/>
            <w:hideMark/>
          </w:tcPr>
          <w:p w14:paraId="1A24E184" w14:textId="77777777" w:rsidR="00D33B42" w:rsidRPr="00AD3C77" w:rsidRDefault="00D33B42" w:rsidP="00D33B42">
            <w:pPr>
              <w:jc w:val="center"/>
              <w:rPr>
                <w:sz w:val="20"/>
                <w:szCs w:val="20"/>
              </w:rPr>
            </w:pPr>
            <w:r w:rsidRPr="00AD3C77">
              <w:rPr>
                <w:sz w:val="20"/>
                <w:szCs w:val="20"/>
              </w:rPr>
              <w:t>2026 год</w:t>
            </w:r>
          </w:p>
        </w:tc>
        <w:tc>
          <w:tcPr>
            <w:tcW w:w="2417" w:type="dxa"/>
            <w:shd w:val="clear" w:color="auto" w:fill="auto"/>
            <w:vAlign w:val="center"/>
          </w:tcPr>
          <w:p w14:paraId="13EC4BEA" w14:textId="77777777" w:rsidR="00D33B42" w:rsidRPr="00AD3C77" w:rsidRDefault="00D33B42" w:rsidP="00D33B42">
            <w:pPr>
              <w:jc w:val="center"/>
              <w:rPr>
                <w:sz w:val="20"/>
                <w:szCs w:val="20"/>
              </w:rPr>
            </w:pPr>
            <w:r w:rsidRPr="00AD3C77">
              <w:rPr>
                <w:sz w:val="20"/>
                <w:szCs w:val="20"/>
              </w:rPr>
              <w:t xml:space="preserve">2027 год </w:t>
            </w:r>
          </w:p>
        </w:tc>
      </w:tr>
      <w:tr w:rsidR="008C7C73" w:rsidRPr="00AD3C77" w14:paraId="4D819E26"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3"/>
        </w:trPr>
        <w:tc>
          <w:tcPr>
            <w:tcW w:w="5104" w:type="dxa"/>
            <w:shd w:val="clear" w:color="auto" w:fill="auto"/>
            <w:hideMark/>
          </w:tcPr>
          <w:p w14:paraId="1F8B9CD1" w14:textId="77777777"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0BBA8B" w14:textId="1D1F1F4F" w:rsidR="008C7C73" w:rsidRPr="00985D50" w:rsidRDefault="0042026F" w:rsidP="00655129">
            <w:pPr>
              <w:jc w:val="center"/>
              <w:rPr>
                <w:sz w:val="20"/>
                <w:szCs w:val="20"/>
                <w:lang w:val="en-US"/>
              </w:rPr>
            </w:pPr>
            <w:r>
              <w:rPr>
                <w:sz w:val="20"/>
                <w:szCs w:val="20"/>
              </w:rPr>
              <w:t>8334</w:t>
            </w:r>
            <w:r w:rsidR="008C7C73">
              <w:rPr>
                <w:sz w:val="20"/>
                <w:szCs w:val="20"/>
              </w:rPr>
              <w:t>,</w:t>
            </w:r>
            <w:r w:rsidR="004473EF">
              <w:rPr>
                <w:sz w:val="20"/>
                <w:szCs w:val="20"/>
              </w:rPr>
              <w:t>2</w:t>
            </w:r>
            <w:r w:rsidR="008C7C73">
              <w:rPr>
                <w:sz w:val="20"/>
                <w:szCs w:val="20"/>
                <w:lang w:val="en-US"/>
              </w:rPr>
              <w:t>3</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F003E50" w14:textId="0813F1D5" w:rsidR="008C7C73" w:rsidRPr="00015491" w:rsidRDefault="0042026F" w:rsidP="00655129">
            <w:pPr>
              <w:jc w:val="center"/>
              <w:rPr>
                <w:sz w:val="20"/>
                <w:szCs w:val="20"/>
              </w:rPr>
            </w:pPr>
            <w:r>
              <w:rPr>
                <w:sz w:val="20"/>
                <w:szCs w:val="20"/>
              </w:rPr>
              <w:t>8063</w:t>
            </w:r>
            <w:r w:rsidR="008C7C73" w:rsidRPr="00015491">
              <w:rPr>
                <w:sz w:val="20"/>
                <w:szCs w:val="20"/>
              </w:rPr>
              <w:t>,8</w:t>
            </w:r>
            <w:r>
              <w:rPr>
                <w:sz w:val="20"/>
                <w:szCs w:val="20"/>
              </w:rPr>
              <w:t>0</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07635869" w14:textId="77777777" w:rsidR="008C7C73" w:rsidRPr="00985D50" w:rsidRDefault="004473EF" w:rsidP="00655129">
            <w:pPr>
              <w:jc w:val="center"/>
              <w:rPr>
                <w:sz w:val="20"/>
                <w:szCs w:val="20"/>
                <w:lang w:val="en-US"/>
              </w:rPr>
            </w:pPr>
            <w:r>
              <w:rPr>
                <w:sz w:val="20"/>
                <w:szCs w:val="20"/>
              </w:rPr>
              <w:t>131,3</w:t>
            </w:r>
            <w:r w:rsidR="008C7C73">
              <w:rPr>
                <w:sz w:val="20"/>
                <w:szCs w:val="20"/>
                <w:lang w:val="en-US"/>
              </w:rPr>
              <w:t>4</w:t>
            </w:r>
          </w:p>
        </w:tc>
        <w:tc>
          <w:tcPr>
            <w:tcW w:w="1698" w:type="dxa"/>
            <w:tcBorders>
              <w:top w:val="single" w:sz="4" w:space="0" w:color="auto"/>
              <w:left w:val="nil"/>
              <w:bottom w:val="single" w:sz="4" w:space="0" w:color="auto"/>
              <w:right w:val="single" w:sz="4" w:space="0" w:color="auto"/>
            </w:tcBorders>
            <w:shd w:val="clear" w:color="000000" w:fill="FFFFFF"/>
            <w:noWrap/>
            <w:vAlign w:val="center"/>
          </w:tcPr>
          <w:p w14:paraId="0943635A" w14:textId="77777777" w:rsidR="008C7C73" w:rsidRPr="00985D50" w:rsidRDefault="004473EF" w:rsidP="00655129">
            <w:pPr>
              <w:jc w:val="center"/>
              <w:rPr>
                <w:sz w:val="20"/>
                <w:szCs w:val="20"/>
                <w:lang w:val="en-US"/>
              </w:rPr>
            </w:pPr>
            <w:r>
              <w:rPr>
                <w:sz w:val="20"/>
                <w:szCs w:val="20"/>
              </w:rPr>
              <w:t>139</w:t>
            </w:r>
            <w:r w:rsidR="008C7C73">
              <w:rPr>
                <w:sz w:val="20"/>
                <w:szCs w:val="20"/>
              </w:rPr>
              <w:t>,0</w:t>
            </w:r>
            <w:r w:rsidR="008C7C73">
              <w:rPr>
                <w:sz w:val="20"/>
                <w:szCs w:val="20"/>
                <w:lang w:val="en-US"/>
              </w:rPr>
              <w:t>9</w:t>
            </w:r>
          </w:p>
        </w:tc>
        <w:tc>
          <w:tcPr>
            <w:tcW w:w="1555" w:type="dxa"/>
            <w:tcBorders>
              <w:top w:val="single" w:sz="4" w:space="0" w:color="auto"/>
              <w:left w:val="nil"/>
              <w:bottom w:val="single" w:sz="4" w:space="0" w:color="auto"/>
              <w:right w:val="single" w:sz="4" w:space="0" w:color="auto"/>
            </w:tcBorders>
            <w:shd w:val="clear" w:color="000000" w:fill="FFFFFF"/>
            <w:noWrap/>
            <w:vAlign w:val="center"/>
          </w:tcPr>
          <w:p w14:paraId="794737CD" w14:textId="77777777" w:rsidR="008C7C73" w:rsidRPr="00AD3C77" w:rsidRDefault="008C7C73" w:rsidP="00655129">
            <w:pPr>
              <w:jc w:val="center"/>
              <w:rPr>
                <w:sz w:val="20"/>
                <w:szCs w:val="20"/>
              </w:rPr>
            </w:pPr>
            <w:r>
              <w:rPr>
                <w:sz w:val="20"/>
                <w:szCs w:val="20"/>
              </w:rPr>
              <w:t>0</w:t>
            </w:r>
          </w:p>
        </w:tc>
        <w:tc>
          <w:tcPr>
            <w:tcW w:w="2417" w:type="dxa"/>
            <w:tcBorders>
              <w:top w:val="single" w:sz="4" w:space="0" w:color="auto"/>
              <w:left w:val="nil"/>
              <w:bottom w:val="single" w:sz="4" w:space="0" w:color="auto"/>
              <w:right w:val="single" w:sz="4" w:space="0" w:color="auto"/>
            </w:tcBorders>
            <w:shd w:val="clear" w:color="000000" w:fill="FFFFFF"/>
            <w:vAlign w:val="center"/>
          </w:tcPr>
          <w:p w14:paraId="3C34B7F2" w14:textId="77777777" w:rsidR="008C7C73" w:rsidRPr="00AD3C77" w:rsidRDefault="008C7C73" w:rsidP="00655129">
            <w:pPr>
              <w:jc w:val="center"/>
              <w:rPr>
                <w:sz w:val="20"/>
                <w:szCs w:val="20"/>
              </w:rPr>
            </w:pPr>
            <w:r>
              <w:rPr>
                <w:sz w:val="20"/>
                <w:szCs w:val="20"/>
              </w:rPr>
              <w:t>0</w:t>
            </w:r>
          </w:p>
        </w:tc>
      </w:tr>
      <w:tr w:rsidR="008C7C73" w:rsidRPr="00AD3C77" w14:paraId="06553488"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9"/>
        </w:trPr>
        <w:tc>
          <w:tcPr>
            <w:tcW w:w="5104" w:type="dxa"/>
            <w:shd w:val="clear" w:color="auto" w:fill="auto"/>
            <w:hideMark/>
          </w:tcPr>
          <w:p w14:paraId="009CEC7A" w14:textId="77777777"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федерального бюджета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1F28C18A" w14:textId="77777777" w:rsidR="008C7C73" w:rsidRPr="00985D50" w:rsidRDefault="008C7C73" w:rsidP="00655129">
            <w:pPr>
              <w:jc w:val="center"/>
              <w:rPr>
                <w:sz w:val="20"/>
                <w:szCs w:val="20"/>
                <w:lang w:val="en-US"/>
              </w:rPr>
            </w:pPr>
            <w:r>
              <w:rPr>
                <w:sz w:val="20"/>
                <w:szCs w:val="20"/>
                <w:lang w:val="en-US"/>
              </w:rPr>
              <w:t>495</w:t>
            </w:r>
            <w:r>
              <w:rPr>
                <w:sz w:val="20"/>
                <w:szCs w:val="20"/>
              </w:rPr>
              <w:t>,</w:t>
            </w:r>
            <w:r>
              <w:rPr>
                <w:sz w:val="20"/>
                <w:szCs w:val="20"/>
                <w:lang w:val="en-US"/>
              </w:rPr>
              <w:t>63</w:t>
            </w:r>
          </w:p>
        </w:tc>
        <w:tc>
          <w:tcPr>
            <w:tcW w:w="1418" w:type="dxa"/>
            <w:tcBorders>
              <w:top w:val="nil"/>
              <w:left w:val="nil"/>
              <w:bottom w:val="single" w:sz="4" w:space="0" w:color="auto"/>
              <w:right w:val="single" w:sz="4" w:space="0" w:color="auto"/>
            </w:tcBorders>
            <w:shd w:val="clear" w:color="auto" w:fill="auto"/>
            <w:noWrap/>
            <w:vAlign w:val="center"/>
          </w:tcPr>
          <w:p w14:paraId="79958DF8" w14:textId="77777777" w:rsidR="008C7C73" w:rsidRPr="00015491" w:rsidRDefault="008C7C73" w:rsidP="00655129">
            <w:pPr>
              <w:jc w:val="center"/>
              <w:rPr>
                <w:sz w:val="20"/>
                <w:szCs w:val="20"/>
              </w:rPr>
            </w:pPr>
            <w:r w:rsidRPr="00015491">
              <w:rPr>
                <w:sz w:val="20"/>
                <w:szCs w:val="20"/>
              </w:rPr>
              <w:t>165,19</w:t>
            </w:r>
          </w:p>
        </w:tc>
        <w:tc>
          <w:tcPr>
            <w:tcW w:w="1701" w:type="dxa"/>
            <w:tcBorders>
              <w:top w:val="nil"/>
              <w:left w:val="nil"/>
              <w:bottom w:val="single" w:sz="4" w:space="0" w:color="auto"/>
              <w:right w:val="single" w:sz="4" w:space="0" w:color="auto"/>
            </w:tcBorders>
            <w:shd w:val="clear" w:color="000000" w:fill="FFFFFF"/>
            <w:noWrap/>
            <w:vAlign w:val="center"/>
          </w:tcPr>
          <w:p w14:paraId="79744955" w14:textId="77777777" w:rsidR="008C7C73" w:rsidRPr="00985D50" w:rsidRDefault="008C7C73" w:rsidP="00655129">
            <w:pPr>
              <w:jc w:val="center"/>
              <w:rPr>
                <w:sz w:val="20"/>
                <w:szCs w:val="20"/>
                <w:lang w:val="en-US"/>
              </w:rPr>
            </w:pPr>
            <w:r>
              <w:rPr>
                <w:sz w:val="20"/>
                <w:szCs w:val="20"/>
              </w:rPr>
              <w:t>167,</w:t>
            </w:r>
            <w:r>
              <w:rPr>
                <w:sz w:val="20"/>
                <w:szCs w:val="20"/>
                <w:lang w:val="en-US"/>
              </w:rPr>
              <w:t>16</w:t>
            </w:r>
          </w:p>
        </w:tc>
        <w:tc>
          <w:tcPr>
            <w:tcW w:w="1698" w:type="dxa"/>
            <w:tcBorders>
              <w:top w:val="nil"/>
              <w:left w:val="nil"/>
              <w:bottom w:val="single" w:sz="4" w:space="0" w:color="auto"/>
              <w:right w:val="single" w:sz="4" w:space="0" w:color="auto"/>
            </w:tcBorders>
            <w:shd w:val="clear" w:color="000000" w:fill="FFFFFF"/>
            <w:noWrap/>
            <w:vAlign w:val="center"/>
          </w:tcPr>
          <w:p w14:paraId="7D2E2934" w14:textId="77777777" w:rsidR="008C7C73" w:rsidRPr="00985D50" w:rsidRDefault="008C7C73" w:rsidP="00655129">
            <w:pPr>
              <w:jc w:val="center"/>
              <w:rPr>
                <w:sz w:val="20"/>
                <w:szCs w:val="20"/>
                <w:lang w:val="en-US"/>
              </w:rPr>
            </w:pPr>
            <w:r>
              <w:rPr>
                <w:sz w:val="20"/>
                <w:szCs w:val="20"/>
                <w:lang w:val="en-US"/>
              </w:rPr>
              <w:t>163</w:t>
            </w:r>
            <w:r>
              <w:rPr>
                <w:sz w:val="20"/>
                <w:szCs w:val="20"/>
              </w:rPr>
              <w:t>,</w:t>
            </w:r>
            <w:r>
              <w:rPr>
                <w:sz w:val="20"/>
                <w:szCs w:val="20"/>
                <w:lang w:val="en-US"/>
              </w:rPr>
              <w:t>28</w:t>
            </w:r>
          </w:p>
        </w:tc>
        <w:tc>
          <w:tcPr>
            <w:tcW w:w="1555" w:type="dxa"/>
            <w:tcBorders>
              <w:top w:val="nil"/>
              <w:left w:val="nil"/>
              <w:bottom w:val="single" w:sz="4" w:space="0" w:color="auto"/>
              <w:right w:val="single" w:sz="4" w:space="0" w:color="auto"/>
            </w:tcBorders>
            <w:shd w:val="clear" w:color="000000" w:fill="FFFFFF"/>
            <w:noWrap/>
            <w:vAlign w:val="center"/>
          </w:tcPr>
          <w:p w14:paraId="6EEF9C4F" w14:textId="77777777" w:rsidR="008C7C73" w:rsidRPr="00AD3C77" w:rsidRDefault="008C7C73" w:rsidP="00655129">
            <w:pPr>
              <w:jc w:val="center"/>
              <w:rPr>
                <w:sz w:val="20"/>
                <w:szCs w:val="20"/>
              </w:rPr>
            </w:pPr>
            <w:r>
              <w:rPr>
                <w:sz w:val="20"/>
                <w:szCs w:val="20"/>
              </w:rPr>
              <w:t>0</w:t>
            </w:r>
          </w:p>
        </w:tc>
        <w:tc>
          <w:tcPr>
            <w:tcW w:w="2417" w:type="dxa"/>
            <w:tcBorders>
              <w:top w:val="nil"/>
              <w:left w:val="nil"/>
              <w:bottom w:val="single" w:sz="4" w:space="0" w:color="auto"/>
              <w:right w:val="single" w:sz="4" w:space="0" w:color="auto"/>
            </w:tcBorders>
            <w:shd w:val="clear" w:color="000000" w:fill="FFFFFF"/>
            <w:vAlign w:val="center"/>
          </w:tcPr>
          <w:p w14:paraId="794C7C9B" w14:textId="77777777" w:rsidR="008C7C73" w:rsidRPr="00AD3C77" w:rsidRDefault="008C7C73" w:rsidP="00655129">
            <w:pPr>
              <w:jc w:val="center"/>
              <w:rPr>
                <w:sz w:val="20"/>
                <w:szCs w:val="20"/>
              </w:rPr>
            </w:pPr>
            <w:r>
              <w:rPr>
                <w:sz w:val="20"/>
                <w:szCs w:val="20"/>
              </w:rPr>
              <w:t>0</w:t>
            </w:r>
          </w:p>
        </w:tc>
      </w:tr>
      <w:tr w:rsidR="008C7C73" w:rsidRPr="00AD3C77" w14:paraId="31ADE255"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5"/>
        </w:trPr>
        <w:tc>
          <w:tcPr>
            <w:tcW w:w="5104" w:type="dxa"/>
            <w:shd w:val="clear" w:color="auto" w:fill="auto"/>
            <w:hideMark/>
          </w:tcPr>
          <w:p w14:paraId="0DCD0061" w14:textId="66EF5DCC" w:rsidR="008C7C73" w:rsidRPr="00AD3C77" w:rsidRDefault="008C7C73" w:rsidP="00D33B42">
            <w:pPr>
              <w:rPr>
                <w:rFonts w:eastAsia="Times New Roman"/>
                <w:sz w:val="20"/>
                <w:szCs w:val="20"/>
                <w:lang w:eastAsia="ru-RU"/>
              </w:rPr>
            </w:pPr>
            <w:r w:rsidRPr="00AD3C77">
              <w:rPr>
                <w:rFonts w:eastAsia="Times New Roman"/>
                <w:sz w:val="20"/>
                <w:szCs w:val="20"/>
                <w:lang w:eastAsia="ru-RU"/>
              </w:rPr>
              <w:t>Средства бюджет</w:t>
            </w:r>
            <w:r>
              <w:rPr>
                <w:rFonts w:eastAsia="Times New Roman"/>
                <w:sz w:val="20"/>
                <w:szCs w:val="20"/>
                <w:lang w:eastAsia="ru-RU"/>
              </w:rPr>
              <w:t>а</w:t>
            </w:r>
            <w:r w:rsidRPr="00AD3C77">
              <w:rPr>
                <w:rFonts w:eastAsia="Times New Roman"/>
                <w:sz w:val="20"/>
                <w:szCs w:val="20"/>
                <w:lang w:eastAsia="ru-RU"/>
              </w:rPr>
              <w:t xml:space="preserve"> </w:t>
            </w:r>
            <w:r w:rsidRPr="001F7FEC">
              <w:rPr>
                <w:rFonts w:eastAsia="Times New Roman"/>
                <w:sz w:val="20"/>
                <w:szCs w:val="20"/>
                <w:lang w:eastAsia="ru-RU"/>
              </w:rPr>
              <w:t>городского округа Кашира</w:t>
            </w:r>
            <w:r w:rsidRPr="00AD3C77">
              <w:rPr>
                <w:rFonts w:eastAsia="Times New Roman"/>
                <w:sz w:val="20"/>
                <w:szCs w:val="20"/>
                <w:lang w:eastAsia="ru-RU"/>
              </w:rPr>
              <w:t xml:space="preserve"> </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0C943AD8" w14:textId="647BE91D" w:rsidR="008C7C73" w:rsidRPr="00425CDC" w:rsidRDefault="00254418" w:rsidP="007447E5">
            <w:pPr>
              <w:jc w:val="center"/>
              <w:rPr>
                <w:sz w:val="20"/>
                <w:szCs w:val="20"/>
              </w:rPr>
            </w:pPr>
            <w:r>
              <w:rPr>
                <w:sz w:val="20"/>
                <w:szCs w:val="20"/>
              </w:rPr>
              <w:t>11</w:t>
            </w:r>
            <w:r w:rsidR="00525294">
              <w:rPr>
                <w:sz w:val="20"/>
                <w:szCs w:val="20"/>
              </w:rPr>
              <w:t>7</w:t>
            </w:r>
            <w:r w:rsidR="00442403">
              <w:rPr>
                <w:sz w:val="20"/>
                <w:szCs w:val="20"/>
              </w:rPr>
              <w:t>2499</w:t>
            </w:r>
            <w:r w:rsidR="007447E5">
              <w:rPr>
                <w:sz w:val="20"/>
                <w:szCs w:val="20"/>
              </w:rPr>
              <w:t>,94</w:t>
            </w:r>
          </w:p>
        </w:tc>
        <w:tc>
          <w:tcPr>
            <w:tcW w:w="1418" w:type="dxa"/>
            <w:tcBorders>
              <w:top w:val="nil"/>
              <w:left w:val="nil"/>
              <w:bottom w:val="single" w:sz="4" w:space="0" w:color="auto"/>
              <w:right w:val="single" w:sz="4" w:space="0" w:color="auto"/>
            </w:tcBorders>
            <w:shd w:val="clear" w:color="auto" w:fill="auto"/>
            <w:noWrap/>
            <w:vAlign w:val="center"/>
          </w:tcPr>
          <w:p w14:paraId="2DA22D63" w14:textId="7E702A57" w:rsidR="008C7C73" w:rsidRPr="00015491" w:rsidRDefault="00442403" w:rsidP="00655129">
            <w:pPr>
              <w:jc w:val="center"/>
              <w:rPr>
                <w:sz w:val="20"/>
                <w:szCs w:val="20"/>
              </w:rPr>
            </w:pPr>
            <w:r>
              <w:rPr>
                <w:sz w:val="20"/>
                <w:szCs w:val="20"/>
              </w:rPr>
              <w:t>255755</w:t>
            </w:r>
            <w:r w:rsidR="007447E5">
              <w:rPr>
                <w:sz w:val="20"/>
                <w:szCs w:val="20"/>
              </w:rPr>
              <w:t>,83</w:t>
            </w:r>
          </w:p>
        </w:tc>
        <w:tc>
          <w:tcPr>
            <w:tcW w:w="1701" w:type="dxa"/>
            <w:tcBorders>
              <w:top w:val="nil"/>
              <w:left w:val="nil"/>
              <w:bottom w:val="single" w:sz="4" w:space="0" w:color="auto"/>
              <w:right w:val="single" w:sz="4" w:space="0" w:color="auto"/>
            </w:tcBorders>
            <w:shd w:val="clear" w:color="000000" w:fill="FFFFFF"/>
            <w:noWrap/>
            <w:vAlign w:val="center"/>
          </w:tcPr>
          <w:p w14:paraId="41B3FC4B" w14:textId="77777777" w:rsidR="008C7C73" w:rsidRPr="00417C34" w:rsidRDefault="00B81D1A" w:rsidP="00655129">
            <w:pPr>
              <w:jc w:val="center"/>
              <w:rPr>
                <w:sz w:val="20"/>
                <w:szCs w:val="20"/>
                <w:lang w:val="en-US"/>
              </w:rPr>
            </w:pPr>
            <w:r>
              <w:rPr>
                <w:sz w:val="20"/>
                <w:szCs w:val="20"/>
              </w:rPr>
              <w:t>229225,4</w:t>
            </w:r>
            <w:r w:rsidR="008C7C73">
              <w:rPr>
                <w:sz w:val="20"/>
                <w:szCs w:val="20"/>
                <w:lang w:val="en-US"/>
              </w:rPr>
              <w:t>4</w:t>
            </w:r>
          </w:p>
        </w:tc>
        <w:tc>
          <w:tcPr>
            <w:tcW w:w="1698" w:type="dxa"/>
            <w:tcBorders>
              <w:top w:val="nil"/>
              <w:left w:val="nil"/>
              <w:bottom w:val="single" w:sz="4" w:space="0" w:color="auto"/>
              <w:right w:val="single" w:sz="4" w:space="0" w:color="auto"/>
            </w:tcBorders>
            <w:shd w:val="clear" w:color="000000" w:fill="FFFFFF"/>
            <w:noWrap/>
            <w:vAlign w:val="center"/>
          </w:tcPr>
          <w:p w14:paraId="30E28E1B" w14:textId="77777777" w:rsidR="008C7C73" w:rsidRPr="00417C34" w:rsidRDefault="008C7C73" w:rsidP="00655129">
            <w:pPr>
              <w:jc w:val="center"/>
              <w:rPr>
                <w:sz w:val="20"/>
                <w:szCs w:val="20"/>
                <w:lang w:val="en-US"/>
              </w:rPr>
            </w:pPr>
            <w:r>
              <w:rPr>
                <w:sz w:val="20"/>
                <w:szCs w:val="20"/>
              </w:rPr>
              <w:t>229226,4</w:t>
            </w:r>
            <w:r>
              <w:rPr>
                <w:sz w:val="20"/>
                <w:szCs w:val="20"/>
                <w:lang w:val="en-US"/>
              </w:rPr>
              <w:t>7</w:t>
            </w:r>
          </w:p>
        </w:tc>
        <w:tc>
          <w:tcPr>
            <w:tcW w:w="1555" w:type="dxa"/>
            <w:tcBorders>
              <w:top w:val="nil"/>
              <w:left w:val="nil"/>
              <w:bottom w:val="single" w:sz="4" w:space="0" w:color="auto"/>
              <w:right w:val="single" w:sz="4" w:space="0" w:color="auto"/>
            </w:tcBorders>
            <w:shd w:val="clear" w:color="000000" w:fill="FFFFFF"/>
            <w:noWrap/>
            <w:vAlign w:val="center"/>
          </w:tcPr>
          <w:p w14:paraId="7E7278DF" w14:textId="77777777" w:rsidR="008C7C73" w:rsidRPr="00AD3C77" w:rsidRDefault="008C7C73" w:rsidP="00655129">
            <w:pPr>
              <w:jc w:val="center"/>
              <w:rPr>
                <w:sz w:val="20"/>
                <w:szCs w:val="20"/>
              </w:rPr>
            </w:pPr>
            <w:r>
              <w:rPr>
                <w:sz w:val="20"/>
                <w:szCs w:val="20"/>
              </w:rPr>
              <w:t>229146,1</w:t>
            </w:r>
          </w:p>
        </w:tc>
        <w:tc>
          <w:tcPr>
            <w:tcW w:w="2417" w:type="dxa"/>
            <w:tcBorders>
              <w:top w:val="nil"/>
              <w:left w:val="nil"/>
              <w:bottom w:val="single" w:sz="4" w:space="0" w:color="auto"/>
              <w:right w:val="single" w:sz="4" w:space="0" w:color="auto"/>
            </w:tcBorders>
            <w:shd w:val="clear" w:color="000000" w:fill="FFFFFF"/>
            <w:vAlign w:val="center"/>
          </w:tcPr>
          <w:p w14:paraId="089405C4" w14:textId="77777777" w:rsidR="008C7C73" w:rsidRPr="00AD3C77" w:rsidRDefault="008C7C73" w:rsidP="00655129">
            <w:pPr>
              <w:jc w:val="center"/>
              <w:rPr>
                <w:sz w:val="20"/>
                <w:szCs w:val="20"/>
              </w:rPr>
            </w:pPr>
            <w:r>
              <w:rPr>
                <w:sz w:val="20"/>
                <w:szCs w:val="20"/>
              </w:rPr>
              <w:t>229146,1</w:t>
            </w:r>
          </w:p>
        </w:tc>
      </w:tr>
      <w:tr w:rsidR="008C7C73" w:rsidRPr="00AD3C77" w14:paraId="66D74204"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5104" w:type="dxa"/>
            <w:shd w:val="clear" w:color="auto" w:fill="auto"/>
            <w:hideMark/>
          </w:tcPr>
          <w:p w14:paraId="76D09E35" w14:textId="77777777" w:rsidR="008C7C73" w:rsidRDefault="008C7C73" w:rsidP="00D33B42">
            <w:pPr>
              <w:rPr>
                <w:rFonts w:eastAsia="Times New Roman"/>
                <w:sz w:val="20"/>
                <w:szCs w:val="20"/>
                <w:lang w:eastAsia="ru-RU"/>
              </w:rPr>
            </w:pPr>
            <w:r w:rsidRPr="00AD3C77">
              <w:rPr>
                <w:rFonts w:eastAsia="Times New Roman"/>
                <w:sz w:val="20"/>
                <w:szCs w:val="20"/>
                <w:lang w:eastAsia="ru-RU"/>
              </w:rPr>
              <w:t>Внебюджетные источники</w:t>
            </w:r>
          </w:p>
          <w:p w14:paraId="3C525476" w14:textId="77777777" w:rsidR="008C7C73" w:rsidRPr="00AD3C77" w:rsidRDefault="008C7C73" w:rsidP="00D33B42">
            <w:pPr>
              <w:rPr>
                <w:rFonts w:eastAsia="Times New Roman"/>
                <w:sz w:val="20"/>
                <w:szCs w:val="20"/>
                <w:lang w:eastAsia="ru-RU"/>
              </w:rPr>
            </w:pP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3D7EFA6D" w14:textId="77777777" w:rsidR="008C7C73" w:rsidRPr="00AD3C77" w:rsidRDefault="008C7C73" w:rsidP="00655129">
            <w:pPr>
              <w:jc w:val="center"/>
              <w:rPr>
                <w:sz w:val="20"/>
                <w:szCs w:val="20"/>
              </w:rPr>
            </w:pPr>
            <w:r>
              <w:rPr>
                <w:sz w:val="20"/>
                <w:szCs w:val="20"/>
              </w:rPr>
              <w:t>40280,0</w:t>
            </w:r>
          </w:p>
        </w:tc>
        <w:tc>
          <w:tcPr>
            <w:tcW w:w="1418" w:type="dxa"/>
            <w:tcBorders>
              <w:top w:val="nil"/>
              <w:left w:val="nil"/>
              <w:bottom w:val="single" w:sz="4" w:space="0" w:color="auto"/>
              <w:right w:val="single" w:sz="4" w:space="0" w:color="auto"/>
            </w:tcBorders>
            <w:shd w:val="clear" w:color="auto" w:fill="auto"/>
            <w:noWrap/>
            <w:vAlign w:val="center"/>
          </w:tcPr>
          <w:p w14:paraId="4B59ECFB" w14:textId="77777777" w:rsidR="008C7C73" w:rsidRPr="00015491" w:rsidRDefault="008C7C73" w:rsidP="00655129">
            <w:pPr>
              <w:jc w:val="center"/>
              <w:rPr>
                <w:sz w:val="20"/>
                <w:szCs w:val="20"/>
              </w:rPr>
            </w:pPr>
            <w:r w:rsidRPr="00015491">
              <w:rPr>
                <w:sz w:val="20"/>
                <w:szCs w:val="20"/>
              </w:rPr>
              <w:t>8056,0</w:t>
            </w:r>
          </w:p>
        </w:tc>
        <w:tc>
          <w:tcPr>
            <w:tcW w:w="1701" w:type="dxa"/>
            <w:tcBorders>
              <w:top w:val="nil"/>
              <w:left w:val="nil"/>
              <w:bottom w:val="single" w:sz="4" w:space="0" w:color="auto"/>
              <w:right w:val="single" w:sz="4" w:space="0" w:color="auto"/>
            </w:tcBorders>
            <w:shd w:val="clear" w:color="000000" w:fill="FFFFFF"/>
            <w:noWrap/>
            <w:vAlign w:val="center"/>
          </w:tcPr>
          <w:p w14:paraId="53E53AAA" w14:textId="77777777" w:rsidR="008C7C73" w:rsidRPr="00AD3C77" w:rsidRDefault="008C7C73" w:rsidP="00655129">
            <w:pPr>
              <w:jc w:val="center"/>
              <w:rPr>
                <w:sz w:val="20"/>
                <w:szCs w:val="20"/>
              </w:rPr>
            </w:pPr>
            <w:r>
              <w:rPr>
                <w:sz w:val="20"/>
                <w:szCs w:val="20"/>
              </w:rPr>
              <w:t>8056,0</w:t>
            </w:r>
          </w:p>
        </w:tc>
        <w:tc>
          <w:tcPr>
            <w:tcW w:w="1698" w:type="dxa"/>
            <w:tcBorders>
              <w:top w:val="nil"/>
              <w:left w:val="nil"/>
              <w:bottom w:val="single" w:sz="4" w:space="0" w:color="auto"/>
              <w:right w:val="single" w:sz="4" w:space="0" w:color="auto"/>
            </w:tcBorders>
            <w:shd w:val="clear" w:color="000000" w:fill="FFFFFF"/>
            <w:noWrap/>
            <w:vAlign w:val="center"/>
          </w:tcPr>
          <w:p w14:paraId="1C0871AA" w14:textId="77777777" w:rsidR="008C7C73" w:rsidRPr="00AD3C77" w:rsidRDefault="008C7C73" w:rsidP="00655129">
            <w:pPr>
              <w:jc w:val="center"/>
              <w:rPr>
                <w:sz w:val="20"/>
                <w:szCs w:val="20"/>
              </w:rPr>
            </w:pPr>
            <w:r>
              <w:rPr>
                <w:sz w:val="20"/>
                <w:szCs w:val="20"/>
              </w:rPr>
              <w:t>8056,0</w:t>
            </w:r>
          </w:p>
        </w:tc>
        <w:tc>
          <w:tcPr>
            <w:tcW w:w="1555" w:type="dxa"/>
            <w:tcBorders>
              <w:top w:val="nil"/>
              <w:left w:val="nil"/>
              <w:bottom w:val="single" w:sz="4" w:space="0" w:color="auto"/>
              <w:right w:val="single" w:sz="4" w:space="0" w:color="auto"/>
            </w:tcBorders>
            <w:shd w:val="clear" w:color="000000" w:fill="FFFFFF"/>
            <w:noWrap/>
            <w:vAlign w:val="center"/>
          </w:tcPr>
          <w:p w14:paraId="0AFD3B70" w14:textId="77777777" w:rsidR="008C7C73" w:rsidRPr="00AD3C77" w:rsidRDefault="008C7C73" w:rsidP="00655129">
            <w:pPr>
              <w:jc w:val="center"/>
              <w:rPr>
                <w:sz w:val="20"/>
                <w:szCs w:val="20"/>
              </w:rPr>
            </w:pPr>
            <w:r>
              <w:rPr>
                <w:sz w:val="20"/>
                <w:szCs w:val="20"/>
              </w:rPr>
              <w:t>8056,0</w:t>
            </w:r>
          </w:p>
        </w:tc>
        <w:tc>
          <w:tcPr>
            <w:tcW w:w="2417" w:type="dxa"/>
            <w:tcBorders>
              <w:top w:val="nil"/>
              <w:left w:val="nil"/>
              <w:bottom w:val="single" w:sz="4" w:space="0" w:color="auto"/>
              <w:right w:val="single" w:sz="4" w:space="0" w:color="auto"/>
            </w:tcBorders>
            <w:shd w:val="clear" w:color="000000" w:fill="FFFFFF"/>
            <w:vAlign w:val="center"/>
          </w:tcPr>
          <w:p w14:paraId="2FDDDF67" w14:textId="77777777" w:rsidR="008C7C73" w:rsidRDefault="008C7C73" w:rsidP="00655129">
            <w:pPr>
              <w:jc w:val="center"/>
              <w:rPr>
                <w:sz w:val="20"/>
                <w:szCs w:val="20"/>
              </w:rPr>
            </w:pPr>
            <w:r>
              <w:rPr>
                <w:sz w:val="20"/>
                <w:szCs w:val="20"/>
              </w:rPr>
              <w:t>8056,0</w:t>
            </w:r>
          </w:p>
          <w:p w14:paraId="6DD0303B" w14:textId="77777777" w:rsidR="008C7C73" w:rsidRPr="00AD3C77" w:rsidRDefault="008C7C73" w:rsidP="00655129">
            <w:pPr>
              <w:jc w:val="center"/>
              <w:rPr>
                <w:sz w:val="20"/>
                <w:szCs w:val="20"/>
              </w:rPr>
            </w:pPr>
          </w:p>
        </w:tc>
      </w:tr>
      <w:tr w:rsidR="008C7C73" w:rsidRPr="00AD3C77" w14:paraId="0BCBAC15" w14:textId="77777777" w:rsidTr="000154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5104" w:type="dxa"/>
            <w:shd w:val="clear" w:color="auto" w:fill="auto"/>
            <w:hideMark/>
          </w:tcPr>
          <w:p w14:paraId="6B0C7395" w14:textId="77777777" w:rsidR="008C7C73" w:rsidRDefault="008C7C73" w:rsidP="00D33B42">
            <w:pPr>
              <w:rPr>
                <w:rFonts w:eastAsia="Times New Roman"/>
                <w:sz w:val="20"/>
                <w:szCs w:val="20"/>
                <w:lang w:eastAsia="ru-RU"/>
              </w:rPr>
            </w:pPr>
            <w:r w:rsidRPr="00AD3C77">
              <w:rPr>
                <w:rFonts w:eastAsia="Times New Roman"/>
                <w:sz w:val="20"/>
                <w:szCs w:val="20"/>
                <w:lang w:eastAsia="ru-RU"/>
              </w:rPr>
              <w:t>Всего, в том числе по годам</w:t>
            </w:r>
          </w:p>
          <w:p w14:paraId="57BB1D0E" w14:textId="77777777" w:rsidR="008C7C73" w:rsidRDefault="008C7C73" w:rsidP="00D33B42">
            <w:pPr>
              <w:rPr>
                <w:rFonts w:eastAsia="Times New Roman"/>
                <w:sz w:val="20"/>
                <w:szCs w:val="20"/>
                <w:lang w:eastAsia="ru-RU"/>
              </w:rPr>
            </w:pPr>
          </w:p>
          <w:p w14:paraId="40567ABA" w14:textId="77777777" w:rsidR="008C7C73" w:rsidRPr="00AD3C77" w:rsidRDefault="008C7C73" w:rsidP="00D33B42">
            <w:pPr>
              <w:rPr>
                <w:rFonts w:eastAsia="Times New Roman"/>
                <w:sz w:val="20"/>
                <w:szCs w:val="20"/>
                <w:lang w:eastAsia="ru-RU"/>
              </w:rPr>
            </w:pP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50AF06D7" w14:textId="53229580" w:rsidR="008C7C73" w:rsidRPr="00425CDC" w:rsidRDefault="00254418" w:rsidP="00655129">
            <w:pPr>
              <w:jc w:val="center"/>
              <w:rPr>
                <w:sz w:val="20"/>
                <w:szCs w:val="20"/>
              </w:rPr>
            </w:pPr>
            <w:r>
              <w:rPr>
                <w:sz w:val="20"/>
                <w:szCs w:val="20"/>
              </w:rPr>
              <w:t>1</w:t>
            </w:r>
            <w:r w:rsidR="0042026F">
              <w:rPr>
                <w:sz w:val="20"/>
                <w:szCs w:val="20"/>
              </w:rPr>
              <w:t>221609</w:t>
            </w:r>
            <w:r w:rsidR="007447E5">
              <w:rPr>
                <w:sz w:val="20"/>
                <w:szCs w:val="20"/>
              </w:rPr>
              <w:t>,</w:t>
            </w:r>
            <w:r w:rsidR="00425CDC">
              <w:rPr>
                <w:sz w:val="20"/>
                <w:szCs w:val="20"/>
              </w:rPr>
              <w:t>8</w:t>
            </w:r>
            <w:r w:rsidR="007447E5">
              <w:rPr>
                <w:sz w:val="20"/>
                <w:szCs w:val="20"/>
              </w:rPr>
              <w:t>0</w:t>
            </w:r>
          </w:p>
        </w:tc>
        <w:tc>
          <w:tcPr>
            <w:tcW w:w="1418" w:type="dxa"/>
            <w:tcBorders>
              <w:top w:val="nil"/>
              <w:left w:val="nil"/>
              <w:bottom w:val="single" w:sz="4" w:space="0" w:color="auto"/>
              <w:right w:val="single" w:sz="4" w:space="0" w:color="auto"/>
            </w:tcBorders>
            <w:shd w:val="clear" w:color="auto" w:fill="auto"/>
            <w:noWrap/>
            <w:vAlign w:val="center"/>
          </w:tcPr>
          <w:p w14:paraId="65A634B4" w14:textId="1C7D2BA3" w:rsidR="008C7C73" w:rsidRPr="00015491" w:rsidRDefault="00254418" w:rsidP="00655129">
            <w:pPr>
              <w:jc w:val="center"/>
              <w:rPr>
                <w:sz w:val="20"/>
                <w:szCs w:val="20"/>
              </w:rPr>
            </w:pPr>
            <w:r>
              <w:rPr>
                <w:sz w:val="20"/>
                <w:szCs w:val="20"/>
              </w:rPr>
              <w:t>2</w:t>
            </w:r>
            <w:r w:rsidR="0042026F">
              <w:rPr>
                <w:sz w:val="20"/>
                <w:szCs w:val="20"/>
              </w:rPr>
              <w:t>72040</w:t>
            </w:r>
            <w:r w:rsidR="00425CDC">
              <w:rPr>
                <w:sz w:val="20"/>
                <w:szCs w:val="20"/>
              </w:rPr>
              <w:t>,8</w:t>
            </w:r>
            <w:r w:rsidR="007447E5">
              <w:rPr>
                <w:sz w:val="20"/>
                <w:szCs w:val="20"/>
              </w:rPr>
              <w:t>2</w:t>
            </w:r>
          </w:p>
        </w:tc>
        <w:tc>
          <w:tcPr>
            <w:tcW w:w="1701" w:type="dxa"/>
            <w:tcBorders>
              <w:top w:val="nil"/>
              <w:left w:val="nil"/>
              <w:bottom w:val="single" w:sz="4" w:space="0" w:color="auto"/>
              <w:right w:val="single" w:sz="4" w:space="0" w:color="auto"/>
            </w:tcBorders>
            <w:shd w:val="clear" w:color="000000" w:fill="FFFFFF"/>
            <w:noWrap/>
            <w:vAlign w:val="center"/>
          </w:tcPr>
          <w:p w14:paraId="3440CBFC" w14:textId="77777777" w:rsidR="008C7C73" w:rsidRPr="004824CC" w:rsidRDefault="00ED23C2" w:rsidP="00655129">
            <w:pPr>
              <w:jc w:val="center"/>
              <w:rPr>
                <w:sz w:val="20"/>
                <w:szCs w:val="20"/>
                <w:lang w:val="en-US"/>
              </w:rPr>
            </w:pPr>
            <w:r>
              <w:rPr>
                <w:sz w:val="20"/>
                <w:szCs w:val="20"/>
              </w:rPr>
              <w:t>237579</w:t>
            </w:r>
            <w:r w:rsidR="008C7C73">
              <w:rPr>
                <w:sz w:val="20"/>
                <w:szCs w:val="20"/>
              </w:rPr>
              <w:t>,9</w:t>
            </w:r>
            <w:r w:rsidR="008C7C73">
              <w:rPr>
                <w:sz w:val="20"/>
                <w:szCs w:val="20"/>
                <w:lang w:val="en-US"/>
              </w:rPr>
              <w:t>4</w:t>
            </w:r>
          </w:p>
        </w:tc>
        <w:tc>
          <w:tcPr>
            <w:tcW w:w="1698" w:type="dxa"/>
            <w:tcBorders>
              <w:top w:val="nil"/>
              <w:left w:val="nil"/>
              <w:bottom w:val="single" w:sz="4" w:space="0" w:color="auto"/>
              <w:right w:val="single" w:sz="4" w:space="0" w:color="auto"/>
            </w:tcBorders>
            <w:shd w:val="clear" w:color="000000" w:fill="FFFFFF"/>
            <w:noWrap/>
            <w:vAlign w:val="center"/>
          </w:tcPr>
          <w:p w14:paraId="34DE6048" w14:textId="77777777" w:rsidR="008C7C73" w:rsidRPr="004824CC" w:rsidRDefault="00ED23C2" w:rsidP="00655129">
            <w:pPr>
              <w:jc w:val="center"/>
              <w:rPr>
                <w:sz w:val="20"/>
                <w:szCs w:val="20"/>
                <w:lang w:val="en-US"/>
              </w:rPr>
            </w:pPr>
            <w:r>
              <w:rPr>
                <w:sz w:val="20"/>
                <w:szCs w:val="20"/>
              </w:rPr>
              <w:t>237584</w:t>
            </w:r>
            <w:r w:rsidR="008C7C73">
              <w:rPr>
                <w:sz w:val="20"/>
                <w:szCs w:val="20"/>
              </w:rPr>
              <w:t>,8</w:t>
            </w:r>
            <w:r w:rsidR="008C7C73">
              <w:rPr>
                <w:sz w:val="20"/>
                <w:szCs w:val="20"/>
                <w:lang w:val="en-US"/>
              </w:rPr>
              <w:t>4</w:t>
            </w:r>
          </w:p>
        </w:tc>
        <w:tc>
          <w:tcPr>
            <w:tcW w:w="1555" w:type="dxa"/>
            <w:tcBorders>
              <w:top w:val="nil"/>
              <w:left w:val="nil"/>
              <w:bottom w:val="single" w:sz="4" w:space="0" w:color="auto"/>
              <w:right w:val="single" w:sz="4" w:space="0" w:color="auto"/>
            </w:tcBorders>
            <w:shd w:val="clear" w:color="000000" w:fill="FFFFFF"/>
            <w:noWrap/>
            <w:vAlign w:val="center"/>
          </w:tcPr>
          <w:p w14:paraId="52208CE9" w14:textId="77777777" w:rsidR="008C7C73" w:rsidRPr="00AD3C77" w:rsidRDefault="008C7C73" w:rsidP="00655129">
            <w:pPr>
              <w:jc w:val="center"/>
              <w:rPr>
                <w:sz w:val="20"/>
                <w:szCs w:val="20"/>
              </w:rPr>
            </w:pPr>
            <w:r>
              <w:rPr>
                <w:sz w:val="20"/>
                <w:szCs w:val="20"/>
              </w:rPr>
              <w:t>237202,1</w:t>
            </w:r>
          </w:p>
        </w:tc>
        <w:tc>
          <w:tcPr>
            <w:tcW w:w="2417" w:type="dxa"/>
            <w:tcBorders>
              <w:top w:val="nil"/>
              <w:left w:val="nil"/>
              <w:bottom w:val="single" w:sz="4" w:space="0" w:color="auto"/>
              <w:right w:val="single" w:sz="4" w:space="0" w:color="auto"/>
            </w:tcBorders>
            <w:shd w:val="clear" w:color="000000" w:fill="FFFFFF"/>
            <w:vAlign w:val="center"/>
          </w:tcPr>
          <w:p w14:paraId="45CAAFEB" w14:textId="77777777" w:rsidR="008C7C73" w:rsidRPr="00AD3C77" w:rsidRDefault="008C7C73" w:rsidP="00655129">
            <w:pPr>
              <w:jc w:val="center"/>
              <w:rPr>
                <w:sz w:val="20"/>
                <w:szCs w:val="20"/>
              </w:rPr>
            </w:pPr>
            <w:r>
              <w:rPr>
                <w:sz w:val="20"/>
                <w:szCs w:val="20"/>
              </w:rPr>
              <w:t>237202,1</w:t>
            </w:r>
          </w:p>
        </w:tc>
      </w:tr>
    </w:tbl>
    <w:p w14:paraId="1F954FB6" w14:textId="77777777" w:rsidR="00CD3F79" w:rsidRDefault="00CD3F79" w:rsidP="00CD3F79">
      <w:pPr>
        <w:shd w:val="clear" w:color="auto" w:fill="FFFFFF"/>
        <w:ind w:firstLine="709"/>
        <w:jc w:val="center"/>
        <w:rPr>
          <w:b/>
          <w:szCs w:val="28"/>
        </w:rPr>
        <w:sectPr w:rsidR="00CD3F79" w:rsidSect="0013696A">
          <w:headerReference w:type="default" r:id="rId8"/>
          <w:pgSz w:w="16838" w:h="11906" w:orient="landscape"/>
          <w:pgMar w:top="568" w:right="567" w:bottom="567" w:left="567" w:header="397" w:footer="0" w:gutter="0"/>
          <w:cols w:space="720"/>
          <w:formProt w:val="0"/>
          <w:titlePg/>
          <w:docGrid w:linePitch="381"/>
        </w:sectPr>
      </w:pPr>
    </w:p>
    <w:p w14:paraId="79199653" w14:textId="77777777" w:rsidR="00ED029B" w:rsidRDefault="00ED029B" w:rsidP="00D03A20">
      <w:pPr>
        <w:suppressAutoHyphens w:val="0"/>
        <w:rPr>
          <w:rFonts w:eastAsia="Times New Roman" w:cs="Times New Roman"/>
          <w:sz w:val="26"/>
          <w:szCs w:val="26"/>
          <w:lang w:eastAsia="ru-RU"/>
        </w:rPr>
      </w:pPr>
    </w:p>
    <w:p w14:paraId="202FE300" w14:textId="77777777" w:rsidR="00621EE6" w:rsidRDefault="00621EE6" w:rsidP="00194B36">
      <w:pPr>
        <w:suppressAutoHyphens w:val="0"/>
        <w:rPr>
          <w:rFonts w:eastAsia="Times New Roman" w:cs="Times New Roman"/>
          <w:sz w:val="26"/>
          <w:szCs w:val="26"/>
          <w:lang w:eastAsia="ru-RU"/>
        </w:rPr>
      </w:pPr>
    </w:p>
    <w:p w14:paraId="078BB8D3" w14:textId="0AA6196C" w:rsidR="003E7456" w:rsidRDefault="00A918E7" w:rsidP="00A400F1">
      <w:pPr>
        <w:suppressAutoHyphens w:val="0"/>
        <w:ind w:left="11482"/>
        <w:rPr>
          <w:rFonts w:eastAsia="Times New Roman" w:cs="Times New Roman"/>
          <w:sz w:val="22"/>
          <w:lang w:eastAsia="ru-RU"/>
        </w:rPr>
      </w:pPr>
      <w:bookmarkStart w:id="0" w:name="_Hlk151541703"/>
      <w:r>
        <w:rPr>
          <w:rFonts w:eastAsia="Times New Roman" w:cs="Times New Roman"/>
          <w:sz w:val="26"/>
          <w:szCs w:val="26"/>
          <w:lang w:eastAsia="ru-RU"/>
        </w:rPr>
        <w:t xml:space="preserve">Приложение № </w:t>
      </w:r>
      <w:r w:rsidR="00D03A20">
        <w:rPr>
          <w:rFonts w:eastAsia="Times New Roman" w:cs="Times New Roman"/>
          <w:sz w:val="26"/>
          <w:szCs w:val="26"/>
          <w:lang w:eastAsia="ru-RU"/>
        </w:rPr>
        <w:t>2</w:t>
      </w:r>
    </w:p>
    <w:p w14:paraId="163E2F00" w14:textId="28B4C8E0" w:rsidR="003E7456" w:rsidRDefault="002D74D5" w:rsidP="00A400F1">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5FEDEA5B" w14:textId="4544905B" w:rsidR="002D74D5" w:rsidRDefault="002D74D5" w:rsidP="00A400F1">
      <w:pPr>
        <w:suppressAutoHyphens w:val="0"/>
        <w:ind w:left="11482"/>
        <w:rPr>
          <w:rFonts w:cs="Times New Roman"/>
          <w:sz w:val="26"/>
          <w:szCs w:val="26"/>
        </w:rPr>
      </w:pPr>
      <w:r w:rsidRPr="0072224F">
        <w:rPr>
          <w:rFonts w:cs="Times New Roman"/>
          <w:sz w:val="26"/>
          <w:szCs w:val="26"/>
        </w:rPr>
        <w:t>городского округа Кашира</w:t>
      </w:r>
    </w:p>
    <w:p w14:paraId="55B42A32" w14:textId="409DEB98" w:rsidR="002D74D5" w:rsidRPr="001812AA" w:rsidRDefault="001812AA" w:rsidP="00A400F1">
      <w:pPr>
        <w:suppressAutoHyphens w:val="0"/>
        <w:ind w:left="11482"/>
        <w:rPr>
          <w:rFonts w:eastAsia="Times New Roman" w:cs="Times New Roman"/>
          <w:szCs w:val="28"/>
          <w:lang w:eastAsia="ru-RU"/>
        </w:rPr>
      </w:pPr>
      <w:r w:rsidRPr="001812AA">
        <w:rPr>
          <w:rFonts w:eastAsia="Times New Roman" w:cs="Times New Roman"/>
          <w:szCs w:val="28"/>
          <w:lang w:eastAsia="ru-RU"/>
        </w:rPr>
        <w:t xml:space="preserve">от </w:t>
      </w:r>
      <w:proofErr w:type="gramStart"/>
      <w:r w:rsidRPr="001812AA">
        <w:rPr>
          <w:rFonts w:eastAsia="Times New Roman" w:cs="Times New Roman"/>
          <w:szCs w:val="28"/>
          <w:lang w:eastAsia="ru-RU"/>
        </w:rPr>
        <w:t>06.12.2023  №</w:t>
      </w:r>
      <w:proofErr w:type="gramEnd"/>
      <w:r w:rsidRPr="001812AA">
        <w:rPr>
          <w:rFonts w:eastAsia="Times New Roman" w:cs="Times New Roman"/>
          <w:szCs w:val="28"/>
          <w:lang w:eastAsia="ru-RU"/>
        </w:rPr>
        <w:t xml:space="preserve"> 3182-па</w:t>
      </w:r>
    </w:p>
    <w:p w14:paraId="22302C1D" w14:textId="77777777" w:rsidR="00FB6406" w:rsidRDefault="00FB6406" w:rsidP="00A400F1">
      <w:pPr>
        <w:suppressAutoHyphens w:val="0"/>
        <w:ind w:left="11482"/>
        <w:rPr>
          <w:rFonts w:eastAsia="Times New Roman" w:cs="Times New Roman"/>
          <w:sz w:val="22"/>
          <w:lang w:eastAsia="ru-RU"/>
        </w:rPr>
      </w:pPr>
    </w:p>
    <w:p w14:paraId="33BF3CC3" w14:textId="4982C715" w:rsidR="00BE1853" w:rsidRPr="00BE1853" w:rsidRDefault="00BE1853" w:rsidP="00A400F1">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sidR="004F7950">
        <w:rPr>
          <w:rFonts w:eastAsia="Times New Roman" w:cs="Times New Roman"/>
          <w:sz w:val="26"/>
          <w:szCs w:val="26"/>
          <w:lang w:eastAsia="ru-RU"/>
        </w:rPr>
        <w:t>2</w:t>
      </w:r>
      <w:r w:rsidRPr="00BE1853">
        <w:rPr>
          <w:rFonts w:eastAsia="Times New Roman" w:cs="Times New Roman"/>
          <w:sz w:val="26"/>
          <w:szCs w:val="26"/>
          <w:lang w:eastAsia="ru-RU"/>
        </w:rPr>
        <w:br/>
        <w:t>к программе «Культура и туризм»</w:t>
      </w:r>
    </w:p>
    <w:bookmarkEnd w:id="0"/>
    <w:p w14:paraId="30F18EDC" w14:textId="77777777" w:rsidR="00621EE6" w:rsidRDefault="00621EE6" w:rsidP="00621EE6">
      <w:pPr>
        <w:pStyle w:val="ConsPlusNormal"/>
        <w:rPr>
          <w:rFonts w:ascii="Times New Roman" w:hAnsi="Times New Roman" w:cs="Times New Roman"/>
          <w:szCs w:val="28"/>
        </w:rPr>
      </w:pPr>
    </w:p>
    <w:p w14:paraId="7FADC71E" w14:textId="77777777" w:rsidR="004F7950" w:rsidRDefault="004F7950" w:rsidP="00640296">
      <w:pPr>
        <w:suppressAutoHyphens w:val="0"/>
        <w:ind w:left="11482"/>
        <w:rPr>
          <w:rFonts w:eastAsia="Times New Roman" w:cs="Times New Roman"/>
          <w:sz w:val="26"/>
          <w:szCs w:val="26"/>
          <w:lang w:eastAsia="ru-RU"/>
        </w:rPr>
      </w:pPr>
    </w:p>
    <w:p w14:paraId="0BB0F855" w14:textId="77777777" w:rsidR="004F7950" w:rsidRDefault="004F7950" w:rsidP="00640296">
      <w:pPr>
        <w:suppressAutoHyphens w:val="0"/>
        <w:ind w:left="11482"/>
        <w:rPr>
          <w:rFonts w:eastAsia="Times New Roman" w:cs="Times New Roman"/>
          <w:sz w:val="26"/>
          <w:szCs w:val="26"/>
          <w:lang w:eastAsia="ru-RU"/>
        </w:rPr>
      </w:pPr>
    </w:p>
    <w:p w14:paraId="042AB3E7" w14:textId="1C652A8A" w:rsidR="004F7950" w:rsidRDefault="004F7950" w:rsidP="004F7950">
      <w:pPr>
        <w:suppressAutoHyphens w:val="0"/>
        <w:ind w:left="3969"/>
        <w:rPr>
          <w:rFonts w:eastAsia="Times New Roman" w:cs="Times New Roman"/>
          <w:sz w:val="26"/>
          <w:szCs w:val="26"/>
          <w:lang w:eastAsia="ru-RU"/>
        </w:rPr>
      </w:pPr>
      <w:r w:rsidRPr="004F7950">
        <w:rPr>
          <w:rFonts w:eastAsia="Times New Roman" w:cs="Times New Roman"/>
          <w:sz w:val="26"/>
          <w:szCs w:val="26"/>
          <w:lang w:eastAsia="ru-RU"/>
        </w:rPr>
        <w:t>Перечень мероприятий подпрограммы 2 «Развитие музейного дела»</w:t>
      </w:r>
    </w:p>
    <w:p w14:paraId="645F24DD" w14:textId="77777777" w:rsidR="004F7950" w:rsidRDefault="004F7950" w:rsidP="004F7950">
      <w:pPr>
        <w:suppressAutoHyphens w:val="0"/>
        <w:ind w:left="3969"/>
        <w:rPr>
          <w:rFonts w:eastAsia="Times New Roman" w:cs="Times New Roman"/>
          <w:sz w:val="26"/>
          <w:szCs w:val="26"/>
          <w:lang w:eastAsia="ru-RU"/>
        </w:rPr>
      </w:pPr>
    </w:p>
    <w:tbl>
      <w:tblPr>
        <w:tblW w:w="15620" w:type="dxa"/>
        <w:tblInd w:w="113" w:type="dxa"/>
        <w:tblLook w:val="04A0" w:firstRow="1" w:lastRow="0" w:firstColumn="1" w:lastColumn="0" w:noHBand="0" w:noVBand="1"/>
      </w:tblPr>
      <w:tblGrid>
        <w:gridCol w:w="532"/>
        <w:gridCol w:w="1764"/>
        <w:gridCol w:w="1324"/>
        <w:gridCol w:w="1641"/>
        <w:gridCol w:w="1239"/>
        <w:gridCol w:w="1062"/>
        <w:gridCol w:w="2154"/>
        <w:gridCol w:w="914"/>
        <w:gridCol w:w="945"/>
        <w:gridCol w:w="1117"/>
        <w:gridCol w:w="1101"/>
        <w:gridCol w:w="1605"/>
        <w:gridCol w:w="222"/>
      </w:tblGrid>
      <w:tr w:rsidR="004F7950" w:rsidRPr="004F7950" w14:paraId="76795311" w14:textId="77777777" w:rsidTr="004F7950">
        <w:trPr>
          <w:gridAfter w:val="1"/>
          <w:wAfter w:w="36" w:type="dxa"/>
          <w:trHeight w:val="1305"/>
        </w:trPr>
        <w:tc>
          <w:tcPr>
            <w:tcW w:w="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52E987"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 п/п</w:t>
            </w:r>
          </w:p>
        </w:tc>
        <w:tc>
          <w:tcPr>
            <w:tcW w:w="17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D5B05D"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Мероприятие Подпрограммы</w:t>
            </w:r>
          </w:p>
        </w:tc>
        <w:tc>
          <w:tcPr>
            <w:tcW w:w="12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1DBD533"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Сроки исполнения мероприятия</w:t>
            </w:r>
          </w:p>
        </w:tc>
        <w:tc>
          <w:tcPr>
            <w:tcW w:w="145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8ED149"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Источники финансирования</w:t>
            </w:r>
          </w:p>
        </w:tc>
        <w:tc>
          <w:tcPr>
            <w:tcW w:w="1306" w:type="dxa"/>
            <w:tcBorders>
              <w:top w:val="single" w:sz="4" w:space="0" w:color="auto"/>
              <w:left w:val="nil"/>
              <w:bottom w:val="single" w:sz="4" w:space="0" w:color="auto"/>
              <w:right w:val="single" w:sz="4" w:space="0" w:color="auto"/>
            </w:tcBorders>
            <w:shd w:val="clear" w:color="auto" w:fill="auto"/>
            <w:hideMark/>
          </w:tcPr>
          <w:p w14:paraId="46FF8322"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 xml:space="preserve">Всего         </w:t>
            </w:r>
          </w:p>
        </w:tc>
        <w:tc>
          <w:tcPr>
            <w:tcW w:w="7874" w:type="dxa"/>
            <w:gridSpan w:val="6"/>
            <w:tcBorders>
              <w:top w:val="single" w:sz="4" w:space="0" w:color="auto"/>
              <w:left w:val="nil"/>
              <w:bottom w:val="single" w:sz="4" w:space="0" w:color="auto"/>
              <w:right w:val="single" w:sz="4" w:space="0" w:color="auto"/>
            </w:tcBorders>
            <w:shd w:val="clear" w:color="auto" w:fill="auto"/>
            <w:hideMark/>
          </w:tcPr>
          <w:p w14:paraId="5356903C" w14:textId="77777777" w:rsidR="004F7950" w:rsidRPr="004F7950" w:rsidRDefault="004F7950" w:rsidP="004F7950">
            <w:pPr>
              <w:suppressAutoHyphens w:val="0"/>
              <w:jc w:val="center"/>
              <w:rPr>
                <w:rFonts w:eastAsia="Times New Roman" w:cs="Times New Roman"/>
                <w:color w:val="000000"/>
                <w:sz w:val="20"/>
                <w:szCs w:val="20"/>
                <w:lang w:eastAsia="ru-RU"/>
              </w:rPr>
            </w:pPr>
            <w:r w:rsidRPr="004F7950">
              <w:rPr>
                <w:rFonts w:eastAsia="Times New Roman" w:cs="Times New Roman"/>
                <w:color w:val="000000"/>
                <w:sz w:val="20"/>
                <w:szCs w:val="20"/>
                <w:lang w:eastAsia="ru-RU"/>
              </w:rPr>
              <w:t>Объемы финансирования по годам</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AE82251" w14:textId="77777777" w:rsidR="004F7950" w:rsidRPr="004F7950" w:rsidRDefault="004F7950" w:rsidP="004F7950">
            <w:pPr>
              <w:suppressAutoHyphens w:val="0"/>
              <w:jc w:val="center"/>
              <w:rPr>
                <w:rFonts w:eastAsia="Times New Roman" w:cs="Times New Roman"/>
                <w:color w:val="000000"/>
                <w:sz w:val="20"/>
                <w:szCs w:val="20"/>
                <w:lang w:eastAsia="ru-RU"/>
              </w:rPr>
            </w:pPr>
            <w:r w:rsidRPr="004F7950">
              <w:rPr>
                <w:rFonts w:eastAsia="Times New Roman" w:cs="Times New Roman"/>
                <w:color w:val="000000"/>
                <w:sz w:val="20"/>
                <w:szCs w:val="20"/>
                <w:lang w:eastAsia="ru-RU"/>
              </w:rPr>
              <w:t xml:space="preserve">Ответственный за выполнение мероприятия Подпрограммы </w:t>
            </w:r>
          </w:p>
        </w:tc>
      </w:tr>
      <w:tr w:rsidR="004F7950" w:rsidRPr="004F7950" w14:paraId="067A21C5" w14:textId="77777777" w:rsidTr="004F7950">
        <w:trPr>
          <w:gridAfter w:val="1"/>
          <w:wAfter w:w="36" w:type="dxa"/>
          <w:trHeight w:val="255"/>
        </w:trPr>
        <w:tc>
          <w:tcPr>
            <w:tcW w:w="536" w:type="dxa"/>
            <w:vMerge/>
            <w:tcBorders>
              <w:top w:val="single" w:sz="4" w:space="0" w:color="auto"/>
              <w:left w:val="single" w:sz="4" w:space="0" w:color="auto"/>
              <w:bottom w:val="single" w:sz="4" w:space="0" w:color="auto"/>
              <w:right w:val="single" w:sz="4" w:space="0" w:color="auto"/>
            </w:tcBorders>
            <w:vAlign w:val="center"/>
            <w:hideMark/>
          </w:tcPr>
          <w:p w14:paraId="2774A49E"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40DC1B8A"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14:paraId="57194450" w14:textId="77777777" w:rsidR="004F7950" w:rsidRPr="004F7950" w:rsidRDefault="004F7950" w:rsidP="004F7950">
            <w:pPr>
              <w:suppressAutoHyphens w:val="0"/>
              <w:rPr>
                <w:rFonts w:eastAsia="Times New Roman" w:cs="Times New Roman"/>
                <w:sz w:val="20"/>
                <w:szCs w:val="20"/>
                <w:lang w:eastAsia="ru-RU"/>
              </w:rPr>
            </w:pPr>
          </w:p>
        </w:tc>
        <w:tc>
          <w:tcPr>
            <w:tcW w:w="1455" w:type="dxa"/>
            <w:vMerge/>
            <w:tcBorders>
              <w:top w:val="single" w:sz="4" w:space="0" w:color="auto"/>
              <w:left w:val="single" w:sz="4" w:space="0" w:color="auto"/>
              <w:bottom w:val="single" w:sz="4" w:space="0" w:color="auto"/>
              <w:right w:val="single" w:sz="4" w:space="0" w:color="auto"/>
            </w:tcBorders>
            <w:vAlign w:val="center"/>
            <w:hideMark/>
          </w:tcPr>
          <w:p w14:paraId="7F5EA054" w14:textId="77777777" w:rsidR="004F7950" w:rsidRPr="004F7950" w:rsidRDefault="004F7950" w:rsidP="004F7950">
            <w:pPr>
              <w:suppressAutoHyphens w:val="0"/>
              <w:rPr>
                <w:rFonts w:eastAsia="Times New Roman" w:cs="Times New Roman"/>
                <w:sz w:val="20"/>
                <w:szCs w:val="20"/>
                <w:lang w:eastAsia="ru-RU"/>
              </w:rPr>
            </w:pPr>
          </w:p>
        </w:tc>
        <w:tc>
          <w:tcPr>
            <w:tcW w:w="1306" w:type="dxa"/>
            <w:vMerge w:val="restart"/>
            <w:tcBorders>
              <w:top w:val="nil"/>
              <w:left w:val="single" w:sz="4" w:space="0" w:color="auto"/>
              <w:bottom w:val="single" w:sz="4" w:space="0" w:color="auto"/>
              <w:right w:val="single" w:sz="4" w:space="0" w:color="auto"/>
            </w:tcBorders>
            <w:shd w:val="clear" w:color="auto" w:fill="auto"/>
            <w:hideMark/>
          </w:tcPr>
          <w:p w14:paraId="6C39AC9A"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(тыс. руб.)</w:t>
            </w:r>
          </w:p>
        </w:tc>
        <w:tc>
          <w:tcPr>
            <w:tcW w:w="7874" w:type="dxa"/>
            <w:gridSpan w:val="6"/>
            <w:tcBorders>
              <w:top w:val="single" w:sz="4" w:space="0" w:color="auto"/>
              <w:left w:val="nil"/>
              <w:bottom w:val="single" w:sz="4" w:space="0" w:color="auto"/>
              <w:right w:val="single" w:sz="4" w:space="0" w:color="auto"/>
            </w:tcBorders>
            <w:shd w:val="clear" w:color="auto" w:fill="auto"/>
            <w:hideMark/>
          </w:tcPr>
          <w:p w14:paraId="7B9F73F9" w14:textId="77777777" w:rsidR="004F7950" w:rsidRPr="004F7950" w:rsidRDefault="004F7950" w:rsidP="004F7950">
            <w:pPr>
              <w:suppressAutoHyphens w:val="0"/>
              <w:jc w:val="center"/>
              <w:rPr>
                <w:rFonts w:eastAsia="Times New Roman" w:cs="Times New Roman"/>
                <w:color w:val="000000"/>
                <w:sz w:val="20"/>
                <w:szCs w:val="20"/>
                <w:lang w:eastAsia="ru-RU"/>
              </w:rPr>
            </w:pPr>
            <w:r w:rsidRPr="004F7950">
              <w:rPr>
                <w:rFonts w:eastAsia="Times New Roman" w:cs="Times New Roman"/>
                <w:color w:val="000000"/>
                <w:sz w:val="20"/>
                <w:szCs w:val="20"/>
                <w:lang w:eastAsia="ru-RU"/>
              </w:rPr>
              <w:t xml:space="preserve"> (тыс. руб.)</w:t>
            </w:r>
          </w:p>
        </w:tc>
        <w:tc>
          <w:tcPr>
            <w:tcW w:w="1420" w:type="dxa"/>
            <w:vMerge/>
            <w:tcBorders>
              <w:top w:val="single" w:sz="4" w:space="0" w:color="auto"/>
              <w:left w:val="single" w:sz="4" w:space="0" w:color="auto"/>
              <w:bottom w:val="single" w:sz="4" w:space="0" w:color="auto"/>
              <w:right w:val="single" w:sz="4" w:space="0" w:color="auto"/>
            </w:tcBorders>
            <w:vAlign w:val="center"/>
            <w:hideMark/>
          </w:tcPr>
          <w:p w14:paraId="2F31042E" w14:textId="77777777" w:rsidR="004F7950" w:rsidRPr="004F7950" w:rsidRDefault="004F7950" w:rsidP="004F7950">
            <w:pPr>
              <w:suppressAutoHyphens w:val="0"/>
              <w:rPr>
                <w:rFonts w:eastAsia="Times New Roman" w:cs="Times New Roman"/>
                <w:color w:val="000000"/>
                <w:sz w:val="20"/>
                <w:szCs w:val="20"/>
                <w:lang w:eastAsia="ru-RU"/>
              </w:rPr>
            </w:pPr>
          </w:p>
        </w:tc>
      </w:tr>
      <w:tr w:rsidR="004F7950" w:rsidRPr="004F7950" w14:paraId="5A619946" w14:textId="77777777" w:rsidTr="004F7950">
        <w:trPr>
          <w:gridAfter w:val="1"/>
          <w:wAfter w:w="36" w:type="dxa"/>
          <w:trHeight w:val="255"/>
        </w:trPr>
        <w:tc>
          <w:tcPr>
            <w:tcW w:w="536" w:type="dxa"/>
            <w:vMerge/>
            <w:tcBorders>
              <w:top w:val="single" w:sz="4" w:space="0" w:color="auto"/>
              <w:left w:val="single" w:sz="4" w:space="0" w:color="auto"/>
              <w:bottom w:val="single" w:sz="4" w:space="0" w:color="auto"/>
              <w:right w:val="single" w:sz="4" w:space="0" w:color="auto"/>
            </w:tcBorders>
            <w:vAlign w:val="center"/>
            <w:hideMark/>
          </w:tcPr>
          <w:p w14:paraId="166E39DE"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single" w:sz="4" w:space="0" w:color="auto"/>
              <w:left w:val="single" w:sz="4" w:space="0" w:color="auto"/>
              <w:bottom w:val="single" w:sz="4" w:space="0" w:color="auto"/>
              <w:right w:val="single" w:sz="4" w:space="0" w:color="auto"/>
            </w:tcBorders>
            <w:vAlign w:val="center"/>
            <w:hideMark/>
          </w:tcPr>
          <w:p w14:paraId="1DAEAF13"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single" w:sz="4" w:space="0" w:color="auto"/>
              <w:left w:val="single" w:sz="4" w:space="0" w:color="auto"/>
              <w:bottom w:val="single" w:sz="4" w:space="0" w:color="auto"/>
              <w:right w:val="single" w:sz="4" w:space="0" w:color="auto"/>
            </w:tcBorders>
            <w:vAlign w:val="center"/>
            <w:hideMark/>
          </w:tcPr>
          <w:p w14:paraId="517F32EF" w14:textId="77777777" w:rsidR="004F7950" w:rsidRPr="004F7950" w:rsidRDefault="004F7950" w:rsidP="004F7950">
            <w:pPr>
              <w:suppressAutoHyphens w:val="0"/>
              <w:rPr>
                <w:rFonts w:eastAsia="Times New Roman" w:cs="Times New Roman"/>
                <w:sz w:val="20"/>
                <w:szCs w:val="20"/>
                <w:lang w:eastAsia="ru-RU"/>
              </w:rPr>
            </w:pPr>
          </w:p>
        </w:tc>
        <w:tc>
          <w:tcPr>
            <w:tcW w:w="1455" w:type="dxa"/>
            <w:vMerge/>
            <w:tcBorders>
              <w:top w:val="single" w:sz="4" w:space="0" w:color="auto"/>
              <w:left w:val="single" w:sz="4" w:space="0" w:color="auto"/>
              <w:bottom w:val="single" w:sz="4" w:space="0" w:color="auto"/>
              <w:right w:val="single" w:sz="4" w:space="0" w:color="auto"/>
            </w:tcBorders>
            <w:vAlign w:val="center"/>
            <w:hideMark/>
          </w:tcPr>
          <w:p w14:paraId="17D1DC29" w14:textId="77777777" w:rsidR="004F7950" w:rsidRPr="004F7950" w:rsidRDefault="004F7950" w:rsidP="004F7950">
            <w:pPr>
              <w:suppressAutoHyphens w:val="0"/>
              <w:rPr>
                <w:rFonts w:eastAsia="Times New Roman" w:cs="Times New Roman"/>
                <w:sz w:val="20"/>
                <w:szCs w:val="20"/>
                <w:lang w:eastAsia="ru-RU"/>
              </w:rPr>
            </w:pPr>
          </w:p>
        </w:tc>
        <w:tc>
          <w:tcPr>
            <w:tcW w:w="1306" w:type="dxa"/>
            <w:vMerge/>
            <w:tcBorders>
              <w:top w:val="nil"/>
              <w:left w:val="single" w:sz="4" w:space="0" w:color="auto"/>
              <w:bottom w:val="single" w:sz="4" w:space="0" w:color="auto"/>
              <w:right w:val="single" w:sz="4" w:space="0" w:color="auto"/>
            </w:tcBorders>
            <w:vAlign w:val="center"/>
            <w:hideMark/>
          </w:tcPr>
          <w:p w14:paraId="68F7C27F" w14:textId="77777777" w:rsidR="004F7950" w:rsidRPr="004F7950" w:rsidRDefault="004F7950" w:rsidP="004F7950">
            <w:pPr>
              <w:suppressAutoHyphens w:val="0"/>
              <w:rPr>
                <w:rFonts w:eastAsia="Times New Roman" w:cs="Times New Roman"/>
                <w:sz w:val="20"/>
                <w:szCs w:val="20"/>
                <w:lang w:eastAsia="ru-RU"/>
              </w:rPr>
            </w:pP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03ED656C" w14:textId="77777777" w:rsidR="004F7950" w:rsidRPr="004F7950" w:rsidRDefault="004F7950" w:rsidP="004F7950">
            <w:pPr>
              <w:suppressAutoHyphens w:val="0"/>
              <w:jc w:val="center"/>
              <w:rPr>
                <w:rFonts w:eastAsia="Times New Roman" w:cs="Times New Roman"/>
                <w:color w:val="000000"/>
                <w:sz w:val="20"/>
                <w:szCs w:val="20"/>
                <w:lang w:eastAsia="ru-RU"/>
              </w:rPr>
            </w:pPr>
            <w:r w:rsidRPr="004F7950">
              <w:rPr>
                <w:rFonts w:eastAsia="Times New Roman" w:cs="Times New Roman"/>
                <w:color w:val="000000"/>
                <w:sz w:val="20"/>
                <w:szCs w:val="20"/>
                <w:lang w:eastAsia="ru-RU"/>
              </w:rPr>
              <w:t>2023 год</w:t>
            </w:r>
          </w:p>
        </w:tc>
        <w:tc>
          <w:tcPr>
            <w:tcW w:w="950" w:type="dxa"/>
            <w:tcBorders>
              <w:top w:val="nil"/>
              <w:left w:val="nil"/>
              <w:bottom w:val="single" w:sz="4" w:space="0" w:color="auto"/>
              <w:right w:val="single" w:sz="4" w:space="0" w:color="auto"/>
            </w:tcBorders>
            <w:shd w:val="clear" w:color="auto" w:fill="auto"/>
            <w:hideMark/>
          </w:tcPr>
          <w:p w14:paraId="45588732" w14:textId="77777777" w:rsidR="004F7950" w:rsidRPr="004F7950" w:rsidRDefault="004F7950" w:rsidP="004F7950">
            <w:pPr>
              <w:suppressAutoHyphens w:val="0"/>
              <w:jc w:val="center"/>
              <w:rPr>
                <w:rFonts w:eastAsia="Times New Roman" w:cs="Times New Roman"/>
                <w:color w:val="000000"/>
                <w:sz w:val="20"/>
                <w:szCs w:val="20"/>
                <w:lang w:eastAsia="ru-RU"/>
              </w:rPr>
            </w:pPr>
            <w:r w:rsidRPr="004F7950">
              <w:rPr>
                <w:rFonts w:eastAsia="Times New Roman" w:cs="Times New Roman"/>
                <w:color w:val="000000"/>
                <w:sz w:val="20"/>
                <w:szCs w:val="20"/>
                <w:lang w:eastAsia="ru-RU"/>
              </w:rPr>
              <w:t>2024 год</w:t>
            </w:r>
          </w:p>
        </w:tc>
        <w:tc>
          <w:tcPr>
            <w:tcW w:w="989" w:type="dxa"/>
            <w:tcBorders>
              <w:top w:val="nil"/>
              <w:left w:val="nil"/>
              <w:bottom w:val="single" w:sz="4" w:space="0" w:color="auto"/>
              <w:right w:val="single" w:sz="4" w:space="0" w:color="auto"/>
            </w:tcBorders>
            <w:shd w:val="clear" w:color="auto" w:fill="auto"/>
            <w:hideMark/>
          </w:tcPr>
          <w:p w14:paraId="70477462" w14:textId="77777777" w:rsidR="004F7950" w:rsidRPr="004F7950" w:rsidRDefault="004F7950" w:rsidP="004F7950">
            <w:pPr>
              <w:suppressAutoHyphens w:val="0"/>
              <w:jc w:val="center"/>
              <w:rPr>
                <w:rFonts w:eastAsia="Times New Roman" w:cs="Times New Roman"/>
                <w:color w:val="000000"/>
                <w:sz w:val="20"/>
                <w:szCs w:val="20"/>
                <w:lang w:eastAsia="ru-RU"/>
              </w:rPr>
            </w:pPr>
            <w:r w:rsidRPr="004F7950">
              <w:rPr>
                <w:rFonts w:eastAsia="Times New Roman" w:cs="Times New Roman"/>
                <w:color w:val="000000"/>
                <w:sz w:val="20"/>
                <w:szCs w:val="20"/>
                <w:lang w:eastAsia="ru-RU"/>
              </w:rPr>
              <w:t>2025 год</w:t>
            </w:r>
          </w:p>
        </w:tc>
        <w:tc>
          <w:tcPr>
            <w:tcW w:w="1204" w:type="dxa"/>
            <w:tcBorders>
              <w:top w:val="nil"/>
              <w:left w:val="nil"/>
              <w:bottom w:val="single" w:sz="4" w:space="0" w:color="auto"/>
              <w:right w:val="single" w:sz="4" w:space="0" w:color="auto"/>
            </w:tcBorders>
            <w:shd w:val="clear" w:color="auto" w:fill="auto"/>
            <w:hideMark/>
          </w:tcPr>
          <w:p w14:paraId="0048D109" w14:textId="77777777" w:rsidR="004F7950" w:rsidRPr="004F7950" w:rsidRDefault="004F7950" w:rsidP="004F7950">
            <w:pPr>
              <w:suppressAutoHyphens w:val="0"/>
              <w:jc w:val="center"/>
              <w:rPr>
                <w:rFonts w:eastAsia="Times New Roman" w:cs="Times New Roman"/>
                <w:color w:val="000000"/>
                <w:sz w:val="20"/>
                <w:szCs w:val="20"/>
                <w:lang w:eastAsia="ru-RU"/>
              </w:rPr>
            </w:pPr>
            <w:r w:rsidRPr="004F7950">
              <w:rPr>
                <w:rFonts w:eastAsia="Times New Roman" w:cs="Times New Roman"/>
                <w:color w:val="000000"/>
                <w:sz w:val="20"/>
                <w:szCs w:val="20"/>
                <w:lang w:eastAsia="ru-RU"/>
              </w:rPr>
              <w:t>2026 год</w:t>
            </w:r>
          </w:p>
        </w:tc>
        <w:tc>
          <w:tcPr>
            <w:tcW w:w="1184" w:type="dxa"/>
            <w:tcBorders>
              <w:top w:val="nil"/>
              <w:left w:val="nil"/>
              <w:bottom w:val="single" w:sz="4" w:space="0" w:color="auto"/>
              <w:right w:val="single" w:sz="4" w:space="0" w:color="auto"/>
            </w:tcBorders>
            <w:shd w:val="clear" w:color="auto" w:fill="auto"/>
            <w:hideMark/>
          </w:tcPr>
          <w:p w14:paraId="0487FC72" w14:textId="77777777" w:rsidR="004F7950" w:rsidRPr="004F7950" w:rsidRDefault="004F7950" w:rsidP="004F7950">
            <w:pPr>
              <w:suppressAutoHyphens w:val="0"/>
              <w:jc w:val="center"/>
              <w:rPr>
                <w:rFonts w:eastAsia="Times New Roman" w:cs="Times New Roman"/>
                <w:color w:val="000000"/>
                <w:sz w:val="20"/>
                <w:szCs w:val="20"/>
                <w:lang w:eastAsia="ru-RU"/>
              </w:rPr>
            </w:pPr>
            <w:r w:rsidRPr="004F7950">
              <w:rPr>
                <w:rFonts w:eastAsia="Times New Roman" w:cs="Times New Roman"/>
                <w:color w:val="000000"/>
                <w:sz w:val="20"/>
                <w:szCs w:val="20"/>
                <w:lang w:eastAsia="ru-RU"/>
              </w:rPr>
              <w:t>2027 год</w:t>
            </w:r>
          </w:p>
        </w:tc>
        <w:tc>
          <w:tcPr>
            <w:tcW w:w="1420" w:type="dxa"/>
            <w:vMerge/>
            <w:tcBorders>
              <w:top w:val="single" w:sz="4" w:space="0" w:color="auto"/>
              <w:left w:val="single" w:sz="4" w:space="0" w:color="auto"/>
              <w:bottom w:val="single" w:sz="4" w:space="0" w:color="auto"/>
              <w:right w:val="single" w:sz="4" w:space="0" w:color="auto"/>
            </w:tcBorders>
            <w:vAlign w:val="center"/>
            <w:hideMark/>
          </w:tcPr>
          <w:p w14:paraId="6FEC6167" w14:textId="77777777" w:rsidR="004F7950" w:rsidRPr="004F7950" w:rsidRDefault="004F7950" w:rsidP="004F7950">
            <w:pPr>
              <w:suppressAutoHyphens w:val="0"/>
              <w:rPr>
                <w:rFonts w:eastAsia="Times New Roman" w:cs="Times New Roman"/>
                <w:color w:val="000000"/>
                <w:sz w:val="20"/>
                <w:szCs w:val="20"/>
                <w:lang w:eastAsia="ru-RU"/>
              </w:rPr>
            </w:pPr>
          </w:p>
        </w:tc>
      </w:tr>
      <w:tr w:rsidR="004F7950" w:rsidRPr="004F7950" w14:paraId="15785EFC" w14:textId="77777777" w:rsidTr="004F7950">
        <w:trPr>
          <w:gridAfter w:val="1"/>
          <w:wAfter w:w="36" w:type="dxa"/>
          <w:trHeight w:val="255"/>
        </w:trPr>
        <w:tc>
          <w:tcPr>
            <w:tcW w:w="536" w:type="dxa"/>
            <w:tcBorders>
              <w:top w:val="nil"/>
              <w:left w:val="single" w:sz="4" w:space="0" w:color="auto"/>
              <w:bottom w:val="single" w:sz="4" w:space="0" w:color="auto"/>
              <w:right w:val="single" w:sz="4" w:space="0" w:color="auto"/>
            </w:tcBorders>
            <w:shd w:val="clear" w:color="auto" w:fill="auto"/>
            <w:hideMark/>
          </w:tcPr>
          <w:p w14:paraId="6D41F8DB"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w:t>
            </w:r>
          </w:p>
        </w:tc>
        <w:tc>
          <w:tcPr>
            <w:tcW w:w="1756" w:type="dxa"/>
            <w:tcBorders>
              <w:top w:val="nil"/>
              <w:left w:val="nil"/>
              <w:bottom w:val="single" w:sz="4" w:space="0" w:color="auto"/>
              <w:right w:val="single" w:sz="4" w:space="0" w:color="auto"/>
            </w:tcBorders>
            <w:shd w:val="clear" w:color="auto" w:fill="auto"/>
            <w:hideMark/>
          </w:tcPr>
          <w:p w14:paraId="16F4CF04"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2</w:t>
            </w:r>
          </w:p>
        </w:tc>
        <w:tc>
          <w:tcPr>
            <w:tcW w:w="1237" w:type="dxa"/>
            <w:tcBorders>
              <w:top w:val="nil"/>
              <w:left w:val="nil"/>
              <w:bottom w:val="single" w:sz="4" w:space="0" w:color="auto"/>
              <w:right w:val="single" w:sz="4" w:space="0" w:color="auto"/>
            </w:tcBorders>
            <w:shd w:val="clear" w:color="auto" w:fill="auto"/>
            <w:hideMark/>
          </w:tcPr>
          <w:p w14:paraId="48B67DD5"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3</w:t>
            </w:r>
          </w:p>
        </w:tc>
        <w:tc>
          <w:tcPr>
            <w:tcW w:w="1455" w:type="dxa"/>
            <w:tcBorders>
              <w:top w:val="nil"/>
              <w:left w:val="nil"/>
              <w:bottom w:val="single" w:sz="4" w:space="0" w:color="auto"/>
              <w:right w:val="single" w:sz="4" w:space="0" w:color="auto"/>
            </w:tcBorders>
            <w:shd w:val="clear" w:color="auto" w:fill="auto"/>
            <w:hideMark/>
          </w:tcPr>
          <w:p w14:paraId="1C0622C2"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4</w:t>
            </w:r>
          </w:p>
        </w:tc>
        <w:tc>
          <w:tcPr>
            <w:tcW w:w="1306" w:type="dxa"/>
            <w:tcBorders>
              <w:top w:val="nil"/>
              <w:left w:val="nil"/>
              <w:bottom w:val="single" w:sz="4" w:space="0" w:color="auto"/>
              <w:right w:val="single" w:sz="4" w:space="0" w:color="auto"/>
            </w:tcBorders>
            <w:shd w:val="clear" w:color="auto" w:fill="auto"/>
            <w:hideMark/>
          </w:tcPr>
          <w:p w14:paraId="32701FCE"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6</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1280E593"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7</w:t>
            </w:r>
          </w:p>
        </w:tc>
        <w:tc>
          <w:tcPr>
            <w:tcW w:w="950" w:type="dxa"/>
            <w:tcBorders>
              <w:top w:val="nil"/>
              <w:left w:val="nil"/>
              <w:bottom w:val="single" w:sz="4" w:space="0" w:color="auto"/>
              <w:right w:val="single" w:sz="4" w:space="0" w:color="auto"/>
            </w:tcBorders>
            <w:shd w:val="clear" w:color="auto" w:fill="auto"/>
            <w:hideMark/>
          </w:tcPr>
          <w:p w14:paraId="75F3F3AB"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8</w:t>
            </w:r>
          </w:p>
        </w:tc>
        <w:tc>
          <w:tcPr>
            <w:tcW w:w="989" w:type="dxa"/>
            <w:tcBorders>
              <w:top w:val="nil"/>
              <w:left w:val="nil"/>
              <w:bottom w:val="single" w:sz="4" w:space="0" w:color="auto"/>
              <w:right w:val="single" w:sz="4" w:space="0" w:color="auto"/>
            </w:tcBorders>
            <w:shd w:val="clear" w:color="auto" w:fill="auto"/>
            <w:hideMark/>
          </w:tcPr>
          <w:p w14:paraId="2AD7DAF6"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9</w:t>
            </w:r>
          </w:p>
        </w:tc>
        <w:tc>
          <w:tcPr>
            <w:tcW w:w="1204" w:type="dxa"/>
            <w:tcBorders>
              <w:top w:val="nil"/>
              <w:left w:val="nil"/>
              <w:bottom w:val="single" w:sz="4" w:space="0" w:color="auto"/>
              <w:right w:val="single" w:sz="4" w:space="0" w:color="auto"/>
            </w:tcBorders>
            <w:shd w:val="clear" w:color="auto" w:fill="auto"/>
            <w:hideMark/>
          </w:tcPr>
          <w:p w14:paraId="35F7E250"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10</w:t>
            </w:r>
          </w:p>
        </w:tc>
        <w:tc>
          <w:tcPr>
            <w:tcW w:w="1184" w:type="dxa"/>
            <w:tcBorders>
              <w:top w:val="nil"/>
              <w:left w:val="nil"/>
              <w:bottom w:val="single" w:sz="4" w:space="0" w:color="auto"/>
              <w:right w:val="single" w:sz="4" w:space="0" w:color="auto"/>
            </w:tcBorders>
            <w:shd w:val="clear" w:color="auto" w:fill="auto"/>
            <w:hideMark/>
          </w:tcPr>
          <w:p w14:paraId="01B1F3D4"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11</w:t>
            </w:r>
          </w:p>
        </w:tc>
        <w:tc>
          <w:tcPr>
            <w:tcW w:w="1420" w:type="dxa"/>
            <w:tcBorders>
              <w:top w:val="nil"/>
              <w:left w:val="nil"/>
              <w:bottom w:val="single" w:sz="4" w:space="0" w:color="auto"/>
              <w:right w:val="single" w:sz="4" w:space="0" w:color="auto"/>
            </w:tcBorders>
            <w:shd w:val="clear" w:color="auto" w:fill="auto"/>
            <w:hideMark/>
          </w:tcPr>
          <w:p w14:paraId="22E3BA8C"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12</w:t>
            </w:r>
          </w:p>
        </w:tc>
      </w:tr>
      <w:tr w:rsidR="004F7950" w:rsidRPr="004F7950" w14:paraId="2D489050" w14:textId="77777777" w:rsidTr="004F7950">
        <w:trPr>
          <w:gridAfter w:val="1"/>
          <w:wAfter w:w="36" w:type="dxa"/>
          <w:trHeight w:val="322"/>
        </w:trPr>
        <w:tc>
          <w:tcPr>
            <w:tcW w:w="536" w:type="dxa"/>
            <w:vMerge w:val="restart"/>
            <w:tcBorders>
              <w:top w:val="nil"/>
              <w:left w:val="single" w:sz="4" w:space="0" w:color="auto"/>
              <w:bottom w:val="single" w:sz="4" w:space="0" w:color="auto"/>
              <w:right w:val="single" w:sz="4" w:space="0" w:color="auto"/>
            </w:tcBorders>
            <w:shd w:val="clear" w:color="auto" w:fill="auto"/>
            <w:hideMark/>
          </w:tcPr>
          <w:p w14:paraId="45E0B706"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w:t>
            </w:r>
          </w:p>
        </w:tc>
        <w:tc>
          <w:tcPr>
            <w:tcW w:w="1756" w:type="dxa"/>
            <w:vMerge w:val="restart"/>
            <w:tcBorders>
              <w:top w:val="nil"/>
              <w:left w:val="single" w:sz="4" w:space="0" w:color="auto"/>
              <w:bottom w:val="single" w:sz="4" w:space="0" w:color="auto"/>
              <w:right w:val="single" w:sz="4" w:space="0" w:color="auto"/>
            </w:tcBorders>
            <w:shd w:val="clear" w:color="auto" w:fill="auto"/>
            <w:hideMark/>
          </w:tcPr>
          <w:p w14:paraId="58DA33F9"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Основное мероприятие 01. Обеспечение выполнения функций муниципальных музеев</w:t>
            </w:r>
          </w:p>
        </w:tc>
        <w:tc>
          <w:tcPr>
            <w:tcW w:w="1237" w:type="dxa"/>
            <w:vMerge w:val="restart"/>
            <w:tcBorders>
              <w:top w:val="nil"/>
              <w:left w:val="single" w:sz="4" w:space="0" w:color="auto"/>
              <w:bottom w:val="single" w:sz="4" w:space="0" w:color="auto"/>
              <w:right w:val="single" w:sz="4" w:space="0" w:color="auto"/>
            </w:tcBorders>
            <w:shd w:val="clear" w:color="auto" w:fill="auto"/>
            <w:hideMark/>
          </w:tcPr>
          <w:p w14:paraId="4608CCA5"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2023-2027</w:t>
            </w:r>
          </w:p>
        </w:tc>
        <w:tc>
          <w:tcPr>
            <w:tcW w:w="1455" w:type="dxa"/>
            <w:vMerge w:val="restart"/>
            <w:tcBorders>
              <w:top w:val="nil"/>
              <w:left w:val="single" w:sz="4" w:space="0" w:color="auto"/>
              <w:bottom w:val="single" w:sz="4" w:space="0" w:color="auto"/>
              <w:right w:val="single" w:sz="4" w:space="0" w:color="auto"/>
            </w:tcBorders>
            <w:shd w:val="clear" w:color="auto" w:fill="auto"/>
            <w:hideMark/>
          </w:tcPr>
          <w:p w14:paraId="5A9FB313"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Итого</w:t>
            </w:r>
          </w:p>
        </w:tc>
        <w:tc>
          <w:tcPr>
            <w:tcW w:w="1306" w:type="dxa"/>
            <w:vMerge w:val="restart"/>
            <w:tcBorders>
              <w:top w:val="nil"/>
              <w:left w:val="single" w:sz="4" w:space="0" w:color="auto"/>
              <w:bottom w:val="single" w:sz="4" w:space="0" w:color="auto"/>
              <w:right w:val="single" w:sz="4" w:space="0" w:color="auto"/>
            </w:tcBorders>
            <w:shd w:val="clear" w:color="auto" w:fill="auto"/>
            <w:hideMark/>
          </w:tcPr>
          <w:p w14:paraId="3BA5D7A3"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58196,19</w:t>
            </w:r>
          </w:p>
        </w:tc>
        <w:tc>
          <w:tcPr>
            <w:tcW w:w="3547" w:type="dxa"/>
            <w:gridSpan w:val="2"/>
            <w:vMerge w:val="restart"/>
            <w:tcBorders>
              <w:top w:val="single" w:sz="4" w:space="0" w:color="auto"/>
              <w:left w:val="single" w:sz="4" w:space="0" w:color="auto"/>
              <w:bottom w:val="nil"/>
              <w:right w:val="nil"/>
            </w:tcBorders>
            <w:shd w:val="clear" w:color="auto" w:fill="auto"/>
            <w:hideMark/>
          </w:tcPr>
          <w:p w14:paraId="644E6C18"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13516,19</w:t>
            </w:r>
          </w:p>
        </w:tc>
        <w:tc>
          <w:tcPr>
            <w:tcW w:w="950" w:type="dxa"/>
            <w:vMerge w:val="restart"/>
            <w:tcBorders>
              <w:top w:val="nil"/>
              <w:left w:val="single" w:sz="4" w:space="0" w:color="auto"/>
              <w:bottom w:val="single" w:sz="4" w:space="0" w:color="auto"/>
              <w:right w:val="single" w:sz="4" w:space="0" w:color="auto"/>
            </w:tcBorders>
            <w:shd w:val="clear" w:color="auto" w:fill="auto"/>
            <w:hideMark/>
          </w:tcPr>
          <w:p w14:paraId="2F95B36E"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11170</w:t>
            </w:r>
          </w:p>
        </w:tc>
        <w:tc>
          <w:tcPr>
            <w:tcW w:w="989" w:type="dxa"/>
            <w:vMerge w:val="restart"/>
            <w:tcBorders>
              <w:top w:val="nil"/>
              <w:left w:val="single" w:sz="4" w:space="0" w:color="auto"/>
              <w:bottom w:val="single" w:sz="4" w:space="0" w:color="auto"/>
              <w:right w:val="single" w:sz="4" w:space="0" w:color="auto"/>
            </w:tcBorders>
            <w:shd w:val="clear" w:color="auto" w:fill="auto"/>
            <w:hideMark/>
          </w:tcPr>
          <w:p w14:paraId="1D114D38"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11170</w:t>
            </w:r>
          </w:p>
        </w:tc>
        <w:tc>
          <w:tcPr>
            <w:tcW w:w="1204" w:type="dxa"/>
            <w:vMerge w:val="restart"/>
            <w:tcBorders>
              <w:top w:val="nil"/>
              <w:left w:val="single" w:sz="4" w:space="0" w:color="auto"/>
              <w:bottom w:val="single" w:sz="4" w:space="0" w:color="auto"/>
              <w:right w:val="single" w:sz="4" w:space="0" w:color="auto"/>
            </w:tcBorders>
            <w:shd w:val="clear" w:color="auto" w:fill="auto"/>
            <w:hideMark/>
          </w:tcPr>
          <w:p w14:paraId="3BCC110B"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11170</w:t>
            </w:r>
          </w:p>
        </w:tc>
        <w:tc>
          <w:tcPr>
            <w:tcW w:w="1184" w:type="dxa"/>
            <w:vMerge w:val="restart"/>
            <w:tcBorders>
              <w:top w:val="nil"/>
              <w:left w:val="single" w:sz="4" w:space="0" w:color="auto"/>
              <w:bottom w:val="single" w:sz="4" w:space="0" w:color="auto"/>
              <w:right w:val="single" w:sz="4" w:space="0" w:color="auto"/>
            </w:tcBorders>
            <w:shd w:val="clear" w:color="auto" w:fill="auto"/>
            <w:hideMark/>
          </w:tcPr>
          <w:p w14:paraId="1EB6B993"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11170</w:t>
            </w:r>
          </w:p>
        </w:tc>
        <w:tc>
          <w:tcPr>
            <w:tcW w:w="1420" w:type="dxa"/>
            <w:vMerge w:val="restart"/>
            <w:tcBorders>
              <w:top w:val="nil"/>
              <w:left w:val="single" w:sz="4" w:space="0" w:color="auto"/>
              <w:bottom w:val="single" w:sz="4" w:space="0" w:color="auto"/>
              <w:right w:val="single" w:sz="4" w:space="0" w:color="auto"/>
            </w:tcBorders>
            <w:shd w:val="clear" w:color="auto" w:fill="auto"/>
            <w:hideMark/>
          </w:tcPr>
          <w:p w14:paraId="62FA096D"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Муниципальное бюджетное учреждение культуры "Каширский краеведческий музей"</w:t>
            </w:r>
          </w:p>
        </w:tc>
      </w:tr>
      <w:tr w:rsidR="004F7950" w:rsidRPr="004F7950" w14:paraId="43A83199" w14:textId="77777777" w:rsidTr="004F7950">
        <w:trPr>
          <w:trHeight w:val="255"/>
        </w:trPr>
        <w:tc>
          <w:tcPr>
            <w:tcW w:w="536" w:type="dxa"/>
            <w:vMerge/>
            <w:tcBorders>
              <w:top w:val="nil"/>
              <w:left w:val="single" w:sz="4" w:space="0" w:color="auto"/>
              <w:bottom w:val="single" w:sz="4" w:space="0" w:color="auto"/>
              <w:right w:val="single" w:sz="4" w:space="0" w:color="auto"/>
            </w:tcBorders>
            <w:vAlign w:val="center"/>
            <w:hideMark/>
          </w:tcPr>
          <w:p w14:paraId="53D50E40"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2F908824"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56C38D37" w14:textId="77777777" w:rsidR="004F7950" w:rsidRPr="004F7950" w:rsidRDefault="004F7950" w:rsidP="004F7950">
            <w:pPr>
              <w:suppressAutoHyphens w:val="0"/>
              <w:rPr>
                <w:rFonts w:eastAsia="Times New Roman" w:cs="Times New Roman"/>
                <w:sz w:val="20"/>
                <w:szCs w:val="20"/>
                <w:lang w:eastAsia="ru-RU"/>
              </w:rPr>
            </w:pPr>
          </w:p>
        </w:tc>
        <w:tc>
          <w:tcPr>
            <w:tcW w:w="1455" w:type="dxa"/>
            <w:vMerge/>
            <w:tcBorders>
              <w:top w:val="nil"/>
              <w:left w:val="single" w:sz="4" w:space="0" w:color="auto"/>
              <w:bottom w:val="single" w:sz="4" w:space="0" w:color="auto"/>
              <w:right w:val="single" w:sz="4" w:space="0" w:color="auto"/>
            </w:tcBorders>
            <w:vAlign w:val="center"/>
            <w:hideMark/>
          </w:tcPr>
          <w:p w14:paraId="270D6367" w14:textId="77777777" w:rsidR="004F7950" w:rsidRPr="004F7950" w:rsidRDefault="004F7950" w:rsidP="004F7950">
            <w:pPr>
              <w:suppressAutoHyphens w:val="0"/>
              <w:rPr>
                <w:rFonts w:eastAsia="Times New Roman" w:cs="Times New Roman"/>
                <w:sz w:val="20"/>
                <w:szCs w:val="20"/>
                <w:lang w:eastAsia="ru-RU"/>
              </w:rPr>
            </w:pPr>
          </w:p>
        </w:tc>
        <w:tc>
          <w:tcPr>
            <w:tcW w:w="1306" w:type="dxa"/>
            <w:vMerge/>
            <w:tcBorders>
              <w:top w:val="nil"/>
              <w:left w:val="single" w:sz="4" w:space="0" w:color="auto"/>
              <w:bottom w:val="single" w:sz="4" w:space="0" w:color="auto"/>
              <w:right w:val="single" w:sz="4" w:space="0" w:color="auto"/>
            </w:tcBorders>
            <w:vAlign w:val="center"/>
            <w:hideMark/>
          </w:tcPr>
          <w:p w14:paraId="47AB39E3" w14:textId="77777777" w:rsidR="004F7950" w:rsidRPr="004F7950" w:rsidRDefault="004F7950" w:rsidP="004F7950">
            <w:pPr>
              <w:suppressAutoHyphens w:val="0"/>
              <w:rPr>
                <w:rFonts w:eastAsia="Times New Roman" w:cs="Times New Roman"/>
                <w:sz w:val="20"/>
                <w:szCs w:val="20"/>
                <w:lang w:eastAsia="ru-RU"/>
              </w:rPr>
            </w:pPr>
          </w:p>
        </w:tc>
        <w:tc>
          <w:tcPr>
            <w:tcW w:w="3547" w:type="dxa"/>
            <w:gridSpan w:val="2"/>
            <w:vMerge/>
            <w:tcBorders>
              <w:top w:val="single" w:sz="4" w:space="0" w:color="auto"/>
              <w:left w:val="single" w:sz="4" w:space="0" w:color="auto"/>
              <w:bottom w:val="nil"/>
              <w:right w:val="nil"/>
            </w:tcBorders>
            <w:vAlign w:val="center"/>
            <w:hideMark/>
          </w:tcPr>
          <w:p w14:paraId="0ED8A0A5" w14:textId="77777777" w:rsidR="004F7950" w:rsidRPr="004F7950" w:rsidRDefault="004F7950" w:rsidP="004F7950">
            <w:pPr>
              <w:suppressAutoHyphens w:val="0"/>
              <w:rPr>
                <w:rFonts w:eastAsia="Times New Roman" w:cs="Times New Roman"/>
                <w:sz w:val="20"/>
                <w:szCs w:val="20"/>
                <w:lang w:eastAsia="ru-RU"/>
              </w:rPr>
            </w:pPr>
          </w:p>
        </w:tc>
        <w:tc>
          <w:tcPr>
            <w:tcW w:w="950" w:type="dxa"/>
            <w:vMerge/>
            <w:tcBorders>
              <w:top w:val="nil"/>
              <w:left w:val="single" w:sz="4" w:space="0" w:color="auto"/>
              <w:bottom w:val="single" w:sz="4" w:space="0" w:color="auto"/>
              <w:right w:val="single" w:sz="4" w:space="0" w:color="auto"/>
            </w:tcBorders>
            <w:vAlign w:val="center"/>
            <w:hideMark/>
          </w:tcPr>
          <w:p w14:paraId="279791FD" w14:textId="77777777" w:rsidR="004F7950" w:rsidRPr="004F7950" w:rsidRDefault="004F7950" w:rsidP="004F7950">
            <w:pPr>
              <w:suppressAutoHyphens w:val="0"/>
              <w:rPr>
                <w:rFonts w:eastAsia="Times New Roman" w:cs="Times New Roman"/>
                <w:sz w:val="20"/>
                <w:szCs w:val="20"/>
                <w:lang w:eastAsia="ru-RU"/>
              </w:rPr>
            </w:pPr>
          </w:p>
        </w:tc>
        <w:tc>
          <w:tcPr>
            <w:tcW w:w="989" w:type="dxa"/>
            <w:vMerge/>
            <w:tcBorders>
              <w:top w:val="nil"/>
              <w:left w:val="single" w:sz="4" w:space="0" w:color="auto"/>
              <w:bottom w:val="single" w:sz="4" w:space="0" w:color="auto"/>
              <w:right w:val="single" w:sz="4" w:space="0" w:color="auto"/>
            </w:tcBorders>
            <w:vAlign w:val="center"/>
            <w:hideMark/>
          </w:tcPr>
          <w:p w14:paraId="7CC86BA7" w14:textId="77777777" w:rsidR="004F7950" w:rsidRPr="004F7950" w:rsidRDefault="004F7950" w:rsidP="004F7950">
            <w:pPr>
              <w:suppressAutoHyphens w:val="0"/>
              <w:rPr>
                <w:rFonts w:eastAsia="Times New Roman" w:cs="Times New Roman"/>
                <w:sz w:val="20"/>
                <w:szCs w:val="20"/>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2FD6D038" w14:textId="77777777" w:rsidR="004F7950" w:rsidRPr="004F7950" w:rsidRDefault="004F7950" w:rsidP="004F7950">
            <w:pPr>
              <w:suppressAutoHyphens w:val="0"/>
              <w:rPr>
                <w:rFonts w:eastAsia="Times New Roman" w:cs="Times New Roman"/>
                <w:sz w:val="20"/>
                <w:szCs w:val="20"/>
                <w:lang w:eastAsia="ru-RU"/>
              </w:rPr>
            </w:pPr>
          </w:p>
        </w:tc>
        <w:tc>
          <w:tcPr>
            <w:tcW w:w="1184" w:type="dxa"/>
            <w:vMerge/>
            <w:tcBorders>
              <w:top w:val="nil"/>
              <w:left w:val="single" w:sz="4" w:space="0" w:color="auto"/>
              <w:bottom w:val="single" w:sz="4" w:space="0" w:color="auto"/>
              <w:right w:val="single" w:sz="4" w:space="0" w:color="auto"/>
            </w:tcBorders>
            <w:vAlign w:val="center"/>
            <w:hideMark/>
          </w:tcPr>
          <w:p w14:paraId="5EFEB335" w14:textId="77777777" w:rsidR="004F7950" w:rsidRPr="004F7950" w:rsidRDefault="004F7950" w:rsidP="004F7950">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auto"/>
              <w:right w:val="single" w:sz="4" w:space="0" w:color="auto"/>
            </w:tcBorders>
            <w:vAlign w:val="center"/>
            <w:hideMark/>
          </w:tcPr>
          <w:p w14:paraId="6C2DE14D" w14:textId="77777777" w:rsidR="004F7950" w:rsidRPr="004F7950" w:rsidRDefault="004F7950" w:rsidP="004F7950">
            <w:pPr>
              <w:suppressAutoHyphens w:val="0"/>
              <w:rPr>
                <w:rFonts w:eastAsia="Times New Roman" w:cs="Times New Roman"/>
                <w:sz w:val="20"/>
                <w:szCs w:val="20"/>
                <w:lang w:eastAsia="ru-RU"/>
              </w:rPr>
            </w:pPr>
          </w:p>
        </w:tc>
        <w:tc>
          <w:tcPr>
            <w:tcW w:w="36" w:type="dxa"/>
            <w:tcBorders>
              <w:top w:val="nil"/>
              <w:left w:val="nil"/>
              <w:bottom w:val="nil"/>
              <w:right w:val="nil"/>
            </w:tcBorders>
            <w:shd w:val="clear" w:color="auto" w:fill="auto"/>
            <w:noWrap/>
            <w:vAlign w:val="bottom"/>
            <w:hideMark/>
          </w:tcPr>
          <w:p w14:paraId="37293A23" w14:textId="77777777" w:rsidR="004F7950" w:rsidRPr="004F7950" w:rsidRDefault="004F7950" w:rsidP="004F7950">
            <w:pPr>
              <w:suppressAutoHyphens w:val="0"/>
              <w:jc w:val="center"/>
              <w:rPr>
                <w:rFonts w:eastAsia="Times New Roman" w:cs="Times New Roman"/>
                <w:sz w:val="20"/>
                <w:szCs w:val="20"/>
                <w:lang w:eastAsia="ru-RU"/>
              </w:rPr>
            </w:pPr>
          </w:p>
        </w:tc>
      </w:tr>
      <w:tr w:rsidR="004F7950" w:rsidRPr="004F7950" w14:paraId="385B8F15" w14:textId="77777777" w:rsidTr="004F7950">
        <w:trPr>
          <w:trHeight w:val="135"/>
        </w:trPr>
        <w:tc>
          <w:tcPr>
            <w:tcW w:w="536" w:type="dxa"/>
            <w:vMerge/>
            <w:tcBorders>
              <w:top w:val="nil"/>
              <w:left w:val="single" w:sz="4" w:space="0" w:color="auto"/>
              <w:bottom w:val="single" w:sz="4" w:space="0" w:color="auto"/>
              <w:right w:val="single" w:sz="4" w:space="0" w:color="auto"/>
            </w:tcBorders>
            <w:vAlign w:val="center"/>
            <w:hideMark/>
          </w:tcPr>
          <w:p w14:paraId="26838F1A"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2015AE17"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AC4736E" w14:textId="77777777" w:rsidR="004F7950" w:rsidRPr="004F7950" w:rsidRDefault="004F7950" w:rsidP="004F7950">
            <w:pPr>
              <w:suppressAutoHyphens w:val="0"/>
              <w:rPr>
                <w:rFonts w:eastAsia="Times New Roman" w:cs="Times New Roman"/>
                <w:sz w:val="20"/>
                <w:szCs w:val="20"/>
                <w:lang w:eastAsia="ru-RU"/>
              </w:rPr>
            </w:pPr>
          </w:p>
        </w:tc>
        <w:tc>
          <w:tcPr>
            <w:tcW w:w="1455" w:type="dxa"/>
            <w:vMerge/>
            <w:tcBorders>
              <w:top w:val="nil"/>
              <w:left w:val="single" w:sz="4" w:space="0" w:color="auto"/>
              <w:bottom w:val="single" w:sz="4" w:space="0" w:color="auto"/>
              <w:right w:val="single" w:sz="4" w:space="0" w:color="auto"/>
            </w:tcBorders>
            <w:vAlign w:val="center"/>
            <w:hideMark/>
          </w:tcPr>
          <w:p w14:paraId="5D8D4350" w14:textId="77777777" w:rsidR="004F7950" w:rsidRPr="004F7950" w:rsidRDefault="004F7950" w:rsidP="004F7950">
            <w:pPr>
              <w:suppressAutoHyphens w:val="0"/>
              <w:rPr>
                <w:rFonts w:eastAsia="Times New Roman" w:cs="Times New Roman"/>
                <w:sz w:val="20"/>
                <w:szCs w:val="20"/>
                <w:lang w:eastAsia="ru-RU"/>
              </w:rPr>
            </w:pPr>
          </w:p>
        </w:tc>
        <w:tc>
          <w:tcPr>
            <w:tcW w:w="1306" w:type="dxa"/>
            <w:vMerge/>
            <w:tcBorders>
              <w:top w:val="nil"/>
              <w:left w:val="single" w:sz="4" w:space="0" w:color="auto"/>
              <w:bottom w:val="single" w:sz="4" w:space="0" w:color="auto"/>
              <w:right w:val="single" w:sz="4" w:space="0" w:color="auto"/>
            </w:tcBorders>
            <w:vAlign w:val="center"/>
            <w:hideMark/>
          </w:tcPr>
          <w:p w14:paraId="0F5C33C0" w14:textId="77777777" w:rsidR="004F7950" w:rsidRPr="004F7950" w:rsidRDefault="004F7950" w:rsidP="004F7950">
            <w:pPr>
              <w:suppressAutoHyphens w:val="0"/>
              <w:rPr>
                <w:rFonts w:eastAsia="Times New Roman" w:cs="Times New Roman"/>
                <w:sz w:val="20"/>
                <w:szCs w:val="20"/>
                <w:lang w:eastAsia="ru-RU"/>
              </w:rPr>
            </w:pPr>
          </w:p>
        </w:tc>
        <w:tc>
          <w:tcPr>
            <w:tcW w:w="3547" w:type="dxa"/>
            <w:gridSpan w:val="2"/>
            <w:vMerge/>
            <w:tcBorders>
              <w:top w:val="single" w:sz="4" w:space="0" w:color="auto"/>
              <w:left w:val="single" w:sz="4" w:space="0" w:color="auto"/>
              <w:bottom w:val="nil"/>
              <w:right w:val="nil"/>
            </w:tcBorders>
            <w:vAlign w:val="center"/>
            <w:hideMark/>
          </w:tcPr>
          <w:p w14:paraId="5F39FE80" w14:textId="77777777" w:rsidR="004F7950" w:rsidRPr="004F7950" w:rsidRDefault="004F7950" w:rsidP="004F7950">
            <w:pPr>
              <w:suppressAutoHyphens w:val="0"/>
              <w:rPr>
                <w:rFonts w:eastAsia="Times New Roman" w:cs="Times New Roman"/>
                <w:sz w:val="20"/>
                <w:szCs w:val="20"/>
                <w:lang w:eastAsia="ru-RU"/>
              </w:rPr>
            </w:pPr>
          </w:p>
        </w:tc>
        <w:tc>
          <w:tcPr>
            <w:tcW w:w="950" w:type="dxa"/>
            <w:vMerge/>
            <w:tcBorders>
              <w:top w:val="nil"/>
              <w:left w:val="single" w:sz="4" w:space="0" w:color="auto"/>
              <w:bottom w:val="single" w:sz="4" w:space="0" w:color="auto"/>
              <w:right w:val="single" w:sz="4" w:space="0" w:color="auto"/>
            </w:tcBorders>
            <w:vAlign w:val="center"/>
            <w:hideMark/>
          </w:tcPr>
          <w:p w14:paraId="4EE565B7" w14:textId="77777777" w:rsidR="004F7950" w:rsidRPr="004F7950" w:rsidRDefault="004F7950" w:rsidP="004F7950">
            <w:pPr>
              <w:suppressAutoHyphens w:val="0"/>
              <w:rPr>
                <w:rFonts w:eastAsia="Times New Roman" w:cs="Times New Roman"/>
                <w:sz w:val="20"/>
                <w:szCs w:val="20"/>
                <w:lang w:eastAsia="ru-RU"/>
              </w:rPr>
            </w:pPr>
          </w:p>
        </w:tc>
        <w:tc>
          <w:tcPr>
            <w:tcW w:w="989" w:type="dxa"/>
            <w:vMerge/>
            <w:tcBorders>
              <w:top w:val="nil"/>
              <w:left w:val="single" w:sz="4" w:space="0" w:color="auto"/>
              <w:bottom w:val="single" w:sz="4" w:space="0" w:color="auto"/>
              <w:right w:val="single" w:sz="4" w:space="0" w:color="auto"/>
            </w:tcBorders>
            <w:vAlign w:val="center"/>
            <w:hideMark/>
          </w:tcPr>
          <w:p w14:paraId="517C08ED" w14:textId="77777777" w:rsidR="004F7950" w:rsidRPr="004F7950" w:rsidRDefault="004F7950" w:rsidP="004F7950">
            <w:pPr>
              <w:suppressAutoHyphens w:val="0"/>
              <w:rPr>
                <w:rFonts w:eastAsia="Times New Roman" w:cs="Times New Roman"/>
                <w:sz w:val="20"/>
                <w:szCs w:val="20"/>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E6F5812" w14:textId="77777777" w:rsidR="004F7950" w:rsidRPr="004F7950" w:rsidRDefault="004F7950" w:rsidP="004F7950">
            <w:pPr>
              <w:suppressAutoHyphens w:val="0"/>
              <w:rPr>
                <w:rFonts w:eastAsia="Times New Roman" w:cs="Times New Roman"/>
                <w:sz w:val="20"/>
                <w:szCs w:val="20"/>
                <w:lang w:eastAsia="ru-RU"/>
              </w:rPr>
            </w:pPr>
          </w:p>
        </w:tc>
        <w:tc>
          <w:tcPr>
            <w:tcW w:w="1184" w:type="dxa"/>
            <w:vMerge/>
            <w:tcBorders>
              <w:top w:val="nil"/>
              <w:left w:val="single" w:sz="4" w:space="0" w:color="auto"/>
              <w:bottom w:val="single" w:sz="4" w:space="0" w:color="auto"/>
              <w:right w:val="single" w:sz="4" w:space="0" w:color="auto"/>
            </w:tcBorders>
            <w:vAlign w:val="center"/>
            <w:hideMark/>
          </w:tcPr>
          <w:p w14:paraId="30927A90" w14:textId="77777777" w:rsidR="004F7950" w:rsidRPr="004F7950" w:rsidRDefault="004F7950" w:rsidP="004F7950">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auto"/>
              <w:right w:val="single" w:sz="4" w:space="0" w:color="auto"/>
            </w:tcBorders>
            <w:vAlign w:val="center"/>
            <w:hideMark/>
          </w:tcPr>
          <w:p w14:paraId="7E74BFD9" w14:textId="77777777" w:rsidR="004F7950" w:rsidRPr="004F7950" w:rsidRDefault="004F7950" w:rsidP="004F7950">
            <w:pPr>
              <w:suppressAutoHyphens w:val="0"/>
              <w:rPr>
                <w:rFonts w:eastAsia="Times New Roman" w:cs="Times New Roman"/>
                <w:sz w:val="20"/>
                <w:szCs w:val="20"/>
                <w:lang w:eastAsia="ru-RU"/>
              </w:rPr>
            </w:pPr>
          </w:p>
        </w:tc>
        <w:tc>
          <w:tcPr>
            <w:tcW w:w="36" w:type="dxa"/>
            <w:tcBorders>
              <w:top w:val="nil"/>
              <w:left w:val="nil"/>
              <w:bottom w:val="nil"/>
              <w:right w:val="nil"/>
            </w:tcBorders>
            <w:shd w:val="clear" w:color="auto" w:fill="auto"/>
            <w:noWrap/>
            <w:vAlign w:val="bottom"/>
            <w:hideMark/>
          </w:tcPr>
          <w:p w14:paraId="5FF0EA5B"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4864FDC9" w14:textId="77777777" w:rsidTr="004F7950">
        <w:trPr>
          <w:trHeight w:val="1275"/>
        </w:trPr>
        <w:tc>
          <w:tcPr>
            <w:tcW w:w="536" w:type="dxa"/>
            <w:vMerge/>
            <w:tcBorders>
              <w:top w:val="nil"/>
              <w:left w:val="single" w:sz="4" w:space="0" w:color="auto"/>
              <w:bottom w:val="single" w:sz="4" w:space="0" w:color="auto"/>
              <w:right w:val="single" w:sz="4" w:space="0" w:color="auto"/>
            </w:tcBorders>
            <w:vAlign w:val="center"/>
            <w:hideMark/>
          </w:tcPr>
          <w:p w14:paraId="2B8CF34B"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595E55D7"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31011E5" w14:textId="77777777" w:rsidR="004F7950" w:rsidRPr="004F7950" w:rsidRDefault="004F7950" w:rsidP="004F7950">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6A8B2A2C"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Средства бюджета городского округа Кашира</w:t>
            </w:r>
          </w:p>
        </w:tc>
        <w:tc>
          <w:tcPr>
            <w:tcW w:w="1306" w:type="dxa"/>
            <w:tcBorders>
              <w:top w:val="nil"/>
              <w:left w:val="nil"/>
              <w:bottom w:val="single" w:sz="4" w:space="0" w:color="auto"/>
              <w:right w:val="single" w:sz="4" w:space="0" w:color="auto"/>
            </w:tcBorders>
            <w:shd w:val="clear" w:color="auto" w:fill="auto"/>
            <w:hideMark/>
          </w:tcPr>
          <w:p w14:paraId="77DDCBB9"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55769,12</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12DD6E13"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12569,12</w:t>
            </w:r>
          </w:p>
        </w:tc>
        <w:tc>
          <w:tcPr>
            <w:tcW w:w="950" w:type="dxa"/>
            <w:tcBorders>
              <w:top w:val="nil"/>
              <w:left w:val="nil"/>
              <w:bottom w:val="single" w:sz="4" w:space="0" w:color="auto"/>
              <w:right w:val="single" w:sz="4" w:space="0" w:color="auto"/>
            </w:tcBorders>
            <w:shd w:val="clear" w:color="auto" w:fill="auto"/>
            <w:hideMark/>
          </w:tcPr>
          <w:p w14:paraId="53D477BD"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10800</w:t>
            </w:r>
          </w:p>
        </w:tc>
        <w:tc>
          <w:tcPr>
            <w:tcW w:w="989" w:type="dxa"/>
            <w:tcBorders>
              <w:top w:val="nil"/>
              <w:left w:val="nil"/>
              <w:bottom w:val="single" w:sz="4" w:space="0" w:color="auto"/>
              <w:right w:val="single" w:sz="4" w:space="0" w:color="auto"/>
            </w:tcBorders>
            <w:shd w:val="clear" w:color="auto" w:fill="auto"/>
            <w:hideMark/>
          </w:tcPr>
          <w:p w14:paraId="19026747"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10800</w:t>
            </w:r>
          </w:p>
        </w:tc>
        <w:tc>
          <w:tcPr>
            <w:tcW w:w="1204" w:type="dxa"/>
            <w:tcBorders>
              <w:top w:val="nil"/>
              <w:left w:val="nil"/>
              <w:bottom w:val="single" w:sz="4" w:space="0" w:color="auto"/>
              <w:right w:val="single" w:sz="4" w:space="0" w:color="auto"/>
            </w:tcBorders>
            <w:shd w:val="clear" w:color="auto" w:fill="auto"/>
            <w:hideMark/>
          </w:tcPr>
          <w:p w14:paraId="0C40CB90"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10800</w:t>
            </w:r>
          </w:p>
        </w:tc>
        <w:tc>
          <w:tcPr>
            <w:tcW w:w="1184" w:type="dxa"/>
            <w:tcBorders>
              <w:top w:val="nil"/>
              <w:left w:val="nil"/>
              <w:bottom w:val="single" w:sz="4" w:space="0" w:color="auto"/>
              <w:right w:val="single" w:sz="4" w:space="0" w:color="auto"/>
            </w:tcBorders>
            <w:shd w:val="clear" w:color="auto" w:fill="auto"/>
            <w:hideMark/>
          </w:tcPr>
          <w:p w14:paraId="2CCE12B4"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10800</w:t>
            </w:r>
          </w:p>
        </w:tc>
        <w:tc>
          <w:tcPr>
            <w:tcW w:w="1420" w:type="dxa"/>
            <w:vMerge/>
            <w:tcBorders>
              <w:top w:val="nil"/>
              <w:left w:val="single" w:sz="4" w:space="0" w:color="auto"/>
              <w:bottom w:val="single" w:sz="4" w:space="0" w:color="auto"/>
              <w:right w:val="single" w:sz="4" w:space="0" w:color="auto"/>
            </w:tcBorders>
            <w:vAlign w:val="center"/>
            <w:hideMark/>
          </w:tcPr>
          <w:p w14:paraId="78B0507D" w14:textId="77777777" w:rsidR="004F7950" w:rsidRPr="004F7950" w:rsidRDefault="004F7950" w:rsidP="004F7950">
            <w:pPr>
              <w:suppressAutoHyphens w:val="0"/>
              <w:rPr>
                <w:rFonts w:eastAsia="Times New Roman" w:cs="Times New Roman"/>
                <w:sz w:val="20"/>
                <w:szCs w:val="20"/>
                <w:lang w:eastAsia="ru-RU"/>
              </w:rPr>
            </w:pPr>
          </w:p>
        </w:tc>
        <w:tc>
          <w:tcPr>
            <w:tcW w:w="36" w:type="dxa"/>
            <w:vAlign w:val="center"/>
            <w:hideMark/>
          </w:tcPr>
          <w:p w14:paraId="1F0CC818"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72C851C2" w14:textId="77777777" w:rsidTr="004F7950">
        <w:trPr>
          <w:trHeight w:val="1020"/>
        </w:trPr>
        <w:tc>
          <w:tcPr>
            <w:tcW w:w="536" w:type="dxa"/>
            <w:vMerge/>
            <w:tcBorders>
              <w:top w:val="nil"/>
              <w:left w:val="single" w:sz="4" w:space="0" w:color="auto"/>
              <w:bottom w:val="single" w:sz="4" w:space="0" w:color="auto"/>
              <w:right w:val="single" w:sz="4" w:space="0" w:color="auto"/>
            </w:tcBorders>
            <w:vAlign w:val="center"/>
            <w:hideMark/>
          </w:tcPr>
          <w:p w14:paraId="6568E348"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03E42424"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24B2A87" w14:textId="77777777" w:rsidR="004F7950" w:rsidRPr="004F7950" w:rsidRDefault="004F7950" w:rsidP="004F7950">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78AB78BF"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 xml:space="preserve">Средства бюджета    Московской области        </w:t>
            </w:r>
          </w:p>
        </w:tc>
        <w:tc>
          <w:tcPr>
            <w:tcW w:w="1306" w:type="dxa"/>
            <w:tcBorders>
              <w:top w:val="nil"/>
              <w:left w:val="nil"/>
              <w:bottom w:val="single" w:sz="4" w:space="0" w:color="auto"/>
              <w:right w:val="single" w:sz="4" w:space="0" w:color="auto"/>
            </w:tcBorders>
            <w:shd w:val="clear" w:color="auto" w:fill="auto"/>
            <w:hideMark/>
          </w:tcPr>
          <w:p w14:paraId="65443351"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577,07</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0471950D"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577,07</w:t>
            </w:r>
          </w:p>
        </w:tc>
        <w:tc>
          <w:tcPr>
            <w:tcW w:w="950" w:type="dxa"/>
            <w:tcBorders>
              <w:top w:val="nil"/>
              <w:left w:val="nil"/>
              <w:bottom w:val="single" w:sz="4" w:space="0" w:color="auto"/>
              <w:right w:val="single" w:sz="4" w:space="0" w:color="auto"/>
            </w:tcBorders>
            <w:shd w:val="clear" w:color="auto" w:fill="auto"/>
            <w:hideMark/>
          </w:tcPr>
          <w:p w14:paraId="146FD969"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0,00</w:t>
            </w:r>
          </w:p>
        </w:tc>
        <w:tc>
          <w:tcPr>
            <w:tcW w:w="989" w:type="dxa"/>
            <w:tcBorders>
              <w:top w:val="nil"/>
              <w:left w:val="nil"/>
              <w:bottom w:val="single" w:sz="4" w:space="0" w:color="auto"/>
              <w:right w:val="single" w:sz="4" w:space="0" w:color="auto"/>
            </w:tcBorders>
            <w:shd w:val="clear" w:color="auto" w:fill="auto"/>
            <w:hideMark/>
          </w:tcPr>
          <w:p w14:paraId="21F441C6"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0,00</w:t>
            </w:r>
          </w:p>
        </w:tc>
        <w:tc>
          <w:tcPr>
            <w:tcW w:w="1204" w:type="dxa"/>
            <w:tcBorders>
              <w:top w:val="nil"/>
              <w:left w:val="nil"/>
              <w:bottom w:val="single" w:sz="4" w:space="0" w:color="auto"/>
              <w:right w:val="single" w:sz="4" w:space="0" w:color="auto"/>
            </w:tcBorders>
            <w:shd w:val="clear" w:color="auto" w:fill="auto"/>
            <w:hideMark/>
          </w:tcPr>
          <w:p w14:paraId="328C1E59"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0,00</w:t>
            </w:r>
          </w:p>
        </w:tc>
        <w:tc>
          <w:tcPr>
            <w:tcW w:w="1184" w:type="dxa"/>
            <w:tcBorders>
              <w:top w:val="nil"/>
              <w:left w:val="nil"/>
              <w:bottom w:val="single" w:sz="4" w:space="0" w:color="auto"/>
              <w:right w:val="single" w:sz="4" w:space="0" w:color="auto"/>
            </w:tcBorders>
            <w:shd w:val="clear" w:color="auto" w:fill="auto"/>
            <w:hideMark/>
          </w:tcPr>
          <w:p w14:paraId="447518DE"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0,00</w:t>
            </w:r>
          </w:p>
        </w:tc>
        <w:tc>
          <w:tcPr>
            <w:tcW w:w="1420" w:type="dxa"/>
            <w:vMerge/>
            <w:tcBorders>
              <w:top w:val="nil"/>
              <w:left w:val="single" w:sz="4" w:space="0" w:color="auto"/>
              <w:bottom w:val="single" w:sz="4" w:space="0" w:color="auto"/>
              <w:right w:val="single" w:sz="4" w:space="0" w:color="auto"/>
            </w:tcBorders>
            <w:vAlign w:val="center"/>
            <w:hideMark/>
          </w:tcPr>
          <w:p w14:paraId="5B47E300" w14:textId="77777777" w:rsidR="004F7950" w:rsidRPr="004F7950" w:rsidRDefault="004F7950" w:rsidP="004F7950">
            <w:pPr>
              <w:suppressAutoHyphens w:val="0"/>
              <w:rPr>
                <w:rFonts w:eastAsia="Times New Roman" w:cs="Times New Roman"/>
                <w:sz w:val="20"/>
                <w:szCs w:val="20"/>
                <w:lang w:eastAsia="ru-RU"/>
              </w:rPr>
            </w:pPr>
          </w:p>
        </w:tc>
        <w:tc>
          <w:tcPr>
            <w:tcW w:w="36" w:type="dxa"/>
            <w:vAlign w:val="center"/>
            <w:hideMark/>
          </w:tcPr>
          <w:p w14:paraId="6FDC557B"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43836241" w14:textId="77777777" w:rsidTr="004F7950">
        <w:trPr>
          <w:trHeight w:val="510"/>
        </w:trPr>
        <w:tc>
          <w:tcPr>
            <w:tcW w:w="536" w:type="dxa"/>
            <w:vMerge/>
            <w:tcBorders>
              <w:top w:val="nil"/>
              <w:left w:val="single" w:sz="4" w:space="0" w:color="auto"/>
              <w:bottom w:val="single" w:sz="4" w:space="0" w:color="auto"/>
              <w:right w:val="single" w:sz="4" w:space="0" w:color="auto"/>
            </w:tcBorders>
            <w:vAlign w:val="center"/>
            <w:hideMark/>
          </w:tcPr>
          <w:p w14:paraId="09F565E8"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26533473"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10FD7F9" w14:textId="77777777" w:rsidR="004F7950" w:rsidRPr="004F7950" w:rsidRDefault="004F7950" w:rsidP="004F7950">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37DD4E23"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Внебюджетные источники</w:t>
            </w:r>
          </w:p>
        </w:tc>
        <w:tc>
          <w:tcPr>
            <w:tcW w:w="1306" w:type="dxa"/>
            <w:tcBorders>
              <w:top w:val="nil"/>
              <w:left w:val="nil"/>
              <w:bottom w:val="single" w:sz="4" w:space="0" w:color="auto"/>
              <w:right w:val="single" w:sz="4" w:space="0" w:color="auto"/>
            </w:tcBorders>
            <w:shd w:val="clear" w:color="auto" w:fill="auto"/>
            <w:hideMark/>
          </w:tcPr>
          <w:p w14:paraId="400B7705"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1850,00</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12E1E0A6"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370,00</w:t>
            </w:r>
          </w:p>
        </w:tc>
        <w:tc>
          <w:tcPr>
            <w:tcW w:w="950" w:type="dxa"/>
            <w:tcBorders>
              <w:top w:val="nil"/>
              <w:left w:val="nil"/>
              <w:bottom w:val="single" w:sz="4" w:space="0" w:color="auto"/>
              <w:right w:val="single" w:sz="4" w:space="0" w:color="auto"/>
            </w:tcBorders>
            <w:shd w:val="clear" w:color="auto" w:fill="auto"/>
            <w:hideMark/>
          </w:tcPr>
          <w:p w14:paraId="7E73EE02"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370,00</w:t>
            </w:r>
          </w:p>
        </w:tc>
        <w:tc>
          <w:tcPr>
            <w:tcW w:w="989" w:type="dxa"/>
            <w:tcBorders>
              <w:top w:val="nil"/>
              <w:left w:val="nil"/>
              <w:bottom w:val="single" w:sz="4" w:space="0" w:color="auto"/>
              <w:right w:val="single" w:sz="4" w:space="0" w:color="auto"/>
            </w:tcBorders>
            <w:shd w:val="clear" w:color="auto" w:fill="auto"/>
            <w:hideMark/>
          </w:tcPr>
          <w:p w14:paraId="407EBB49"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370,00</w:t>
            </w:r>
          </w:p>
        </w:tc>
        <w:tc>
          <w:tcPr>
            <w:tcW w:w="1204" w:type="dxa"/>
            <w:tcBorders>
              <w:top w:val="nil"/>
              <w:left w:val="nil"/>
              <w:bottom w:val="single" w:sz="4" w:space="0" w:color="auto"/>
              <w:right w:val="single" w:sz="4" w:space="0" w:color="auto"/>
            </w:tcBorders>
            <w:shd w:val="clear" w:color="auto" w:fill="auto"/>
            <w:hideMark/>
          </w:tcPr>
          <w:p w14:paraId="58E3C366"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370,00</w:t>
            </w:r>
          </w:p>
        </w:tc>
        <w:tc>
          <w:tcPr>
            <w:tcW w:w="1184" w:type="dxa"/>
            <w:tcBorders>
              <w:top w:val="nil"/>
              <w:left w:val="nil"/>
              <w:bottom w:val="single" w:sz="4" w:space="0" w:color="auto"/>
              <w:right w:val="single" w:sz="4" w:space="0" w:color="auto"/>
            </w:tcBorders>
            <w:shd w:val="clear" w:color="auto" w:fill="auto"/>
            <w:hideMark/>
          </w:tcPr>
          <w:p w14:paraId="34CBFEC4"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370,00</w:t>
            </w:r>
          </w:p>
        </w:tc>
        <w:tc>
          <w:tcPr>
            <w:tcW w:w="1420" w:type="dxa"/>
            <w:vMerge/>
            <w:tcBorders>
              <w:top w:val="nil"/>
              <w:left w:val="single" w:sz="4" w:space="0" w:color="auto"/>
              <w:bottom w:val="single" w:sz="4" w:space="0" w:color="auto"/>
              <w:right w:val="single" w:sz="4" w:space="0" w:color="auto"/>
            </w:tcBorders>
            <w:vAlign w:val="center"/>
            <w:hideMark/>
          </w:tcPr>
          <w:p w14:paraId="10F96F76" w14:textId="77777777" w:rsidR="004F7950" w:rsidRPr="004F7950" w:rsidRDefault="004F7950" w:rsidP="004F7950">
            <w:pPr>
              <w:suppressAutoHyphens w:val="0"/>
              <w:rPr>
                <w:rFonts w:eastAsia="Times New Roman" w:cs="Times New Roman"/>
                <w:sz w:val="20"/>
                <w:szCs w:val="20"/>
                <w:lang w:eastAsia="ru-RU"/>
              </w:rPr>
            </w:pPr>
          </w:p>
        </w:tc>
        <w:tc>
          <w:tcPr>
            <w:tcW w:w="36" w:type="dxa"/>
            <w:vAlign w:val="center"/>
            <w:hideMark/>
          </w:tcPr>
          <w:p w14:paraId="4C35B591"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2D4B5066" w14:textId="77777777" w:rsidTr="004F7950">
        <w:trPr>
          <w:trHeight w:val="255"/>
        </w:trPr>
        <w:tc>
          <w:tcPr>
            <w:tcW w:w="536" w:type="dxa"/>
            <w:vMerge w:val="restart"/>
            <w:tcBorders>
              <w:top w:val="nil"/>
              <w:left w:val="single" w:sz="4" w:space="0" w:color="auto"/>
              <w:bottom w:val="single" w:sz="4" w:space="0" w:color="000000"/>
              <w:right w:val="single" w:sz="4" w:space="0" w:color="auto"/>
            </w:tcBorders>
            <w:shd w:val="clear" w:color="auto" w:fill="auto"/>
            <w:hideMark/>
          </w:tcPr>
          <w:p w14:paraId="225D24A4"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1.1.</w:t>
            </w:r>
          </w:p>
        </w:tc>
        <w:tc>
          <w:tcPr>
            <w:tcW w:w="1756" w:type="dxa"/>
            <w:vMerge w:val="restart"/>
            <w:tcBorders>
              <w:top w:val="nil"/>
              <w:left w:val="single" w:sz="4" w:space="0" w:color="auto"/>
              <w:bottom w:val="single" w:sz="4" w:space="0" w:color="auto"/>
              <w:right w:val="single" w:sz="4" w:space="0" w:color="auto"/>
            </w:tcBorders>
            <w:shd w:val="clear" w:color="auto" w:fill="auto"/>
            <w:hideMark/>
          </w:tcPr>
          <w:p w14:paraId="6A5376ED"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 xml:space="preserve">Мероприятие </w:t>
            </w:r>
            <w:r w:rsidRPr="004F7950">
              <w:rPr>
                <w:rFonts w:eastAsia="Times New Roman" w:cs="Times New Roman"/>
                <w:sz w:val="20"/>
                <w:szCs w:val="20"/>
                <w:lang w:eastAsia="ru-RU"/>
              </w:rPr>
              <w:lastRenderedPageBreak/>
              <w:t>01.01. Расходы на обеспечение деятельности (оказание услуг) муниципальных учреждений - музеи, галереи</w:t>
            </w:r>
          </w:p>
        </w:tc>
        <w:tc>
          <w:tcPr>
            <w:tcW w:w="1237" w:type="dxa"/>
            <w:vMerge w:val="restart"/>
            <w:tcBorders>
              <w:top w:val="nil"/>
              <w:left w:val="single" w:sz="4" w:space="0" w:color="auto"/>
              <w:bottom w:val="single" w:sz="4" w:space="0" w:color="auto"/>
              <w:right w:val="single" w:sz="4" w:space="0" w:color="auto"/>
            </w:tcBorders>
            <w:shd w:val="clear" w:color="auto" w:fill="auto"/>
            <w:hideMark/>
          </w:tcPr>
          <w:p w14:paraId="1F0649A7"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lastRenderedPageBreak/>
              <w:t>2023-2027</w:t>
            </w:r>
          </w:p>
        </w:tc>
        <w:tc>
          <w:tcPr>
            <w:tcW w:w="1455" w:type="dxa"/>
            <w:tcBorders>
              <w:top w:val="nil"/>
              <w:left w:val="nil"/>
              <w:bottom w:val="single" w:sz="4" w:space="0" w:color="auto"/>
              <w:right w:val="single" w:sz="4" w:space="0" w:color="auto"/>
            </w:tcBorders>
            <w:shd w:val="clear" w:color="auto" w:fill="auto"/>
            <w:hideMark/>
          </w:tcPr>
          <w:p w14:paraId="4F444031"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Итого</w:t>
            </w:r>
          </w:p>
        </w:tc>
        <w:tc>
          <w:tcPr>
            <w:tcW w:w="1306" w:type="dxa"/>
            <w:tcBorders>
              <w:top w:val="nil"/>
              <w:left w:val="nil"/>
              <w:bottom w:val="single" w:sz="4" w:space="0" w:color="auto"/>
              <w:right w:val="single" w:sz="4" w:space="0" w:color="auto"/>
            </w:tcBorders>
            <w:shd w:val="clear" w:color="auto" w:fill="auto"/>
            <w:hideMark/>
          </w:tcPr>
          <w:p w14:paraId="085F7E4E"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57619,12</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527D3C65"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12939,12</w:t>
            </w:r>
          </w:p>
        </w:tc>
        <w:tc>
          <w:tcPr>
            <w:tcW w:w="950" w:type="dxa"/>
            <w:tcBorders>
              <w:top w:val="nil"/>
              <w:left w:val="nil"/>
              <w:bottom w:val="single" w:sz="4" w:space="0" w:color="auto"/>
              <w:right w:val="single" w:sz="4" w:space="0" w:color="auto"/>
            </w:tcBorders>
            <w:shd w:val="clear" w:color="auto" w:fill="auto"/>
            <w:hideMark/>
          </w:tcPr>
          <w:p w14:paraId="2982C22A"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11170</w:t>
            </w:r>
          </w:p>
        </w:tc>
        <w:tc>
          <w:tcPr>
            <w:tcW w:w="989" w:type="dxa"/>
            <w:tcBorders>
              <w:top w:val="nil"/>
              <w:left w:val="nil"/>
              <w:bottom w:val="single" w:sz="4" w:space="0" w:color="auto"/>
              <w:right w:val="single" w:sz="4" w:space="0" w:color="auto"/>
            </w:tcBorders>
            <w:shd w:val="clear" w:color="auto" w:fill="auto"/>
            <w:hideMark/>
          </w:tcPr>
          <w:p w14:paraId="185F8613"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11170</w:t>
            </w:r>
          </w:p>
        </w:tc>
        <w:tc>
          <w:tcPr>
            <w:tcW w:w="1204" w:type="dxa"/>
            <w:tcBorders>
              <w:top w:val="nil"/>
              <w:left w:val="nil"/>
              <w:bottom w:val="single" w:sz="4" w:space="0" w:color="auto"/>
              <w:right w:val="single" w:sz="4" w:space="0" w:color="auto"/>
            </w:tcBorders>
            <w:shd w:val="clear" w:color="auto" w:fill="auto"/>
            <w:hideMark/>
          </w:tcPr>
          <w:p w14:paraId="23A73EF3"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11170</w:t>
            </w:r>
          </w:p>
        </w:tc>
        <w:tc>
          <w:tcPr>
            <w:tcW w:w="1184" w:type="dxa"/>
            <w:tcBorders>
              <w:top w:val="nil"/>
              <w:left w:val="nil"/>
              <w:bottom w:val="single" w:sz="4" w:space="0" w:color="auto"/>
              <w:right w:val="single" w:sz="4" w:space="0" w:color="auto"/>
            </w:tcBorders>
            <w:shd w:val="clear" w:color="auto" w:fill="auto"/>
            <w:hideMark/>
          </w:tcPr>
          <w:p w14:paraId="6226C505"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11170</w:t>
            </w:r>
          </w:p>
        </w:tc>
        <w:tc>
          <w:tcPr>
            <w:tcW w:w="1420" w:type="dxa"/>
            <w:vMerge w:val="restart"/>
            <w:tcBorders>
              <w:top w:val="nil"/>
              <w:left w:val="single" w:sz="4" w:space="0" w:color="auto"/>
              <w:bottom w:val="single" w:sz="4" w:space="0" w:color="000000"/>
              <w:right w:val="single" w:sz="4" w:space="0" w:color="auto"/>
            </w:tcBorders>
            <w:shd w:val="clear" w:color="auto" w:fill="auto"/>
            <w:hideMark/>
          </w:tcPr>
          <w:p w14:paraId="04613B5E"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 xml:space="preserve">Муниципальное </w:t>
            </w:r>
            <w:r w:rsidRPr="004F7950">
              <w:rPr>
                <w:rFonts w:eastAsia="Times New Roman" w:cs="Times New Roman"/>
                <w:sz w:val="20"/>
                <w:szCs w:val="20"/>
                <w:lang w:eastAsia="ru-RU"/>
              </w:rPr>
              <w:lastRenderedPageBreak/>
              <w:t>бюджетное учреждение культуры "Каширский краеведческий музей"</w:t>
            </w:r>
          </w:p>
        </w:tc>
        <w:tc>
          <w:tcPr>
            <w:tcW w:w="36" w:type="dxa"/>
            <w:vAlign w:val="center"/>
            <w:hideMark/>
          </w:tcPr>
          <w:p w14:paraId="212F43DE"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1E2E398C" w14:textId="77777777" w:rsidTr="004F7950">
        <w:trPr>
          <w:trHeight w:val="1275"/>
        </w:trPr>
        <w:tc>
          <w:tcPr>
            <w:tcW w:w="536" w:type="dxa"/>
            <w:vMerge/>
            <w:tcBorders>
              <w:top w:val="nil"/>
              <w:left w:val="single" w:sz="4" w:space="0" w:color="auto"/>
              <w:bottom w:val="single" w:sz="4" w:space="0" w:color="000000"/>
              <w:right w:val="single" w:sz="4" w:space="0" w:color="auto"/>
            </w:tcBorders>
            <w:vAlign w:val="center"/>
            <w:hideMark/>
          </w:tcPr>
          <w:p w14:paraId="3D582E19"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7AED5523"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7DE81AAB" w14:textId="77777777" w:rsidR="004F7950" w:rsidRPr="004F7950" w:rsidRDefault="004F7950" w:rsidP="004F7950">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4C54152C"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Средства бюджета городского округа Кашира</w:t>
            </w:r>
          </w:p>
        </w:tc>
        <w:tc>
          <w:tcPr>
            <w:tcW w:w="1306" w:type="dxa"/>
            <w:tcBorders>
              <w:top w:val="nil"/>
              <w:left w:val="nil"/>
              <w:bottom w:val="single" w:sz="4" w:space="0" w:color="auto"/>
              <w:right w:val="single" w:sz="4" w:space="0" w:color="auto"/>
            </w:tcBorders>
            <w:shd w:val="clear" w:color="auto" w:fill="auto"/>
            <w:hideMark/>
          </w:tcPr>
          <w:p w14:paraId="50BD06FC"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55769,12</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7EC1CEC1"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12569,12</w:t>
            </w:r>
          </w:p>
        </w:tc>
        <w:tc>
          <w:tcPr>
            <w:tcW w:w="950" w:type="dxa"/>
            <w:tcBorders>
              <w:top w:val="nil"/>
              <w:left w:val="nil"/>
              <w:bottom w:val="single" w:sz="4" w:space="0" w:color="auto"/>
              <w:right w:val="single" w:sz="4" w:space="0" w:color="auto"/>
            </w:tcBorders>
            <w:shd w:val="clear" w:color="auto" w:fill="auto"/>
            <w:hideMark/>
          </w:tcPr>
          <w:p w14:paraId="6C25C0D1"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10800</w:t>
            </w:r>
          </w:p>
        </w:tc>
        <w:tc>
          <w:tcPr>
            <w:tcW w:w="989" w:type="dxa"/>
            <w:tcBorders>
              <w:top w:val="nil"/>
              <w:left w:val="nil"/>
              <w:bottom w:val="single" w:sz="4" w:space="0" w:color="auto"/>
              <w:right w:val="single" w:sz="4" w:space="0" w:color="auto"/>
            </w:tcBorders>
            <w:shd w:val="clear" w:color="auto" w:fill="auto"/>
            <w:hideMark/>
          </w:tcPr>
          <w:p w14:paraId="7F62F1C1"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10800</w:t>
            </w:r>
          </w:p>
        </w:tc>
        <w:tc>
          <w:tcPr>
            <w:tcW w:w="1204" w:type="dxa"/>
            <w:tcBorders>
              <w:top w:val="nil"/>
              <w:left w:val="nil"/>
              <w:bottom w:val="single" w:sz="4" w:space="0" w:color="auto"/>
              <w:right w:val="single" w:sz="4" w:space="0" w:color="auto"/>
            </w:tcBorders>
            <w:shd w:val="clear" w:color="auto" w:fill="auto"/>
            <w:hideMark/>
          </w:tcPr>
          <w:p w14:paraId="11E1859B"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10800</w:t>
            </w:r>
          </w:p>
        </w:tc>
        <w:tc>
          <w:tcPr>
            <w:tcW w:w="1184" w:type="dxa"/>
            <w:tcBorders>
              <w:top w:val="nil"/>
              <w:left w:val="nil"/>
              <w:bottom w:val="single" w:sz="4" w:space="0" w:color="auto"/>
              <w:right w:val="single" w:sz="4" w:space="0" w:color="auto"/>
            </w:tcBorders>
            <w:shd w:val="clear" w:color="auto" w:fill="auto"/>
            <w:hideMark/>
          </w:tcPr>
          <w:p w14:paraId="13CF54F7"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10800</w:t>
            </w:r>
          </w:p>
        </w:tc>
        <w:tc>
          <w:tcPr>
            <w:tcW w:w="1420" w:type="dxa"/>
            <w:vMerge/>
            <w:tcBorders>
              <w:top w:val="nil"/>
              <w:left w:val="single" w:sz="4" w:space="0" w:color="auto"/>
              <w:bottom w:val="single" w:sz="4" w:space="0" w:color="000000"/>
              <w:right w:val="single" w:sz="4" w:space="0" w:color="auto"/>
            </w:tcBorders>
            <w:vAlign w:val="center"/>
            <w:hideMark/>
          </w:tcPr>
          <w:p w14:paraId="13FB506A" w14:textId="77777777" w:rsidR="004F7950" w:rsidRPr="004F7950" w:rsidRDefault="004F7950" w:rsidP="004F7950">
            <w:pPr>
              <w:suppressAutoHyphens w:val="0"/>
              <w:rPr>
                <w:rFonts w:eastAsia="Times New Roman" w:cs="Times New Roman"/>
                <w:sz w:val="20"/>
                <w:szCs w:val="20"/>
                <w:lang w:eastAsia="ru-RU"/>
              </w:rPr>
            </w:pPr>
          </w:p>
        </w:tc>
        <w:tc>
          <w:tcPr>
            <w:tcW w:w="36" w:type="dxa"/>
            <w:vAlign w:val="center"/>
            <w:hideMark/>
          </w:tcPr>
          <w:p w14:paraId="2B48AD54"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51C8818A" w14:textId="77777777" w:rsidTr="004F7950">
        <w:trPr>
          <w:trHeight w:val="1020"/>
        </w:trPr>
        <w:tc>
          <w:tcPr>
            <w:tcW w:w="536" w:type="dxa"/>
            <w:vMerge/>
            <w:tcBorders>
              <w:top w:val="nil"/>
              <w:left w:val="single" w:sz="4" w:space="0" w:color="auto"/>
              <w:bottom w:val="single" w:sz="4" w:space="0" w:color="000000"/>
              <w:right w:val="single" w:sz="4" w:space="0" w:color="auto"/>
            </w:tcBorders>
            <w:vAlign w:val="center"/>
            <w:hideMark/>
          </w:tcPr>
          <w:p w14:paraId="6E627504"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52300D64"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87EA7BF" w14:textId="77777777" w:rsidR="004F7950" w:rsidRPr="004F7950" w:rsidRDefault="004F7950" w:rsidP="004F7950">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4DF60BE0"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 xml:space="preserve">Средства бюджета    Московской области        </w:t>
            </w:r>
          </w:p>
        </w:tc>
        <w:tc>
          <w:tcPr>
            <w:tcW w:w="1306" w:type="dxa"/>
            <w:tcBorders>
              <w:top w:val="nil"/>
              <w:left w:val="nil"/>
              <w:bottom w:val="single" w:sz="4" w:space="0" w:color="auto"/>
              <w:right w:val="single" w:sz="4" w:space="0" w:color="auto"/>
            </w:tcBorders>
            <w:shd w:val="clear" w:color="auto" w:fill="auto"/>
            <w:hideMark/>
          </w:tcPr>
          <w:p w14:paraId="733260C5"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6EB761F2"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950" w:type="dxa"/>
            <w:tcBorders>
              <w:top w:val="nil"/>
              <w:left w:val="nil"/>
              <w:bottom w:val="single" w:sz="4" w:space="0" w:color="auto"/>
              <w:right w:val="single" w:sz="4" w:space="0" w:color="auto"/>
            </w:tcBorders>
            <w:shd w:val="clear" w:color="auto" w:fill="auto"/>
            <w:hideMark/>
          </w:tcPr>
          <w:p w14:paraId="0C356ED6"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989" w:type="dxa"/>
            <w:tcBorders>
              <w:top w:val="nil"/>
              <w:left w:val="nil"/>
              <w:bottom w:val="single" w:sz="4" w:space="0" w:color="auto"/>
              <w:right w:val="single" w:sz="4" w:space="0" w:color="auto"/>
            </w:tcBorders>
            <w:shd w:val="clear" w:color="auto" w:fill="auto"/>
            <w:hideMark/>
          </w:tcPr>
          <w:p w14:paraId="78E9CD33"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1204" w:type="dxa"/>
            <w:tcBorders>
              <w:top w:val="nil"/>
              <w:left w:val="nil"/>
              <w:bottom w:val="single" w:sz="4" w:space="0" w:color="auto"/>
              <w:right w:val="single" w:sz="4" w:space="0" w:color="auto"/>
            </w:tcBorders>
            <w:shd w:val="clear" w:color="auto" w:fill="auto"/>
            <w:hideMark/>
          </w:tcPr>
          <w:p w14:paraId="3C7205FA"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1184" w:type="dxa"/>
            <w:tcBorders>
              <w:top w:val="nil"/>
              <w:left w:val="nil"/>
              <w:bottom w:val="single" w:sz="4" w:space="0" w:color="auto"/>
              <w:right w:val="single" w:sz="4" w:space="0" w:color="auto"/>
            </w:tcBorders>
            <w:shd w:val="clear" w:color="auto" w:fill="auto"/>
            <w:hideMark/>
          </w:tcPr>
          <w:p w14:paraId="7D5C29C0"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1420" w:type="dxa"/>
            <w:vMerge/>
            <w:tcBorders>
              <w:top w:val="nil"/>
              <w:left w:val="single" w:sz="4" w:space="0" w:color="auto"/>
              <w:bottom w:val="single" w:sz="4" w:space="0" w:color="000000"/>
              <w:right w:val="single" w:sz="4" w:space="0" w:color="auto"/>
            </w:tcBorders>
            <w:vAlign w:val="center"/>
            <w:hideMark/>
          </w:tcPr>
          <w:p w14:paraId="53BA9419" w14:textId="77777777" w:rsidR="004F7950" w:rsidRPr="004F7950" w:rsidRDefault="004F7950" w:rsidP="004F7950">
            <w:pPr>
              <w:suppressAutoHyphens w:val="0"/>
              <w:rPr>
                <w:rFonts w:eastAsia="Times New Roman" w:cs="Times New Roman"/>
                <w:sz w:val="20"/>
                <w:szCs w:val="20"/>
                <w:lang w:eastAsia="ru-RU"/>
              </w:rPr>
            </w:pPr>
          </w:p>
        </w:tc>
        <w:tc>
          <w:tcPr>
            <w:tcW w:w="36" w:type="dxa"/>
            <w:vAlign w:val="center"/>
            <w:hideMark/>
          </w:tcPr>
          <w:p w14:paraId="37D06BE8"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09DA1BF3" w14:textId="77777777" w:rsidTr="004F7950">
        <w:trPr>
          <w:trHeight w:val="510"/>
        </w:trPr>
        <w:tc>
          <w:tcPr>
            <w:tcW w:w="536" w:type="dxa"/>
            <w:vMerge/>
            <w:tcBorders>
              <w:top w:val="nil"/>
              <w:left w:val="single" w:sz="4" w:space="0" w:color="auto"/>
              <w:bottom w:val="single" w:sz="4" w:space="0" w:color="000000"/>
              <w:right w:val="single" w:sz="4" w:space="0" w:color="auto"/>
            </w:tcBorders>
            <w:vAlign w:val="center"/>
            <w:hideMark/>
          </w:tcPr>
          <w:p w14:paraId="141E784E"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6FFA14C3"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7FB612B" w14:textId="77777777" w:rsidR="004F7950" w:rsidRPr="004F7950" w:rsidRDefault="004F7950" w:rsidP="004F7950">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31CB90DA"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Внебюджетные источники</w:t>
            </w:r>
          </w:p>
        </w:tc>
        <w:tc>
          <w:tcPr>
            <w:tcW w:w="1306" w:type="dxa"/>
            <w:tcBorders>
              <w:top w:val="nil"/>
              <w:left w:val="nil"/>
              <w:bottom w:val="single" w:sz="4" w:space="0" w:color="auto"/>
              <w:right w:val="single" w:sz="4" w:space="0" w:color="auto"/>
            </w:tcBorders>
            <w:shd w:val="clear" w:color="auto" w:fill="auto"/>
            <w:hideMark/>
          </w:tcPr>
          <w:p w14:paraId="6980DA0D"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1850</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0F3A2348"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370</w:t>
            </w:r>
          </w:p>
        </w:tc>
        <w:tc>
          <w:tcPr>
            <w:tcW w:w="950" w:type="dxa"/>
            <w:tcBorders>
              <w:top w:val="nil"/>
              <w:left w:val="nil"/>
              <w:bottom w:val="single" w:sz="4" w:space="0" w:color="auto"/>
              <w:right w:val="single" w:sz="4" w:space="0" w:color="auto"/>
            </w:tcBorders>
            <w:shd w:val="clear" w:color="auto" w:fill="auto"/>
            <w:hideMark/>
          </w:tcPr>
          <w:p w14:paraId="44682C9D"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370,0</w:t>
            </w:r>
          </w:p>
        </w:tc>
        <w:tc>
          <w:tcPr>
            <w:tcW w:w="989" w:type="dxa"/>
            <w:tcBorders>
              <w:top w:val="nil"/>
              <w:left w:val="nil"/>
              <w:bottom w:val="single" w:sz="4" w:space="0" w:color="auto"/>
              <w:right w:val="single" w:sz="4" w:space="0" w:color="auto"/>
            </w:tcBorders>
            <w:shd w:val="clear" w:color="auto" w:fill="auto"/>
            <w:hideMark/>
          </w:tcPr>
          <w:p w14:paraId="6B846A5C"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370,0</w:t>
            </w:r>
          </w:p>
        </w:tc>
        <w:tc>
          <w:tcPr>
            <w:tcW w:w="1204" w:type="dxa"/>
            <w:tcBorders>
              <w:top w:val="nil"/>
              <w:left w:val="nil"/>
              <w:bottom w:val="single" w:sz="4" w:space="0" w:color="auto"/>
              <w:right w:val="single" w:sz="4" w:space="0" w:color="auto"/>
            </w:tcBorders>
            <w:shd w:val="clear" w:color="auto" w:fill="auto"/>
            <w:hideMark/>
          </w:tcPr>
          <w:p w14:paraId="51F137C4"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370,0</w:t>
            </w:r>
          </w:p>
        </w:tc>
        <w:tc>
          <w:tcPr>
            <w:tcW w:w="1184" w:type="dxa"/>
            <w:tcBorders>
              <w:top w:val="nil"/>
              <w:left w:val="nil"/>
              <w:bottom w:val="single" w:sz="4" w:space="0" w:color="auto"/>
              <w:right w:val="single" w:sz="4" w:space="0" w:color="auto"/>
            </w:tcBorders>
            <w:shd w:val="clear" w:color="auto" w:fill="auto"/>
            <w:hideMark/>
          </w:tcPr>
          <w:p w14:paraId="2DF54D38"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370,0</w:t>
            </w:r>
          </w:p>
        </w:tc>
        <w:tc>
          <w:tcPr>
            <w:tcW w:w="1420" w:type="dxa"/>
            <w:vMerge/>
            <w:tcBorders>
              <w:top w:val="nil"/>
              <w:left w:val="single" w:sz="4" w:space="0" w:color="auto"/>
              <w:bottom w:val="single" w:sz="4" w:space="0" w:color="000000"/>
              <w:right w:val="single" w:sz="4" w:space="0" w:color="auto"/>
            </w:tcBorders>
            <w:vAlign w:val="center"/>
            <w:hideMark/>
          </w:tcPr>
          <w:p w14:paraId="36A03037" w14:textId="77777777" w:rsidR="004F7950" w:rsidRPr="004F7950" w:rsidRDefault="004F7950" w:rsidP="004F7950">
            <w:pPr>
              <w:suppressAutoHyphens w:val="0"/>
              <w:rPr>
                <w:rFonts w:eastAsia="Times New Roman" w:cs="Times New Roman"/>
                <w:sz w:val="20"/>
                <w:szCs w:val="20"/>
                <w:lang w:eastAsia="ru-RU"/>
              </w:rPr>
            </w:pPr>
          </w:p>
        </w:tc>
        <w:tc>
          <w:tcPr>
            <w:tcW w:w="36" w:type="dxa"/>
            <w:vAlign w:val="center"/>
            <w:hideMark/>
          </w:tcPr>
          <w:p w14:paraId="3A6683C6"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7E9CCE03" w14:textId="77777777" w:rsidTr="004F7950">
        <w:trPr>
          <w:trHeight w:val="300"/>
        </w:trPr>
        <w:tc>
          <w:tcPr>
            <w:tcW w:w="536" w:type="dxa"/>
            <w:vMerge/>
            <w:tcBorders>
              <w:top w:val="nil"/>
              <w:left w:val="single" w:sz="4" w:space="0" w:color="auto"/>
              <w:bottom w:val="single" w:sz="4" w:space="0" w:color="000000"/>
              <w:right w:val="single" w:sz="4" w:space="0" w:color="auto"/>
            </w:tcBorders>
            <w:vAlign w:val="center"/>
            <w:hideMark/>
          </w:tcPr>
          <w:p w14:paraId="0F6EE4AA" w14:textId="77777777" w:rsidR="004F7950" w:rsidRPr="004F7950" w:rsidRDefault="004F7950" w:rsidP="004F7950">
            <w:pPr>
              <w:suppressAutoHyphens w:val="0"/>
              <w:rPr>
                <w:rFonts w:eastAsia="Times New Roman" w:cs="Times New Roman"/>
                <w:sz w:val="20"/>
                <w:szCs w:val="20"/>
                <w:lang w:eastAsia="ru-RU"/>
              </w:rPr>
            </w:pPr>
          </w:p>
        </w:tc>
        <w:tc>
          <w:tcPr>
            <w:tcW w:w="1756" w:type="dxa"/>
            <w:vMerge w:val="restart"/>
            <w:tcBorders>
              <w:top w:val="nil"/>
              <w:left w:val="single" w:sz="4" w:space="0" w:color="auto"/>
              <w:bottom w:val="single" w:sz="4" w:space="0" w:color="000000"/>
              <w:right w:val="single" w:sz="4" w:space="0" w:color="auto"/>
            </w:tcBorders>
            <w:shd w:val="clear" w:color="auto" w:fill="auto"/>
            <w:hideMark/>
          </w:tcPr>
          <w:p w14:paraId="2C4707C1"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1237" w:type="dxa"/>
            <w:vMerge w:val="restart"/>
            <w:tcBorders>
              <w:top w:val="nil"/>
              <w:left w:val="single" w:sz="4" w:space="0" w:color="auto"/>
              <w:bottom w:val="single" w:sz="4" w:space="0" w:color="000000"/>
              <w:right w:val="single" w:sz="4" w:space="0" w:color="auto"/>
            </w:tcBorders>
            <w:shd w:val="clear" w:color="auto" w:fill="auto"/>
            <w:hideMark/>
          </w:tcPr>
          <w:p w14:paraId="3C014138"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2023-2027</w:t>
            </w:r>
          </w:p>
        </w:tc>
        <w:tc>
          <w:tcPr>
            <w:tcW w:w="1455" w:type="dxa"/>
            <w:vMerge w:val="restart"/>
            <w:tcBorders>
              <w:top w:val="nil"/>
              <w:left w:val="single" w:sz="4" w:space="0" w:color="auto"/>
              <w:bottom w:val="single" w:sz="4" w:space="0" w:color="000000"/>
              <w:right w:val="single" w:sz="4" w:space="0" w:color="auto"/>
            </w:tcBorders>
            <w:shd w:val="clear" w:color="auto" w:fill="auto"/>
            <w:hideMark/>
          </w:tcPr>
          <w:p w14:paraId="172FCD79"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2023</w:t>
            </w:r>
          </w:p>
        </w:tc>
        <w:tc>
          <w:tcPr>
            <w:tcW w:w="1306" w:type="dxa"/>
            <w:vMerge w:val="restart"/>
            <w:tcBorders>
              <w:top w:val="nil"/>
              <w:left w:val="single" w:sz="4" w:space="0" w:color="auto"/>
              <w:bottom w:val="single" w:sz="4" w:space="0" w:color="000000"/>
              <w:right w:val="single" w:sz="4" w:space="0" w:color="auto"/>
            </w:tcBorders>
            <w:shd w:val="clear" w:color="auto" w:fill="auto"/>
            <w:hideMark/>
          </w:tcPr>
          <w:p w14:paraId="1FEA636A"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 xml:space="preserve">Всего         </w:t>
            </w:r>
          </w:p>
        </w:tc>
        <w:tc>
          <w:tcPr>
            <w:tcW w:w="1144"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7DF4A5C8"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Итого 2023</w:t>
            </w:r>
          </w:p>
        </w:tc>
        <w:tc>
          <w:tcPr>
            <w:tcW w:w="2403" w:type="dxa"/>
            <w:tcBorders>
              <w:top w:val="nil"/>
              <w:left w:val="nil"/>
              <w:bottom w:val="single" w:sz="4" w:space="0" w:color="auto"/>
              <w:right w:val="single" w:sz="4" w:space="0" w:color="auto"/>
            </w:tcBorders>
            <w:shd w:val="clear" w:color="auto" w:fill="auto"/>
            <w:hideMark/>
          </w:tcPr>
          <w:p w14:paraId="2D88E66A"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В том числе по кварталам:</w:t>
            </w:r>
          </w:p>
        </w:tc>
        <w:tc>
          <w:tcPr>
            <w:tcW w:w="950" w:type="dxa"/>
            <w:vMerge w:val="restart"/>
            <w:tcBorders>
              <w:top w:val="nil"/>
              <w:left w:val="single" w:sz="4" w:space="0" w:color="auto"/>
              <w:bottom w:val="single" w:sz="4" w:space="0" w:color="000000"/>
              <w:right w:val="single" w:sz="4" w:space="0" w:color="auto"/>
            </w:tcBorders>
            <w:shd w:val="clear" w:color="auto" w:fill="auto"/>
            <w:hideMark/>
          </w:tcPr>
          <w:p w14:paraId="77FC349D"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2024</w:t>
            </w:r>
          </w:p>
        </w:tc>
        <w:tc>
          <w:tcPr>
            <w:tcW w:w="989" w:type="dxa"/>
            <w:vMerge w:val="restart"/>
            <w:tcBorders>
              <w:top w:val="nil"/>
              <w:left w:val="single" w:sz="4" w:space="0" w:color="auto"/>
              <w:bottom w:val="single" w:sz="4" w:space="0" w:color="000000"/>
              <w:right w:val="single" w:sz="4" w:space="0" w:color="auto"/>
            </w:tcBorders>
            <w:shd w:val="clear" w:color="auto" w:fill="auto"/>
            <w:hideMark/>
          </w:tcPr>
          <w:p w14:paraId="217B6F83"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2025</w:t>
            </w:r>
          </w:p>
        </w:tc>
        <w:tc>
          <w:tcPr>
            <w:tcW w:w="1204" w:type="dxa"/>
            <w:vMerge w:val="restart"/>
            <w:tcBorders>
              <w:top w:val="nil"/>
              <w:left w:val="single" w:sz="4" w:space="0" w:color="auto"/>
              <w:bottom w:val="single" w:sz="4" w:space="0" w:color="000000"/>
              <w:right w:val="single" w:sz="4" w:space="0" w:color="auto"/>
            </w:tcBorders>
            <w:shd w:val="clear" w:color="auto" w:fill="auto"/>
            <w:hideMark/>
          </w:tcPr>
          <w:p w14:paraId="1771AD77"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2026</w:t>
            </w:r>
          </w:p>
        </w:tc>
        <w:tc>
          <w:tcPr>
            <w:tcW w:w="1184" w:type="dxa"/>
            <w:vMerge w:val="restart"/>
            <w:tcBorders>
              <w:top w:val="nil"/>
              <w:left w:val="single" w:sz="4" w:space="0" w:color="auto"/>
              <w:bottom w:val="single" w:sz="4" w:space="0" w:color="000000"/>
              <w:right w:val="single" w:sz="4" w:space="0" w:color="auto"/>
            </w:tcBorders>
            <w:shd w:val="clear" w:color="auto" w:fill="auto"/>
            <w:hideMark/>
          </w:tcPr>
          <w:p w14:paraId="7F185C88"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2027</w:t>
            </w:r>
          </w:p>
        </w:tc>
        <w:tc>
          <w:tcPr>
            <w:tcW w:w="1420" w:type="dxa"/>
            <w:vMerge/>
            <w:tcBorders>
              <w:top w:val="nil"/>
              <w:left w:val="single" w:sz="4" w:space="0" w:color="auto"/>
              <w:bottom w:val="single" w:sz="4" w:space="0" w:color="000000"/>
              <w:right w:val="single" w:sz="4" w:space="0" w:color="auto"/>
            </w:tcBorders>
            <w:vAlign w:val="center"/>
            <w:hideMark/>
          </w:tcPr>
          <w:p w14:paraId="64A2D759" w14:textId="77777777" w:rsidR="004F7950" w:rsidRPr="004F7950" w:rsidRDefault="004F7950" w:rsidP="004F7950">
            <w:pPr>
              <w:suppressAutoHyphens w:val="0"/>
              <w:rPr>
                <w:rFonts w:eastAsia="Times New Roman" w:cs="Times New Roman"/>
                <w:sz w:val="20"/>
                <w:szCs w:val="20"/>
                <w:lang w:eastAsia="ru-RU"/>
              </w:rPr>
            </w:pPr>
          </w:p>
        </w:tc>
        <w:tc>
          <w:tcPr>
            <w:tcW w:w="36" w:type="dxa"/>
            <w:vAlign w:val="center"/>
            <w:hideMark/>
          </w:tcPr>
          <w:p w14:paraId="562C5A9B"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6C06CF4E" w14:textId="77777777" w:rsidTr="004F7950">
        <w:trPr>
          <w:trHeight w:val="255"/>
        </w:trPr>
        <w:tc>
          <w:tcPr>
            <w:tcW w:w="536" w:type="dxa"/>
            <w:vMerge/>
            <w:tcBorders>
              <w:top w:val="nil"/>
              <w:left w:val="single" w:sz="4" w:space="0" w:color="auto"/>
              <w:bottom w:val="single" w:sz="4" w:space="0" w:color="000000"/>
              <w:right w:val="single" w:sz="4" w:space="0" w:color="auto"/>
            </w:tcBorders>
            <w:vAlign w:val="center"/>
            <w:hideMark/>
          </w:tcPr>
          <w:p w14:paraId="609843E5"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000000"/>
              <w:right w:val="single" w:sz="4" w:space="0" w:color="auto"/>
            </w:tcBorders>
            <w:vAlign w:val="center"/>
            <w:hideMark/>
          </w:tcPr>
          <w:p w14:paraId="4C719D4E"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3DAC8F81" w14:textId="77777777" w:rsidR="004F7950" w:rsidRPr="004F7950" w:rsidRDefault="004F7950" w:rsidP="004F7950">
            <w:pPr>
              <w:suppressAutoHyphens w:val="0"/>
              <w:rPr>
                <w:rFonts w:eastAsia="Times New Roman" w:cs="Times New Roman"/>
                <w:sz w:val="20"/>
                <w:szCs w:val="20"/>
                <w:lang w:eastAsia="ru-RU"/>
              </w:rPr>
            </w:pPr>
          </w:p>
        </w:tc>
        <w:tc>
          <w:tcPr>
            <w:tcW w:w="1455" w:type="dxa"/>
            <w:vMerge/>
            <w:tcBorders>
              <w:top w:val="nil"/>
              <w:left w:val="single" w:sz="4" w:space="0" w:color="auto"/>
              <w:bottom w:val="single" w:sz="4" w:space="0" w:color="000000"/>
              <w:right w:val="single" w:sz="4" w:space="0" w:color="auto"/>
            </w:tcBorders>
            <w:vAlign w:val="center"/>
            <w:hideMark/>
          </w:tcPr>
          <w:p w14:paraId="200A1D5C" w14:textId="77777777" w:rsidR="004F7950" w:rsidRPr="004F7950" w:rsidRDefault="004F7950" w:rsidP="004F7950">
            <w:pPr>
              <w:suppressAutoHyphens w:val="0"/>
              <w:rPr>
                <w:rFonts w:eastAsia="Times New Roman" w:cs="Times New Roman"/>
                <w:sz w:val="20"/>
                <w:szCs w:val="20"/>
                <w:lang w:eastAsia="ru-RU"/>
              </w:rPr>
            </w:pPr>
          </w:p>
        </w:tc>
        <w:tc>
          <w:tcPr>
            <w:tcW w:w="1306" w:type="dxa"/>
            <w:vMerge/>
            <w:tcBorders>
              <w:top w:val="nil"/>
              <w:left w:val="single" w:sz="4" w:space="0" w:color="auto"/>
              <w:bottom w:val="single" w:sz="4" w:space="0" w:color="000000"/>
              <w:right w:val="single" w:sz="4" w:space="0" w:color="auto"/>
            </w:tcBorders>
            <w:vAlign w:val="center"/>
            <w:hideMark/>
          </w:tcPr>
          <w:p w14:paraId="3F150F90" w14:textId="77777777" w:rsidR="004F7950" w:rsidRPr="004F7950" w:rsidRDefault="004F7950" w:rsidP="004F7950">
            <w:pPr>
              <w:suppressAutoHyphens w:val="0"/>
              <w:rPr>
                <w:rFonts w:eastAsia="Times New Roman" w:cs="Times New Roman"/>
                <w:sz w:val="20"/>
                <w:szCs w:val="20"/>
                <w:lang w:eastAsia="ru-RU"/>
              </w:rPr>
            </w:pPr>
          </w:p>
        </w:tc>
        <w:tc>
          <w:tcPr>
            <w:tcW w:w="1144" w:type="dxa"/>
            <w:vMerge/>
            <w:tcBorders>
              <w:top w:val="single" w:sz="4" w:space="0" w:color="auto"/>
              <w:left w:val="single" w:sz="4" w:space="0" w:color="auto"/>
              <w:bottom w:val="single" w:sz="4" w:space="0" w:color="000000"/>
              <w:right w:val="single" w:sz="4" w:space="0" w:color="000000"/>
            </w:tcBorders>
            <w:vAlign w:val="center"/>
            <w:hideMark/>
          </w:tcPr>
          <w:p w14:paraId="2602E98C" w14:textId="77777777" w:rsidR="004F7950" w:rsidRPr="004F7950" w:rsidRDefault="004F7950" w:rsidP="004F7950">
            <w:pPr>
              <w:suppressAutoHyphens w:val="0"/>
              <w:rPr>
                <w:rFonts w:eastAsia="Times New Roman" w:cs="Times New Roman"/>
                <w:sz w:val="20"/>
                <w:szCs w:val="20"/>
                <w:lang w:eastAsia="ru-RU"/>
              </w:rPr>
            </w:pPr>
          </w:p>
        </w:tc>
        <w:tc>
          <w:tcPr>
            <w:tcW w:w="2403" w:type="dxa"/>
            <w:tcBorders>
              <w:top w:val="nil"/>
              <w:left w:val="nil"/>
              <w:bottom w:val="single" w:sz="4" w:space="0" w:color="auto"/>
              <w:right w:val="single" w:sz="4" w:space="0" w:color="auto"/>
            </w:tcBorders>
            <w:shd w:val="clear" w:color="auto" w:fill="auto"/>
            <w:hideMark/>
          </w:tcPr>
          <w:p w14:paraId="58C6585B"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 xml:space="preserve">  I              II            III          IV</w:t>
            </w:r>
          </w:p>
        </w:tc>
        <w:tc>
          <w:tcPr>
            <w:tcW w:w="950" w:type="dxa"/>
            <w:vMerge/>
            <w:tcBorders>
              <w:top w:val="nil"/>
              <w:left w:val="single" w:sz="4" w:space="0" w:color="auto"/>
              <w:bottom w:val="single" w:sz="4" w:space="0" w:color="000000"/>
              <w:right w:val="single" w:sz="4" w:space="0" w:color="auto"/>
            </w:tcBorders>
            <w:vAlign w:val="center"/>
            <w:hideMark/>
          </w:tcPr>
          <w:p w14:paraId="4C387340" w14:textId="77777777" w:rsidR="004F7950" w:rsidRPr="004F7950" w:rsidRDefault="004F7950" w:rsidP="004F7950">
            <w:pPr>
              <w:suppressAutoHyphens w:val="0"/>
              <w:rPr>
                <w:rFonts w:eastAsia="Times New Roman" w:cs="Times New Roman"/>
                <w:sz w:val="20"/>
                <w:szCs w:val="20"/>
                <w:lang w:eastAsia="ru-RU"/>
              </w:rPr>
            </w:pPr>
          </w:p>
        </w:tc>
        <w:tc>
          <w:tcPr>
            <w:tcW w:w="989" w:type="dxa"/>
            <w:vMerge/>
            <w:tcBorders>
              <w:top w:val="nil"/>
              <w:left w:val="single" w:sz="4" w:space="0" w:color="auto"/>
              <w:bottom w:val="single" w:sz="4" w:space="0" w:color="000000"/>
              <w:right w:val="single" w:sz="4" w:space="0" w:color="auto"/>
            </w:tcBorders>
            <w:vAlign w:val="center"/>
            <w:hideMark/>
          </w:tcPr>
          <w:p w14:paraId="2CAA3013" w14:textId="77777777" w:rsidR="004F7950" w:rsidRPr="004F7950" w:rsidRDefault="004F7950" w:rsidP="004F7950">
            <w:pPr>
              <w:suppressAutoHyphens w:val="0"/>
              <w:rPr>
                <w:rFonts w:eastAsia="Times New Roman" w:cs="Times New Roman"/>
                <w:sz w:val="20"/>
                <w:szCs w:val="20"/>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80309DE" w14:textId="77777777" w:rsidR="004F7950" w:rsidRPr="004F7950" w:rsidRDefault="004F7950" w:rsidP="004F7950">
            <w:pPr>
              <w:suppressAutoHyphens w:val="0"/>
              <w:rPr>
                <w:rFonts w:eastAsia="Times New Roman" w:cs="Times New Roman"/>
                <w:sz w:val="20"/>
                <w:szCs w:val="20"/>
                <w:lang w:eastAsia="ru-RU"/>
              </w:rPr>
            </w:pPr>
          </w:p>
        </w:tc>
        <w:tc>
          <w:tcPr>
            <w:tcW w:w="1184" w:type="dxa"/>
            <w:vMerge/>
            <w:tcBorders>
              <w:top w:val="nil"/>
              <w:left w:val="single" w:sz="4" w:space="0" w:color="auto"/>
              <w:bottom w:val="single" w:sz="4" w:space="0" w:color="000000"/>
              <w:right w:val="single" w:sz="4" w:space="0" w:color="auto"/>
            </w:tcBorders>
            <w:vAlign w:val="center"/>
            <w:hideMark/>
          </w:tcPr>
          <w:p w14:paraId="479E4FA2" w14:textId="77777777" w:rsidR="004F7950" w:rsidRPr="004F7950" w:rsidRDefault="004F7950" w:rsidP="004F7950">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000000"/>
              <w:right w:val="single" w:sz="4" w:space="0" w:color="auto"/>
            </w:tcBorders>
            <w:vAlign w:val="center"/>
            <w:hideMark/>
          </w:tcPr>
          <w:p w14:paraId="1F61C65B" w14:textId="77777777" w:rsidR="004F7950" w:rsidRPr="004F7950" w:rsidRDefault="004F7950" w:rsidP="004F7950">
            <w:pPr>
              <w:suppressAutoHyphens w:val="0"/>
              <w:rPr>
                <w:rFonts w:eastAsia="Times New Roman" w:cs="Times New Roman"/>
                <w:sz w:val="20"/>
                <w:szCs w:val="20"/>
                <w:lang w:eastAsia="ru-RU"/>
              </w:rPr>
            </w:pPr>
          </w:p>
        </w:tc>
        <w:tc>
          <w:tcPr>
            <w:tcW w:w="36" w:type="dxa"/>
            <w:vAlign w:val="center"/>
            <w:hideMark/>
          </w:tcPr>
          <w:p w14:paraId="050355FF"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64D96B39" w14:textId="77777777" w:rsidTr="004F7950">
        <w:trPr>
          <w:trHeight w:val="3330"/>
        </w:trPr>
        <w:tc>
          <w:tcPr>
            <w:tcW w:w="536" w:type="dxa"/>
            <w:vMerge/>
            <w:tcBorders>
              <w:top w:val="nil"/>
              <w:left w:val="single" w:sz="4" w:space="0" w:color="auto"/>
              <w:bottom w:val="single" w:sz="4" w:space="0" w:color="000000"/>
              <w:right w:val="single" w:sz="4" w:space="0" w:color="auto"/>
            </w:tcBorders>
            <w:vAlign w:val="center"/>
            <w:hideMark/>
          </w:tcPr>
          <w:p w14:paraId="5C4BE1F7"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000000"/>
              <w:right w:val="single" w:sz="4" w:space="0" w:color="auto"/>
            </w:tcBorders>
            <w:vAlign w:val="center"/>
            <w:hideMark/>
          </w:tcPr>
          <w:p w14:paraId="662899AB"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3E9C2643" w14:textId="77777777" w:rsidR="004F7950" w:rsidRPr="004F7950" w:rsidRDefault="004F7950" w:rsidP="004F7950">
            <w:pPr>
              <w:suppressAutoHyphens w:val="0"/>
              <w:rPr>
                <w:rFonts w:eastAsia="Times New Roman" w:cs="Times New Roman"/>
                <w:sz w:val="20"/>
                <w:szCs w:val="20"/>
                <w:lang w:eastAsia="ru-RU"/>
              </w:rPr>
            </w:pPr>
          </w:p>
        </w:tc>
        <w:tc>
          <w:tcPr>
            <w:tcW w:w="1455" w:type="dxa"/>
            <w:vMerge/>
            <w:tcBorders>
              <w:top w:val="nil"/>
              <w:left w:val="single" w:sz="4" w:space="0" w:color="auto"/>
              <w:bottom w:val="single" w:sz="4" w:space="0" w:color="000000"/>
              <w:right w:val="single" w:sz="4" w:space="0" w:color="auto"/>
            </w:tcBorders>
            <w:vAlign w:val="center"/>
            <w:hideMark/>
          </w:tcPr>
          <w:p w14:paraId="0774BCD3" w14:textId="77777777" w:rsidR="004F7950" w:rsidRPr="004F7950" w:rsidRDefault="004F7950" w:rsidP="004F7950">
            <w:pPr>
              <w:suppressAutoHyphens w:val="0"/>
              <w:rPr>
                <w:rFonts w:eastAsia="Times New Roman" w:cs="Times New Roman"/>
                <w:sz w:val="20"/>
                <w:szCs w:val="20"/>
                <w:lang w:eastAsia="ru-RU"/>
              </w:rPr>
            </w:pPr>
          </w:p>
        </w:tc>
        <w:tc>
          <w:tcPr>
            <w:tcW w:w="1306" w:type="dxa"/>
            <w:tcBorders>
              <w:top w:val="nil"/>
              <w:left w:val="nil"/>
              <w:bottom w:val="single" w:sz="4" w:space="0" w:color="auto"/>
              <w:right w:val="single" w:sz="4" w:space="0" w:color="auto"/>
            </w:tcBorders>
            <w:shd w:val="clear" w:color="auto" w:fill="auto"/>
            <w:hideMark/>
          </w:tcPr>
          <w:p w14:paraId="247C8E05"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100</w:t>
            </w:r>
          </w:p>
        </w:tc>
        <w:tc>
          <w:tcPr>
            <w:tcW w:w="1144" w:type="dxa"/>
            <w:tcBorders>
              <w:top w:val="single" w:sz="4" w:space="0" w:color="auto"/>
              <w:left w:val="nil"/>
              <w:bottom w:val="single" w:sz="4" w:space="0" w:color="auto"/>
              <w:right w:val="single" w:sz="4" w:space="0" w:color="000000"/>
            </w:tcBorders>
            <w:shd w:val="clear" w:color="auto" w:fill="auto"/>
            <w:hideMark/>
          </w:tcPr>
          <w:p w14:paraId="59612577"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100</w:t>
            </w:r>
          </w:p>
        </w:tc>
        <w:tc>
          <w:tcPr>
            <w:tcW w:w="2403" w:type="dxa"/>
            <w:tcBorders>
              <w:top w:val="nil"/>
              <w:left w:val="nil"/>
              <w:bottom w:val="single" w:sz="4" w:space="0" w:color="auto"/>
              <w:right w:val="single" w:sz="4" w:space="0" w:color="auto"/>
            </w:tcBorders>
            <w:shd w:val="clear" w:color="auto" w:fill="auto"/>
            <w:hideMark/>
          </w:tcPr>
          <w:p w14:paraId="7EE7234A"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 xml:space="preserve">  30            50        70         100</w:t>
            </w:r>
          </w:p>
        </w:tc>
        <w:tc>
          <w:tcPr>
            <w:tcW w:w="950" w:type="dxa"/>
            <w:tcBorders>
              <w:top w:val="nil"/>
              <w:left w:val="nil"/>
              <w:bottom w:val="single" w:sz="4" w:space="0" w:color="auto"/>
              <w:right w:val="single" w:sz="4" w:space="0" w:color="auto"/>
            </w:tcBorders>
            <w:shd w:val="clear" w:color="auto" w:fill="auto"/>
            <w:hideMark/>
          </w:tcPr>
          <w:p w14:paraId="0441BEA7"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100</w:t>
            </w:r>
          </w:p>
        </w:tc>
        <w:tc>
          <w:tcPr>
            <w:tcW w:w="989" w:type="dxa"/>
            <w:tcBorders>
              <w:top w:val="nil"/>
              <w:left w:val="nil"/>
              <w:bottom w:val="single" w:sz="4" w:space="0" w:color="auto"/>
              <w:right w:val="single" w:sz="4" w:space="0" w:color="auto"/>
            </w:tcBorders>
            <w:shd w:val="clear" w:color="auto" w:fill="auto"/>
            <w:hideMark/>
          </w:tcPr>
          <w:p w14:paraId="693BCE61"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100</w:t>
            </w:r>
          </w:p>
        </w:tc>
        <w:tc>
          <w:tcPr>
            <w:tcW w:w="1204" w:type="dxa"/>
            <w:tcBorders>
              <w:top w:val="nil"/>
              <w:left w:val="nil"/>
              <w:bottom w:val="single" w:sz="4" w:space="0" w:color="auto"/>
              <w:right w:val="single" w:sz="4" w:space="0" w:color="auto"/>
            </w:tcBorders>
            <w:shd w:val="clear" w:color="auto" w:fill="auto"/>
            <w:hideMark/>
          </w:tcPr>
          <w:p w14:paraId="3669448B"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100</w:t>
            </w:r>
          </w:p>
        </w:tc>
        <w:tc>
          <w:tcPr>
            <w:tcW w:w="1184" w:type="dxa"/>
            <w:tcBorders>
              <w:top w:val="nil"/>
              <w:left w:val="nil"/>
              <w:bottom w:val="single" w:sz="4" w:space="0" w:color="auto"/>
              <w:right w:val="single" w:sz="4" w:space="0" w:color="auto"/>
            </w:tcBorders>
            <w:shd w:val="clear" w:color="auto" w:fill="auto"/>
            <w:hideMark/>
          </w:tcPr>
          <w:p w14:paraId="7F775226"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100</w:t>
            </w:r>
          </w:p>
        </w:tc>
        <w:tc>
          <w:tcPr>
            <w:tcW w:w="1420" w:type="dxa"/>
            <w:tcBorders>
              <w:top w:val="nil"/>
              <w:left w:val="nil"/>
              <w:bottom w:val="single" w:sz="4" w:space="0" w:color="auto"/>
              <w:right w:val="single" w:sz="4" w:space="0" w:color="auto"/>
            </w:tcBorders>
            <w:shd w:val="clear" w:color="auto" w:fill="auto"/>
            <w:hideMark/>
          </w:tcPr>
          <w:p w14:paraId="1F976ADA"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 </w:t>
            </w:r>
          </w:p>
        </w:tc>
        <w:tc>
          <w:tcPr>
            <w:tcW w:w="36" w:type="dxa"/>
            <w:vAlign w:val="center"/>
            <w:hideMark/>
          </w:tcPr>
          <w:p w14:paraId="0EEAE82B"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0A4BC996" w14:textId="77777777" w:rsidTr="004F7950">
        <w:trPr>
          <w:trHeight w:val="255"/>
        </w:trPr>
        <w:tc>
          <w:tcPr>
            <w:tcW w:w="536" w:type="dxa"/>
            <w:vMerge w:val="restart"/>
            <w:tcBorders>
              <w:top w:val="nil"/>
              <w:left w:val="single" w:sz="4" w:space="0" w:color="auto"/>
              <w:bottom w:val="single" w:sz="4" w:space="0" w:color="000000"/>
              <w:right w:val="single" w:sz="4" w:space="0" w:color="auto"/>
            </w:tcBorders>
            <w:shd w:val="clear" w:color="auto" w:fill="auto"/>
            <w:hideMark/>
          </w:tcPr>
          <w:p w14:paraId="03F34CFE"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1.2.</w:t>
            </w:r>
          </w:p>
        </w:tc>
        <w:tc>
          <w:tcPr>
            <w:tcW w:w="1756" w:type="dxa"/>
            <w:vMerge w:val="restart"/>
            <w:tcBorders>
              <w:top w:val="nil"/>
              <w:left w:val="single" w:sz="4" w:space="0" w:color="auto"/>
              <w:bottom w:val="single" w:sz="4" w:space="0" w:color="auto"/>
              <w:right w:val="single" w:sz="4" w:space="0" w:color="auto"/>
            </w:tcBorders>
            <w:shd w:val="clear" w:color="auto" w:fill="auto"/>
            <w:hideMark/>
          </w:tcPr>
          <w:p w14:paraId="27DD533D"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Мероприятие 1.4 «Сохранение достигнутого уровня заработной платы работников муниципальных учреждений культуры»</w:t>
            </w:r>
          </w:p>
        </w:tc>
        <w:tc>
          <w:tcPr>
            <w:tcW w:w="1237" w:type="dxa"/>
            <w:vMerge w:val="restart"/>
            <w:tcBorders>
              <w:top w:val="nil"/>
              <w:left w:val="single" w:sz="4" w:space="0" w:color="auto"/>
              <w:bottom w:val="single" w:sz="4" w:space="0" w:color="auto"/>
              <w:right w:val="single" w:sz="4" w:space="0" w:color="auto"/>
            </w:tcBorders>
            <w:shd w:val="clear" w:color="auto" w:fill="auto"/>
            <w:hideMark/>
          </w:tcPr>
          <w:p w14:paraId="70CF1004"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2023-2027</w:t>
            </w:r>
          </w:p>
        </w:tc>
        <w:tc>
          <w:tcPr>
            <w:tcW w:w="1455" w:type="dxa"/>
            <w:tcBorders>
              <w:top w:val="nil"/>
              <w:left w:val="nil"/>
              <w:bottom w:val="single" w:sz="4" w:space="0" w:color="auto"/>
              <w:right w:val="single" w:sz="4" w:space="0" w:color="auto"/>
            </w:tcBorders>
            <w:shd w:val="clear" w:color="auto" w:fill="auto"/>
            <w:hideMark/>
          </w:tcPr>
          <w:p w14:paraId="52A666E2"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Итого</w:t>
            </w:r>
          </w:p>
        </w:tc>
        <w:tc>
          <w:tcPr>
            <w:tcW w:w="1306" w:type="dxa"/>
            <w:tcBorders>
              <w:top w:val="nil"/>
              <w:left w:val="nil"/>
              <w:bottom w:val="single" w:sz="4" w:space="0" w:color="auto"/>
              <w:right w:val="single" w:sz="4" w:space="0" w:color="auto"/>
            </w:tcBorders>
            <w:shd w:val="clear" w:color="auto" w:fill="auto"/>
            <w:hideMark/>
          </w:tcPr>
          <w:p w14:paraId="54C5C8A3"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577,07</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42AEFB91"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577,07</w:t>
            </w:r>
          </w:p>
        </w:tc>
        <w:tc>
          <w:tcPr>
            <w:tcW w:w="950" w:type="dxa"/>
            <w:tcBorders>
              <w:top w:val="nil"/>
              <w:left w:val="nil"/>
              <w:bottom w:val="single" w:sz="4" w:space="0" w:color="auto"/>
              <w:right w:val="single" w:sz="4" w:space="0" w:color="auto"/>
            </w:tcBorders>
            <w:shd w:val="clear" w:color="auto" w:fill="auto"/>
            <w:hideMark/>
          </w:tcPr>
          <w:p w14:paraId="4DF5C829"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989" w:type="dxa"/>
            <w:tcBorders>
              <w:top w:val="nil"/>
              <w:left w:val="nil"/>
              <w:bottom w:val="single" w:sz="4" w:space="0" w:color="auto"/>
              <w:right w:val="single" w:sz="4" w:space="0" w:color="auto"/>
            </w:tcBorders>
            <w:shd w:val="clear" w:color="auto" w:fill="auto"/>
            <w:hideMark/>
          </w:tcPr>
          <w:p w14:paraId="690CA89B"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1204" w:type="dxa"/>
            <w:tcBorders>
              <w:top w:val="nil"/>
              <w:left w:val="nil"/>
              <w:bottom w:val="single" w:sz="4" w:space="0" w:color="auto"/>
              <w:right w:val="single" w:sz="4" w:space="0" w:color="auto"/>
            </w:tcBorders>
            <w:shd w:val="clear" w:color="auto" w:fill="auto"/>
            <w:hideMark/>
          </w:tcPr>
          <w:p w14:paraId="25AD28BD"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1184" w:type="dxa"/>
            <w:tcBorders>
              <w:top w:val="nil"/>
              <w:left w:val="nil"/>
              <w:bottom w:val="single" w:sz="4" w:space="0" w:color="auto"/>
              <w:right w:val="single" w:sz="4" w:space="0" w:color="auto"/>
            </w:tcBorders>
            <w:shd w:val="clear" w:color="auto" w:fill="auto"/>
            <w:hideMark/>
          </w:tcPr>
          <w:p w14:paraId="7F0099BF"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1420" w:type="dxa"/>
            <w:vMerge w:val="restart"/>
            <w:tcBorders>
              <w:top w:val="nil"/>
              <w:left w:val="single" w:sz="4" w:space="0" w:color="auto"/>
              <w:bottom w:val="single" w:sz="4" w:space="0" w:color="000000"/>
              <w:right w:val="single" w:sz="4" w:space="0" w:color="auto"/>
            </w:tcBorders>
            <w:shd w:val="clear" w:color="auto" w:fill="auto"/>
            <w:hideMark/>
          </w:tcPr>
          <w:p w14:paraId="55173257"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Муниципальное бюджетное учреждение культуры "Каширский краеведческий музей"</w:t>
            </w:r>
          </w:p>
        </w:tc>
        <w:tc>
          <w:tcPr>
            <w:tcW w:w="36" w:type="dxa"/>
            <w:vAlign w:val="center"/>
            <w:hideMark/>
          </w:tcPr>
          <w:p w14:paraId="75F31A7B"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4EE61A26" w14:textId="77777777" w:rsidTr="004F7950">
        <w:trPr>
          <w:trHeight w:val="1275"/>
        </w:trPr>
        <w:tc>
          <w:tcPr>
            <w:tcW w:w="536" w:type="dxa"/>
            <w:vMerge/>
            <w:tcBorders>
              <w:top w:val="nil"/>
              <w:left w:val="single" w:sz="4" w:space="0" w:color="auto"/>
              <w:bottom w:val="single" w:sz="4" w:space="0" w:color="000000"/>
              <w:right w:val="single" w:sz="4" w:space="0" w:color="auto"/>
            </w:tcBorders>
            <w:vAlign w:val="center"/>
            <w:hideMark/>
          </w:tcPr>
          <w:p w14:paraId="18813E5C"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3142121C"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EBD88F9" w14:textId="77777777" w:rsidR="004F7950" w:rsidRPr="004F7950" w:rsidRDefault="004F7950" w:rsidP="004F7950">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583C9943"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Средства бюджета городского округа Кашира</w:t>
            </w:r>
          </w:p>
        </w:tc>
        <w:tc>
          <w:tcPr>
            <w:tcW w:w="1306" w:type="dxa"/>
            <w:tcBorders>
              <w:top w:val="nil"/>
              <w:left w:val="nil"/>
              <w:bottom w:val="single" w:sz="4" w:space="0" w:color="auto"/>
              <w:right w:val="single" w:sz="4" w:space="0" w:color="auto"/>
            </w:tcBorders>
            <w:shd w:val="clear" w:color="auto" w:fill="auto"/>
            <w:hideMark/>
          </w:tcPr>
          <w:p w14:paraId="27D09341"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0,00</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07ADFE62"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0,00</w:t>
            </w:r>
          </w:p>
        </w:tc>
        <w:tc>
          <w:tcPr>
            <w:tcW w:w="950" w:type="dxa"/>
            <w:tcBorders>
              <w:top w:val="nil"/>
              <w:left w:val="nil"/>
              <w:bottom w:val="single" w:sz="4" w:space="0" w:color="auto"/>
              <w:right w:val="single" w:sz="4" w:space="0" w:color="auto"/>
            </w:tcBorders>
            <w:shd w:val="clear" w:color="auto" w:fill="auto"/>
            <w:hideMark/>
          </w:tcPr>
          <w:p w14:paraId="390499F1"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989" w:type="dxa"/>
            <w:tcBorders>
              <w:top w:val="nil"/>
              <w:left w:val="nil"/>
              <w:bottom w:val="single" w:sz="4" w:space="0" w:color="auto"/>
              <w:right w:val="single" w:sz="4" w:space="0" w:color="auto"/>
            </w:tcBorders>
            <w:shd w:val="clear" w:color="auto" w:fill="auto"/>
            <w:hideMark/>
          </w:tcPr>
          <w:p w14:paraId="00929011"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1204" w:type="dxa"/>
            <w:tcBorders>
              <w:top w:val="nil"/>
              <w:left w:val="nil"/>
              <w:bottom w:val="single" w:sz="4" w:space="0" w:color="auto"/>
              <w:right w:val="single" w:sz="4" w:space="0" w:color="auto"/>
            </w:tcBorders>
            <w:shd w:val="clear" w:color="auto" w:fill="auto"/>
            <w:hideMark/>
          </w:tcPr>
          <w:p w14:paraId="11AD83AB"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1184" w:type="dxa"/>
            <w:tcBorders>
              <w:top w:val="nil"/>
              <w:left w:val="nil"/>
              <w:bottom w:val="single" w:sz="4" w:space="0" w:color="auto"/>
              <w:right w:val="single" w:sz="4" w:space="0" w:color="auto"/>
            </w:tcBorders>
            <w:shd w:val="clear" w:color="auto" w:fill="auto"/>
            <w:hideMark/>
          </w:tcPr>
          <w:p w14:paraId="48A0E008"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1420" w:type="dxa"/>
            <w:vMerge/>
            <w:tcBorders>
              <w:top w:val="nil"/>
              <w:left w:val="single" w:sz="4" w:space="0" w:color="auto"/>
              <w:bottom w:val="single" w:sz="4" w:space="0" w:color="000000"/>
              <w:right w:val="single" w:sz="4" w:space="0" w:color="auto"/>
            </w:tcBorders>
            <w:vAlign w:val="center"/>
            <w:hideMark/>
          </w:tcPr>
          <w:p w14:paraId="5EBF7EFD" w14:textId="77777777" w:rsidR="004F7950" w:rsidRPr="004F7950" w:rsidRDefault="004F7950" w:rsidP="004F7950">
            <w:pPr>
              <w:suppressAutoHyphens w:val="0"/>
              <w:rPr>
                <w:rFonts w:eastAsia="Times New Roman" w:cs="Times New Roman"/>
                <w:sz w:val="20"/>
                <w:szCs w:val="20"/>
                <w:lang w:eastAsia="ru-RU"/>
              </w:rPr>
            </w:pPr>
          </w:p>
        </w:tc>
        <w:tc>
          <w:tcPr>
            <w:tcW w:w="36" w:type="dxa"/>
            <w:vAlign w:val="center"/>
            <w:hideMark/>
          </w:tcPr>
          <w:p w14:paraId="73779D9A"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0C8AA28F" w14:textId="77777777" w:rsidTr="004F7950">
        <w:trPr>
          <w:trHeight w:val="1020"/>
        </w:trPr>
        <w:tc>
          <w:tcPr>
            <w:tcW w:w="536" w:type="dxa"/>
            <w:vMerge/>
            <w:tcBorders>
              <w:top w:val="nil"/>
              <w:left w:val="single" w:sz="4" w:space="0" w:color="auto"/>
              <w:bottom w:val="single" w:sz="4" w:space="0" w:color="000000"/>
              <w:right w:val="single" w:sz="4" w:space="0" w:color="auto"/>
            </w:tcBorders>
            <w:vAlign w:val="center"/>
            <w:hideMark/>
          </w:tcPr>
          <w:p w14:paraId="6C8611B9"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6E62D1F4"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01D5F45" w14:textId="77777777" w:rsidR="004F7950" w:rsidRPr="004F7950" w:rsidRDefault="004F7950" w:rsidP="004F7950">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61DCCDFB"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 xml:space="preserve">Средства бюджета    Московской области        </w:t>
            </w:r>
          </w:p>
        </w:tc>
        <w:tc>
          <w:tcPr>
            <w:tcW w:w="1306" w:type="dxa"/>
            <w:tcBorders>
              <w:top w:val="nil"/>
              <w:left w:val="nil"/>
              <w:bottom w:val="single" w:sz="4" w:space="0" w:color="auto"/>
              <w:right w:val="single" w:sz="4" w:space="0" w:color="auto"/>
            </w:tcBorders>
            <w:shd w:val="clear" w:color="auto" w:fill="auto"/>
            <w:hideMark/>
          </w:tcPr>
          <w:p w14:paraId="6ED6EFF2"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577,07</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46C007FB"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577,07</w:t>
            </w:r>
          </w:p>
        </w:tc>
        <w:tc>
          <w:tcPr>
            <w:tcW w:w="950" w:type="dxa"/>
            <w:tcBorders>
              <w:top w:val="nil"/>
              <w:left w:val="nil"/>
              <w:bottom w:val="single" w:sz="4" w:space="0" w:color="auto"/>
              <w:right w:val="single" w:sz="4" w:space="0" w:color="auto"/>
            </w:tcBorders>
            <w:shd w:val="clear" w:color="auto" w:fill="auto"/>
            <w:hideMark/>
          </w:tcPr>
          <w:p w14:paraId="4FFF05C5"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989" w:type="dxa"/>
            <w:tcBorders>
              <w:top w:val="nil"/>
              <w:left w:val="nil"/>
              <w:bottom w:val="single" w:sz="4" w:space="0" w:color="auto"/>
              <w:right w:val="single" w:sz="4" w:space="0" w:color="auto"/>
            </w:tcBorders>
            <w:shd w:val="clear" w:color="auto" w:fill="auto"/>
            <w:hideMark/>
          </w:tcPr>
          <w:p w14:paraId="058D2B64"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1204" w:type="dxa"/>
            <w:tcBorders>
              <w:top w:val="nil"/>
              <w:left w:val="nil"/>
              <w:bottom w:val="single" w:sz="4" w:space="0" w:color="auto"/>
              <w:right w:val="single" w:sz="4" w:space="0" w:color="auto"/>
            </w:tcBorders>
            <w:shd w:val="clear" w:color="auto" w:fill="auto"/>
            <w:hideMark/>
          </w:tcPr>
          <w:p w14:paraId="13C6401F"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1184" w:type="dxa"/>
            <w:tcBorders>
              <w:top w:val="nil"/>
              <w:left w:val="nil"/>
              <w:bottom w:val="single" w:sz="4" w:space="0" w:color="auto"/>
              <w:right w:val="single" w:sz="4" w:space="0" w:color="auto"/>
            </w:tcBorders>
            <w:shd w:val="clear" w:color="auto" w:fill="auto"/>
            <w:hideMark/>
          </w:tcPr>
          <w:p w14:paraId="37969FDB"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1420" w:type="dxa"/>
            <w:vMerge/>
            <w:tcBorders>
              <w:top w:val="nil"/>
              <w:left w:val="single" w:sz="4" w:space="0" w:color="auto"/>
              <w:bottom w:val="single" w:sz="4" w:space="0" w:color="000000"/>
              <w:right w:val="single" w:sz="4" w:space="0" w:color="auto"/>
            </w:tcBorders>
            <w:vAlign w:val="center"/>
            <w:hideMark/>
          </w:tcPr>
          <w:p w14:paraId="287F700C" w14:textId="77777777" w:rsidR="004F7950" w:rsidRPr="004F7950" w:rsidRDefault="004F7950" w:rsidP="004F7950">
            <w:pPr>
              <w:suppressAutoHyphens w:val="0"/>
              <w:rPr>
                <w:rFonts w:eastAsia="Times New Roman" w:cs="Times New Roman"/>
                <w:sz w:val="20"/>
                <w:szCs w:val="20"/>
                <w:lang w:eastAsia="ru-RU"/>
              </w:rPr>
            </w:pPr>
          </w:p>
        </w:tc>
        <w:tc>
          <w:tcPr>
            <w:tcW w:w="36" w:type="dxa"/>
            <w:vAlign w:val="center"/>
            <w:hideMark/>
          </w:tcPr>
          <w:p w14:paraId="3BFA4DE2"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1F4489F1" w14:textId="77777777" w:rsidTr="004F7950">
        <w:trPr>
          <w:trHeight w:val="510"/>
        </w:trPr>
        <w:tc>
          <w:tcPr>
            <w:tcW w:w="536" w:type="dxa"/>
            <w:vMerge/>
            <w:tcBorders>
              <w:top w:val="nil"/>
              <w:left w:val="single" w:sz="4" w:space="0" w:color="auto"/>
              <w:bottom w:val="single" w:sz="4" w:space="0" w:color="000000"/>
              <w:right w:val="single" w:sz="4" w:space="0" w:color="auto"/>
            </w:tcBorders>
            <w:vAlign w:val="center"/>
            <w:hideMark/>
          </w:tcPr>
          <w:p w14:paraId="3D8AF80E"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175AFC18"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1885D161" w14:textId="77777777" w:rsidR="004F7950" w:rsidRPr="004F7950" w:rsidRDefault="004F7950" w:rsidP="004F7950">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60BE339A"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Внебюджетные источники</w:t>
            </w:r>
          </w:p>
        </w:tc>
        <w:tc>
          <w:tcPr>
            <w:tcW w:w="1306" w:type="dxa"/>
            <w:tcBorders>
              <w:top w:val="nil"/>
              <w:left w:val="nil"/>
              <w:bottom w:val="single" w:sz="4" w:space="0" w:color="auto"/>
              <w:right w:val="single" w:sz="4" w:space="0" w:color="auto"/>
            </w:tcBorders>
            <w:shd w:val="clear" w:color="auto" w:fill="auto"/>
            <w:hideMark/>
          </w:tcPr>
          <w:p w14:paraId="7BCE9214"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3EC70220"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950" w:type="dxa"/>
            <w:tcBorders>
              <w:top w:val="nil"/>
              <w:left w:val="nil"/>
              <w:bottom w:val="single" w:sz="4" w:space="0" w:color="auto"/>
              <w:right w:val="single" w:sz="4" w:space="0" w:color="auto"/>
            </w:tcBorders>
            <w:shd w:val="clear" w:color="auto" w:fill="auto"/>
            <w:hideMark/>
          </w:tcPr>
          <w:p w14:paraId="73A95F03"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0,0</w:t>
            </w:r>
          </w:p>
        </w:tc>
        <w:tc>
          <w:tcPr>
            <w:tcW w:w="989" w:type="dxa"/>
            <w:tcBorders>
              <w:top w:val="nil"/>
              <w:left w:val="nil"/>
              <w:bottom w:val="single" w:sz="4" w:space="0" w:color="auto"/>
              <w:right w:val="single" w:sz="4" w:space="0" w:color="auto"/>
            </w:tcBorders>
            <w:shd w:val="clear" w:color="auto" w:fill="auto"/>
            <w:hideMark/>
          </w:tcPr>
          <w:p w14:paraId="43AEEAAE"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0,0</w:t>
            </w:r>
          </w:p>
        </w:tc>
        <w:tc>
          <w:tcPr>
            <w:tcW w:w="1204" w:type="dxa"/>
            <w:tcBorders>
              <w:top w:val="nil"/>
              <w:left w:val="nil"/>
              <w:bottom w:val="single" w:sz="4" w:space="0" w:color="auto"/>
              <w:right w:val="single" w:sz="4" w:space="0" w:color="auto"/>
            </w:tcBorders>
            <w:shd w:val="clear" w:color="auto" w:fill="auto"/>
            <w:hideMark/>
          </w:tcPr>
          <w:p w14:paraId="286DE0F7"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0,0</w:t>
            </w:r>
          </w:p>
        </w:tc>
        <w:tc>
          <w:tcPr>
            <w:tcW w:w="1184" w:type="dxa"/>
            <w:tcBorders>
              <w:top w:val="nil"/>
              <w:left w:val="nil"/>
              <w:bottom w:val="single" w:sz="4" w:space="0" w:color="auto"/>
              <w:right w:val="single" w:sz="4" w:space="0" w:color="auto"/>
            </w:tcBorders>
            <w:shd w:val="clear" w:color="auto" w:fill="auto"/>
            <w:hideMark/>
          </w:tcPr>
          <w:p w14:paraId="1A5C2FB6"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0,0</w:t>
            </w:r>
          </w:p>
        </w:tc>
        <w:tc>
          <w:tcPr>
            <w:tcW w:w="1420" w:type="dxa"/>
            <w:vMerge/>
            <w:tcBorders>
              <w:top w:val="nil"/>
              <w:left w:val="single" w:sz="4" w:space="0" w:color="auto"/>
              <w:bottom w:val="single" w:sz="4" w:space="0" w:color="000000"/>
              <w:right w:val="single" w:sz="4" w:space="0" w:color="auto"/>
            </w:tcBorders>
            <w:vAlign w:val="center"/>
            <w:hideMark/>
          </w:tcPr>
          <w:p w14:paraId="5D9F13A2" w14:textId="77777777" w:rsidR="004F7950" w:rsidRPr="004F7950" w:rsidRDefault="004F7950" w:rsidP="004F7950">
            <w:pPr>
              <w:suppressAutoHyphens w:val="0"/>
              <w:rPr>
                <w:rFonts w:eastAsia="Times New Roman" w:cs="Times New Roman"/>
                <w:sz w:val="20"/>
                <w:szCs w:val="20"/>
                <w:lang w:eastAsia="ru-RU"/>
              </w:rPr>
            </w:pPr>
          </w:p>
        </w:tc>
        <w:tc>
          <w:tcPr>
            <w:tcW w:w="36" w:type="dxa"/>
            <w:vAlign w:val="center"/>
            <w:hideMark/>
          </w:tcPr>
          <w:p w14:paraId="3AC128BC"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206816B5" w14:textId="77777777" w:rsidTr="004F7950">
        <w:trPr>
          <w:trHeight w:val="300"/>
        </w:trPr>
        <w:tc>
          <w:tcPr>
            <w:tcW w:w="536" w:type="dxa"/>
            <w:vMerge/>
            <w:tcBorders>
              <w:top w:val="nil"/>
              <w:left w:val="single" w:sz="4" w:space="0" w:color="auto"/>
              <w:bottom w:val="single" w:sz="4" w:space="0" w:color="000000"/>
              <w:right w:val="single" w:sz="4" w:space="0" w:color="auto"/>
            </w:tcBorders>
            <w:vAlign w:val="center"/>
            <w:hideMark/>
          </w:tcPr>
          <w:p w14:paraId="236CADA2" w14:textId="77777777" w:rsidR="004F7950" w:rsidRPr="004F7950" w:rsidRDefault="004F7950" w:rsidP="004F7950">
            <w:pPr>
              <w:suppressAutoHyphens w:val="0"/>
              <w:rPr>
                <w:rFonts w:eastAsia="Times New Roman" w:cs="Times New Roman"/>
                <w:sz w:val="20"/>
                <w:szCs w:val="20"/>
                <w:lang w:eastAsia="ru-RU"/>
              </w:rPr>
            </w:pPr>
          </w:p>
        </w:tc>
        <w:tc>
          <w:tcPr>
            <w:tcW w:w="1756" w:type="dxa"/>
            <w:vMerge w:val="restart"/>
            <w:tcBorders>
              <w:top w:val="nil"/>
              <w:left w:val="single" w:sz="4" w:space="0" w:color="auto"/>
              <w:bottom w:val="single" w:sz="4" w:space="0" w:color="000000"/>
              <w:right w:val="single" w:sz="4" w:space="0" w:color="auto"/>
            </w:tcBorders>
            <w:shd w:val="clear" w:color="auto" w:fill="auto"/>
            <w:hideMark/>
          </w:tcPr>
          <w:p w14:paraId="1B4DD37B"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1237" w:type="dxa"/>
            <w:vMerge w:val="restart"/>
            <w:tcBorders>
              <w:top w:val="nil"/>
              <w:left w:val="single" w:sz="4" w:space="0" w:color="auto"/>
              <w:bottom w:val="single" w:sz="4" w:space="0" w:color="000000"/>
              <w:right w:val="single" w:sz="4" w:space="0" w:color="auto"/>
            </w:tcBorders>
            <w:shd w:val="clear" w:color="auto" w:fill="auto"/>
            <w:hideMark/>
          </w:tcPr>
          <w:p w14:paraId="13B6CEEF"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2023-2027</w:t>
            </w:r>
          </w:p>
        </w:tc>
        <w:tc>
          <w:tcPr>
            <w:tcW w:w="1455" w:type="dxa"/>
            <w:vMerge w:val="restart"/>
            <w:tcBorders>
              <w:top w:val="nil"/>
              <w:left w:val="single" w:sz="4" w:space="0" w:color="auto"/>
              <w:bottom w:val="single" w:sz="4" w:space="0" w:color="000000"/>
              <w:right w:val="single" w:sz="4" w:space="0" w:color="auto"/>
            </w:tcBorders>
            <w:shd w:val="clear" w:color="auto" w:fill="auto"/>
            <w:hideMark/>
          </w:tcPr>
          <w:p w14:paraId="672D519B"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2023</w:t>
            </w:r>
          </w:p>
        </w:tc>
        <w:tc>
          <w:tcPr>
            <w:tcW w:w="1306" w:type="dxa"/>
            <w:vMerge w:val="restart"/>
            <w:tcBorders>
              <w:top w:val="nil"/>
              <w:left w:val="single" w:sz="4" w:space="0" w:color="auto"/>
              <w:bottom w:val="single" w:sz="4" w:space="0" w:color="000000"/>
              <w:right w:val="single" w:sz="4" w:space="0" w:color="auto"/>
            </w:tcBorders>
            <w:shd w:val="clear" w:color="auto" w:fill="auto"/>
            <w:hideMark/>
          </w:tcPr>
          <w:p w14:paraId="50A09CA5"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 xml:space="preserve">Всего         </w:t>
            </w:r>
          </w:p>
        </w:tc>
        <w:tc>
          <w:tcPr>
            <w:tcW w:w="1144"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3CA65104"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Итого 2023</w:t>
            </w:r>
          </w:p>
        </w:tc>
        <w:tc>
          <w:tcPr>
            <w:tcW w:w="2403" w:type="dxa"/>
            <w:tcBorders>
              <w:top w:val="nil"/>
              <w:left w:val="nil"/>
              <w:bottom w:val="single" w:sz="4" w:space="0" w:color="auto"/>
              <w:right w:val="single" w:sz="4" w:space="0" w:color="auto"/>
            </w:tcBorders>
            <w:shd w:val="clear" w:color="auto" w:fill="auto"/>
            <w:hideMark/>
          </w:tcPr>
          <w:p w14:paraId="537ECF95"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В том числе по кварталам:</w:t>
            </w:r>
          </w:p>
        </w:tc>
        <w:tc>
          <w:tcPr>
            <w:tcW w:w="950" w:type="dxa"/>
            <w:vMerge w:val="restart"/>
            <w:tcBorders>
              <w:top w:val="nil"/>
              <w:left w:val="single" w:sz="4" w:space="0" w:color="auto"/>
              <w:bottom w:val="single" w:sz="4" w:space="0" w:color="000000"/>
              <w:right w:val="single" w:sz="4" w:space="0" w:color="auto"/>
            </w:tcBorders>
            <w:shd w:val="clear" w:color="auto" w:fill="auto"/>
            <w:hideMark/>
          </w:tcPr>
          <w:p w14:paraId="42EE6BC2"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2024</w:t>
            </w:r>
          </w:p>
        </w:tc>
        <w:tc>
          <w:tcPr>
            <w:tcW w:w="989" w:type="dxa"/>
            <w:vMerge w:val="restart"/>
            <w:tcBorders>
              <w:top w:val="nil"/>
              <w:left w:val="single" w:sz="4" w:space="0" w:color="auto"/>
              <w:bottom w:val="single" w:sz="4" w:space="0" w:color="000000"/>
              <w:right w:val="single" w:sz="4" w:space="0" w:color="auto"/>
            </w:tcBorders>
            <w:shd w:val="clear" w:color="auto" w:fill="auto"/>
            <w:hideMark/>
          </w:tcPr>
          <w:p w14:paraId="4FA8C924"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2025</w:t>
            </w:r>
          </w:p>
        </w:tc>
        <w:tc>
          <w:tcPr>
            <w:tcW w:w="1204" w:type="dxa"/>
            <w:vMerge w:val="restart"/>
            <w:tcBorders>
              <w:top w:val="nil"/>
              <w:left w:val="single" w:sz="4" w:space="0" w:color="auto"/>
              <w:bottom w:val="single" w:sz="4" w:space="0" w:color="000000"/>
              <w:right w:val="single" w:sz="4" w:space="0" w:color="auto"/>
            </w:tcBorders>
            <w:shd w:val="clear" w:color="auto" w:fill="auto"/>
            <w:hideMark/>
          </w:tcPr>
          <w:p w14:paraId="193957DA"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2026</w:t>
            </w:r>
          </w:p>
        </w:tc>
        <w:tc>
          <w:tcPr>
            <w:tcW w:w="1184" w:type="dxa"/>
            <w:vMerge w:val="restart"/>
            <w:tcBorders>
              <w:top w:val="nil"/>
              <w:left w:val="single" w:sz="4" w:space="0" w:color="auto"/>
              <w:bottom w:val="single" w:sz="4" w:space="0" w:color="000000"/>
              <w:right w:val="single" w:sz="4" w:space="0" w:color="auto"/>
            </w:tcBorders>
            <w:shd w:val="clear" w:color="auto" w:fill="auto"/>
            <w:hideMark/>
          </w:tcPr>
          <w:p w14:paraId="47EBFDA4"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2027</w:t>
            </w:r>
          </w:p>
        </w:tc>
        <w:tc>
          <w:tcPr>
            <w:tcW w:w="1420" w:type="dxa"/>
            <w:vMerge/>
            <w:tcBorders>
              <w:top w:val="nil"/>
              <w:left w:val="single" w:sz="4" w:space="0" w:color="auto"/>
              <w:bottom w:val="single" w:sz="4" w:space="0" w:color="000000"/>
              <w:right w:val="single" w:sz="4" w:space="0" w:color="auto"/>
            </w:tcBorders>
            <w:vAlign w:val="center"/>
            <w:hideMark/>
          </w:tcPr>
          <w:p w14:paraId="436E664D" w14:textId="77777777" w:rsidR="004F7950" w:rsidRPr="004F7950" w:rsidRDefault="004F7950" w:rsidP="004F7950">
            <w:pPr>
              <w:suppressAutoHyphens w:val="0"/>
              <w:rPr>
                <w:rFonts w:eastAsia="Times New Roman" w:cs="Times New Roman"/>
                <w:sz w:val="20"/>
                <w:szCs w:val="20"/>
                <w:lang w:eastAsia="ru-RU"/>
              </w:rPr>
            </w:pPr>
          </w:p>
        </w:tc>
        <w:tc>
          <w:tcPr>
            <w:tcW w:w="36" w:type="dxa"/>
            <w:vAlign w:val="center"/>
            <w:hideMark/>
          </w:tcPr>
          <w:p w14:paraId="7D577D1F"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566F7062" w14:textId="77777777" w:rsidTr="004F7950">
        <w:trPr>
          <w:trHeight w:val="255"/>
        </w:trPr>
        <w:tc>
          <w:tcPr>
            <w:tcW w:w="536" w:type="dxa"/>
            <w:vMerge/>
            <w:tcBorders>
              <w:top w:val="nil"/>
              <w:left w:val="single" w:sz="4" w:space="0" w:color="auto"/>
              <w:bottom w:val="single" w:sz="4" w:space="0" w:color="000000"/>
              <w:right w:val="single" w:sz="4" w:space="0" w:color="auto"/>
            </w:tcBorders>
            <w:vAlign w:val="center"/>
            <w:hideMark/>
          </w:tcPr>
          <w:p w14:paraId="543BEEC0"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000000"/>
              <w:right w:val="single" w:sz="4" w:space="0" w:color="auto"/>
            </w:tcBorders>
            <w:vAlign w:val="center"/>
            <w:hideMark/>
          </w:tcPr>
          <w:p w14:paraId="1A432327"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1CA85C1F" w14:textId="77777777" w:rsidR="004F7950" w:rsidRPr="004F7950" w:rsidRDefault="004F7950" w:rsidP="004F7950">
            <w:pPr>
              <w:suppressAutoHyphens w:val="0"/>
              <w:rPr>
                <w:rFonts w:eastAsia="Times New Roman" w:cs="Times New Roman"/>
                <w:sz w:val="20"/>
                <w:szCs w:val="20"/>
                <w:lang w:eastAsia="ru-RU"/>
              </w:rPr>
            </w:pPr>
          </w:p>
        </w:tc>
        <w:tc>
          <w:tcPr>
            <w:tcW w:w="1455" w:type="dxa"/>
            <w:vMerge/>
            <w:tcBorders>
              <w:top w:val="nil"/>
              <w:left w:val="single" w:sz="4" w:space="0" w:color="auto"/>
              <w:bottom w:val="single" w:sz="4" w:space="0" w:color="000000"/>
              <w:right w:val="single" w:sz="4" w:space="0" w:color="auto"/>
            </w:tcBorders>
            <w:vAlign w:val="center"/>
            <w:hideMark/>
          </w:tcPr>
          <w:p w14:paraId="01E2D9A6" w14:textId="77777777" w:rsidR="004F7950" w:rsidRPr="004F7950" w:rsidRDefault="004F7950" w:rsidP="004F7950">
            <w:pPr>
              <w:suppressAutoHyphens w:val="0"/>
              <w:rPr>
                <w:rFonts w:eastAsia="Times New Roman" w:cs="Times New Roman"/>
                <w:sz w:val="20"/>
                <w:szCs w:val="20"/>
                <w:lang w:eastAsia="ru-RU"/>
              </w:rPr>
            </w:pPr>
          </w:p>
        </w:tc>
        <w:tc>
          <w:tcPr>
            <w:tcW w:w="1306" w:type="dxa"/>
            <w:vMerge/>
            <w:tcBorders>
              <w:top w:val="nil"/>
              <w:left w:val="single" w:sz="4" w:space="0" w:color="auto"/>
              <w:bottom w:val="single" w:sz="4" w:space="0" w:color="000000"/>
              <w:right w:val="single" w:sz="4" w:space="0" w:color="auto"/>
            </w:tcBorders>
            <w:vAlign w:val="center"/>
            <w:hideMark/>
          </w:tcPr>
          <w:p w14:paraId="76C4543F" w14:textId="77777777" w:rsidR="004F7950" w:rsidRPr="004F7950" w:rsidRDefault="004F7950" w:rsidP="004F7950">
            <w:pPr>
              <w:suppressAutoHyphens w:val="0"/>
              <w:rPr>
                <w:rFonts w:eastAsia="Times New Roman" w:cs="Times New Roman"/>
                <w:sz w:val="20"/>
                <w:szCs w:val="20"/>
                <w:lang w:eastAsia="ru-RU"/>
              </w:rPr>
            </w:pPr>
          </w:p>
        </w:tc>
        <w:tc>
          <w:tcPr>
            <w:tcW w:w="1144" w:type="dxa"/>
            <w:vMerge/>
            <w:tcBorders>
              <w:top w:val="single" w:sz="4" w:space="0" w:color="auto"/>
              <w:left w:val="single" w:sz="4" w:space="0" w:color="auto"/>
              <w:bottom w:val="single" w:sz="4" w:space="0" w:color="000000"/>
              <w:right w:val="single" w:sz="4" w:space="0" w:color="000000"/>
            </w:tcBorders>
            <w:vAlign w:val="center"/>
            <w:hideMark/>
          </w:tcPr>
          <w:p w14:paraId="64E0F5C4" w14:textId="77777777" w:rsidR="004F7950" w:rsidRPr="004F7950" w:rsidRDefault="004F7950" w:rsidP="004F7950">
            <w:pPr>
              <w:suppressAutoHyphens w:val="0"/>
              <w:rPr>
                <w:rFonts w:eastAsia="Times New Roman" w:cs="Times New Roman"/>
                <w:sz w:val="20"/>
                <w:szCs w:val="20"/>
                <w:lang w:eastAsia="ru-RU"/>
              </w:rPr>
            </w:pPr>
          </w:p>
        </w:tc>
        <w:tc>
          <w:tcPr>
            <w:tcW w:w="2403" w:type="dxa"/>
            <w:tcBorders>
              <w:top w:val="nil"/>
              <w:left w:val="nil"/>
              <w:bottom w:val="single" w:sz="4" w:space="0" w:color="auto"/>
              <w:right w:val="single" w:sz="4" w:space="0" w:color="auto"/>
            </w:tcBorders>
            <w:shd w:val="clear" w:color="auto" w:fill="auto"/>
            <w:hideMark/>
          </w:tcPr>
          <w:p w14:paraId="25413AF1"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 xml:space="preserve">  I              II            III          IV</w:t>
            </w:r>
          </w:p>
        </w:tc>
        <w:tc>
          <w:tcPr>
            <w:tcW w:w="950" w:type="dxa"/>
            <w:vMerge/>
            <w:tcBorders>
              <w:top w:val="nil"/>
              <w:left w:val="single" w:sz="4" w:space="0" w:color="auto"/>
              <w:bottom w:val="single" w:sz="4" w:space="0" w:color="000000"/>
              <w:right w:val="single" w:sz="4" w:space="0" w:color="auto"/>
            </w:tcBorders>
            <w:vAlign w:val="center"/>
            <w:hideMark/>
          </w:tcPr>
          <w:p w14:paraId="527F081D" w14:textId="77777777" w:rsidR="004F7950" w:rsidRPr="004F7950" w:rsidRDefault="004F7950" w:rsidP="004F7950">
            <w:pPr>
              <w:suppressAutoHyphens w:val="0"/>
              <w:rPr>
                <w:rFonts w:eastAsia="Times New Roman" w:cs="Times New Roman"/>
                <w:sz w:val="20"/>
                <w:szCs w:val="20"/>
                <w:lang w:eastAsia="ru-RU"/>
              </w:rPr>
            </w:pPr>
          </w:p>
        </w:tc>
        <w:tc>
          <w:tcPr>
            <w:tcW w:w="989" w:type="dxa"/>
            <w:vMerge/>
            <w:tcBorders>
              <w:top w:val="nil"/>
              <w:left w:val="single" w:sz="4" w:space="0" w:color="auto"/>
              <w:bottom w:val="single" w:sz="4" w:space="0" w:color="000000"/>
              <w:right w:val="single" w:sz="4" w:space="0" w:color="auto"/>
            </w:tcBorders>
            <w:vAlign w:val="center"/>
            <w:hideMark/>
          </w:tcPr>
          <w:p w14:paraId="6E673532" w14:textId="77777777" w:rsidR="004F7950" w:rsidRPr="004F7950" w:rsidRDefault="004F7950" w:rsidP="004F7950">
            <w:pPr>
              <w:suppressAutoHyphens w:val="0"/>
              <w:rPr>
                <w:rFonts w:eastAsia="Times New Roman" w:cs="Times New Roman"/>
                <w:sz w:val="20"/>
                <w:szCs w:val="20"/>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870B840" w14:textId="77777777" w:rsidR="004F7950" w:rsidRPr="004F7950" w:rsidRDefault="004F7950" w:rsidP="004F7950">
            <w:pPr>
              <w:suppressAutoHyphens w:val="0"/>
              <w:rPr>
                <w:rFonts w:eastAsia="Times New Roman" w:cs="Times New Roman"/>
                <w:sz w:val="20"/>
                <w:szCs w:val="20"/>
                <w:lang w:eastAsia="ru-RU"/>
              </w:rPr>
            </w:pPr>
          </w:p>
        </w:tc>
        <w:tc>
          <w:tcPr>
            <w:tcW w:w="1184" w:type="dxa"/>
            <w:vMerge/>
            <w:tcBorders>
              <w:top w:val="nil"/>
              <w:left w:val="single" w:sz="4" w:space="0" w:color="auto"/>
              <w:bottom w:val="single" w:sz="4" w:space="0" w:color="000000"/>
              <w:right w:val="single" w:sz="4" w:space="0" w:color="auto"/>
            </w:tcBorders>
            <w:vAlign w:val="center"/>
            <w:hideMark/>
          </w:tcPr>
          <w:p w14:paraId="6759371B" w14:textId="77777777" w:rsidR="004F7950" w:rsidRPr="004F7950" w:rsidRDefault="004F7950" w:rsidP="004F7950">
            <w:pPr>
              <w:suppressAutoHyphens w:val="0"/>
              <w:rPr>
                <w:rFonts w:eastAsia="Times New Roman" w:cs="Times New Roman"/>
                <w:sz w:val="20"/>
                <w:szCs w:val="20"/>
                <w:lang w:eastAsia="ru-RU"/>
              </w:rPr>
            </w:pPr>
          </w:p>
        </w:tc>
        <w:tc>
          <w:tcPr>
            <w:tcW w:w="1420" w:type="dxa"/>
            <w:vMerge/>
            <w:tcBorders>
              <w:top w:val="nil"/>
              <w:left w:val="single" w:sz="4" w:space="0" w:color="auto"/>
              <w:bottom w:val="single" w:sz="4" w:space="0" w:color="000000"/>
              <w:right w:val="single" w:sz="4" w:space="0" w:color="auto"/>
            </w:tcBorders>
            <w:vAlign w:val="center"/>
            <w:hideMark/>
          </w:tcPr>
          <w:p w14:paraId="64A3E810" w14:textId="77777777" w:rsidR="004F7950" w:rsidRPr="004F7950" w:rsidRDefault="004F7950" w:rsidP="004F7950">
            <w:pPr>
              <w:suppressAutoHyphens w:val="0"/>
              <w:rPr>
                <w:rFonts w:eastAsia="Times New Roman" w:cs="Times New Roman"/>
                <w:sz w:val="20"/>
                <w:szCs w:val="20"/>
                <w:lang w:eastAsia="ru-RU"/>
              </w:rPr>
            </w:pPr>
          </w:p>
        </w:tc>
        <w:tc>
          <w:tcPr>
            <w:tcW w:w="36" w:type="dxa"/>
            <w:vAlign w:val="center"/>
            <w:hideMark/>
          </w:tcPr>
          <w:p w14:paraId="7F0AA52B"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5E177BAF" w14:textId="77777777" w:rsidTr="004F7950">
        <w:trPr>
          <w:trHeight w:val="3330"/>
        </w:trPr>
        <w:tc>
          <w:tcPr>
            <w:tcW w:w="536" w:type="dxa"/>
            <w:vMerge/>
            <w:tcBorders>
              <w:top w:val="nil"/>
              <w:left w:val="single" w:sz="4" w:space="0" w:color="auto"/>
              <w:bottom w:val="single" w:sz="4" w:space="0" w:color="000000"/>
              <w:right w:val="single" w:sz="4" w:space="0" w:color="auto"/>
            </w:tcBorders>
            <w:vAlign w:val="center"/>
            <w:hideMark/>
          </w:tcPr>
          <w:p w14:paraId="0C3752EB"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000000"/>
              <w:right w:val="single" w:sz="4" w:space="0" w:color="auto"/>
            </w:tcBorders>
            <w:vAlign w:val="center"/>
            <w:hideMark/>
          </w:tcPr>
          <w:p w14:paraId="4174C9C1"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386CB66C" w14:textId="77777777" w:rsidR="004F7950" w:rsidRPr="004F7950" w:rsidRDefault="004F7950" w:rsidP="004F7950">
            <w:pPr>
              <w:suppressAutoHyphens w:val="0"/>
              <w:rPr>
                <w:rFonts w:eastAsia="Times New Roman" w:cs="Times New Roman"/>
                <w:sz w:val="20"/>
                <w:szCs w:val="20"/>
                <w:lang w:eastAsia="ru-RU"/>
              </w:rPr>
            </w:pPr>
          </w:p>
        </w:tc>
        <w:tc>
          <w:tcPr>
            <w:tcW w:w="1455" w:type="dxa"/>
            <w:vMerge/>
            <w:tcBorders>
              <w:top w:val="nil"/>
              <w:left w:val="single" w:sz="4" w:space="0" w:color="auto"/>
              <w:bottom w:val="single" w:sz="4" w:space="0" w:color="000000"/>
              <w:right w:val="single" w:sz="4" w:space="0" w:color="auto"/>
            </w:tcBorders>
            <w:vAlign w:val="center"/>
            <w:hideMark/>
          </w:tcPr>
          <w:p w14:paraId="3D9F27C0" w14:textId="77777777" w:rsidR="004F7950" w:rsidRPr="004F7950" w:rsidRDefault="004F7950" w:rsidP="004F7950">
            <w:pPr>
              <w:suppressAutoHyphens w:val="0"/>
              <w:rPr>
                <w:rFonts w:eastAsia="Times New Roman" w:cs="Times New Roman"/>
                <w:sz w:val="20"/>
                <w:szCs w:val="20"/>
                <w:lang w:eastAsia="ru-RU"/>
              </w:rPr>
            </w:pPr>
          </w:p>
        </w:tc>
        <w:tc>
          <w:tcPr>
            <w:tcW w:w="1306" w:type="dxa"/>
            <w:tcBorders>
              <w:top w:val="nil"/>
              <w:left w:val="nil"/>
              <w:bottom w:val="single" w:sz="4" w:space="0" w:color="auto"/>
              <w:right w:val="single" w:sz="4" w:space="0" w:color="auto"/>
            </w:tcBorders>
            <w:shd w:val="clear" w:color="auto" w:fill="auto"/>
            <w:hideMark/>
          </w:tcPr>
          <w:p w14:paraId="1DC4B46A"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100</w:t>
            </w:r>
          </w:p>
        </w:tc>
        <w:tc>
          <w:tcPr>
            <w:tcW w:w="1144" w:type="dxa"/>
            <w:tcBorders>
              <w:top w:val="single" w:sz="4" w:space="0" w:color="auto"/>
              <w:left w:val="nil"/>
              <w:bottom w:val="single" w:sz="4" w:space="0" w:color="auto"/>
              <w:right w:val="single" w:sz="4" w:space="0" w:color="000000"/>
            </w:tcBorders>
            <w:shd w:val="clear" w:color="auto" w:fill="auto"/>
            <w:hideMark/>
          </w:tcPr>
          <w:p w14:paraId="1E49FACF"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100</w:t>
            </w:r>
          </w:p>
        </w:tc>
        <w:tc>
          <w:tcPr>
            <w:tcW w:w="2403" w:type="dxa"/>
            <w:tcBorders>
              <w:top w:val="nil"/>
              <w:left w:val="nil"/>
              <w:bottom w:val="single" w:sz="4" w:space="0" w:color="auto"/>
              <w:right w:val="single" w:sz="4" w:space="0" w:color="auto"/>
            </w:tcBorders>
            <w:shd w:val="clear" w:color="auto" w:fill="auto"/>
            <w:hideMark/>
          </w:tcPr>
          <w:p w14:paraId="1727A8CD"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 xml:space="preserve">  0           0          50         100</w:t>
            </w:r>
          </w:p>
        </w:tc>
        <w:tc>
          <w:tcPr>
            <w:tcW w:w="950" w:type="dxa"/>
            <w:tcBorders>
              <w:top w:val="nil"/>
              <w:left w:val="nil"/>
              <w:bottom w:val="single" w:sz="4" w:space="0" w:color="auto"/>
              <w:right w:val="single" w:sz="4" w:space="0" w:color="auto"/>
            </w:tcBorders>
            <w:shd w:val="clear" w:color="auto" w:fill="auto"/>
            <w:hideMark/>
          </w:tcPr>
          <w:p w14:paraId="67836C87"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989" w:type="dxa"/>
            <w:tcBorders>
              <w:top w:val="nil"/>
              <w:left w:val="nil"/>
              <w:bottom w:val="single" w:sz="4" w:space="0" w:color="auto"/>
              <w:right w:val="single" w:sz="4" w:space="0" w:color="auto"/>
            </w:tcBorders>
            <w:shd w:val="clear" w:color="auto" w:fill="auto"/>
            <w:hideMark/>
          </w:tcPr>
          <w:p w14:paraId="37E76FC1"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1204" w:type="dxa"/>
            <w:tcBorders>
              <w:top w:val="nil"/>
              <w:left w:val="nil"/>
              <w:bottom w:val="single" w:sz="4" w:space="0" w:color="auto"/>
              <w:right w:val="single" w:sz="4" w:space="0" w:color="auto"/>
            </w:tcBorders>
            <w:shd w:val="clear" w:color="auto" w:fill="auto"/>
            <w:hideMark/>
          </w:tcPr>
          <w:p w14:paraId="44B70A7E"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1184" w:type="dxa"/>
            <w:tcBorders>
              <w:top w:val="nil"/>
              <w:left w:val="nil"/>
              <w:bottom w:val="single" w:sz="4" w:space="0" w:color="auto"/>
              <w:right w:val="single" w:sz="4" w:space="0" w:color="auto"/>
            </w:tcBorders>
            <w:shd w:val="clear" w:color="auto" w:fill="auto"/>
            <w:hideMark/>
          </w:tcPr>
          <w:p w14:paraId="3D1A5346"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0</w:t>
            </w:r>
          </w:p>
        </w:tc>
        <w:tc>
          <w:tcPr>
            <w:tcW w:w="1420" w:type="dxa"/>
            <w:tcBorders>
              <w:top w:val="nil"/>
              <w:left w:val="nil"/>
              <w:bottom w:val="single" w:sz="4" w:space="0" w:color="auto"/>
              <w:right w:val="single" w:sz="4" w:space="0" w:color="auto"/>
            </w:tcBorders>
            <w:shd w:val="clear" w:color="auto" w:fill="auto"/>
            <w:hideMark/>
          </w:tcPr>
          <w:p w14:paraId="35F9738E"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 </w:t>
            </w:r>
          </w:p>
        </w:tc>
        <w:tc>
          <w:tcPr>
            <w:tcW w:w="36" w:type="dxa"/>
            <w:vAlign w:val="center"/>
            <w:hideMark/>
          </w:tcPr>
          <w:p w14:paraId="3DD2E13B"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6C5EA2FD" w14:textId="77777777" w:rsidTr="004F7950">
        <w:trPr>
          <w:trHeight w:val="255"/>
        </w:trPr>
        <w:tc>
          <w:tcPr>
            <w:tcW w:w="536" w:type="dxa"/>
            <w:vMerge w:val="restart"/>
            <w:tcBorders>
              <w:top w:val="nil"/>
              <w:left w:val="single" w:sz="4" w:space="0" w:color="auto"/>
              <w:bottom w:val="single" w:sz="4" w:space="0" w:color="auto"/>
              <w:right w:val="single" w:sz="4" w:space="0" w:color="auto"/>
            </w:tcBorders>
            <w:shd w:val="clear" w:color="auto" w:fill="auto"/>
            <w:hideMark/>
          </w:tcPr>
          <w:p w14:paraId="45F0CDF4"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 </w:t>
            </w:r>
          </w:p>
        </w:tc>
        <w:tc>
          <w:tcPr>
            <w:tcW w:w="1756" w:type="dxa"/>
            <w:vMerge w:val="restart"/>
            <w:tcBorders>
              <w:top w:val="nil"/>
              <w:left w:val="single" w:sz="4" w:space="0" w:color="auto"/>
              <w:bottom w:val="single" w:sz="4" w:space="0" w:color="auto"/>
              <w:right w:val="single" w:sz="4" w:space="0" w:color="auto"/>
            </w:tcBorders>
            <w:shd w:val="clear" w:color="auto" w:fill="auto"/>
            <w:hideMark/>
          </w:tcPr>
          <w:p w14:paraId="4219DA43"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Итого по Подпрограмме 2</w:t>
            </w:r>
          </w:p>
        </w:tc>
        <w:tc>
          <w:tcPr>
            <w:tcW w:w="1237" w:type="dxa"/>
            <w:vMerge w:val="restart"/>
            <w:tcBorders>
              <w:top w:val="nil"/>
              <w:left w:val="single" w:sz="4" w:space="0" w:color="auto"/>
              <w:bottom w:val="single" w:sz="4" w:space="0" w:color="auto"/>
              <w:right w:val="single" w:sz="4" w:space="0" w:color="auto"/>
            </w:tcBorders>
            <w:shd w:val="clear" w:color="auto" w:fill="auto"/>
            <w:noWrap/>
            <w:hideMark/>
          </w:tcPr>
          <w:p w14:paraId="74D72742"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2023-2027</w:t>
            </w:r>
          </w:p>
        </w:tc>
        <w:tc>
          <w:tcPr>
            <w:tcW w:w="1455" w:type="dxa"/>
            <w:tcBorders>
              <w:top w:val="nil"/>
              <w:left w:val="nil"/>
              <w:bottom w:val="single" w:sz="4" w:space="0" w:color="auto"/>
              <w:right w:val="single" w:sz="4" w:space="0" w:color="auto"/>
            </w:tcBorders>
            <w:shd w:val="clear" w:color="auto" w:fill="auto"/>
            <w:hideMark/>
          </w:tcPr>
          <w:p w14:paraId="7D0A16E5"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Итого</w:t>
            </w:r>
          </w:p>
        </w:tc>
        <w:tc>
          <w:tcPr>
            <w:tcW w:w="1306" w:type="dxa"/>
            <w:tcBorders>
              <w:top w:val="nil"/>
              <w:left w:val="nil"/>
              <w:bottom w:val="single" w:sz="4" w:space="0" w:color="auto"/>
              <w:right w:val="single" w:sz="4" w:space="0" w:color="auto"/>
            </w:tcBorders>
            <w:shd w:val="clear" w:color="auto" w:fill="auto"/>
            <w:hideMark/>
          </w:tcPr>
          <w:p w14:paraId="071D3C37"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58 196,19  </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079BC88D"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 xml:space="preserve">13 516,19  </w:t>
            </w:r>
          </w:p>
        </w:tc>
        <w:tc>
          <w:tcPr>
            <w:tcW w:w="950" w:type="dxa"/>
            <w:tcBorders>
              <w:top w:val="nil"/>
              <w:left w:val="nil"/>
              <w:bottom w:val="single" w:sz="4" w:space="0" w:color="auto"/>
              <w:right w:val="single" w:sz="4" w:space="0" w:color="auto"/>
            </w:tcBorders>
            <w:shd w:val="clear" w:color="auto" w:fill="auto"/>
            <w:hideMark/>
          </w:tcPr>
          <w:p w14:paraId="7E697008"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11 170,00  </w:t>
            </w:r>
          </w:p>
        </w:tc>
        <w:tc>
          <w:tcPr>
            <w:tcW w:w="989" w:type="dxa"/>
            <w:tcBorders>
              <w:top w:val="nil"/>
              <w:left w:val="nil"/>
              <w:bottom w:val="single" w:sz="4" w:space="0" w:color="auto"/>
              <w:right w:val="single" w:sz="4" w:space="0" w:color="auto"/>
            </w:tcBorders>
            <w:shd w:val="clear" w:color="auto" w:fill="auto"/>
            <w:hideMark/>
          </w:tcPr>
          <w:p w14:paraId="2DFBE68F"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11 170,00  </w:t>
            </w:r>
          </w:p>
        </w:tc>
        <w:tc>
          <w:tcPr>
            <w:tcW w:w="1204" w:type="dxa"/>
            <w:tcBorders>
              <w:top w:val="nil"/>
              <w:left w:val="nil"/>
              <w:bottom w:val="single" w:sz="4" w:space="0" w:color="auto"/>
              <w:right w:val="single" w:sz="4" w:space="0" w:color="auto"/>
            </w:tcBorders>
            <w:shd w:val="clear" w:color="auto" w:fill="auto"/>
            <w:hideMark/>
          </w:tcPr>
          <w:p w14:paraId="33C8B4F9"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11 170,00  </w:t>
            </w:r>
          </w:p>
        </w:tc>
        <w:tc>
          <w:tcPr>
            <w:tcW w:w="1184" w:type="dxa"/>
            <w:tcBorders>
              <w:top w:val="nil"/>
              <w:left w:val="nil"/>
              <w:bottom w:val="single" w:sz="4" w:space="0" w:color="auto"/>
              <w:right w:val="single" w:sz="4" w:space="0" w:color="auto"/>
            </w:tcBorders>
            <w:shd w:val="clear" w:color="auto" w:fill="auto"/>
            <w:hideMark/>
          </w:tcPr>
          <w:p w14:paraId="35D370B3"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11 170,00  </w:t>
            </w:r>
          </w:p>
        </w:tc>
        <w:tc>
          <w:tcPr>
            <w:tcW w:w="1420" w:type="dxa"/>
            <w:vMerge w:val="restart"/>
            <w:tcBorders>
              <w:top w:val="nil"/>
              <w:left w:val="single" w:sz="4" w:space="0" w:color="auto"/>
              <w:bottom w:val="single" w:sz="4" w:space="0" w:color="auto"/>
              <w:right w:val="single" w:sz="4" w:space="0" w:color="auto"/>
            </w:tcBorders>
            <w:shd w:val="clear" w:color="auto" w:fill="auto"/>
            <w:hideMark/>
          </w:tcPr>
          <w:p w14:paraId="0B975E5E"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 </w:t>
            </w:r>
          </w:p>
        </w:tc>
        <w:tc>
          <w:tcPr>
            <w:tcW w:w="36" w:type="dxa"/>
            <w:vAlign w:val="center"/>
            <w:hideMark/>
          </w:tcPr>
          <w:p w14:paraId="490BFFBC"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43B19EA2" w14:textId="77777777" w:rsidTr="004F7950">
        <w:trPr>
          <w:trHeight w:val="1275"/>
        </w:trPr>
        <w:tc>
          <w:tcPr>
            <w:tcW w:w="536" w:type="dxa"/>
            <w:vMerge/>
            <w:tcBorders>
              <w:top w:val="nil"/>
              <w:left w:val="single" w:sz="4" w:space="0" w:color="auto"/>
              <w:bottom w:val="single" w:sz="4" w:space="0" w:color="auto"/>
              <w:right w:val="single" w:sz="4" w:space="0" w:color="auto"/>
            </w:tcBorders>
            <w:vAlign w:val="center"/>
            <w:hideMark/>
          </w:tcPr>
          <w:p w14:paraId="059FBFFF"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5C954552"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659130A8" w14:textId="77777777" w:rsidR="004F7950" w:rsidRPr="004F7950" w:rsidRDefault="004F7950" w:rsidP="004F7950">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0E047D05"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Средства бюджета городского округа Кашира</w:t>
            </w:r>
          </w:p>
        </w:tc>
        <w:tc>
          <w:tcPr>
            <w:tcW w:w="1306" w:type="dxa"/>
            <w:tcBorders>
              <w:top w:val="nil"/>
              <w:left w:val="nil"/>
              <w:bottom w:val="single" w:sz="4" w:space="0" w:color="auto"/>
              <w:right w:val="single" w:sz="4" w:space="0" w:color="auto"/>
            </w:tcBorders>
            <w:shd w:val="clear" w:color="auto" w:fill="auto"/>
            <w:hideMark/>
          </w:tcPr>
          <w:p w14:paraId="5D3CD014"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55 769,12  </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01077001"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 xml:space="preserve">12 569,12  </w:t>
            </w:r>
          </w:p>
        </w:tc>
        <w:tc>
          <w:tcPr>
            <w:tcW w:w="950" w:type="dxa"/>
            <w:tcBorders>
              <w:top w:val="nil"/>
              <w:left w:val="nil"/>
              <w:bottom w:val="single" w:sz="4" w:space="0" w:color="auto"/>
              <w:right w:val="single" w:sz="4" w:space="0" w:color="auto"/>
            </w:tcBorders>
            <w:shd w:val="clear" w:color="auto" w:fill="auto"/>
            <w:hideMark/>
          </w:tcPr>
          <w:p w14:paraId="15607696"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10 800,00  </w:t>
            </w:r>
          </w:p>
        </w:tc>
        <w:tc>
          <w:tcPr>
            <w:tcW w:w="989" w:type="dxa"/>
            <w:tcBorders>
              <w:top w:val="nil"/>
              <w:left w:val="nil"/>
              <w:bottom w:val="single" w:sz="4" w:space="0" w:color="auto"/>
              <w:right w:val="single" w:sz="4" w:space="0" w:color="auto"/>
            </w:tcBorders>
            <w:shd w:val="clear" w:color="auto" w:fill="auto"/>
            <w:hideMark/>
          </w:tcPr>
          <w:p w14:paraId="30B21004"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10 800,00  </w:t>
            </w:r>
          </w:p>
        </w:tc>
        <w:tc>
          <w:tcPr>
            <w:tcW w:w="1204" w:type="dxa"/>
            <w:tcBorders>
              <w:top w:val="nil"/>
              <w:left w:val="nil"/>
              <w:bottom w:val="single" w:sz="4" w:space="0" w:color="auto"/>
              <w:right w:val="single" w:sz="4" w:space="0" w:color="auto"/>
            </w:tcBorders>
            <w:shd w:val="clear" w:color="auto" w:fill="auto"/>
            <w:hideMark/>
          </w:tcPr>
          <w:p w14:paraId="3A1D3F49"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10 800,00  </w:t>
            </w:r>
          </w:p>
        </w:tc>
        <w:tc>
          <w:tcPr>
            <w:tcW w:w="1184" w:type="dxa"/>
            <w:tcBorders>
              <w:top w:val="nil"/>
              <w:left w:val="nil"/>
              <w:bottom w:val="single" w:sz="4" w:space="0" w:color="auto"/>
              <w:right w:val="single" w:sz="4" w:space="0" w:color="auto"/>
            </w:tcBorders>
            <w:shd w:val="clear" w:color="auto" w:fill="auto"/>
            <w:hideMark/>
          </w:tcPr>
          <w:p w14:paraId="0F119CD7"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10 800,00  </w:t>
            </w:r>
          </w:p>
        </w:tc>
        <w:tc>
          <w:tcPr>
            <w:tcW w:w="1420" w:type="dxa"/>
            <w:vMerge/>
            <w:tcBorders>
              <w:top w:val="nil"/>
              <w:left w:val="single" w:sz="4" w:space="0" w:color="auto"/>
              <w:bottom w:val="single" w:sz="4" w:space="0" w:color="auto"/>
              <w:right w:val="single" w:sz="4" w:space="0" w:color="auto"/>
            </w:tcBorders>
            <w:vAlign w:val="center"/>
            <w:hideMark/>
          </w:tcPr>
          <w:p w14:paraId="31BAA0A6" w14:textId="77777777" w:rsidR="004F7950" w:rsidRPr="004F7950" w:rsidRDefault="004F7950" w:rsidP="004F7950">
            <w:pPr>
              <w:suppressAutoHyphens w:val="0"/>
              <w:rPr>
                <w:rFonts w:eastAsia="Times New Roman" w:cs="Times New Roman"/>
                <w:sz w:val="20"/>
                <w:szCs w:val="20"/>
                <w:lang w:eastAsia="ru-RU"/>
              </w:rPr>
            </w:pPr>
          </w:p>
        </w:tc>
        <w:tc>
          <w:tcPr>
            <w:tcW w:w="36" w:type="dxa"/>
            <w:vAlign w:val="center"/>
            <w:hideMark/>
          </w:tcPr>
          <w:p w14:paraId="5FB1D127"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13EFACE9" w14:textId="77777777" w:rsidTr="004F7950">
        <w:trPr>
          <w:trHeight w:val="1020"/>
        </w:trPr>
        <w:tc>
          <w:tcPr>
            <w:tcW w:w="536" w:type="dxa"/>
            <w:vMerge/>
            <w:tcBorders>
              <w:top w:val="nil"/>
              <w:left w:val="single" w:sz="4" w:space="0" w:color="auto"/>
              <w:bottom w:val="single" w:sz="4" w:space="0" w:color="auto"/>
              <w:right w:val="single" w:sz="4" w:space="0" w:color="auto"/>
            </w:tcBorders>
            <w:vAlign w:val="center"/>
            <w:hideMark/>
          </w:tcPr>
          <w:p w14:paraId="101F820C"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23CCCDFE"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030755A1" w14:textId="77777777" w:rsidR="004F7950" w:rsidRPr="004F7950" w:rsidRDefault="004F7950" w:rsidP="004F7950">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4B6CB87C"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 xml:space="preserve">Средства бюджета    Московской области        </w:t>
            </w:r>
          </w:p>
        </w:tc>
        <w:tc>
          <w:tcPr>
            <w:tcW w:w="1306" w:type="dxa"/>
            <w:tcBorders>
              <w:top w:val="nil"/>
              <w:left w:val="nil"/>
              <w:bottom w:val="single" w:sz="4" w:space="0" w:color="auto"/>
              <w:right w:val="single" w:sz="4" w:space="0" w:color="auto"/>
            </w:tcBorders>
            <w:shd w:val="clear" w:color="auto" w:fill="auto"/>
            <w:hideMark/>
          </w:tcPr>
          <w:p w14:paraId="24EE5354"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577,07  </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65FF85AB"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 xml:space="preserve">577,07  </w:t>
            </w:r>
          </w:p>
        </w:tc>
        <w:tc>
          <w:tcPr>
            <w:tcW w:w="950" w:type="dxa"/>
            <w:tcBorders>
              <w:top w:val="nil"/>
              <w:left w:val="nil"/>
              <w:bottom w:val="single" w:sz="4" w:space="0" w:color="auto"/>
              <w:right w:val="single" w:sz="4" w:space="0" w:color="auto"/>
            </w:tcBorders>
            <w:shd w:val="clear" w:color="auto" w:fill="auto"/>
            <w:hideMark/>
          </w:tcPr>
          <w:p w14:paraId="16B7EE41"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0,00  </w:t>
            </w:r>
          </w:p>
        </w:tc>
        <w:tc>
          <w:tcPr>
            <w:tcW w:w="989" w:type="dxa"/>
            <w:tcBorders>
              <w:top w:val="nil"/>
              <w:left w:val="nil"/>
              <w:bottom w:val="single" w:sz="4" w:space="0" w:color="auto"/>
              <w:right w:val="single" w:sz="4" w:space="0" w:color="auto"/>
            </w:tcBorders>
            <w:shd w:val="clear" w:color="auto" w:fill="auto"/>
            <w:hideMark/>
          </w:tcPr>
          <w:p w14:paraId="293BF421"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0,00  </w:t>
            </w:r>
          </w:p>
        </w:tc>
        <w:tc>
          <w:tcPr>
            <w:tcW w:w="1204" w:type="dxa"/>
            <w:tcBorders>
              <w:top w:val="nil"/>
              <w:left w:val="nil"/>
              <w:bottom w:val="single" w:sz="4" w:space="0" w:color="auto"/>
              <w:right w:val="single" w:sz="4" w:space="0" w:color="auto"/>
            </w:tcBorders>
            <w:shd w:val="clear" w:color="auto" w:fill="auto"/>
            <w:hideMark/>
          </w:tcPr>
          <w:p w14:paraId="7C115885"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0,00  </w:t>
            </w:r>
          </w:p>
        </w:tc>
        <w:tc>
          <w:tcPr>
            <w:tcW w:w="1184" w:type="dxa"/>
            <w:tcBorders>
              <w:top w:val="nil"/>
              <w:left w:val="nil"/>
              <w:bottom w:val="single" w:sz="4" w:space="0" w:color="auto"/>
              <w:right w:val="single" w:sz="4" w:space="0" w:color="auto"/>
            </w:tcBorders>
            <w:shd w:val="clear" w:color="auto" w:fill="auto"/>
            <w:hideMark/>
          </w:tcPr>
          <w:p w14:paraId="407DF1E8"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0,00  </w:t>
            </w:r>
          </w:p>
        </w:tc>
        <w:tc>
          <w:tcPr>
            <w:tcW w:w="1420" w:type="dxa"/>
            <w:vMerge/>
            <w:tcBorders>
              <w:top w:val="nil"/>
              <w:left w:val="single" w:sz="4" w:space="0" w:color="auto"/>
              <w:bottom w:val="single" w:sz="4" w:space="0" w:color="auto"/>
              <w:right w:val="single" w:sz="4" w:space="0" w:color="auto"/>
            </w:tcBorders>
            <w:vAlign w:val="center"/>
            <w:hideMark/>
          </w:tcPr>
          <w:p w14:paraId="3AB63A68" w14:textId="77777777" w:rsidR="004F7950" w:rsidRPr="004F7950" w:rsidRDefault="004F7950" w:rsidP="004F7950">
            <w:pPr>
              <w:suppressAutoHyphens w:val="0"/>
              <w:rPr>
                <w:rFonts w:eastAsia="Times New Roman" w:cs="Times New Roman"/>
                <w:sz w:val="20"/>
                <w:szCs w:val="20"/>
                <w:lang w:eastAsia="ru-RU"/>
              </w:rPr>
            </w:pPr>
          </w:p>
        </w:tc>
        <w:tc>
          <w:tcPr>
            <w:tcW w:w="36" w:type="dxa"/>
            <w:vAlign w:val="center"/>
            <w:hideMark/>
          </w:tcPr>
          <w:p w14:paraId="7BEB7B8C" w14:textId="77777777" w:rsidR="004F7950" w:rsidRPr="004F7950" w:rsidRDefault="004F7950" w:rsidP="004F7950">
            <w:pPr>
              <w:suppressAutoHyphens w:val="0"/>
              <w:rPr>
                <w:rFonts w:eastAsia="Times New Roman" w:cs="Times New Roman"/>
                <w:sz w:val="20"/>
                <w:szCs w:val="20"/>
                <w:lang w:eastAsia="ru-RU"/>
              </w:rPr>
            </w:pPr>
          </w:p>
        </w:tc>
      </w:tr>
      <w:tr w:rsidR="004F7950" w:rsidRPr="004F7950" w14:paraId="043AD303" w14:textId="77777777" w:rsidTr="004F7950">
        <w:trPr>
          <w:trHeight w:val="510"/>
        </w:trPr>
        <w:tc>
          <w:tcPr>
            <w:tcW w:w="536" w:type="dxa"/>
            <w:vMerge/>
            <w:tcBorders>
              <w:top w:val="nil"/>
              <w:left w:val="single" w:sz="4" w:space="0" w:color="auto"/>
              <w:bottom w:val="single" w:sz="4" w:space="0" w:color="auto"/>
              <w:right w:val="single" w:sz="4" w:space="0" w:color="auto"/>
            </w:tcBorders>
            <w:vAlign w:val="center"/>
            <w:hideMark/>
          </w:tcPr>
          <w:p w14:paraId="6CC934A4" w14:textId="77777777" w:rsidR="004F7950" w:rsidRPr="004F7950" w:rsidRDefault="004F7950" w:rsidP="004F7950">
            <w:pPr>
              <w:suppressAutoHyphens w:val="0"/>
              <w:rPr>
                <w:rFonts w:eastAsia="Times New Roman" w:cs="Times New Roman"/>
                <w:sz w:val="20"/>
                <w:szCs w:val="20"/>
                <w:lang w:eastAsia="ru-RU"/>
              </w:rPr>
            </w:pPr>
          </w:p>
        </w:tc>
        <w:tc>
          <w:tcPr>
            <w:tcW w:w="1756" w:type="dxa"/>
            <w:vMerge/>
            <w:tcBorders>
              <w:top w:val="nil"/>
              <w:left w:val="single" w:sz="4" w:space="0" w:color="auto"/>
              <w:bottom w:val="single" w:sz="4" w:space="0" w:color="auto"/>
              <w:right w:val="single" w:sz="4" w:space="0" w:color="auto"/>
            </w:tcBorders>
            <w:vAlign w:val="center"/>
            <w:hideMark/>
          </w:tcPr>
          <w:p w14:paraId="7DF57B26" w14:textId="77777777" w:rsidR="004F7950" w:rsidRPr="004F7950" w:rsidRDefault="004F7950" w:rsidP="004F7950">
            <w:pPr>
              <w:suppressAutoHyphens w:val="0"/>
              <w:rPr>
                <w:rFonts w:eastAsia="Times New Roman" w:cs="Times New Roman"/>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4D825F82" w14:textId="77777777" w:rsidR="004F7950" w:rsidRPr="004F7950" w:rsidRDefault="004F7950" w:rsidP="004F7950">
            <w:pPr>
              <w:suppressAutoHyphens w:val="0"/>
              <w:rPr>
                <w:rFonts w:eastAsia="Times New Roman" w:cs="Times New Roman"/>
                <w:sz w:val="20"/>
                <w:szCs w:val="20"/>
                <w:lang w:eastAsia="ru-RU"/>
              </w:rPr>
            </w:pPr>
          </w:p>
        </w:tc>
        <w:tc>
          <w:tcPr>
            <w:tcW w:w="1455" w:type="dxa"/>
            <w:tcBorders>
              <w:top w:val="nil"/>
              <w:left w:val="nil"/>
              <w:bottom w:val="single" w:sz="4" w:space="0" w:color="auto"/>
              <w:right w:val="single" w:sz="4" w:space="0" w:color="auto"/>
            </w:tcBorders>
            <w:shd w:val="clear" w:color="auto" w:fill="auto"/>
            <w:hideMark/>
          </w:tcPr>
          <w:p w14:paraId="1D96DE10" w14:textId="77777777" w:rsidR="004F7950" w:rsidRPr="004F7950" w:rsidRDefault="004F7950" w:rsidP="004F7950">
            <w:pPr>
              <w:suppressAutoHyphens w:val="0"/>
              <w:rPr>
                <w:rFonts w:eastAsia="Times New Roman" w:cs="Times New Roman"/>
                <w:sz w:val="20"/>
                <w:szCs w:val="20"/>
                <w:lang w:eastAsia="ru-RU"/>
              </w:rPr>
            </w:pPr>
            <w:r w:rsidRPr="004F7950">
              <w:rPr>
                <w:rFonts w:eastAsia="Times New Roman" w:cs="Times New Roman"/>
                <w:sz w:val="20"/>
                <w:szCs w:val="20"/>
                <w:lang w:eastAsia="ru-RU"/>
              </w:rPr>
              <w:t>Внебюджетные источники</w:t>
            </w:r>
          </w:p>
        </w:tc>
        <w:tc>
          <w:tcPr>
            <w:tcW w:w="1306" w:type="dxa"/>
            <w:tcBorders>
              <w:top w:val="nil"/>
              <w:left w:val="nil"/>
              <w:bottom w:val="single" w:sz="4" w:space="0" w:color="auto"/>
              <w:right w:val="single" w:sz="4" w:space="0" w:color="auto"/>
            </w:tcBorders>
            <w:shd w:val="clear" w:color="auto" w:fill="auto"/>
            <w:hideMark/>
          </w:tcPr>
          <w:p w14:paraId="3FD1CB80"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1 850,00  </w:t>
            </w:r>
          </w:p>
        </w:tc>
        <w:tc>
          <w:tcPr>
            <w:tcW w:w="3547" w:type="dxa"/>
            <w:gridSpan w:val="2"/>
            <w:tcBorders>
              <w:top w:val="single" w:sz="4" w:space="0" w:color="auto"/>
              <w:left w:val="nil"/>
              <w:bottom w:val="single" w:sz="4" w:space="0" w:color="auto"/>
              <w:right w:val="single" w:sz="4" w:space="0" w:color="auto"/>
            </w:tcBorders>
            <w:shd w:val="clear" w:color="auto" w:fill="auto"/>
            <w:hideMark/>
          </w:tcPr>
          <w:p w14:paraId="6E78D679" w14:textId="77777777" w:rsidR="004F7950" w:rsidRPr="004F7950" w:rsidRDefault="004F7950" w:rsidP="004F7950">
            <w:pPr>
              <w:suppressAutoHyphens w:val="0"/>
              <w:jc w:val="center"/>
              <w:rPr>
                <w:rFonts w:eastAsia="Times New Roman" w:cs="Times New Roman"/>
                <w:sz w:val="20"/>
                <w:szCs w:val="20"/>
                <w:lang w:eastAsia="ru-RU"/>
              </w:rPr>
            </w:pPr>
            <w:r w:rsidRPr="004F7950">
              <w:rPr>
                <w:rFonts w:eastAsia="Times New Roman" w:cs="Times New Roman"/>
                <w:sz w:val="20"/>
                <w:szCs w:val="20"/>
                <w:lang w:eastAsia="ru-RU"/>
              </w:rPr>
              <w:t xml:space="preserve">370,00  </w:t>
            </w:r>
          </w:p>
        </w:tc>
        <w:tc>
          <w:tcPr>
            <w:tcW w:w="950" w:type="dxa"/>
            <w:tcBorders>
              <w:top w:val="nil"/>
              <w:left w:val="nil"/>
              <w:bottom w:val="single" w:sz="4" w:space="0" w:color="auto"/>
              <w:right w:val="single" w:sz="4" w:space="0" w:color="auto"/>
            </w:tcBorders>
            <w:shd w:val="clear" w:color="auto" w:fill="auto"/>
            <w:hideMark/>
          </w:tcPr>
          <w:p w14:paraId="2CC8CC28"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370,00  </w:t>
            </w:r>
          </w:p>
        </w:tc>
        <w:tc>
          <w:tcPr>
            <w:tcW w:w="989" w:type="dxa"/>
            <w:tcBorders>
              <w:top w:val="nil"/>
              <w:left w:val="nil"/>
              <w:bottom w:val="single" w:sz="4" w:space="0" w:color="auto"/>
              <w:right w:val="single" w:sz="4" w:space="0" w:color="auto"/>
            </w:tcBorders>
            <w:shd w:val="clear" w:color="auto" w:fill="auto"/>
            <w:hideMark/>
          </w:tcPr>
          <w:p w14:paraId="2E4CD919"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370,00  </w:t>
            </w:r>
          </w:p>
        </w:tc>
        <w:tc>
          <w:tcPr>
            <w:tcW w:w="1204" w:type="dxa"/>
            <w:tcBorders>
              <w:top w:val="nil"/>
              <w:left w:val="nil"/>
              <w:bottom w:val="single" w:sz="4" w:space="0" w:color="auto"/>
              <w:right w:val="single" w:sz="4" w:space="0" w:color="auto"/>
            </w:tcBorders>
            <w:shd w:val="clear" w:color="auto" w:fill="auto"/>
            <w:hideMark/>
          </w:tcPr>
          <w:p w14:paraId="55316142"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370,00  </w:t>
            </w:r>
          </w:p>
        </w:tc>
        <w:tc>
          <w:tcPr>
            <w:tcW w:w="1184" w:type="dxa"/>
            <w:tcBorders>
              <w:top w:val="nil"/>
              <w:left w:val="nil"/>
              <w:bottom w:val="single" w:sz="4" w:space="0" w:color="auto"/>
              <w:right w:val="single" w:sz="4" w:space="0" w:color="auto"/>
            </w:tcBorders>
            <w:shd w:val="clear" w:color="auto" w:fill="auto"/>
            <w:hideMark/>
          </w:tcPr>
          <w:p w14:paraId="626CFE43" w14:textId="77777777" w:rsidR="004F7950" w:rsidRPr="004F7950" w:rsidRDefault="004F7950" w:rsidP="004F7950">
            <w:pPr>
              <w:suppressAutoHyphens w:val="0"/>
              <w:jc w:val="right"/>
              <w:rPr>
                <w:rFonts w:eastAsia="Times New Roman" w:cs="Times New Roman"/>
                <w:sz w:val="20"/>
                <w:szCs w:val="20"/>
                <w:lang w:eastAsia="ru-RU"/>
              </w:rPr>
            </w:pPr>
            <w:r w:rsidRPr="004F7950">
              <w:rPr>
                <w:rFonts w:eastAsia="Times New Roman" w:cs="Times New Roman"/>
                <w:sz w:val="20"/>
                <w:szCs w:val="20"/>
                <w:lang w:eastAsia="ru-RU"/>
              </w:rPr>
              <w:t xml:space="preserve">370,00  </w:t>
            </w:r>
          </w:p>
        </w:tc>
        <w:tc>
          <w:tcPr>
            <w:tcW w:w="1420" w:type="dxa"/>
            <w:vMerge/>
            <w:tcBorders>
              <w:top w:val="nil"/>
              <w:left w:val="single" w:sz="4" w:space="0" w:color="auto"/>
              <w:bottom w:val="single" w:sz="4" w:space="0" w:color="auto"/>
              <w:right w:val="single" w:sz="4" w:space="0" w:color="auto"/>
            </w:tcBorders>
            <w:vAlign w:val="center"/>
            <w:hideMark/>
          </w:tcPr>
          <w:p w14:paraId="0A632FA7" w14:textId="77777777" w:rsidR="004F7950" w:rsidRPr="004F7950" w:rsidRDefault="004F7950" w:rsidP="004F7950">
            <w:pPr>
              <w:suppressAutoHyphens w:val="0"/>
              <w:rPr>
                <w:rFonts w:eastAsia="Times New Roman" w:cs="Times New Roman"/>
                <w:sz w:val="20"/>
                <w:szCs w:val="20"/>
                <w:lang w:eastAsia="ru-RU"/>
              </w:rPr>
            </w:pPr>
          </w:p>
        </w:tc>
        <w:tc>
          <w:tcPr>
            <w:tcW w:w="36" w:type="dxa"/>
            <w:vAlign w:val="center"/>
            <w:hideMark/>
          </w:tcPr>
          <w:p w14:paraId="1A27CEF2" w14:textId="77777777" w:rsidR="004F7950" w:rsidRPr="004F7950" w:rsidRDefault="004F7950" w:rsidP="004F7950">
            <w:pPr>
              <w:suppressAutoHyphens w:val="0"/>
              <w:rPr>
                <w:rFonts w:eastAsia="Times New Roman" w:cs="Times New Roman"/>
                <w:sz w:val="20"/>
                <w:szCs w:val="20"/>
                <w:lang w:eastAsia="ru-RU"/>
              </w:rPr>
            </w:pPr>
          </w:p>
        </w:tc>
      </w:tr>
    </w:tbl>
    <w:p w14:paraId="59EBCD44" w14:textId="77777777" w:rsidR="004F7950" w:rsidRDefault="004F7950" w:rsidP="00640296">
      <w:pPr>
        <w:suppressAutoHyphens w:val="0"/>
        <w:ind w:left="11482"/>
        <w:rPr>
          <w:rFonts w:eastAsia="Times New Roman" w:cs="Times New Roman"/>
          <w:sz w:val="26"/>
          <w:szCs w:val="26"/>
          <w:lang w:eastAsia="ru-RU"/>
        </w:rPr>
      </w:pPr>
    </w:p>
    <w:p w14:paraId="05BD8C07" w14:textId="77777777" w:rsidR="004F7950" w:rsidRDefault="004F7950" w:rsidP="00640296">
      <w:pPr>
        <w:suppressAutoHyphens w:val="0"/>
        <w:ind w:left="11482"/>
        <w:rPr>
          <w:rFonts w:eastAsia="Times New Roman" w:cs="Times New Roman"/>
          <w:sz w:val="26"/>
          <w:szCs w:val="26"/>
          <w:lang w:eastAsia="ru-RU"/>
        </w:rPr>
      </w:pPr>
    </w:p>
    <w:p w14:paraId="60B2725D" w14:textId="77777777" w:rsidR="004F7950" w:rsidRDefault="004F7950" w:rsidP="00640296">
      <w:pPr>
        <w:suppressAutoHyphens w:val="0"/>
        <w:ind w:left="11482"/>
        <w:rPr>
          <w:rFonts w:eastAsia="Times New Roman" w:cs="Times New Roman"/>
          <w:sz w:val="26"/>
          <w:szCs w:val="26"/>
          <w:lang w:eastAsia="ru-RU"/>
        </w:rPr>
      </w:pPr>
    </w:p>
    <w:p w14:paraId="2A4B2123" w14:textId="77777777" w:rsidR="004F7950" w:rsidRDefault="004F7950" w:rsidP="00640296">
      <w:pPr>
        <w:suppressAutoHyphens w:val="0"/>
        <w:ind w:left="11482"/>
        <w:rPr>
          <w:rFonts w:eastAsia="Times New Roman" w:cs="Times New Roman"/>
          <w:sz w:val="26"/>
          <w:szCs w:val="26"/>
          <w:lang w:eastAsia="ru-RU"/>
        </w:rPr>
      </w:pPr>
    </w:p>
    <w:p w14:paraId="6A1D8B96" w14:textId="77777777" w:rsidR="004F7950" w:rsidRDefault="004F7950" w:rsidP="00640296">
      <w:pPr>
        <w:suppressAutoHyphens w:val="0"/>
        <w:ind w:left="11482"/>
        <w:rPr>
          <w:rFonts w:eastAsia="Times New Roman" w:cs="Times New Roman"/>
          <w:sz w:val="26"/>
          <w:szCs w:val="26"/>
          <w:lang w:eastAsia="ru-RU"/>
        </w:rPr>
      </w:pPr>
    </w:p>
    <w:p w14:paraId="0D6B9C35" w14:textId="77777777" w:rsidR="004F7950" w:rsidRDefault="004F7950" w:rsidP="00640296">
      <w:pPr>
        <w:suppressAutoHyphens w:val="0"/>
        <w:ind w:left="11482"/>
        <w:rPr>
          <w:rFonts w:eastAsia="Times New Roman" w:cs="Times New Roman"/>
          <w:sz w:val="26"/>
          <w:szCs w:val="26"/>
          <w:lang w:eastAsia="ru-RU"/>
        </w:rPr>
      </w:pPr>
    </w:p>
    <w:p w14:paraId="61482C00" w14:textId="77777777" w:rsidR="004F7950" w:rsidRDefault="004F7950" w:rsidP="00640296">
      <w:pPr>
        <w:suppressAutoHyphens w:val="0"/>
        <w:ind w:left="11482"/>
        <w:rPr>
          <w:rFonts w:eastAsia="Times New Roman" w:cs="Times New Roman"/>
          <w:sz w:val="26"/>
          <w:szCs w:val="26"/>
          <w:lang w:eastAsia="ru-RU"/>
        </w:rPr>
      </w:pPr>
    </w:p>
    <w:p w14:paraId="58E3405B" w14:textId="77777777" w:rsidR="004F7950" w:rsidRDefault="004F7950" w:rsidP="00640296">
      <w:pPr>
        <w:suppressAutoHyphens w:val="0"/>
        <w:ind w:left="11482"/>
        <w:rPr>
          <w:rFonts w:eastAsia="Times New Roman" w:cs="Times New Roman"/>
          <w:sz w:val="26"/>
          <w:szCs w:val="26"/>
          <w:lang w:eastAsia="ru-RU"/>
        </w:rPr>
      </w:pPr>
    </w:p>
    <w:p w14:paraId="0982E33D" w14:textId="77777777" w:rsidR="00640296" w:rsidRDefault="00640296" w:rsidP="004F7950">
      <w:pPr>
        <w:suppressAutoHyphens w:val="0"/>
        <w:rPr>
          <w:rFonts w:eastAsia="Times New Roman" w:cs="Times New Roman"/>
          <w:sz w:val="26"/>
          <w:szCs w:val="26"/>
          <w:lang w:eastAsia="ru-RU"/>
        </w:rPr>
      </w:pPr>
    </w:p>
    <w:p w14:paraId="3F34A8A4" w14:textId="16850E50" w:rsidR="00640296" w:rsidRDefault="00640296" w:rsidP="00640296">
      <w:pPr>
        <w:suppressAutoHyphens w:val="0"/>
        <w:ind w:left="11482"/>
        <w:rPr>
          <w:rFonts w:eastAsia="Times New Roman" w:cs="Times New Roman"/>
          <w:sz w:val="22"/>
          <w:lang w:eastAsia="ru-RU"/>
        </w:rPr>
      </w:pPr>
      <w:bookmarkStart w:id="1" w:name="_Hlk152315710"/>
      <w:r>
        <w:rPr>
          <w:rFonts w:eastAsia="Times New Roman" w:cs="Times New Roman"/>
          <w:sz w:val="26"/>
          <w:szCs w:val="26"/>
          <w:lang w:eastAsia="ru-RU"/>
        </w:rPr>
        <w:lastRenderedPageBreak/>
        <w:t>Приложение № 3</w:t>
      </w:r>
    </w:p>
    <w:p w14:paraId="62367018" w14:textId="77777777" w:rsidR="00640296" w:rsidRDefault="00640296" w:rsidP="00640296">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5D7744B9" w14:textId="77777777" w:rsidR="00640296" w:rsidRDefault="00640296" w:rsidP="00640296">
      <w:pPr>
        <w:suppressAutoHyphens w:val="0"/>
        <w:ind w:left="11482"/>
        <w:rPr>
          <w:rFonts w:cs="Times New Roman"/>
          <w:sz w:val="26"/>
          <w:szCs w:val="26"/>
        </w:rPr>
      </w:pPr>
      <w:r w:rsidRPr="0072224F">
        <w:rPr>
          <w:rFonts w:cs="Times New Roman"/>
          <w:sz w:val="26"/>
          <w:szCs w:val="26"/>
        </w:rPr>
        <w:t>городского округа Кашира</w:t>
      </w:r>
    </w:p>
    <w:p w14:paraId="1C0E64AB" w14:textId="77777777" w:rsidR="001812AA" w:rsidRPr="001812AA" w:rsidRDefault="001812AA" w:rsidP="001812AA">
      <w:pPr>
        <w:suppressAutoHyphens w:val="0"/>
        <w:ind w:left="11482"/>
        <w:rPr>
          <w:rFonts w:eastAsia="Times New Roman" w:cs="Times New Roman"/>
          <w:sz w:val="26"/>
          <w:szCs w:val="26"/>
          <w:lang w:eastAsia="ru-RU"/>
        </w:rPr>
      </w:pPr>
      <w:r w:rsidRPr="001812AA">
        <w:rPr>
          <w:rFonts w:eastAsia="Times New Roman" w:cs="Times New Roman"/>
          <w:sz w:val="26"/>
          <w:szCs w:val="26"/>
          <w:lang w:eastAsia="ru-RU"/>
        </w:rPr>
        <w:t xml:space="preserve">от </w:t>
      </w:r>
      <w:proofErr w:type="gramStart"/>
      <w:r w:rsidRPr="001812AA">
        <w:rPr>
          <w:rFonts w:eastAsia="Times New Roman" w:cs="Times New Roman"/>
          <w:sz w:val="26"/>
          <w:szCs w:val="26"/>
          <w:lang w:eastAsia="ru-RU"/>
        </w:rPr>
        <w:t>06.12.2023  №</w:t>
      </w:r>
      <w:proofErr w:type="gramEnd"/>
      <w:r w:rsidRPr="001812AA">
        <w:rPr>
          <w:rFonts w:eastAsia="Times New Roman" w:cs="Times New Roman"/>
          <w:sz w:val="26"/>
          <w:szCs w:val="26"/>
          <w:lang w:eastAsia="ru-RU"/>
        </w:rPr>
        <w:t xml:space="preserve"> 3182-па</w:t>
      </w:r>
    </w:p>
    <w:p w14:paraId="2DFFE04C" w14:textId="77777777" w:rsidR="00640296" w:rsidRDefault="00640296" w:rsidP="004F7950">
      <w:pPr>
        <w:suppressAutoHyphens w:val="0"/>
        <w:rPr>
          <w:rFonts w:eastAsia="Times New Roman" w:cs="Times New Roman"/>
          <w:sz w:val="22"/>
          <w:lang w:eastAsia="ru-RU"/>
        </w:rPr>
      </w:pPr>
    </w:p>
    <w:p w14:paraId="4C4C7CDB" w14:textId="38A7B918" w:rsidR="00640296" w:rsidRPr="00BE1853" w:rsidRDefault="00640296" w:rsidP="00640296">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sidR="004F7950">
        <w:rPr>
          <w:rFonts w:eastAsia="Times New Roman" w:cs="Times New Roman"/>
          <w:sz w:val="26"/>
          <w:szCs w:val="26"/>
          <w:lang w:eastAsia="ru-RU"/>
        </w:rPr>
        <w:t>3</w:t>
      </w:r>
      <w:r w:rsidRPr="00BE1853">
        <w:rPr>
          <w:rFonts w:eastAsia="Times New Roman" w:cs="Times New Roman"/>
          <w:sz w:val="26"/>
          <w:szCs w:val="26"/>
          <w:lang w:eastAsia="ru-RU"/>
        </w:rPr>
        <w:br/>
        <w:t>к программе «Культура и туризм»</w:t>
      </w:r>
    </w:p>
    <w:bookmarkEnd w:id="1"/>
    <w:p w14:paraId="2864BD5A" w14:textId="77777777" w:rsidR="00640296" w:rsidRDefault="00640296" w:rsidP="001812AA">
      <w:pPr>
        <w:suppressAutoHyphens w:val="0"/>
        <w:ind w:right="-1312"/>
        <w:rPr>
          <w:rFonts w:eastAsia="Times New Roman" w:cs="Times New Roman"/>
          <w:sz w:val="26"/>
          <w:szCs w:val="26"/>
          <w:lang w:eastAsia="ru-RU"/>
        </w:rPr>
      </w:pPr>
    </w:p>
    <w:p w14:paraId="43671E4E" w14:textId="741CCC8A" w:rsidR="00550B35" w:rsidRDefault="004F7950" w:rsidP="00550B35">
      <w:pPr>
        <w:suppressAutoHyphens w:val="0"/>
        <w:ind w:left="3261" w:right="-1312"/>
        <w:rPr>
          <w:rFonts w:eastAsia="Times New Roman" w:cs="Times New Roman"/>
          <w:sz w:val="26"/>
          <w:szCs w:val="26"/>
          <w:lang w:eastAsia="ru-RU"/>
        </w:rPr>
      </w:pPr>
      <w:r w:rsidRPr="004F7950">
        <w:rPr>
          <w:rFonts w:eastAsia="Times New Roman" w:cs="Times New Roman"/>
          <w:sz w:val="26"/>
          <w:szCs w:val="26"/>
          <w:lang w:eastAsia="ru-RU"/>
        </w:rPr>
        <w:t>Перечень мероприятий подпрограммы 3 "Развитие библиотечного дела"</w:t>
      </w:r>
    </w:p>
    <w:p w14:paraId="161785CA" w14:textId="77777777" w:rsidR="004F7950" w:rsidRDefault="004F7950" w:rsidP="00550B35">
      <w:pPr>
        <w:suppressAutoHyphens w:val="0"/>
        <w:ind w:left="3261" w:right="-1312"/>
        <w:rPr>
          <w:rFonts w:eastAsia="Times New Roman" w:cs="Times New Roman"/>
          <w:sz w:val="26"/>
          <w:szCs w:val="26"/>
          <w:lang w:eastAsia="ru-RU"/>
        </w:rPr>
      </w:pPr>
    </w:p>
    <w:tbl>
      <w:tblPr>
        <w:tblW w:w="16249" w:type="dxa"/>
        <w:tblInd w:w="113" w:type="dxa"/>
        <w:tblLayout w:type="fixed"/>
        <w:tblLook w:val="04A0" w:firstRow="1" w:lastRow="0" w:firstColumn="1" w:lastColumn="0" w:noHBand="0" w:noVBand="1"/>
      </w:tblPr>
      <w:tblGrid>
        <w:gridCol w:w="630"/>
        <w:gridCol w:w="2465"/>
        <w:gridCol w:w="1323"/>
        <w:gridCol w:w="1644"/>
        <w:gridCol w:w="1388"/>
        <w:gridCol w:w="2087"/>
        <w:gridCol w:w="1169"/>
        <w:gridCol w:w="1389"/>
        <w:gridCol w:w="1224"/>
        <w:gridCol w:w="993"/>
        <w:gridCol w:w="1701"/>
        <w:gridCol w:w="236"/>
      </w:tblGrid>
      <w:tr w:rsidR="003D31C2" w:rsidRPr="003D31C2" w14:paraId="0CC2A0D3" w14:textId="77777777" w:rsidTr="001812AA">
        <w:trPr>
          <w:gridAfter w:val="1"/>
          <w:wAfter w:w="236" w:type="dxa"/>
          <w:trHeight w:val="300"/>
        </w:trPr>
        <w:tc>
          <w:tcPr>
            <w:tcW w:w="6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99CE45"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п/п</w:t>
            </w:r>
          </w:p>
        </w:tc>
        <w:tc>
          <w:tcPr>
            <w:tcW w:w="24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8AE8B5"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Мероприятие Подпрограммы</w:t>
            </w:r>
          </w:p>
        </w:tc>
        <w:tc>
          <w:tcPr>
            <w:tcW w:w="132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0E581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Сроки исполнения мероприятия</w:t>
            </w:r>
          </w:p>
        </w:tc>
        <w:tc>
          <w:tcPr>
            <w:tcW w:w="16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558F17"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Источники финансирования</w:t>
            </w:r>
          </w:p>
        </w:tc>
        <w:tc>
          <w:tcPr>
            <w:tcW w:w="1388" w:type="dxa"/>
            <w:tcBorders>
              <w:top w:val="single" w:sz="4" w:space="0" w:color="auto"/>
              <w:left w:val="nil"/>
              <w:bottom w:val="single" w:sz="4" w:space="0" w:color="auto"/>
              <w:right w:val="single" w:sz="4" w:space="0" w:color="auto"/>
            </w:tcBorders>
            <w:shd w:val="clear" w:color="auto" w:fill="auto"/>
            <w:hideMark/>
          </w:tcPr>
          <w:p w14:paraId="7A5F5C90" w14:textId="77777777" w:rsidR="003D31C2" w:rsidRPr="003D31C2" w:rsidRDefault="003D31C2" w:rsidP="003D31C2">
            <w:pPr>
              <w:suppressAutoHyphens w:val="0"/>
              <w:jc w:val="center"/>
              <w:rPr>
                <w:rFonts w:eastAsia="Times New Roman" w:cs="Times New Roman"/>
                <w:sz w:val="20"/>
                <w:szCs w:val="20"/>
                <w:lang w:eastAsia="ru-RU"/>
              </w:rPr>
            </w:pPr>
            <w:proofErr w:type="gramStart"/>
            <w:r w:rsidRPr="003D31C2">
              <w:rPr>
                <w:rFonts w:eastAsia="Times New Roman" w:cs="Times New Roman"/>
                <w:sz w:val="20"/>
                <w:szCs w:val="20"/>
                <w:lang w:eastAsia="ru-RU"/>
              </w:rPr>
              <w:t xml:space="preserve">Всего,   </w:t>
            </w:r>
            <w:proofErr w:type="gramEnd"/>
            <w:r w:rsidRPr="003D31C2">
              <w:rPr>
                <w:rFonts w:eastAsia="Times New Roman" w:cs="Times New Roman"/>
                <w:sz w:val="20"/>
                <w:szCs w:val="20"/>
                <w:lang w:eastAsia="ru-RU"/>
              </w:rPr>
              <w:t xml:space="preserve">      </w:t>
            </w:r>
          </w:p>
        </w:tc>
        <w:tc>
          <w:tcPr>
            <w:tcW w:w="6862" w:type="dxa"/>
            <w:gridSpan w:val="5"/>
            <w:tcBorders>
              <w:top w:val="single" w:sz="4" w:space="0" w:color="auto"/>
              <w:left w:val="nil"/>
              <w:bottom w:val="single" w:sz="4" w:space="0" w:color="auto"/>
              <w:right w:val="single" w:sz="4" w:space="0" w:color="auto"/>
            </w:tcBorders>
            <w:shd w:val="clear" w:color="auto" w:fill="auto"/>
            <w:hideMark/>
          </w:tcPr>
          <w:p w14:paraId="376F0037" w14:textId="77777777" w:rsidR="003D31C2" w:rsidRPr="003D31C2" w:rsidRDefault="003D31C2" w:rsidP="003D31C2">
            <w:pPr>
              <w:suppressAutoHyphens w:val="0"/>
              <w:jc w:val="center"/>
              <w:rPr>
                <w:rFonts w:eastAsia="Times New Roman" w:cs="Times New Roman"/>
                <w:color w:val="000000"/>
                <w:sz w:val="20"/>
                <w:szCs w:val="20"/>
                <w:lang w:eastAsia="ru-RU"/>
              </w:rPr>
            </w:pPr>
            <w:r w:rsidRPr="003D31C2">
              <w:rPr>
                <w:rFonts w:eastAsia="Times New Roman" w:cs="Times New Roman"/>
                <w:color w:val="000000"/>
                <w:sz w:val="20"/>
                <w:szCs w:val="20"/>
                <w:lang w:eastAsia="ru-RU"/>
              </w:rPr>
              <w:t>Объемы финансирования по годам</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681A38" w14:textId="77777777" w:rsidR="003D31C2" w:rsidRPr="003D31C2" w:rsidRDefault="003D31C2" w:rsidP="005862DF">
            <w:pPr>
              <w:suppressAutoHyphens w:val="0"/>
              <w:rPr>
                <w:rFonts w:eastAsia="Times New Roman" w:cs="Times New Roman"/>
                <w:color w:val="000000"/>
                <w:sz w:val="20"/>
                <w:szCs w:val="20"/>
                <w:lang w:eastAsia="ru-RU"/>
              </w:rPr>
            </w:pPr>
            <w:r w:rsidRPr="003D31C2">
              <w:rPr>
                <w:rFonts w:eastAsia="Times New Roman" w:cs="Times New Roman"/>
                <w:color w:val="000000"/>
                <w:sz w:val="20"/>
                <w:szCs w:val="20"/>
                <w:lang w:eastAsia="ru-RU"/>
              </w:rPr>
              <w:t xml:space="preserve">Ответственный за выполнение мероприятия Подпрограммы </w:t>
            </w:r>
          </w:p>
        </w:tc>
      </w:tr>
      <w:tr w:rsidR="003D31C2" w:rsidRPr="003D31C2" w14:paraId="2EAED5D6" w14:textId="77777777" w:rsidTr="001812AA">
        <w:trPr>
          <w:gridAfter w:val="1"/>
          <w:wAfter w:w="236" w:type="dxa"/>
          <w:trHeight w:val="255"/>
        </w:trPr>
        <w:tc>
          <w:tcPr>
            <w:tcW w:w="630" w:type="dxa"/>
            <w:vMerge/>
            <w:tcBorders>
              <w:top w:val="single" w:sz="4" w:space="0" w:color="auto"/>
              <w:left w:val="single" w:sz="4" w:space="0" w:color="auto"/>
              <w:bottom w:val="single" w:sz="4" w:space="0" w:color="auto"/>
              <w:right w:val="single" w:sz="4" w:space="0" w:color="auto"/>
            </w:tcBorders>
            <w:vAlign w:val="center"/>
            <w:hideMark/>
          </w:tcPr>
          <w:p w14:paraId="21A08743"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single" w:sz="4" w:space="0" w:color="auto"/>
              <w:left w:val="single" w:sz="4" w:space="0" w:color="auto"/>
              <w:bottom w:val="single" w:sz="4" w:space="0" w:color="auto"/>
              <w:right w:val="single" w:sz="4" w:space="0" w:color="auto"/>
            </w:tcBorders>
            <w:vAlign w:val="center"/>
            <w:hideMark/>
          </w:tcPr>
          <w:p w14:paraId="2671C931"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14:paraId="76402AF3" w14:textId="77777777" w:rsidR="003D31C2" w:rsidRPr="003D31C2" w:rsidRDefault="003D31C2" w:rsidP="003D31C2">
            <w:pPr>
              <w:suppressAutoHyphens w:val="0"/>
              <w:rPr>
                <w:rFonts w:eastAsia="Times New Roman" w:cs="Times New Roman"/>
                <w:sz w:val="20"/>
                <w:szCs w:val="20"/>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6BC976D" w14:textId="77777777" w:rsidR="003D31C2" w:rsidRPr="003D31C2" w:rsidRDefault="003D31C2" w:rsidP="003D31C2">
            <w:pPr>
              <w:suppressAutoHyphens w:val="0"/>
              <w:rPr>
                <w:rFonts w:eastAsia="Times New Roman" w:cs="Times New Roman"/>
                <w:sz w:val="20"/>
                <w:szCs w:val="20"/>
                <w:lang w:eastAsia="ru-RU"/>
              </w:rPr>
            </w:pPr>
          </w:p>
        </w:tc>
        <w:tc>
          <w:tcPr>
            <w:tcW w:w="1388" w:type="dxa"/>
            <w:tcBorders>
              <w:top w:val="nil"/>
              <w:left w:val="nil"/>
              <w:bottom w:val="single" w:sz="4" w:space="0" w:color="auto"/>
              <w:right w:val="single" w:sz="4" w:space="0" w:color="auto"/>
            </w:tcBorders>
            <w:shd w:val="clear" w:color="auto" w:fill="auto"/>
            <w:hideMark/>
          </w:tcPr>
          <w:p w14:paraId="5C0A00D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(тыс. руб.)</w:t>
            </w:r>
          </w:p>
        </w:tc>
        <w:tc>
          <w:tcPr>
            <w:tcW w:w="6862" w:type="dxa"/>
            <w:gridSpan w:val="5"/>
            <w:tcBorders>
              <w:top w:val="single" w:sz="4" w:space="0" w:color="auto"/>
              <w:left w:val="nil"/>
              <w:bottom w:val="single" w:sz="4" w:space="0" w:color="auto"/>
              <w:right w:val="single" w:sz="4" w:space="0" w:color="auto"/>
            </w:tcBorders>
            <w:shd w:val="clear" w:color="auto" w:fill="auto"/>
            <w:hideMark/>
          </w:tcPr>
          <w:p w14:paraId="06CF4CEB" w14:textId="77777777" w:rsidR="003D31C2" w:rsidRPr="003D31C2" w:rsidRDefault="003D31C2" w:rsidP="003D31C2">
            <w:pPr>
              <w:suppressAutoHyphens w:val="0"/>
              <w:jc w:val="center"/>
              <w:rPr>
                <w:rFonts w:eastAsia="Times New Roman" w:cs="Times New Roman"/>
                <w:color w:val="000000"/>
                <w:sz w:val="20"/>
                <w:szCs w:val="20"/>
                <w:lang w:eastAsia="ru-RU"/>
              </w:rPr>
            </w:pPr>
            <w:r w:rsidRPr="003D31C2">
              <w:rPr>
                <w:rFonts w:eastAsia="Times New Roman" w:cs="Times New Roman"/>
                <w:color w:val="000000"/>
                <w:sz w:val="20"/>
                <w:szCs w:val="20"/>
                <w:lang w:eastAsia="ru-RU"/>
              </w:rPr>
              <w:t xml:space="preserve"> (тыс. руб.)</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9C67CCE" w14:textId="77777777" w:rsidR="003D31C2" w:rsidRPr="003D31C2" w:rsidRDefault="003D31C2" w:rsidP="005862DF">
            <w:pPr>
              <w:suppressAutoHyphens w:val="0"/>
              <w:rPr>
                <w:rFonts w:eastAsia="Times New Roman" w:cs="Times New Roman"/>
                <w:color w:val="000000"/>
                <w:sz w:val="20"/>
                <w:szCs w:val="20"/>
                <w:lang w:eastAsia="ru-RU"/>
              </w:rPr>
            </w:pPr>
          </w:p>
        </w:tc>
      </w:tr>
      <w:tr w:rsidR="003D31C2" w:rsidRPr="003D31C2" w14:paraId="05CC43A2" w14:textId="77777777" w:rsidTr="001812AA">
        <w:trPr>
          <w:gridAfter w:val="1"/>
          <w:wAfter w:w="236" w:type="dxa"/>
          <w:trHeight w:val="390"/>
        </w:trPr>
        <w:tc>
          <w:tcPr>
            <w:tcW w:w="630" w:type="dxa"/>
            <w:vMerge/>
            <w:tcBorders>
              <w:top w:val="single" w:sz="4" w:space="0" w:color="auto"/>
              <w:left w:val="single" w:sz="4" w:space="0" w:color="auto"/>
              <w:bottom w:val="single" w:sz="4" w:space="0" w:color="auto"/>
              <w:right w:val="single" w:sz="4" w:space="0" w:color="auto"/>
            </w:tcBorders>
            <w:vAlign w:val="center"/>
            <w:hideMark/>
          </w:tcPr>
          <w:p w14:paraId="044E34E8"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single" w:sz="4" w:space="0" w:color="auto"/>
              <w:left w:val="single" w:sz="4" w:space="0" w:color="auto"/>
              <w:bottom w:val="single" w:sz="4" w:space="0" w:color="auto"/>
              <w:right w:val="single" w:sz="4" w:space="0" w:color="auto"/>
            </w:tcBorders>
            <w:vAlign w:val="center"/>
            <w:hideMark/>
          </w:tcPr>
          <w:p w14:paraId="47506AAB"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14:paraId="7318F969" w14:textId="77777777" w:rsidR="003D31C2" w:rsidRPr="003D31C2" w:rsidRDefault="003D31C2" w:rsidP="003D31C2">
            <w:pPr>
              <w:suppressAutoHyphens w:val="0"/>
              <w:rPr>
                <w:rFonts w:eastAsia="Times New Roman" w:cs="Times New Roman"/>
                <w:sz w:val="20"/>
                <w:szCs w:val="20"/>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0252270" w14:textId="77777777" w:rsidR="003D31C2" w:rsidRPr="003D31C2" w:rsidRDefault="003D31C2" w:rsidP="003D31C2">
            <w:pPr>
              <w:suppressAutoHyphens w:val="0"/>
              <w:rPr>
                <w:rFonts w:eastAsia="Times New Roman" w:cs="Times New Roman"/>
                <w:sz w:val="20"/>
                <w:szCs w:val="20"/>
                <w:lang w:eastAsia="ru-RU"/>
              </w:rPr>
            </w:pPr>
          </w:p>
        </w:tc>
        <w:tc>
          <w:tcPr>
            <w:tcW w:w="1388" w:type="dxa"/>
            <w:tcBorders>
              <w:top w:val="nil"/>
              <w:left w:val="nil"/>
              <w:bottom w:val="single" w:sz="4" w:space="0" w:color="auto"/>
              <w:right w:val="single" w:sz="4" w:space="0" w:color="auto"/>
            </w:tcBorders>
            <w:shd w:val="clear" w:color="auto" w:fill="auto"/>
            <w:hideMark/>
          </w:tcPr>
          <w:p w14:paraId="4BA6EEBD" w14:textId="77777777" w:rsidR="003D31C2" w:rsidRPr="003D31C2" w:rsidRDefault="003D31C2" w:rsidP="003D31C2">
            <w:pPr>
              <w:suppressAutoHyphens w:val="0"/>
              <w:rPr>
                <w:rFonts w:ascii="Arial CYR" w:eastAsia="Times New Roman" w:hAnsi="Arial CYR" w:cs="Arial CYR"/>
                <w:sz w:val="20"/>
                <w:szCs w:val="20"/>
                <w:lang w:eastAsia="ru-RU"/>
              </w:rPr>
            </w:pPr>
            <w:r w:rsidRPr="003D31C2">
              <w:rPr>
                <w:rFonts w:ascii="Arial CYR" w:eastAsia="Times New Roman" w:hAnsi="Arial CYR" w:cs="Arial CYR"/>
                <w:sz w:val="20"/>
                <w:szCs w:val="20"/>
                <w:lang w:eastAsia="ru-RU"/>
              </w:rPr>
              <w:t> </w:t>
            </w:r>
          </w:p>
        </w:tc>
        <w:tc>
          <w:tcPr>
            <w:tcW w:w="2087" w:type="dxa"/>
            <w:tcBorders>
              <w:top w:val="nil"/>
              <w:left w:val="nil"/>
              <w:bottom w:val="single" w:sz="4" w:space="0" w:color="auto"/>
              <w:right w:val="single" w:sz="4" w:space="0" w:color="auto"/>
            </w:tcBorders>
            <w:shd w:val="clear" w:color="auto" w:fill="auto"/>
            <w:hideMark/>
          </w:tcPr>
          <w:p w14:paraId="5E21B082" w14:textId="77777777" w:rsidR="003D31C2" w:rsidRPr="003D31C2" w:rsidRDefault="003D31C2" w:rsidP="003D31C2">
            <w:pPr>
              <w:suppressAutoHyphens w:val="0"/>
              <w:jc w:val="center"/>
              <w:rPr>
                <w:rFonts w:eastAsia="Times New Roman" w:cs="Times New Roman"/>
                <w:color w:val="000000"/>
                <w:sz w:val="20"/>
                <w:szCs w:val="20"/>
                <w:lang w:eastAsia="ru-RU"/>
              </w:rPr>
            </w:pPr>
            <w:r w:rsidRPr="003D31C2">
              <w:rPr>
                <w:rFonts w:eastAsia="Times New Roman" w:cs="Times New Roman"/>
                <w:color w:val="000000"/>
                <w:sz w:val="20"/>
                <w:szCs w:val="20"/>
                <w:lang w:eastAsia="ru-RU"/>
              </w:rPr>
              <w:t>2023 год</w:t>
            </w:r>
          </w:p>
        </w:tc>
        <w:tc>
          <w:tcPr>
            <w:tcW w:w="1169" w:type="dxa"/>
            <w:tcBorders>
              <w:top w:val="nil"/>
              <w:left w:val="nil"/>
              <w:bottom w:val="single" w:sz="4" w:space="0" w:color="auto"/>
              <w:right w:val="single" w:sz="4" w:space="0" w:color="auto"/>
            </w:tcBorders>
            <w:shd w:val="clear" w:color="auto" w:fill="auto"/>
            <w:hideMark/>
          </w:tcPr>
          <w:p w14:paraId="4D7D61FD" w14:textId="77777777" w:rsidR="003D31C2" w:rsidRPr="003D31C2" w:rsidRDefault="003D31C2" w:rsidP="003D31C2">
            <w:pPr>
              <w:suppressAutoHyphens w:val="0"/>
              <w:jc w:val="center"/>
              <w:rPr>
                <w:rFonts w:eastAsia="Times New Roman" w:cs="Times New Roman"/>
                <w:color w:val="000000"/>
                <w:sz w:val="20"/>
                <w:szCs w:val="20"/>
                <w:lang w:eastAsia="ru-RU"/>
              </w:rPr>
            </w:pPr>
            <w:r w:rsidRPr="003D31C2">
              <w:rPr>
                <w:rFonts w:eastAsia="Times New Roman" w:cs="Times New Roman"/>
                <w:color w:val="000000"/>
                <w:sz w:val="20"/>
                <w:szCs w:val="20"/>
                <w:lang w:eastAsia="ru-RU"/>
              </w:rPr>
              <w:t>2024 год</w:t>
            </w:r>
          </w:p>
        </w:tc>
        <w:tc>
          <w:tcPr>
            <w:tcW w:w="1389" w:type="dxa"/>
            <w:tcBorders>
              <w:top w:val="nil"/>
              <w:left w:val="nil"/>
              <w:bottom w:val="single" w:sz="4" w:space="0" w:color="auto"/>
              <w:right w:val="single" w:sz="4" w:space="0" w:color="auto"/>
            </w:tcBorders>
            <w:shd w:val="clear" w:color="000000" w:fill="FFFFFF"/>
            <w:hideMark/>
          </w:tcPr>
          <w:p w14:paraId="5E24FCED" w14:textId="77777777" w:rsidR="003D31C2" w:rsidRPr="003D31C2" w:rsidRDefault="003D31C2" w:rsidP="003D31C2">
            <w:pPr>
              <w:suppressAutoHyphens w:val="0"/>
              <w:jc w:val="center"/>
              <w:rPr>
                <w:rFonts w:eastAsia="Times New Roman" w:cs="Times New Roman"/>
                <w:color w:val="000000"/>
                <w:sz w:val="20"/>
                <w:szCs w:val="20"/>
                <w:lang w:eastAsia="ru-RU"/>
              </w:rPr>
            </w:pPr>
            <w:r w:rsidRPr="003D31C2">
              <w:rPr>
                <w:rFonts w:eastAsia="Times New Roman" w:cs="Times New Roman"/>
                <w:color w:val="000000"/>
                <w:sz w:val="20"/>
                <w:szCs w:val="20"/>
                <w:lang w:eastAsia="ru-RU"/>
              </w:rPr>
              <w:t>2025 год</w:t>
            </w:r>
          </w:p>
        </w:tc>
        <w:tc>
          <w:tcPr>
            <w:tcW w:w="1224" w:type="dxa"/>
            <w:tcBorders>
              <w:top w:val="nil"/>
              <w:left w:val="nil"/>
              <w:bottom w:val="single" w:sz="4" w:space="0" w:color="auto"/>
              <w:right w:val="single" w:sz="4" w:space="0" w:color="auto"/>
            </w:tcBorders>
            <w:shd w:val="clear" w:color="auto" w:fill="auto"/>
            <w:hideMark/>
          </w:tcPr>
          <w:p w14:paraId="4C07FE04" w14:textId="77777777" w:rsidR="003D31C2" w:rsidRPr="003D31C2" w:rsidRDefault="003D31C2" w:rsidP="003D31C2">
            <w:pPr>
              <w:suppressAutoHyphens w:val="0"/>
              <w:jc w:val="center"/>
              <w:rPr>
                <w:rFonts w:eastAsia="Times New Roman" w:cs="Times New Roman"/>
                <w:color w:val="000000"/>
                <w:sz w:val="20"/>
                <w:szCs w:val="20"/>
                <w:lang w:eastAsia="ru-RU"/>
              </w:rPr>
            </w:pPr>
            <w:r w:rsidRPr="003D31C2">
              <w:rPr>
                <w:rFonts w:eastAsia="Times New Roman" w:cs="Times New Roman"/>
                <w:color w:val="000000"/>
                <w:sz w:val="20"/>
                <w:szCs w:val="20"/>
                <w:lang w:eastAsia="ru-RU"/>
              </w:rPr>
              <w:t>2026 год</w:t>
            </w:r>
          </w:p>
        </w:tc>
        <w:tc>
          <w:tcPr>
            <w:tcW w:w="993" w:type="dxa"/>
            <w:tcBorders>
              <w:top w:val="nil"/>
              <w:left w:val="nil"/>
              <w:bottom w:val="single" w:sz="4" w:space="0" w:color="auto"/>
              <w:right w:val="single" w:sz="4" w:space="0" w:color="auto"/>
            </w:tcBorders>
            <w:shd w:val="clear" w:color="auto" w:fill="auto"/>
            <w:hideMark/>
          </w:tcPr>
          <w:p w14:paraId="69A8CB33" w14:textId="77777777" w:rsidR="003D31C2" w:rsidRPr="003D31C2" w:rsidRDefault="003D31C2" w:rsidP="003D31C2">
            <w:pPr>
              <w:suppressAutoHyphens w:val="0"/>
              <w:jc w:val="center"/>
              <w:rPr>
                <w:rFonts w:eastAsia="Times New Roman" w:cs="Times New Roman"/>
                <w:color w:val="000000"/>
                <w:sz w:val="20"/>
                <w:szCs w:val="20"/>
                <w:lang w:eastAsia="ru-RU"/>
              </w:rPr>
            </w:pPr>
            <w:r w:rsidRPr="003D31C2">
              <w:rPr>
                <w:rFonts w:eastAsia="Times New Roman" w:cs="Times New Roman"/>
                <w:color w:val="000000"/>
                <w:sz w:val="20"/>
                <w:szCs w:val="20"/>
                <w:lang w:eastAsia="ru-RU"/>
              </w:rPr>
              <w:t>2027 год</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B884503" w14:textId="77777777" w:rsidR="003D31C2" w:rsidRPr="003D31C2" w:rsidRDefault="003D31C2" w:rsidP="005862DF">
            <w:pPr>
              <w:suppressAutoHyphens w:val="0"/>
              <w:rPr>
                <w:rFonts w:eastAsia="Times New Roman" w:cs="Times New Roman"/>
                <w:color w:val="000000"/>
                <w:sz w:val="20"/>
                <w:szCs w:val="20"/>
                <w:lang w:eastAsia="ru-RU"/>
              </w:rPr>
            </w:pPr>
          </w:p>
        </w:tc>
      </w:tr>
      <w:tr w:rsidR="003D31C2" w:rsidRPr="003D31C2" w14:paraId="6D337CEF" w14:textId="77777777" w:rsidTr="001812AA">
        <w:trPr>
          <w:gridAfter w:val="1"/>
          <w:wAfter w:w="236" w:type="dxa"/>
          <w:trHeight w:val="255"/>
        </w:trPr>
        <w:tc>
          <w:tcPr>
            <w:tcW w:w="630" w:type="dxa"/>
            <w:tcBorders>
              <w:top w:val="nil"/>
              <w:left w:val="single" w:sz="4" w:space="0" w:color="auto"/>
              <w:bottom w:val="single" w:sz="4" w:space="0" w:color="auto"/>
              <w:right w:val="single" w:sz="4" w:space="0" w:color="auto"/>
            </w:tcBorders>
            <w:shd w:val="clear" w:color="auto" w:fill="auto"/>
            <w:hideMark/>
          </w:tcPr>
          <w:p w14:paraId="084B528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w:t>
            </w:r>
          </w:p>
        </w:tc>
        <w:tc>
          <w:tcPr>
            <w:tcW w:w="2465" w:type="dxa"/>
            <w:tcBorders>
              <w:top w:val="nil"/>
              <w:left w:val="nil"/>
              <w:bottom w:val="single" w:sz="4" w:space="0" w:color="auto"/>
              <w:right w:val="single" w:sz="4" w:space="0" w:color="auto"/>
            </w:tcBorders>
            <w:shd w:val="clear" w:color="auto" w:fill="auto"/>
            <w:hideMark/>
          </w:tcPr>
          <w:p w14:paraId="4CA9D31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w:t>
            </w:r>
          </w:p>
        </w:tc>
        <w:tc>
          <w:tcPr>
            <w:tcW w:w="1323" w:type="dxa"/>
            <w:tcBorders>
              <w:top w:val="nil"/>
              <w:left w:val="nil"/>
              <w:bottom w:val="single" w:sz="4" w:space="0" w:color="auto"/>
              <w:right w:val="single" w:sz="4" w:space="0" w:color="auto"/>
            </w:tcBorders>
            <w:shd w:val="clear" w:color="auto" w:fill="auto"/>
            <w:hideMark/>
          </w:tcPr>
          <w:p w14:paraId="2A150A14"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w:t>
            </w:r>
          </w:p>
        </w:tc>
        <w:tc>
          <w:tcPr>
            <w:tcW w:w="1644" w:type="dxa"/>
            <w:tcBorders>
              <w:top w:val="nil"/>
              <w:left w:val="nil"/>
              <w:bottom w:val="single" w:sz="4" w:space="0" w:color="auto"/>
              <w:right w:val="single" w:sz="4" w:space="0" w:color="auto"/>
            </w:tcBorders>
            <w:shd w:val="clear" w:color="auto" w:fill="auto"/>
            <w:hideMark/>
          </w:tcPr>
          <w:p w14:paraId="0430757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4</w:t>
            </w:r>
          </w:p>
        </w:tc>
        <w:tc>
          <w:tcPr>
            <w:tcW w:w="1388" w:type="dxa"/>
            <w:tcBorders>
              <w:top w:val="nil"/>
              <w:left w:val="nil"/>
              <w:bottom w:val="single" w:sz="4" w:space="0" w:color="auto"/>
              <w:right w:val="single" w:sz="4" w:space="0" w:color="auto"/>
            </w:tcBorders>
            <w:shd w:val="clear" w:color="auto" w:fill="auto"/>
            <w:hideMark/>
          </w:tcPr>
          <w:p w14:paraId="5217F62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6</w:t>
            </w:r>
          </w:p>
        </w:tc>
        <w:tc>
          <w:tcPr>
            <w:tcW w:w="2087" w:type="dxa"/>
            <w:tcBorders>
              <w:top w:val="nil"/>
              <w:left w:val="nil"/>
              <w:bottom w:val="single" w:sz="4" w:space="0" w:color="auto"/>
              <w:right w:val="single" w:sz="4" w:space="0" w:color="auto"/>
            </w:tcBorders>
            <w:shd w:val="clear" w:color="auto" w:fill="auto"/>
            <w:hideMark/>
          </w:tcPr>
          <w:p w14:paraId="7C4C1E45"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7</w:t>
            </w:r>
          </w:p>
        </w:tc>
        <w:tc>
          <w:tcPr>
            <w:tcW w:w="1169" w:type="dxa"/>
            <w:tcBorders>
              <w:top w:val="nil"/>
              <w:left w:val="nil"/>
              <w:bottom w:val="single" w:sz="4" w:space="0" w:color="auto"/>
              <w:right w:val="single" w:sz="4" w:space="0" w:color="auto"/>
            </w:tcBorders>
            <w:shd w:val="clear" w:color="auto" w:fill="auto"/>
            <w:hideMark/>
          </w:tcPr>
          <w:p w14:paraId="0F323BE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8</w:t>
            </w:r>
          </w:p>
        </w:tc>
        <w:tc>
          <w:tcPr>
            <w:tcW w:w="1389" w:type="dxa"/>
            <w:tcBorders>
              <w:top w:val="nil"/>
              <w:left w:val="nil"/>
              <w:bottom w:val="single" w:sz="4" w:space="0" w:color="auto"/>
              <w:right w:val="single" w:sz="4" w:space="0" w:color="auto"/>
            </w:tcBorders>
            <w:shd w:val="clear" w:color="000000" w:fill="FFFFFF"/>
            <w:hideMark/>
          </w:tcPr>
          <w:p w14:paraId="15319425"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9</w:t>
            </w:r>
          </w:p>
        </w:tc>
        <w:tc>
          <w:tcPr>
            <w:tcW w:w="1224" w:type="dxa"/>
            <w:tcBorders>
              <w:top w:val="nil"/>
              <w:left w:val="nil"/>
              <w:bottom w:val="single" w:sz="4" w:space="0" w:color="auto"/>
              <w:right w:val="single" w:sz="4" w:space="0" w:color="auto"/>
            </w:tcBorders>
            <w:shd w:val="clear" w:color="auto" w:fill="auto"/>
            <w:hideMark/>
          </w:tcPr>
          <w:p w14:paraId="2A0D06E4"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10</w:t>
            </w:r>
          </w:p>
        </w:tc>
        <w:tc>
          <w:tcPr>
            <w:tcW w:w="993" w:type="dxa"/>
            <w:tcBorders>
              <w:top w:val="nil"/>
              <w:left w:val="nil"/>
              <w:bottom w:val="single" w:sz="4" w:space="0" w:color="auto"/>
              <w:right w:val="single" w:sz="4" w:space="0" w:color="auto"/>
            </w:tcBorders>
            <w:shd w:val="clear" w:color="auto" w:fill="auto"/>
            <w:hideMark/>
          </w:tcPr>
          <w:p w14:paraId="50CE1C30"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11</w:t>
            </w:r>
          </w:p>
        </w:tc>
        <w:tc>
          <w:tcPr>
            <w:tcW w:w="1701" w:type="dxa"/>
            <w:tcBorders>
              <w:top w:val="nil"/>
              <w:left w:val="nil"/>
              <w:bottom w:val="single" w:sz="4" w:space="0" w:color="auto"/>
              <w:right w:val="single" w:sz="4" w:space="0" w:color="auto"/>
            </w:tcBorders>
            <w:shd w:val="clear" w:color="auto" w:fill="auto"/>
            <w:hideMark/>
          </w:tcPr>
          <w:p w14:paraId="0E1C4298" w14:textId="77777777" w:rsidR="003D31C2" w:rsidRPr="003D31C2" w:rsidRDefault="003D31C2" w:rsidP="005862DF">
            <w:pPr>
              <w:suppressAutoHyphens w:val="0"/>
              <w:rPr>
                <w:rFonts w:eastAsia="Times New Roman" w:cs="Times New Roman"/>
                <w:sz w:val="20"/>
                <w:szCs w:val="20"/>
                <w:lang w:eastAsia="ru-RU"/>
              </w:rPr>
            </w:pPr>
            <w:r w:rsidRPr="003D31C2">
              <w:rPr>
                <w:rFonts w:eastAsia="Times New Roman" w:cs="Times New Roman"/>
                <w:sz w:val="20"/>
                <w:szCs w:val="20"/>
                <w:lang w:eastAsia="ru-RU"/>
              </w:rPr>
              <w:t>12</w:t>
            </w:r>
          </w:p>
        </w:tc>
      </w:tr>
      <w:tr w:rsidR="003D31C2" w:rsidRPr="003D31C2" w14:paraId="75B40ECC" w14:textId="77777777" w:rsidTr="001812AA">
        <w:trPr>
          <w:gridAfter w:val="1"/>
          <w:wAfter w:w="236" w:type="dxa"/>
          <w:trHeight w:val="322"/>
        </w:trPr>
        <w:tc>
          <w:tcPr>
            <w:tcW w:w="630" w:type="dxa"/>
            <w:vMerge w:val="restart"/>
            <w:tcBorders>
              <w:top w:val="nil"/>
              <w:left w:val="single" w:sz="4" w:space="0" w:color="auto"/>
              <w:bottom w:val="single" w:sz="4" w:space="0" w:color="auto"/>
              <w:right w:val="single" w:sz="4" w:space="0" w:color="auto"/>
            </w:tcBorders>
            <w:shd w:val="clear" w:color="auto" w:fill="auto"/>
            <w:hideMark/>
          </w:tcPr>
          <w:p w14:paraId="6B4CD41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w:t>
            </w:r>
          </w:p>
        </w:tc>
        <w:tc>
          <w:tcPr>
            <w:tcW w:w="2465" w:type="dxa"/>
            <w:vMerge w:val="restart"/>
            <w:tcBorders>
              <w:top w:val="nil"/>
              <w:left w:val="single" w:sz="4" w:space="0" w:color="auto"/>
              <w:bottom w:val="single" w:sz="4" w:space="0" w:color="auto"/>
              <w:right w:val="single" w:sz="4" w:space="0" w:color="auto"/>
            </w:tcBorders>
            <w:shd w:val="clear" w:color="auto" w:fill="auto"/>
            <w:hideMark/>
          </w:tcPr>
          <w:p w14:paraId="7D72169A"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Основное мероприятие 01. Организация библиотечного обслуживания населения муниципальными библиотеками Московской области</w:t>
            </w:r>
          </w:p>
        </w:tc>
        <w:tc>
          <w:tcPr>
            <w:tcW w:w="1323" w:type="dxa"/>
            <w:vMerge w:val="restart"/>
            <w:tcBorders>
              <w:top w:val="nil"/>
              <w:left w:val="single" w:sz="4" w:space="0" w:color="auto"/>
              <w:bottom w:val="single" w:sz="4" w:space="0" w:color="auto"/>
              <w:right w:val="single" w:sz="4" w:space="0" w:color="auto"/>
            </w:tcBorders>
            <w:shd w:val="clear" w:color="auto" w:fill="auto"/>
            <w:hideMark/>
          </w:tcPr>
          <w:p w14:paraId="1CDA0975"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2023-2027</w:t>
            </w:r>
          </w:p>
        </w:tc>
        <w:tc>
          <w:tcPr>
            <w:tcW w:w="1644" w:type="dxa"/>
            <w:vMerge w:val="restart"/>
            <w:tcBorders>
              <w:top w:val="nil"/>
              <w:left w:val="single" w:sz="4" w:space="0" w:color="auto"/>
              <w:bottom w:val="single" w:sz="4" w:space="0" w:color="auto"/>
              <w:right w:val="single" w:sz="4" w:space="0" w:color="auto"/>
            </w:tcBorders>
            <w:shd w:val="clear" w:color="auto" w:fill="auto"/>
            <w:hideMark/>
          </w:tcPr>
          <w:p w14:paraId="73A99C8D"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Итого</w:t>
            </w:r>
          </w:p>
        </w:tc>
        <w:tc>
          <w:tcPr>
            <w:tcW w:w="1388" w:type="dxa"/>
            <w:vMerge w:val="restart"/>
            <w:tcBorders>
              <w:top w:val="nil"/>
              <w:left w:val="single" w:sz="4" w:space="0" w:color="auto"/>
              <w:bottom w:val="single" w:sz="4" w:space="0" w:color="auto"/>
              <w:right w:val="single" w:sz="4" w:space="0" w:color="auto"/>
            </w:tcBorders>
            <w:shd w:val="clear" w:color="auto" w:fill="auto"/>
            <w:hideMark/>
          </w:tcPr>
          <w:p w14:paraId="4CE7BF43"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198539,02</w:t>
            </w:r>
          </w:p>
        </w:tc>
        <w:tc>
          <w:tcPr>
            <w:tcW w:w="2087" w:type="dxa"/>
            <w:vMerge w:val="restart"/>
            <w:tcBorders>
              <w:top w:val="nil"/>
              <w:left w:val="single" w:sz="4" w:space="0" w:color="auto"/>
              <w:bottom w:val="single" w:sz="4" w:space="0" w:color="auto"/>
              <w:right w:val="single" w:sz="4" w:space="0" w:color="auto"/>
            </w:tcBorders>
            <w:shd w:val="clear" w:color="auto" w:fill="auto"/>
            <w:hideMark/>
          </w:tcPr>
          <w:p w14:paraId="71A158D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41434,44</w:t>
            </w:r>
          </w:p>
        </w:tc>
        <w:tc>
          <w:tcPr>
            <w:tcW w:w="1169" w:type="dxa"/>
            <w:vMerge w:val="restart"/>
            <w:tcBorders>
              <w:top w:val="nil"/>
              <w:left w:val="single" w:sz="4" w:space="0" w:color="auto"/>
              <w:bottom w:val="single" w:sz="4" w:space="0" w:color="auto"/>
              <w:right w:val="single" w:sz="4" w:space="0" w:color="auto"/>
            </w:tcBorders>
            <w:shd w:val="clear" w:color="auto" w:fill="auto"/>
            <w:hideMark/>
          </w:tcPr>
          <w:p w14:paraId="55DAE2D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39463,84</w:t>
            </w:r>
          </w:p>
        </w:tc>
        <w:tc>
          <w:tcPr>
            <w:tcW w:w="1389" w:type="dxa"/>
            <w:vMerge w:val="restart"/>
            <w:tcBorders>
              <w:top w:val="nil"/>
              <w:left w:val="single" w:sz="4" w:space="0" w:color="auto"/>
              <w:bottom w:val="single" w:sz="4" w:space="0" w:color="auto"/>
              <w:right w:val="single" w:sz="4" w:space="0" w:color="auto"/>
            </w:tcBorders>
            <w:shd w:val="clear" w:color="000000" w:fill="FFFFFF"/>
            <w:hideMark/>
          </w:tcPr>
          <w:p w14:paraId="493E0456"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39468,74</w:t>
            </w:r>
          </w:p>
        </w:tc>
        <w:tc>
          <w:tcPr>
            <w:tcW w:w="1224" w:type="dxa"/>
            <w:vMerge w:val="restart"/>
            <w:tcBorders>
              <w:top w:val="nil"/>
              <w:left w:val="single" w:sz="4" w:space="0" w:color="auto"/>
              <w:bottom w:val="single" w:sz="4" w:space="0" w:color="auto"/>
              <w:right w:val="single" w:sz="4" w:space="0" w:color="auto"/>
            </w:tcBorders>
            <w:shd w:val="clear" w:color="000000" w:fill="FFFFFF"/>
            <w:hideMark/>
          </w:tcPr>
          <w:p w14:paraId="6B393F17"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39086,00</w:t>
            </w:r>
          </w:p>
        </w:tc>
        <w:tc>
          <w:tcPr>
            <w:tcW w:w="993" w:type="dxa"/>
            <w:vMerge w:val="restart"/>
            <w:tcBorders>
              <w:top w:val="nil"/>
              <w:left w:val="single" w:sz="4" w:space="0" w:color="auto"/>
              <w:bottom w:val="single" w:sz="4" w:space="0" w:color="auto"/>
              <w:right w:val="single" w:sz="4" w:space="0" w:color="auto"/>
            </w:tcBorders>
            <w:shd w:val="clear" w:color="000000" w:fill="FFFFFF"/>
            <w:hideMark/>
          </w:tcPr>
          <w:p w14:paraId="0E364C1F"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39086,00</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14:paraId="5412F0FD" w14:textId="77777777" w:rsidR="003D31C2" w:rsidRPr="003D31C2" w:rsidRDefault="003D31C2" w:rsidP="001812AA">
            <w:pPr>
              <w:suppressAutoHyphens w:val="0"/>
              <w:ind w:right="18"/>
              <w:rPr>
                <w:rFonts w:eastAsia="Times New Roman" w:cs="Times New Roman"/>
                <w:sz w:val="20"/>
                <w:szCs w:val="20"/>
                <w:lang w:eastAsia="ru-RU"/>
              </w:rPr>
            </w:pPr>
            <w:r w:rsidRPr="003D31C2">
              <w:rPr>
                <w:rFonts w:eastAsia="Times New Roman" w:cs="Times New Roman"/>
                <w:sz w:val="20"/>
                <w:szCs w:val="20"/>
                <w:lang w:eastAsia="ru-RU"/>
              </w:rPr>
              <w:t>МБУК "Библиотечно-информационный и досуговый центр" городского округа Кашира"</w:t>
            </w:r>
          </w:p>
        </w:tc>
      </w:tr>
      <w:tr w:rsidR="003D31C2" w:rsidRPr="003D31C2" w14:paraId="652F8CAC" w14:textId="77777777" w:rsidTr="001812AA">
        <w:trPr>
          <w:trHeight w:val="255"/>
        </w:trPr>
        <w:tc>
          <w:tcPr>
            <w:tcW w:w="630" w:type="dxa"/>
            <w:vMerge/>
            <w:tcBorders>
              <w:top w:val="nil"/>
              <w:left w:val="single" w:sz="4" w:space="0" w:color="auto"/>
              <w:bottom w:val="single" w:sz="4" w:space="0" w:color="auto"/>
              <w:right w:val="single" w:sz="4" w:space="0" w:color="auto"/>
            </w:tcBorders>
            <w:vAlign w:val="center"/>
            <w:hideMark/>
          </w:tcPr>
          <w:p w14:paraId="17A88FBD"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389F013B"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46FEF76B" w14:textId="77777777" w:rsidR="003D31C2" w:rsidRPr="003D31C2" w:rsidRDefault="003D31C2" w:rsidP="003D31C2">
            <w:pPr>
              <w:suppressAutoHyphens w:val="0"/>
              <w:rPr>
                <w:rFonts w:eastAsia="Times New Roman" w:cs="Times New Roman"/>
                <w:sz w:val="20"/>
                <w:szCs w:val="20"/>
                <w:lang w:eastAsia="ru-RU"/>
              </w:rPr>
            </w:pPr>
          </w:p>
        </w:tc>
        <w:tc>
          <w:tcPr>
            <w:tcW w:w="1644" w:type="dxa"/>
            <w:vMerge/>
            <w:tcBorders>
              <w:top w:val="nil"/>
              <w:left w:val="single" w:sz="4" w:space="0" w:color="auto"/>
              <w:bottom w:val="single" w:sz="4" w:space="0" w:color="auto"/>
              <w:right w:val="single" w:sz="4" w:space="0" w:color="auto"/>
            </w:tcBorders>
            <w:vAlign w:val="center"/>
            <w:hideMark/>
          </w:tcPr>
          <w:p w14:paraId="3E66AC8C" w14:textId="77777777" w:rsidR="003D31C2" w:rsidRPr="003D31C2" w:rsidRDefault="003D31C2" w:rsidP="003D31C2">
            <w:pPr>
              <w:suppressAutoHyphens w:val="0"/>
              <w:rPr>
                <w:rFonts w:eastAsia="Times New Roman" w:cs="Times New Roman"/>
                <w:sz w:val="20"/>
                <w:szCs w:val="20"/>
                <w:lang w:eastAsia="ru-RU"/>
              </w:rPr>
            </w:pPr>
          </w:p>
        </w:tc>
        <w:tc>
          <w:tcPr>
            <w:tcW w:w="1388" w:type="dxa"/>
            <w:vMerge/>
            <w:tcBorders>
              <w:top w:val="nil"/>
              <w:left w:val="single" w:sz="4" w:space="0" w:color="auto"/>
              <w:bottom w:val="single" w:sz="4" w:space="0" w:color="auto"/>
              <w:right w:val="single" w:sz="4" w:space="0" w:color="auto"/>
            </w:tcBorders>
            <w:vAlign w:val="center"/>
            <w:hideMark/>
          </w:tcPr>
          <w:p w14:paraId="03F64730" w14:textId="77777777" w:rsidR="003D31C2" w:rsidRPr="003D31C2" w:rsidRDefault="003D31C2" w:rsidP="003D31C2">
            <w:pPr>
              <w:suppressAutoHyphens w:val="0"/>
              <w:rPr>
                <w:rFonts w:eastAsia="Times New Roman" w:cs="Times New Roman"/>
                <w:sz w:val="20"/>
                <w:szCs w:val="20"/>
                <w:lang w:eastAsia="ru-RU"/>
              </w:rPr>
            </w:pPr>
          </w:p>
        </w:tc>
        <w:tc>
          <w:tcPr>
            <w:tcW w:w="2087" w:type="dxa"/>
            <w:vMerge/>
            <w:tcBorders>
              <w:top w:val="nil"/>
              <w:left w:val="single" w:sz="4" w:space="0" w:color="auto"/>
              <w:bottom w:val="single" w:sz="4" w:space="0" w:color="auto"/>
              <w:right w:val="single" w:sz="4" w:space="0" w:color="auto"/>
            </w:tcBorders>
            <w:vAlign w:val="center"/>
            <w:hideMark/>
          </w:tcPr>
          <w:p w14:paraId="1A15A520" w14:textId="77777777" w:rsidR="003D31C2" w:rsidRPr="003D31C2" w:rsidRDefault="003D31C2" w:rsidP="003D31C2">
            <w:pPr>
              <w:suppressAutoHyphens w:val="0"/>
              <w:rPr>
                <w:rFonts w:eastAsia="Times New Roman" w:cs="Times New Roman"/>
                <w:sz w:val="20"/>
                <w:szCs w:val="20"/>
                <w:lang w:eastAsia="ru-RU"/>
              </w:rPr>
            </w:pPr>
          </w:p>
        </w:tc>
        <w:tc>
          <w:tcPr>
            <w:tcW w:w="1169" w:type="dxa"/>
            <w:vMerge/>
            <w:tcBorders>
              <w:top w:val="nil"/>
              <w:left w:val="single" w:sz="4" w:space="0" w:color="auto"/>
              <w:bottom w:val="single" w:sz="4" w:space="0" w:color="auto"/>
              <w:right w:val="single" w:sz="4" w:space="0" w:color="auto"/>
            </w:tcBorders>
            <w:vAlign w:val="center"/>
            <w:hideMark/>
          </w:tcPr>
          <w:p w14:paraId="4B6C884D" w14:textId="77777777" w:rsidR="003D31C2" w:rsidRPr="003D31C2" w:rsidRDefault="003D31C2" w:rsidP="003D31C2">
            <w:pPr>
              <w:suppressAutoHyphens w:val="0"/>
              <w:rPr>
                <w:rFonts w:eastAsia="Times New Roman" w:cs="Times New Roman"/>
                <w:sz w:val="20"/>
                <w:szCs w:val="20"/>
                <w:lang w:eastAsia="ru-RU"/>
              </w:rPr>
            </w:pPr>
          </w:p>
        </w:tc>
        <w:tc>
          <w:tcPr>
            <w:tcW w:w="1389" w:type="dxa"/>
            <w:vMerge/>
            <w:tcBorders>
              <w:top w:val="nil"/>
              <w:left w:val="single" w:sz="4" w:space="0" w:color="auto"/>
              <w:bottom w:val="single" w:sz="4" w:space="0" w:color="auto"/>
              <w:right w:val="single" w:sz="4" w:space="0" w:color="auto"/>
            </w:tcBorders>
            <w:vAlign w:val="center"/>
            <w:hideMark/>
          </w:tcPr>
          <w:p w14:paraId="1DB5DD59" w14:textId="77777777" w:rsidR="003D31C2" w:rsidRPr="003D31C2" w:rsidRDefault="003D31C2" w:rsidP="003D31C2">
            <w:pPr>
              <w:suppressAutoHyphens w:val="0"/>
              <w:rPr>
                <w:rFonts w:eastAsia="Times New Roman" w:cs="Times New Roman"/>
                <w:sz w:val="20"/>
                <w:szCs w:val="20"/>
                <w:lang w:eastAsia="ru-RU"/>
              </w:rPr>
            </w:pPr>
          </w:p>
        </w:tc>
        <w:tc>
          <w:tcPr>
            <w:tcW w:w="1224" w:type="dxa"/>
            <w:vMerge/>
            <w:tcBorders>
              <w:top w:val="nil"/>
              <w:left w:val="single" w:sz="4" w:space="0" w:color="auto"/>
              <w:bottom w:val="single" w:sz="4" w:space="0" w:color="auto"/>
              <w:right w:val="single" w:sz="4" w:space="0" w:color="auto"/>
            </w:tcBorders>
            <w:vAlign w:val="center"/>
            <w:hideMark/>
          </w:tcPr>
          <w:p w14:paraId="64F95DF8" w14:textId="77777777" w:rsidR="003D31C2" w:rsidRPr="003D31C2" w:rsidRDefault="003D31C2" w:rsidP="003D31C2">
            <w:pPr>
              <w:suppressAutoHyphens w:val="0"/>
              <w:rPr>
                <w:rFonts w:eastAsia="Times New Roman" w:cs="Times New Roman"/>
                <w:sz w:val="20"/>
                <w:szCs w:val="20"/>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D96ED9A" w14:textId="77777777" w:rsidR="003D31C2" w:rsidRPr="003D31C2" w:rsidRDefault="003D31C2" w:rsidP="003D31C2">
            <w:pPr>
              <w:suppressAutoHyphens w:val="0"/>
              <w:rPr>
                <w:rFonts w:eastAsia="Times New Roman" w:cs="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226061C" w14:textId="77777777" w:rsidR="003D31C2" w:rsidRPr="003D31C2" w:rsidRDefault="003D31C2" w:rsidP="005862DF">
            <w:pPr>
              <w:suppressAutoHyphens w:val="0"/>
              <w:rPr>
                <w:rFonts w:eastAsia="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14:paraId="77C53FDA" w14:textId="77777777" w:rsidR="003D31C2" w:rsidRPr="003D31C2" w:rsidRDefault="003D31C2" w:rsidP="003D31C2">
            <w:pPr>
              <w:suppressAutoHyphens w:val="0"/>
              <w:jc w:val="center"/>
              <w:rPr>
                <w:rFonts w:eastAsia="Times New Roman" w:cs="Times New Roman"/>
                <w:sz w:val="20"/>
                <w:szCs w:val="20"/>
                <w:lang w:eastAsia="ru-RU"/>
              </w:rPr>
            </w:pPr>
          </w:p>
        </w:tc>
      </w:tr>
      <w:tr w:rsidR="003D31C2" w:rsidRPr="003D31C2" w14:paraId="7B89E681" w14:textId="77777777" w:rsidTr="001812AA">
        <w:trPr>
          <w:trHeight w:val="255"/>
        </w:trPr>
        <w:tc>
          <w:tcPr>
            <w:tcW w:w="630" w:type="dxa"/>
            <w:vMerge/>
            <w:tcBorders>
              <w:top w:val="nil"/>
              <w:left w:val="single" w:sz="4" w:space="0" w:color="auto"/>
              <w:bottom w:val="single" w:sz="4" w:space="0" w:color="auto"/>
              <w:right w:val="single" w:sz="4" w:space="0" w:color="auto"/>
            </w:tcBorders>
            <w:vAlign w:val="center"/>
            <w:hideMark/>
          </w:tcPr>
          <w:p w14:paraId="6C3493B3"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3813257A"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51917F14" w14:textId="77777777" w:rsidR="003D31C2" w:rsidRPr="003D31C2" w:rsidRDefault="003D31C2" w:rsidP="003D31C2">
            <w:pPr>
              <w:suppressAutoHyphens w:val="0"/>
              <w:rPr>
                <w:rFonts w:eastAsia="Times New Roman" w:cs="Times New Roman"/>
                <w:sz w:val="20"/>
                <w:szCs w:val="20"/>
                <w:lang w:eastAsia="ru-RU"/>
              </w:rPr>
            </w:pPr>
          </w:p>
        </w:tc>
        <w:tc>
          <w:tcPr>
            <w:tcW w:w="1644" w:type="dxa"/>
            <w:vMerge/>
            <w:tcBorders>
              <w:top w:val="nil"/>
              <w:left w:val="single" w:sz="4" w:space="0" w:color="auto"/>
              <w:bottom w:val="single" w:sz="4" w:space="0" w:color="auto"/>
              <w:right w:val="single" w:sz="4" w:space="0" w:color="auto"/>
            </w:tcBorders>
            <w:vAlign w:val="center"/>
            <w:hideMark/>
          </w:tcPr>
          <w:p w14:paraId="55C5003A" w14:textId="77777777" w:rsidR="003D31C2" w:rsidRPr="003D31C2" w:rsidRDefault="003D31C2" w:rsidP="003D31C2">
            <w:pPr>
              <w:suppressAutoHyphens w:val="0"/>
              <w:rPr>
                <w:rFonts w:eastAsia="Times New Roman" w:cs="Times New Roman"/>
                <w:sz w:val="20"/>
                <w:szCs w:val="20"/>
                <w:lang w:eastAsia="ru-RU"/>
              </w:rPr>
            </w:pPr>
          </w:p>
        </w:tc>
        <w:tc>
          <w:tcPr>
            <w:tcW w:w="1388" w:type="dxa"/>
            <w:vMerge/>
            <w:tcBorders>
              <w:top w:val="nil"/>
              <w:left w:val="single" w:sz="4" w:space="0" w:color="auto"/>
              <w:bottom w:val="single" w:sz="4" w:space="0" w:color="auto"/>
              <w:right w:val="single" w:sz="4" w:space="0" w:color="auto"/>
            </w:tcBorders>
            <w:vAlign w:val="center"/>
            <w:hideMark/>
          </w:tcPr>
          <w:p w14:paraId="01A6825F" w14:textId="77777777" w:rsidR="003D31C2" w:rsidRPr="003D31C2" w:rsidRDefault="003D31C2" w:rsidP="003D31C2">
            <w:pPr>
              <w:suppressAutoHyphens w:val="0"/>
              <w:rPr>
                <w:rFonts w:eastAsia="Times New Roman" w:cs="Times New Roman"/>
                <w:sz w:val="20"/>
                <w:szCs w:val="20"/>
                <w:lang w:eastAsia="ru-RU"/>
              </w:rPr>
            </w:pPr>
          </w:p>
        </w:tc>
        <w:tc>
          <w:tcPr>
            <w:tcW w:w="2087" w:type="dxa"/>
            <w:vMerge/>
            <w:tcBorders>
              <w:top w:val="nil"/>
              <w:left w:val="single" w:sz="4" w:space="0" w:color="auto"/>
              <w:bottom w:val="single" w:sz="4" w:space="0" w:color="auto"/>
              <w:right w:val="single" w:sz="4" w:space="0" w:color="auto"/>
            </w:tcBorders>
            <w:vAlign w:val="center"/>
            <w:hideMark/>
          </w:tcPr>
          <w:p w14:paraId="6BE42D0F" w14:textId="77777777" w:rsidR="003D31C2" w:rsidRPr="003D31C2" w:rsidRDefault="003D31C2" w:rsidP="003D31C2">
            <w:pPr>
              <w:suppressAutoHyphens w:val="0"/>
              <w:rPr>
                <w:rFonts w:eastAsia="Times New Roman" w:cs="Times New Roman"/>
                <w:sz w:val="20"/>
                <w:szCs w:val="20"/>
                <w:lang w:eastAsia="ru-RU"/>
              </w:rPr>
            </w:pPr>
          </w:p>
        </w:tc>
        <w:tc>
          <w:tcPr>
            <w:tcW w:w="1169" w:type="dxa"/>
            <w:vMerge/>
            <w:tcBorders>
              <w:top w:val="nil"/>
              <w:left w:val="single" w:sz="4" w:space="0" w:color="auto"/>
              <w:bottom w:val="single" w:sz="4" w:space="0" w:color="auto"/>
              <w:right w:val="single" w:sz="4" w:space="0" w:color="auto"/>
            </w:tcBorders>
            <w:vAlign w:val="center"/>
            <w:hideMark/>
          </w:tcPr>
          <w:p w14:paraId="2BA17B48" w14:textId="77777777" w:rsidR="003D31C2" w:rsidRPr="003D31C2" w:rsidRDefault="003D31C2" w:rsidP="003D31C2">
            <w:pPr>
              <w:suppressAutoHyphens w:val="0"/>
              <w:rPr>
                <w:rFonts w:eastAsia="Times New Roman" w:cs="Times New Roman"/>
                <w:sz w:val="20"/>
                <w:szCs w:val="20"/>
                <w:lang w:eastAsia="ru-RU"/>
              </w:rPr>
            </w:pPr>
          </w:p>
        </w:tc>
        <w:tc>
          <w:tcPr>
            <w:tcW w:w="1389" w:type="dxa"/>
            <w:vMerge/>
            <w:tcBorders>
              <w:top w:val="nil"/>
              <w:left w:val="single" w:sz="4" w:space="0" w:color="auto"/>
              <w:bottom w:val="single" w:sz="4" w:space="0" w:color="auto"/>
              <w:right w:val="single" w:sz="4" w:space="0" w:color="auto"/>
            </w:tcBorders>
            <w:vAlign w:val="center"/>
            <w:hideMark/>
          </w:tcPr>
          <w:p w14:paraId="6D034EA6" w14:textId="77777777" w:rsidR="003D31C2" w:rsidRPr="003D31C2" w:rsidRDefault="003D31C2" w:rsidP="003D31C2">
            <w:pPr>
              <w:suppressAutoHyphens w:val="0"/>
              <w:rPr>
                <w:rFonts w:eastAsia="Times New Roman" w:cs="Times New Roman"/>
                <w:sz w:val="20"/>
                <w:szCs w:val="20"/>
                <w:lang w:eastAsia="ru-RU"/>
              </w:rPr>
            </w:pPr>
          </w:p>
        </w:tc>
        <w:tc>
          <w:tcPr>
            <w:tcW w:w="1224" w:type="dxa"/>
            <w:vMerge/>
            <w:tcBorders>
              <w:top w:val="nil"/>
              <w:left w:val="single" w:sz="4" w:space="0" w:color="auto"/>
              <w:bottom w:val="single" w:sz="4" w:space="0" w:color="auto"/>
              <w:right w:val="single" w:sz="4" w:space="0" w:color="auto"/>
            </w:tcBorders>
            <w:vAlign w:val="center"/>
            <w:hideMark/>
          </w:tcPr>
          <w:p w14:paraId="32ED19D0" w14:textId="77777777" w:rsidR="003D31C2" w:rsidRPr="003D31C2" w:rsidRDefault="003D31C2" w:rsidP="003D31C2">
            <w:pPr>
              <w:suppressAutoHyphens w:val="0"/>
              <w:rPr>
                <w:rFonts w:eastAsia="Times New Roman" w:cs="Times New Roman"/>
                <w:sz w:val="20"/>
                <w:szCs w:val="20"/>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D03FC6E" w14:textId="77777777" w:rsidR="003D31C2" w:rsidRPr="003D31C2" w:rsidRDefault="003D31C2" w:rsidP="003D31C2">
            <w:pPr>
              <w:suppressAutoHyphens w:val="0"/>
              <w:rPr>
                <w:rFonts w:eastAsia="Times New Roman" w:cs="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CF7E6D2" w14:textId="77777777" w:rsidR="003D31C2" w:rsidRPr="003D31C2" w:rsidRDefault="003D31C2" w:rsidP="005862DF">
            <w:pPr>
              <w:suppressAutoHyphens w:val="0"/>
              <w:rPr>
                <w:rFonts w:eastAsia="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14:paraId="3D5EDE7B"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514DF2C5" w14:textId="77777777" w:rsidTr="001812AA">
        <w:trPr>
          <w:trHeight w:val="210"/>
        </w:trPr>
        <w:tc>
          <w:tcPr>
            <w:tcW w:w="630" w:type="dxa"/>
            <w:vMerge/>
            <w:tcBorders>
              <w:top w:val="nil"/>
              <w:left w:val="single" w:sz="4" w:space="0" w:color="auto"/>
              <w:bottom w:val="single" w:sz="4" w:space="0" w:color="auto"/>
              <w:right w:val="single" w:sz="4" w:space="0" w:color="auto"/>
            </w:tcBorders>
            <w:vAlign w:val="center"/>
            <w:hideMark/>
          </w:tcPr>
          <w:p w14:paraId="745CCA30"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26C57FDC"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01C6EE79" w14:textId="77777777" w:rsidR="003D31C2" w:rsidRPr="003D31C2" w:rsidRDefault="003D31C2" w:rsidP="003D31C2">
            <w:pPr>
              <w:suppressAutoHyphens w:val="0"/>
              <w:rPr>
                <w:rFonts w:eastAsia="Times New Roman" w:cs="Times New Roman"/>
                <w:sz w:val="20"/>
                <w:szCs w:val="20"/>
                <w:lang w:eastAsia="ru-RU"/>
              </w:rPr>
            </w:pPr>
          </w:p>
        </w:tc>
        <w:tc>
          <w:tcPr>
            <w:tcW w:w="1644" w:type="dxa"/>
            <w:vMerge/>
            <w:tcBorders>
              <w:top w:val="nil"/>
              <w:left w:val="single" w:sz="4" w:space="0" w:color="auto"/>
              <w:bottom w:val="single" w:sz="4" w:space="0" w:color="auto"/>
              <w:right w:val="single" w:sz="4" w:space="0" w:color="auto"/>
            </w:tcBorders>
            <w:vAlign w:val="center"/>
            <w:hideMark/>
          </w:tcPr>
          <w:p w14:paraId="47B73960" w14:textId="77777777" w:rsidR="003D31C2" w:rsidRPr="003D31C2" w:rsidRDefault="003D31C2" w:rsidP="003D31C2">
            <w:pPr>
              <w:suppressAutoHyphens w:val="0"/>
              <w:rPr>
                <w:rFonts w:eastAsia="Times New Roman" w:cs="Times New Roman"/>
                <w:sz w:val="20"/>
                <w:szCs w:val="20"/>
                <w:lang w:eastAsia="ru-RU"/>
              </w:rPr>
            </w:pPr>
          </w:p>
        </w:tc>
        <w:tc>
          <w:tcPr>
            <w:tcW w:w="1388" w:type="dxa"/>
            <w:vMerge/>
            <w:tcBorders>
              <w:top w:val="nil"/>
              <w:left w:val="single" w:sz="4" w:space="0" w:color="auto"/>
              <w:bottom w:val="single" w:sz="4" w:space="0" w:color="auto"/>
              <w:right w:val="single" w:sz="4" w:space="0" w:color="auto"/>
            </w:tcBorders>
            <w:vAlign w:val="center"/>
            <w:hideMark/>
          </w:tcPr>
          <w:p w14:paraId="5B20F22A" w14:textId="77777777" w:rsidR="003D31C2" w:rsidRPr="003D31C2" w:rsidRDefault="003D31C2" w:rsidP="003D31C2">
            <w:pPr>
              <w:suppressAutoHyphens w:val="0"/>
              <w:rPr>
                <w:rFonts w:eastAsia="Times New Roman" w:cs="Times New Roman"/>
                <w:sz w:val="20"/>
                <w:szCs w:val="20"/>
                <w:lang w:eastAsia="ru-RU"/>
              </w:rPr>
            </w:pPr>
          </w:p>
        </w:tc>
        <w:tc>
          <w:tcPr>
            <w:tcW w:w="2087" w:type="dxa"/>
            <w:vMerge/>
            <w:tcBorders>
              <w:top w:val="nil"/>
              <w:left w:val="single" w:sz="4" w:space="0" w:color="auto"/>
              <w:bottom w:val="single" w:sz="4" w:space="0" w:color="auto"/>
              <w:right w:val="single" w:sz="4" w:space="0" w:color="auto"/>
            </w:tcBorders>
            <w:vAlign w:val="center"/>
            <w:hideMark/>
          </w:tcPr>
          <w:p w14:paraId="19F72162" w14:textId="77777777" w:rsidR="003D31C2" w:rsidRPr="003D31C2" w:rsidRDefault="003D31C2" w:rsidP="003D31C2">
            <w:pPr>
              <w:suppressAutoHyphens w:val="0"/>
              <w:rPr>
                <w:rFonts w:eastAsia="Times New Roman" w:cs="Times New Roman"/>
                <w:sz w:val="20"/>
                <w:szCs w:val="20"/>
                <w:lang w:eastAsia="ru-RU"/>
              </w:rPr>
            </w:pPr>
          </w:p>
        </w:tc>
        <w:tc>
          <w:tcPr>
            <w:tcW w:w="1169" w:type="dxa"/>
            <w:vMerge/>
            <w:tcBorders>
              <w:top w:val="nil"/>
              <w:left w:val="single" w:sz="4" w:space="0" w:color="auto"/>
              <w:bottom w:val="single" w:sz="4" w:space="0" w:color="auto"/>
              <w:right w:val="single" w:sz="4" w:space="0" w:color="auto"/>
            </w:tcBorders>
            <w:vAlign w:val="center"/>
            <w:hideMark/>
          </w:tcPr>
          <w:p w14:paraId="38C86433" w14:textId="77777777" w:rsidR="003D31C2" w:rsidRPr="003D31C2" w:rsidRDefault="003D31C2" w:rsidP="003D31C2">
            <w:pPr>
              <w:suppressAutoHyphens w:val="0"/>
              <w:rPr>
                <w:rFonts w:eastAsia="Times New Roman" w:cs="Times New Roman"/>
                <w:sz w:val="20"/>
                <w:szCs w:val="20"/>
                <w:lang w:eastAsia="ru-RU"/>
              </w:rPr>
            </w:pPr>
          </w:p>
        </w:tc>
        <w:tc>
          <w:tcPr>
            <w:tcW w:w="1389" w:type="dxa"/>
            <w:vMerge/>
            <w:tcBorders>
              <w:top w:val="nil"/>
              <w:left w:val="single" w:sz="4" w:space="0" w:color="auto"/>
              <w:bottom w:val="single" w:sz="4" w:space="0" w:color="auto"/>
              <w:right w:val="single" w:sz="4" w:space="0" w:color="auto"/>
            </w:tcBorders>
            <w:vAlign w:val="center"/>
            <w:hideMark/>
          </w:tcPr>
          <w:p w14:paraId="7AB8C9D2" w14:textId="77777777" w:rsidR="003D31C2" w:rsidRPr="003D31C2" w:rsidRDefault="003D31C2" w:rsidP="003D31C2">
            <w:pPr>
              <w:suppressAutoHyphens w:val="0"/>
              <w:rPr>
                <w:rFonts w:eastAsia="Times New Roman" w:cs="Times New Roman"/>
                <w:sz w:val="20"/>
                <w:szCs w:val="20"/>
                <w:lang w:eastAsia="ru-RU"/>
              </w:rPr>
            </w:pPr>
          </w:p>
        </w:tc>
        <w:tc>
          <w:tcPr>
            <w:tcW w:w="1224" w:type="dxa"/>
            <w:vMerge/>
            <w:tcBorders>
              <w:top w:val="nil"/>
              <w:left w:val="single" w:sz="4" w:space="0" w:color="auto"/>
              <w:bottom w:val="single" w:sz="4" w:space="0" w:color="auto"/>
              <w:right w:val="single" w:sz="4" w:space="0" w:color="auto"/>
            </w:tcBorders>
            <w:vAlign w:val="center"/>
            <w:hideMark/>
          </w:tcPr>
          <w:p w14:paraId="1E238091" w14:textId="77777777" w:rsidR="003D31C2" w:rsidRPr="003D31C2" w:rsidRDefault="003D31C2" w:rsidP="003D31C2">
            <w:pPr>
              <w:suppressAutoHyphens w:val="0"/>
              <w:rPr>
                <w:rFonts w:eastAsia="Times New Roman" w:cs="Times New Roman"/>
                <w:sz w:val="20"/>
                <w:szCs w:val="20"/>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5307F724" w14:textId="77777777" w:rsidR="003D31C2" w:rsidRPr="003D31C2" w:rsidRDefault="003D31C2" w:rsidP="003D31C2">
            <w:pPr>
              <w:suppressAutoHyphens w:val="0"/>
              <w:rPr>
                <w:rFonts w:eastAsia="Times New Roman" w:cs="Times New Roman"/>
                <w:sz w:val="20"/>
                <w:szCs w:val="20"/>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73A11051" w14:textId="77777777" w:rsidR="003D31C2" w:rsidRPr="003D31C2" w:rsidRDefault="003D31C2" w:rsidP="005862DF">
            <w:pPr>
              <w:suppressAutoHyphens w:val="0"/>
              <w:rPr>
                <w:rFonts w:eastAsia="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14:paraId="04FBF761"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5785FECE" w14:textId="77777777" w:rsidTr="001812AA">
        <w:trPr>
          <w:trHeight w:val="765"/>
        </w:trPr>
        <w:tc>
          <w:tcPr>
            <w:tcW w:w="630" w:type="dxa"/>
            <w:vMerge/>
            <w:tcBorders>
              <w:top w:val="nil"/>
              <w:left w:val="single" w:sz="4" w:space="0" w:color="auto"/>
              <w:bottom w:val="single" w:sz="4" w:space="0" w:color="auto"/>
              <w:right w:val="single" w:sz="4" w:space="0" w:color="auto"/>
            </w:tcBorders>
            <w:vAlign w:val="center"/>
            <w:hideMark/>
          </w:tcPr>
          <w:p w14:paraId="366741B0"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324FD9C6"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3C625CCB"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248EA5C0"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Средства бюджета городского округа Кашира</w:t>
            </w:r>
          </w:p>
        </w:tc>
        <w:tc>
          <w:tcPr>
            <w:tcW w:w="1388" w:type="dxa"/>
            <w:tcBorders>
              <w:top w:val="nil"/>
              <w:left w:val="nil"/>
              <w:bottom w:val="single" w:sz="4" w:space="0" w:color="auto"/>
              <w:right w:val="single" w:sz="4" w:space="0" w:color="auto"/>
            </w:tcBorders>
            <w:shd w:val="clear" w:color="auto" w:fill="auto"/>
            <w:hideMark/>
          </w:tcPr>
          <w:p w14:paraId="0F796D9A"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195238,12</w:t>
            </w:r>
          </w:p>
        </w:tc>
        <w:tc>
          <w:tcPr>
            <w:tcW w:w="2087" w:type="dxa"/>
            <w:tcBorders>
              <w:top w:val="nil"/>
              <w:left w:val="nil"/>
              <w:bottom w:val="single" w:sz="4" w:space="0" w:color="auto"/>
              <w:right w:val="single" w:sz="4" w:space="0" w:color="auto"/>
            </w:tcBorders>
            <w:shd w:val="clear" w:color="000000" w:fill="FFFFFF"/>
            <w:hideMark/>
          </w:tcPr>
          <w:p w14:paraId="406E5EE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39078,41</w:t>
            </w:r>
          </w:p>
        </w:tc>
        <w:tc>
          <w:tcPr>
            <w:tcW w:w="1169" w:type="dxa"/>
            <w:tcBorders>
              <w:top w:val="nil"/>
              <w:left w:val="nil"/>
              <w:bottom w:val="single" w:sz="4" w:space="0" w:color="auto"/>
              <w:right w:val="single" w:sz="4" w:space="0" w:color="auto"/>
            </w:tcBorders>
            <w:shd w:val="clear" w:color="000000" w:fill="FFFFFF"/>
            <w:hideMark/>
          </w:tcPr>
          <w:p w14:paraId="653C637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39079,34</w:t>
            </w:r>
          </w:p>
        </w:tc>
        <w:tc>
          <w:tcPr>
            <w:tcW w:w="1389" w:type="dxa"/>
            <w:tcBorders>
              <w:top w:val="nil"/>
              <w:left w:val="nil"/>
              <w:bottom w:val="single" w:sz="4" w:space="0" w:color="auto"/>
              <w:right w:val="single" w:sz="4" w:space="0" w:color="auto"/>
            </w:tcBorders>
            <w:shd w:val="clear" w:color="000000" w:fill="FFFFFF"/>
            <w:hideMark/>
          </w:tcPr>
          <w:p w14:paraId="58C1B7D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39080,37</w:t>
            </w:r>
          </w:p>
        </w:tc>
        <w:tc>
          <w:tcPr>
            <w:tcW w:w="1224" w:type="dxa"/>
            <w:tcBorders>
              <w:top w:val="nil"/>
              <w:left w:val="nil"/>
              <w:bottom w:val="single" w:sz="4" w:space="0" w:color="auto"/>
              <w:right w:val="single" w:sz="4" w:space="0" w:color="auto"/>
            </w:tcBorders>
            <w:shd w:val="clear" w:color="000000" w:fill="FFFFFF"/>
            <w:hideMark/>
          </w:tcPr>
          <w:p w14:paraId="1AB739A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39000,00</w:t>
            </w:r>
          </w:p>
        </w:tc>
        <w:tc>
          <w:tcPr>
            <w:tcW w:w="993" w:type="dxa"/>
            <w:tcBorders>
              <w:top w:val="nil"/>
              <w:left w:val="nil"/>
              <w:bottom w:val="single" w:sz="4" w:space="0" w:color="auto"/>
              <w:right w:val="single" w:sz="4" w:space="0" w:color="auto"/>
            </w:tcBorders>
            <w:shd w:val="clear" w:color="000000" w:fill="FFFFFF"/>
            <w:hideMark/>
          </w:tcPr>
          <w:p w14:paraId="022BA77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39000,00</w:t>
            </w:r>
          </w:p>
        </w:tc>
        <w:tc>
          <w:tcPr>
            <w:tcW w:w="1701" w:type="dxa"/>
            <w:vMerge/>
            <w:tcBorders>
              <w:top w:val="nil"/>
              <w:left w:val="single" w:sz="4" w:space="0" w:color="auto"/>
              <w:bottom w:val="single" w:sz="4" w:space="0" w:color="auto"/>
              <w:right w:val="single" w:sz="4" w:space="0" w:color="auto"/>
            </w:tcBorders>
            <w:vAlign w:val="center"/>
            <w:hideMark/>
          </w:tcPr>
          <w:p w14:paraId="5FC54EDC"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2F6F2FB5"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3CA2BBF2" w14:textId="77777777" w:rsidTr="001812AA">
        <w:trPr>
          <w:trHeight w:val="930"/>
        </w:trPr>
        <w:tc>
          <w:tcPr>
            <w:tcW w:w="630" w:type="dxa"/>
            <w:vMerge/>
            <w:tcBorders>
              <w:top w:val="nil"/>
              <w:left w:val="single" w:sz="4" w:space="0" w:color="auto"/>
              <w:bottom w:val="single" w:sz="4" w:space="0" w:color="auto"/>
              <w:right w:val="single" w:sz="4" w:space="0" w:color="auto"/>
            </w:tcBorders>
            <w:vAlign w:val="center"/>
            <w:hideMark/>
          </w:tcPr>
          <w:p w14:paraId="4A8D0CB0"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202C8C56"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68109542"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5F3AF2E5"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 xml:space="preserve">Средства бюджета    Московской области        </w:t>
            </w:r>
          </w:p>
        </w:tc>
        <w:tc>
          <w:tcPr>
            <w:tcW w:w="1388" w:type="dxa"/>
            <w:tcBorders>
              <w:top w:val="nil"/>
              <w:left w:val="nil"/>
              <w:bottom w:val="single" w:sz="4" w:space="0" w:color="auto"/>
              <w:right w:val="single" w:sz="4" w:space="0" w:color="auto"/>
            </w:tcBorders>
            <w:shd w:val="clear" w:color="auto" w:fill="auto"/>
            <w:hideMark/>
          </w:tcPr>
          <w:p w14:paraId="738526EF"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2375,27</w:t>
            </w:r>
          </w:p>
        </w:tc>
        <w:tc>
          <w:tcPr>
            <w:tcW w:w="2087" w:type="dxa"/>
            <w:tcBorders>
              <w:top w:val="nil"/>
              <w:left w:val="nil"/>
              <w:bottom w:val="single" w:sz="4" w:space="0" w:color="auto"/>
              <w:right w:val="single" w:sz="4" w:space="0" w:color="auto"/>
            </w:tcBorders>
            <w:shd w:val="clear" w:color="000000" w:fill="FFFFFF"/>
            <w:hideMark/>
          </w:tcPr>
          <w:p w14:paraId="5633A6A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2 104,84</w:t>
            </w:r>
          </w:p>
        </w:tc>
        <w:tc>
          <w:tcPr>
            <w:tcW w:w="1169" w:type="dxa"/>
            <w:tcBorders>
              <w:top w:val="nil"/>
              <w:left w:val="nil"/>
              <w:bottom w:val="single" w:sz="4" w:space="0" w:color="auto"/>
              <w:right w:val="single" w:sz="4" w:space="0" w:color="auto"/>
            </w:tcBorders>
            <w:shd w:val="clear" w:color="000000" w:fill="FFFFFF"/>
            <w:hideMark/>
          </w:tcPr>
          <w:p w14:paraId="168DD41A"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131,34</w:t>
            </w:r>
          </w:p>
        </w:tc>
        <w:tc>
          <w:tcPr>
            <w:tcW w:w="1389" w:type="dxa"/>
            <w:tcBorders>
              <w:top w:val="nil"/>
              <w:left w:val="nil"/>
              <w:bottom w:val="single" w:sz="4" w:space="0" w:color="auto"/>
              <w:right w:val="single" w:sz="4" w:space="0" w:color="auto"/>
            </w:tcBorders>
            <w:shd w:val="clear" w:color="000000" w:fill="FFFFFF"/>
            <w:hideMark/>
          </w:tcPr>
          <w:p w14:paraId="5A0EA516"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139,09</w:t>
            </w:r>
          </w:p>
        </w:tc>
        <w:tc>
          <w:tcPr>
            <w:tcW w:w="1224" w:type="dxa"/>
            <w:tcBorders>
              <w:top w:val="nil"/>
              <w:left w:val="nil"/>
              <w:bottom w:val="single" w:sz="4" w:space="0" w:color="auto"/>
              <w:right w:val="single" w:sz="4" w:space="0" w:color="auto"/>
            </w:tcBorders>
            <w:shd w:val="clear" w:color="000000" w:fill="FFFFFF"/>
            <w:hideMark/>
          </w:tcPr>
          <w:p w14:paraId="7EE02D4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0,00</w:t>
            </w:r>
          </w:p>
        </w:tc>
        <w:tc>
          <w:tcPr>
            <w:tcW w:w="993" w:type="dxa"/>
            <w:tcBorders>
              <w:top w:val="nil"/>
              <w:left w:val="nil"/>
              <w:bottom w:val="single" w:sz="4" w:space="0" w:color="auto"/>
              <w:right w:val="single" w:sz="4" w:space="0" w:color="auto"/>
            </w:tcBorders>
            <w:shd w:val="clear" w:color="000000" w:fill="FFFFFF"/>
            <w:hideMark/>
          </w:tcPr>
          <w:p w14:paraId="79371440"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0,00</w:t>
            </w:r>
          </w:p>
        </w:tc>
        <w:tc>
          <w:tcPr>
            <w:tcW w:w="1701" w:type="dxa"/>
            <w:vMerge/>
            <w:tcBorders>
              <w:top w:val="nil"/>
              <w:left w:val="single" w:sz="4" w:space="0" w:color="auto"/>
              <w:bottom w:val="single" w:sz="4" w:space="0" w:color="auto"/>
              <w:right w:val="single" w:sz="4" w:space="0" w:color="auto"/>
            </w:tcBorders>
            <w:vAlign w:val="center"/>
            <w:hideMark/>
          </w:tcPr>
          <w:p w14:paraId="5110D276"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0D66D269"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2C8D099D" w14:textId="77777777" w:rsidTr="001812AA">
        <w:trPr>
          <w:trHeight w:val="870"/>
        </w:trPr>
        <w:tc>
          <w:tcPr>
            <w:tcW w:w="630" w:type="dxa"/>
            <w:vMerge/>
            <w:tcBorders>
              <w:top w:val="nil"/>
              <w:left w:val="single" w:sz="4" w:space="0" w:color="auto"/>
              <w:bottom w:val="single" w:sz="4" w:space="0" w:color="auto"/>
              <w:right w:val="single" w:sz="4" w:space="0" w:color="auto"/>
            </w:tcBorders>
            <w:vAlign w:val="center"/>
            <w:hideMark/>
          </w:tcPr>
          <w:p w14:paraId="4A10F66D"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07CA8054"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7EA9C9FD"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52B6E6F2"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Средства федерального бюджета</w:t>
            </w:r>
          </w:p>
        </w:tc>
        <w:tc>
          <w:tcPr>
            <w:tcW w:w="1388" w:type="dxa"/>
            <w:tcBorders>
              <w:top w:val="nil"/>
              <w:left w:val="nil"/>
              <w:bottom w:val="single" w:sz="4" w:space="0" w:color="auto"/>
              <w:right w:val="single" w:sz="4" w:space="0" w:color="auto"/>
            </w:tcBorders>
            <w:shd w:val="clear" w:color="auto" w:fill="auto"/>
            <w:hideMark/>
          </w:tcPr>
          <w:p w14:paraId="4DC6AB74"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495,63</w:t>
            </w:r>
          </w:p>
        </w:tc>
        <w:tc>
          <w:tcPr>
            <w:tcW w:w="2087" w:type="dxa"/>
            <w:tcBorders>
              <w:top w:val="nil"/>
              <w:left w:val="nil"/>
              <w:bottom w:val="single" w:sz="4" w:space="0" w:color="auto"/>
              <w:right w:val="single" w:sz="4" w:space="0" w:color="auto"/>
            </w:tcBorders>
            <w:shd w:val="clear" w:color="000000" w:fill="FFFFFF"/>
            <w:hideMark/>
          </w:tcPr>
          <w:p w14:paraId="59AC5D4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165,19</w:t>
            </w:r>
          </w:p>
        </w:tc>
        <w:tc>
          <w:tcPr>
            <w:tcW w:w="1169" w:type="dxa"/>
            <w:tcBorders>
              <w:top w:val="nil"/>
              <w:left w:val="nil"/>
              <w:bottom w:val="single" w:sz="4" w:space="0" w:color="auto"/>
              <w:right w:val="single" w:sz="4" w:space="0" w:color="auto"/>
            </w:tcBorders>
            <w:shd w:val="clear" w:color="000000" w:fill="FFFFFF"/>
            <w:hideMark/>
          </w:tcPr>
          <w:p w14:paraId="44843CD9"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167,16</w:t>
            </w:r>
          </w:p>
        </w:tc>
        <w:tc>
          <w:tcPr>
            <w:tcW w:w="1389" w:type="dxa"/>
            <w:tcBorders>
              <w:top w:val="nil"/>
              <w:left w:val="nil"/>
              <w:bottom w:val="single" w:sz="4" w:space="0" w:color="auto"/>
              <w:right w:val="single" w:sz="4" w:space="0" w:color="auto"/>
            </w:tcBorders>
            <w:shd w:val="clear" w:color="000000" w:fill="FFFFFF"/>
            <w:hideMark/>
          </w:tcPr>
          <w:p w14:paraId="201F1D90"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163,28</w:t>
            </w:r>
          </w:p>
        </w:tc>
        <w:tc>
          <w:tcPr>
            <w:tcW w:w="1224" w:type="dxa"/>
            <w:tcBorders>
              <w:top w:val="nil"/>
              <w:left w:val="nil"/>
              <w:bottom w:val="single" w:sz="4" w:space="0" w:color="auto"/>
              <w:right w:val="single" w:sz="4" w:space="0" w:color="auto"/>
            </w:tcBorders>
            <w:shd w:val="clear" w:color="000000" w:fill="FFFFFF"/>
            <w:hideMark/>
          </w:tcPr>
          <w:p w14:paraId="64BDD0C9"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0,00</w:t>
            </w:r>
          </w:p>
        </w:tc>
        <w:tc>
          <w:tcPr>
            <w:tcW w:w="993" w:type="dxa"/>
            <w:tcBorders>
              <w:top w:val="nil"/>
              <w:left w:val="nil"/>
              <w:bottom w:val="single" w:sz="4" w:space="0" w:color="auto"/>
              <w:right w:val="single" w:sz="4" w:space="0" w:color="auto"/>
            </w:tcBorders>
            <w:shd w:val="clear" w:color="000000" w:fill="FFFFFF"/>
            <w:hideMark/>
          </w:tcPr>
          <w:p w14:paraId="60FFA70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0,00</w:t>
            </w:r>
          </w:p>
        </w:tc>
        <w:tc>
          <w:tcPr>
            <w:tcW w:w="1701" w:type="dxa"/>
            <w:vMerge/>
            <w:tcBorders>
              <w:top w:val="nil"/>
              <w:left w:val="single" w:sz="4" w:space="0" w:color="auto"/>
              <w:bottom w:val="single" w:sz="4" w:space="0" w:color="auto"/>
              <w:right w:val="single" w:sz="4" w:space="0" w:color="auto"/>
            </w:tcBorders>
            <w:vAlign w:val="center"/>
            <w:hideMark/>
          </w:tcPr>
          <w:p w14:paraId="4AB89D7A"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277E1F8C"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145AC25F" w14:textId="77777777" w:rsidTr="001812AA">
        <w:trPr>
          <w:trHeight w:val="780"/>
        </w:trPr>
        <w:tc>
          <w:tcPr>
            <w:tcW w:w="630" w:type="dxa"/>
            <w:vMerge/>
            <w:tcBorders>
              <w:top w:val="nil"/>
              <w:left w:val="single" w:sz="4" w:space="0" w:color="auto"/>
              <w:bottom w:val="single" w:sz="4" w:space="0" w:color="auto"/>
              <w:right w:val="single" w:sz="4" w:space="0" w:color="auto"/>
            </w:tcBorders>
            <w:vAlign w:val="center"/>
            <w:hideMark/>
          </w:tcPr>
          <w:p w14:paraId="39B69803"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2CF28BF9"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6FF0A3F9"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7DCF8376"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Внебюджетные источники</w:t>
            </w:r>
          </w:p>
        </w:tc>
        <w:tc>
          <w:tcPr>
            <w:tcW w:w="1388" w:type="dxa"/>
            <w:tcBorders>
              <w:top w:val="nil"/>
              <w:left w:val="nil"/>
              <w:bottom w:val="single" w:sz="4" w:space="0" w:color="auto"/>
              <w:right w:val="single" w:sz="4" w:space="0" w:color="auto"/>
            </w:tcBorders>
            <w:shd w:val="clear" w:color="auto" w:fill="auto"/>
            <w:hideMark/>
          </w:tcPr>
          <w:p w14:paraId="1CF33763"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430,0</w:t>
            </w:r>
          </w:p>
        </w:tc>
        <w:tc>
          <w:tcPr>
            <w:tcW w:w="2087" w:type="dxa"/>
            <w:tcBorders>
              <w:top w:val="nil"/>
              <w:left w:val="nil"/>
              <w:bottom w:val="single" w:sz="4" w:space="0" w:color="auto"/>
              <w:right w:val="single" w:sz="4" w:space="0" w:color="auto"/>
            </w:tcBorders>
            <w:shd w:val="clear" w:color="auto" w:fill="auto"/>
            <w:hideMark/>
          </w:tcPr>
          <w:p w14:paraId="39A08BA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86,0</w:t>
            </w:r>
          </w:p>
        </w:tc>
        <w:tc>
          <w:tcPr>
            <w:tcW w:w="1169" w:type="dxa"/>
            <w:tcBorders>
              <w:top w:val="nil"/>
              <w:left w:val="nil"/>
              <w:bottom w:val="single" w:sz="4" w:space="0" w:color="auto"/>
              <w:right w:val="single" w:sz="4" w:space="0" w:color="auto"/>
            </w:tcBorders>
            <w:shd w:val="clear" w:color="auto" w:fill="auto"/>
            <w:hideMark/>
          </w:tcPr>
          <w:p w14:paraId="5F19A84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86,0</w:t>
            </w:r>
          </w:p>
        </w:tc>
        <w:tc>
          <w:tcPr>
            <w:tcW w:w="1389" w:type="dxa"/>
            <w:tcBorders>
              <w:top w:val="nil"/>
              <w:left w:val="nil"/>
              <w:bottom w:val="single" w:sz="4" w:space="0" w:color="auto"/>
              <w:right w:val="single" w:sz="4" w:space="0" w:color="auto"/>
            </w:tcBorders>
            <w:shd w:val="clear" w:color="000000" w:fill="FFFFFF"/>
            <w:hideMark/>
          </w:tcPr>
          <w:p w14:paraId="765AAC19"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86,0</w:t>
            </w:r>
          </w:p>
        </w:tc>
        <w:tc>
          <w:tcPr>
            <w:tcW w:w="1224" w:type="dxa"/>
            <w:tcBorders>
              <w:top w:val="nil"/>
              <w:left w:val="nil"/>
              <w:bottom w:val="single" w:sz="4" w:space="0" w:color="auto"/>
              <w:right w:val="single" w:sz="4" w:space="0" w:color="auto"/>
            </w:tcBorders>
            <w:shd w:val="clear" w:color="auto" w:fill="auto"/>
            <w:hideMark/>
          </w:tcPr>
          <w:p w14:paraId="0F892D47"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86,0</w:t>
            </w:r>
          </w:p>
        </w:tc>
        <w:tc>
          <w:tcPr>
            <w:tcW w:w="993" w:type="dxa"/>
            <w:tcBorders>
              <w:top w:val="nil"/>
              <w:left w:val="nil"/>
              <w:bottom w:val="single" w:sz="4" w:space="0" w:color="auto"/>
              <w:right w:val="single" w:sz="4" w:space="0" w:color="auto"/>
            </w:tcBorders>
            <w:shd w:val="clear" w:color="auto" w:fill="auto"/>
            <w:hideMark/>
          </w:tcPr>
          <w:p w14:paraId="1C9AA96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86,0</w:t>
            </w:r>
          </w:p>
        </w:tc>
        <w:tc>
          <w:tcPr>
            <w:tcW w:w="1701" w:type="dxa"/>
            <w:vMerge/>
            <w:tcBorders>
              <w:top w:val="nil"/>
              <w:left w:val="single" w:sz="4" w:space="0" w:color="auto"/>
              <w:bottom w:val="single" w:sz="4" w:space="0" w:color="auto"/>
              <w:right w:val="single" w:sz="4" w:space="0" w:color="auto"/>
            </w:tcBorders>
            <w:vAlign w:val="center"/>
            <w:hideMark/>
          </w:tcPr>
          <w:p w14:paraId="7460A4A2"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3A98D61C"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7EC131E7" w14:textId="77777777" w:rsidTr="001812AA">
        <w:trPr>
          <w:trHeight w:val="300"/>
        </w:trPr>
        <w:tc>
          <w:tcPr>
            <w:tcW w:w="630" w:type="dxa"/>
            <w:vMerge w:val="restart"/>
            <w:tcBorders>
              <w:top w:val="nil"/>
              <w:left w:val="single" w:sz="4" w:space="0" w:color="auto"/>
              <w:bottom w:val="single" w:sz="4" w:space="0" w:color="auto"/>
              <w:right w:val="single" w:sz="4" w:space="0" w:color="auto"/>
            </w:tcBorders>
            <w:shd w:val="clear" w:color="auto" w:fill="auto"/>
            <w:hideMark/>
          </w:tcPr>
          <w:p w14:paraId="78DF73F3"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1.1.</w:t>
            </w:r>
          </w:p>
        </w:tc>
        <w:tc>
          <w:tcPr>
            <w:tcW w:w="2465" w:type="dxa"/>
            <w:vMerge w:val="restart"/>
            <w:tcBorders>
              <w:top w:val="nil"/>
              <w:left w:val="single" w:sz="4" w:space="0" w:color="auto"/>
              <w:bottom w:val="single" w:sz="4" w:space="0" w:color="auto"/>
              <w:right w:val="single" w:sz="4" w:space="0" w:color="auto"/>
            </w:tcBorders>
            <w:shd w:val="clear" w:color="auto" w:fill="auto"/>
            <w:hideMark/>
          </w:tcPr>
          <w:p w14:paraId="2F702F6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Мероприятие 01.01. Расходы на обеспечение деятельности (оказание услуг) муниципальных </w:t>
            </w:r>
            <w:r w:rsidRPr="003D31C2">
              <w:rPr>
                <w:rFonts w:eastAsia="Times New Roman" w:cs="Times New Roman"/>
                <w:sz w:val="20"/>
                <w:szCs w:val="20"/>
                <w:lang w:eastAsia="ru-RU"/>
              </w:rPr>
              <w:lastRenderedPageBreak/>
              <w:t xml:space="preserve">учреждений - библиотеки </w:t>
            </w:r>
          </w:p>
        </w:tc>
        <w:tc>
          <w:tcPr>
            <w:tcW w:w="1323" w:type="dxa"/>
            <w:vMerge w:val="restart"/>
            <w:tcBorders>
              <w:top w:val="nil"/>
              <w:left w:val="single" w:sz="4" w:space="0" w:color="auto"/>
              <w:bottom w:val="single" w:sz="4" w:space="0" w:color="auto"/>
              <w:right w:val="single" w:sz="4" w:space="0" w:color="auto"/>
            </w:tcBorders>
            <w:shd w:val="clear" w:color="auto" w:fill="auto"/>
            <w:hideMark/>
          </w:tcPr>
          <w:p w14:paraId="7DD6910C"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lastRenderedPageBreak/>
              <w:t>2023-2027</w:t>
            </w:r>
          </w:p>
        </w:tc>
        <w:tc>
          <w:tcPr>
            <w:tcW w:w="1644" w:type="dxa"/>
            <w:tcBorders>
              <w:top w:val="nil"/>
              <w:left w:val="nil"/>
              <w:bottom w:val="single" w:sz="4" w:space="0" w:color="auto"/>
              <w:right w:val="single" w:sz="4" w:space="0" w:color="auto"/>
            </w:tcBorders>
            <w:shd w:val="clear" w:color="auto" w:fill="auto"/>
            <w:hideMark/>
          </w:tcPr>
          <w:p w14:paraId="2B878062"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Итого</w:t>
            </w:r>
          </w:p>
        </w:tc>
        <w:tc>
          <w:tcPr>
            <w:tcW w:w="1388" w:type="dxa"/>
            <w:tcBorders>
              <w:top w:val="nil"/>
              <w:left w:val="nil"/>
              <w:bottom w:val="single" w:sz="4" w:space="0" w:color="auto"/>
              <w:right w:val="single" w:sz="4" w:space="0" w:color="auto"/>
            </w:tcBorders>
            <w:shd w:val="clear" w:color="auto" w:fill="auto"/>
            <w:hideMark/>
          </w:tcPr>
          <w:p w14:paraId="0854EF5F"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195430,0</w:t>
            </w:r>
          </w:p>
        </w:tc>
        <w:tc>
          <w:tcPr>
            <w:tcW w:w="2087" w:type="dxa"/>
            <w:tcBorders>
              <w:top w:val="nil"/>
              <w:left w:val="nil"/>
              <w:bottom w:val="single" w:sz="4" w:space="0" w:color="auto"/>
              <w:right w:val="single" w:sz="4" w:space="0" w:color="auto"/>
            </w:tcBorders>
            <w:shd w:val="clear" w:color="auto" w:fill="auto"/>
            <w:hideMark/>
          </w:tcPr>
          <w:p w14:paraId="3D6FB2BA"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39086,0</w:t>
            </w:r>
          </w:p>
        </w:tc>
        <w:tc>
          <w:tcPr>
            <w:tcW w:w="1169" w:type="dxa"/>
            <w:tcBorders>
              <w:top w:val="nil"/>
              <w:left w:val="nil"/>
              <w:bottom w:val="single" w:sz="4" w:space="0" w:color="auto"/>
              <w:right w:val="single" w:sz="4" w:space="0" w:color="auto"/>
            </w:tcBorders>
            <w:shd w:val="clear" w:color="auto" w:fill="auto"/>
            <w:hideMark/>
          </w:tcPr>
          <w:p w14:paraId="012871A6"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39086,0</w:t>
            </w:r>
          </w:p>
        </w:tc>
        <w:tc>
          <w:tcPr>
            <w:tcW w:w="1389" w:type="dxa"/>
            <w:tcBorders>
              <w:top w:val="nil"/>
              <w:left w:val="nil"/>
              <w:bottom w:val="single" w:sz="4" w:space="0" w:color="auto"/>
              <w:right w:val="single" w:sz="4" w:space="0" w:color="auto"/>
            </w:tcBorders>
            <w:shd w:val="clear" w:color="000000" w:fill="FFFFFF"/>
            <w:hideMark/>
          </w:tcPr>
          <w:p w14:paraId="079CAC40"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39086,0</w:t>
            </w:r>
          </w:p>
        </w:tc>
        <w:tc>
          <w:tcPr>
            <w:tcW w:w="1224" w:type="dxa"/>
            <w:tcBorders>
              <w:top w:val="nil"/>
              <w:left w:val="nil"/>
              <w:bottom w:val="single" w:sz="4" w:space="0" w:color="auto"/>
              <w:right w:val="single" w:sz="4" w:space="0" w:color="auto"/>
            </w:tcBorders>
            <w:shd w:val="clear" w:color="auto" w:fill="auto"/>
            <w:hideMark/>
          </w:tcPr>
          <w:p w14:paraId="2088B68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39086,0</w:t>
            </w:r>
          </w:p>
        </w:tc>
        <w:tc>
          <w:tcPr>
            <w:tcW w:w="993" w:type="dxa"/>
            <w:tcBorders>
              <w:top w:val="nil"/>
              <w:left w:val="nil"/>
              <w:bottom w:val="single" w:sz="4" w:space="0" w:color="auto"/>
              <w:right w:val="single" w:sz="4" w:space="0" w:color="auto"/>
            </w:tcBorders>
            <w:shd w:val="clear" w:color="auto" w:fill="auto"/>
            <w:hideMark/>
          </w:tcPr>
          <w:p w14:paraId="37CFC6A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39086,0</w:t>
            </w:r>
          </w:p>
        </w:tc>
        <w:tc>
          <w:tcPr>
            <w:tcW w:w="1701" w:type="dxa"/>
            <w:vMerge w:val="restart"/>
            <w:tcBorders>
              <w:top w:val="nil"/>
              <w:left w:val="single" w:sz="4" w:space="0" w:color="auto"/>
              <w:bottom w:val="single" w:sz="4" w:space="0" w:color="000000"/>
              <w:right w:val="single" w:sz="4" w:space="0" w:color="auto"/>
            </w:tcBorders>
            <w:shd w:val="clear" w:color="auto" w:fill="auto"/>
            <w:hideMark/>
          </w:tcPr>
          <w:p w14:paraId="3905CAAE" w14:textId="77777777" w:rsidR="003D31C2" w:rsidRPr="003D31C2" w:rsidRDefault="003D31C2" w:rsidP="001812AA">
            <w:pPr>
              <w:suppressAutoHyphens w:val="0"/>
              <w:rPr>
                <w:rFonts w:eastAsia="Times New Roman" w:cs="Times New Roman"/>
                <w:sz w:val="20"/>
                <w:szCs w:val="20"/>
                <w:lang w:eastAsia="ru-RU"/>
              </w:rPr>
            </w:pPr>
            <w:r w:rsidRPr="003D31C2">
              <w:rPr>
                <w:rFonts w:eastAsia="Times New Roman" w:cs="Times New Roman"/>
                <w:sz w:val="20"/>
                <w:szCs w:val="20"/>
                <w:lang w:eastAsia="ru-RU"/>
              </w:rPr>
              <w:t xml:space="preserve">МБУК "Библиотечно-информационный и досуговый </w:t>
            </w:r>
            <w:r w:rsidRPr="003D31C2">
              <w:rPr>
                <w:rFonts w:eastAsia="Times New Roman" w:cs="Times New Roman"/>
                <w:sz w:val="20"/>
                <w:szCs w:val="20"/>
                <w:lang w:eastAsia="ru-RU"/>
              </w:rPr>
              <w:lastRenderedPageBreak/>
              <w:t>центр" городского округа Кашира"</w:t>
            </w:r>
          </w:p>
        </w:tc>
        <w:tc>
          <w:tcPr>
            <w:tcW w:w="236" w:type="dxa"/>
            <w:vAlign w:val="center"/>
            <w:hideMark/>
          </w:tcPr>
          <w:p w14:paraId="2E3D3FB1"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0DD517FE" w14:textId="77777777" w:rsidTr="001812AA">
        <w:trPr>
          <w:trHeight w:val="765"/>
        </w:trPr>
        <w:tc>
          <w:tcPr>
            <w:tcW w:w="630" w:type="dxa"/>
            <w:vMerge/>
            <w:tcBorders>
              <w:top w:val="nil"/>
              <w:left w:val="single" w:sz="4" w:space="0" w:color="auto"/>
              <w:bottom w:val="single" w:sz="4" w:space="0" w:color="auto"/>
              <w:right w:val="single" w:sz="4" w:space="0" w:color="auto"/>
            </w:tcBorders>
            <w:vAlign w:val="center"/>
            <w:hideMark/>
          </w:tcPr>
          <w:p w14:paraId="54A46B7E"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42BCB549"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5C839CAA"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401E1C38"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Средства бюджета городского округа Кашира</w:t>
            </w:r>
          </w:p>
        </w:tc>
        <w:tc>
          <w:tcPr>
            <w:tcW w:w="1388" w:type="dxa"/>
            <w:tcBorders>
              <w:top w:val="nil"/>
              <w:left w:val="nil"/>
              <w:bottom w:val="single" w:sz="4" w:space="0" w:color="auto"/>
              <w:right w:val="single" w:sz="4" w:space="0" w:color="auto"/>
            </w:tcBorders>
            <w:shd w:val="clear" w:color="auto" w:fill="auto"/>
            <w:hideMark/>
          </w:tcPr>
          <w:p w14:paraId="5E2D70DA"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195000,0</w:t>
            </w:r>
          </w:p>
        </w:tc>
        <w:tc>
          <w:tcPr>
            <w:tcW w:w="2087" w:type="dxa"/>
            <w:tcBorders>
              <w:top w:val="nil"/>
              <w:left w:val="nil"/>
              <w:bottom w:val="single" w:sz="4" w:space="0" w:color="auto"/>
              <w:right w:val="single" w:sz="4" w:space="0" w:color="auto"/>
            </w:tcBorders>
            <w:shd w:val="clear" w:color="auto" w:fill="auto"/>
            <w:hideMark/>
          </w:tcPr>
          <w:p w14:paraId="104F333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39000,0</w:t>
            </w:r>
          </w:p>
        </w:tc>
        <w:tc>
          <w:tcPr>
            <w:tcW w:w="1169" w:type="dxa"/>
            <w:tcBorders>
              <w:top w:val="nil"/>
              <w:left w:val="nil"/>
              <w:bottom w:val="single" w:sz="4" w:space="0" w:color="auto"/>
              <w:right w:val="single" w:sz="4" w:space="0" w:color="auto"/>
            </w:tcBorders>
            <w:shd w:val="clear" w:color="auto" w:fill="auto"/>
            <w:hideMark/>
          </w:tcPr>
          <w:p w14:paraId="496D6F0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39000,0</w:t>
            </w:r>
          </w:p>
        </w:tc>
        <w:tc>
          <w:tcPr>
            <w:tcW w:w="1389" w:type="dxa"/>
            <w:tcBorders>
              <w:top w:val="nil"/>
              <w:left w:val="nil"/>
              <w:bottom w:val="single" w:sz="4" w:space="0" w:color="auto"/>
              <w:right w:val="single" w:sz="4" w:space="0" w:color="auto"/>
            </w:tcBorders>
            <w:shd w:val="clear" w:color="auto" w:fill="auto"/>
            <w:hideMark/>
          </w:tcPr>
          <w:p w14:paraId="0649E89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39000,0</w:t>
            </w:r>
          </w:p>
        </w:tc>
        <w:tc>
          <w:tcPr>
            <w:tcW w:w="1224" w:type="dxa"/>
            <w:tcBorders>
              <w:top w:val="nil"/>
              <w:left w:val="nil"/>
              <w:bottom w:val="single" w:sz="4" w:space="0" w:color="auto"/>
              <w:right w:val="single" w:sz="4" w:space="0" w:color="auto"/>
            </w:tcBorders>
            <w:shd w:val="clear" w:color="auto" w:fill="auto"/>
            <w:hideMark/>
          </w:tcPr>
          <w:p w14:paraId="5C6BC7E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39000,0</w:t>
            </w:r>
          </w:p>
        </w:tc>
        <w:tc>
          <w:tcPr>
            <w:tcW w:w="993" w:type="dxa"/>
            <w:tcBorders>
              <w:top w:val="nil"/>
              <w:left w:val="nil"/>
              <w:bottom w:val="single" w:sz="4" w:space="0" w:color="auto"/>
              <w:right w:val="single" w:sz="4" w:space="0" w:color="auto"/>
            </w:tcBorders>
            <w:shd w:val="clear" w:color="auto" w:fill="auto"/>
            <w:hideMark/>
          </w:tcPr>
          <w:p w14:paraId="2DE1093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39000,0</w:t>
            </w:r>
          </w:p>
        </w:tc>
        <w:tc>
          <w:tcPr>
            <w:tcW w:w="1701" w:type="dxa"/>
            <w:vMerge/>
            <w:tcBorders>
              <w:top w:val="nil"/>
              <w:left w:val="single" w:sz="4" w:space="0" w:color="auto"/>
              <w:bottom w:val="single" w:sz="4" w:space="0" w:color="000000"/>
              <w:right w:val="single" w:sz="4" w:space="0" w:color="auto"/>
            </w:tcBorders>
            <w:vAlign w:val="center"/>
            <w:hideMark/>
          </w:tcPr>
          <w:p w14:paraId="2D2A6495"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4E61826B"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6D2BDECB" w14:textId="77777777" w:rsidTr="001812AA">
        <w:trPr>
          <w:trHeight w:val="765"/>
        </w:trPr>
        <w:tc>
          <w:tcPr>
            <w:tcW w:w="630" w:type="dxa"/>
            <w:vMerge/>
            <w:tcBorders>
              <w:top w:val="nil"/>
              <w:left w:val="single" w:sz="4" w:space="0" w:color="auto"/>
              <w:bottom w:val="single" w:sz="4" w:space="0" w:color="auto"/>
              <w:right w:val="single" w:sz="4" w:space="0" w:color="auto"/>
            </w:tcBorders>
            <w:vAlign w:val="center"/>
            <w:hideMark/>
          </w:tcPr>
          <w:p w14:paraId="43062BF0"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5ED066A9"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7BFF3E61"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0A08F90A"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 xml:space="preserve">Средства бюджета    Московской области        </w:t>
            </w:r>
          </w:p>
        </w:tc>
        <w:tc>
          <w:tcPr>
            <w:tcW w:w="1388" w:type="dxa"/>
            <w:tcBorders>
              <w:top w:val="nil"/>
              <w:left w:val="nil"/>
              <w:bottom w:val="single" w:sz="4" w:space="0" w:color="auto"/>
              <w:right w:val="single" w:sz="4" w:space="0" w:color="auto"/>
            </w:tcBorders>
            <w:shd w:val="clear" w:color="auto" w:fill="auto"/>
            <w:hideMark/>
          </w:tcPr>
          <w:p w14:paraId="1546BA65"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2087" w:type="dxa"/>
            <w:tcBorders>
              <w:top w:val="nil"/>
              <w:left w:val="nil"/>
              <w:bottom w:val="single" w:sz="4" w:space="0" w:color="auto"/>
              <w:right w:val="single" w:sz="4" w:space="0" w:color="auto"/>
            </w:tcBorders>
            <w:shd w:val="clear" w:color="auto" w:fill="auto"/>
            <w:hideMark/>
          </w:tcPr>
          <w:p w14:paraId="55696C4A"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169" w:type="dxa"/>
            <w:tcBorders>
              <w:top w:val="nil"/>
              <w:left w:val="nil"/>
              <w:bottom w:val="single" w:sz="4" w:space="0" w:color="auto"/>
              <w:right w:val="single" w:sz="4" w:space="0" w:color="auto"/>
            </w:tcBorders>
            <w:shd w:val="clear" w:color="auto" w:fill="auto"/>
            <w:hideMark/>
          </w:tcPr>
          <w:p w14:paraId="486C242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389" w:type="dxa"/>
            <w:tcBorders>
              <w:top w:val="nil"/>
              <w:left w:val="nil"/>
              <w:bottom w:val="single" w:sz="4" w:space="0" w:color="auto"/>
              <w:right w:val="single" w:sz="4" w:space="0" w:color="auto"/>
            </w:tcBorders>
            <w:shd w:val="clear" w:color="000000" w:fill="FFFFFF"/>
            <w:hideMark/>
          </w:tcPr>
          <w:p w14:paraId="77B4D59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224" w:type="dxa"/>
            <w:tcBorders>
              <w:top w:val="nil"/>
              <w:left w:val="nil"/>
              <w:bottom w:val="single" w:sz="4" w:space="0" w:color="auto"/>
              <w:right w:val="single" w:sz="4" w:space="0" w:color="auto"/>
            </w:tcBorders>
            <w:shd w:val="clear" w:color="auto" w:fill="auto"/>
            <w:hideMark/>
          </w:tcPr>
          <w:p w14:paraId="6F741797"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993" w:type="dxa"/>
            <w:tcBorders>
              <w:top w:val="nil"/>
              <w:left w:val="nil"/>
              <w:bottom w:val="single" w:sz="4" w:space="0" w:color="auto"/>
              <w:right w:val="single" w:sz="4" w:space="0" w:color="auto"/>
            </w:tcBorders>
            <w:shd w:val="clear" w:color="auto" w:fill="auto"/>
            <w:hideMark/>
          </w:tcPr>
          <w:p w14:paraId="53B9EC2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701" w:type="dxa"/>
            <w:vMerge/>
            <w:tcBorders>
              <w:top w:val="nil"/>
              <w:left w:val="single" w:sz="4" w:space="0" w:color="auto"/>
              <w:bottom w:val="single" w:sz="4" w:space="0" w:color="000000"/>
              <w:right w:val="single" w:sz="4" w:space="0" w:color="auto"/>
            </w:tcBorders>
            <w:vAlign w:val="center"/>
            <w:hideMark/>
          </w:tcPr>
          <w:p w14:paraId="1EA6389E"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69D6B6B3"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139B8E6B" w14:textId="77777777" w:rsidTr="001812AA">
        <w:trPr>
          <w:trHeight w:val="765"/>
        </w:trPr>
        <w:tc>
          <w:tcPr>
            <w:tcW w:w="630" w:type="dxa"/>
            <w:vMerge/>
            <w:tcBorders>
              <w:top w:val="nil"/>
              <w:left w:val="single" w:sz="4" w:space="0" w:color="auto"/>
              <w:bottom w:val="single" w:sz="4" w:space="0" w:color="auto"/>
              <w:right w:val="single" w:sz="4" w:space="0" w:color="auto"/>
            </w:tcBorders>
            <w:vAlign w:val="center"/>
            <w:hideMark/>
          </w:tcPr>
          <w:p w14:paraId="470F15EB"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28C8C219"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38CAF7DF"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5D940817"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Средства федерального бюджета</w:t>
            </w:r>
          </w:p>
        </w:tc>
        <w:tc>
          <w:tcPr>
            <w:tcW w:w="1388" w:type="dxa"/>
            <w:tcBorders>
              <w:top w:val="nil"/>
              <w:left w:val="nil"/>
              <w:bottom w:val="single" w:sz="4" w:space="0" w:color="auto"/>
              <w:right w:val="single" w:sz="4" w:space="0" w:color="auto"/>
            </w:tcBorders>
            <w:shd w:val="clear" w:color="auto" w:fill="auto"/>
            <w:hideMark/>
          </w:tcPr>
          <w:p w14:paraId="130751A5"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2087" w:type="dxa"/>
            <w:tcBorders>
              <w:top w:val="nil"/>
              <w:left w:val="nil"/>
              <w:bottom w:val="single" w:sz="4" w:space="0" w:color="auto"/>
              <w:right w:val="single" w:sz="4" w:space="0" w:color="auto"/>
            </w:tcBorders>
            <w:shd w:val="clear" w:color="auto" w:fill="auto"/>
            <w:hideMark/>
          </w:tcPr>
          <w:p w14:paraId="1AD3E103"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169" w:type="dxa"/>
            <w:tcBorders>
              <w:top w:val="nil"/>
              <w:left w:val="nil"/>
              <w:bottom w:val="single" w:sz="4" w:space="0" w:color="auto"/>
              <w:right w:val="single" w:sz="4" w:space="0" w:color="auto"/>
            </w:tcBorders>
            <w:shd w:val="clear" w:color="auto" w:fill="auto"/>
            <w:hideMark/>
          </w:tcPr>
          <w:p w14:paraId="4D6C0129"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389" w:type="dxa"/>
            <w:tcBorders>
              <w:top w:val="nil"/>
              <w:left w:val="nil"/>
              <w:bottom w:val="single" w:sz="4" w:space="0" w:color="auto"/>
              <w:right w:val="single" w:sz="4" w:space="0" w:color="auto"/>
            </w:tcBorders>
            <w:shd w:val="clear" w:color="000000" w:fill="FFFFFF"/>
            <w:hideMark/>
          </w:tcPr>
          <w:p w14:paraId="43757044"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224" w:type="dxa"/>
            <w:tcBorders>
              <w:top w:val="nil"/>
              <w:left w:val="nil"/>
              <w:bottom w:val="single" w:sz="4" w:space="0" w:color="auto"/>
              <w:right w:val="single" w:sz="4" w:space="0" w:color="auto"/>
            </w:tcBorders>
            <w:shd w:val="clear" w:color="auto" w:fill="auto"/>
            <w:hideMark/>
          </w:tcPr>
          <w:p w14:paraId="0B60A989"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993" w:type="dxa"/>
            <w:tcBorders>
              <w:top w:val="nil"/>
              <w:left w:val="nil"/>
              <w:bottom w:val="single" w:sz="4" w:space="0" w:color="auto"/>
              <w:right w:val="single" w:sz="4" w:space="0" w:color="auto"/>
            </w:tcBorders>
            <w:shd w:val="clear" w:color="auto" w:fill="auto"/>
            <w:hideMark/>
          </w:tcPr>
          <w:p w14:paraId="1654B587"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701" w:type="dxa"/>
            <w:vMerge/>
            <w:tcBorders>
              <w:top w:val="nil"/>
              <w:left w:val="single" w:sz="4" w:space="0" w:color="auto"/>
              <w:bottom w:val="single" w:sz="4" w:space="0" w:color="000000"/>
              <w:right w:val="single" w:sz="4" w:space="0" w:color="auto"/>
            </w:tcBorders>
            <w:vAlign w:val="center"/>
            <w:hideMark/>
          </w:tcPr>
          <w:p w14:paraId="4AC4BDD4"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78B35A49"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11818081" w14:textId="77777777" w:rsidTr="001812AA">
        <w:trPr>
          <w:trHeight w:val="510"/>
        </w:trPr>
        <w:tc>
          <w:tcPr>
            <w:tcW w:w="630" w:type="dxa"/>
            <w:vMerge/>
            <w:tcBorders>
              <w:top w:val="nil"/>
              <w:left w:val="single" w:sz="4" w:space="0" w:color="auto"/>
              <w:bottom w:val="single" w:sz="4" w:space="0" w:color="auto"/>
              <w:right w:val="single" w:sz="4" w:space="0" w:color="auto"/>
            </w:tcBorders>
            <w:vAlign w:val="center"/>
            <w:hideMark/>
          </w:tcPr>
          <w:p w14:paraId="51B367ED"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6AA6CCC1"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1C0A0A44"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483899BC"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Внебюджетные источники</w:t>
            </w:r>
          </w:p>
        </w:tc>
        <w:tc>
          <w:tcPr>
            <w:tcW w:w="1388" w:type="dxa"/>
            <w:tcBorders>
              <w:top w:val="nil"/>
              <w:left w:val="nil"/>
              <w:bottom w:val="single" w:sz="4" w:space="0" w:color="auto"/>
              <w:right w:val="single" w:sz="4" w:space="0" w:color="auto"/>
            </w:tcBorders>
            <w:shd w:val="clear" w:color="auto" w:fill="auto"/>
            <w:hideMark/>
          </w:tcPr>
          <w:p w14:paraId="3E6EA2A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430,0</w:t>
            </w:r>
          </w:p>
        </w:tc>
        <w:tc>
          <w:tcPr>
            <w:tcW w:w="2087" w:type="dxa"/>
            <w:tcBorders>
              <w:top w:val="nil"/>
              <w:left w:val="nil"/>
              <w:bottom w:val="nil"/>
              <w:right w:val="single" w:sz="4" w:space="0" w:color="auto"/>
            </w:tcBorders>
            <w:shd w:val="clear" w:color="auto" w:fill="auto"/>
            <w:hideMark/>
          </w:tcPr>
          <w:p w14:paraId="3561D274"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86,0</w:t>
            </w:r>
          </w:p>
        </w:tc>
        <w:tc>
          <w:tcPr>
            <w:tcW w:w="1169" w:type="dxa"/>
            <w:tcBorders>
              <w:top w:val="nil"/>
              <w:left w:val="nil"/>
              <w:bottom w:val="single" w:sz="4" w:space="0" w:color="auto"/>
              <w:right w:val="single" w:sz="4" w:space="0" w:color="auto"/>
            </w:tcBorders>
            <w:shd w:val="clear" w:color="auto" w:fill="auto"/>
            <w:hideMark/>
          </w:tcPr>
          <w:p w14:paraId="04D38F6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86,0</w:t>
            </w:r>
          </w:p>
        </w:tc>
        <w:tc>
          <w:tcPr>
            <w:tcW w:w="1389" w:type="dxa"/>
            <w:tcBorders>
              <w:top w:val="nil"/>
              <w:left w:val="nil"/>
              <w:bottom w:val="single" w:sz="4" w:space="0" w:color="auto"/>
              <w:right w:val="single" w:sz="4" w:space="0" w:color="auto"/>
            </w:tcBorders>
            <w:shd w:val="clear" w:color="000000" w:fill="FFFFFF"/>
            <w:hideMark/>
          </w:tcPr>
          <w:p w14:paraId="4331EF8F"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86,0</w:t>
            </w:r>
          </w:p>
        </w:tc>
        <w:tc>
          <w:tcPr>
            <w:tcW w:w="1224" w:type="dxa"/>
            <w:tcBorders>
              <w:top w:val="nil"/>
              <w:left w:val="nil"/>
              <w:bottom w:val="single" w:sz="4" w:space="0" w:color="auto"/>
              <w:right w:val="single" w:sz="4" w:space="0" w:color="auto"/>
            </w:tcBorders>
            <w:shd w:val="clear" w:color="auto" w:fill="auto"/>
            <w:hideMark/>
          </w:tcPr>
          <w:p w14:paraId="6DC02C2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86,0</w:t>
            </w:r>
          </w:p>
        </w:tc>
        <w:tc>
          <w:tcPr>
            <w:tcW w:w="993" w:type="dxa"/>
            <w:tcBorders>
              <w:top w:val="nil"/>
              <w:left w:val="nil"/>
              <w:bottom w:val="single" w:sz="4" w:space="0" w:color="auto"/>
              <w:right w:val="single" w:sz="4" w:space="0" w:color="auto"/>
            </w:tcBorders>
            <w:shd w:val="clear" w:color="auto" w:fill="auto"/>
            <w:hideMark/>
          </w:tcPr>
          <w:p w14:paraId="006B6B0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86,0</w:t>
            </w:r>
          </w:p>
        </w:tc>
        <w:tc>
          <w:tcPr>
            <w:tcW w:w="1701" w:type="dxa"/>
            <w:vMerge/>
            <w:tcBorders>
              <w:top w:val="nil"/>
              <w:left w:val="single" w:sz="4" w:space="0" w:color="auto"/>
              <w:bottom w:val="single" w:sz="4" w:space="0" w:color="000000"/>
              <w:right w:val="single" w:sz="4" w:space="0" w:color="auto"/>
            </w:tcBorders>
            <w:vAlign w:val="center"/>
            <w:hideMark/>
          </w:tcPr>
          <w:p w14:paraId="33F6AE43"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19880055"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63775A5B" w14:textId="77777777" w:rsidTr="001812AA">
        <w:trPr>
          <w:trHeight w:val="390"/>
        </w:trPr>
        <w:tc>
          <w:tcPr>
            <w:tcW w:w="630" w:type="dxa"/>
            <w:vMerge w:val="restart"/>
            <w:tcBorders>
              <w:top w:val="nil"/>
              <w:left w:val="single" w:sz="4" w:space="0" w:color="auto"/>
              <w:bottom w:val="single" w:sz="4" w:space="0" w:color="000000"/>
              <w:right w:val="single" w:sz="4" w:space="0" w:color="auto"/>
            </w:tcBorders>
            <w:shd w:val="clear" w:color="auto" w:fill="auto"/>
            <w:hideMark/>
          </w:tcPr>
          <w:p w14:paraId="302B98D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w:t>
            </w:r>
          </w:p>
        </w:tc>
        <w:tc>
          <w:tcPr>
            <w:tcW w:w="2465" w:type="dxa"/>
            <w:vMerge w:val="restart"/>
            <w:tcBorders>
              <w:top w:val="nil"/>
              <w:left w:val="single" w:sz="4" w:space="0" w:color="auto"/>
              <w:bottom w:val="single" w:sz="4" w:space="0" w:color="000000"/>
              <w:right w:val="single" w:sz="4" w:space="0" w:color="auto"/>
            </w:tcBorders>
            <w:shd w:val="clear" w:color="auto" w:fill="auto"/>
            <w:hideMark/>
          </w:tcPr>
          <w:p w14:paraId="139416C4"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1323" w:type="dxa"/>
            <w:vMerge w:val="restart"/>
            <w:tcBorders>
              <w:top w:val="nil"/>
              <w:left w:val="single" w:sz="4" w:space="0" w:color="auto"/>
              <w:bottom w:val="single" w:sz="4" w:space="0" w:color="000000"/>
              <w:right w:val="single" w:sz="4" w:space="0" w:color="auto"/>
            </w:tcBorders>
            <w:shd w:val="clear" w:color="auto" w:fill="auto"/>
            <w:hideMark/>
          </w:tcPr>
          <w:p w14:paraId="333A0913"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2023-2027</w:t>
            </w:r>
          </w:p>
        </w:tc>
        <w:tc>
          <w:tcPr>
            <w:tcW w:w="1644" w:type="dxa"/>
            <w:vMerge w:val="restart"/>
            <w:tcBorders>
              <w:top w:val="nil"/>
              <w:left w:val="single" w:sz="4" w:space="0" w:color="auto"/>
              <w:bottom w:val="single" w:sz="4" w:space="0" w:color="000000"/>
              <w:right w:val="single" w:sz="4" w:space="0" w:color="auto"/>
            </w:tcBorders>
            <w:shd w:val="clear" w:color="auto" w:fill="auto"/>
            <w:hideMark/>
          </w:tcPr>
          <w:p w14:paraId="547AF20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2023</w:t>
            </w:r>
          </w:p>
        </w:tc>
        <w:tc>
          <w:tcPr>
            <w:tcW w:w="1388" w:type="dxa"/>
            <w:vMerge w:val="restart"/>
            <w:tcBorders>
              <w:top w:val="nil"/>
              <w:left w:val="single" w:sz="4" w:space="0" w:color="auto"/>
              <w:bottom w:val="single" w:sz="4" w:space="0" w:color="auto"/>
              <w:right w:val="single" w:sz="4" w:space="0" w:color="auto"/>
            </w:tcBorders>
            <w:shd w:val="clear" w:color="auto" w:fill="auto"/>
            <w:hideMark/>
          </w:tcPr>
          <w:p w14:paraId="0BA31F9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Всего 2023    </w:t>
            </w:r>
          </w:p>
        </w:tc>
        <w:tc>
          <w:tcPr>
            <w:tcW w:w="2087" w:type="dxa"/>
            <w:tcBorders>
              <w:top w:val="single" w:sz="4" w:space="0" w:color="auto"/>
              <w:left w:val="nil"/>
              <w:bottom w:val="single" w:sz="4" w:space="0" w:color="auto"/>
              <w:right w:val="single" w:sz="4" w:space="0" w:color="auto"/>
            </w:tcBorders>
            <w:shd w:val="clear" w:color="auto" w:fill="auto"/>
            <w:vAlign w:val="center"/>
            <w:hideMark/>
          </w:tcPr>
          <w:p w14:paraId="0BFFB26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В том числе по кварталам:</w:t>
            </w:r>
          </w:p>
        </w:tc>
        <w:tc>
          <w:tcPr>
            <w:tcW w:w="1169" w:type="dxa"/>
            <w:vMerge w:val="restart"/>
            <w:tcBorders>
              <w:top w:val="nil"/>
              <w:left w:val="single" w:sz="4" w:space="0" w:color="auto"/>
              <w:bottom w:val="single" w:sz="4" w:space="0" w:color="auto"/>
              <w:right w:val="single" w:sz="4" w:space="0" w:color="auto"/>
            </w:tcBorders>
            <w:shd w:val="clear" w:color="auto" w:fill="auto"/>
            <w:vAlign w:val="center"/>
            <w:hideMark/>
          </w:tcPr>
          <w:p w14:paraId="6B6B1AD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2024</w:t>
            </w:r>
          </w:p>
        </w:tc>
        <w:tc>
          <w:tcPr>
            <w:tcW w:w="138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F27225"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2025</w:t>
            </w:r>
          </w:p>
        </w:tc>
        <w:tc>
          <w:tcPr>
            <w:tcW w:w="1224" w:type="dxa"/>
            <w:vMerge w:val="restart"/>
            <w:tcBorders>
              <w:top w:val="nil"/>
              <w:left w:val="single" w:sz="4" w:space="0" w:color="auto"/>
              <w:bottom w:val="single" w:sz="4" w:space="0" w:color="auto"/>
              <w:right w:val="single" w:sz="4" w:space="0" w:color="auto"/>
            </w:tcBorders>
            <w:shd w:val="clear" w:color="auto" w:fill="auto"/>
            <w:vAlign w:val="center"/>
            <w:hideMark/>
          </w:tcPr>
          <w:p w14:paraId="1E11B19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2026</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7D7820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2027</w:t>
            </w:r>
          </w:p>
        </w:tc>
        <w:tc>
          <w:tcPr>
            <w:tcW w:w="1701" w:type="dxa"/>
            <w:vMerge/>
            <w:tcBorders>
              <w:top w:val="nil"/>
              <w:left w:val="single" w:sz="4" w:space="0" w:color="auto"/>
              <w:bottom w:val="single" w:sz="4" w:space="0" w:color="000000"/>
              <w:right w:val="single" w:sz="4" w:space="0" w:color="auto"/>
            </w:tcBorders>
            <w:vAlign w:val="center"/>
            <w:hideMark/>
          </w:tcPr>
          <w:p w14:paraId="11A4A7B5"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74C277B5"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57984946" w14:textId="77777777" w:rsidTr="001812AA">
        <w:trPr>
          <w:trHeight w:val="510"/>
        </w:trPr>
        <w:tc>
          <w:tcPr>
            <w:tcW w:w="630" w:type="dxa"/>
            <w:vMerge/>
            <w:tcBorders>
              <w:top w:val="nil"/>
              <w:left w:val="single" w:sz="4" w:space="0" w:color="auto"/>
              <w:bottom w:val="single" w:sz="4" w:space="0" w:color="000000"/>
              <w:right w:val="single" w:sz="4" w:space="0" w:color="auto"/>
            </w:tcBorders>
            <w:vAlign w:val="center"/>
            <w:hideMark/>
          </w:tcPr>
          <w:p w14:paraId="74D23BC8"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000000"/>
              <w:right w:val="single" w:sz="4" w:space="0" w:color="auto"/>
            </w:tcBorders>
            <w:vAlign w:val="center"/>
            <w:hideMark/>
          </w:tcPr>
          <w:p w14:paraId="404C68FC"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000000"/>
              <w:right w:val="single" w:sz="4" w:space="0" w:color="auto"/>
            </w:tcBorders>
            <w:vAlign w:val="center"/>
            <w:hideMark/>
          </w:tcPr>
          <w:p w14:paraId="4E6452CE" w14:textId="77777777" w:rsidR="003D31C2" w:rsidRPr="003D31C2" w:rsidRDefault="003D31C2" w:rsidP="003D31C2">
            <w:pPr>
              <w:suppressAutoHyphens w:val="0"/>
              <w:rPr>
                <w:rFonts w:eastAsia="Times New Roman" w:cs="Times New Roman"/>
                <w:sz w:val="20"/>
                <w:szCs w:val="20"/>
                <w:lang w:eastAsia="ru-RU"/>
              </w:rPr>
            </w:pPr>
          </w:p>
        </w:tc>
        <w:tc>
          <w:tcPr>
            <w:tcW w:w="1644" w:type="dxa"/>
            <w:vMerge/>
            <w:tcBorders>
              <w:top w:val="nil"/>
              <w:left w:val="single" w:sz="4" w:space="0" w:color="auto"/>
              <w:bottom w:val="single" w:sz="4" w:space="0" w:color="000000"/>
              <w:right w:val="single" w:sz="4" w:space="0" w:color="auto"/>
            </w:tcBorders>
            <w:vAlign w:val="center"/>
            <w:hideMark/>
          </w:tcPr>
          <w:p w14:paraId="79C978B5" w14:textId="77777777" w:rsidR="003D31C2" w:rsidRPr="003D31C2" w:rsidRDefault="003D31C2" w:rsidP="003D31C2">
            <w:pPr>
              <w:suppressAutoHyphens w:val="0"/>
              <w:rPr>
                <w:rFonts w:eastAsia="Times New Roman" w:cs="Times New Roman"/>
                <w:sz w:val="20"/>
                <w:szCs w:val="20"/>
                <w:lang w:eastAsia="ru-RU"/>
              </w:rPr>
            </w:pPr>
          </w:p>
        </w:tc>
        <w:tc>
          <w:tcPr>
            <w:tcW w:w="1388" w:type="dxa"/>
            <w:vMerge/>
            <w:tcBorders>
              <w:top w:val="nil"/>
              <w:left w:val="single" w:sz="4" w:space="0" w:color="auto"/>
              <w:bottom w:val="single" w:sz="4" w:space="0" w:color="auto"/>
              <w:right w:val="single" w:sz="4" w:space="0" w:color="auto"/>
            </w:tcBorders>
            <w:vAlign w:val="center"/>
            <w:hideMark/>
          </w:tcPr>
          <w:p w14:paraId="4128A9B8" w14:textId="77777777" w:rsidR="003D31C2" w:rsidRPr="003D31C2" w:rsidRDefault="003D31C2" w:rsidP="003D31C2">
            <w:pPr>
              <w:suppressAutoHyphens w:val="0"/>
              <w:rPr>
                <w:rFonts w:eastAsia="Times New Roman" w:cs="Times New Roman"/>
                <w:sz w:val="20"/>
                <w:szCs w:val="20"/>
                <w:lang w:eastAsia="ru-RU"/>
              </w:rPr>
            </w:pPr>
          </w:p>
        </w:tc>
        <w:tc>
          <w:tcPr>
            <w:tcW w:w="2087" w:type="dxa"/>
            <w:tcBorders>
              <w:top w:val="nil"/>
              <w:left w:val="nil"/>
              <w:bottom w:val="single" w:sz="4" w:space="0" w:color="auto"/>
              <w:right w:val="single" w:sz="4" w:space="0" w:color="auto"/>
            </w:tcBorders>
            <w:shd w:val="clear" w:color="auto" w:fill="auto"/>
            <w:vAlign w:val="center"/>
            <w:hideMark/>
          </w:tcPr>
          <w:p w14:paraId="5003DC52"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 xml:space="preserve">  I              II            III          IV</w:t>
            </w:r>
          </w:p>
        </w:tc>
        <w:tc>
          <w:tcPr>
            <w:tcW w:w="1169" w:type="dxa"/>
            <w:vMerge/>
            <w:tcBorders>
              <w:top w:val="nil"/>
              <w:left w:val="single" w:sz="4" w:space="0" w:color="auto"/>
              <w:bottom w:val="single" w:sz="4" w:space="0" w:color="auto"/>
              <w:right w:val="single" w:sz="4" w:space="0" w:color="auto"/>
            </w:tcBorders>
            <w:vAlign w:val="center"/>
            <w:hideMark/>
          </w:tcPr>
          <w:p w14:paraId="3F2825E2" w14:textId="77777777" w:rsidR="003D31C2" w:rsidRPr="003D31C2" w:rsidRDefault="003D31C2" w:rsidP="003D31C2">
            <w:pPr>
              <w:suppressAutoHyphens w:val="0"/>
              <w:rPr>
                <w:rFonts w:eastAsia="Times New Roman" w:cs="Times New Roman"/>
                <w:sz w:val="20"/>
                <w:szCs w:val="20"/>
                <w:lang w:eastAsia="ru-RU"/>
              </w:rPr>
            </w:pPr>
          </w:p>
        </w:tc>
        <w:tc>
          <w:tcPr>
            <w:tcW w:w="1389" w:type="dxa"/>
            <w:vMerge/>
            <w:tcBorders>
              <w:top w:val="nil"/>
              <w:left w:val="single" w:sz="4" w:space="0" w:color="auto"/>
              <w:bottom w:val="single" w:sz="4" w:space="0" w:color="auto"/>
              <w:right w:val="single" w:sz="4" w:space="0" w:color="auto"/>
            </w:tcBorders>
            <w:vAlign w:val="center"/>
            <w:hideMark/>
          </w:tcPr>
          <w:p w14:paraId="02421EC1" w14:textId="77777777" w:rsidR="003D31C2" w:rsidRPr="003D31C2" w:rsidRDefault="003D31C2" w:rsidP="003D31C2">
            <w:pPr>
              <w:suppressAutoHyphens w:val="0"/>
              <w:rPr>
                <w:rFonts w:eastAsia="Times New Roman" w:cs="Times New Roman"/>
                <w:sz w:val="20"/>
                <w:szCs w:val="20"/>
                <w:lang w:eastAsia="ru-RU"/>
              </w:rPr>
            </w:pPr>
          </w:p>
        </w:tc>
        <w:tc>
          <w:tcPr>
            <w:tcW w:w="1224" w:type="dxa"/>
            <w:vMerge/>
            <w:tcBorders>
              <w:top w:val="nil"/>
              <w:left w:val="single" w:sz="4" w:space="0" w:color="auto"/>
              <w:bottom w:val="single" w:sz="4" w:space="0" w:color="auto"/>
              <w:right w:val="single" w:sz="4" w:space="0" w:color="auto"/>
            </w:tcBorders>
            <w:vAlign w:val="center"/>
            <w:hideMark/>
          </w:tcPr>
          <w:p w14:paraId="3DA288D0" w14:textId="77777777" w:rsidR="003D31C2" w:rsidRPr="003D31C2" w:rsidRDefault="003D31C2" w:rsidP="003D31C2">
            <w:pPr>
              <w:suppressAutoHyphens w:val="0"/>
              <w:rPr>
                <w:rFonts w:eastAsia="Times New Roman" w:cs="Times New Roman"/>
                <w:sz w:val="20"/>
                <w:szCs w:val="20"/>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F675DF9" w14:textId="77777777" w:rsidR="003D31C2" w:rsidRPr="003D31C2" w:rsidRDefault="003D31C2" w:rsidP="003D31C2">
            <w:pPr>
              <w:suppressAutoHyphens w:val="0"/>
              <w:rPr>
                <w:rFonts w:eastAsia="Times New Roman" w:cs="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5B8CCBBC"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4370C091"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6DB1B146" w14:textId="77777777" w:rsidTr="001812AA">
        <w:trPr>
          <w:trHeight w:val="3840"/>
        </w:trPr>
        <w:tc>
          <w:tcPr>
            <w:tcW w:w="630" w:type="dxa"/>
            <w:vMerge/>
            <w:tcBorders>
              <w:top w:val="nil"/>
              <w:left w:val="single" w:sz="4" w:space="0" w:color="auto"/>
              <w:bottom w:val="single" w:sz="4" w:space="0" w:color="000000"/>
              <w:right w:val="single" w:sz="4" w:space="0" w:color="auto"/>
            </w:tcBorders>
            <w:vAlign w:val="center"/>
            <w:hideMark/>
          </w:tcPr>
          <w:p w14:paraId="083FF107"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000000"/>
              <w:right w:val="single" w:sz="4" w:space="0" w:color="auto"/>
            </w:tcBorders>
            <w:vAlign w:val="center"/>
            <w:hideMark/>
          </w:tcPr>
          <w:p w14:paraId="180E50EB"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000000"/>
              <w:right w:val="single" w:sz="4" w:space="0" w:color="auto"/>
            </w:tcBorders>
            <w:vAlign w:val="center"/>
            <w:hideMark/>
          </w:tcPr>
          <w:p w14:paraId="784303C3" w14:textId="77777777" w:rsidR="003D31C2" w:rsidRPr="003D31C2" w:rsidRDefault="003D31C2" w:rsidP="003D31C2">
            <w:pPr>
              <w:suppressAutoHyphens w:val="0"/>
              <w:rPr>
                <w:rFonts w:eastAsia="Times New Roman" w:cs="Times New Roman"/>
                <w:sz w:val="20"/>
                <w:szCs w:val="20"/>
                <w:lang w:eastAsia="ru-RU"/>
              </w:rPr>
            </w:pPr>
          </w:p>
        </w:tc>
        <w:tc>
          <w:tcPr>
            <w:tcW w:w="1644" w:type="dxa"/>
            <w:vMerge/>
            <w:tcBorders>
              <w:top w:val="nil"/>
              <w:left w:val="single" w:sz="4" w:space="0" w:color="auto"/>
              <w:bottom w:val="single" w:sz="4" w:space="0" w:color="000000"/>
              <w:right w:val="single" w:sz="4" w:space="0" w:color="auto"/>
            </w:tcBorders>
            <w:vAlign w:val="center"/>
            <w:hideMark/>
          </w:tcPr>
          <w:p w14:paraId="3DF4391D" w14:textId="77777777" w:rsidR="003D31C2" w:rsidRPr="003D31C2" w:rsidRDefault="003D31C2" w:rsidP="003D31C2">
            <w:pPr>
              <w:suppressAutoHyphens w:val="0"/>
              <w:rPr>
                <w:rFonts w:eastAsia="Times New Roman" w:cs="Times New Roman"/>
                <w:sz w:val="20"/>
                <w:szCs w:val="20"/>
                <w:lang w:eastAsia="ru-RU"/>
              </w:rPr>
            </w:pPr>
          </w:p>
        </w:tc>
        <w:tc>
          <w:tcPr>
            <w:tcW w:w="1388" w:type="dxa"/>
            <w:tcBorders>
              <w:top w:val="nil"/>
              <w:left w:val="nil"/>
              <w:bottom w:val="single" w:sz="4" w:space="0" w:color="auto"/>
              <w:right w:val="single" w:sz="4" w:space="0" w:color="auto"/>
            </w:tcBorders>
            <w:shd w:val="clear" w:color="auto" w:fill="auto"/>
            <w:hideMark/>
          </w:tcPr>
          <w:p w14:paraId="5D3FEF5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100</w:t>
            </w:r>
          </w:p>
        </w:tc>
        <w:tc>
          <w:tcPr>
            <w:tcW w:w="2087" w:type="dxa"/>
            <w:tcBorders>
              <w:top w:val="nil"/>
              <w:left w:val="nil"/>
              <w:bottom w:val="single" w:sz="4" w:space="0" w:color="auto"/>
              <w:right w:val="single" w:sz="4" w:space="0" w:color="auto"/>
            </w:tcBorders>
            <w:shd w:val="clear" w:color="auto" w:fill="auto"/>
            <w:hideMark/>
          </w:tcPr>
          <w:p w14:paraId="78CCD1D6"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30             50         75          100</w:t>
            </w:r>
          </w:p>
        </w:tc>
        <w:tc>
          <w:tcPr>
            <w:tcW w:w="1169" w:type="dxa"/>
            <w:tcBorders>
              <w:top w:val="nil"/>
              <w:left w:val="nil"/>
              <w:bottom w:val="single" w:sz="4" w:space="0" w:color="auto"/>
              <w:right w:val="single" w:sz="4" w:space="0" w:color="auto"/>
            </w:tcBorders>
            <w:shd w:val="clear" w:color="auto" w:fill="auto"/>
            <w:hideMark/>
          </w:tcPr>
          <w:p w14:paraId="649AEFA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100</w:t>
            </w:r>
          </w:p>
        </w:tc>
        <w:tc>
          <w:tcPr>
            <w:tcW w:w="1389" w:type="dxa"/>
            <w:tcBorders>
              <w:top w:val="nil"/>
              <w:left w:val="nil"/>
              <w:bottom w:val="single" w:sz="4" w:space="0" w:color="auto"/>
              <w:right w:val="single" w:sz="4" w:space="0" w:color="auto"/>
            </w:tcBorders>
            <w:shd w:val="clear" w:color="000000" w:fill="FFFFFF"/>
            <w:hideMark/>
          </w:tcPr>
          <w:p w14:paraId="26E8F60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100</w:t>
            </w:r>
          </w:p>
        </w:tc>
        <w:tc>
          <w:tcPr>
            <w:tcW w:w="1224" w:type="dxa"/>
            <w:tcBorders>
              <w:top w:val="nil"/>
              <w:left w:val="nil"/>
              <w:bottom w:val="single" w:sz="4" w:space="0" w:color="auto"/>
              <w:right w:val="single" w:sz="4" w:space="0" w:color="auto"/>
            </w:tcBorders>
            <w:shd w:val="clear" w:color="auto" w:fill="auto"/>
            <w:hideMark/>
          </w:tcPr>
          <w:p w14:paraId="5233E10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100</w:t>
            </w:r>
          </w:p>
        </w:tc>
        <w:tc>
          <w:tcPr>
            <w:tcW w:w="993" w:type="dxa"/>
            <w:tcBorders>
              <w:top w:val="nil"/>
              <w:left w:val="nil"/>
              <w:bottom w:val="single" w:sz="4" w:space="0" w:color="auto"/>
              <w:right w:val="single" w:sz="4" w:space="0" w:color="auto"/>
            </w:tcBorders>
            <w:shd w:val="clear" w:color="auto" w:fill="auto"/>
            <w:hideMark/>
          </w:tcPr>
          <w:p w14:paraId="2B4DC6D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100</w:t>
            </w:r>
          </w:p>
        </w:tc>
        <w:tc>
          <w:tcPr>
            <w:tcW w:w="1701" w:type="dxa"/>
            <w:vMerge/>
            <w:tcBorders>
              <w:top w:val="nil"/>
              <w:left w:val="single" w:sz="4" w:space="0" w:color="auto"/>
              <w:bottom w:val="single" w:sz="4" w:space="0" w:color="000000"/>
              <w:right w:val="single" w:sz="4" w:space="0" w:color="auto"/>
            </w:tcBorders>
            <w:vAlign w:val="center"/>
            <w:hideMark/>
          </w:tcPr>
          <w:p w14:paraId="61D28132"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63B3397F"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19ED94A1" w14:textId="77777777" w:rsidTr="001812AA">
        <w:trPr>
          <w:trHeight w:val="300"/>
        </w:trPr>
        <w:tc>
          <w:tcPr>
            <w:tcW w:w="630" w:type="dxa"/>
            <w:vMerge w:val="restart"/>
            <w:tcBorders>
              <w:top w:val="nil"/>
              <w:left w:val="single" w:sz="4" w:space="0" w:color="auto"/>
              <w:bottom w:val="single" w:sz="4" w:space="0" w:color="auto"/>
              <w:right w:val="single" w:sz="4" w:space="0" w:color="auto"/>
            </w:tcBorders>
            <w:shd w:val="clear" w:color="auto" w:fill="auto"/>
            <w:hideMark/>
          </w:tcPr>
          <w:p w14:paraId="54EAB919"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1.2.</w:t>
            </w:r>
          </w:p>
        </w:tc>
        <w:tc>
          <w:tcPr>
            <w:tcW w:w="2465" w:type="dxa"/>
            <w:vMerge w:val="restart"/>
            <w:tcBorders>
              <w:top w:val="nil"/>
              <w:left w:val="single" w:sz="4" w:space="0" w:color="auto"/>
              <w:bottom w:val="single" w:sz="4" w:space="0" w:color="auto"/>
              <w:right w:val="single" w:sz="4" w:space="0" w:color="auto"/>
            </w:tcBorders>
            <w:shd w:val="clear" w:color="auto" w:fill="auto"/>
            <w:hideMark/>
          </w:tcPr>
          <w:p w14:paraId="4BCBD8D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Мероприятие 01.02. Организация библиотечного обслуживания населения, комплектование и обеспечение сохранности </w:t>
            </w:r>
            <w:proofErr w:type="gramStart"/>
            <w:r w:rsidRPr="003D31C2">
              <w:rPr>
                <w:rFonts w:eastAsia="Times New Roman" w:cs="Times New Roman"/>
                <w:sz w:val="20"/>
                <w:szCs w:val="20"/>
                <w:lang w:eastAsia="ru-RU"/>
              </w:rPr>
              <w:t>библиотечных  фондов</w:t>
            </w:r>
            <w:proofErr w:type="gramEnd"/>
            <w:r w:rsidRPr="003D31C2">
              <w:rPr>
                <w:rFonts w:eastAsia="Times New Roman" w:cs="Times New Roman"/>
                <w:sz w:val="20"/>
                <w:szCs w:val="20"/>
                <w:lang w:eastAsia="ru-RU"/>
              </w:rPr>
              <w:t xml:space="preserve"> библиотек городского округа</w:t>
            </w:r>
          </w:p>
        </w:tc>
        <w:tc>
          <w:tcPr>
            <w:tcW w:w="1323" w:type="dxa"/>
            <w:vMerge w:val="restart"/>
            <w:tcBorders>
              <w:top w:val="nil"/>
              <w:left w:val="single" w:sz="4" w:space="0" w:color="auto"/>
              <w:bottom w:val="single" w:sz="4" w:space="0" w:color="auto"/>
              <w:right w:val="single" w:sz="4" w:space="0" w:color="auto"/>
            </w:tcBorders>
            <w:shd w:val="clear" w:color="auto" w:fill="auto"/>
            <w:hideMark/>
          </w:tcPr>
          <w:p w14:paraId="664B5586"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2023-2027</w:t>
            </w:r>
          </w:p>
        </w:tc>
        <w:tc>
          <w:tcPr>
            <w:tcW w:w="1644" w:type="dxa"/>
            <w:tcBorders>
              <w:top w:val="nil"/>
              <w:left w:val="nil"/>
              <w:bottom w:val="single" w:sz="4" w:space="0" w:color="auto"/>
              <w:right w:val="single" w:sz="4" w:space="0" w:color="auto"/>
            </w:tcBorders>
            <w:shd w:val="clear" w:color="auto" w:fill="auto"/>
            <w:hideMark/>
          </w:tcPr>
          <w:p w14:paraId="731CDB34"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Итого</w:t>
            </w:r>
          </w:p>
        </w:tc>
        <w:tc>
          <w:tcPr>
            <w:tcW w:w="1388" w:type="dxa"/>
            <w:tcBorders>
              <w:top w:val="nil"/>
              <w:left w:val="nil"/>
              <w:bottom w:val="single" w:sz="4" w:space="0" w:color="auto"/>
              <w:right w:val="single" w:sz="4" w:space="0" w:color="auto"/>
            </w:tcBorders>
            <w:shd w:val="clear" w:color="auto" w:fill="auto"/>
            <w:hideMark/>
          </w:tcPr>
          <w:p w14:paraId="35125ED0"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2087" w:type="dxa"/>
            <w:tcBorders>
              <w:top w:val="nil"/>
              <w:left w:val="nil"/>
              <w:bottom w:val="single" w:sz="4" w:space="0" w:color="auto"/>
              <w:right w:val="nil"/>
            </w:tcBorders>
            <w:shd w:val="clear" w:color="auto" w:fill="auto"/>
            <w:hideMark/>
          </w:tcPr>
          <w:p w14:paraId="1CCC3465"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0,0</w:t>
            </w:r>
          </w:p>
        </w:tc>
        <w:tc>
          <w:tcPr>
            <w:tcW w:w="1169" w:type="dxa"/>
            <w:tcBorders>
              <w:top w:val="nil"/>
              <w:left w:val="nil"/>
              <w:bottom w:val="single" w:sz="4" w:space="0" w:color="auto"/>
              <w:right w:val="single" w:sz="4" w:space="0" w:color="auto"/>
            </w:tcBorders>
            <w:shd w:val="clear" w:color="auto" w:fill="auto"/>
            <w:hideMark/>
          </w:tcPr>
          <w:p w14:paraId="6102D09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0,0</w:t>
            </w:r>
          </w:p>
        </w:tc>
        <w:tc>
          <w:tcPr>
            <w:tcW w:w="1389" w:type="dxa"/>
            <w:tcBorders>
              <w:top w:val="nil"/>
              <w:left w:val="nil"/>
              <w:bottom w:val="single" w:sz="4" w:space="0" w:color="auto"/>
              <w:right w:val="single" w:sz="4" w:space="0" w:color="auto"/>
            </w:tcBorders>
            <w:shd w:val="clear" w:color="000000" w:fill="FFFFFF"/>
            <w:hideMark/>
          </w:tcPr>
          <w:p w14:paraId="44084EA0"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0,0</w:t>
            </w:r>
          </w:p>
        </w:tc>
        <w:tc>
          <w:tcPr>
            <w:tcW w:w="1224" w:type="dxa"/>
            <w:tcBorders>
              <w:top w:val="nil"/>
              <w:left w:val="nil"/>
              <w:bottom w:val="single" w:sz="4" w:space="0" w:color="auto"/>
              <w:right w:val="single" w:sz="4" w:space="0" w:color="auto"/>
            </w:tcBorders>
            <w:shd w:val="clear" w:color="auto" w:fill="auto"/>
            <w:hideMark/>
          </w:tcPr>
          <w:p w14:paraId="0DBD24F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0,0</w:t>
            </w:r>
          </w:p>
        </w:tc>
        <w:tc>
          <w:tcPr>
            <w:tcW w:w="993" w:type="dxa"/>
            <w:tcBorders>
              <w:top w:val="nil"/>
              <w:left w:val="nil"/>
              <w:bottom w:val="single" w:sz="4" w:space="0" w:color="auto"/>
              <w:right w:val="single" w:sz="4" w:space="0" w:color="auto"/>
            </w:tcBorders>
            <w:shd w:val="clear" w:color="auto" w:fill="auto"/>
            <w:hideMark/>
          </w:tcPr>
          <w:p w14:paraId="2C3F231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0,0</w:t>
            </w:r>
          </w:p>
        </w:tc>
        <w:tc>
          <w:tcPr>
            <w:tcW w:w="1701" w:type="dxa"/>
            <w:vMerge w:val="restart"/>
            <w:tcBorders>
              <w:top w:val="nil"/>
              <w:left w:val="single" w:sz="4" w:space="0" w:color="auto"/>
              <w:bottom w:val="single" w:sz="4" w:space="0" w:color="000000"/>
              <w:right w:val="single" w:sz="4" w:space="0" w:color="auto"/>
            </w:tcBorders>
            <w:shd w:val="clear" w:color="auto" w:fill="auto"/>
            <w:hideMark/>
          </w:tcPr>
          <w:p w14:paraId="0D312423" w14:textId="77777777" w:rsidR="003D31C2" w:rsidRPr="003D31C2" w:rsidRDefault="003D31C2" w:rsidP="005862DF">
            <w:pPr>
              <w:suppressAutoHyphens w:val="0"/>
              <w:rPr>
                <w:rFonts w:eastAsia="Times New Roman" w:cs="Times New Roman"/>
                <w:sz w:val="20"/>
                <w:szCs w:val="20"/>
                <w:lang w:eastAsia="ru-RU"/>
              </w:rPr>
            </w:pPr>
            <w:r w:rsidRPr="003D31C2">
              <w:rPr>
                <w:rFonts w:eastAsia="Times New Roman" w:cs="Times New Roman"/>
                <w:sz w:val="20"/>
                <w:szCs w:val="20"/>
                <w:lang w:eastAsia="ru-RU"/>
              </w:rPr>
              <w:t>МБУК "Библиотечно-информационный и досуговый центр" городского округа Кашира"</w:t>
            </w:r>
          </w:p>
        </w:tc>
        <w:tc>
          <w:tcPr>
            <w:tcW w:w="236" w:type="dxa"/>
            <w:vAlign w:val="center"/>
            <w:hideMark/>
          </w:tcPr>
          <w:p w14:paraId="314407D7"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45507487" w14:textId="77777777" w:rsidTr="001812AA">
        <w:trPr>
          <w:trHeight w:val="765"/>
        </w:trPr>
        <w:tc>
          <w:tcPr>
            <w:tcW w:w="630" w:type="dxa"/>
            <w:vMerge/>
            <w:tcBorders>
              <w:top w:val="nil"/>
              <w:left w:val="single" w:sz="4" w:space="0" w:color="auto"/>
              <w:bottom w:val="single" w:sz="4" w:space="0" w:color="auto"/>
              <w:right w:val="single" w:sz="4" w:space="0" w:color="auto"/>
            </w:tcBorders>
            <w:vAlign w:val="center"/>
            <w:hideMark/>
          </w:tcPr>
          <w:p w14:paraId="4A6BAFF1"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20498705"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3FCD95D2"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4CF96C4F"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Средства бюджета городского округа Кашира</w:t>
            </w:r>
          </w:p>
        </w:tc>
        <w:tc>
          <w:tcPr>
            <w:tcW w:w="1388" w:type="dxa"/>
            <w:tcBorders>
              <w:top w:val="nil"/>
              <w:left w:val="nil"/>
              <w:bottom w:val="single" w:sz="4" w:space="0" w:color="auto"/>
              <w:right w:val="single" w:sz="4" w:space="0" w:color="auto"/>
            </w:tcBorders>
            <w:shd w:val="clear" w:color="auto" w:fill="auto"/>
            <w:hideMark/>
          </w:tcPr>
          <w:p w14:paraId="17BCF66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2087" w:type="dxa"/>
            <w:tcBorders>
              <w:top w:val="nil"/>
              <w:left w:val="nil"/>
              <w:bottom w:val="single" w:sz="4" w:space="0" w:color="auto"/>
              <w:right w:val="nil"/>
            </w:tcBorders>
            <w:shd w:val="clear" w:color="auto" w:fill="auto"/>
            <w:hideMark/>
          </w:tcPr>
          <w:p w14:paraId="4746AAB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0,0</w:t>
            </w:r>
          </w:p>
        </w:tc>
        <w:tc>
          <w:tcPr>
            <w:tcW w:w="1169" w:type="dxa"/>
            <w:tcBorders>
              <w:top w:val="nil"/>
              <w:left w:val="nil"/>
              <w:bottom w:val="single" w:sz="4" w:space="0" w:color="auto"/>
              <w:right w:val="single" w:sz="4" w:space="0" w:color="auto"/>
            </w:tcBorders>
            <w:shd w:val="clear" w:color="auto" w:fill="auto"/>
            <w:hideMark/>
          </w:tcPr>
          <w:p w14:paraId="7D10C0CA"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0,0</w:t>
            </w:r>
          </w:p>
        </w:tc>
        <w:tc>
          <w:tcPr>
            <w:tcW w:w="1389" w:type="dxa"/>
            <w:tcBorders>
              <w:top w:val="nil"/>
              <w:left w:val="nil"/>
              <w:bottom w:val="single" w:sz="4" w:space="0" w:color="auto"/>
              <w:right w:val="single" w:sz="4" w:space="0" w:color="auto"/>
            </w:tcBorders>
            <w:shd w:val="clear" w:color="000000" w:fill="FFFFFF"/>
            <w:hideMark/>
          </w:tcPr>
          <w:p w14:paraId="06C10510"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0,0</w:t>
            </w:r>
          </w:p>
        </w:tc>
        <w:tc>
          <w:tcPr>
            <w:tcW w:w="1224" w:type="dxa"/>
            <w:tcBorders>
              <w:top w:val="nil"/>
              <w:left w:val="nil"/>
              <w:bottom w:val="single" w:sz="4" w:space="0" w:color="auto"/>
              <w:right w:val="single" w:sz="4" w:space="0" w:color="auto"/>
            </w:tcBorders>
            <w:shd w:val="clear" w:color="auto" w:fill="auto"/>
            <w:hideMark/>
          </w:tcPr>
          <w:p w14:paraId="35EBFE1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0,0</w:t>
            </w:r>
          </w:p>
        </w:tc>
        <w:tc>
          <w:tcPr>
            <w:tcW w:w="993" w:type="dxa"/>
            <w:tcBorders>
              <w:top w:val="nil"/>
              <w:left w:val="nil"/>
              <w:bottom w:val="single" w:sz="4" w:space="0" w:color="auto"/>
              <w:right w:val="single" w:sz="4" w:space="0" w:color="auto"/>
            </w:tcBorders>
            <w:shd w:val="clear" w:color="auto" w:fill="auto"/>
            <w:hideMark/>
          </w:tcPr>
          <w:p w14:paraId="397EC86A"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0,0</w:t>
            </w:r>
          </w:p>
        </w:tc>
        <w:tc>
          <w:tcPr>
            <w:tcW w:w="1701" w:type="dxa"/>
            <w:vMerge/>
            <w:tcBorders>
              <w:top w:val="nil"/>
              <w:left w:val="single" w:sz="4" w:space="0" w:color="auto"/>
              <w:bottom w:val="single" w:sz="4" w:space="0" w:color="000000"/>
              <w:right w:val="single" w:sz="4" w:space="0" w:color="auto"/>
            </w:tcBorders>
            <w:vAlign w:val="center"/>
            <w:hideMark/>
          </w:tcPr>
          <w:p w14:paraId="4FDB561C"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2C835494"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7BB970E7" w14:textId="77777777" w:rsidTr="001812AA">
        <w:trPr>
          <w:trHeight w:val="765"/>
        </w:trPr>
        <w:tc>
          <w:tcPr>
            <w:tcW w:w="630" w:type="dxa"/>
            <w:vMerge/>
            <w:tcBorders>
              <w:top w:val="nil"/>
              <w:left w:val="single" w:sz="4" w:space="0" w:color="auto"/>
              <w:bottom w:val="single" w:sz="4" w:space="0" w:color="auto"/>
              <w:right w:val="single" w:sz="4" w:space="0" w:color="auto"/>
            </w:tcBorders>
            <w:vAlign w:val="center"/>
            <w:hideMark/>
          </w:tcPr>
          <w:p w14:paraId="3A9332D0"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3C113240"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7AC18F2C"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6E9E8796"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 xml:space="preserve">Средства бюджета    Московской области        </w:t>
            </w:r>
          </w:p>
        </w:tc>
        <w:tc>
          <w:tcPr>
            <w:tcW w:w="1388" w:type="dxa"/>
            <w:tcBorders>
              <w:top w:val="nil"/>
              <w:left w:val="nil"/>
              <w:bottom w:val="single" w:sz="4" w:space="0" w:color="auto"/>
              <w:right w:val="single" w:sz="4" w:space="0" w:color="auto"/>
            </w:tcBorders>
            <w:shd w:val="clear" w:color="auto" w:fill="auto"/>
            <w:hideMark/>
          </w:tcPr>
          <w:p w14:paraId="52C48864"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2087" w:type="dxa"/>
            <w:tcBorders>
              <w:top w:val="nil"/>
              <w:left w:val="nil"/>
              <w:bottom w:val="single" w:sz="4" w:space="0" w:color="auto"/>
              <w:right w:val="nil"/>
            </w:tcBorders>
            <w:shd w:val="clear" w:color="auto" w:fill="auto"/>
            <w:hideMark/>
          </w:tcPr>
          <w:p w14:paraId="58B14AC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169" w:type="dxa"/>
            <w:tcBorders>
              <w:top w:val="nil"/>
              <w:left w:val="nil"/>
              <w:bottom w:val="single" w:sz="4" w:space="0" w:color="auto"/>
              <w:right w:val="single" w:sz="4" w:space="0" w:color="auto"/>
            </w:tcBorders>
            <w:shd w:val="clear" w:color="auto" w:fill="auto"/>
            <w:hideMark/>
          </w:tcPr>
          <w:p w14:paraId="248DB39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389" w:type="dxa"/>
            <w:tcBorders>
              <w:top w:val="nil"/>
              <w:left w:val="nil"/>
              <w:bottom w:val="single" w:sz="4" w:space="0" w:color="auto"/>
              <w:right w:val="single" w:sz="4" w:space="0" w:color="auto"/>
            </w:tcBorders>
            <w:shd w:val="clear" w:color="000000" w:fill="FFFFFF"/>
            <w:hideMark/>
          </w:tcPr>
          <w:p w14:paraId="6B2E9944"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224" w:type="dxa"/>
            <w:tcBorders>
              <w:top w:val="nil"/>
              <w:left w:val="nil"/>
              <w:bottom w:val="single" w:sz="4" w:space="0" w:color="auto"/>
              <w:right w:val="single" w:sz="4" w:space="0" w:color="auto"/>
            </w:tcBorders>
            <w:shd w:val="clear" w:color="auto" w:fill="auto"/>
            <w:hideMark/>
          </w:tcPr>
          <w:p w14:paraId="75BAAC80"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993" w:type="dxa"/>
            <w:tcBorders>
              <w:top w:val="nil"/>
              <w:left w:val="nil"/>
              <w:bottom w:val="single" w:sz="4" w:space="0" w:color="auto"/>
              <w:right w:val="single" w:sz="4" w:space="0" w:color="auto"/>
            </w:tcBorders>
            <w:shd w:val="clear" w:color="auto" w:fill="auto"/>
            <w:hideMark/>
          </w:tcPr>
          <w:p w14:paraId="1578B2C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701" w:type="dxa"/>
            <w:vMerge/>
            <w:tcBorders>
              <w:top w:val="nil"/>
              <w:left w:val="single" w:sz="4" w:space="0" w:color="auto"/>
              <w:bottom w:val="single" w:sz="4" w:space="0" w:color="000000"/>
              <w:right w:val="single" w:sz="4" w:space="0" w:color="auto"/>
            </w:tcBorders>
            <w:vAlign w:val="center"/>
            <w:hideMark/>
          </w:tcPr>
          <w:p w14:paraId="526FFF2B"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2D9D0444"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07BEB766" w14:textId="77777777" w:rsidTr="001812AA">
        <w:trPr>
          <w:trHeight w:val="765"/>
        </w:trPr>
        <w:tc>
          <w:tcPr>
            <w:tcW w:w="630" w:type="dxa"/>
            <w:vMerge/>
            <w:tcBorders>
              <w:top w:val="nil"/>
              <w:left w:val="single" w:sz="4" w:space="0" w:color="auto"/>
              <w:bottom w:val="single" w:sz="4" w:space="0" w:color="auto"/>
              <w:right w:val="single" w:sz="4" w:space="0" w:color="auto"/>
            </w:tcBorders>
            <w:vAlign w:val="center"/>
            <w:hideMark/>
          </w:tcPr>
          <w:p w14:paraId="142D43B5"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278B3EE9"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23F9476A"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2D356E06"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Средства федерального бюджета</w:t>
            </w:r>
          </w:p>
        </w:tc>
        <w:tc>
          <w:tcPr>
            <w:tcW w:w="1388" w:type="dxa"/>
            <w:tcBorders>
              <w:top w:val="nil"/>
              <w:left w:val="nil"/>
              <w:bottom w:val="single" w:sz="4" w:space="0" w:color="auto"/>
              <w:right w:val="single" w:sz="4" w:space="0" w:color="auto"/>
            </w:tcBorders>
            <w:shd w:val="clear" w:color="auto" w:fill="auto"/>
            <w:hideMark/>
          </w:tcPr>
          <w:p w14:paraId="75CA9EB7"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2087" w:type="dxa"/>
            <w:tcBorders>
              <w:top w:val="nil"/>
              <w:left w:val="nil"/>
              <w:bottom w:val="single" w:sz="4" w:space="0" w:color="auto"/>
              <w:right w:val="nil"/>
            </w:tcBorders>
            <w:shd w:val="clear" w:color="auto" w:fill="auto"/>
            <w:hideMark/>
          </w:tcPr>
          <w:p w14:paraId="7937B7B5"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169" w:type="dxa"/>
            <w:tcBorders>
              <w:top w:val="nil"/>
              <w:left w:val="nil"/>
              <w:bottom w:val="single" w:sz="4" w:space="0" w:color="auto"/>
              <w:right w:val="single" w:sz="4" w:space="0" w:color="auto"/>
            </w:tcBorders>
            <w:shd w:val="clear" w:color="auto" w:fill="auto"/>
            <w:hideMark/>
          </w:tcPr>
          <w:p w14:paraId="698F83E0"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389" w:type="dxa"/>
            <w:tcBorders>
              <w:top w:val="nil"/>
              <w:left w:val="nil"/>
              <w:bottom w:val="single" w:sz="4" w:space="0" w:color="auto"/>
              <w:right w:val="single" w:sz="4" w:space="0" w:color="auto"/>
            </w:tcBorders>
            <w:shd w:val="clear" w:color="000000" w:fill="FFFFFF"/>
            <w:hideMark/>
          </w:tcPr>
          <w:p w14:paraId="41C32295"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224" w:type="dxa"/>
            <w:tcBorders>
              <w:top w:val="nil"/>
              <w:left w:val="nil"/>
              <w:bottom w:val="single" w:sz="4" w:space="0" w:color="auto"/>
              <w:right w:val="single" w:sz="4" w:space="0" w:color="auto"/>
            </w:tcBorders>
            <w:shd w:val="clear" w:color="auto" w:fill="auto"/>
            <w:hideMark/>
          </w:tcPr>
          <w:p w14:paraId="761291C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993" w:type="dxa"/>
            <w:tcBorders>
              <w:top w:val="nil"/>
              <w:left w:val="nil"/>
              <w:bottom w:val="single" w:sz="4" w:space="0" w:color="auto"/>
              <w:right w:val="single" w:sz="4" w:space="0" w:color="auto"/>
            </w:tcBorders>
            <w:shd w:val="clear" w:color="auto" w:fill="auto"/>
            <w:hideMark/>
          </w:tcPr>
          <w:p w14:paraId="416F95D3"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701" w:type="dxa"/>
            <w:vMerge/>
            <w:tcBorders>
              <w:top w:val="nil"/>
              <w:left w:val="single" w:sz="4" w:space="0" w:color="auto"/>
              <w:bottom w:val="single" w:sz="4" w:space="0" w:color="000000"/>
              <w:right w:val="single" w:sz="4" w:space="0" w:color="auto"/>
            </w:tcBorders>
            <w:vAlign w:val="center"/>
            <w:hideMark/>
          </w:tcPr>
          <w:p w14:paraId="70D39657"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003B8DE2"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63995C78" w14:textId="77777777" w:rsidTr="001812AA">
        <w:trPr>
          <w:trHeight w:val="720"/>
        </w:trPr>
        <w:tc>
          <w:tcPr>
            <w:tcW w:w="630" w:type="dxa"/>
            <w:vMerge/>
            <w:tcBorders>
              <w:top w:val="nil"/>
              <w:left w:val="single" w:sz="4" w:space="0" w:color="auto"/>
              <w:bottom w:val="single" w:sz="4" w:space="0" w:color="auto"/>
              <w:right w:val="single" w:sz="4" w:space="0" w:color="auto"/>
            </w:tcBorders>
            <w:vAlign w:val="center"/>
            <w:hideMark/>
          </w:tcPr>
          <w:p w14:paraId="3A8E828C"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08330973"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28FE27BE"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394768E2"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Внебюджетные источники</w:t>
            </w:r>
          </w:p>
        </w:tc>
        <w:tc>
          <w:tcPr>
            <w:tcW w:w="1388" w:type="dxa"/>
            <w:tcBorders>
              <w:top w:val="nil"/>
              <w:left w:val="nil"/>
              <w:bottom w:val="single" w:sz="4" w:space="0" w:color="auto"/>
              <w:right w:val="single" w:sz="4" w:space="0" w:color="auto"/>
            </w:tcBorders>
            <w:shd w:val="clear" w:color="auto" w:fill="auto"/>
            <w:hideMark/>
          </w:tcPr>
          <w:p w14:paraId="038F7D2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2087" w:type="dxa"/>
            <w:tcBorders>
              <w:top w:val="nil"/>
              <w:left w:val="nil"/>
              <w:bottom w:val="single" w:sz="4" w:space="0" w:color="auto"/>
              <w:right w:val="nil"/>
            </w:tcBorders>
            <w:shd w:val="clear" w:color="auto" w:fill="auto"/>
            <w:hideMark/>
          </w:tcPr>
          <w:p w14:paraId="32C1B70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169" w:type="dxa"/>
            <w:tcBorders>
              <w:top w:val="nil"/>
              <w:left w:val="nil"/>
              <w:bottom w:val="single" w:sz="4" w:space="0" w:color="auto"/>
              <w:right w:val="single" w:sz="4" w:space="0" w:color="auto"/>
            </w:tcBorders>
            <w:shd w:val="clear" w:color="auto" w:fill="auto"/>
            <w:hideMark/>
          </w:tcPr>
          <w:p w14:paraId="4C96A024"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389" w:type="dxa"/>
            <w:tcBorders>
              <w:top w:val="nil"/>
              <w:left w:val="nil"/>
              <w:bottom w:val="single" w:sz="4" w:space="0" w:color="auto"/>
              <w:right w:val="single" w:sz="4" w:space="0" w:color="auto"/>
            </w:tcBorders>
            <w:shd w:val="clear" w:color="000000" w:fill="FFFFFF"/>
            <w:hideMark/>
          </w:tcPr>
          <w:p w14:paraId="498A6BC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224" w:type="dxa"/>
            <w:tcBorders>
              <w:top w:val="nil"/>
              <w:left w:val="nil"/>
              <w:bottom w:val="single" w:sz="4" w:space="0" w:color="auto"/>
              <w:right w:val="single" w:sz="4" w:space="0" w:color="auto"/>
            </w:tcBorders>
            <w:shd w:val="clear" w:color="auto" w:fill="auto"/>
            <w:hideMark/>
          </w:tcPr>
          <w:p w14:paraId="5E5698C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993" w:type="dxa"/>
            <w:tcBorders>
              <w:top w:val="nil"/>
              <w:left w:val="nil"/>
              <w:bottom w:val="single" w:sz="4" w:space="0" w:color="auto"/>
              <w:right w:val="single" w:sz="4" w:space="0" w:color="auto"/>
            </w:tcBorders>
            <w:shd w:val="clear" w:color="auto" w:fill="auto"/>
            <w:hideMark/>
          </w:tcPr>
          <w:p w14:paraId="3B30B795"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701" w:type="dxa"/>
            <w:vMerge/>
            <w:tcBorders>
              <w:top w:val="nil"/>
              <w:left w:val="single" w:sz="4" w:space="0" w:color="auto"/>
              <w:bottom w:val="single" w:sz="4" w:space="0" w:color="000000"/>
              <w:right w:val="single" w:sz="4" w:space="0" w:color="auto"/>
            </w:tcBorders>
            <w:vAlign w:val="center"/>
            <w:hideMark/>
          </w:tcPr>
          <w:p w14:paraId="56FF9111"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256D0D06"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479E1E9D" w14:textId="77777777" w:rsidTr="001812AA">
        <w:trPr>
          <w:trHeight w:val="720"/>
        </w:trPr>
        <w:tc>
          <w:tcPr>
            <w:tcW w:w="630" w:type="dxa"/>
            <w:vMerge w:val="restart"/>
            <w:tcBorders>
              <w:top w:val="nil"/>
              <w:left w:val="single" w:sz="4" w:space="0" w:color="auto"/>
              <w:bottom w:val="single" w:sz="4" w:space="0" w:color="000000"/>
              <w:right w:val="single" w:sz="4" w:space="0" w:color="auto"/>
            </w:tcBorders>
            <w:shd w:val="clear" w:color="auto" w:fill="auto"/>
            <w:hideMark/>
          </w:tcPr>
          <w:p w14:paraId="0D7D57C4"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lastRenderedPageBreak/>
              <w:t> </w:t>
            </w:r>
          </w:p>
        </w:tc>
        <w:tc>
          <w:tcPr>
            <w:tcW w:w="2465" w:type="dxa"/>
            <w:vMerge w:val="restart"/>
            <w:tcBorders>
              <w:top w:val="nil"/>
              <w:left w:val="single" w:sz="4" w:space="0" w:color="auto"/>
              <w:bottom w:val="single" w:sz="4" w:space="0" w:color="000000"/>
              <w:right w:val="single" w:sz="4" w:space="0" w:color="auto"/>
            </w:tcBorders>
            <w:shd w:val="clear" w:color="auto" w:fill="auto"/>
            <w:hideMark/>
          </w:tcPr>
          <w:p w14:paraId="1C9CAA76" w14:textId="77777777" w:rsidR="003D31C2" w:rsidRPr="003D31C2" w:rsidRDefault="003D31C2" w:rsidP="003D31C2">
            <w:pPr>
              <w:suppressAutoHyphens w:val="0"/>
              <w:jc w:val="center"/>
              <w:rPr>
                <w:rFonts w:eastAsia="Times New Roman" w:cs="Times New Roman"/>
                <w:sz w:val="20"/>
                <w:szCs w:val="20"/>
                <w:lang w:eastAsia="ru-RU"/>
              </w:rPr>
            </w:pPr>
            <w:proofErr w:type="gramStart"/>
            <w:r w:rsidRPr="003D31C2">
              <w:rPr>
                <w:rFonts w:eastAsia="Times New Roman" w:cs="Times New Roman"/>
                <w:sz w:val="20"/>
                <w:szCs w:val="20"/>
                <w:lang w:eastAsia="ru-RU"/>
              </w:rPr>
              <w:t>Обеспечение  организации</w:t>
            </w:r>
            <w:proofErr w:type="gramEnd"/>
            <w:r w:rsidRPr="003D31C2">
              <w:rPr>
                <w:rFonts w:eastAsia="Times New Roman" w:cs="Times New Roman"/>
                <w:sz w:val="20"/>
                <w:szCs w:val="20"/>
                <w:lang w:eastAsia="ru-RU"/>
              </w:rPr>
              <w:t xml:space="preserve"> библиотечного обслуживания населения, комплектование и обеспечение сохранности библиотечных  фондов библиотек городского округа, (</w:t>
            </w:r>
            <w:proofErr w:type="spellStart"/>
            <w:r w:rsidRPr="003D31C2">
              <w:rPr>
                <w:rFonts w:eastAsia="Times New Roman" w:cs="Times New Roman"/>
                <w:sz w:val="20"/>
                <w:szCs w:val="20"/>
                <w:lang w:eastAsia="ru-RU"/>
              </w:rPr>
              <w:t>тыс.руб</w:t>
            </w:r>
            <w:proofErr w:type="spellEnd"/>
            <w:r w:rsidRPr="003D31C2">
              <w:rPr>
                <w:rFonts w:eastAsia="Times New Roman" w:cs="Times New Roman"/>
                <w:sz w:val="20"/>
                <w:szCs w:val="20"/>
                <w:lang w:eastAsia="ru-RU"/>
              </w:rPr>
              <w:t>.)</w:t>
            </w:r>
          </w:p>
        </w:tc>
        <w:tc>
          <w:tcPr>
            <w:tcW w:w="1323" w:type="dxa"/>
            <w:vMerge w:val="restart"/>
            <w:tcBorders>
              <w:top w:val="nil"/>
              <w:left w:val="single" w:sz="4" w:space="0" w:color="auto"/>
              <w:bottom w:val="single" w:sz="4" w:space="0" w:color="000000"/>
              <w:right w:val="single" w:sz="4" w:space="0" w:color="auto"/>
            </w:tcBorders>
            <w:shd w:val="clear" w:color="auto" w:fill="auto"/>
            <w:hideMark/>
          </w:tcPr>
          <w:p w14:paraId="4144237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2023-2027</w:t>
            </w:r>
          </w:p>
        </w:tc>
        <w:tc>
          <w:tcPr>
            <w:tcW w:w="1644" w:type="dxa"/>
            <w:vMerge w:val="restart"/>
            <w:tcBorders>
              <w:top w:val="nil"/>
              <w:left w:val="single" w:sz="4" w:space="0" w:color="auto"/>
              <w:bottom w:val="single" w:sz="4" w:space="0" w:color="000000"/>
              <w:right w:val="single" w:sz="4" w:space="0" w:color="auto"/>
            </w:tcBorders>
            <w:shd w:val="clear" w:color="auto" w:fill="auto"/>
            <w:hideMark/>
          </w:tcPr>
          <w:p w14:paraId="6E10973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2023</w:t>
            </w:r>
          </w:p>
        </w:tc>
        <w:tc>
          <w:tcPr>
            <w:tcW w:w="1388" w:type="dxa"/>
            <w:tcBorders>
              <w:top w:val="nil"/>
              <w:left w:val="nil"/>
              <w:bottom w:val="single" w:sz="4" w:space="0" w:color="auto"/>
              <w:right w:val="single" w:sz="4" w:space="0" w:color="auto"/>
            </w:tcBorders>
            <w:shd w:val="clear" w:color="auto" w:fill="auto"/>
            <w:hideMark/>
          </w:tcPr>
          <w:p w14:paraId="0D85174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Всего 2023      </w:t>
            </w:r>
          </w:p>
        </w:tc>
        <w:tc>
          <w:tcPr>
            <w:tcW w:w="2087" w:type="dxa"/>
            <w:tcBorders>
              <w:top w:val="nil"/>
              <w:left w:val="nil"/>
              <w:bottom w:val="single" w:sz="4" w:space="0" w:color="auto"/>
              <w:right w:val="single" w:sz="4" w:space="0" w:color="auto"/>
            </w:tcBorders>
            <w:shd w:val="clear" w:color="auto" w:fill="auto"/>
            <w:vAlign w:val="center"/>
            <w:hideMark/>
          </w:tcPr>
          <w:p w14:paraId="45DAEEF6"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В том числе по кварталам:</w:t>
            </w:r>
          </w:p>
        </w:tc>
        <w:tc>
          <w:tcPr>
            <w:tcW w:w="1169" w:type="dxa"/>
            <w:vMerge w:val="restart"/>
            <w:tcBorders>
              <w:top w:val="nil"/>
              <w:left w:val="single" w:sz="4" w:space="0" w:color="auto"/>
              <w:bottom w:val="single" w:sz="4" w:space="0" w:color="000000"/>
              <w:right w:val="single" w:sz="4" w:space="0" w:color="auto"/>
            </w:tcBorders>
            <w:shd w:val="clear" w:color="auto" w:fill="auto"/>
            <w:vAlign w:val="center"/>
            <w:hideMark/>
          </w:tcPr>
          <w:p w14:paraId="7B0E29F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2024</w:t>
            </w:r>
          </w:p>
        </w:tc>
        <w:tc>
          <w:tcPr>
            <w:tcW w:w="138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6D817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2025</w:t>
            </w:r>
          </w:p>
        </w:tc>
        <w:tc>
          <w:tcPr>
            <w:tcW w:w="1224" w:type="dxa"/>
            <w:vMerge w:val="restart"/>
            <w:tcBorders>
              <w:top w:val="nil"/>
              <w:left w:val="single" w:sz="4" w:space="0" w:color="auto"/>
              <w:bottom w:val="single" w:sz="4" w:space="0" w:color="000000"/>
              <w:right w:val="single" w:sz="4" w:space="0" w:color="auto"/>
            </w:tcBorders>
            <w:shd w:val="clear" w:color="auto" w:fill="auto"/>
            <w:vAlign w:val="center"/>
            <w:hideMark/>
          </w:tcPr>
          <w:p w14:paraId="290D6344"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2026</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01A5ECC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2027</w:t>
            </w:r>
          </w:p>
        </w:tc>
        <w:tc>
          <w:tcPr>
            <w:tcW w:w="1701" w:type="dxa"/>
            <w:vMerge/>
            <w:tcBorders>
              <w:top w:val="nil"/>
              <w:left w:val="single" w:sz="4" w:space="0" w:color="auto"/>
              <w:bottom w:val="single" w:sz="4" w:space="0" w:color="000000"/>
              <w:right w:val="single" w:sz="4" w:space="0" w:color="auto"/>
            </w:tcBorders>
            <w:vAlign w:val="center"/>
            <w:hideMark/>
          </w:tcPr>
          <w:p w14:paraId="5579C6FD"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3BD3CE4C"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702B3680" w14:textId="77777777" w:rsidTr="001812AA">
        <w:trPr>
          <w:trHeight w:val="720"/>
        </w:trPr>
        <w:tc>
          <w:tcPr>
            <w:tcW w:w="630" w:type="dxa"/>
            <w:vMerge/>
            <w:tcBorders>
              <w:top w:val="nil"/>
              <w:left w:val="single" w:sz="4" w:space="0" w:color="auto"/>
              <w:bottom w:val="single" w:sz="4" w:space="0" w:color="000000"/>
              <w:right w:val="single" w:sz="4" w:space="0" w:color="auto"/>
            </w:tcBorders>
            <w:vAlign w:val="center"/>
            <w:hideMark/>
          </w:tcPr>
          <w:p w14:paraId="1809412F"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000000"/>
              <w:right w:val="single" w:sz="4" w:space="0" w:color="auto"/>
            </w:tcBorders>
            <w:vAlign w:val="center"/>
            <w:hideMark/>
          </w:tcPr>
          <w:p w14:paraId="36165AE0"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000000"/>
              <w:right w:val="single" w:sz="4" w:space="0" w:color="auto"/>
            </w:tcBorders>
            <w:vAlign w:val="center"/>
            <w:hideMark/>
          </w:tcPr>
          <w:p w14:paraId="12A92310" w14:textId="77777777" w:rsidR="003D31C2" w:rsidRPr="003D31C2" w:rsidRDefault="003D31C2" w:rsidP="003D31C2">
            <w:pPr>
              <w:suppressAutoHyphens w:val="0"/>
              <w:rPr>
                <w:rFonts w:eastAsia="Times New Roman" w:cs="Times New Roman"/>
                <w:sz w:val="20"/>
                <w:szCs w:val="20"/>
                <w:lang w:eastAsia="ru-RU"/>
              </w:rPr>
            </w:pPr>
          </w:p>
        </w:tc>
        <w:tc>
          <w:tcPr>
            <w:tcW w:w="1644" w:type="dxa"/>
            <w:vMerge/>
            <w:tcBorders>
              <w:top w:val="nil"/>
              <w:left w:val="single" w:sz="4" w:space="0" w:color="auto"/>
              <w:bottom w:val="single" w:sz="4" w:space="0" w:color="000000"/>
              <w:right w:val="single" w:sz="4" w:space="0" w:color="auto"/>
            </w:tcBorders>
            <w:vAlign w:val="center"/>
            <w:hideMark/>
          </w:tcPr>
          <w:p w14:paraId="7DB2CE90" w14:textId="77777777" w:rsidR="003D31C2" w:rsidRPr="003D31C2" w:rsidRDefault="003D31C2" w:rsidP="003D31C2">
            <w:pPr>
              <w:suppressAutoHyphens w:val="0"/>
              <w:rPr>
                <w:rFonts w:eastAsia="Times New Roman" w:cs="Times New Roman"/>
                <w:sz w:val="20"/>
                <w:szCs w:val="20"/>
                <w:lang w:eastAsia="ru-RU"/>
              </w:rPr>
            </w:pPr>
          </w:p>
        </w:tc>
        <w:tc>
          <w:tcPr>
            <w:tcW w:w="1388" w:type="dxa"/>
            <w:vMerge w:val="restart"/>
            <w:tcBorders>
              <w:top w:val="nil"/>
              <w:left w:val="single" w:sz="4" w:space="0" w:color="auto"/>
              <w:bottom w:val="single" w:sz="4" w:space="0" w:color="000000"/>
              <w:right w:val="single" w:sz="4" w:space="0" w:color="auto"/>
            </w:tcBorders>
            <w:shd w:val="clear" w:color="auto" w:fill="auto"/>
            <w:vAlign w:val="center"/>
            <w:hideMark/>
          </w:tcPr>
          <w:p w14:paraId="4FAB5B87"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2087" w:type="dxa"/>
            <w:tcBorders>
              <w:top w:val="nil"/>
              <w:left w:val="nil"/>
              <w:bottom w:val="single" w:sz="4" w:space="0" w:color="auto"/>
              <w:right w:val="single" w:sz="4" w:space="0" w:color="auto"/>
            </w:tcBorders>
            <w:shd w:val="clear" w:color="auto" w:fill="auto"/>
            <w:vAlign w:val="center"/>
            <w:hideMark/>
          </w:tcPr>
          <w:p w14:paraId="7BE33590"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 xml:space="preserve">  I         II            III             IV</w:t>
            </w:r>
          </w:p>
        </w:tc>
        <w:tc>
          <w:tcPr>
            <w:tcW w:w="1169" w:type="dxa"/>
            <w:vMerge/>
            <w:tcBorders>
              <w:top w:val="nil"/>
              <w:left w:val="single" w:sz="4" w:space="0" w:color="auto"/>
              <w:bottom w:val="single" w:sz="4" w:space="0" w:color="000000"/>
              <w:right w:val="single" w:sz="4" w:space="0" w:color="auto"/>
            </w:tcBorders>
            <w:vAlign w:val="center"/>
            <w:hideMark/>
          </w:tcPr>
          <w:p w14:paraId="568AC840" w14:textId="77777777" w:rsidR="003D31C2" w:rsidRPr="003D31C2" w:rsidRDefault="003D31C2" w:rsidP="003D31C2">
            <w:pPr>
              <w:suppressAutoHyphens w:val="0"/>
              <w:rPr>
                <w:rFonts w:eastAsia="Times New Roman" w:cs="Times New Roman"/>
                <w:sz w:val="20"/>
                <w:szCs w:val="20"/>
                <w:lang w:eastAsia="ru-RU"/>
              </w:rPr>
            </w:pPr>
          </w:p>
        </w:tc>
        <w:tc>
          <w:tcPr>
            <w:tcW w:w="1389" w:type="dxa"/>
            <w:vMerge/>
            <w:tcBorders>
              <w:top w:val="nil"/>
              <w:left w:val="single" w:sz="4" w:space="0" w:color="auto"/>
              <w:bottom w:val="single" w:sz="4" w:space="0" w:color="000000"/>
              <w:right w:val="single" w:sz="4" w:space="0" w:color="auto"/>
            </w:tcBorders>
            <w:vAlign w:val="center"/>
            <w:hideMark/>
          </w:tcPr>
          <w:p w14:paraId="253131AB" w14:textId="77777777" w:rsidR="003D31C2" w:rsidRPr="003D31C2" w:rsidRDefault="003D31C2" w:rsidP="003D31C2">
            <w:pPr>
              <w:suppressAutoHyphens w:val="0"/>
              <w:rPr>
                <w:rFonts w:eastAsia="Times New Roman" w:cs="Times New Roman"/>
                <w:sz w:val="20"/>
                <w:szCs w:val="20"/>
                <w:lang w:eastAsia="ru-RU"/>
              </w:rPr>
            </w:pPr>
          </w:p>
        </w:tc>
        <w:tc>
          <w:tcPr>
            <w:tcW w:w="1224" w:type="dxa"/>
            <w:vMerge/>
            <w:tcBorders>
              <w:top w:val="nil"/>
              <w:left w:val="single" w:sz="4" w:space="0" w:color="auto"/>
              <w:bottom w:val="single" w:sz="4" w:space="0" w:color="000000"/>
              <w:right w:val="single" w:sz="4" w:space="0" w:color="auto"/>
            </w:tcBorders>
            <w:vAlign w:val="center"/>
            <w:hideMark/>
          </w:tcPr>
          <w:p w14:paraId="6B4B2E9B" w14:textId="77777777" w:rsidR="003D31C2" w:rsidRPr="003D31C2" w:rsidRDefault="003D31C2" w:rsidP="003D31C2">
            <w:pPr>
              <w:suppressAutoHyphens w:val="0"/>
              <w:rPr>
                <w:rFonts w:eastAsia="Times New Roman" w:cs="Times New Roman"/>
                <w:sz w:val="20"/>
                <w:szCs w:val="20"/>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E47E712" w14:textId="77777777" w:rsidR="003D31C2" w:rsidRPr="003D31C2" w:rsidRDefault="003D31C2" w:rsidP="003D31C2">
            <w:pPr>
              <w:suppressAutoHyphens w:val="0"/>
              <w:rPr>
                <w:rFonts w:eastAsia="Times New Roman" w:cs="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677873A1"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12F8DC61"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6AADD258" w14:textId="77777777" w:rsidTr="001812AA">
        <w:trPr>
          <w:trHeight w:val="720"/>
        </w:trPr>
        <w:tc>
          <w:tcPr>
            <w:tcW w:w="630" w:type="dxa"/>
            <w:vMerge/>
            <w:tcBorders>
              <w:top w:val="nil"/>
              <w:left w:val="single" w:sz="4" w:space="0" w:color="auto"/>
              <w:bottom w:val="single" w:sz="4" w:space="0" w:color="000000"/>
              <w:right w:val="single" w:sz="4" w:space="0" w:color="auto"/>
            </w:tcBorders>
            <w:vAlign w:val="center"/>
            <w:hideMark/>
          </w:tcPr>
          <w:p w14:paraId="44D6AE5B"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000000"/>
              <w:right w:val="single" w:sz="4" w:space="0" w:color="auto"/>
            </w:tcBorders>
            <w:vAlign w:val="center"/>
            <w:hideMark/>
          </w:tcPr>
          <w:p w14:paraId="7AEBBB96"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000000"/>
              <w:right w:val="single" w:sz="4" w:space="0" w:color="auto"/>
            </w:tcBorders>
            <w:vAlign w:val="center"/>
            <w:hideMark/>
          </w:tcPr>
          <w:p w14:paraId="4088643A" w14:textId="77777777" w:rsidR="003D31C2" w:rsidRPr="003D31C2" w:rsidRDefault="003D31C2" w:rsidP="003D31C2">
            <w:pPr>
              <w:suppressAutoHyphens w:val="0"/>
              <w:rPr>
                <w:rFonts w:eastAsia="Times New Roman" w:cs="Times New Roman"/>
                <w:sz w:val="20"/>
                <w:szCs w:val="20"/>
                <w:lang w:eastAsia="ru-RU"/>
              </w:rPr>
            </w:pPr>
          </w:p>
        </w:tc>
        <w:tc>
          <w:tcPr>
            <w:tcW w:w="1644" w:type="dxa"/>
            <w:vMerge/>
            <w:tcBorders>
              <w:top w:val="nil"/>
              <w:left w:val="single" w:sz="4" w:space="0" w:color="auto"/>
              <w:bottom w:val="single" w:sz="4" w:space="0" w:color="000000"/>
              <w:right w:val="single" w:sz="4" w:space="0" w:color="auto"/>
            </w:tcBorders>
            <w:vAlign w:val="center"/>
            <w:hideMark/>
          </w:tcPr>
          <w:p w14:paraId="4B79CCED" w14:textId="77777777" w:rsidR="003D31C2" w:rsidRPr="003D31C2" w:rsidRDefault="003D31C2" w:rsidP="003D31C2">
            <w:pPr>
              <w:suppressAutoHyphens w:val="0"/>
              <w:rPr>
                <w:rFonts w:eastAsia="Times New Roman" w:cs="Times New Roman"/>
                <w:sz w:val="20"/>
                <w:szCs w:val="20"/>
                <w:lang w:eastAsia="ru-RU"/>
              </w:rPr>
            </w:pPr>
          </w:p>
        </w:tc>
        <w:tc>
          <w:tcPr>
            <w:tcW w:w="1388" w:type="dxa"/>
            <w:vMerge/>
            <w:tcBorders>
              <w:top w:val="nil"/>
              <w:left w:val="single" w:sz="4" w:space="0" w:color="auto"/>
              <w:bottom w:val="single" w:sz="4" w:space="0" w:color="000000"/>
              <w:right w:val="single" w:sz="4" w:space="0" w:color="auto"/>
            </w:tcBorders>
            <w:vAlign w:val="center"/>
            <w:hideMark/>
          </w:tcPr>
          <w:p w14:paraId="1AB7815B" w14:textId="77777777" w:rsidR="003D31C2" w:rsidRPr="003D31C2" w:rsidRDefault="003D31C2" w:rsidP="003D31C2">
            <w:pPr>
              <w:suppressAutoHyphens w:val="0"/>
              <w:rPr>
                <w:rFonts w:eastAsia="Times New Roman" w:cs="Times New Roman"/>
                <w:sz w:val="20"/>
                <w:szCs w:val="20"/>
                <w:lang w:eastAsia="ru-RU"/>
              </w:rPr>
            </w:pPr>
          </w:p>
        </w:tc>
        <w:tc>
          <w:tcPr>
            <w:tcW w:w="2087" w:type="dxa"/>
            <w:tcBorders>
              <w:top w:val="nil"/>
              <w:left w:val="nil"/>
              <w:bottom w:val="single" w:sz="4" w:space="0" w:color="auto"/>
              <w:right w:val="single" w:sz="4" w:space="0" w:color="auto"/>
            </w:tcBorders>
            <w:shd w:val="clear" w:color="auto" w:fill="auto"/>
            <w:vAlign w:val="center"/>
            <w:hideMark/>
          </w:tcPr>
          <w:p w14:paraId="0CEA510F"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0         0             0                 0</w:t>
            </w:r>
          </w:p>
        </w:tc>
        <w:tc>
          <w:tcPr>
            <w:tcW w:w="1169" w:type="dxa"/>
            <w:tcBorders>
              <w:top w:val="nil"/>
              <w:left w:val="nil"/>
              <w:bottom w:val="single" w:sz="4" w:space="0" w:color="auto"/>
              <w:right w:val="single" w:sz="4" w:space="0" w:color="auto"/>
            </w:tcBorders>
            <w:shd w:val="clear" w:color="auto" w:fill="auto"/>
            <w:hideMark/>
          </w:tcPr>
          <w:p w14:paraId="14346D7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389" w:type="dxa"/>
            <w:tcBorders>
              <w:top w:val="nil"/>
              <w:left w:val="nil"/>
              <w:bottom w:val="single" w:sz="4" w:space="0" w:color="auto"/>
              <w:right w:val="single" w:sz="4" w:space="0" w:color="auto"/>
            </w:tcBorders>
            <w:shd w:val="clear" w:color="000000" w:fill="FFFFFF"/>
            <w:hideMark/>
          </w:tcPr>
          <w:p w14:paraId="3A59215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224" w:type="dxa"/>
            <w:tcBorders>
              <w:top w:val="nil"/>
              <w:left w:val="nil"/>
              <w:bottom w:val="single" w:sz="4" w:space="0" w:color="auto"/>
              <w:right w:val="single" w:sz="4" w:space="0" w:color="auto"/>
            </w:tcBorders>
            <w:shd w:val="clear" w:color="auto" w:fill="auto"/>
            <w:hideMark/>
          </w:tcPr>
          <w:p w14:paraId="0861B52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993" w:type="dxa"/>
            <w:tcBorders>
              <w:top w:val="nil"/>
              <w:left w:val="nil"/>
              <w:bottom w:val="single" w:sz="4" w:space="0" w:color="auto"/>
              <w:right w:val="single" w:sz="4" w:space="0" w:color="auto"/>
            </w:tcBorders>
            <w:shd w:val="clear" w:color="auto" w:fill="auto"/>
            <w:hideMark/>
          </w:tcPr>
          <w:p w14:paraId="276FF7E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701" w:type="dxa"/>
            <w:vMerge/>
            <w:tcBorders>
              <w:top w:val="nil"/>
              <w:left w:val="single" w:sz="4" w:space="0" w:color="auto"/>
              <w:bottom w:val="single" w:sz="4" w:space="0" w:color="000000"/>
              <w:right w:val="single" w:sz="4" w:space="0" w:color="auto"/>
            </w:tcBorders>
            <w:vAlign w:val="center"/>
            <w:hideMark/>
          </w:tcPr>
          <w:p w14:paraId="0D873FFA"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18AE1D7C"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57567F48" w14:textId="77777777" w:rsidTr="001812AA">
        <w:trPr>
          <w:trHeight w:val="420"/>
        </w:trPr>
        <w:tc>
          <w:tcPr>
            <w:tcW w:w="630" w:type="dxa"/>
            <w:vMerge w:val="restart"/>
            <w:tcBorders>
              <w:top w:val="nil"/>
              <w:left w:val="single" w:sz="4" w:space="0" w:color="auto"/>
              <w:bottom w:val="single" w:sz="4" w:space="0" w:color="auto"/>
              <w:right w:val="single" w:sz="4" w:space="0" w:color="auto"/>
            </w:tcBorders>
            <w:shd w:val="clear" w:color="auto" w:fill="auto"/>
            <w:hideMark/>
          </w:tcPr>
          <w:p w14:paraId="296B71E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1.3.</w:t>
            </w:r>
          </w:p>
        </w:tc>
        <w:tc>
          <w:tcPr>
            <w:tcW w:w="2465" w:type="dxa"/>
            <w:vMerge w:val="restart"/>
            <w:tcBorders>
              <w:top w:val="nil"/>
              <w:left w:val="single" w:sz="4" w:space="0" w:color="auto"/>
              <w:bottom w:val="single" w:sz="4" w:space="0" w:color="auto"/>
              <w:right w:val="single" w:sz="4" w:space="0" w:color="auto"/>
            </w:tcBorders>
            <w:shd w:val="clear" w:color="auto" w:fill="auto"/>
            <w:hideMark/>
          </w:tcPr>
          <w:p w14:paraId="19FE89E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Мероприятие 01.03. «Государственная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1323" w:type="dxa"/>
            <w:vMerge w:val="restart"/>
            <w:tcBorders>
              <w:top w:val="nil"/>
              <w:left w:val="single" w:sz="4" w:space="0" w:color="auto"/>
              <w:bottom w:val="single" w:sz="4" w:space="0" w:color="auto"/>
              <w:right w:val="single" w:sz="4" w:space="0" w:color="auto"/>
            </w:tcBorders>
            <w:shd w:val="clear" w:color="auto" w:fill="auto"/>
            <w:noWrap/>
            <w:hideMark/>
          </w:tcPr>
          <w:p w14:paraId="54FC757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2023-2027</w:t>
            </w:r>
          </w:p>
        </w:tc>
        <w:tc>
          <w:tcPr>
            <w:tcW w:w="1644" w:type="dxa"/>
            <w:tcBorders>
              <w:top w:val="nil"/>
              <w:left w:val="nil"/>
              <w:bottom w:val="single" w:sz="4" w:space="0" w:color="auto"/>
              <w:right w:val="single" w:sz="4" w:space="0" w:color="auto"/>
            </w:tcBorders>
            <w:shd w:val="clear" w:color="auto" w:fill="auto"/>
            <w:hideMark/>
          </w:tcPr>
          <w:p w14:paraId="74328827"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Итого</w:t>
            </w:r>
          </w:p>
        </w:tc>
        <w:tc>
          <w:tcPr>
            <w:tcW w:w="1388" w:type="dxa"/>
            <w:tcBorders>
              <w:top w:val="nil"/>
              <w:left w:val="nil"/>
              <w:bottom w:val="single" w:sz="4" w:space="0" w:color="auto"/>
              <w:right w:val="single" w:sz="4" w:space="0" w:color="auto"/>
            </w:tcBorders>
            <w:shd w:val="clear" w:color="auto" w:fill="auto"/>
            <w:hideMark/>
          </w:tcPr>
          <w:p w14:paraId="519E360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1133,98</w:t>
            </w:r>
          </w:p>
        </w:tc>
        <w:tc>
          <w:tcPr>
            <w:tcW w:w="2087" w:type="dxa"/>
            <w:tcBorders>
              <w:top w:val="nil"/>
              <w:left w:val="nil"/>
              <w:bottom w:val="single" w:sz="4" w:space="0" w:color="auto"/>
              <w:right w:val="single" w:sz="4" w:space="0" w:color="auto"/>
            </w:tcBorders>
            <w:shd w:val="clear" w:color="auto" w:fill="auto"/>
            <w:hideMark/>
          </w:tcPr>
          <w:p w14:paraId="3D8BA01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373,40  </w:t>
            </w:r>
          </w:p>
        </w:tc>
        <w:tc>
          <w:tcPr>
            <w:tcW w:w="1169" w:type="dxa"/>
            <w:tcBorders>
              <w:top w:val="nil"/>
              <w:left w:val="nil"/>
              <w:bottom w:val="single" w:sz="4" w:space="0" w:color="auto"/>
              <w:right w:val="single" w:sz="4" w:space="0" w:color="auto"/>
            </w:tcBorders>
            <w:shd w:val="clear" w:color="auto" w:fill="auto"/>
            <w:hideMark/>
          </w:tcPr>
          <w:p w14:paraId="308A056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377,84  </w:t>
            </w:r>
          </w:p>
        </w:tc>
        <w:tc>
          <w:tcPr>
            <w:tcW w:w="1389" w:type="dxa"/>
            <w:tcBorders>
              <w:top w:val="nil"/>
              <w:left w:val="nil"/>
              <w:bottom w:val="single" w:sz="4" w:space="0" w:color="auto"/>
              <w:right w:val="single" w:sz="4" w:space="0" w:color="auto"/>
            </w:tcBorders>
            <w:shd w:val="clear" w:color="000000" w:fill="FFFFFF"/>
            <w:hideMark/>
          </w:tcPr>
          <w:p w14:paraId="39FEE35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382,74  </w:t>
            </w:r>
          </w:p>
        </w:tc>
        <w:tc>
          <w:tcPr>
            <w:tcW w:w="1224" w:type="dxa"/>
            <w:tcBorders>
              <w:top w:val="nil"/>
              <w:left w:val="nil"/>
              <w:bottom w:val="single" w:sz="4" w:space="0" w:color="auto"/>
              <w:right w:val="single" w:sz="4" w:space="0" w:color="auto"/>
            </w:tcBorders>
            <w:shd w:val="clear" w:color="auto" w:fill="auto"/>
            <w:hideMark/>
          </w:tcPr>
          <w:p w14:paraId="02654C8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993" w:type="dxa"/>
            <w:tcBorders>
              <w:top w:val="nil"/>
              <w:left w:val="nil"/>
              <w:bottom w:val="single" w:sz="4" w:space="0" w:color="auto"/>
              <w:right w:val="single" w:sz="4" w:space="0" w:color="auto"/>
            </w:tcBorders>
            <w:shd w:val="clear" w:color="auto" w:fill="auto"/>
            <w:hideMark/>
          </w:tcPr>
          <w:p w14:paraId="0336173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14:paraId="4D262F1E" w14:textId="77777777" w:rsidR="003D31C2" w:rsidRPr="003D31C2" w:rsidRDefault="003D31C2" w:rsidP="005862DF">
            <w:pPr>
              <w:suppressAutoHyphens w:val="0"/>
              <w:rPr>
                <w:rFonts w:eastAsia="Times New Roman" w:cs="Times New Roman"/>
                <w:sz w:val="20"/>
                <w:szCs w:val="20"/>
                <w:lang w:eastAsia="ru-RU"/>
              </w:rPr>
            </w:pPr>
            <w:r w:rsidRPr="003D31C2">
              <w:rPr>
                <w:rFonts w:eastAsia="Times New Roman" w:cs="Times New Roman"/>
                <w:sz w:val="20"/>
                <w:szCs w:val="20"/>
                <w:lang w:eastAsia="ru-RU"/>
              </w:rPr>
              <w:t>МБУК "Библиотечно-информационный и досуговый центр" городского округа Кашира"</w:t>
            </w:r>
          </w:p>
        </w:tc>
        <w:tc>
          <w:tcPr>
            <w:tcW w:w="236" w:type="dxa"/>
            <w:vAlign w:val="center"/>
            <w:hideMark/>
          </w:tcPr>
          <w:p w14:paraId="4CEA65F6"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3D71E03B" w14:textId="77777777" w:rsidTr="001812AA">
        <w:trPr>
          <w:trHeight w:val="765"/>
        </w:trPr>
        <w:tc>
          <w:tcPr>
            <w:tcW w:w="630" w:type="dxa"/>
            <w:vMerge/>
            <w:tcBorders>
              <w:top w:val="nil"/>
              <w:left w:val="single" w:sz="4" w:space="0" w:color="auto"/>
              <w:bottom w:val="single" w:sz="4" w:space="0" w:color="auto"/>
              <w:right w:val="single" w:sz="4" w:space="0" w:color="auto"/>
            </w:tcBorders>
            <w:vAlign w:val="center"/>
            <w:hideMark/>
          </w:tcPr>
          <w:p w14:paraId="2C5DE318"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28DDE5D0"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63C62B16"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446FD29E"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Средства бюджета городского округа Кашира</w:t>
            </w:r>
          </w:p>
        </w:tc>
        <w:tc>
          <w:tcPr>
            <w:tcW w:w="1388" w:type="dxa"/>
            <w:tcBorders>
              <w:top w:val="nil"/>
              <w:left w:val="nil"/>
              <w:bottom w:val="single" w:sz="4" w:space="0" w:color="auto"/>
              <w:right w:val="single" w:sz="4" w:space="0" w:color="auto"/>
            </w:tcBorders>
            <w:shd w:val="clear" w:color="auto" w:fill="auto"/>
            <w:hideMark/>
          </w:tcPr>
          <w:p w14:paraId="10EFD94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238,12</w:t>
            </w:r>
          </w:p>
        </w:tc>
        <w:tc>
          <w:tcPr>
            <w:tcW w:w="2087" w:type="dxa"/>
            <w:tcBorders>
              <w:top w:val="nil"/>
              <w:left w:val="nil"/>
              <w:bottom w:val="single" w:sz="4" w:space="0" w:color="auto"/>
              <w:right w:val="single" w:sz="4" w:space="0" w:color="auto"/>
            </w:tcBorders>
            <w:shd w:val="clear" w:color="auto" w:fill="auto"/>
            <w:hideMark/>
          </w:tcPr>
          <w:p w14:paraId="5C6E74F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78,41  </w:t>
            </w:r>
          </w:p>
        </w:tc>
        <w:tc>
          <w:tcPr>
            <w:tcW w:w="1169" w:type="dxa"/>
            <w:tcBorders>
              <w:top w:val="nil"/>
              <w:left w:val="nil"/>
              <w:bottom w:val="single" w:sz="4" w:space="0" w:color="auto"/>
              <w:right w:val="single" w:sz="4" w:space="0" w:color="auto"/>
            </w:tcBorders>
            <w:shd w:val="clear" w:color="auto" w:fill="auto"/>
            <w:hideMark/>
          </w:tcPr>
          <w:p w14:paraId="148B2113"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79,34  </w:t>
            </w:r>
          </w:p>
        </w:tc>
        <w:tc>
          <w:tcPr>
            <w:tcW w:w="1389" w:type="dxa"/>
            <w:tcBorders>
              <w:top w:val="nil"/>
              <w:left w:val="nil"/>
              <w:bottom w:val="single" w:sz="4" w:space="0" w:color="auto"/>
              <w:right w:val="single" w:sz="4" w:space="0" w:color="auto"/>
            </w:tcBorders>
            <w:shd w:val="clear" w:color="000000" w:fill="FFFFFF"/>
            <w:hideMark/>
          </w:tcPr>
          <w:p w14:paraId="38807F7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80,37  </w:t>
            </w:r>
          </w:p>
        </w:tc>
        <w:tc>
          <w:tcPr>
            <w:tcW w:w="1224" w:type="dxa"/>
            <w:tcBorders>
              <w:top w:val="nil"/>
              <w:left w:val="nil"/>
              <w:bottom w:val="single" w:sz="4" w:space="0" w:color="auto"/>
              <w:right w:val="single" w:sz="4" w:space="0" w:color="auto"/>
            </w:tcBorders>
            <w:shd w:val="clear" w:color="auto" w:fill="auto"/>
            <w:hideMark/>
          </w:tcPr>
          <w:p w14:paraId="34A7B0F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993" w:type="dxa"/>
            <w:tcBorders>
              <w:top w:val="nil"/>
              <w:left w:val="nil"/>
              <w:bottom w:val="single" w:sz="4" w:space="0" w:color="auto"/>
              <w:right w:val="single" w:sz="4" w:space="0" w:color="auto"/>
            </w:tcBorders>
            <w:shd w:val="clear" w:color="auto" w:fill="auto"/>
            <w:hideMark/>
          </w:tcPr>
          <w:p w14:paraId="203D6D7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701" w:type="dxa"/>
            <w:vMerge/>
            <w:tcBorders>
              <w:top w:val="nil"/>
              <w:left w:val="single" w:sz="4" w:space="0" w:color="auto"/>
              <w:bottom w:val="single" w:sz="4" w:space="0" w:color="auto"/>
              <w:right w:val="single" w:sz="4" w:space="0" w:color="auto"/>
            </w:tcBorders>
            <w:vAlign w:val="center"/>
            <w:hideMark/>
          </w:tcPr>
          <w:p w14:paraId="6F9D57BA"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023B7130"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24EC688B" w14:textId="77777777" w:rsidTr="001812AA">
        <w:trPr>
          <w:trHeight w:val="765"/>
        </w:trPr>
        <w:tc>
          <w:tcPr>
            <w:tcW w:w="630" w:type="dxa"/>
            <w:vMerge/>
            <w:tcBorders>
              <w:top w:val="nil"/>
              <w:left w:val="single" w:sz="4" w:space="0" w:color="auto"/>
              <w:bottom w:val="single" w:sz="4" w:space="0" w:color="auto"/>
              <w:right w:val="single" w:sz="4" w:space="0" w:color="auto"/>
            </w:tcBorders>
            <w:vAlign w:val="center"/>
            <w:hideMark/>
          </w:tcPr>
          <w:p w14:paraId="54B40E34"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1A91B869"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635C4D9D"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671A6616"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 xml:space="preserve">Средства бюджета    Московской области        </w:t>
            </w:r>
          </w:p>
        </w:tc>
        <w:tc>
          <w:tcPr>
            <w:tcW w:w="1388" w:type="dxa"/>
            <w:tcBorders>
              <w:top w:val="nil"/>
              <w:left w:val="nil"/>
              <w:bottom w:val="single" w:sz="4" w:space="0" w:color="auto"/>
              <w:right w:val="single" w:sz="4" w:space="0" w:color="auto"/>
            </w:tcBorders>
            <w:shd w:val="clear" w:color="auto" w:fill="auto"/>
            <w:hideMark/>
          </w:tcPr>
          <w:p w14:paraId="7ACB42F7"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400,23  </w:t>
            </w:r>
          </w:p>
        </w:tc>
        <w:tc>
          <w:tcPr>
            <w:tcW w:w="2087" w:type="dxa"/>
            <w:tcBorders>
              <w:top w:val="nil"/>
              <w:left w:val="nil"/>
              <w:bottom w:val="single" w:sz="4" w:space="0" w:color="auto"/>
              <w:right w:val="single" w:sz="4" w:space="0" w:color="auto"/>
            </w:tcBorders>
            <w:shd w:val="clear" w:color="auto" w:fill="auto"/>
            <w:hideMark/>
          </w:tcPr>
          <w:p w14:paraId="62D4E9E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129,80  </w:t>
            </w:r>
          </w:p>
        </w:tc>
        <w:tc>
          <w:tcPr>
            <w:tcW w:w="1169" w:type="dxa"/>
            <w:tcBorders>
              <w:top w:val="nil"/>
              <w:left w:val="nil"/>
              <w:bottom w:val="single" w:sz="4" w:space="0" w:color="auto"/>
              <w:right w:val="single" w:sz="4" w:space="0" w:color="auto"/>
            </w:tcBorders>
            <w:shd w:val="clear" w:color="auto" w:fill="auto"/>
            <w:hideMark/>
          </w:tcPr>
          <w:p w14:paraId="1D1F0E07"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131,34  </w:t>
            </w:r>
          </w:p>
        </w:tc>
        <w:tc>
          <w:tcPr>
            <w:tcW w:w="1389" w:type="dxa"/>
            <w:tcBorders>
              <w:top w:val="nil"/>
              <w:left w:val="nil"/>
              <w:bottom w:val="single" w:sz="4" w:space="0" w:color="auto"/>
              <w:right w:val="single" w:sz="4" w:space="0" w:color="auto"/>
            </w:tcBorders>
            <w:shd w:val="clear" w:color="000000" w:fill="FFFFFF"/>
            <w:hideMark/>
          </w:tcPr>
          <w:p w14:paraId="4B69EFB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139,09  </w:t>
            </w:r>
          </w:p>
        </w:tc>
        <w:tc>
          <w:tcPr>
            <w:tcW w:w="1224" w:type="dxa"/>
            <w:tcBorders>
              <w:top w:val="nil"/>
              <w:left w:val="nil"/>
              <w:bottom w:val="single" w:sz="4" w:space="0" w:color="auto"/>
              <w:right w:val="single" w:sz="4" w:space="0" w:color="auto"/>
            </w:tcBorders>
            <w:shd w:val="clear" w:color="auto" w:fill="auto"/>
            <w:hideMark/>
          </w:tcPr>
          <w:p w14:paraId="3A1E432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993" w:type="dxa"/>
            <w:tcBorders>
              <w:top w:val="nil"/>
              <w:left w:val="nil"/>
              <w:bottom w:val="single" w:sz="4" w:space="0" w:color="auto"/>
              <w:right w:val="single" w:sz="4" w:space="0" w:color="auto"/>
            </w:tcBorders>
            <w:shd w:val="clear" w:color="auto" w:fill="auto"/>
            <w:hideMark/>
          </w:tcPr>
          <w:p w14:paraId="3602284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701" w:type="dxa"/>
            <w:vMerge/>
            <w:tcBorders>
              <w:top w:val="nil"/>
              <w:left w:val="single" w:sz="4" w:space="0" w:color="auto"/>
              <w:bottom w:val="single" w:sz="4" w:space="0" w:color="auto"/>
              <w:right w:val="single" w:sz="4" w:space="0" w:color="auto"/>
            </w:tcBorders>
            <w:vAlign w:val="center"/>
            <w:hideMark/>
          </w:tcPr>
          <w:p w14:paraId="0BD0C740"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63789B58"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78C8B4A7" w14:textId="77777777" w:rsidTr="001812AA">
        <w:trPr>
          <w:trHeight w:val="765"/>
        </w:trPr>
        <w:tc>
          <w:tcPr>
            <w:tcW w:w="630" w:type="dxa"/>
            <w:vMerge/>
            <w:tcBorders>
              <w:top w:val="nil"/>
              <w:left w:val="single" w:sz="4" w:space="0" w:color="auto"/>
              <w:bottom w:val="single" w:sz="4" w:space="0" w:color="auto"/>
              <w:right w:val="single" w:sz="4" w:space="0" w:color="auto"/>
            </w:tcBorders>
            <w:vAlign w:val="center"/>
            <w:hideMark/>
          </w:tcPr>
          <w:p w14:paraId="1C7373B7"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142AF772"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4F637A39"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3654C42F"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Средства федерального бюджета</w:t>
            </w:r>
          </w:p>
        </w:tc>
        <w:tc>
          <w:tcPr>
            <w:tcW w:w="1388" w:type="dxa"/>
            <w:tcBorders>
              <w:top w:val="nil"/>
              <w:left w:val="nil"/>
              <w:bottom w:val="single" w:sz="4" w:space="0" w:color="auto"/>
              <w:right w:val="single" w:sz="4" w:space="0" w:color="auto"/>
            </w:tcBorders>
            <w:shd w:val="clear" w:color="auto" w:fill="auto"/>
            <w:hideMark/>
          </w:tcPr>
          <w:p w14:paraId="6CF712F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495,63  </w:t>
            </w:r>
          </w:p>
        </w:tc>
        <w:tc>
          <w:tcPr>
            <w:tcW w:w="2087" w:type="dxa"/>
            <w:tcBorders>
              <w:top w:val="nil"/>
              <w:left w:val="nil"/>
              <w:bottom w:val="single" w:sz="4" w:space="0" w:color="auto"/>
              <w:right w:val="single" w:sz="4" w:space="0" w:color="auto"/>
            </w:tcBorders>
            <w:shd w:val="clear" w:color="auto" w:fill="auto"/>
            <w:hideMark/>
          </w:tcPr>
          <w:p w14:paraId="5DA084E5"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165,19  </w:t>
            </w:r>
          </w:p>
        </w:tc>
        <w:tc>
          <w:tcPr>
            <w:tcW w:w="1169" w:type="dxa"/>
            <w:tcBorders>
              <w:top w:val="nil"/>
              <w:left w:val="nil"/>
              <w:bottom w:val="single" w:sz="4" w:space="0" w:color="auto"/>
              <w:right w:val="single" w:sz="4" w:space="0" w:color="auto"/>
            </w:tcBorders>
            <w:shd w:val="clear" w:color="auto" w:fill="auto"/>
            <w:hideMark/>
          </w:tcPr>
          <w:p w14:paraId="7217314F"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167,16  </w:t>
            </w:r>
          </w:p>
        </w:tc>
        <w:tc>
          <w:tcPr>
            <w:tcW w:w="1389" w:type="dxa"/>
            <w:tcBorders>
              <w:top w:val="nil"/>
              <w:left w:val="nil"/>
              <w:bottom w:val="single" w:sz="4" w:space="0" w:color="auto"/>
              <w:right w:val="single" w:sz="4" w:space="0" w:color="auto"/>
            </w:tcBorders>
            <w:shd w:val="clear" w:color="000000" w:fill="FFFFFF"/>
            <w:hideMark/>
          </w:tcPr>
          <w:p w14:paraId="7ECBA805"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163,28  </w:t>
            </w:r>
          </w:p>
        </w:tc>
        <w:tc>
          <w:tcPr>
            <w:tcW w:w="1224" w:type="dxa"/>
            <w:tcBorders>
              <w:top w:val="nil"/>
              <w:left w:val="nil"/>
              <w:bottom w:val="single" w:sz="4" w:space="0" w:color="auto"/>
              <w:right w:val="single" w:sz="4" w:space="0" w:color="auto"/>
            </w:tcBorders>
            <w:shd w:val="clear" w:color="auto" w:fill="auto"/>
            <w:hideMark/>
          </w:tcPr>
          <w:p w14:paraId="65F9BFA0"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993" w:type="dxa"/>
            <w:tcBorders>
              <w:top w:val="nil"/>
              <w:left w:val="nil"/>
              <w:bottom w:val="single" w:sz="4" w:space="0" w:color="auto"/>
              <w:right w:val="single" w:sz="4" w:space="0" w:color="auto"/>
            </w:tcBorders>
            <w:shd w:val="clear" w:color="auto" w:fill="auto"/>
            <w:hideMark/>
          </w:tcPr>
          <w:p w14:paraId="3939480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701" w:type="dxa"/>
            <w:vMerge/>
            <w:tcBorders>
              <w:top w:val="nil"/>
              <w:left w:val="single" w:sz="4" w:space="0" w:color="auto"/>
              <w:bottom w:val="single" w:sz="4" w:space="0" w:color="auto"/>
              <w:right w:val="single" w:sz="4" w:space="0" w:color="auto"/>
            </w:tcBorders>
            <w:vAlign w:val="center"/>
            <w:hideMark/>
          </w:tcPr>
          <w:p w14:paraId="658DD5EA"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0D545EE2"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7AD9C935" w14:textId="77777777" w:rsidTr="001812AA">
        <w:trPr>
          <w:trHeight w:val="585"/>
        </w:trPr>
        <w:tc>
          <w:tcPr>
            <w:tcW w:w="630" w:type="dxa"/>
            <w:vMerge/>
            <w:tcBorders>
              <w:top w:val="nil"/>
              <w:left w:val="single" w:sz="4" w:space="0" w:color="auto"/>
              <w:bottom w:val="single" w:sz="4" w:space="0" w:color="auto"/>
              <w:right w:val="single" w:sz="4" w:space="0" w:color="auto"/>
            </w:tcBorders>
            <w:vAlign w:val="center"/>
            <w:hideMark/>
          </w:tcPr>
          <w:p w14:paraId="46C75F7B"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69A6D26A"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3FE31974"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06545508"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Внебюджетные источники</w:t>
            </w:r>
          </w:p>
        </w:tc>
        <w:tc>
          <w:tcPr>
            <w:tcW w:w="1388" w:type="dxa"/>
            <w:tcBorders>
              <w:top w:val="nil"/>
              <w:left w:val="nil"/>
              <w:bottom w:val="single" w:sz="4" w:space="0" w:color="auto"/>
              <w:right w:val="single" w:sz="4" w:space="0" w:color="auto"/>
            </w:tcBorders>
            <w:shd w:val="clear" w:color="auto" w:fill="auto"/>
            <w:hideMark/>
          </w:tcPr>
          <w:p w14:paraId="6C4EB7DF"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2087" w:type="dxa"/>
            <w:tcBorders>
              <w:top w:val="nil"/>
              <w:left w:val="nil"/>
              <w:bottom w:val="single" w:sz="4" w:space="0" w:color="auto"/>
              <w:right w:val="single" w:sz="4" w:space="0" w:color="auto"/>
            </w:tcBorders>
            <w:shd w:val="clear" w:color="auto" w:fill="auto"/>
            <w:hideMark/>
          </w:tcPr>
          <w:p w14:paraId="22F0C70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169" w:type="dxa"/>
            <w:tcBorders>
              <w:top w:val="nil"/>
              <w:left w:val="nil"/>
              <w:bottom w:val="single" w:sz="4" w:space="0" w:color="auto"/>
              <w:right w:val="single" w:sz="4" w:space="0" w:color="auto"/>
            </w:tcBorders>
            <w:shd w:val="clear" w:color="auto" w:fill="auto"/>
            <w:hideMark/>
          </w:tcPr>
          <w:p w14:paraId="0A10D38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389" w:type="dxa"/>
            <w:tcBorders>
              <w:top w:val="nil"/>
              <w:left w:val="nil"/>
              <w:bottom w:val="single" w:sz="4" w:space="0" w:color="auto"/>
              <w:right w:val="single" w:sz="4" w:space="0" w:color="auto"/>
            </w:tcBorders>
            <w:shd w:val="clear" w:color="000000" w:fill="FFFFFF"/>
            <w:hideMark/>
          </w:tcPr>
          <w:p w14:paraId="428FB66A"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224" w:type="dxa"/>
            <w:tcBorders>
              <w:top w:val="nil"/>
              <w:left w:val="nil"/>
              <w:bottom w:val="single" w:sz="4" w:space="0" w:color="auto"/>
              <w:right w:val="single" w:sz="4" w:space="0" w:color="auto"/>
            </w:tcBorders>
            <w:shd w:val="clear" w:color="auto" w:fill="auto"/>
            <w:hideMark/>
          </w:tcPr>
          <w:p w14:paraId="1E55C837"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993" w:type="dxa"/>
            <w:tcBorders>
              <w:top w:val="nil"/>
              <w:left w:val="nil"/>
              <w:bottom w:val="single" w:sz="4" w:space="0" w:color="auto"/>
              <w:right w:val="single" w:sz="4" w:space="0" w:color="auto"/>
            </w:tcBorders>
            <w:shd w:val="clear" w:color="auto" w:fill="auto"/>
            <w:hideMark/>
          </w:tcPr>
          <w:p w14:paraId="5BEEB94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701" w:type="dxa"/>
            <w:vMerge/>
            <w:tcBorders>
              <w:top w:val="nil"/>
              <w:left w:val="single" w:sz="4" w:space="0" w:color="auto"/>
              <w:bottom w:val="single" w:sz="4" w:space="0" w:color="auto"/>
              <w:right w:val="single" w:sz="4" w:space="0" w:color="auto"/>
            </w:tcBorders>
            <w:vAlign w:val="center"/>
            <w:hideMark/>
          </w:tcPr>
          <w:p w14:paraId="70479836"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05A73646"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31AC4B17" w14:textId="77777777" w:rsidTr="001812AA">
        <w:trPr>
          <w:trHeight w:val="795"/>
        </w:trPr>
        <w:tc>
          <w:tcPr>
            <w:tcW w:w="630" w:type="dxa"/>
            <w:vMerge w:val="restart"/>
            <w:tcBorders>
              <w:top w:val="nil"/>
              <w:left w:val="single" w:sz="4" w:space="0" w:color="auto"/>
              <w:bottom w:val="single" w:sz="4" w:space="0" w:color="000000"/>
              <w:right w:val="single" w:sz="4" w:space="0" w:color="auto"/>
            </w:tcBorders>
            <w:shd w:val="clear" w:color="auto" w:fill="auto"/>
            <w:hideMark/>
          </w:tcPr>
          <w:p w14:paraId="1008F5C9"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w:t>
            </w:r>
          </w:p>
        </w:tc>
        <w:tc>
          <w:tcPr>
            <w:tcW w:w="2465" w:type="dxa"/>
            <w:vMerge w:val="restart"/>
            <w:tcBorders>
              <w:top w:val="nil"/>
              <w:left w:val="single" w:sz="4" w:space="0" w:color="auto"/>
              <w:bottom w:val="single" w:sz="4" w:space="0" w:color="000000"/>
              <w:right w:val="single" w:sz="4" w:space="0" w:color="auto"/>
            </w:tcBorders>
            <w:shd w:val="clear" w:color="auto" w:fill="auto"/>
            <w:hideMark/>
          </w:tcPr>
          <w:p w14:paraId="42C9D97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Муниципальные библиотеки Московской </w:t>
            </w:r>
            <w:proofErr w:type="gramStart"/>
            <w:r w:rsidRPr="003D31C2">
              <w:rPr>
                <w:rFonts w:eastAsia="Times New Roman" w:cs="Times New Roman"/>
                <w:sz w:val="20"/>
                <w:szCs w:val="20"/>
                <w:lang w:eastAsia="ru-RU"/>
              </w:rPr>
              <w:t>области(</w:t>
            </w:r>
            <w:proofErr w:type="gramEnd"/>
            <w:r w:rsidRPr="003D31C2">
              <w:rPr>
                <w:rFonts w:eastAsia="Times New Roman" w:cs="Times New Roman"/>
                <w:sz w:val="20"/>
                <w:szCs w:val="20"/>
                <w:lang w:eastAsia="ru-RU"/>
              </w:rPr>
              <w:t>юридические лица), обновившие книжный фонд, (ед.)</w:t>
            </w:r>
          </w:p>
        </w:tc>
        <w:tc>
          <w:tcPr>
            <w:tcW w:w="1323" w:type="dxa"/>
            <w:vMerge w:val="restart"/>
            <w:tcBorders>
              <w:top w:val="nil"/>
              <w:left w:val="single" w:sz="4" w:space="0" w:color="auto"/>
              <w:bottom w:val="single" w:sz="4" w:space="0" w:color="000000"/>
              <w:right w:val="single" w:sz="4" w:space="0" w:color="auto"/>
            </w:tcBorders>
            <w:shd w:val="clear" w:color="auto" w:fill="auto"/>
            <w:noWrap/>
            <w:hideMark/>
          </w:tcPr>
          <w:p w14:paraId="54A97676"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2023-2027</w:t>
            </w:r>
          </w:p>
        </w:tc>
        <w:tc>
          <w:tcPr>
            <w:tcW w:w="1644" w:type="dxa"/>
            <w:vMerge w:val="restart"/>
            <w:tcBorders>
              <w:top w:val="nil"/>
              <w:left w:val="single" w:sz="4" w:space="0" w:color="auto"/>
              <w:bottom w:val="single" w:sz="4" w:space="0" w:color="000000"/>
              <w:right w:val="single" w:sz="4" w:space="0" w:color="auto"/>
            </w:tcBorders>
            <w:shd w:val="clear" w:color="auto" w:fill="auto"/>
            <w:hideMark/>
          </w:tcPr>
          <w:p w14:paraId="043275D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2023</w:t>
            </w:r>
          </w:p>
        </w:tc>
        <w:tc>
          <w:tcPr>
            <w:tcW w:w="1388" w:type="dxa"/>
            <w:tcBorders>
              <w:top w:val="nil"/>
              <w:left w:val="nil"/>
              <w:bottom w:val="single" w:sz="4" w:space="0" w:color="auto"/>
              <w:right w:val="single" w:sz="4" w:space="0" w:color="auto"/>
            </w:tcBorders>
            <w:shd w:val="clear" w:color="auto" w:fill="auto"/>
            <w:hideMark/>
          </w:tcPr>
          <w:p w14:paraId="1EDFA54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Всего 2023</w:t>
            </w:r>
          </w:p>
        </w:tc>
        <w:tc>
          <w:tcPr>
            <w:tcW w:w="2087" w:type="dxa"/>
            <w:tcBorders>
              <w:top w:val="nil"/>
              <w:left w:val="nil"/>
              <w:bottom w:val="single" w:sz="4" w:space="0" w:color="auto"/>
              <w:right w:val="single" w:sz="4" w:space="0" w:color="auto"/>
            </w:tcBorders>
            <w:shd w:val="clear" w:color="auto" w:fill="auto"/>
            <w:vAlign w:val="center"/>
            <w:hideMark/>
          </w:tcPr>
          <w:p w14:paraId="04D55FE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В том числе по кварталам:</w:t>
            </w:r>
          </w:p>
        </w:tc>
        <w:tc>
          <w:tcPr>
            <w:tcW w:w="1169" w:type="dxa"/>
            <w:vMerge w:val="restart"/>
            <w:tcBorders>
              <w:top w:val="nil"/>
              <w:left w:val="single" w:sz="4" w:space="0" w:color="auto"/>
              <w:bottom w:val="single" w:sz="4" w:space="0" w:color="000000"/>
              <w:right w:val="single" w:sz="4" w:space="0" w:color="auto"/>
            </w:tcBorders>
            <w:shd w:val="clear" w:color="auto" w:fill="auto"/>
            <w:vAlign w:val="center"/>
            <w:hideMark/>
          </w:tcPr>
          <w:p w14:paraId="08CCEE19"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2024</w:t>
            </w:r>
          </w:p>
        </w:tc>
        <w:tc>
          <w:tcPr>
            <w:tcW w:w="138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D6EC0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2025</w:t>
            </w:r>
          </w:p>
        </w:tc>
        <w:tc>
          <w:tcPr>
            <w:tcW w:w="1224" w:type="dxa"/>
            <w:vMerge w:val="restart"/>
            <w:tcBorders>
              <w:top w:val="nil"/>
              <w:left w:val="single" w:sz="4" w:space="0" w:color="auto"/>
              <w:bottom w:val="single" w:sz="4" w:space="0" w:color="000000"/>
              <w:right w:val="single" w:sz="4" w:space="0" w:color="auto"/>
            </w:tcBorders>
            <w:shd w:val="clear" w:color="auto" w:fill="auto"/>
            <w:vAlign w:val="center"/>
            <w:hideMark/>
          </w:tcPr>
          <w:p w14:paraId="2828C1A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2026</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E9ABF1F"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2027</w:t>
            </w:r>
          </w:p>
        </w:tc>
        <w:tc>
          <w:tcPr>
            <w:tcW w:w="1701" w:type="dxa"/>
            <w:vMerge w:val="restart"/>
            <w:tcBorders>
              <w:top w:val="nil"/>
              <w:left w:val="single" w:sz="4" w:space="0" w:color="auto"/>
              <w:bottom w:val="single" w:sz="4" w:space="0" w:color="000000"/>
              <w:right w:val="single" w:sz="4" w:space="0" w:color="auto"/>
            </w:tcBorders>
            <w:shd w:val="clear" w:color="auto" w:fill="auto"/>
            <w:hideMark/>
          </w:tcPr>
          <w:p w14:paraId="51A2E7B8" w14:textId="77777777" w:rsidR="003D31C2" w:rsidRPr="003D31C2" w:rsidRDefault="003D31C2" w:rsidP="005862DF">
            <w:pPr>
              <w:suppressAutoHyphens w:val="0"/>
              <w:rPr>
                <w:rFonts w:eastAsia="Times New Roman" w:cs="Times New Roman"/>
                <w:sz w:val="20"/>
                <w:szCs w:val="20"/>
                <w:lang w:eastAsia="ru-RU"/>
              </w:rPr>
            </w:pPr>
            <w:r w:rsidRPr="003D31C2">
              <w:rPr>
                <w:rFonts w:eastAsia="Times New Roman" w:cs="Times New Roman"/>
                <w:sz w:val="20"/>
                <w:szCs w:val="20"/>
                <w:lang w:eastAsia="ru-RU"/>
              </w:rPr>
              <w:t>МБУК "Библиотечно-информационный и досуговый центр" городского округа Кашира"</w:t>
            </w:r>
          </w:p>
        </w:tc>
        <w:tc>
          <w:tcPr>
            <w:tcW w:w="236" w:type="dxa"/>
            <w:vAlign w:val="center"/>
            <w:hideMark/>
          </w:tcPr>
          <w:p w14:paraId="71A0676A"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23E345AE" w14:textId="77777777" w:rsidTr="001812AA">
        <w:trPr>
          <w:trHeight w:val="585"/>
        </w:trPr>
        <w:tc>
          <w:tcPr>
            <w:tcW w:w="630" w:type="dxa"/>
            <w:vMerge/>
            <w:tcBorders>
              <w:top w:val="nil"/>
              <w:left w:val="single" w:sz="4" w:space="0" w:color="auto"/>
              <w:bottom w:val="single" w:sz="4" w:space="0" w:color="000000"/>
              <w:right w:val="single" w:sz="4" w:space="0" w:color="auto"/>
            </w:tcBorders>
            <w:vAlign w:val="center"/>
            <w:hideMark/>
          </w:tcPr>
          <w:p w14:paraId="39C97551"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000000"/>
              <w:right w:val="single" w:sz="4" w:space="0" w:color="auto"/>
            </w:tcBorders>
            <w:vAlign w:val="center"/>
            <w:hideMark/>
          </w:tcPr>
          <w:p w14:paraId="00A6749A"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000000"/>
              <w:right w:val="single" w:sz="4" w:space="0" w:color="auto"/>
            </w:tcBorders>
            <w:vAlign w:val="center"/>
            <w:hideMark/>
          </w:tcPr>
          <w:p w14:paraId="0CD3F910" w14:textId="77777777" w:rsidR="003D31C2" w:rsidRPr="003D31C2" w:rsidRDefault="003D31C2" w:rsidP="003D31C2">
            <w:pPr>
              <w:suppressAutoHyphens w:val="0"/>
              <w:rPr>
                <w:rFonts w:eastAsia="Times New Roman" w:cs="Times New Roman"/>
                <w:sz w:val="20"/>
                <w:szCs w:val="20"/>
                <w:lang w:eastAsia="ru-RU"/>
              </w:rPr>
            </w:pPr>
          </w:p>
        </w:tc>
        <w:tc>
          <w:tcPr>
            <w:tcW w:w="1644" w:type="dxa"/>
            <w:vMerge/>
            <w:tcBorders>
              <w:top w:val="nil"/>
              <w:left w:val="single" w:sz="4" w:space="0" w:color="auto"/>
              <w:bottom w:val="single" w:sz="4" w:space="0" w:color="000000"/>
              <w:right w:val="single" w:sz="4" w:space="0" w:color="auto"/>
            </w:tcBorders>
            <w:vAlign w:val="center"/>
            <w:hideMark/>
          </w:tcPr>
          <w:p w14:paraId="3B06885F" w14:textId="77777777" w:rsidR="003D31C2" w:rsidRPr="003D31C2" w:rsidRDefault="003D31C2" w:rsidP="003D31C2">
            <w:pPr>
              <w:suppressAutoHyphens w:val="0"/>
              <w:rPr>
                <w:rFonts w:eastAsia="Times New Roman" w:cs="Times New Roman"/>
                <w:sz w:val="20"/>
                <w:szCs w:val="20"/>
                <w:lang w:eastAsia="ru-RU"/>
              </w:rPr>
            </w:pPr>
          </w:p>
        </w:tc>
        <w:tc>
          <w:tcPr>
            <w:tcW w:w="1388" w:type="dxa"/>
            <w:vMerge w:val="restart"/>
            <w:tcBorders>
              <w:top w:val="nil"/>
              <w:left w:val="single" w:sz="4" w:space="0" w:color="auto"/>
              <w:bottom w:val="single" w:sz="4" w:space="0" w:color="000000"/>
              <w:right w:val="single" w:sz="4" w:space="0" w:color="auto"/>
            </w:tcBorders>
            <w:shd w:val="clear" w:color="auto" w:fill="auto"/>
            <w:hideMark/>
          </w:tcPr>
          <w:p w14:paraId="04AA7447"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  </w:t>
            </w:r>
          </w:p>
        </w:tc>
        <w:tc>
          <w:tcPr>
            <w:tcW w:w="2087" w:type="dxa"/>
            <w:tcBorders>
              <w:top w:val="nil"/>
              <w:left w:val="nil"/>
              <w:bottom w:val="single" w:sz="4" w:space="0" w:color="auto"/>
              <w:right w:val="single" w:sz="4" w:space="0" w:color="auto"/>
            </w:tcBorders>
            <w:shd w:val="clear" w:color="auto" w:fill="auto"/>
            <w:vAlign w:val="center"/>
            <w:hideMark/>
          </w:tcPr>
          <w:p w14:paraId="1A3B75CD"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 xml:space="preserve">  I              II            III          IV</w:t>
            </w:r>
          </w:p>
        </w:tc>
        <w:tc>
          <w:tcPr>
            <w:tcW w:w="1169" w:type="dxa"/>
            <w:vMerge/>
            <w:tcBorders>
              <w:top w:val="nil"/>
              <w:left w:val="single" w:sz="4" w:space="0" w:color="auto"/>
              <w:bottom w:val="single" w:sz="4" w:space="0" w:color="000000"/>
              <w:right w:val="single" w:sz="4" w:space="0" w:color="auto"/>
            </w:tcBorders>
            <w:vAlign w:val="center"/>
            <w:hideMark/>
          </w:tcPr>
          <w:p w14:paraId="7623012D" w14:textId="77777777" w:rsidR="003D31C2" w:rsidRPr="003D31C2" w:rsidRDefault="003D31C2" w:rsidP="003D31C2">
            <w:pPr>
              <w:suppressAutoHyphens w:val="0"/>
              <w:rPr>
                <w:rFonts w:eastAsia="Times New Roman" w:cs="Times New Roman"/>
                <w:sz w:val="20"/>
                <w:szCs w:val="20"/>
                <w:lang w:eastAsia="ru-RU"/>
              </w:rPr>
            </w:pPr>
          </w:p>
        </w:tc>
        <w:tc>
          <w:tcPr>
            <w:tcW w:w="1389" w:type="dxa"/>
            <w:vMerge/>
            <w:tcBorders>
              <w:top w:val="nil"/>
              <w:left w:val="single" w:sz="4" w:space="0" w:color="auto"/>
              <w:bottom w:val="single" w:sz="4" w:space="0" w:color="000000"/>
              <w:right w:val="single" w:sz="4" w:space="0" w:color="auto"/>
            </w:tcBorders>
            <w:vAlign w:val="center"/>
            <w:hideMark/>
          </w:tcPr>
          <w:p w14:paraId="37F11508" w14:textId="77777777" w:rsidR="003D31C2" w:rsidRPr="003D31C2" w:rsidRDefault="003D31C2" w:rsidP="003D31C2">
            <w:pPr>
              <w:suppressAutoHyphens w:val="0"/>
              <w:rPr>
                <w:rFonts w:eastAsia="Times New Roman" w:cs="Times New Roman"/>
                <w:sz w:val="20"/>
                <w:szCs w:val="20"/>
                <w:lang w:eastAsia="ru-RU"/>
              </w:rPr>
            </w:pPr>
          </w:p>
        </w:tc>
        <w:tc>
          <w:tcPr>
            <w:tcW w:w="1224" w:type="dxa"/>
            <w:vMerge/>
            <w:tcBorders>
              <w:top w:val="nil"/>
              <w:left w:val="single" w:sz="4" w:space="0" w:color="auto"/>
              <w:bottom w:val="single" w:sz="4" w:space="0" w:color="000000"/>
              <w:right w:val="single" w:sz="4" w:space="0" w:color="auto"/>
            </w:tcBorders>
            <w:vAlign w:val="center"/>
            <w:hideMark/>
          </w:tcPr>
          <w:p w14:paraId="36C0AD26" w14:textId="77777777" w:rsidR="003D31C2" w:rsidRPr="003D31C2" w:rsidRDefault="003D31C2" w:rsidP="003D31C2">
            <w:pPr>
              <w:suppressAutoHyphens w:val="0"/>
              <w:rPr>
                <w:rFonts w:eastAsia="Times New Roman" w:cs="Times New Roman"/>
                <w:sz w:val="20"/>
                <w:szCs w:val="20"/>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8BF4B19" w14:textId="77777777" w:rsidR="003D31C2" w:rsidRPr="003D31C2" w:rsidRDefault="003D31C2" w:rsidP="003D31C2">
            <w:pPr>
              <w:suppressAutoHyphens w:val="0"/>
              <w:rPr>
                <w:rFonts w:eastAsia="Times New Roman" w:cs="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7DB0ABB6"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7DB856B4"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6C5EE2F6" w14:textId="77777777" w:rsidTr="001812AA">
        <w:trPr>
          <w:trHeight w:val="555"/>
        </w:trPr>
        <w:tc>
          <w:tcPr>
            <w:tcW w:w="630" w:type="dxa"/>
            <w:vMerge/>
            <w:tcBorders>
              <w:top w:val="nil"/>
              <w:left w:val="single" w:sz="4" w:space="0" w:color="auto"/>
              <w:bottom w:val="single" w:sz="4" w:space="0" w:color="000000"/>
              <w:right w:val="single" w:sz="4" w:space="0" w:color="auto"/>
            </w:tcBorders>
            <w:vAlign w:val="center"/>
            <w:hideMark/>
          </w:tcPr>
          <w:p w14:paraId="60F4FBA7"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000000"/>
              <w:right w:val="single" w:sz="4" w:space="0" w:color="auto"/>
            </w:tcBorders>
            <w:vAlign w:val="center"/>
            <w:hideMark/>
          </w:tcPr>
          <w:p w14:paraId="31670E89"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000000"/>
              <w:right w:val="single" w:sz="4" w:space="0" w:color="auto"/>
            </w:tcBorders>
            <w:vAlign w:val="center"/>
            <w:hideMark/>
          </w:tcPr>
          <w:p w14:paraId="59A56194" w14:textId="77777777" w:rsidR="003D31C2" w:rsidRPr="003D31C2" w:rsidRDefault="003D31C2" w:rsidP="003D31C2">
            <w:pPr>
              <w:suppressAutoHyphens w:val="0"/>
              <w:rPr>
                <w:rFonts w:eastAsia="Times New Roman" w:cs="Times New Roman"/>
                <w:sz w:val="20"/>
                <w:szCs w:val="20"/>
                <w:lang w:eastAsia="ru-RU"/>
              </w:rPr>
            </w:pPr>
          </w:p>
        </w:tc>
        <w:tc>
          <w:tcPr>
            <w:tcW w:w="1644" w:type="dxa"/>
            <w:vMerge/>
            <w:tcBorders>
              <w:top w:val="nil"/>
              <w:left w:val="single" w:sz="4" w:space="0" w:color="auto"/>
              <w:bottom w:val="single" w:sz="4" w:space="0" w:color="000000"/>
              <w:right w:val="single" w:sz="4" w:space="0" w:color="auto"/>
            </w:tcBorders>
            <w:vAlign w:val="center"/>
            <w:hideMark/>
          </w:tcPr>
          <w:p w14:paraId="389D535E" w14:textId="77777777" w:rsidR="003D31C2" w:rsidRPr="003D31C2" w:rsidRDefault="003D31C2" w:rsidP="003D31C2">
            <w:pPr>
              <w:suppressAutoHyphens w:val="0"/>
              <w:rPr>
                <w:rFonts w:eastAsia="Times New Roman" w:cs="Times New Roman"/>
                <w:sz w:val="20"/>
                <w:szCs w:val="20"/>
                <w:lang w:eastAsia="ru-RU"/>
              </w:rPr>
            </w:pPr>
          </w:p>
        </w:tc>
        <w:tc>
          <w:tcPr>
            <w:tcW w:w="1388" w:type="dxa"/>
            <w:vMerge/>
            <w:tcBorders>
              <w:top w:val="nil"/>
              <w:left w:val="single" w:sz="4" w:space="0" w:color="auto"/>
              <w:bottom w:val="single" w:sz="4" w:space="0" w:color="000000"/>
              <w:right w:val="single" w:sz="4" w:space="0" w:color="auto"/>
            </w:tcBorders>
            <w:vAlign w:val="center"/>
            <w:hideMark/>
          </w:tcPr>
          <w:p w14:paraId="06940682" w14:textId="77777777" w:rsidR="003D31C2" w:rsidRPr="003D31C2" w:rsidRDefault="003D31C2" w:rsidP="003D31C2">
            <w:pPr>
              <w:suppressAutoHyphens w:val="0"/>
              <w:rPr>
                <w:rFonts w:eastAsia="Times New Roman" w:cs="Times New Roman"/>
                <w:sz w:val="20"/>
                <w:szCs w:val="20"/>
                <w:lang w:eastAsia="ru-RU"/>
              </w:rPr>
            </w:pPr>
          </w:p>
        </w:tc>
        <w:tc>
          <w:tcPr>
            <w:tcW w:w="2087" w:type="dxa"/>
            <w:tcBorders>
              <w:top w:val="nil"/>
              <w:left w:val="nil"/>
              <w:bottom w:val="single" w:sz="4" w:space="0" w:color="auto"/>
              <w:right w:val="nil"/>
            </w:tcBorders>
            <w:shd w:val="clear" w:color="auto" w:fill="auto"/>
            <w:vAlign w:val="center"/>
            <w:hideMark/>
          </w:tcPr>
          <w:p w14:paraId="77CA5608"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0            0             0              1</w:t>
            </w:r>
          </w:p>
        </w:tc>
        <w:tc>
          <w:tcPr>
            <w:tcW w:w="1169" w:type="dxa"/>
            <w:tcBorders>
              <w:top w:val="nil"/>
              <w:left w:val="nil"/>
              <w:bottom w:val="single" w:sz="4" w:space="0" w:color="auto"/>
              <w:right w:val="single" w:sz="4" w:space="0" w:color="auto"/>
            </w:tcBorders>
            <w:shd w:val="clear" w:color="auto" w:fill="auto"/>
            <w:hideMark/>
          </w:tcPr>
          <w:p w14:paraId="28536293"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389" w:type="dxa"/>
            <w:tcBorders>
              <w:top w:val="nil"/>
              <w:left w:val="nil"/>
              <w:bottom w:val="single" w:sz="4" w:space="0" w:color="auto"/>
              <w:right w:val="single" w:sz="4" w:space="0" w:color="auto"/>
            </w:tcBorders>
            <w:shd w:val="clear" w:color="000000" w:fill="FFFFFF"/>
            <w:hideMark/>
          </w:tcPr>
          <w:p w14:paraId="21F96A03"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224" w:type="dxa"/>
            <w:tcBorders>
              <w:top w:val="nil"/>
              <w:left w:val="nil"/>
              <w:bottom w:val="single" w:sz="4" w:space="0" w:color="auto"/>
              <w:right w:val="single" w:sz="4" w:space="0" w:color="auto"/>
            </w:tcBorders>
            <w:shd w:val="clear" w:color="auto" w:fill="auto"/>
            <w:hideMark/>
          </w:tcPr>
          <w:p w14:paraId="7864A8F0"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993" w:type="dxa"/>
            <w:tcBorders>
              <w:top w:val="nil"/>
              <w:left w:val="nil"/>
              <w:bottom w:val="single" w:sz="4" w:space="0" w:color="auto"/>
              <w:right w:val="single" w:sz="4" w:space="0" w:color="auto"/>
            </w:tcBorders>
            <w:shd w:val="clear" w:color="auto" w:fill="auto"/>
            <w:hideMark/>
          </w:tcPr>
          <w:p w14:paraId="48B1F3B3"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701" w:type="dxa"/>
            <w:vMerge/>
            <w:tcBorders>
              <w:top w:val="nil"/>
              <w:left w:val="single" w:sz="4" w:space="0" w:color="auto"/>
              <w:bottom w:val="single" w:sz="4" w:space="0" w:color="000000"/>
              <w:right w:val="single" w:sz="4" w:space="0" w:color="auto"/>
            </w:tcBorders>
            <w:vAlign w:val="center"/>
            <w:hideMark/>
          </w:tcPr>
          <w:p w14:paraId="6DDF053F"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1FD93F52"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0F4B76F4" w14:textId="77777777" w:rsidTr="001812AA">
        <w:trPr>
          <w:trHeight w:val="375"/>
        </w:trPr>
        <w:tc>
          <w:tcPr>
            <w:tcW w:w="630" w:type="dxa"/>
            <w:vMerge w:val="restart"/>
            <w:tcBorders>
              <w:top w:val="nil"/>
              <w:left w:val="single" w:sz="4" w:space="0" w:color="auto"/>
              <w:bottom w:val="single" w:sz="4" w:space="0" w:color="auto"/>
              <w:right w:val="single" w:sz="4" w:space="0" w:color="auto"/>
            </w:tcBorders>
            <w:shd w:val="clear" w:color="auto" w:fill="auto"/>
            <w:hideMark/>
          </w:tcPr>
          <w:p w14:paraId="0F35DDB9"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1.4.</w:t>
            </w:r>
          </w:p>
        </w:tc>
        <w:tc>
          <w:tcPr>
            <w:tcW w:w="2465" w:type="dxa"/>
            <w:vMerge w:val="restart"/>
            <w:tcBorders>
              <w:top w:val="nil"/>
              <w:left w:val="single" w:sz="4" w:space="0" w:color="auto"/>
              <w:bottom w:val="single" w:sz="4" w:space="0" w:color="auto"/>
              <w:right w:val="single" w:sz="4" w:space="0" w:color="auto"/>
            </w:tcBorders>
            <w:shd w:val="clear" w:color="auto" w:fill="auto"/>
            <w:hideMark/>
          </w:tcPr>
          <w:p w14:paraId="2087BA7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Мероприятие 1.4 «Сохранение достигнутого уровня заработной платы работников муниципальных учреждений культуры»</w:t>
            </w:r>
          </w:p>
        </w:tc>
        <w:tc>
          <w:tcPr>
            <w:tcW w:w="1323" w:type="dxa"/>
            <w:vMerge w:val="restart"/>
            <w:tcBorders>
              <w:top w:val="nil"/>
              <w:left w:val="single" w:sz="4" w:space="0" w:color="auto"/>
              <w:bottom w:val="single" w:sz="4" w:space="0" w:color="auto"/>
              <w:right w:val="single" w:sz="4" w:space="0" w:color="auto"/>
            </w:tcBorders>
            <w:shd w:val="clear" w:color="auto" w:fill="auto"/>
            <w:noWrap/>
            <w:hideMark/>
          </w:tcPr>
          <w:p w14:paraId="1209C3F9"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2023-2027</w:t>
            </w:r>
          </w:p>
        </w:tc>
        <w:tc>
          <w:tcPr>
            <w:tcW w:w="1644" w:type="dxa"/>
            <w:tcBorders>
              <w:top w:val="nil"/>
              <w:left w:val="nil"/>
              <w:bottom w:val="single" w:sz="4" w:space="0" w:color="auto"/>
              <w:right w:val="single" w:sz="4" w:space="0" w:color="auto"/>
            </w:tcBorders>
            <w:shd w:val="clear" w:color="auto" w:fill="auto"/>
            <w:hideMark/>
          </w:tcPr>
          <w:p w14:paraId="1BAFDF48"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Итого</w:t>
            </w:r>
          </w:p>
        </w:tc>
        <w:tc>
          <w:tcPr>
            <w:tcW w:w="1388" w:type="dxa"/>
            <w:tcBorders>
              <w:top w:val="nil"/>
              <w:left w:val="nil"/>
              <w:bottom w:val="single" w:sz="4" w:space="0" w:color="auto"/>
              <w:right w:val="single" w:sz="4" w:space="0" w:color="auto"/>
            </w:tcBorders>
            <w:shd w:val="clear" w:color="auto" w:fill="auto"/>
            <w:hideMark/>
          </w:tcPr>
          <w:p w14:paraId="45158CFF"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1975,04</w:t>
            </w:r>
          </w:p>
        </w:tc>
        <w:tc>
          <w:tcPr>
            <w:tcW w:w="2087" w:type="dxa"/>
            <w:tcBorders>
              <w:top w:val="nil"/>
              <w:left w:val="nil"/>
              <w:bottom w:val="single" w:sz="4" w:space="0" w:color="auto"/>
              <w:right w:val="single" w:sz="4" w:space="0" w:color="auto"/>
            </w:tcBorders>
            <w:shd w:val="clear" w:color="auto" w:fill="auto"/>
            <w:hideMark/>
          </w:tcPr>
          <w:p w14:paraId="66CEE32F"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1 975,04  </w:t>
            </w:r>
          </w:p>
        </w:tc>
        <w:tc>
          <w:tcPr>
            <w:tcW w:w="1169" w:type="dxa"/>
            <w:tcBorders>
              <w:top w:val="nil"/>
              <w:left w:val="nil"/>
              <w:bottom w:val="single" w:sz="4" w:space="0" w:color="auto"/>
              <w:right w:val="single" w:sz="4" w:space="0" w:color="auto"/>
            </w:tcBorders>
            <w:shd w:val="clear" w:color="auto" w:fill="auto"/>
            <w:hideMark/>
          </w:tcPr>
          <w:p w14:paraId="29EE660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389" w:type="dxa"/>
            <w:tcBorders>
              <w:top w:val="nil"/>
              <w:left w:val="nil"/>
              <w:bottom w:val="single" w:sz="4" w:space="0" w:color="auto"/>
              <w:right w:val="single" w:sz="4" w:space="0" w:color="auto"/>
            </w:tcBorders>
            <w:shd w:val="clear" w:color="000000" w:fill="FFFFFF"/>
            <w:hideMark/>
          </w:tcPr>
          <w:p w14:paraId="39CD0039"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224" w:type="dxa"/>
            <w:tcBorders>
              <w:top w:val="nil"/>
              <w:left w:val="nil"/>
              <w:bottom w:val="single" w:sz="4" w:space="0" w:color="auto"/>
              <w:right w:val="single" w:sz="4" w:space="0" w:color="auto"/>
            </w:tcBorders>
            <w:shd w:val="clear" w:color="auto" w:fill="auto"/>
            <w:hideMark/>
          </w:tcPr>
          <w:p w14:paraId="088E50D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993" w:type="dxa"/>
            <w:tcBorders>
              <w:top w:val="nil"/>
              <w:left w:val="nil"/>
              <w:bottom w:val="single" w:sz="4" w:space="0" w:color="auto"/>
              <w:right w:val="single" w:sz="4" w:space="0" w:color="auto"/>
            </w:tcBorders>
            <w:shd w:val="clear" w:color="auto" w:fill="auto"/>
            <w:hideMark/>
          </w:tcPr>
          <w:p w14:paraId="56C0228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14:paraId="23FA118E" w14:textId="77777777" w:rsidR="003D31C2" w:rsidRPr="003D31C2" w:rsidRDefault="003D31C2" w:rsidP="005862DF">
            <w:pPr>
              <w:suppressAutoHyphens w:val="0"/>
              <w:rPr>
                <w:rFonts w:eastAsia="Times New Roman" w:cs="Times New Roman"/>
                <w:sz w:val="20"/>
                <w:szCs w:val="20"/>
                <w:lang w:eastAsia="ru-RU"/>
              </w:rPr>
            </w:pPr>
            <w:r w:rsidRPr="003D31C2">
              <w:rPr>
                <w:rFonts w:eastAsia="Times New Roman" w:cs="Times New Roman"/>
                <w:sz w:val="20"/>
                <w:szCs w:val="20"/>
                <w:lang w:eastAsia="ru-RU"/>
              </w:rPr>
              <w:t>МБУК "Библиотечно-информационный и досуговый центр" городского округа Кашира"</w:t>
            </w:r>
          </w:p>
        </w:tc>
        <w:tc>
          <w:tcPr>
            <w:tcW w:w="236" w:type="dxa"/>
            <w:vAlign w:val="center"/>
            <w:hideMark/>
          </w:tcPr>
          <w:p w14:paraId="4B802D02"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594D71F9" w14:textId="77777777" w:rsidTr="001812AA">
        <w:trPr>
          <w:trHeight w:val="765"/>
        </w:trPr>
        <w:tc>
          <w:tcPr>
            <w:tcW w:w="630" w:type="dxa"/>
            <w:vMerge/>
            <w:tcBorders>
              <w:top w:val="nil"/>
              <w:left w:val="single" w:sz="4" w:space="0" w:color="auto"/>
              <w:bottom w:val="single" w:sz="4" w:space="0" w:color="auto"/>
              <w:right w:val="single" w:sz="4" w:space="0" w:color="auto"/>
            </w:tcBorders>
            <w:vAlign w:val="center"/>
            <w:hideMark/>
          </w:tcPr>
          <w:p w14:paraId="5D1F1E38"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0DD7314C"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138AFA1E"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55AA0BA4"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Средства бюджета городского округа Кашира</w:t>
            </w:r>
          </w:p>
        </w:tc>
        <w:tc>
          <w:tcPr>
            <w:tcW w:w="1388" w:type="dxa"/>
            <w:tcBorders>
              <w:top w:val="nil"/>
              <w:left w:val="nil"/>
              <w:bottom w:val="single" w:sz="4" w:space="0" w:color="auto"/>
              <w:right w:val="single" w:sz="4" w:space="0" w:color="auto"/>
            </w:tcBorders>
            <w:shd w:val="clear" w:color="auto" w:fill="auto"/>
            <w:hideMark/>
          </w:tcPr>
          <w:p w14:paraId="778D7C00"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0,0</w:t>
            </w:r>
          </w:p>
        </w:tc>
        <w:tc>
          <w:tcPr>
            <w:tcW w:w="2087" w:type="dxa"/>
            <w:tcBorders>
              <w:top w:val="nil"/>
              <w:left w:val="nil"/>
              <w:bottom w:val="single" w:sz="4" w:space="0" w:color="auto"/>
              <w:right w:val="single" w:sz="4" w:space="0" w:color="auto"/>
            </w:tcBorders>
            <w:shd w:val="clear" w:color="auto" w:fill="auto"/>
            <w:hideMark/>
          </w:tcPr>
          <w:p w14:paraId="09DAFBA6"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169" w:type="dxa"/>
            <w:tcBorders>
              <w:top w:val="nil"/>
              <w:left w:val="nil"/>
              <w:bottom w:val="single" w:sz="4" w:space="0" w:color="auto"/>
              <w:right w:val="single" w:sz="4" w:space="0" w:color="auto"/>
            </w:tcBorders>
            <w:shd w:val="clear" w:color="auto" w:fill="auto"/>
            <w:hideMark/>
          </w:tcPr>
          <w:p w14:paraId="30F4B54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389" w:type="dxa"/>
            <w:tcBorders>
              <w:top w:val="nil"/>
              <w:left w:val="nil"/>
              <w:bottom w:val="single" w:sz="4" w:space="0" w:color="auto"/>
              <w:right w:val="single" w:sz="4" w:space="0" w:color="auto"/>
            </w:tcBorders>
            <w:shd w:val="clear" w:color="000000" w:fill="FFFFFF"/>
            <w:hideMark/>
          </w:tcPr>
          <w:p w14:paraId="36DBDB9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224" w:type="dxa"/>
            <w:tcBorders>
              <w:top w:val="nil"/>
              <w:left w:val="nil"/>
              <w:bottom w:val="single" w:sz="4" w:space="0" w:color="auto"/>
              <w:right w:val="single" w:sz="4" w:space="0" w:color="auto"/>
            </w:tcBorders>
            <w:shd w:val="clear" w:color="auto" w:fill="auto"/>
            <w:hideMark/>
          </w:tcPr>
          <w:p w14:paraId="2B84AF96"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993" w:type="dxa"/>
            <w:tcBorders>
              <w:top w:val="nil"/>
              <w:left w:val="nil"/>
              <w:bottom w:val="single" w:sz="4" w:space="0" w:color="auto"/>
              <w:right w:val="single" w:sz="4" w:space="0" w:color="auto"/>
            </w:tcBorders>
            <w:shd w:val="clear" w:color="auto" w:fill="auto"/>
            <w:hideMark/>
          </w:tcPr>
          <w:p w14:paraId="1C50E503"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701" w:type="dxa"/>
            <w:vMerge/>
            <w:tcBorders>
              <w:top w:val="nil"/>
              <w:left w:val="single" w:sz="4" w:space="0" w:color="auto"/>
              <w:bottom w:val="single" w:sz="4" w:space="0" w:color="auto"/>
              <w:right w:val="single" w:sz="4" w:space="0" w:color="auto"/>
            </w:tcBorders>
            <w:vAlign w:val="center"/>
            <w:hideMark/>
          </w:tcPr>
          <w:p w14:paraId="666E5D8F"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33081D01"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6D4F0487" w14:textId="77777777" w:rsidTr="001812AA">
        <w:trPr>
          <w:trHeight w:val="765"/>
        </w:trPr>
        <w:tc>
          <w:tcPr>
            <w:tcW w:w="630" w:type="dxa"/>
            <w:vMerge/>
            <w:tcBorders>
              <w:top w:val="nil"/>
              <w:left w:val="single" w:sz="4" w:space="0" w:color="auto"/>
              <w:bottom w:val="single" w:sz="4" w:space="0" w:color="auto"/>
              <w:right w:val="single" w:sz="4" w:space="0" w:color="auto"/>
            </w:tcBorders>
            <w:vAlign w:val="center"/>
            <w:hideMark/>
          </w:tcPr>
          <w:p w14:paraId="0B1A49A8"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0A88709A"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2F546AC2"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549071C3"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 xml:space="preserve">Средства бюджета    Московской области        </w:t>
            </w:r>
          </w:p>
        </w:tc>
        <w:tc>
          <w:tcPr>
            <w:tcW w:w="1388" w:type="dxa"/>
            <w:tcBorders>
              <w:top w:val="nil"/>
              <w:left w:val="nil"/>
              <w:bottom w:val="single" w:sz="4" w:space="0" w:color="auto"/>
              <w:right w:val="single" w:sz="4" w:space="0" w:color="auto"/>
            </w:tcBorders>
            <w:shd w:val="clear" w:color="auto" w:fill="auto"/>
            <w:hideMark/>
          </w:tcPr>
          <w:p w14:paraId="44692526"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1 975,04  </w:t>
            </w:r>
          </w:p>
        </w:tc>
        <w:tc>
          <w:tcPr>
            <w:tcW w:w="2087" w:type="dxa"/>
            <w:tcBorders>
              <w:top w:val="nil"/>
              <w:left w:val="nil"/>
              <w:bottom w:val="single" w:sz="4" w:space="0" w:color="auto"/>
              <w:right w:val="single" w:sz="4" w:space="0" w:color="auto"/>
            </w:tcBorders>
            <w:shd w:val="clear" w:color="auto" w:fill="auto"/>
            <w:hideMark/>
          </w:tcPr>
          <w:p w14:paraId="10C2FE7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1 975,04  </w:t>
            </w:r>
          </w:p>
        </w:tc>
        <w:tc>
          <w:tcPr>
            <w:tcW w:w="1169" w:type="dxa"/>
            <w:tcBorders>
              <w:top w:val="nil"/>
              <w:left w:val="nil"/>
              <w:bottom w:val="single" w:sz="4" w:space="0" w:color="auto"/>
              <w:right w:val="single" w:sz="4" w:space="0" w:color="auto"/>
            </w:tcBorders>
            <w:shd w:val="clear" w:color="auto" w:fill="auto"/>
            <w:hideMark/>
          </w:tcPr>
          <w:p w14:paraId="23A81483"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389" w:type="dxa"/>
            <w:tcBorders>
              <w:top w:val="nil"/>
              <w:left w:val="nil"/>
              <w:bottom w:val="single" w:sz="4" w:space="0" w:color="auto"/>
              <w:right w:val="single" w:sz="4" w:space="0" w:color="auto"/>
            </w:tcBorders>
            <w:shd w:val="clear" w:color="000000" w:fill="FFFFFF"/>
            <w:hideMark/>
          </w:tcPr>
          <w:p w14:paraId="0227A8C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224" w:type="dxa"/>
            <w:tcBorders>
              <w:top w:val="nil"/>
              <w:left w:val="nil"/>
              <w:bottom w:val="single" w:sz="4" w:space="0" w:color="auto"/>
              <w:right w:val="single" w:sz="4" w:space="0" w:color="auto"/>
            </w:tcBorders>
            <w:shd w:val="clear" w:color="auto" w:fill="auto"/>
            <w:hideMark/>
          </w:tcPr>
          <w:p w14:paraId="468397B0"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993" w:type="dxa"/>
            <w:tcBorders>
              <w:top w:val="nil"/>
              <w:left w:val="nil"/>
              <w:bottom w:val="single" w:sz="4" w:space="0" w:color="auto"/>
              <w:right w:val="single" w:sz="4" w:space="0" w:color="auto"/>
            </w:tcBorders>
            <w:shd w:val="clear" w:color="auto" w:fill="auto"/>
            <w:hideMark/>
          </w:tcPr>
          <w:p w14:paraId="415F2543"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701" w:type="dxa"/>
            <w:vMerge/>
            <w:tcBorders>
              <w:top w:val="nil"/>
              <w:left w:val="single" w:sz="4" w:space="0" w:color="auto"/>
              <w:bottom w:val="single" w:sz="4" w:space="0" w:color="auto"/>
              <w:right w:val="single" w:sz="4" w:space="0" w:color="auto"/>
            </w:tcBorders>
            <w:vAlign w:val="center"/>
            <w:hideMark/>
          </w:tcPr>
          <w:p w14:paraId="7A256283"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0741405E"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7E5CFC1D" w14:textId="77777777" w:rsidTr="001812AA">
        <w:trPr>
          <w:trHeight w:val="765"/>
        </w:trPr>
        <w:tc>
          <w:tcPr>
            <w:tcW w:w="630" w:type="dxa"/>
            <w:vMerge/>
            <w:tcBorders>
              <w:top w:val="nil"/>
              <w:left w:val="single" w:sz="4" w:space="0" w:color="auto"/>
              <w:bottom w:val="single" w:sz="4" w:space="0" w:color="auto"/>
              <w:right w:val="single" w:sz="4" w:space="0" w:color="auto"/>
            </w:tcBorders>
            <w:vAlign w:val="center"/>
            <w:hideMark/>
          </w:tcPr>
          <w:p w14:paraId="0B6D9998"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06AA1B16"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46DDDDAE"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488E2903"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Средства федерального бюджета</w:t>
            </w:r>
          </w:p>
        </w:tc>
        <w:tc>
          <w:tcPr>
            <w:tcW w:w="1388" w:type="dxa"/>
            <w:tcBorders>
              <w:top w:val="nil"/>
              <w:left w:val="nil"/>
              <w:bottom w:val="single" w:sz="4" w:space="0" w:color="auto"/>
              <w:right w:val="single" w:sz="4" w:space="0" w:color="auto"/>
            </w:tcBorders>
            <w:shd w:val="clear" w:color="auto" w:fill="auto"/>
            <w:hideMark/>
          </w:tcPr>
          <w:p w14:paraId="10C838E7"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2087" w:type="dxa"/>
            <w:tcBorders>
              <w:top w:val="nil"/>
              <w:left w:val="nil"/>
              <w:bottom w:val="single" w:sz="4" w:space="0" w:color="auto"/>
              <w:right w:val="single" w:sz="4" w:space="0" w:color="auto"/>
            </w:tcBorders>
            <w:shd w:val="clear" w:color="auto" w:fill="auto"/>
            <w:hideMark/>
          </w:tcPr>
          <w:p w14:paraId="6C3B9D1A"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169" w:type="dxa"/>
            <w:tcBorders>
              <w:top w:val="nil"/>
              <w:left w:val="nil"/>
              <w:bottom w:val="single" w:sz="4" w:space="0" w:color="auto"/>
              <w:right w:val="single" w:sz="4" w:space="0" w:color="auto"/>
            </w:tcBorders>
            <w:shd w:val="clear" w:color="auto" w:fill="auto"/>
            <w:hideMark/>
          </w:tcPr>
          <w:p w14:paraId="4606EE93"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389" w:type="dxa"/>
            <w:tcBorders>
              <w:top w:val="nil"/>
              <w:left w:val="nil"/>
              <w:bottom w:val="single" w:sz="4" w:space="0" w:color="auto"/>
              <w:right w:val="single" w:sz="4" w:space="0" w:color="auto"/>
            </w:tcBorders>
            <w:shd w:val="clear" w:color="000000" w:fill="FFFFFF"/>
            <w:hideMark/>
          </w:tcPr>
          <w:p w14:paraId="12FB484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224" w:type="dxa"/>
            <w:tcBorders>
              <w:top w:val="nil"/>
              <w:left w:val="nil"/>
              <w:bottom w:val="single" w:sz="4" w:space="0" w:color="auto"/>
              <w:right w:val="single" w:sz="4" w:space="0" w:color="auto"/>
            </w:tcBorders>
            <w:shd w:val="clear" w:color="auto" w:fill="auto"/>
            <w:hideMark/>
          </w:tcPr>
          <w:p w14:paraId="4D0FD10F"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993" w:type="dxa"/>
            <w:tcBorders>
              <w:top w:val="nil"/>
              <w:left w:val="nil"/>
              <w:bottom w:val="single" w:sz="4" w:space="0" w:color="auto"/>
              <w:right w:val="single" w:sz="4" w:space="0" w:color="auto"/>
            </w:tcBorders>
            <w:shd w:val="clear" w:color="auto" w:fill="auto"/>
            <w:hideMark/>
          </w:tcPr>
          <w:p w14:paraId="72D4186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701" w:type="dxa"/>
            <w:vMerge/>
            <w:tcBorders>
              <w:top w:val="nil"/>
              <w:left w:val="single" w:sz="4" w:space="0" w:color="auto"/>
              <w:bottom w:val="single" w:sz="4" w:space="0" w:color="auto"/>
              <w:right w:val="single" w:sz="4" w:space="0" w:color="auto"/>
            </w:tcBorders>
            <w:vAlign w:val="center"/>
            <w:hideMark/>
          </w:tcPr>
          <w:p w14:paraId="4DB9B742"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68B83884"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0C3B0776" w14:textId="77777777" w:rsidTr="001812AA">
        <w:trPr>
          <w:trHeight w:val="585"/>
        </w:trPr>
        <w:tc>
          <w:tcPr>
            <w:tcW w:w="630" w:type="dxa"/>
            <w:vMerge/>
            <w:tcBorders>
              <w:top w:val="nil"/>
              <w:left w:val="single" w:sz="4" w:space="0" w:color="auto"/>
              <w:bottom w:val="single" w:sz="4" w:space="0" w:color="auto"/>
              <w:right w:val="single" w:sz="4" w:space="0" w:color="auto"/>
            </w:tcBorders>
            <w:vAlign w:val="center"/>
            <w:hideMark/>
          </w:tcPr>
          <w:p w14:paraId="5040CE68"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613B5EF2"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3DB64AB9"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155D68C3"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Внебюджетные источники</w:t>
            </w:r>
          </w:p>
        </w:tc>
        <w:tc>
          <w:tcPr>
            <w:tcW w:w="1388" w:type="dxa"/>
            <w:tcBorders>
              <w:top w:val="nil"/>
              <w:left w:val="nil"/>
              <w:bottom w:val="single" w:sz="4" w:space="0" w:color="auto"/>
              <w:right w:val="single" w:sz="4" w:space="0" w:color="auto"/>
            </w:tcBorders>
            <w:shd w:val="clear" w:color="auto" w:fill="auto"/>
            <w:hideMark/>
          </w:tcPr>
          <w:p w14:paraId="3B88B43E"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2087" w:type="dxa"/>
            <w:tcBorders>
              <w:top w:val="nil"/>
              <w:left w:val="nil"/>
              <w:bottom w:val="single" w:sz="4" w:space="0" w:color="auto"/>
              <w:right w:val="single" w:sz="4" w:space="0" w:color="auto"/>
            </w:tcBorders>
            <w:shd w:val="clear" w:color="auto" w:fill="auto"/>
            <w:hideMark/>
          </w:tcPr>
          <w:p w14:paraId="0677793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169" w:type="dxa"/>
            <w:tcBorders>
              <w:top w:val="nil"/>
              <w:left w:val="nil"/>
              <w:bottom w:val="single" w:sz="4" w:space="0" w:color="auto"/>
              <w:right w:val="single" w:sz="4" w:space="0" w:color="auto"/>
            </w:tcBorders>
            <w:shd w:val="clear" w:color="auto" w:fill="auto"/>
            <w:hideMark/>
          </w:tcPr>
          <w:p w14:paraId="30728395"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389" w:type="dxa"/>
            <w:tcBorders>
              <w:top w:val="nil"/>
              <w:left w:val="nil"/>
              <w:bottom w:val="single" w:sz="4" w:space="0" w:color="auto"/>
              <w:right w:val="single" w:sz="4" w:space="0" w:color="auto"/>
            </w:tcBorders>
            <w:shd w:val="clear" w:color="000000" w:fill="FFFFFF"/>
            <w:hideMark/>
          </w:tcPr>
          <w:p w14:paraId="342EB8F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224" w:type="dxa"/>
            <w:tcBorders>
              <w:top w:val="nil"/>
              <w:left w:val="nil"/>
              <w:bottom w:val="single" w:sz="4" w:space="0" w:color="auto"/>
              <w:right w:val="single" w:sz="4" w:space="0" w:color="auto"/>
            </w:tcBorders>
            <w:shd w:val="clear" w:color="auto" w:fill="auto"/>
            <w:hideMark/>
          </w:tcPr>
          <w:p w14:paraId="7F7B4474"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993" w:type="dxa"/>
            <w:tcBorders>
              <w:top w:val="nil"/>
              <w:left w:val="nil"/>
              <w:bottom w:val="single" w:sz="4" w:space="0" w:color="auto"/>
              <w:right w:val="single" w:sz="4" w:space="0" w:color="auto"/>
            </w:tcBorders>
            <w:shd w:val="clear" w:color="auto" w:fill="auto"/>
            <w:hideMark/>
          </w:tcPr>
          <w:p w14:paraId="36FE1D16"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701" w:type="dxa"/>
            <w:vMerge/>
            <w:tcBorders>
              <w:top w:val="nil"/>
              <w:left w:val="single" w:sz="4" w:space="0" w:color="auto"/>
              <w:bottom w:val="single" w:sz="4" w:space="0" w:color="auto"/>
              <w:right w:val="single" w:sz="4" w:space="0" w:color="auto"/>
            </w:tcBorders>
            <w:vAlign w:val="center"/>
            <w:hideMark/>
          </w:tcPr>
          <w:p w14:paraId="4DAEB413"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423F2A00"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6AF09EC2" w14:textId="77777777" w:rsidTr="001812AA">
        <w:trPr>
          <w:trHeight w:val="795"/>
        </w:trPr>
        <w:tc>
          <w:tcPr>
            <w:tcW w:w="630" w:type="dxa"/>
            <w:vMerge w:val="restart"/>
            <w:tcBorders>
              <w:top w:val="nil"/>
              <w:left w:val="single" w:sz="4" w:space="0" w:color="auto"/>
              <w:bottom w:val="single" w:sz="4" w:space="0" w:color="000000"/>
              <w:right w:val="single" w:sz="4" w:space="0" w:color="auto"/>
            </w:tcBorders>
            <w:shd w:val="clear" w:color="auto" w:fill="auto"/>
            <w:hideMark/>
          </w:tcPr>
          <w:p w14:paraId="4F99FBF4"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w:t>
            </w:r>
          </w:p>
        </w:tc>
        <w:tc>
          <w:tcPr>
            <w:tcW w:w="2465" w:type="dxa"/>
            <w:vMerge w:val="restart"/>
            <w:tcBorders>
              <w:top w:val="nil"/>
              <w:left w:val="single" w:sz="4" w:space="0" w:color="auto"/>
              <w:bottom w:val="single" w:sz="4" w:space="0" w:color="000000"/>
              <w:right w:val="single" w:sz="4" w:space="0" w:color="auto"/>
            </w:tcBorders>
            <w:shd w:val="clear" w:color="auto" w:fill="auto"/>
            <w:hideMark/>
          </w:tcPr>
          <w:p w14:paraId="6163A16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w:t>
            </w:r>
            <w:proofErr w:type="spellStart"/>
            <w:r w:rsidRPr="003D31C2">
              <w:rPr>
                <w:rFonts w:eastAsia="Times New Roman" w:cs="Times New Roman"/>
                <w:sz w:val="20"/>
                <w:szCs w:val="20"/>
                <w:lang w:eastAsia="ru-RU"/>
              </w:rPr>
              <w:t>индтвтдуальных</w:t>
            </w:r>
            <w:proofErr w:type="spellEnd"/>
            <w:r w:rsidRPr="003D31C2">
              <w:rPr>
                <w:rFonts w:eastAsia="Times New Roman" w:cs="Times New Roman"/>
                <w:sz w:val="20"/>
                <w:szCs w:val="20"/>
                <w:lang w:eastAsia="ru-RU"/>
              </w:rPr>
              <w:t xml:space="preserve"> предпринимателей и </w:t>
            </w:r>
            <w:proofErr w:type="spellStart"/>
            <w:proofErr w:type="gramStart"/>
            <w:r w:rsidRPr="003D31C2">
              <w:rPr>
                <w:rFonts w:eastAsia="Times New Roman" w:cs="Times New Roman"/>
                <w:sz w:val="20"/>
                <w:szCs w:val="20"/>
                <w:lang w:eastAsia="ru-RU"/>
              </w:rPr>
              <w:t>физ.лиц</w:t>
            </w:r>
            <w:proofErr w:type="spellEnd"/>
            <w:proofErr w:type="gramEnd"/>
            <w:r w:rsidRPr="003D31C2">
              <w:rPr>
                <w:rFonts w:eastAsia="Times New Roman" w:cs="Times New Roman"/>
                <w:sz w:val="20"/>
                <w:szCs w:val="20"/>
                <w:lang w:eastAsia="ru-RU"/>
              </w:rPr>
              <w:t>(среднемесячному доходу от трудовой деятельности) в Московской области, процент</w:t>
            </w:r>
          </w:p>
        </w:tc>
        <w:tc>
          <w:tcPr>
            <w:tcW w:w="1323" w:type="dxa"/>
            <w:vMerge w:val="restart"/>
            <w:tcBorders>
              <w:top w:val="nil"/>
              <w:left w:val="single" w:sz="4" w:space="0" w:color="auto"/>
              <w:bottom w:val="single" w:sz="4" w:space="0" w:color="000000"/>
              <w:right w:val="single" w:sz="4" w:space="0" w:color="auto"/>
            </w:tcBorders>
            <w:shd w:val="clear" w:color="auto" w:fill="auto"/>
            <w:noWrap/>
            <w:hideMark/>
          </w:tcPr>
          <w:p w14:paraId="463487A6"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2023-2027</w:t>
            </w:r>
          </w:p>
        </w:tc>
        <w:tc>
          <w:tcPr>
            <w:tcW w:w="1644" w:type="dxa"/>
            <w:vMerge w:val="restart"/>
            <w:tcBorders>
              <w:top w:val="nil"/>
              <w:left w:val="single" w:sz="4" w:space="0" w:color="auto"/>
              <w:bottom w:val="single" w:sz="4" w:space="0" w:color="000000"/>
              <w:right w:val="single" w:sz="4" w:space="0" w:color="auto"/>
            </w:tcBorders>
            <w:shd w:val="clear" w:color="auto" w:fill="auto"/>
            <w:hideMark/>
          </w:tcPr>
          <w:p w14:paraId="6844B5D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2023</w:t>
            </w:r>
          </w:p>
        </w:tc>
        <w:tc>
          <w:tcPr>
            <w:tcW w:w="1388" w:type="dxa"/>
            <w:tcBorders>
              <w:top w:val="nil"/>
              <w:left w:val="nil"/>
              <w:bottom w:val="single" w:sz="4" w:space="0" w:color="auto"/>
              <w:right w:val="single" w:sz="4" w:space="0" w:color="auto"/>
            </w:tcBorders>
            <w:shd w:val="clear" w:color="auto" w:fill="auto"/>
            <w:hideMark/>
          </w:tcPr>
          <w:p w14:paraId="2F01887F"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Всего 2023</w:t>
            </w:r>
          </w:p>
        </w:tc>
        <w:tc>
          <w:tcPr>
            <w:tcW w:w="2087" w:type="dxa"/>
            <w:tcBorders>
              <w:top w:val="nil"/>
              <w:left w:val="nil"/>
              <w:bottom w:val="single" w:sz="4" w:space="0" w:color="auto"/>
              <w:right w:val="single" w:sz="4" w:space="0" w:color="auto"/>
            </w:tcBorders>
            <w:shd w:val="clear" w:color="auto" w:fill="auto"/>
            <w:vAlign w:val="center"/>
            <w:hideMark/>
          </w:tcPr>
          <w:p w14:paraId="68DE463A"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В том числе по кварталам:</w:t>
            </w:r>
          </w:p>
        </w:tc>
        <w:tc>
          <w:tcPr>
            <w:tcW w:w="1169" w:type="dxa"/>
            <w:vMerge w:val="restart"/>
            <w:tcBorders>
              <w:top w:val="nil"/>
              <w:left w:val="single" w:sz="4" w:space="0" w:color="auto"/>
              <w:bottom w:val="single" w:sz="4" w:space="0" w:color="000000"/>
              <w:right w:val="single" w:sz="4" w:space="0" w:color="auto"/>
            </w:tcBorders>
            <w:shd w:val="clear" w:color="auto" w:fill="auto"/>
            <w:vAlign w:val="center"/>
            <w:hideMark/>
          </w:tcPr>
          <w:p w14:paraId="323913F6"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2024</w:t>
            </w:r>
          </w:p>
        </w:tc>
        <w:tc>
          <w:tcPr>
            <w:tcW w:w="138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BF85A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2025</w:t>
            </w:r>
          </w:p>
        </w:tc>
        <w:tc>
          <w:tcPr>
            <w:tcW w:w="1224" w:type="dxa"/>
            <w:vMerge w:val="restart"/>
            <w:tcBorders>
              <w:top w:val="nil"/>
              <w:left w:val="single" w:sz="4" w:space="0" w:color="auto"/>
              <w:bottom w:val="single" w:sz="4" w:space="0" w:color="000000"/>
              <w:right w:val="single" w:sz="4" w:space="0" w:color="auto"/>
            </w:tcBorders>
            <w:shd w:val="clear" w:color="auto" w:fill="auto"/>
            <w:vAlign w:val="center"/>
            <w:hideMark/>
          </w:tcPr>
          <w:p w14:paraId="18765359"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2026</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0E68395A"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2027</w:t>
            </w:r>
          </w:p>
        </w:tc>
        <w:tc>
          <w:tcPr>
            <w:tcW w:w="1701" w:type="dxa"/>
            <w:vMerge w:val="restart"/>
            <w:tcBorders>
              <w:top w:val="nil"/>
              <w:left w:val="single" w:sz="4" w:space="0" w:color="auto"/>
              <w:bottom w:val="single" w:sz="4" w:space="0" w:color="000000"/>
              <w:right w:val="single" w:sz="4" w:space="0" w:color="auto"/>
            </w:tcBorders>
            <w:shd w:val="clear" w:color="auto" w:fill="auto"/>
            <w:hideMark/>
          </w:tcPr>
          <w:p w14:paraId="4F6CF821" w14:textId="77777777" w:rsidR="003D31C2" w:rsidRPr="003D31C2" w:rsidRDefault="003D31C2" w:rsidP="005862DF">
            <w:pPr>
              <w:suppressAutoHyphens w:val="0"/>
              <w:rPr>
                <w:rFonts w:eastAsia="Times New Roman" w:cs="Times New Roman"/>
                <w:sz w:val="20"/>
                <w:szCs w:val="20"/>
                <w:lang w:eastAsia="ru-RU"/>
              </w:rPr>
            </w:pPr>
            <w:r w:rsidRPr="003D31C2">
              <w:rPr>
                <w:rFonts w:eastAsia="Times New Roman" w:cs="Times New Roman"/>
                <w:sz w:val="20"/>
                <w:szCs w:val="20"/>
                <w:lang w:eastAsia="ru-RU"/>
              </w:rPr>
              <w:t>МБУК "Библиотечно-информационный и досуговый центр" городского округа Кашира"</w:t>
            </w:r>
          </w:p>
        </w:tc>
        <w:tc>
          <w:tcPr>
            <w:tcW w:w="236" w:type="dxa"/>
            <w:vAlign w:val="center"/>
            <w:hideMark/>
          </w:tcPr>
          <w:p w14:paraId="2277D9F0"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734FFAC2" w14:textId="77777777" w:rsidTr="001812AA">
        <w:trPr>
          <w:trHeight w:val="585"/>
        </w:trPr>
        <w:tc>
          <w:tcPr>
            <w:tcW w:w="630" w:type="dxa"/>
            <w:vMerge/>
            <w:tcBorders>
              <w:top w:val="nil"/>
              <w:left w:val="single" w:sz="4" w:space="0" w:color="auto"/>
              <w:bottom w:val="single" w:sz="4" w:space="0" w:color="000000"/>
              <w:right w:val="single" w:sz="4" w:space="0" w:color="auto"/>
            </w:tcBorders>
            <w:vAlign w:val="center"/>
            <w:hideMark/>
          </w:tcPr>
          <w:p w14:paraId="2C0758C3"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000000"/>
              <w:right w:val="single" w:sz="4" w:space="0" w:color="auto"/>
            </w:tcBorders>
            <w:vAlign w:val="center"/>
            <w:hideMark/>
          </w:tcPr>
          <w:p w14:paraId="30E4F40D"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000000"/>
              <w:right w:val="single" w:sz="4" w:space="0" w:color="auto"/>
            </w:tcBorders>
            <w:vAlign w:val="center"/>
            <w:hideMark/>
          </w:tcPr>
          <w:p w14:paraId="5A736DF0" w14:textId="77777777" w:rsidR="003D31C2" w:rsidRPr="003D31C2" w:rsidRDefault="003D31C2" w:rsidP="003D31C2">
            <w:pPr>
              <w:suppressAutoHyphens w:val="0"/>
              <w:rPr>
                <w:rFonts w:eastAsia="Times New Roman" w:cs="Times New Roman"/>
                <w:sz w:val="20"/>
                <w:szCs w:val="20"/>
                <w:lang w:eastAsia="ru-RU"/>
              </w:rPr>
            </w:pPr>
          </w:p>
        </w:tc>
        <w:tc>
          <w:tcPr>
            <w:tcW w:w="1644" w:type="dxa"/>
            <w:vMerge/>
            <w:tcBorders>
              <w:top w:val="nil"/>
              <w:left w:val="single" w:sz="4" w:space="0" w:color="auto"/>
              <w:bottom w:val="single" w:sz="4" w:space="0" w:color="000000"/>
              <w:right w:val="single" w:sz="4" w:space="0" w:color="auto"/>
            </w:tcBorders>
            <w:vAlign w:val="center"/>
            <w:hideMark/>
          </w:tcPr>
          <w:p w14:paraId="194D7A83" w14:textId="77777777" w:rsidR="003D31C2" w:rsidRPr="003D31C2" w:rsidRDefault="003D31C2" w:rsidP="003D31C2">
            <w:pPr>
              <w:suppressAutoHyphens w:val="0"/>
              <w:rPr>
                <w:rFonts w:eastAsia="Times New Roman" w:cs="Times New Roman"/>
                <w:sz w:val="20"/>
                <w:szCs w:val="20"/>
                <w:lang w:eastAsia="ru-RU"/>
              </w:rPr>
            </w:pPr>
          </w:p>
        </w:tc>
        <w:tc>
          <w:tcPr>
            <w:tcW w:w="1388" w:type="dxa"/>
            <w:vMerge w:val="restart"/>
            <w:tcBorders>
              <w:top w:val="nil"/>
              <w:left w:val="single" w:sz="4" w:space="0" w:color="auto"/>
              <w:bottom w:val="single" w:sz="4" w:space="0" w:color="000000"/>
              <w:right w:val="single" w:sz="4" w:space="0" w:color="auto"/>
            </w:tcBorders>
            <w:shd w:val="clear" w:color="auto" w:fill="auto"/>
            <w:hideMark/>
          </w:tcPr>
          <w:p w14:paraId="4C61C3C3"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100  </w:t>
            </w:r>
          </w:p>
        </w:tc>
        <w:tc>
          <w:tcPr>
            <w:tcW w:w="2087" w:type="dxa"/>
            <w:tcBorders>
              <w:top w:val="nil"/>
              <w:left w:val="nil"/>
              <w:bottom w:val="single" w:sz="4" w:space="0" w:color="auto"/>
              <w:right w:val="single" w:sz="4" w:space="0" w:color="auto"/>
            </w:tcBorders>
            <w:shd w:val="clear" w:color="auto" w:fill="auto"/>
            <w:vAlign w:val="center"/>
            <w:hideMark/>
          </w:tcPr>
          <w:p w14:paraId="5D9FF750"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 xml:space="preserve">  I              II            III          IV</w:t>
            </w:r>
          </w:p>
        </w:tc>
        <w:tc>
          <w:tcPr>
            <w:tcW w:w="1169" w:type="dxa"/>
            <w:vMerge/>
            <w:tcBorders>
              <w:top w:val="nil"/>
              <w:left w:val="single" w:sz="4" w:space="0" w:color="auto"/>
              <w:bottom w:val="single" w:sz="4" w:space="0" w:color="000000"/>
              <w:right w:val="single" w:sz="4" w:space="0" w:color="auto"/>
            </w:tcBorders>
            <w:vAlign w:val="center"/>
            <w:hideMark/>
          </w:tcPr>
          <w:p w14:paraId="5CDFB258" w14:textId="77777777" w:rsidR="003D31C2" w:rsidRPr="003D31C2" w:rsidRDefault="003D31C2" w:rsidP="003D31C2">
            <w:pPr>
              <w:suppressAutoHyphens w:val="0"/>
              <w:rPr>
                <w:rFonts w:eastAsia="Times New Roman" w:cs="Times New Roman"/>
                <w:sz w:val="20"/>
                <w:szCs w:val="20"/>
                <w:lang w:eastAsia="ru-RU"/>
              </w:rPr>
            </w:pPr>
          </w:p>
        </w:tc>
        <w:tc>
          <w:tcPr>
            <w:tcW w:w="1389" w:type="dxa"/>
            <w:vMerge/>
            <w:tcBorders>
              <w:top w:val="nil"/>
              <w:left w:val="single" w:sz="4" w:space="0" w:color="auto"/>
              <w:bottom w:val="single" w:sz="4" w:space="0" w:color="000000"/>
              <w:right w:val="single" w:sz="4" w:space="0" w:color="auto"/>
            </w:tcBorders>
            <w:vAlign w:val="center"/>
            <w:hideMark/>
          </w:tcPr>
          <w:p w14:paraId="0CC9C498" w14:textId="77777777" w:rsidR="003D31C2" w:rsidRPr="003D31C2" w:rsidRDefault="003D31C2" w:rsidP="003D31C2">
            <w:pPr>
              <w:suppressAutoHyphens w:val="0"/>
              <w:rPr>
                <w:rFonts w:eastAsia="Times New Roman" w:cs="Times New Roman"/>
                <w:sz w:val="20"/>
                <w:szCs w:val="20"/>
                <w:lang w:eastAsia="ru-RU"/>
              </w:rPr>
            </w:pPr>
          </w:p>
        </w:tc>
        <w:tc>
          <w:tcPr>
            <w:tcW w:w="1224" w:type="dxa"/>
            <w:vMerge/>
            <w:tcBorders>
              <w:top w:val="nil"/>
              <w:left w:val="single" w:sz="4" w:space="0" w:color="auto"/>
              <w:bottom w:val="single" w:sz="4" w:space="0" w:color="000000"/>
              <w:right w:val="single" w:sz="4" w:space="0" w:color="auto"/>
            </w:tcBorders>
            <w:vAlign w:val="center"/>
            <w:hideMark/>
          </w:tcPr>
          <w:p w14:paraId="3387C0E7" w14:textId="77777777" w:rsidR="003D31C2" w:rsidRPr="003D31C2" w:rsidRDefault="003D31C2" w:rsidP="003D31C2">
            <w:pPr>
              <w:suppressAutoHyphens w:val="0"/>
              <w:rPr>
                <w:rFonts w:eastAsia="Times New Roman" w:cs="Times New Roman"/>
                <w:sz w:val="20"/>
                <w:szCs w:val="20"/>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A0034E8" w14:textId="77777777" w:rsidR="003D31C2" w:rsidRPr="003D31C2" w:rsidRDefault="003D31C2" w:rsidP="003D31C2">
            <w:pPr>
              <w:suppressAutoHyphens w:val="0"/>
              <w:rPr>
                <w:rFonts w:eastAsia="Times New Roman" w:cs="Times New Roman"/>
                <w:sz w:val="20"/>
                <w:szCs w:val="20"/>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74FAA40F"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4E74D659"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77405AFA" w14:textId="77777777" w:rsidTr="001812AA">
        <w:trPr>
          <w:trHeight w:val="555"/>
        </w:trPr>
        <w:tc>
          <w:tcPr>
            <w:tcW w:w="630" w:type="dxa"/>
            <w:vMerge/>
            <w:tcBorders>
              <w:top w:val="nil"/>
              <w:left w:val="single" w:sz="4" w:space="0" w:color="auto"/>
              <w:bottom w:val="single" w:sz="4" w:space="0" w:color="000000"/>
              <w:right w:val="single" w:sz="4" w:space="0" w:color="auto"/>
            </w:tcBorders>
            <w:vAlign w:val="center"/>
            <w:hideMark/>
          </w:tcPr>
          <w:p w14:paraId="5E53C9EE"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000000"/>
              <w:right w:val="single" w:sz="4" w:space="0" w:color="auto"/>
            </w:tcBorders>
            <w:vAlign w:val="center"/>
            <w:hideMark/>
          </w:tcPr>
          <w:p w14:paraId="4F768734"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000000"/>
              <w:right w:val="single" w:sz="4" w:space="0" w:color="auto"/>
            </w:tcBorders>
            <w:vAlign w:val="center"/>
            <w:hideMark/>
          </w:tcPr>
          <w:p w14:paraId="112DA445" w14:textId="77777777" w:rsidR="003D31C2" w:rsidRPr="003D31C2" w:rsidRDefault="003D31C2" w:rsidP="003D31C2">
            <w:pPr>
              <w:suppressAutoHyphens w:val="0"/>
              <w:rPr>
                <w:rFonts w:eastAsia="Times New Roman" w:cs="Times New Roman"/>
                <w:sz w:val="20"/>
                <w:szCs w:val="20"/>
                <w:lang w:eastAsia="ru-RU"/>
              </w:rPr>
            </w:pPr>
          </w:p>
        </w:tc>
        <w:tc>
          <w:tcPr>
            <w:tcW w:w="1644" w:type="dxa"/>
            <w:vMerge/>
            <w:tcBorders>
              <w:top w:val="nil"/>
              <w:left w:val="single" w:sz="4" w:space="0" w:color="auto"/>
              <w:bottom w:val="single" w:sz="4" w:space="0" w:color="000000"/>
              <w:right w:val="single" w:sz="4" w:space="0" w:color="auto"/>
            </w:tcBorders>
            <w:vAlign w:val="center"/>
            <w:hideMark/>
          </w:tcPr>
          <w:p w14:paraId="1F039E65" w14:textId="77777777" w:rsidR="003D31C2" w:rsidRPr="003D31C2" w:rsidRDefault="003D31C2" w:rsidP="003D31C2">
            <w:pPr>
              <w:suppressAutoHyphens w:val="0"/>
              <w:rPr>
                <w:rFonts w:eastAsia="Times New Roman" w:cs="Times New Roman"/>
                <w:sz w:val="20"/>
                <w:szCs w:val="20"/>
                <w:lang w:eastAsia="ru-RU"/>
              </w:rPr>
            </w:pPr>
          </w:p>
        </w:tc>
        <w:tc>
          <w:tcPr>
            <w:tcW w:w="1388" w:type="dxa"/>
            <w:vMerge/>
            <w:tcBorders>
              <w:top w:val="nil"/>
              <w:left w:val="single" w:sz="4" w:space="0" w:color="auto"/>
              <w:bottom w:val="single" w:sz="4" w:space="0" w:color="000000"/>
              <w:right w:val="single" w:sz="4" w:space="0" w:color="auto"/>
            </w:tcBorders>
            <w:vAlign w:val="center"/>
            <w:hideMark/>
          </w:tcPr>
          <w:p w14:paraId="68E04C6D" w14:textId="77777777" w:rsidR="003D31C2" w:rsidRPr="003D31C2" w:rsidRDefault="003D31C2" w:rsidP="003D31C2">
            <w:pPr>
              <w:suppressAutoHyphens w:val="0"/>
              <w:rPr>
                <w:rFonts w:eastAsia="Times New Roman" w:cs="Times New Roman"/>
                <w:sz w:val="20"/>
                <w:szCs w:val="20"/>
                <w:lang w:eastAsia="ru-RU"/>
              </w:rPr>
            </w:pPr>
          </w:p>
        </w:tc>
        <w:tc>
          <w:tcPr>
            <w:tcW w:w="2087" w:type="dxa"/>
            <w:tcBorders>
              <w:top w:val="nil"/>
              <w:left w:val="nil"/>
              <w:bottom w:val="single" w:sz="4" w:space="0" w:color="auto"/>
              <w:right w:val="nil"/>
            </w:tcBorders>
            <w:shd w:val="clear" w:color="auto" w:fill="auto"/>
            <w:vAlign w:val="center"/>
            <w:hideMark/>
          </w:tcPr>
          <w:p w14:paraId="7FE0D33A"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0          0            50            100</w:t>
            </w:r>
          </w:p>
        </w:tc>
        <w:tc>
          <w:tcPr>
            <w:tcW w:w="1169" w:type="dxa"/>
            <w:tcBorders>
              <w:top w:val="nil"/>
              <w:left w:val="nil"/>
              <w:bottom w:val="single" w:sz="4" w:space="0" w:color="auto"/>
              <w:right w:val="single" w:sz="4" w:space="0" w:color="auto"/>
            </w:tcBorders>
            <w:shd w:val="clear" w:color="auto" w:fill="auto"/>
            <w:hideMark/>
          </w:tcPr>
          <w:p w14:paraId="6F144BE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389" w:type="dxa"/>
            <w:tcBorders>
              <w:top w:val="nil"/>
              <w:left w:val="nil"/>
              <w:bottom w:val="single" w:sz="4" w:space="0" w:color="auto"/>
              <w:right w:val="single" w:sz="4" w:space="0" w:color="auto"/>
            </w:tcBorders>
            <w:shd w:val="clear" w:color="000000" w:fill="FFFFFF"/>
            <w:hideMark/>
          </w:tcPr>
          <w:p w14:paraId="78B0FC96"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224" w:type="dxa"/>
            <w:tcBorders>
              <w:top w:val="nil"/>
              <w:left w:val="nil"/>
              <w:bottom w:val="single" w:sz="4" w:space="0" w:color="auto"/>
              <w:right w:val="single" w:sz="4" w:space="0" w:color="auto"/>
            </w:tcBorders>
            <w:shd w:val="clear" w:color="auto" w:fill="auto"/>
            <w:hideMark/>
          </w:tcPr>
          <w:p w14:paraId="38D709B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993" w:type="dxa"/>
            <w:tcBorders>
              <w:top w:val="nil"/>
              <w:left w:val="nil"/>
              <w:bottom w:val="single" w:sz="4" w:space="0" w:color="auto"/>
              <w:right w:val="single" w:sz="4" w:space="0" w:color="auto"/>
            </w:tcBorders>
            <w:shd w:val="clear" w:color="auto" w:fill="auto"/>
            <w:hideMark/>
          </w:tcPr>
          <w:p w14:paraId="2C9BA73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0</w:t>
            </w:r>
          </w:p>
        </w:tc>
        <w:tc>
          <w:tcPr>
            <w:tcW w:w="1701" w:type="dxa"/>
            <w:vMerge/>
            <w:tcBorders>
              <w:top w:val="nil"/>
              <w:left w:val="single" w:sz="4" w:space="0" w:color="auto"/>
              <w:bottom w:val="single" w:sz="4" w:space="0" w:color="000000"/>
              <w:right w:val="single" w:sz="4" w:space="0" w:color="auto"/>
            </w:tcBorders>
            <w:vAlign w:val="center"/>
            <w:hideMark/>
          </w:tcPr>
          <w:p w14:paraId="6A6BA420" w14:textId="77777777" w:rsidR="003D31C2" w:rsidRPr="003D31C2" w:rsidRDefault="003D31C2" w:rsidP="005862DF">
            <w:pPr>
              <w:suppressAutoHyphens w:val="0"/>
              <w:rPr>
                <w:rFonts w:eastAsia="Times New Roman" w:cs="Times New Roman"/>
                <w:sz w:val="20"/>
                <w:szCs w:val="20"/>
                <w:lang w:eastAsia="ru-RU"/>
              </w:rPr>
            </w:pPr>
          </w:p>
        </w:tc>
        <w:tc>
          <w:tcPr>
            <w:tcW w:w="236" w:type="dxa"/>
            <w:vAlign w:val="center"/>
            <w:hideMark/>
          </w:tcPr>
          <w:p w14:paraId="3E845F14"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4D23C5F8" w14:textId="77777777" w:rsidTr="001812AA">
        <w:trPr>
          <w:trHeight w:val="345"/>
        </w:trPr>
        <w:tc>
          <w:tcPr>
            <w:tcW w:w="630" w:type="dxa"/>
            <w:vMerge w:val="restart"/>
            <w:tcBorders>
              <w:top w:val="nil"/>
              <w:left w:val="single" w:sz="4" w:space="0" w:color="auto"/>
              <w:bottom w:val="single" w:sz="4" w:space="0" w:color="auto"/>
              <w:right w:val="single" w:sz="4" w:space="0" w:color="auto"/>
            </w:tcBorders>
            <w:shd w:val="clear" w:color="auto" w:fill="auto"/>
            <w:hideMark/>
          </w:tcPr>
          <w:p w14:paraId="7AEF2B6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w:t>
            </w:r>
          </w:p>
        </w:tc>
        <w:tc>
          <w:tcPr>
            <w:tcW w:w="2465" w:type="dxa"/>
            <w:vMerge w:val="restart"/>
            <w:tcBorders>
              <w:top w:val="nil"/>
              <w:left w:val="single" w:sz="4" w:space="0" w:color="auto"/>
              <w:bottom w:val="single" w:sz="4" w:space="0" w:color="auto"/>
              <w:right w:val="single" w:sz="4" w:space="0" w:color="auto"/>
            </w:tcBorders>
            <w:shd w:val="clear" w:color="auto" w:fill="auto"/>
            <w:hideMark/>
          </w:tcPr>
          <w:p w14:paraId="446198CA"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Итого по Подпрограмме 3</w:t>
            </w:r>
          </w:p>
        </w:tc>
        <w:tc>
          <w:tcPr>
            <w:tcW w:w="1323" w:type="dxa"/>
            <w:vMerge w:val="restart"/>
            <w:tcBorders>
              <w:top w:val="nil"/>
              <w:left w:val="single" w:sz="4" w:space="0" w:color="auto"/>
              <w:bottom w:val="single" w:sz="4" w:space="0" w:color="auto"/>
              <w:right w:val="single" w:sz="4" w:space="0" w:color="auto"/>
            </w:tcBorders>
            <w:shd w:val="clear" w:color="auto" w:fill="auto"/>
            <w:noWrap/>
            <w:hideMark/>
          </w:tcPr>
          <w:p w14:paraId="6F2F4D07"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2023-2027</w:t>
            </w:r>
          </w:p>
        </w:tc>
        <w:tc>
          <w:tcPr>
            <w:tcW w:w="1644" w:type="dxa"/>
            <w:tcBorders>
              <w:top w:val="nil"/>
              <w:left w:val="nil"/>
              <w:bottom w:val="single" w:sz="4" w:space="0" w:color="auto"/>
              <w:right w:val="single" w:sz="4" w:space="0" w:color="auto"/>
            </w:tcBorders>
            <w:shd w:val="clear" w:color="auto" w:fill="auto"/>
            <w:hideMark/>
          </w:tcPr>
          <w:p w14:paraId="04AB08F9"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Итого</w:t>
            </w:r>
          </w:p>
        </w:tc>
        <w:tc>
          <w:tcPr>
            <w:tcW w:w="1388" w:type="dxa"/>
            <w:tcBorders>
              <w:top w:val="nil"/>
              <w:left w:val="nil"/>
              <w:bottom w:val="single" w:sz="4" w:space="0" w:color="auto"/>
              <w:right w:val="single" w:sz="4" w:space="0" w:color="auto"/>
            </w:tcBorders>
            <w:shd w:val="clear" w:color="auto" w:fill="auto"/>
            <w:hideMark/>
          </w:tcPr>
          <w:p w14:paraId="3083DCA6"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198 539,02  </w:t>
            </w:r>
          </w:p>
        </w:tc>
        <w:tc>
          <w:tcPr>
            <w:tcW w:w="2087" w:type="dxa"/>
            <w:tcBorders>
              <w:top w:val="nil"/>
              <w:left w:val="nil"/>
              <w:bottom w:val="single" w:sz="4" w:space="0" w:color="auto"/>
              <w:right w:val="single" w:sz="4" w:space="0" w:color="auto"/>
            </w:tcBorders>
            <w:shd w:val="clear" w:color="auto" w:fill="auto"/>
            <w:hideMark/>
          </w:tcPr>
          <w:p w14:paraId="4DB49BE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41 434,44  </w:t>
            </w:r>
          </w:p>
        </w:tc>
        <w:tc>
          <w:tcPr>
            <w:tcW w:w="1169" w:type="dxa"/>
            <w:tcBorders>
              <w:top w:val="nil"/>
              <w:left w:val="nil"/>
              <w:bottom w:val="single" w:sz="4" w:space="0" w:color="auto"/>
              <w:right w:val="single" w:sz="4" w:space="0" w:color="auto"/>
            </w:tcBorders>
            <w:shd w:val="clear" w:color="auto" w:fill="auto"/>
            <w:hideMark/>
          </w:tcPr>
          <w:p w14:paraId="24CCDCD5"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39 463,84  </w:t>
            </w:r>
          </w:p>
        </w:tc>
        <w:tc>
          <w:tcPr>
            <w:tcW w:w="1389" w:type="dxa"/>
            <w:tcBorders>
              <w:top w:val="nil"/>
              <w:left w:val="nil"/>
              <w:bottom w:val="single" w:sz="4" w:space="0" w:color="auto"/>
              <w:right w:val="single" w:sz="4" w:space="0" w:color="auto"/>
            </w:tcBorders>
            <w:shd w:val="clear" w:color="000000" w:fill="FFFFFF"/>
            <w:hideMark/>
          </w:tcPr>
          <w:p w14:paraId="6240A5E7"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39 468,74  </w:t>
            </w:r>
          </w:p>
        </w:tc>
        <w:tc>
          <w:tcPr>
            <w:tcW w:w="1224" w:type="dxa"/>
            <w:tcBorders>
              <w:top w:val="nil"/>
              <w:left w:val="nil"/>
              <w:bottom w:val="single" w:sz="4" w:space="0" w:color="auto"/>
              <w:right w:val="single" w:sz="4" w:space="0" w:color="auto"/>
            </w:tcBorders>
            <w:shd w:val="clear" w:color="auto" w:fill="auto"/>
            <w:hideMark/>
          </w:tcPr>
          <w:p w14:paraId="6529768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39 086,00  </w:t>
            </w:r>
          </w:p>
        </w:tc>
        <w:tc>
          <w:tcPr>
            <w:tcW w:w="993" w:type="dxa"/>
            <w:tcBorders>
              <w:top w:val="nil"/>
              <w:left w:val="nil"/>
              <w:bottom w:val="single" w:sz="4" w:space="0" w:color="auto"/>
              <w:right w:val="single" w:sz="4" w:space="0" w:color="auto"/>
            </w:tcBorders>
            <w:shd w:val="clear" w:color="auto" w:fill="auto"/>
            <w:hideMark/>
          </w:tcPr>
          <w:p w14:paraId="02B5945B"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39 086,00  </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14:paraId="0B092314" w14:textId="77777777" w:rsidR="003D31C2" w:rsidRPr="003D31C2" w:rsidRDefault="003D31C2" w:rsidP="005862DF">
            <w:pPr>
              <w:suppressAutoHyphens w:val="0"/>
              <w:rPr>
                <w:rFonts w:eastAsia="Times New Roman" w:cs="Times New Roman"/>
                <w:sz w:val="20"/>
                <w:szCs w:val="20"/>
                <w:lang w:eastAsia="ru-RU"/>
              </w:rPr>
            </w:pPr>
            <w:r w:rsidRPr="003D31C2">
              <w:rPr>
                <w:rFonts w:eastAsia="Times New Roman" w:cs="Times New Roman"/>
                <w:sz w:val="20"/>
                <w:szCs w:val="20"/>
                <w:lang w:eastAsia="ru-RU"/>
              </w:rPr>
              <w:t>МБУК "Библиотечно-информационный и досуговый центр" городского округа Кашира"</w:t>
            </w:r>
          </w:p>
        </w:tc>
        <w:tc>
          <w:tcPr>
            <w:tcW w:w="236" w:type="dxa"/>
            <w:vAlign w:val="center"/>
            <w:hideMark/>
          </w:tcPr>
          <w:p w14:paraId="78937CB3"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753CE4C1" w14:textId="77777777" w:rsidTr="001812AA">
        <w:trPr>
          <w:trHeight w:val="765"/>
        </w:trPr>
        <w:tc>
          <w:tcPr>
            <w:tcW w:w="630" w:type="dxa"/>
            <w:vMerge/>
            <w:tcBorders>
              <w:top w:val="nil"/>
              <w:left w:val="single" w:sz="4" w:space="0" w:color="auto"/>
              <w:bottom w:val="single" w:sz="4" w:space="0" w:color="auto"/>
              <w:right w:val="single" w:sz="4" w:space="0" w:color="auto"/>
            </w:tcBorders>
            <w:vAlign w:val="center"/>
            <w:hideMark/>
          </w:tcPr>
          <w:p w14:paraId="706E9BD3"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5E5CDA99"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2B3AFD9E"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11206EAB"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Средства бюджета городского округа Кашира</w:t>
            </w:r>
          </w:p>
        </w:tc>
        <w:tc>
          <w:tcPr>
            <w:tcW w:w="1388" w:type="dxa"/>
            <w:tcBorders>
              <w:top w:val="nil"/>
              <w:left w:val="nil"/>
              <w:bottom w:val="single" w:sz="4" w:space="0" w:color="auto"/>
              <w:right w:val="single" w:sz="4" w:space="0" w:color="auto"/>
            </w:tcBorders>
            <w:shd w:val="clear" w:color="auto" w:fill="auto"/>
            <w:hideMark/>
          </w:tcPr>
          <w:p w14:paraId="2442488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195 238,12  </w:t>
            </w:r>
          </w:p>
        </w:tc>
        <w:tc>
          <w:tcPr>
            <w:tcW w:w="2087" w:type="dxa"/>
            <w:tcBorders>
              <w:top w:val="nil"/>
              <w:left w:val="nil"/>
              <w:bottom w:val="single" w:sz="4" w:space="0" w:color="auto"/>
              <w:right w:val="single" w:sz="4" w:space="0" w:color="auto"/>
            </w:tcBorders>
            <w:shd w:val="clear" w:color="auto" w:fill="auto"/>
            <w:hideMark/>
          </w:tcPr>
          <w:p w14:paraId="1DE6061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39 078,41  </w:t>
            </w:r>
          </w:p>
        </w:tc>
        <w:tc>
          <w:tcPr>
            <w:tcW w:w="1169" w:type="dxa"/>
            <w:tcBorders>
              <w:top w:val="nil"/>
              <w:left w:val="nil"/>
              <w:bottom w:val="single" w:sz="4" w:space="0" w:color="auto"/>
              <w:right w:val="single" w:sz="4" w:space="0" w:color="auto"/>
            </w:tcBorders>
            <w:shd w:val="clear" w:color="auto" w:fill="auto"/>
            <w:hideMark/>
          </w:tcPr>
          <w:p w14:paraId="1C838089"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39 079,34  </w:t>
            </w:r>
          </w:p>
        </w:tc>
        <w:tc>
          <w:tcPr>
            <w:tcW w:w="1389" w:type="dxa"/>
            <w:tcBorders>
              <w:top w:val="nil"/>
              <w:left w:val="nil"/>
              <w:bottom w:val="single" w:sz="4" w:space="0" w:color="auto"/>
              <w:right w:val="single" w:sz="4" w:space="0" w:color="auto"/>
            </w:tcBorders>
            <w:shd w:val="clear" w:color="000000" w:fill="FFFFFF"/>
            <w:hideMark/>
          </w:tcPr>
          <w:p w14:paraId="7BE6D0BF"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39 080,37  </w:t>
            </w:r>
          </w:p>
        </w:tc>
        <w:tc>
          <w:tcPr>
            <w:tcW w:w="1224" w:type="dxa"/>
            <w:tcBorders>
              <w:top w:val="nil"/>
              <w:left w:val="nil"/>
              <w:bottom w:val="single" w:sz="4" w:space="0" w:color="auto"/>
              <w:right w:val="single" w:sz="4" w:space="0" w:color="auto"/>
            </w:tcBorders>
            <w:shd w:val="clear" w:color="auto" w:fill="auto"/>
            <w:hideMark/>
          </w:tcPr>
          <w:p w14:paraId="60E32C7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39 000,00  </w:t>
            </w:r>
          </w:p>
        </w:tc>
        <w:tc>
          <w:tcPr>
            <w:tcW w:w="993" w:type="dxa"/>
            <w:tcBorders>
              <w:top w:val="nil"/>
              <w:left w:val="nil"/>
              <w:bottom w:val="single" w:sz="4" w:space="0" w:color="auto"/>
              <w:right w:val="single" w:sz="4" w:space="0" w:color="auto"/>
            </w:tcBorders>
            <w:shd w:val="clear" w:color="auto" w:fill="auto"/>
            <w:hideMark/>
          </w:tcPr>
          <w:p w14:paraId="062CCB0A"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39 000,00  </w:t>
            </w:r>
          </w:p>
        </w:tc>
        <w:tc>
          <w:tcPr>
            <w:tcW w:w="1701" w:type="dxa"/>
            <w:vMerge/>
            <w:tcBorders>
              <w:top w:val="nil"/>
              <w:left w:val="single" w:sz="4" w:space="0" w:color="auto"/>
              <w:bottom w:val="single" w:sz="4" w:space="0" w:color="auto"/>
              <w:right w:val="single" w:sz="4" w:space="0" w:color="auto"/>
            </w:tcBorders>
            <w:vAlign w:val="center"/>
            <w:hideMark/>
          </w:tcPr>
          <w:p w14:paraId="7F75E5E4" w14:textId="77777777" w:rsidR="003D31C2" w:rsidRPr="003D31C2" w:rsidRDefault="003D31C2" w:rsidP="003D31C2">
            <w:pPr>
              <w:suppressAutoHyphens w:val="0"/>
              <w:rPr>
                <w:rFonts w:eastAsia="Times New Roman" w:cs="Times New Roman"/>
                <w:sz w:val="20"/>
                <w:szCs w:val="20"/>
                <w:lang w:eastAsia="ru-RU"/>
              </w:rPr>
            </w:pPr>
          </w:p>
        </w:tc>
        <w:tc>
          <w:tcPr>
            <w:tcW w:w="236" w:type="dxa"/>
            <w:vAlign w:val="center"/>
            <w:hideMark/>
          </w:tcPr>
          <w:p w14:paraId="690162EC"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2317FF68" w14:textId="77777777" w:rsidTr="001812AA">
        <w:trPr>
          <w:trHeight w:val="765"/>
        </w:trPr>
        <w:tc>
          <w:tcPr>
            <w:tcW w:w="630" w:type="dxa"/>
            <w:vMerge/>
            <w:tcBorders>
              <w:top w:val="nil"/>
              <w:left w:val="single" w:sz="4" w:space="0" w:color="auto"/>
              <w:bottom w:val="single" w:sz="4" w:space="0" w:color="auto"/>
              <w:right w:val="single" w:sz="4" w:space="0" w:color="auto"/>
            </w:tcBorders>
            <w:vAlign w:val="center"/>
            <w:hideMark/>
          </w:tcPr>
          <w:p w14:paraId="3C20A4F8"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4B658473"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10971F20"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1091BEF5"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 xml:space="preserve">Средства бюджета    Московской области        </w:t>
            </w:r>
          </w:p>
        </w:tc>
        <w:tc>
          <w:tcPr>
            <w:tcW w:w="1388" w:type="dxa"/>
            <w:tcBorders>
              <w:top w:val="nil"/>
              <w:left w:val="nil"/>
              <w:bottom w:val="single" w:sz="4" w:space="0" w:color="auto"/>
              <w:right w:val="single" w:sz="4" w:space="0" w:color="auto"/>
            </w:tcBorders>
            <w:shd w:val="clear" w:color="auto" w:fill="auto"/>
            <w:hideMark/>
          </w:tcPr>
          <w:p w14:paraId="4257768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2 375,27  </w:t>
            </w:r>
          </w:p>
        </w:tc>
        <w:tc>
          <w:tcPr>
            <w:tcW w:w="2087" w:type="dxa"/>
            <w:tcBorders>
              <w:top w:val="nil"/>
              <w:left w:val="nil"/>
              <w:bottom w:val="single" w:sz="4" w:space="0" w:color="auto"/>
              <w:right w:val="single" w:sz="4" w:space="0" w:color="auto"/>
            </w:tcBorders>
            <w:shd w:val="clear" w:color="auto" w:fill="auto"/>
            <w:hideMark/>
          </w:tcPr>
          <w:p w14:paraId="306BC5E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2 104,84  </w:t>
            </w:r>
          </w:p>
        </w:tc>
        <w:tc>
          <w:tcPr>
            <w:tcW w:w="1169" w:type="dxa"/>
            <w:tcBorders>
              <w:top w:val="nil"/>
              <w:left w:val="nil"/>
              <w:bottom w:val="single" w:sz="4" w:space="0" w:color="auto"/>
              <w:right w:val="single" w:sz="4" w:space="0" w:color="auto"/>
            </w:tcBorders>
            <w:shd w:val="clear" w:color="auto" w:fill="auto"/>
            <w:hideMark/>
          </w:tcPr>
          <w:p w14:paraId="31932D98"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131,34  </w:t>
            </w:r>
          </w:p>
        </w:tc>
        <w:tc>
          <w:tcPr>
            <w:tcW w:w="1389" w:type="dxa"/>
            <w:tcBorders>
              <w:top w:val="nil"/>
              <w:left w:val="nil"/>
              <w:bottom w:val="single" w:sz="4" w:space="0" w:color="auto"/>
              <w:right w:val="single" w:sz="4" w:space="0" w:color="auto"/>
            </w:tcBorders>
            <w:shd w:val="clear" w:color="auto" w:fill="auto"/>
            <w:hideMark/>
          </w:tcPr>
          <w:p w14:paraId="7648E66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139,09  </w:t>
            </w:r>
          </w:p>
        </w:tc>
        <w:tc>
          <w:tcPr>
            <w:tcW w:w="1224" w:type="dxa"/>
            <w:tcBorders>
              <w:top w:val="nil"/>
              <w:left w:val="nil"/>
              <w:bottom w:val="single" w:sz="4" w:space="0" w:color="auto"/>
              <w:right w:val="single" w:sz="4" w:space="0" w:color="auto"/>
            </w:tcBorders>
            <w:shd w:val="clear" w:color="auto" w:fill="auto"/>
            <w:hideMark/>
          </w:tcPr>
          <w:p w14:paraId="65BCC50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993" w:type="dxa"/>
            <w:tcBorders>
              <w:top w:val="nil"/>
              <w:left w:val="nil"/>
              <w:bottom w:val="single" w:sz="4" w:space="0" w:color="auto"/>
              <w:right w:val="single" w:sz="4" w:space="0" w:color="auto"/>
            </w:tcBorders>
            <w:shd w:val="clear" w:color="auto" w:fill="auto"/>
            <w:hideMark/>
          </w:tcPr>
          <w:p w14:paraId="15DE964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701" w:type="dxa"/>
            <w:vMerge/>
            <w:tcBorders>
              <w:top w:val="nil"/>
              <w:left w:val="single" w:sz="4" w:space="0" w:color="auto"/>
              <w:bottom w:val="single" w:sz="4" w:space="0" w:color="auto"/>
              <w:right w:val="single" w:sz="4" w:space="0" w:color="auto"/>
            </w:tcBorders>
            <w:vAlign w:val="center"/>
            <w:hideMark/>
          </w:tcPr>
          <w:p w14:paraId="1738C0C5" w14:textId="77777777" w:rsidR="003D31C2" w:rsidRPr="003D31C2" w:rsidRDefault="003D31C2" w:rsidP="003D31C2">
            <w:pPr>
              <w:suppressAutoHyphens w:val="0"/>
              <w:rPr>
                <w:rFonts w:eastAsia="Times New Roman" w:cs="Times New Roman"/>
                <w:sz w:val="20"/>
                <w:szCs w:val="20"/>
                <w:lang w:eastAsia="ru-RU"/>
              </w:rPr>
            </w:pPr>
          </w:p>
        </w:tc>
        <w:tc>
          <w:tcPr>
            <w:tcW w:w="236" w:type="dxa"/>
            <w:vAlign w:val="center"/>
            <w:hideMark/>
          </w:tcPr>
          <w:p w14:paraId="77481344"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4C04484B" w14:textId="77777777" w:rsidTr="001812AA">
        <w:trPr>
          <w:trHeight w:val="765"/>
        </w:trPr>
        <w:tc>
          <w:tcPr>
            <w:tcW w:w="630" w:type="dxa"/>
            <w:vMerge/>
            <w:tcBorders>
              <w:top w:val="nil"/>
              <w:left w:val="single" w:sz="4" w:space="0" w:color="auto"/>
              <w:bottom w:val="single" w:sz="4" w:space="0" w:color="auto"/>
              <w:right w:val="single" w:sz="4" w:space="0" w:color="auto"/>
            </w:tcBorders>
            <w:vAlign w:val="center"/>
            <w:hideMark/>
          </w:tcPr>
          <w:p w14:paraId="6AADFB3E"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2F8C57C9"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361080D4"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322B1172"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Средства федерального бюджета</w:t>
            </w:r>
          </w:p>
        </w:tc>
        <w:tc>
          <w:tcPr>
            <w:tcW w:w="1388" w:type="dxa"/>
            <w:tcBorders>
              <w:top w:val="nil"/>
              <w:left w:val="nil"/>
              <w:bottom w:val="single" w:sz="4" w:space="0" w:color="auto"/>
              <w:right w:val="single" w:sz="4" w:space="0" w:color="auto"/>
            </w:tcBorders>
            <w:shd w:val="clear" w:color="auto" w:fill="auto"/>
            <w:hideMark/>
          </w:tcPr>
          <w:p w14:paraId="3949006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495,63  </w:t>
            </w:r>
          </w:p>
        </w:tc>
        <w:tc>
          <w:tcPr>
            <w:tcW w:w="2087" w:type="dxa"/>
            <w:tcBorders>
              <w:top w:val="nil"/>
              <w:left w:val="nil"/>
              <w:bottom w:val="single" w:sz="4" w:space="0" w:color="auto"/>
              <w:right w:val="single" w:sz="4" w:space="0" w:color="auto"/>
            </w:tcBorders>
            <w:shd w:val="clear" w:color="auto" w:fill="auto"/>
            <w:hideMark/>
          </w:tcPr>
          <w:p w14:paraId="40A06B65"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165,19  </w:t>
            </w:r>
          </w:p>
        </w:tc>
        <w:tc>
          <w:tcPr>
            <w:tcW w:w="1169" w:type="dxa"/>
            <w:tcBorders>
              <w:top w:val="nil"/>
              <w:left w:val="nil"/>
              <w:bottom w:val="single" w:sz="4" w:space="0" w:color="auto"/>
              <w:right w:val="single" w:sz="4" w:space="0" w:color="auto"/>
            </w:tcBorders>
            <w:shd w:val="clear" w:color="auto" w:fill="auto"/>
            <w:hideMark/>
          </w:tcPr>
          <w:p w14:paraId="6544D995"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167,16  </w:t>
            </w:r>
          </w:p>
        </w:tc>
        <w:tc>
          <w:tcPr>
            <w:tcW w:w="1389" w:type="dxa"/>
            <w:tcBorders>
              <w:top w:val="nil"/>
              <w:left w:val="nil"/>
              <w:bottom w:val="single" w:sz="4" w:space="0" w:color="auto"/>
              <w:right w:val="single" w:sz="4" w:space="0" w:color="auto"/>
            </w:tcBorders>
            <w:shd w:val="clear" w:color="auto" w:fill="auto"/>
            <w:hideMark/>
          </w:tcPr>
          <w:p w14:paraId="1D5C0571"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163,28  </w:t>
            </w:r>
          </w:p>
        </w:tc>
        <w:tc>
          <w:tcPr>
            <w:tcW w:w="1224" w:type="dxa"/>
            <w:tcBorders>
              <w:top w:val="nil"/>
              <w:left w:val="nil"/>
              <w:bottom w:val="single" w:sz="4" w:space="0" w:color="auto"/>
              <w:right w:val="single" w:sz="4" w:space="0" w:color="auto"/>
            </w:tcBorders>
            <w:shd w:val="clear" w:color="auto" w:fill="auto"/>
            <w:hideMark/>
          </w:tcPr>
          <w:p w14:paraId="6E49917F"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993" w:type="dxa"/>
            <w:tcBorders>
              <w:top w:val="nil"/>
              <w:left w:val="nil"/>
              <w:bottom w:val="single" w:sz="4" w:space="0" w:color="auto"/>
              <w:right w:val="single" w:sz="4" w:space="0" w:color="auto"/>
            </w:tcBorders>
            <w:shd w:val="clear" w:color="auto" w:fill="auto"/>
            <w:hideMark/>
          </w:tcPr>
          <w:p w14:paraId="175F9FFD"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0,00  </w:t>
            </w:r>
          </w:p>
        </w:tc>
        <w:tc>
          <w:tcPr>
            <w:tcW w:w="1701" w:type="dxa"/>
            <w:vMerge/>
            <w:tcBorders>
              <w:top w:val="nil"/>
              <w:left w:val="single" w:sz="4" w:space="0" w:color="auto"/>
              <w:bottom w:val="single" w:sz="4" w:space="0" w:color="auto"/>
              <w:right w:val="single" w:sz="4" w:space="0" w:color="auto"/>
            </w:tcBorders>
            <w:vAlign w:val="center"/>
            <w:hideMark/>
          </w:tcPr>
          <w:p w14:paraId="4A896149" w14:textId="77777777" w:rsidR="003D31C2" w:rsidRPr="003D31C2" w:rsidRDefault="003D31C2" w:rsidP="003D31C2">
            <w:pPr>
              <w:suppressAutoHyphens w:val="0"/>
              <w:rPr>
                <w:rFonts w:eastAsia="Times New Roman" w:cs="Times New Roman"/>
                <w:sz w:val="20"/>
                <w:szCs w:val="20"/>
                <w:lang w:eastAsia="ru-RU"/>
              </w:rPr>
            </w:pPr>
          </w:p>
        </w:tc>
        <w:tc>
          <w:tcPr>
            <w:tcW w:w="236" w:type="dxa"/>
            <w:vAlign w:val="center"/>
            <w:hideMark/>
          </w:tcPr>
          <w:p w14:paraId="13660616" w14:textId="77777777" w:rsidR="003D31C2" w:rsidRPr="003D31C2" w:rsidRDefault="003D31C2" w:rsidP="003D31C2">
            <w:pPr>
              <w:suppressAutoHyphens w:val="0"/>
              <w:rPr>
                <w:rFonts w:eastAsia="Times New Roman" w:cs="Times New Roman"/>
                <w:sz w:val="20"/>
                <w:szCs w:val="20"/>
                <w:lang w:eastAsia="ru-RU"/>
              </w:rPr>
            </w:pPr>
          </w:p>
        </w:tc>
      </w:tr>
      <w:tr w:rsidR="003D31C2" w:rsidRPr="003D31C2" w14:paraId="1327FCE8" w14:textId="77777777" w:rsidTr="001812AA">
        <w:trPr>
          <w:trHeight w:val="720"/>
        </w:trPr>
        <w:tc>
          <w:tcPr>
            <w:tcW w:w="630" w:type="dxa"/>
            <w:vMerge/>
            <w:tcBorders>
              <w:top w:val="nil"/>
              <w:left w:val="single" w:sz="4" w:space="0" w:color="auto"/>
              <w:bottom w:val="single" w:sz="4" w:space="0" w:color="auto"/>
              <w:right w:val="single" w:sz="4" w:space="0" w:color="auto"/>
            </w:tcBorders>
            <w:vAlign w:val="center"/>
            <w:hideMark/>
          </w:tcPr>
          <w:p w14:paraId="5B5637F7" w14:textId="77777777" w:rsidR="003D31C2" w:rsidRPr="003D31C2" w:rsidRDefault="003D31C2" w:rsidP="003D31C2">
            <w:pPr>
              <w:suppressAutoHyphens w:val="0"/>
              <w:rPr>
                <w:rFonts w:eastAsia="Times New Roman" w:cs="Times New Roman"/>
                <w:sz w:val="20"/>
                <w:szCs w:val="20"/>
                <w:lang w:eastAsia="ru-RU"/>
              </w:rPr>
            </w:pPr>
          </w:p>
        </w:tc>
        <w:tc>
          <w:tcPr>
            <w:tcW w:w="2465" w:type="dxa"/>
            <w:vMerge/>
            <w:tcBorders>
              <w:top w:val="nil"/>
              <w:left w:val="single" w:sz="4" w:space="0" w:color="auto"/>
              <w:bottom w:val="single" w:sz="4" w:space="0" w:color="auto"/>
              <w:right w:val="single" w:sz="4" w:space="0" w:color="auto"/>
            </w:tcBorders>
            <w:vAlign w:val="center"/>
            <w:hideMark/>
          </w:tcPr>
          <w:p w14:paraId="15ADECF4" w14:textId="77777777" w:rsidR="003D31C2" w:rsidRPr="003D31C2" w:rsidRDefault="003D31C2" w:rsidP="003D31C2">
            <w:pPr>
              <w:suppressAutoHyphens w:val="0"/>
              <w:rPr>
                <w:rFonts w:eastAsia="Times New Roman" w:cs="Times New Roman"/>
                <w:sz w:val="20"/>
                <w:szCs w:val="20"/>
                <w:lang w:eastAsia="ru-RU"/>
              </w:rPr>
            </w:pPr>
          </w:p>
        </w:tc>
        <w:tc>
          <w:tcPr>
            <w:tcW w:w="1323" w:type="dxa"/>
            <w:vMerge/>
            <w:tcBorders>
              <w:top w:val="nil"/>
              <w:left w:val="single" w:sz="4" w:space="0" w:color="auto"/>
              <w:bottom w:val="single" w:sz="4" w:space="0" w:color="auto"/>
              <w:right w:val="single" w:sz="4" w:space="0" w:color="auto"/>
            </w:tcBorders>
            <w:vAlign w:val="center"/>
            <w:hideMark/>
          </w:tcPr>
          <w:p w14:paraId="4C680789" w14:textId="77777777" w:rsidR="003D31C2" w:rsidRPr="003D31C2" w:rsidRDefault="003D31C2" w:rsidP="003D31C2">
            <w:pPr>
              <w:suppressAutoHyphens w:val="0"/>
              <w:rPr>
                <w:rFonts w:eastAsia="Times New Roman" w:cs="Times New Roman"/>
                <w:sz w:val="20"/>
                <w:szCs w:val="20"/>
                <w:lang w:eastAsia="ru-RU"/>
              </w:rPr>
            </w:pPr>
          </w:p>
        </w:tc>
        <w:tc>
          <w:tcPr>
            <w:tcW w:w="1644" w:type="dxa"/>
            <w:tcBorders>
              <w:top w:val="nil"/>
              <w:left w:val="nil"/>
              <w:bottom w:val="single" w:sz="4" w:space="0" w:color="auto"/>
              <w:right w:val="single" w:sz="4" w:space="0" w:color="auto"/>
            </w:tcBorders>
            <w:shd w:val="clear" w:color="auto" w:fill="auto"/>
            <w:hideMark/>
          </w:tcPr>
          <w:p w14:paraId="4DF5E3C4" w14:textId="77777777" w:rsidR="003D31C2" w:rsidRPr="003D31C2" w:rsidRDefault="003D31C2" w:rsidP="003D31C2">
            <w:pPr>
              <w:suppressAutoHyphens w:val="0"/>
              <w:rPr>
                <w:rFonts w:eastAsia="Times New Roman" w:cs="Times New Roman"/>
                <w:sz w:val="20"/>
                <w:szCs w:val="20"/>
                <w:lang w:eastAsia="ru-RU"/>
              </w:rPr>
            </w:pPr>
            <w:r w:rsidRPr="003D31C2">
              <w:rPr>
                <w:rFonts w:eastAsia="Times New Roman" w:cs="Times New Roman"/>
                <w:sz w:val="20"/>
                <w:szCs w:val="20"/>
                <w:lang w:eastAsia="ru-RU"/>
              </w:rPr>
              <w:t>Внебюджетные источники</w:t>
            </w:r>
          </w:p>
        </w:tc>
        <w:tc>
          <w:tcPr>
            <w:tcW w:w="1388" w:type="dxa"/>
            <w:tcBorders>
              <w:top w:val="nil"/>
              <w:left w:val="nil"/>
              <w:bottom w:val="single" w:sz="4" w:space="0" w:color="auto"/>
              <w:right w:val="single" w:sz="4" w:space="0" w:color="auto"/>
            </w:tcBorders>
            <w:shd w:val="clear" w:color="auto" w:fill="auto"/>
            <w:hideMark/>
          </w:tcPr>
          <w:p w14:paraId="6D2FBD9A"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430,00  </w:t>
            </w:r>
          </w:p>
        </w:tc>
        <w:tc>
          <w:tcPr>
            <w:tcW w:w="2087" w:type="dxa"/>
            <w:tcBorders>
              <w:top w:val="nil"/>
              <w:left w:val="nil"/>
              <w:bottom w:val="single" w:sz="4" w:space="0" w:color="auto"/>
              <w:right w:val="single" w:sz="4" w:space="0" w:color="auto"/>
            </w:tcBorders>
            <w:shd w:val="clear" w:color="auto" w:fill="auto"/>
            <w:hideMark/>
          </w:tcPr>
          <w:p w14:paraId="5B89B042"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86,00  </w:t>
            </w:r>
          </w:p>
        </w:tc>
        <w:tc>
          <w:tcPr>
            <w:tcW w:w="1169" w:type="dxa"/>
            <w:tcBorders>
              <w:top w:val="nil"/>
              <w:left w:val="nil"/>
              <w:bottom w:val="single" w:sz="4" w:space="0" w:color="auto"/>
              <w:right w:val="single" w:sz="4" w:space="0" w:color="auto"/>
            </w:tcBorders>
            <w:shd w:val="clear" w:color="auto" w:fill="auto"/>
            <w:hideMark/>
          </w:tcPr>
          <w:p w14:paraId="4C3BC2C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86,00  </w:t>
            </w:r>
          </w:p>
        </w:tc>
        <w:tc>
          <w:tcPr>
            <w:tcW w:w="1389" w:type="dxa"/>
            <w:tcBorders>
              <w:top w:val="nil"/>
              <w:left w:val="nil"/>
              <w:bottom w:val="single" w:sz="4" w:space="0" w:color="auto"/>
              <w:right w:val="single" w:sz="4" w:space="0" w:color="auto"/>
            </w:tcBorders>
            <w:shd w:val="clear" w:color="auto" w:fill="auto"/>
            <w:hideMark/>
          </w:tcPr>
          <w:p w14:paraId="2BACD863"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86,00  </w:t>
            </w:r>
          </w:p>
        </w:tc>
        <w:tc>
          <w:tcPr>
            <w:tcW w:w="1224" w:type="dxa"/>
            <w:tcBorders>
              <w:top w:val="nil"/>
              <w:left w:val="nil"/>
              <w:bottom w:val="single" w:sz="4" w:space="0" w:color="auto"/>
              <w:right w:val="single" w:sz="4" w:space="0" w:color="auto"/>
            </w:tcBorders>
            <w:shd w:val="clear" w:color="auto" w:fill="auto"/>
            <w:hideMark/>
          </w:tcPr>
          <w:p w14:paraId="20F6245C"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86,00  </w:t>
            </w:r>
          </w:p>
        </w:tc>
        <w:tc>
          <w:tcPr>
            <w:tcW w:w="993" w:type="dxa"/>
            <w:tcBorders>
              <w:top w:val="nil"/>
              <w:left w:val="nil"/>
              <w:bottom w:val="single" w:sz="4" w:space="0" w:color="auto"/>
              <w:right w:val="single" w:sz="4" w:space="0" w:color="auto"/>
            </w:tcBorders>
            <w:shd w:val="clear" w:color="auto" w:fill="auto"/>
            <w:hideMark/>
          </w:tcPr>
          <w:p w14:paraId="1DDDA176" w14:textId="77777777" w:rsidR="003D31C2" w:rsidRPr="003D31C2" w:rsidRDefault="003D31C2" w:rsidP="003D31C2">
            <w:pPr>
              <w:suppressAutoHyphens w:val="0"/>
              <w:jc w:val="center"/>
              <w:rPr>
                <w:rFonts w:eastAsia="Times New Roman" w:cs="Times New Roman"/>
                <w:sz w:val="20"/>
                <w:szCs w:val="20"/>
                <w:lang w:eastAsia="ru-RU"/>
              </w:rPr>
            </w:pPr>
            <w:r w:rsidRPr="003D31C2">
              <w:rPr>
                <w:rFonts w:eastAsia="Times New Roman" w:cs="Times New Roman"/>
                <w:sz w:val="20"/>
                <w:szCs w:val="20"/>
                <w:lang w:eastAsia="ru-RU"/>
              </w:rPr>
              <w:t xml:space="preserve">86,00  </w:t>
            </w:r>
          </w:p>
        </w:tc>
        <w:tc>
          <w:tcPr>
            <w:tcW w:w="1701" w:type="dxa"/>
            <w:vMerge/>
            <w:tcBorders>
              <w:top w:val="nil"/>
              <w:left w:val="single" w:sz="4" w:space="0" w:color="auto"/>
              <w:bottom w:val="single" w:sz="4" w:space="0" w:color="auto"/>
              <w:right w:val="single" w:sz="4" w:space="0" w:color="auto"/>
            </w:tcBorders>
            <w:vAlign w:val="center"/>
            <w:hideMark/>
          </w:tcPr>
          <w:p w14:paraId="5A87DCA5" w14:textId="77777777" w:rsidR="003D31C2" w:rsidRPr="003D31C2" w:rsidRDefault="003D31C2" w:rsidP="003D31C2">
            <w:pPr>
              <w:suppressAutoHyphens w:val="0"/>
              <w:rPr>
                <w:rFonts w:eastAsia="Times New Roman" w:cs="Times New Roman"/>
                <w:sz w:val="20"/>
                <w:szCs w:val="20"/>
                <w:lang w:eastAsia="ru-RU"/>
              </w:rPr>
            </w:pPr>
          </w:p>
        </w:tc>
        <w:tc>
          <w:tcPr>
            <w:tcW w:w="236" w:type="dxa"/>
            <w:vAlign w:val="center"/>
            <w:hideMark/>
          </w:tcPr>
          <w:p w14:paraId="2928894C" w14:textId="77777777" w:rsidR="003D31C2" w:rsidRPr="003D31C2" w:rsidRDefault="003D31C2" w:rsidP="003D31C2">
            <w:pPr>
              <w:suppressAutoHyphens w:val="0"/>
              <w:rPr>
                <w:rFonts w:eastAsia="Times New Roman" w:cs="Times New Roman"/>
                <w:sz w:val="20"/>
                <w:szCs w:val="20"/>
                <w:lang w:eastAsia="ru-RU"/>
              </w:rPr>
            </w:pPr>
          </w:p>
        </w:tc>
      </w:tr>
    </w:tbl>
    <w:p w14:paraId="4D3957F6" w14:textId="77777777" w:rsidR="004F7950" w:rsidRDefault="004F7950" w:rsidP="00550B35">
      <w:pPr>
        <w:suppressAutoHyphens w:val="0"/>
        <w:ind w:left="3261" w:right="-1312"/>
        <w:rPr>
          <w:rFonts w:eastAsia="Times New Roman" w:cs="Times New Roman"/>
          <w:sz w:val="26"/>
          <w:szCs w:val="26"/>
          <w:lang w:eastAsia="ru-RU"/>
        </w:rPr>
      </w:pPr>
    </w:p>
    <w:p w14:paraId="1AD1EABA" w14:textId="77777777" w:rsidR="003D31C2" w:rsidRDefault="003D31C2" w:rsidP="00550B35">
      <w:pPr>
        <w:suppressAutoHyphens w:val="0"/>
        <w:ind w:left="3261" w:right="-1312"/>
        <w:rPr>
          <w:rFonts w:eastAsia="Times New Roman" w:cs="Times New Roman"/>
          <w:sz w:val="26"/>
          <w:szCs w:val="26"/>
          <w:lang w:eastAsia="ru-RU"/>
        </w:rPr>
      </w:pPr>
    </w:p>
    <w:p w14:paraId="1FF99EF6" w14:textId="77777777" w:rsidR="003D31C2" w:rsidRDefault="003D31C2" w:rsidP="00550B35">
      <w:pPr>
        <w:suppressAutoHyphens w:val="0"/>
        <w:ind w:left="3261" w:right="-1312"/>
        <w:rPr>
          <w:rFonts w:eastAsia="Times New Roman" w:cs="Times New Roman"/>
          <w:sz w:val="26"/>
          <w:szCs w:val="26"/>
          <w:lang w:eastAsia="ru-RU"/>
        </w:rPr>
      </w:pPr>
    </w:p>
    <w:p w14:paraId="20314E20" w14:textId="77777777" w:rsidR="003D31C2" w:rsidRDefault="003D31C2" w:rsidP="00550B35">
      <w:pPr>
        <w:suppressAutoHyphens w:val="0"/>
        <w:ind w:left="3261" w:right="-1312"/>
        <w:rPr>
          <w:rFonts w:eastAsia="Times New Roman" w:cs="Times New Roman"/>
          <w:sz w:val="26"/>
          <w:szCs w:val="26"/>
          <w:lang w:eastAsia="ru-RU"/>
        </w:rPr>
      </w:pPr>
    </w:p>
    <w:p w14:paraId="6C328E58" w14:textId="77777777" w:rsidR="003D31C2" w:rsidRDefault="003D31C2" w:rsidP="00550B35">
      <w:pPr>
        <w:suppressAutoHyphens w:val="0"/>
        <w:ind w:left="3261" w:right="-1312"/>
        <w:rPr>
          <w:rFonts w:eastAsia="Times New Roman" w:cs="Times New Roman"/>
          <w:sz w:val="26"/>
          <w:szCs w:val="26"/>
          <w:lang w:eastAsia="ru-RU"/>
        </w:rPr>
      </w:pPr>
    </w:p>
    <w:p w14:paraId="0B2AE69B" w14:textId="77777777" w:rsidR="003D31C2" w:rsidRDefault="003D31C2" w:rsidP="00550B35">
      <w:pPr>
        <w:suppressAutoHyphens w:val="0"/>
        <w:ind w:left="3261" w:right="-1312"/>
        <w:rPr>
          <w:rFonts w:eastAsia="Times New Roman" w:cs="Times New Roman"/>
          <w:sz w:val="26"/>
          <w:szCs w:val="26"/>
          <w:lang w:eastAsia="ru-RU"/>
        </w:rPr>
      </w:pPr>
    </w:p>
    <w:p w14:paraId="56C8C0DB" w14:textId="77777777" w:rsidR="003D31C2" w:rsidRDefault="003D31C2" w:rsidP="00550B35">
      <w:pPr>
        <w:suppressAutoHyphens w:val="0"/>
        <w:ind w:left="3261" w:right="-1312"/>
        <w:rPr>
          <w:rFonts w:eastAsia="Times New Roman" w:cs="Times New Roman"/>
          <w:sz w:val="26"/>
          <w:szCs w:val="26"/>
          <w:lang w:eastAsia="ru-RU"/>
        </w:rPr>
      </w:pPr>
    </w:p>
    <w:p w14:paraId="5B31DCB3" w14:textId="77777777" w:rsidR="003D31C2" w:rsidRDefault="003D31C2" w:rsidP="00550B35">
      <w:pPr>
        <w:suppressAutoHyphens w:val="0"/>
        <w:ind w:left="3261" w:right="-1312"/>
        <w:rPr>
          <w:rFonts w:eastAsia="Times New Roman" w:cs="Times New Roman"/>
          <w:sz w:val="26"/>
          <w:szCs w:val="26"/>
          <w:lang w:eastAsia="ru-RU"/>
        </w:rPr>
      </w:pPr>
    </w:p>
    <w:p w14:paraId="6C57AFCC" w14:textId="77777777" w:rsidR="003D31C2" w:rsidRDefault="003D31C2" w:rsidP="00550B35">
      <w:pPr>
        <w:suppressAutoHyphens w:val="0"/>
        <w:ind w:left="3261" w:right="-1312"/>
        <w:rPr>
          <w:rFonts w:eastAsia="Times New Roman" w:cs="Times New Roman"/>
          <w:sz w:val="26"/>
          <w:szCs w:val="26"/>
          <w:lang w:eastAsia="ru-RU"/>
        </w:rPr>
      </w:pPr>
    </w:p>
    <w:p w14:paraId="0ED3DFFC" w14:textId="7FFEFEDF" w:rsidR="003D31C2" w:rsidRDefault="003D31C2" w:rsidP="003D31C2">
      <w:pPr>
        <w:suppressAutoHyphens w:val="0"/>
        <w:ind w:left="11482"/>
        <w:rPr>
          <w:rFonts w:eastAsia="Times New Roman" w:cs="Times New Roman"/>
          <w:sz w:val="22"/>
          <w:lang w:eastAsia="ru-RU"/>
        </w:rPr>
      </w:pPr>
      <w:r>
        <w:rPr>
          <w:rFonts w:eastAsia="Times New Roman" w:cs="Times New Roman"/>
          <w:sz w:val="26"/>
          <w:szCs w:val="26"/>
          <w:lang w:eastAsia="ru-RU"/>
        </w:rPr>
        <w:lastRenderedPageBreak/>
        <w:t>Приложение № 4</w:t>
      </w:r>
    </w:p>
    <w:p w14:paraId="71448FE6" w14:textId="77777777" w:rsidR="003D31C2" w:rsidRDefault="003D31C2" w:rsidP="003D31C2">
      <w:pPr>
        <w:suppressAutoHyphens w:val="0"/>
        <w:ind w:left="11482"/>
        <w:rPr>
          <w:rFonts w:eastAsia="Times New Roman" w:cs="Times New Roman"/>
          <w:sz w:val="26"/>
          <w:szCs w:val="26"/>
          <w:lang w:eastAsia="ru-RU"/>
        </w:rPr>
      </w:pPr>
      <w:r w:rsidRPr="0072224F">
        <w:rPr>
          <w:rFonts w:eastAsia="Times New Roman" w:cs="Times New Roman"/>
          <w:sz w:val="26"/>
          <w:szCs w:val="26"/>
          <w:lang w:eastAsia="ru-RU"/>
        </w:rPr>
        <w:t>к постановлению администрации</w:t>
      </w:r>
    </w:p>
    <w:p w14:paraId="6E516416" w14:textId="77777777" w:rsidR="003D31C2" w:rsidRDefault="003D31C2" w:rsidP="003D31C2">
      <w:pPr>
        <w:suppressAutoHyphens w:val="0"/>
        <w:ind w:left="11482"/>
        <w:rPr>
          <w:rFonts w:cs="Times New Roman"/>
          <w:sz w:val="26"/>
          <w:szCs w:val="26"/>
        </w:rPr>
      </w:pPr>
      <w:r w:rsidRPr="0072224F">
        <w:rPr>
          <w:rFonts w:cs="Times New Roman"/>
          <w:sz w:val="26"/>
          <w:szCs w:val="26"/>
        </w:rPr>
        <w:t>городского округа Кашира</w:t>
      </w:r>
    </w:p>
    <w:p w14:paraId="6F38C5B7" w14:textId="77777777" w:rsidR="001812AA" w:rsidRPr="001812AA" w:rsidRDefault="001812AA" w:rsidP="001812AA">
      <w:pPr>
        <w:suppressAutoHyphens w:val="0"/>
        <w:ind w:left="11482"/>
        <w:rPr>
          <w:rFonts w:eastAsia="Times New Roman" w:cs="Times New Roman"/>
          <w:sz w:val="26"/>
          <w:szCs w:val="26"/>
          <w:lang w:eastAsia="ru-RU"/>
        </w:rPr>
      </w:pPr>
      <w:r w:rsidRPr="001812AA">
        <w:rPr>
          <w:rFonts w:eastAsia="Times New Roman" w:cs="Times New Roman"/>
          <w:sz w:val="26"/>
          <w:szCs w:val="26"/>
          <w:lang w:eastAsia="ru-RU"/>
        </w:rPr>
        <w:t xml:space="preserve">от </w:t>
      </w:r>
      <w:proofErr w:type="gramStart"/>
      <w:r w:rsidRPr="001812AA">
        <w:rPr>
          <w:rFonts w:eastAsia="Times New Roman" w:cs="Times New Roman"/>
          <w:sz w:val="26"/>
          <w:szCs w:val="26"/>
          <w:lang w:eastAsia="ru-RU"/>
        </w:rPr>
        <w:t>06.12.2023  №</w:t>
      </w:r>
      <w:proofErr w:type="gramEnd"/>
      <w:r w:rsidRPr="001812AA">
        <w:rPr>
          <w:rFonts w:eastAsia="Times New Roman" w:cs="Times New Roman"/>
          <w:sz w:val="26"/>
          <w:szCs w:val="26"/>
          <w:lang w:eastAsia="ru-RU"/>
        </w:rPr>
        <w:t xml:space="preserve"> 3182-па</w:t>
      </w:r>
    </w:p>
    <w:p w14:paraId="29DB88BE" w14:textId="77777777" w:rsidR="003D31C2" w:rsidRDefault="003D31C2" w:rsidP="003D31C2">
      <w:pPr>
        <w:suppressAutoHyphens w:val="0"/>
        <w:rPr>
          <w:rFonts w:eastAsia="Times New Roman" w:cs="Times New Roman"/>
          <w:sz w:val="22"/>
          <w:lang w:eastAsia="ru-RU"/>
        </w:rPr>
      </w:pPr>
    </w:p>
    <w:p w14:paraId="6619B2FE" w14:textId="1FAC8962" w:rsidR="003D31C2" w:rsidRPr="00BE1853" w:rsidRDefault="003D31C2" w:rsidP="003D31C2">
      <w:pPr>
        <w:suppressAutoHyphens w:val="0"/>
        <w:ind w:left="11482"/>
        <w:rPr>
          <w:rFonts w:eastAsia="Times New Roman" w:cs="Times New Roman"/>
          <w:sz w:val="26"/>
          <w:szCs w:val="26"/>
          <w:lang w:eastAsia="ru-RU"/>
        </w:rPr>
      </w:pPr>
      <w:r w:rsidRPr="00BE1853">
        <w:rPr>
          <w:rFonts w:eastAsia="Times New Roman" w:cs="Times New Roman"/>
          <w:sz w:val="26"/>
          <w:szCs w:val="26"/>
          <w:lang w:eastAsia="ru-RU"/>
        </w:rPr>
        <w:t xml:space="preserve">Приложение № </w:t>
      </w:r>
      <w:r>
        <w:rPr>
          <w:rFonts w:eastAsia="Times New Roman" w:cs="Times New Roman"/>
          <w:sz w:val="26"/>
          <w:szCs w:val="26"/>
          <w:lang w:eastAsia="ru-RU"/>
        </w:rPr>
        <w:t>4</w:t>
      </w:r>
      <w:r w:rsidRPr="00BE1853">
        <w:rPr>
          <w:rFonts w:eastAsia="Times New Roman" w:cs="Times New Roman"/>
          <w:sz w:val="26"/>
          <w:szCs w:val="26"/>
          <w:lang w:eastAsia="ru-RU"/>
        </w:rPr>
        <w:br/>
        <w:t>к программе «Культура и туризм»</w:t>
      </w:r>
    </w:p>
    <w:p w14:paraId="4D8D97DD" w14:textId="77777777" w:rsidR="003D31C2" w:rsidRDefault="003D31C2" w:rsidP="00550B35">
      <w:pPr>
        <w:suppressAutoHyphens w:val="0"/>
        <w:ind w:left="3261" w:right="-1312"/>
        <w:rPr>
          <w:rFonts w:eastAsia="Times New Roman" w:cs="Times New Roman"/>
          <w:sz w:val="26"/>
          <w:szCs w:val="26"/>
          <w:lang w:eastAsia="ru-RU"/>
        </w:rPr>
      </w:pPr>
    </w:p>
    <w:p w14:paraId="33ED6F37" w14:textId="77777777" w:rsidR="001D7CFA" w:rsidRDefault="001D7CFA" w:rsidP="00550B35">
      <w:pPr>
        <w:suppressAutoHyphens w:val="0"/>
        <w:ind w:left="3261" w:right="-1312"/>
        <w:rPr>
          <w:rFonts w:eastAsia="Times New Roman" w:cs="Times New Roman"/>
          <w:sz w:val="26"/>
          <w:szCs w:val="26"/>
          <w:lang w:eastAsia="ru-RU"/>
        </w:rPr>
      </w:pPr>
    </w:p>
    <w:p w14:paraId="05E718E3" w14:textId="7AEC7FF4" w:rsidR="003766AA" w:rsidRDefault="001D7CFA" w:rsidP="001D7CFA">
      <w:pPr>
        <w:suppressAutoHyphens w:val="0"/>
        <w:ind w:left="2835" w:right="3118" w:firstLine="426"/>
        <w:jc w:val="center"/>
        <w:rPr>
          <w:rFonts w:eastAsia="Times New Roman" w:cs="Times New Roman"/>
          <w:sz w:val="26"/>
          <w:szCs w:val="26"/>
          <w:lang w:eastAsia="ru-RU"/>
        </w:rPr>
      </w:pPr>
      <w:r w:rsidRPr="001D7CFA">
        <w:rPr>
          <w:rFonts w:eastAsia="Times New Roman" w:cs="Times New Roman"/>
          <w:sz w:val="26"/>
          <w:szCs w:val="26"/>
          <w:lang w:eastAsia="ru-RU"/>
        </w:rPr>
        <w:t xml:space="preserve">Перечень мероприятий подпрограммы 4 "Развитие профессионального </w:t>
      </w:r>
      <w:proofErr w:type="gramStart"/>
      <w:r w:rsidRPr="001D7CFA">
        <w:rPr>
          <w:rFonts w:eastAsia="Times New Roman" w:cs="Times New Roman"/>
          <w:sz w:val="26"/>
          <w:szCs w:val="26"/>
          <w:lang w:eastAsia="ru-RU"/>
        </w:rPr>
        <w:t>искусства,</w:t>
      </w:r>
      <w:r>
        <w:rPr>
          <w:rFonts w:eastAsia="Times New Roman" w:cs="Times New Roman"/>
          <w:sz w:val="26"/>
          <w:szCs w:val="26"/>
          <w:lang w:eastAsia="ru-RU"/>
        </w:rPr>
        <w:t xml:space="preserve">  </w:t>
      </w:r>
      <w:r w:rsidRPr="001D7CFA">
        <w:rPr>
          <w:rFonts w:eastAsia="Times New Roman" w:cs="Times New Roman"/>
          <w:sz w:val="26"/>
          <w:szCs w:val="26"/>
          <w:lang w:eastAsia="ru-RU"/>
        </w:rPr>
        <w:t xml:space="preserve"> </w:t>
      </w:r>
      <w:proofErr w:type="gramEnd"/>
      <w:r w:rsidRPr="001D7CFA">
        <w:rPr>
          <w:rFonts w:eastAsia="Times New Roman" w:cs="Times New Roman"/>
          <w:sz w:val="26"/>
          <w:szCs w:val="26"/>
          <w:lang w:eastAsia="ru-RU"/>
        </w:rPr>
        <w:t>гастрольно-концертной и культурно-досуговой деятельности, кинематографии"</w:t>
      </w:r>
    </w:p>
    <w:p w14:paraId="0FF09413" w14:textId="77777777" w:rsidR="003766AA" w:rsidRDefault="003766AA" w:rsidP="00550B35">
      <w:pPr>
        <w:suppressAutoHyphens w:val="0"/>
        <w:ind w:left="3261" w:right="-1312"/>
        <w:rPr>
          <w:rFonts w:eastAsia="Times New Roman" w:cs="Times New Roman"/>
          <w:sz w:val="26"/>
          <w:szCs w:val="26"/>
          <w:lang w:eastAsia="ru-RU"/>
        </w:rPr>
      </w:pPr>
    </w:p>
    <w:tbl>
      <w:tblPr>
        <w:tblW w:w="15966" w:type="dxa"/>
        <w:tblInd w:w="113" w:type="dxa"/>
        <w:tblLayout w:type="fixed"/>
        <w:tblLook w:val="04A0" w:firstRow="1" w:lastRow="0" w:firstColumn="1" w:lastColumn="0" w:noHBand="0" w:noVBand="1"/>
      </w:tblPr>
      <w:tblGrid>
        <w:gridCol w:w="515"/>
        <w:gridCol w:w="2032"/>
        <w:gridCol w:w="1121"/>
        <w:gridCol w:w="1572"/>
        <w:gridCol w:w="1124"/>
        <w:gridCol w:w="1255"/>
        <w:gridCol w:w="1316"/>
        <w:gridCol w:w="1086"/>
        <w:gridCol w:w="1124"/>
        <w:gridCol w:w="1543"/>
        <w:gridCol w:w="1467"/>
        <w:gridCol w:w="1575"/>
        <w:gridCol w:w="236"/>
      </w:tblGrid>
      <w:tr w:rsidR="003766AA" w:rsidRPr="003766AA" w14:paraId="0ECB954E" w14:textId="77777777" w:rsidTr="00E662C8">
        <w:trPr>
          <w:gridAfter w:val="1"/>
          <w:wAfter w:w="236" w:type="dxa"/>
          <w:trHeight w:val="1125"/>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F01AE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п/п</w:t>
            </w:r>
          </w:p>
        </w:tc>
        <w:tc>
          <w:tcPr>
            <w:tcW w:w="20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45722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Мероприятие Подпрограммы</w:t>
            </w:r>
          </w:p>
        </w:tc>
        <w:tc>
          <w:tcPr>
            <w:tcW w:w="11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381DC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Сроки исполнения мероприятия</w:t>
            </w:r>
          </w:p>
        </w:tc>
        <w:tc>
          <w:tcPr>
            <w:tcW w:w="157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DB213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Источники финансирования</w:t>
            </w:r>
          </w:p>
        </w:tc>
        <w:tc>
          <w:tcPr>
            <w:tcW w:w="1124" w:type="dxa"/>
            <w:tcBorders>
              <w:top w:val="single" w:sz="4" w:space="0" w:color="auto"/>
              <w:left w:val="nil"/>
              <w:bottom w:val="single" w:sz="4" w:space="0" w:color="auto"/>
              <w:right w:val="single" w:sz="4" w:space="0" w:color="auto"/>
            </w:tcBorders>
            <w:shd w:val="clear" w:color="auto" w:fill="auto"/>
            <w:hideMark/>
          </w:tcPr>
          <w:p w14:paraId="0C958D6D" w14:textId="77777777" w:rsidR="003766AA" w:rsidRPr="003766AA" w:rsidRDefault="003766AA" w:rsidP="003766AA">
            <w:pPr>
              <w:suppressAutoHyphens w:val="0"/>
              <w:jc w:val="center"/>
              <w:rPr>
                <w:rFonts w:eastAsia="Times New Roman" w:cs="Times New Roman"/>
                <w:sz w:val="20"/>
                <w:szCs w:val="20"/>
                <w:lang w:eastAsia="ru-RU"/>
              </w:rPr>
            </w:pPr>
            <w:proofErr w:type="gramStart"/>
            <w:r w:rsidRPr="003766AA">
              <w:rPr>
                <w:rFonts w:eastAsia="Times New Roman" w:cs="Times New Roman"/>
                <w:sz w:val="20"/>
                <w:szCs w:val="20"/>
                <w:lang w:eastAsia="ru-RU"/>
              </w:rPr>
              <w:t xml:space="preserve">Всего,   </w:t>
            </w:r>
            <w:proofErr w:type="gramEnd"/>
            <w:r w:rsidRPr="003766AA">
              <w:rPr>
                <w:rFonts w:eastAsia="Times New Roman" w:cs="Times New Roman"/>
                <w:sz w:val="20"/>
                <w:szCs w:val="20"/>
                <w:lang w:eastAsia="ru-RU"/>
              </w:rPr>
              <w:t xml:space="preserve">      </w:t>
            </w:r>
          </w:p>
        </w:tc>
        <w:tc>
          <w:tcPr>
            <w:tcW w:w="7791" w:type="dxa"/>
            <w:gridSpan w:val="6"/>
            <w:tcBorders>
              <w:top w:val="single" w:sz="4" w:space="0" w:color="auto"/>
              <w:left w:val="nil"/>
              <w:bottom w:val="single" w:sz="4" w:space="0" w:color="auto"/>
              <w:right w:val="nil"/>
            </w:tcBorders>
            <w:shd w:val="clear" w:color="auto" w:fill="auto"/>
            <w:hideMark/>
          </w:tcPr>
          <w:p w14:paraId="605F57A7" w14:textId="77777777" w:rsidR="003766AA" w:rsidRPr="003766AA" w:rsidRDefault="003766AA" w:rsidP="003766AA">
            <w:pPr>
              <w:suppressAutoHyphens w:val="0"/>
              <w:jc w:val="center"/>
              <w:rPr>
                <w:rFonts w:eastAsia="Times New Roman" w:cs="Times New Roman"/>
                <w:color w:val="000000"/>
                <w:sz w:val="20"/>
                <w:szCs w:val="20"/>
                <w:lang w:eastAsia="ru-RU"/>
              </w:rPr>
            </w:pPr>
            <w:r w:rsidRPr="003766AA">
              <w:rPr>
                <w:rFonts w:eastAsia="Times New Roman" w:cs="Times New Roman"/>
                <w:color w:val="000000"/>
                <w:sz w:val="20"/>
                <w:szCs w:val="20"/>
                <w:lang w:eastAsia="ru-RU"/>
              </w:rPr>
              <w:t>Объемы финансирования по годам (тыс. руб.)</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4B27F54" w14:textId="77777777" w:rsidR="003766AA" w:rsidRPr="003766AA" w:rsidRDefault="003766AA" w:rsidP="003766AA">
            <w:pPr>
              <w:suppressAutoHyphens w:val="0"/>
              <w:jc w:val="center"/>
              <w:rPr>
                <w:rFonts w:eastAsia="Times New Roman" w:cs="Times New Roman"/>
                <w:color w:val="000000"/>
                <w:sz w:val="20"/>
                <w:szCs w:val="20"/>
                <w:lang w:eastAsia="ru-RU"/>
              </w:rPr>
            </w:pPr>
            <w:r w:rsidRPr="003766AA">
              <w:rPr>
                <w:rFonts w:eastAsia="Times New Roman" w:cs="Times New Roman"/>
                <w:color w:val="000000"/>
                <w:sz w:val="20"/>
                <w:szCs w:val="20"/>
                <w:lang w:eastAsia="ru-RU"/>
              </w:rPr>
              <w:t xml:space="preserve">Ответственный за выполнение мероприятия  </w:t>
            </w:r>
          </w:p>
        </w:tc>
      </w:tr>
      <w:tr w:rsidR="003766AA" w:rsidRPr="003766AA" w14:paraId="0A1455A6" w14:textId="77777777" w:rsidTr="00E662C8">
        <w:trPr>
          <w:gridAfter w:val="1"/>
          <w:wAfter w:w="236" w:type="dxa"/>
          <w:trHeight w:val="255"/>
        </w:trPr>
        <w:tc>
          <w:tcPr>
            <w:tcW w:w="515" w:type="dxa"/>
            <w:vMerge/>
            <w:tcBorders>
              <w:top w:val="single" w:sz="4" w:space="0" w:color="auto"/>
              <w:left w:val="single" w:sz="4" w:space="0" w:color="auto"/>
              <w:bottom w:val="single" w:sz="4" w:space="0" w:color="auto"/>
              <w:right w:val="single" w:sz="4" w:space="0" w:color="auto"/>
            </w:tcBorders>
            <w:vAlign w:val="center"/>
            <w:hideMark/>
          </w:tcPr>
          <w:p w14:paraId="332B985E"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single" w:sz="4" w:space="0" w:color="auto"/>
              <w:left w:val="single" w:sz="4" w:space="0" w:color="auto"/>
              <w:bottom w:val="single" w:sz="4" w:space="0" w:color="auto"/>
              <w:right w:val="single" w:sz="4" w:space="0" w:color="auto"/>
            </w:tcBorders>
            <w:vAlign w:val="center"/>
            <w:hideMark/>
          </w:tcPr>
          <w:p w14:paraId="2A812F7B"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single" w:sz="4" w:space="0" w:color="auto"/>
              <w:left w:val="single" w:sz="4" w:space="0" w:color="auto"/>
              <w:bottom w:val="single" w:sz="4" w:space="0" w:color="auto"/>
              <w:right w:val="single" w:sz="4" w:space="0" w:color="auto"/>
            </w:tcBorders>
            <w:vAlign w:val="center"/>
            <w:hideMark/>
          </w:tcPr>
          <w:p w14:paraId="390759A6" w14:textId="77777777" w:rsidR="003766AA" w:rsidRPr="003766AA" w:rsidRDefault="003766AA" w:rsidP="003766AA">
            <w:pPr>
              <w:suppressAutoHyphens w:val="0"/>
              <w:rPr>
                <w:rFonts w:eastAsia="Times New Roman" w:cs="Times New Roman"/>
                <w:sz w:val="20"/>
                <w:szCs w:val="20"/>
                <w:lang w:eastAsia="ru-RU"/>
              </w:rPr>
            </w:pPr>
          </w:p>
        </w:tc>
        <w:tc>
          <w:tcPr>
            <w:tcW w:w="1572" w:type="dxa"/>
            <w:vMerge/>
            <w:tcBorders>
              <w:top w:val="single" w:sz="4" w:space="0" w:color="auto"/>
              <w:left w:val="single" w:sz="4" w:space="0" w:color="auto"/>
              <w:bottom w:val="single" w:sz="4" w:space="0" w:color="auto"/>
              <w:right w:val="single" w:sz="4" w:space="0" w:color="auto"/>
            </w:tcBorders>
            <w:vAlign w:val="center"/>
            <w:hideMark/>
          </w:tcPr>
          <w:p w14:paraId="6A071895" w14:textId="77777777" w:rsidR="003766AA" w:rsidRPr="003766AA" w:rsidRDefault="003766AA" w:rsidP="003766AA">
            <w:pPr>
              <w:suppressAutoHyphens w:val="0"/>
              <w:rPr>
                <w:rFonts w:eastAsia="Times New Roman" w:cs="Times New Roman"/>
                <w:sz w:val="20"/>
                <w:szCs w:val="20"/>
                <w:lang w:eastAsia="ru-RU"/>
              </w:rPr>
            </w:pPr>
          </w:p>
        </w:tc>
        <w:tc>
          <w:tcPr>
            <w:tcW w:w="1124" w:type="dxa"/>
            <w:tcBorders>
              <w:top w:val="nil"/>
              <w:left w:val="nil"/>
              <w:bottom w:val="single" w:sz="4" w:space="0" w:color="auto"/>
              <w:right w:val="single" w:sz="4" w:space="0" w:color="auto"/>
            </w:tcBorders>
            <w:shd w:val="clear" w:color="auto" w:fill="auto"/>
            <w:hideMark/>
          </w:tcPr>
          <w:p w14:paraId="2D46FFD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(тыс. руб.)</w:t>
            </w:r>
          </w:p>
        </w:tc>
        <w:tc>
          <w:tcPr>
            <w:tcW w:w="1255" w:type="dxa"/>
            <w:tcBorders>
              <w:top w:val="nil"/>
              <w:left w:val="nil"/>
              <w:bottom w:val="single" w:sz="4" w:space="0" w:color="auto"/>
              <w:right w:val="nil"/>
            </w:tcBorders>
            <w:shd w:val="clear" w:color="auto" w:fill="auto"/>
            <w:hideMark/>
          </w:tcPr>
          <w:p w14:paraId="17D0E027" w14:textId="77777777" w:rsidR="003766AA" w:rsidRPr="003766AA" w:rsidRDefault="003766AA" w:rsidP="003766AA">
            <w:pPr>
              <w:suppressAutoHyphens w:val="0"/>
              <w:jc w:val="center"/>
              <w:rPr>
                <w:rFonts w:eastAsia="Times New Roman" w:cs="Times New Roman"/>
                <w:color w:val="000000"/>
                <w:sz w:val="20"/>
                <w:szCs w:val="20"/>
                <w:lang w:eastAsia="ru-RU"/>
              </w:rPr>
            </w:pPr>
            <w:r w:rsidRPr="003766AA">
              <w:rPr>
                <w:rFonts w:eastAsia="Times New Roman" w:cs="Times New Roman"/>
                <w:color w:val="000000"/>
                <w:sz w:val="20"/>
                <w:szCs w:val="20"/>
                <w:lang w:eastAsia="ru-RU"/>
              </w:rPr>
              <w:t xml:space="preserve"> </w:t>
            </w:r>
          </w:p>
        </w:tc>
        <w:tc>
          <w:tcPr>
            <w:tcW w:w="1316" w:type="dxa"/>
            <w:tcBorders>
              <w:top w:val="nil"/>
              <w:left w:val="nil"/>
              <w:bottom w:val="single" w:sz="4" w:space="0" w:color="auto"/>
              <w:right w:val="nil"/>
            </w:tcBorders>
            <w:shd w:val="clear" w:color="auto" w:fill="auto"/>
            <w:hideMark/>
          </w:tcPr>
          <w:p w14:paraId="4333E8DF" w14:textId="77777777" w:rsidR="003766AA" w:rsidRPr="003766AA" w:rsidRDefault="003766AA" w:rsidP="003766AA">
            <w:pPr>
              <w:suppressAutoHyphens w:val="0"/>
              <w:jc w:val="center"/>
              <w:rPr>
                <w:rFonts w:eastAsia="Times New Roman" w:cs="Times New Roman"/>
                <w:color w:val="000000"/>
                <w:sz w:val="20"/>
                <w:szCs w:val="20"/>
                <w:lang w:eastAsia="ru-RU"/>
              </w:rPr>
            </w:pPr>
            <w:r w:rsidRPr="003766AA">
              <w:rPr>
                <w:rFonts w:eastAsia="Times New Roman" w:cs="Times New Roman"/>
                <w:color w:val="000000"/>
                <w:sz w:val="20"/>
                <w:szCs w:val="20"/>
                <w:lang w:eastAsia="ru-RU"/>
              </w:rPr>
              <w:t> </w:t>
            </w:r>
          </w:p>
        </w:tc>
        <w:tc>
          <w:tcPr>
            <w:tcW w:w="1086" w:type="dxa"/>
            <w:tcBorders>
              <w:top w:val="nil"/>
              <w:left w:val="nil"/>
              <w:bottom w:val="single" w:sz="4" w:space="0" w:color="auto"/>
              <w:right w:val="nil"/>
            </w:tcBorders>
            <w:shd w:val="clear" w:color="auto" w:fill="auto"/>
            <w:hideMark/>
          </w:tcPr>
          <w:p w14:paraId="39798F66" w14:textId="77777777" w:rsidR="003766AA" w:rsidRPr="003766AA" w:rsidRDefault="003766AA" w:rsidP="003766AA">
            <w:pPr>
              <w:suppressAutoHyphens w:val="0"/>
              <w:jc w:val="center"/>
              <w:rPr>
                <w:rFonts w:eastAsia="Times New Roman" w:cs="Times New Roman"/>
                <w:color w:val="000000"/>
                <w:sz w:val="20"/>
                <w:szCs w:val="20"/>
                <w:lang w:eastAsia="ru-RU"/>
              </w:rPr>
            </w:pPr>
            <w:r w:rsidRPr="003766AA">
              <w:rPr>
                <w:rFonts w:eastAsia="Times New Roman" w:cs="Times New Roman"/>
                <w:color w:val="000000"/>
                <w:sz w:val="20"/>
                <w:szCs w:val="20"/>
                <w:lang w:eastAsia="ru-RU"/>
              </w:rPr>
              <w:t> </w:t>
            </w:r>
          </w:p>
        </w:tc>
        <w:tc>
          <w:tcPr>
            <w:tcW w:w="1124" w:type="dxa"/>
            <w:tcBorders>
              <w:top w:val="nil"/>
              <w:left w:val="nil"/>
              <w:bottom w:val="single" w:sz="4" w:space="0" w:color="auto"/>
              <w:right w:val="nil"/>
            </w:tcBorders>
            <w:shd w:val="clear" w:color="auto" w:fill="auto"/>
            <w:hideMark/>
          </w:tcPr>
          <w:p w14:paraId="077F1479" w14:textId="77777777" w:rsidR="003766AA" w:rsidRPr="003766AA" w:rsidRDefault="003766AA" w:rsidP="003766AA">
            <w:pPr>
              <w:suppressAutoHyphens w:val="0"/>
              <w:jc w:val="center"/>
              <w:rPr>
                <w:rFonts w:eastAsia="Times New Roman" w:cs="Times New Roman"/>
                <w:color w:val="000000"/>
                <w:sz w:val="20"/>
                <w:szCs w:val="20"/>
                <w:lang w:eastAsia="ru-RU"/>
              </w:rPr>
            </w:pPr>
            <w:r w:rsidRPr="003766AA">
              <w:rPr>
                <w:rFonts w:eastAsia="Times New Roman" w:cs="Times New Roman"/>
                <w:color w:val="000000"/>
                <w:sz w:val="20"/>
                <w:szCs w:val="20"/>
                <w:lang w:eastAsia="ru-RU"/>
              </w:rPr>
              <w:t> </w:t>
            </w:r>
          </w:p>
        </w:tc>
        <w:tc>
          <w:tcPr>
            <w:tcW w:w="1543" w:type="dxa"/>
            <w:tcBorders>
              <w:top w:val="nil"/>
              <w:left w:val="nil"/>
              <w:bottom w:val="single" w:sz="4" w:space="0" w:color="auto"/>
              <w:right w:val="nil"/>
            </w:tcBorders>
            <w:shd w:val="clear" w:color="auto" w:fill="auto"/>
            <w:hideMark/>
          </w:tcPr>
          <w:p w14:paraId="31412652" w14:textId="77777777" w:rsidR="003766AA" w:rsidRPr="003766AA" w:rsidRDefault="003766AA" w:rsidP="003766AA">
            <w:pPr>
              <w:suppressAutoHyphens w:val="0"/>
              <w:jc w:val="center"/>
              <w:rPr>
                <w:rFonts w:eastAsia="Times New Roman" w:cs="Times New Roman"/>
                <w:color w:val="000000"/>
                <w:sz w:val="20"/>
                <w:szCs w:val="20"/>
                <w:lang w:eastAsia="ru-RU"/>
              </w:rPr>
            </w:pPr>
            <w:r w:rsidRPr="003766AA">
              <w:rPr>
                <w:rFonts w:eastAsia="Times New Roman" w:cs="Times New Roman"/>
                <w:color w:val="000000"/>
                <w:sz w:val="20"/>
                <w:szCs w:val="20"/>
                <w:lang w:eastAsia="ru-RU"/>
              </w:rPr>
              <w:t> </w:t>
            </w:r>
          </w:p>
        </w:tc>
        <w:tc>
          <w:tcPr>
            <w:tcW w:w="1467" w:type="dxa"/>
            <w:tcBorders>
              <w:top w:val="nil"/>
              <w:left w:val="nil"/>
              <w:bottom w:val="single" w:sz="4" w:space="0" w:color="auto"/>
              <w:right w:val="single" w:sz="4" w:space="0" w:color="auto"/>
            </w:tcBorders>
            <w:shd w:val="clear" w:color="auto" w:fill="auto"/>
            <w:hideMark/>
          </w:tcPr>
          <w:p w14:paraId="2B67F2C1" w14:textId="77777777" w:rsidR="003766AA" w:rsidRPr="003766AA" w:rsidRDefault="003766AA" w:rsidP="003766AA">
            <w:pPr>
              <w:suppressAutoHyphens w:val="0"/>
              <w:jc w:val="center"/>
              <w:rPr>
                <w:rFonts w:eastAsia="Times New Roman" w:cs="Times New Roman"/>
                <w:color w:val="000000"/>
                <w:sz w:val="20"/>
                <w:szCs w:val="20"/>
                <w:lang w:eastAsia="ru-RU"/>
              </w:rPr>
            </w:pPr>
            <w:r w:rsidRPr="003766AA">
              <w:rPr>
                <w:rFonts w:eastAsia="Times New Roman" w:cs="Times New Roman"/>
                <w:color w:val="000000"/>
                <w:sz w:val="20"/>
                <w:szCs w:val="20"/>
                <w:lang w:eastAsia="ru-RU"/>
              </w:rPr>
              <w:t> </w:t>
            </w: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4DD89D38" w14:textId="77777777" w:rsidR="003766AA" w:rsidRPr="003766AA" w:rsidRDefault="003766AA" w:rsidP="003766AA">
            <w:pPr>
              <w:suppressAutoHyphens w:val="0"/>
              <w:rPr>
                <w:rFonts w:eastAsia="Times New Roman" w:cs="Times New Roman"/>
                <w:color w:val="000000"/>
                <w:sz w:val="20"/>
                <w:szCs w:val="20"/>
                <w:lang w:eastAsia="ru-RU"/>
              </w:rPr>
            </w:pPr>
          </w:p>
        </w:tc>
      </w:tr>
      <w:tr w:rsidR="003766AA" w:rsidRPr="003766AA" w14:paraId="740728AF" w14:textId="77777777" w:rsidTr="00E662C8">
        <w:trPr>
          <w:gridAfter w:val="1"/>
          <w:wAfter w:w="236" w:type="dxa"/>
          <w:trHeight w:val="300"/>
        </w:trPr>
        <w:tc>
          <w:tcPr>
            <w:tcW w:w="515" w:type="dxa"/>
            <w:vMerge/>
            <w:tcBorders>
              <w:top w:val="single" w:sz="4" w:space="0" w:color="auto"/>
              <w:left w:val="single" w:sz="4" w:space="0" w:color="auto"/>
              <w:bottom w:val="single" w:sz="4" w:space="0" w:color="auto"/>
              <w:right w:val="single" w:sz="4" w:space="0" w:color="auto"/>
            </w:tcBorders>
            <w:vAlign w:val="center"/>
            <w:hideMark/>
          </w:tcPr>
          <w:p w14:paraId="49266EC9"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single" w:sz="4" w:space="0" w:color="auto"/>
              <w:left w:val="single" w:sz="4" w:space="0" w:color="auto"/>
              <w:bottom w:val="single" w:sz="4" w:space="0" w:color="auto"/>
              <w:right w:val="single" w:sz="4" w:space="0" w:color="auto"/>
            </w:tcBorders>
            <w:vAlign w:val="center"/>
            <w:hideMark/>
          </w:tcPr>
          <w:p w14:paraId="6274F8AC"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single" w:sz="4" w:space="0" w:color="auto"/>
              <w:left w:val="single" w:sz="4" w:space="0" w:color="auto"/>
              <w:bottom w:val="single" w:sz="4" w:space="0" w:color="auto"/>
              <w:right w:val="single" w:sz="4" w:space="0" w:color="auto"/>
            </w:tcBorders>
            <w:vAlign w:val="center"/>
            <w:hideMark/>
          </w:tcPr>
          <w:p w14:paraId="3C74CEA7" w14:textId="77777777" w:rsidR="003766AA" w:rsidRPr="003766AA" w:rsidRDefault="003766AA" w:rsidP="003766AA">
            <w:pPr>
              <w:suppressAutoHyphens w:val="0"/>
              <w:rPr>
                <w:rFonts w:eastAsia="Times New Roman" w:cs="Times New Roman"/>
                <w:sz w:val="20"/>
                <w:szCs w:val="20"/>
                <w:lang w:eastAsia="ru-RU"/>
              </w:rPr>
            </w:pPr>
          </w:p>
        </w:tc>
        <w:tc>
          <w:tcPr>
            <w:tcW w:w="1572" w:type="dxa"/>
            <w:vMerge/>
            <w:tcBorders>
              <w:top w:val="single" w:sz="4" w:space="0" w:color="auto"/>
              <w:left w:val="single" w:sz="4" w:space="0" w:color="auto"/>
              <w:bottom w:val="single" w:sz="4" w:space="0" w:color="auto"/>
              <w:right w:val="single" w:sz="4" w:space="0" w:color="auto"/>
            </w:tcBorders>
            <w:vAlign w:val="center"/>
            <w:hideMark/>
          </w:tcPr>
          <w:p w14:paraId="6828B348" w14:textId="77777777" w:rsidR="003766AA" w:rsidRPr="003766AA" w:rsidRDefault="003766AA" w:rsidP="003766AA">
            <w:pPr>
              <w:suppressAutoHyphens w:val="0"/>
              <w:rPr>
                <w:rFonts w:eastAsia="Times New Roman" w:cs="Times New Roman"/>
                <w:sz w:val="20"/>
                <w:szCs w:val="20"/>
                <w:lang w:eastAsia="ru-RU"/>
              </w:rPr>
            </w:pPr>
          </w:p>
        </w:tc>
        <w:tc>
          <w:tcPr>
            <w:tcW w:w="1124" w:type="dxa"/>
            <w:tcBorders>
              <w:top w:val="nil"/>
              <w:left w:val="nil"/>
              <w:bottom w:val="single" w:sz="4" w:space="0" w:color="auto"/>
              <w:right w:val="single" w:sz="4" w:space="0" w:color="auto"/>
            </w:tcBorders>
            <w:shd w:val="clear" w:color="auto" w:fill="auto"/>
            <w:hideMark/>
          </w:tcPr>
          <w:p w14:paraId="7C72D07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w:t>
            </w:r>
          </w:p>
        </w:tc>
        <w:tc>
          <w:tcPr>
            <w:tcW w:w="2571" w:type="dxa"/>
            <w:gridSpan w:val="2"/>
            <w:tcBorders>
              <w:top w:val="single" w:sz="4" w:space="0" w:color="auto"/>
              <w:left w:val="nil"/>
              <w:bottom w:val="single" w:sz="4" w:space="0" w:color="auto"/>
              <w:right w:val="single" w:sz="4" w:space="0" w:color="auto"/>
            </w:tcBorders>
            <w:shd w:val="clear" w:color="auto" w:fill="auto"/>
            <w:hideMark/>
          </w:tcPr>
          <w:p w14:paraId="5BB409A5" w14:textId="77777777" w:rsidR="003766AA" w:rsidRPr="003766AA" w:rsidRDefault="003766AA" w:rsidP="003766AA">
            <w:pPr>
              <w:suppressAutoHyphens w:val="0"/>
              <w:jc w:val="center"/>
              <w:rPr>
                <w:rFonts w:eastAsia="Times New Roman" w:cs="Times New Roman"/>
                <w:color w:val="000000"/>
                <w:sz w:val="20"/>
                <w:szCs w:val="20"/>
                <w:lang w:eastAsia="ru-RU"/>
              </w:rPr>
            </w:pPr>
            <w:r w:rsidRPr="003766AA">
              <w:rPr>
                <w:rFonts w:eastAsia="Times New Roman" w:cs="Times New Roman"/>
                <w:color w:val="000000"/>
                <w:sz w:val="20"/>
                <w:szCs w:val="20"/>
                <w:lang w:eastAsia="ru-RU"/>
              </w:rPr>
              <w:t>2023 год</w:t>
            </w:r>
          </w:p>
        </w:tc>
        <w:tc>
          <w:tcPr>
            <w:tcW w:w="1086" w:type="dxa"/>
            <w:tcBorders>
              <w:top w:val="nil"/>
              <w:left w:val="nil"/>
              <w:bottom w:val="single" w:sz="4" w:space="0" w:color="auto"/>
              <w:right w:val="single" w:sz="4" w:space="0" w:color="auto"/>
            </w:tcBorders>
            <w:shd w:val="clear" w:color="auto" w:fill="auto"/>
            <w:hideMark/>
          </w:tcPr>
          <w:p w14:paraId="24E2E392" w14:textId="77777777" w:rsidR="003766AA" w:rsidRPr="003766AA" w:rsidRDefault="003766AA" w:rsidP="003766AA">
            <w:pPr>
              <w:suppressAutoHyphens w:val="0"/>
              <w:jc w:val="center"/>
              <w:rPr>
                <w:rFonts w:eastAsia="Times New Roman" w:cs="Times New Roman"/>
                <w:color w:val="000000"/>
                <w:sz w:val="20"/>
                <w:szCs w:val="20"/>
                <w:lang w:eastAsia="ru-RU"/>
              </w:rPr>
            </w:pPr>
            <w:r w:rsidRPr="003766AA">
              <w:rPr>
                <w:rFonts w:eastAsia="Times New Roman" w:cs="Times New Roman"/>
                <w:color w:val="000000"/>
                <w:sz w:val="20"/>
                <w:szCs w:val="20"/>
                <w:lang w:eastAsia="ru-RU"/>
              </w:rPr>
              <w:t>2024 год</w:t>
            </w:r>
          </w:p>
        </w:tc>
        <w:tc>
          <w:tcPr>
            <w:tcW w:w="1124" w:type="dxa"/>
            <w:tcBorders>
              <w:top w:val="nil"/>
              <w:left w:val="nil"/>
              <w:bottom w:val="single" w:sz="4" w:space="0" w:color="auto"/>
              <w:right w:val="single" w:sz="4" w:space="0" w:color="auto"/>
            </w:tcBorders>
            <w:shd w:val="clear" w:color="auto" w:fill="auto"/>
            <w:hideMark/>
          </w:tcPr>
          <w:p w14:paraId="2F412FB5" w14:textId="77777777" w:rsidR="003766AA" w:rsidRPr="003766AA" w:rsidRDefault="003766AA" w:rsidP="003766AA">
            <w:pPr>
              <w:suppressAutoHyphens w:val="0"/>
              <w:jc w:val="center"/>
              <w:rPr>
                <w:rFonts w:eastAsia="Times New Roman" w:cs="Times New Roman"/>
                <w:color w:val="000000"/>
                <w:sz w:val="20"/>
                <w:szCs w:val="20"/>
                <w:lang w:eastAsia="ru-RU"/>
              </w:rPr>
            </w:pPr>
            <w:r w:rsidRPr="003766AA">
              <w:rPr>
                <w:rFonts w:eastAsia="Times New Roman" w:cs="Times New Roman"/>
                <w:color w:val="000000"/>
                <w:sz w:val="20"/>
                <w:szCs w:val="20"/>
                <w:lang w:eastAsia="ru-RU"/>
              </w:rPr>
              <w:t>2025 год</w:t>
            </w:r>
          </w:p>
        </w:tc>
        <w:tc>
          <w:tcPr>
            <w:tcW w:w="1543" w:type="dxa"/>
            <w:tcBorders>
              <w:top w:val="nil"/>
              <w:left w:val="nil"/>
              <w:bottom w:val="single" w:sz="4" w:space="0" w:color="auto"/>
              <w:right w:val="single" w:sz="4" w:space="0" w:color="auto"/>
            </w:tcBorders>
            <w:shd w:val="clear" w:color="auto" w:fill="auto"/>
            <w:hideMark/>
          </w:tcPr>
          <w:p w14:paraId="72CFFA28" w14:textId="77777777" w:rsidR="003766AA" w:rsidRPr="003766AA" w:rsidRDefault="003766AA" w:rsidP="003766AA">
            <w:pPr>
              <w:suppressAutoHyphens w:val="0"/>
              <w:jc w:val="center"/>
              <w:rPr>
                <w:rFonts w:eastAsia="Times New Roman" w:cs="Times New Roman"/>
                <w:color w:val="000000"/>
                <w:sz w:val="20"/>
                <w:szCs w:val="20"/>
                <w:lang w:eastAsia="ru-RU"/>
              </w:rPr>
            </w:pPr>
            <w:r w:rsidRPr="003766AA">
              <w:rPr>
                <w:rFonts w:eastAsia="Times New Roman" w:cs="Times New Roman"/>
                <w:color w:val="000000"/>
                <w:sz w:val="20"/>
                <w:szCs w:val="20"/>
                <w:lang w:eastAsia="ru-RU"/>
              </w:rPr>
              <w:t>2026 год</w:t>
            </w:r>
          </w:p>
        </w:tc>
        <w:tc>
          <w:tcPr>
            <w:tcW w:w="1467" w:type="dxa"/>
            <w:tcBorders>
              <w:top w:val="nil"/>
              <w:left w:val="nil"/>
              <w:bottom w:val="single" w:sz="4" w:space="0" w:color="auto"/>
              <w:right w:val="single" w:sz="4" w:space="0" w:color="auto"/>
            </w:tcBorders>
            <w:shd w:val="clear" w:color="auto" w:fill="auto"/>
            <w:hideMark/>
          </w:tcPr>
          <w:p w14:paraId="2FBCD4B5" w14:textId="77777777" w:rsidR="003766AA" w:rsidRPr="003766AA" w:rsidRDefault="003766AA" w:rsidP="003766AA">
            <w:pPr>
              <w:suppressAutoHyphens w:val="0"/>
              <w:jc w:val="center"/>
              <w:rPr>
                <w:rFonts w:eastAsia="Times New Roman" w:cs="Times New Roman"/>
                <w:color w:val="000000"/>
                <w:sz w:val="20"/>
                <w:szCs w:val="20"/>
                <w:lang w:eastAsia="ru-RU"/>
              </w:rPr>
            </w:pPr>
            <w:r w:rsidRPr="003766AA">
              <w:rPr>
                <w:rFonts w:eastAsia="Times New Roman" w:cs="Times New Roman"/>
                <w:color w:val="000000"/>
                <w:sz w:val="20"/>
                <w:szCs w:val="20"/>
                <w:lang w:eastAsia="ru-RU"/>
              </w:rPr>
              <w:t>2027 год</w:t>
            </w: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7A38E71C" w14:textId="77777777" w:rsidR="003766AA" w:rsidRPr="003766AA" w:rsidRDefault="003766AA" w:rsidP="003766AA">
            <w:pPr>
              <w:suppressAutoHyphens w:val="0"/>
              <w:rPr>
                <w:rFonts w:eastAsia="Times New Roman" w:cs="Times New Roman"/>
                <w:color w:val="000000"/>
                <w:sz w:val="20"/>
                <w:szCs w:val="20"/>
                <w:lang w:eastAsia="ru-RU"/>
              </w:rPr>
            </w:pPr>
          </w:p>
        </w:tc>
      </w:tr>
      <w:tr w:rsidR="003766AA" w:rsidRPr="003766AA" w14:paraId="2ECD16A7" w14:textId="77777777" w:rsidTr="00E662C8">
        <w:trPr>
          <w:gridAfter w:val="1"/>
          <w:wAfter w:w="236" w:type="dxa"/>
          <w:trHeight w:val="255"/>
        </w:trPr>
        <w:tc>
          <w:tcPr>
            <w:tcW w:w="515" w:type="dxa"/>
            <w:tcBorders>
              <w:top w:val="nil"/>
              <w:left w:val="single" w:sz="4" w:space="0" w:color="auto"/>
              <w:bottom w:val="single" w:sz="4" w:space="0" w:color="auto"/>
              <w:right w:val="single" w:sz="4" w:space="0" w:color="auto"/>
            </w:tcBorders>
            <w:shd w:val="clear" w:color="auto" w:fill="auto"/>
            <w:hideMark/>
          </w:tcPr>
          <w:p w14:paraId="51B0CA2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w:t>
            </w:r>
          </w:p>
        </w:tc>
        <w:tc>
          <w:tcPr>
            <w:tcW w:w="2032" w:type="dxa"/>
            <w:tcBorders>
              <w:top w:val="nil"/>
              <w:left w:val="nil"/>
              <w:bottom w:val="single" w:sz="4" w:space="0" w:color="auto"/>
              <w:right w:val="single" w:sz="4" w:space="0" w:color="auto"/>
            </w:tcBorders>
            <w:shd w:val="clear" w:color="auto" w:fill="auto"/>
            <w:hideMark/>
          </w:tcPr>
          <w:p w14:paraId="0648B28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w:t>
            </w:r>
          </w:p>
        </w:tc>
        <w:tc>
          <w:tcPr>
            <w:tcW w:w="1121" w:type="dxa"/>
            <w:tcBorders>
              <w:top w:val="nil"/>
              <w:left w:val="nil"/>
              <w:bottom w:val="single" w:sz="4" w:space="0" w:color="auto"/>
              <w:right w:val="single" w:sz="4" w:space="0" w:color="auto"/>
            </w:tcBorders>
            <w:shd w:val="clear" w:color="auto" w:fill="auto"/>
            <w:hideMark/>
          </w:tcPr>
          <w:p w14:paraId="2DF6D0B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w:t>
            </w:r>
          </w:p>
        </w:tc>
        <w:tc>
          <w:tcPr>
            <w:tcW w:w="1572" w:type="dxa"/>
            <w:tcBorders>
              <w:top w:val="nil"/>
              <w:left w:val="nil"/>
              <w:bottom w:val="single" w:sz="4" w:space="0" w:color="auto"/>
              <w:right w:val="single" w:sz="4" w:space="0" w:color="auto"/>
            </w:tcBorders>
            <w:shd w:val="clear" w:color="auto" w:fill="auto"/>
            <w:hideMark/>
          </w:tcPr>
          <w:p w14:paraId="70B2FD1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4</w:t>
            </w:r>
          </w:p>
        </w:tc>
        <w:tc>
          <w:tcPr>
            <w:tcW w:w="1124" w:type="dxa"/>
            <w:tcBorders>
              <w:top w:val="nil"/>
              <w:left w:val="nil"/>
              <w:bottom w:val="single" w:sz="4" w:space="0" w:color="auto"/>
              <w:right w:val="single" w:sz="4" w:space="0" w:color="auto"/>
            </w:tcBorders>
            <w:shd w:val="clear" w:color="auto" w:fill="auto"/>
            <w:hideMark/>
          </w:tcPr>
          <w:p w14:paraId="1DA41CB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6</w:t>
            </w:r>
          </w:p>
        </w:tc>
        <w:tc>
          <w:tcPr>
            <w:tcW w:w="2571" w:type="dxa"/>
            <w:gridSpan w:val="2"/>
            <w:tcBorders>
              <w:top w:val="single" w:sz="4" w:space="0" w:color="auto"/>
              <w:left w:val="nil"/>
              <w:bottom w:val="single" w:sz="4" w:space="0" w:color="auto"/>
              <w:right w:val="single" w:sz="4" w:space="0" w:color="auto"/>
            </w:tcBorders>
            <w:shd w:val="clear" w:color="auto" w:fill="auto"/>
            <w:hideMark/>
          </w:tcPr>
          <w:p w14:paraId="3BED9B2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7</w:t>
            </w:r>
          </w:p>
        </w:tc>
        <w:tc>
          <w:tcPr>
            <w:tcW w:w="1086" w:type="dxa"/>
            <w:tcBorders>
              <w:top w:val="nil"/>
              <w:left w:val="nil"/>
              <w:bottom w:val="single" w:sz="4" w:space="0" w:color="auto"/>
              <w:right w:val="single" w:sz="4" w:space="0" w:color="auto"/>
            </w:tcBorders>
            <w:shd w:val="clear" w:color="000000" w:fill="FFFFFF"/>
            <w:hideMark/>
          </w:tcPr>
          <w:p w14:paraId="2564F8E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8</w:t>
            </w:r>
          </w:p>
        </w:tc>
        <w:tc>
          <w:tcPr>
            <w:tcW w:w="1124" w:type="dxa"/>
            <w:tcBorders>
              <w:top w:val="nil"/>
              <w:left w:val="nil"/>
              <w:bottom w:val="single" w:sz="4" w:space="0" w:color="auto"/>
              <w:right w:val="single" w:sz="4" w:space="0" w:color="auto"/>
            </w:tcBorders>
            <w:shd w:val="clear" w:color="auto" w:fill="auto"/>
            <w:hideMark/>
          </w:tcPr>
          <w:p w14:paraId="2DACE34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9</w:t>
            </w:r>
          </w:p>
        </w:tc>
        <w:tc>
          <w:tcPr>
            <w:tcW w:w="1543" w:type="dxa"/>
            <w:tcBorders>
              <w:top w:val="nil"/>
              <w:left w:val="nil"/>
              <w:bottom w:val="single" w:sz="4" w:space="0" w:color="auto"/>
              <w:right w:val="single" w:sz="4" w:space="0" w:color="auto"/>
            </w:tcBorders>
            <w:shd w:val="clear" w:color="auto" w:fill="auto"/>
            <w:hideMark/>
          </w:tcPr>
          <w:p w14:paraId="5C97C0D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w:t>
            </w:r>
          </w:p>
        </w:tc>
        <w:tc>
          <w:tcPr>
            <w:tcW w:w="1467" w:type="dxa"/>
            <w:tcBorders>
              <w:top w:val="nil"/>
              <w:left w:val="nil"/>
              <w:bottom w:val="single" w:sz="4" w:space="0" w:color="auto"/>
              <w:right w:val="single" w:sz="4" w:space="0" w:color="auto"/>
            </w:tcBorders>
            <w:shd w:val="clear" w:color="auto" w:fill="auto"/>
            <w:hideMark/>
          </w:tcPr>
          <w:p w14:paraId="44CE75E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w:t>
            </w:r>
          </w:p>
        </w:tc>
        <w:tc>
          <w:tcPr>
            <w:tcW w:w="1575" w:type="dxa"/>
            <w:tcBorders>
              <w:top w:val="nil"/>
              <w:left w:val="nil"/>
              <w:bottom w:val="single" w:sz="4" w:space="0" w:color="auto"/>
              <w:right w:val="single" w:sz="4" w:space="0" w:color="auto"/>
            </w:tcBorders>
            <w:shd w:val="clear" w:color="auto" w:fill="auto"/>
            <w:hideMark/>
          </w:tcPr>
          <w:p w14:paraId="3F8D679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12</w:t>
            </w:r>
          </w:p>
        </w:tc>
      </w:tr>
      <w:tr w:rsidR="003766AA" w:rsidRPr="003766AA" w14:paraId="18FF1D8F" w14:textId="77777777" w:rsidTr="00E662C8">
        <w:trPr>
          <w:gridAfter w:val="1"/>
          <w:wAfter w:w="236" w:type="dxa"/>
          <w:trHeight w:val="270"/>
        </w:trPr>
        <w:tc>
          <w:tcPr>
            <w:tcW w:w="515" w:type="dxa"/>
            <w:vMerge w:val="restart"/>
            <w:tcBorders>
              <w:top w:val="nil"/>
              <w:left w:val="single" w:sz="4" w:space="0" w:color="auto"/>
              <w:bottom w:val="single" w:sz="4" w:space="0" w:color="auto"/>
              <w:right w:val="single" w:sz="4" w:space="0" w:color="auto"/>
            </w:tcBorders>
            <w:shd w:val="clear" w:color="auto" w:fill="auto"/>
            <w:hideMark/>
          </w:tcPr>
          <w:p w14:paraId="0CEAE0F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w:t>
            </w:r>
          </w:p>
        </w:tc>
        <w:tc>
          <w:tcPr>
            <w:tcW w:w="2032" w:type="dxa"/>
            <w:vMerge w:val="restart"/>
            <w:tcBorders>
              <w:top w:val="nil"/>
              <w:left w:val="single" w:sz="4" w:space="0" w:color="auto"/>
              <w:bottom w:val="single" w:sz="4" w:space="0" w:color="000000"/>
              <w:right w:val="single" w:sz="4" w:space="0" w:color="auto"/>
            </w:tcBorders>
            <w:shd w:val="clear" w:color="auto" w:fill="auto"/>
            <w:hideMark/>
          </w:tcPr>
          <w:p w14:paraId="29C5CEA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Основное мероприятие 02. Реализация отдельных функций органа местного самоуправления в сфере культуры</w:t>
            </w:r>
          </w:p>
        </w:tc>
        <w:tc>
          <w:tcPr>
            <w:tcW w:w="1121" w:type="dxa"/>
            <w:vMerge w:val="restart"/>
            <w:tcBorders>
              <w:top w:val="nil"/>
              <w:left w:val="single" w:sz="4" w:space="0" w:color="auto"/>
              <w:bottom w:val="single" w:sz="4" w:space="0" w:color="auto"/>
              <w:right w:val="single" w:sz="4" w:space="0" w:color="auto"/>
            </w:tcBorders>
            <w:shd w:val="clear" w:color="auto" w:fill="auto"/>
            <w:hideMark/>
          </w:tcPr>
          <w:p w14:paraId="2494E15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2023-2027</w:t>
            </w:r>
          </w:p>
        </w:tc>
        <w:tc>
          <w:tcPr>
            <w:tcW w:w="1572" w:type="dxa"/>
            <w:tcBorders>
              <w:top w:val="nil"/>
              <w:left w:val="nil"/>
              <w:bottom w:val="single" w:sz="4" w:space="0" w:color="auto"/>
              <w:right w:val="single" w:sz="4" w:space="0" w:color="auto"/>
            </w:tcBorders>
            <w:shd w:val="clear" w:color="auto" w:fill="auto"/>
            <w:hideMark/>
          </w:tcPr>
          <w:p w14:paraId="7E957AD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Итого</w:t>
            </w:r>
          </w:p>
        </w:tc>
        <w:tc>
          <w:tcPr>
            <w:tcW w:w="1124" w:type="dxa"/>
            <w:tcBorders>
              <w:top w:val="nil"/>
              <w:left w:val="nil"/>
              <w:bottom w:val="single" w:sz="4" w:space="0" w:color="auto"/>
              <w:right w:val="single" w:sz="4" w:space="0" w:color="auto"/>
            </w:tcBorders>
            <w:shd w:val="clear" w:color="auto" w:fill="auto"/>
            <w:hideMark/>
          </w:tcPr>
          <w:p w14:paraId="4796080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180,0</w:t>
            </w:r>
          </w:p>
        </w:tc>
        <w:tc>
          <w:tcPr>
            <w:tcW w:w="2571" w:type="dxa"/>
            <w:gridSpan w:val="2"/>
            <w:tcBorders>
              <w:top w:val="single" w:sz="4" w:space="0" w:color="auto"/>
              <w:left w:val="nil"/>
              <w:bottom w:val="single" w:sz="4" w:space="0" w:color="auto"/>
              <w:right w:val="single" w:sz="4" w:space="0" w:color="auto"/>
            </w:tcBorders>
            <w:shd w:val="clear" w:color="auto" w:fill="auto"/>
            <w:hideMark/>
          </w:tcPr>
          <w:p w14:paraId="61BE0B4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086" w:type="dxa"/>
            <w:tcBorders>
              <w:top w:val="nil"/>
              <w:left w:val="nil"/>
              <w:bottom w:val="single" w:sz="4" w:space="0" w:color="auto"/>
              <w:right w:val="single" w:sz="4" w:space="0" w:color="auto"/>
            </w:tcBorders>
            <w:shd w:val="clear" w:color="000000" w:fill="FFFFFF"/>
            <w:hideMark/>
          </w:tcPr>
          <w:p w14:paraId="52C3280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124" w:type="dxa"/>
            <w:tcBorders>
              <w:top w:val="nil"/>
              <w:left w:val="nil"/>
              <w:bottom w:val="single" w:sz="4" w:space="0" w:color="auto"/>
              <w:right w:val="single" w:sz="4" w:space="0" w:color="auto"/>
            </w:tcBorders>
            <w:shd w:val="clear" w:color="auto" w:fill="auto"/>
            <w:hideMark/>
          </w:tcPr>
          <w:p w14:paraId="23E3D68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543" w:type="dxa"/>
            <w:tcBorders>
              <w:top w:val="nil"/>
              <w:left w:val="nil"/>
              <w:bottom w:val="single" w:sz="4" w:space="0" w:color="auto"/>
              <w:right w:val="single" w:sz="4" w:space="0" w:color="auto"/>
            </w:tcBorders>
            <w:shd w:val="clear" w:color="auto" w:fill="auto"/>
            <w:hideMark/>
          </w:tcPr>
          <w:p w14:paraId="76AA038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467" w:type="dxa"/>
            <w:tcBorders>
              <w:top w:val="nil"/>
              <w:left w:val="nil"/>
              <w:bottom w:val="single" w:sz="4" w:space="0" w:color="auto"/>
              <w:right w:val="single" w:sz="4" w:space="0" w:color="auto"/>
            </w:tcBorders>
            <w:shd w:val="clear" w:color="auto" w:fill="auto"/>
            <w:hideMark/>
          </w:tcPr>
          <w:p w14:paraId="735585D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575" w:type="dxa"/>
            <w:vMerge w:val="restart"/>
            <w:tcBorders>
              <w:top w:val="nil"/>
              <w:left w:val="single" w:sz="4" w:space="0" w:color="auto"/>
              <w:bottom w:val="single" w:sz="4" w:space="0" w:color="auto"/>
              <w:right w:val="single" w:sz="4" w:space="0" w:color="auto"/>
            </w:tcBorders>
            <w:shd w:val="clear" w:color="auto" w:fill="auto"/>
            <w:hideMark/>
          </w:tcPr>
          <w:p w14:paraId="32FC6D7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3766AA" w:rsidRPr="003766AA" w14:paraId="57E0DB2D" w14:textId="77777777" w:rsidTr="00E662C8">
        <w:trPr>
          <w:gridAfter w:val="1"/>
          <w:wAfter w:w="236" w:type="dxa"/>
          <w:trHeight w:val="765"/>
        </w:trPr>
        <w:tc>
          <w:tcPr>
            <w:tcW w:w="515" w:type="dxa"/>
            <w:vMerge/>
            <w:tcBorders>
              <w:top w:val="nil"/>
              <w:left w:val="single" w:sz="4" w:space="0" w:color="auto"/>
              <w:bottom w:val="single" w:sz="4" w:space="0" w:color="auto"/>
              <w:right w:val="single" w:sz="4" w:space="0" w:color="auto"/>
            </w:tcBorders>
            <w:vAlign w:val="center"/>
            <w:hideMark/>
          </w:tcPr>
          <w:p w14:paraId="0E1DAF73"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23E0809B"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76B28C21"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3AB6B55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Средства бюджета городского округа Кашира</w:t>
            </w:r>
          </w:p>
        </w:tc>
        <w:tc>
          <w:tcPr>
            <w:tcW w:w="1124" w:type="dxa"/>
            <w:tcBorders>
              <w:top w:val="nil"/>
              <w:left w:val="nil"/>
              <w:bottom w:val="single" w:sz="4" w:space="0" w:color="auto"/>
              <w:right w:val="single" w:sz="4" w:space="0" w:color="auto"/>
            </w:tcBorders>
            <w:shd w:val="clear" w:color="auto" w:fill="auto"/>
            <w:hideMark/>
          </w:tcPr>
          <w:p w14:paraId="0E56AA7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180,0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2DD72A8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086" w:type="dxa"/>
            <w:tcBorders>
              <w:top w:val="nil"/>
              <w:left w:val="nil"/>
              <w:bottom w:val="single" w:sz="4" w:space="0" w:color="auto"/>
              <w:right w:val="single" w:sz="4" w:space="0" w:color="auto"/>
            </w:tcBorders>
            <w:shd w:val="clear" w:color="000000" w:fill="FFFFFF"/>
            <w:hideMark/>
          </w:tcPr>
          <w:p w14:paraId="3286F12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124" w:type="dxa"/>
            <w:tcBorders>
              <w:top w:val="nil"/>
              <w:left w:val="nil"/>
              <w:bottom w:val="single" w:sz="4" w:space="0" w:color="auto"/>
              <w:right w:val="single" w:sz="4" w:space="0" w:color="auto"/>
            </w:tcBorders>
            <w:shd w:val="clear" w:color="auto" w:fill="auto"/>
            <w:hideMark/>
          </w:tcPr>
          <w:p w14:paraId="7DDD5D6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543" w:type="dxa"/>
            <w:tcBorders>
              <w:top w:val="nil"/>
              <w:left w:val="nil"/>
              <w:bottom w:val="single" w:sz="4" w:space="0" w:color="auto"/>
              <w:right w:val="single" w:sz="4" w:space="0" w:color="auto"/>
            </w:tcBorders>
            <w:shd w:val="clear" w:color="auto" w:fill="auto"/>
            <w:hideMark/>
          </w:tcPr>
          <w:p w14:paraId="3054E6C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467" w:type="dxa"/>
            <w:tcBorders>
              <w:top w:val="nil"/>
              <w:left w:val="nil"/>
              <w:bottom w:val="single" w:sz="4" w:space="0" w:color="auto"/>
              <w:right w:val="single" w:sz="4" w:space="0" w:color="auto"/>
            </w:tcBorders>
            <w:shd w:val="clear" w:color="auto" w:fill="auto"/>
            <w:hideMark/>
          </w:tcPr>
          <w:p w14:paraId="44270AB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575" w:type="dxa"/>
            <w:vMerge/>
            <w:tcBorders>
              <w:top w:val="nil"/>
              <w:left w:val="single" w:sz="4" w:space="0" w:color="auto"/>
              <w:bottom w:val="single" w:sz="4" w:space="0" w:color="auto"/>
              <w:right w:val="single" w:sz="4" w:space="0" w:color="auto"/>
            </w:tcBorders>
            <w:vAlign w:val="center"/>
            <w:hideMark/>
          </w:tcPr>
          <w:p w14:paraId="28D393FB"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593E8F91" w14:textId="77777777" w:rsidTr="00E662C8">
        <w:trPr>
          <w:gridAfter w:val="1"/>
          <w:wAfter w:w="236" w:type="dxa"/>
          <w:trHeight w:val="885"/>
        </w:trPr>
        <w:tc>
          <w:tcPr>
            <w:tcW w:w="515" w:type="dxa"/>
            <w:vMerge/>
            <w:tcBorders>
              <w:top w:val="nil"/>
              <w:left w:val="single" w:sz="4" w:space="0" w:color="auto"/>
              <w:bottom w:val="single" w:sz="4" w:space="0" w:color="auto"/>
              <w:right w:val="single" w:sz="4" w:space="0" w:color="auto"/>
            </w:tcBorders>
            <w:vAlign w:val="center"/>
            <w:hideMark/>
          </w:tcPr>
          <w:p w14:paraId="684522C4"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3F5395BD"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04A45A04"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301E039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Средства бюджета    Московской области        </w:t>
            </w:r>
          </w:p>
        </w:tc>
        <w:tc>
          <w:tcPr>
            <w:tcW w:w="1124" w:type="dxa"/>
            <w:tcBorders>
              <w:top w:val="nil"/>
              <w:left w:val="nil"/>
              <w:bottom w:val="single" w:sz="4" w:space="0" w:color="auto"/>
              <w:right w:val="single" w:sz="4" w:space="0" w:color="auto"/>
            </w:tcBorders>
            <w:shd w:val="clear" w:color="auto" w:fill="auto"/>
            <w:hideMark/>
          </w:tcPr>
          <w:p w14:paraId="0A7BFA1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513710F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086" w:type="dxa"/>
            <w:tcBorders>
              <w:top w:val="nil"/>
              <w:left w:val="nil"/>
              <w:bottom w:val="single" w:sz="4" w:space="0" w:color="auto"/>
              <w:right w:val="single" w:sz="4" w:space="0" w:color="auto"/>
            </w:tcBorders>
            <w:shd w:val="clear" w:color="000000" w:fill="FFFFFF"/>
            <w:hideMark/>
          </w:tcPr>
          <w:p w14:paraId="489292D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3A1759E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2CDFF38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single" w:sz="4" w:space="0" w:color="auto"/>
            </w:tcBorders>
            <w:shd w:val="clear" w:color="auto" w:fill="auto"/>
            <w:hideMark/>
          </w:tcPr>
          <w:p w14:paraId="268ED71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nil"/>
              <w:left w:val="single" w:sz="4" w:space="0" w:color="auto"/>
              <w:bottom w:val="single" w:sz="4" w:space="0" w:color="auto"/>
              <w:right w:val="single" w:sz="4" w:space="0" w:color="auto"/>
            </w:tcBorders>
            <w:vAlign w:val="center"/>
            <w:hideMark/>
          </w:tcPr>
          <w:p w14:paraId="50DD6A29"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549ED0DB" w14:textId="77777777" w:rsidTr="00E662C8">
        <w:trPr>
          <w:gridAfter w:val="1"/>
          <w:wAfter w:w="236" w:type="dxa"/>
          <w:trHeight w:val="555"/>
        </w:trPr>
        <w:tc>
          <w:tcPr>
            <w:tcW w:w="515" w:type="dxa"/>
            <w:vMerge/>
            <w:tcBorders>
              <w:top w:val="nil"/>
              <w:left w:val="single" w:sz="4" w:space="0" w:color="auto"/>
              <w:bottom w:val="single" w:sz="4" w:space="0" w:color="auto"/>
              <w:right w:val="single" w:sz="4" w:space="0" w:color="auto"/>
            </w:tcBorders>
            <w:vAlign w:val="center"/>
            <w:hideMark/>
          </w:tcPr>
          <w:p w14:paraId="5016A45D"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0FAC52D6"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60F2A76B"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580D9F3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Внебюджетные источники</w:t>
            </w:r>
          </w:p>
        </w:tc>
        <w:tc>
          <w:tcPr>
            <w:tcW w:w="1124" w:type="dxa"/>
            <w:tcBorders>
              <w:top w:val="nil"/>
              <w:left w:val="nil"/>
              <w:bottom w:val="single" w:sz="4" w:space="0" w:color="auto"/>
              <w:right w:val="single" w:sz="4" w:space="0" w:color="auto"/>
            </w:tcBorders>
            <w:shd w:val="clear" w:color="auto" w:fill="auto"/>
            <w:hideMark/>
          </w:tcPr>
          <w:p w14:paraId="1DA2F28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0F3EF93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086" w:type="dxa"/>
            <w:tcBorders>
              <w:top w:val="nil"/>
              <w:left w:val="nil"/>
              <w:bottom w:val="single" w:sz="4" w:space="0" w:color="auto"/>
              <w:right w:val="single" w:sz="4" w:space="0" w:color="auto"/>
            </w:tcBorders>
            <w:shd w:val="clear" w:color="000000" w:fill="FFFFFF"/>
            <w:hideMark/>
          </w:tcPr>
          <w:p w14:paraId="7DEA7F9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282E16A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0B26F6A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single" w:sz="4" w:space="0" w:color="auto"/>
            </w:tcBorders>
            <w:shd w:val="clear" w:color="auto" w:fill="auto"/>
            <w:hideMark/>
          </w:tcPr>
          <w:p w14:paraId="70D2430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nil"/>
              <w:left w:val="single" w:sz="4" w:space="0" w:color="auto"/>
              <w:bottom w:val="single" w:sz="4" w:space="0" w:color="auto"/>
              <w:right w:val="single" w:sz="4" w:space="0" w:color="auto"/>
            </w:tcBorders>
            <w:vAlign w:val="center"/>
            <w:hideMark/>
          </w:tcPr>
          <w:p w14:paraId="4D62713B"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52822AA9" w14:textId="77777777" w:rsidTr="00E662C8">
        <w:trPr>
          <w:gridAfter w:val="1"/>
          <w:wAfter w:w="236" w:type="dxa"/>
          <w:trHeight w:val="270"/>
        </w:trPr>
        <w:tc>
          <w:tcPr>
            <w:tcW w:w="515" w:type="dxa"/>
            <w:vMerge w:val="restart"/>
            <w:tcBorders>
              <w:top w:val="nil"/>
              <w:left w:val="single" w:sz="4" w:space="0" w:color="auto"/>
              <w:bottom w:val="single" w:sz="4" w:space="0" w:color="auto"/>
              <w:right w:val="single" w:sz="4" w:space="0" w:color="auto"/>
            </w:tcBorders>
            <w:shd w:val="clear" w:color="auto" w:fill="auto"/>
            <w:hideMark/>
          </w:tcPr>
          <w:p w14:paraId="6BBF350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w:t>
            </w:r>
          </w:p>
        </w:tc>
        <w:tc>
          <w:tcPr>
            <w:tcW w:w="2032" w:type="dxa"/>
            <w:vMerge w:val="restart"/>
            <w:tcBorders>
              <w:top w:val="nil"/>
              <w:left w:val="single" w:sz="4" w:space="0" w:color="auto"/>
              <w:bottom w:val="single" w:sz="4" w:space="0" w:color="000000"/>
              <w:right w:val="single" w:sz="4" w:space="0" w:color="auto"/>
            </w:tcBorders>
            <w:shd w:val="clear" w:color="auto" w:fill="auto"/>
            <w:hideMark/>
          </w:tcPr>
          <w:p w14:paraId="216234B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Мероприятие 2.51. Стипендии в области образования, культуры и искусства</w:t>
            </w:r>
          </w:p>
        </w:tc>
        <w:tc>
          <w:tcPr>
            <w:tcW w:w="1121" w:type="dxa"/>
            <w:vMerge w:val="restart"/>
            <w:tcBorders>
              <w:top w:val="nil"/>
              <w:left w:val="single" w:sz="4" w:space="0" w:color="auto"/>
              <w:bottom w:val="single" w:sz="4" w:space="0" w:color="auto"/>
              <w:right w:val="single" w:sz="4" w:space="0" w:color="auto"/>
            </w:tcBorders>
            <w:shd w:val="clear" w:color="auto" w:fill="auto"/>
            <w:hideMark/>
          </w:tcPr>
          <w:p w14:paraId="4F8D555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2023-2027</w:t>
            </w:r>
          </w:p>
        </w:tc>
        <w:tc>
          <w:tcPr>
            <w:tcW w:w="1572" w:type="dxa"/>
            <w:tcBorders>
              <w:top w:val="nil"/>
              <w:left w:val="nil"/>
              <w:bottom w:val="single" w:sz="4" w:space="0" w:color="auto"/>
              <w:right w:val="single" w:sz="4" w:space="0" w:color="auto"/>
            </w:tcBorders>
            <w:shd w:val="clear" w:color="auto" w:fill="auto"/>
            <w:hideMark/>
          </w:tcPr>
          <w:p w14:paraId="7C0F533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Итого</w:t>
            </w:r>
          </w:p>
        </w:tc>
        <w:tc>
          <w:tcPr>
            <w:tcW w:w="1124" w:type="dxa"/>
            <w:tcBorders>
              <w:top w:val="nil"/>
              <w:left w:val="nil"/>
              <w:bottom w:val="single" w:sz="4" w:space="0" w:color="auto"/>
              <w:right w:val="single" w:sz="4" w:space="0" w:color="auto"/>
            </w:tcBorders>
            <w:shd w:val="clear" w:color="auto" w:fill="auto"/>
            <w:hideMark/>
          </w:tcPr>
          <w:p w14:paraId="72F8BE7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180,0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4BB0F3A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086" w:type="dxa"/>
            <w:tcBorders>
              <w:top w:val="nil"/>
              <w:left w:val="nil"/>
              <w:bottom w:val="single" w:sz="4" w:space="0" w:color="auto"/>
              <w:right w:val="single" w:sz="4" w:space="0" w:color="auto"/>
            </w:tcBorders>
            <w:shd w:val="clear" w:color="000000" w:fill="FFFFFF"/>
            <w:hideMark/>
          </w:tcPr>
          <w:p w14:paraId="5E809F6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124" w:type="dxa"/>
            <w:tcBorders>
              <w:top w:val="nil"/>
              <w:left w:val="nil"/>
              <w:bottom w:val="single" w:sz="4" w:space="0" w:color="auto"/>
              <w:right w:val="single" w:sz="4" w:space="0" w:color="auto"/>
            </w:tcBorders>
            <w:shd w:val="clear" w:color="auto" w:fill="auto"/>
            <w:hideMark/>
          </w:tcPr>
          <w:p w14:paraId="076FA8F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543" w:type="dxa"/>
            <w:tcBorders>
              <w:top w:val="nil"/>
              <w:left w:val="nil"/>
              <w:bottom w:val="single" w:sz="4" w:space="0" w:color="auto"/>
              <w:right w:val="single" w:sz="4" w:space="0" w:color="auto"/>
            </w:tcBorders>
            <w:shd w:val="clear" w:color="auto" w:fill="auto"/>
            <w:hideMark/>
          </w:tcPr>
          <w:p w14:paraId="61B25D0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467" w:type="dxa"/>
            <w:tcBorders>
              <w:top w:val="nil"/>
              <w:left w:val="nil"/>
              <w:bottom w:val="single" w:sz="4" w:space="0" w:color="auto"/>
              <w:right w:val="single" w:sz="4" w:space="0" w:color="auto"/>
            </w:tcBorders>
            <w:shd w:val="clear" w:color="auto" w:fill="auto"/>
            <w:hideMark/>
          </w:tcPr>
          <w:p w14:paraId="12A6D59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575" w:type="dxa"/>
            <w:vMerge w:val="restart"/>
            <w:tcBorders>
              <w:top w:val="nil"/>
              <w:left w:val="single" w:sz="4" w:space="0" w:color="auto"/>
              <w:bottom w:val="single" w:sz="4" w:space="0" w:color="000000"/>
              <w:right w:val="single" w:sz="4" w:space="0" w:color="auto"/>
            </w:tcBorders>
            <w:shd w:val="clear" w:color="auto" w:fill="auto"/>
            <w:hideMark/>
          </w:tcPr>
          <w:p w14:paraId="255BEC3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3766AA" w:rsidRPr="003766AA" w14:paraId="69074B26" w14:textId="77777777" w:rsidTr="00E662C8">
        <w:trPr>
          <w:gridAfter w:val="1"/>
          <w:wAfter w:w="236" w:type="dxa"/>
          <w:trHeight w:val="765"/>
        </w:trPr>
        <w:tc>
          <w:tcPr>
            <w:tcW w:w="515" w:type="dxa"/>
            <w:vMerge/>
            <w:tcBorders>
              <w:top w:val="nil"/>
              <w:left w:val="single" w:sz="4" w:space="0" w:color="auto"/>
              <w:bottom w:val="single" w:sz="4" w:space="0" w:color="auto"/>
              <w:right w:val="single" w:sz="4" w:space="0" w:color="auto"/>
            </w:tcBorders>
            <w:vAlign w:val="center"/>
            <w:hideMark/>
          </w:tcPr>
          <w:p w14:paraId="66AB7B12"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5B9D4E09"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3CC789B5"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4DFAC7C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Средства бюджета городского округа Кашира</w:t>
            </w:r>
          </w:p>
        </w:tc>
        <w:tc>
          <w:tcPr>
            <w:tcW w:w="1124" w:type="dxa"/>
            <w:tcBorders>
              <w:top w:val="nil"/>
              <w:left w:val="nil"/>
              <w:bottom w:val="single" w:sz="4" w:space="0" w:color="auto"/>
              <w:right w:val="single" w:sz="4" w:space="0" w:color="auto"/>
            </w:tcBorders>
            <w:shd w:val="clear" w:color="auto" w:fill="auto"/>
            <w:hideMark/>
          </w:tcPr>
          <w:p w14:paraId="28D02EF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180,0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55A74AC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086" w:type="dxa"/>
            <w:tcBorders>
              <w:top w:val="nil"/>
              <w:left w:val="nil"/>
              <w:bottom w:val="single" w:sz="4" w:space="0" w:color="auto"/>
              <w:right w:val="single" w:sz="4" w:space="0" w:color="auto"/>
            </w:tcBorders>
            <w:shd w:val="clear" w:color="000000" w:fill="FFFFFF"/>
            <w:hideMark/>
          </w:tcPr>
          <w:p w14:paraId="0DEC3D8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124" w:type="dxa"/>
            <w:tcBorders>
              <w:top w:val="nil"/>
              <w:left w:val="nil"/>
              <w:bottom w:val="single" w:sz="4" w:space="0" w:color="auto"/>
              <w:right w:val="single" w:sz="4" w:space="0" w:color="auto"/>
            </w:tcBorders>
            <w:shd w:val="clear" w:color="auto" w:fill="auto"/>
            <w:hideMark/>
          </w:tcPr>
          <w:p w14:paraId="3B008B2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543" w:type="dxa"/>
            <w:tcBorders>
              <w:top w:val="nil"/>
              <w:left w:val="nil"/>
              <w:bottom w:val="single" w:sz="4" w:space="0" w:color="auto"/>
              <w:right w:val="single" w:sz="4" w:space="0" w:color="auto"/>
            </w:tcBorders>
            <w:shd w:val="clear" w:color="auto" w:fill="auto"/>
            <w:hideMark/>
          </w:tcPr>
          <w:p w14:paraId="1EE82D3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467" w:type="dxa"/>
            <w:tcBorders>
              <w:top w:val="nil"/>
              <w:left w:val="nil"/>
              <w:bottom w:val="single" w:sz="4" w:space="0" w:color="auto"/>
              <w:right w:val="single" w:sz="4" w:space="0" w:color="auto"/>
            </w:tcBorders>
            <w:shd w:val="clear" w:color="auto" w:fill="auto"/>
            <w:hideMark/>
          </w:tcPr>
          <w:p w14:paraId="4C1B781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36,0</w:t>
            </w:r>
          </w:p>
        </w:tc>
        <w:tc>
          <w:tcPr>
            <w:tcW w:w="1575" w:type="dxa"/>
            <w:vMerge/>
            <w:tcBorders>
              <w:top w:val="nil"/>
              <w:left w:val="single" w:sz="4" w:space="0" w:color="auto"/>
              <w:bottom w:val="single" w:sz="4" w:space="0" w:color="000000"/>
              <w:right w:val="single" w:sz="4" w:space="0" w:color="auto"/>
            </w:tcBorders>
            <w:vAlign w:val="center"/>
            <w:hideMark/>
          </w:tcPr>
          <w:p w14:paraId="54DACD6A"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209DBE71" w14:textId="77777777" w:rsidTr="00E662C8">
        <w:trPr>
          <w:gridAfter w:val="1"/>
          <w:wAfter w:w="236" w:type="dxa"/>
          <w:trHeight w:val="765"/>
        </w:trPr>
        <w:tc>
          <w:tcPr>
            <w:tcW w:w="515" w:type="dxa"/>
            <w:vMerge/>
            <w:tcBorders>
              <w:top w:val="nil"/>
              <w:left w:val="single" w:sz="4" w:space="0" w:color="auto"/>
              <w:bottom w:val="single" w:sz="4" w:space="0" w:color="auto"/>
              <w:right w:val="single" w:sz="4" w:space="0" w:color="auto"/>
            </w:tcBorders>
            <w:vAlign w:val="center"/>
            <w:hideMark/>
          </w:tcPr>
          <w:p w14:paraId="57DAE35E"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035182F1"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6918F957"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7E227BB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Средства бюджета    Московской области        </w:t>
            </w:r>
          </w:p>
        </w:tc>
        <w:tc>
          <w:tcPr>
            <w:tcW w:w="1124" w:type="dxa"/>
            <w:tcBorders>
              <w:top w:val="nil"/>
              <w:left w:val="nil"/>
              <w:bottom w:val="single" w:sz="4" w:space="0" w:color="auto"/>
              <w:right w:val="single" w:sz="4" w:space="0" w:color="auto"/>
            </w:tcBorders>
            <w:shd w:val="clear" w:color="auto" w:fill="auto"/>
            <w:hideMark/>
          </w:tcPr>
          <w:p w14:paraId="0BF1D92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5825732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086" w:type="dxa"/>
            <w:tcBorders>
              <w:top w:val="nil"/>
              <w:left w:val="nil"/>
              <w:bottom w:val="single" w:sz="4" w:space="0" w:color="auto"/>
              <w:right w:val="single" w:sz="4" w:space="0" w:color="auto"/>
            </w:tcBorders>
            <w:shd w:val="clear" w:color="000000" w:fill="FFFFFF"/>
            <w:hideMark/>
          </w:tcPr>
          <w:p w14:paraId="2FC091C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09A4CED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129EEDC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single" w:sz="4" w:space="0" w:color="auto"/>
            </w:tcBorders>
            <w:shd w:val="clear" w:color="auto" w:fill="auto"/>
            <w:hideMark/>
          </w:tcPr>
          <w:p w14:paraId="7614106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nil"/>
              <w:left w:val="single" w:sz="4" w:space="0" w:color="auto"/>
              <w:bottom w:val="single" w:sz="4" w:space="0" w:color="000000"/>
              <w:right w:val="single" w:sz="4" w:space="0" w:color="auto"/>
            </w:tcBorders>
            <w:vAlign w:val="center"/>
            <w:hideMark/>
          </w:tcPr>
          <w:p w14:paraId="7AC632F4"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4F821A82" w14:textId="77777777" w:rsidTr="00E662C8">
        <w:trPr>
          <w:gridAfter w:val="1"/>
          <w:wAfter w:w="236" w:type="dxa"/>
          <w:trHeight w:val="465"/>
        </w:trPr>
        <w:tc>
          <w:tcPr>
            <w:tcW w:w="515" w:type="dxa"/>
            <w:vMerge/>
            <w:tcBorders>
              <w:top w:val="nil"/>
              <w:left w:val="single" w:sz="4" w:space="0" w:color="auto"/>
              <w:bottom w:val="single" w:sz="4" w:space="0" w:color="auto"/>
              <w:right w:val="single" w:sz="4" w:space="0" w:color="auto"/>
            </w:tcBorders>
            <w:vAlign w:val="center"/>
            <w:hideMark/>
          </w:tcPr>
          <w:p w14:paraId="5E9FBC02"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30FC7317"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5FD81571"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7FBB72F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Внебюджетные источники</w:t>
            </w:r>
          </w:p>
        </w:tc>
        <w:tc>
          <w:tcPr>
            <w:tcW w:w="1124" w:type="dxa"/>
            <w:tcBorders>
              <w:top w:val="nil"/>
              <w:left w:val="nil"/>
              <w:bottom w:val="single" w:sz="4" w:space="0" w:color="auto"/>
              <w:right w:val="single" w:sz="4" w:space="0" w:color="auto"/>
            </w:tcBorders>
            <w:shd w:val="clear" w:color="auto" w:fill="auto"/>
            <w:hideMark/>
          </w:tcPr>
          <w:p w14:paraId="5535F1D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118C11B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086" w:type="dxa"/>
            <w:tcBorders>
              <w:top w:val="nil"/>
              <w:left w:val="nil"/>
              <w:bottom w:val="single" w:sz="4" w:space="0" w:color="auto"/>
              <w:right w:val="single" w:sz="4" w:space="0" w:color="auto"/>
            </w:tcBorders>
            <w:shd w:val="clear" w:color="000000" w:fill="FFFFFF"/>
            <w:hideMark/>
          </w:tcPr>
          <w:p w14:paraId="4591357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6EBCB36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583A5CF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single" w:sz="4" w:space="0" w:color="auto"/>
            </w:tcBorders>
            <w:shd w:val="clear" w:color="auto" w:fill="auto"/>
            <w:hideMark/>
          </w:tcPr>
          <w:p w14:paraId="520D499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nil"/>
              <w:left w:val="single" w:sz="4" w:space="0" w:color="auto"/>
              <w:bottom w:val="single" w:sz="4" w:space="0" w:color="000000"/>
              <w:right w:val="single" w:sz="4" w:space="0" w:color="auto"/>
            </w:tcBorders>
            <w:vAlign w:val="center"/>
            <w:hideMark/>
          </w:tcPr>
          <w:p w14:paraId="62CC37B6"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5B3B46C4" w14:textId="77777777" w:rsidTr="00E662C8">
        <w:trPr>
          <w:gridAfter w:val="1"/>
          <w:wAfter w:w="236" w:type="dxa"/>
          <w:trHeight w:val="465"/>
        </w:trPr>
        <w:tc>
          <w:tcPr>
            <w:tcW w:w="515" w:type="dxa"/>
            <w:vMerge w:val="restart"/>
            <w:tcBorders>
              <w:top w:val="nil"/>
              <w:left w:val="single" w:sz="4" w:space="0" w:color="auto"/>
              <w:bottom w:val="single" w:sz="4" w:space="0" w:color="000000"/>
              <w:right w:val="single" w:sz="4" w:space="0" w:color="auto"/>
            </w:tcBorders>
            <w:shd w:val="clear" w:color="auto" w:fill="auto"/>
            <w:hideMark/>
          </w:tcPr>
          <w:p w14:paraId="4D3FBB7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w:t>
            </w:r>
          </w:p>
        </w:tc>
        <w:tc>
          <w:tcPr>
            <w:tcW w:w="2032" w:type="dxa"/>
            <w:vMerge w:val="restart"/>
            <w:tcBorders>
              <w:top w:val="nil"/>
              <w:left w:val="single" w:sz="4" w:space="0" w:color="auto"/>
              <w:bottom w:val="single" w:sz="4" w:space="0" w:color="000000"/>
              <w:right w:val="single" w:sz="4" w:space="0" w:color="auto"/>
            </w:tcBorders>
            <w:shd w:val="clear" w:color="auto" w:fill="auto"/>
            <w:hideMark/>
          </w:tcPr>
          <w:p w14:paraId="21071CE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Предоставлена стипендия главы муниципального образования Московской области, (чел.)</w:t>
            </w:r>
          </w:p>
        </w:tc>
        <w:tc>
          <w:tcPr>
            <w:tcW w:w="1121" w:type="dxa"/>
            <w:vMerge w:val="restart"/>
            <w:tcBorders>
              <w:top w:val="nil"/>
              <w:left w:val="single" w:sz="4" w:space="0" w:color="auto"/>
              <w:bottom w:val="single" w:sz="4" w:space="0" w:color="000000"/>
              <w:right w:val="single" w:sz="4" w:space="0" w:color="auto"/>
            </w:tcBorders>
            <w:shd w:val="clear" w:color="auto" w:fill="auto"/>
            <w:hideMark/>
          </w:tcPr>
          <w:p w14:paraId="28EC492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2023-2027</w:t>
            </w:r>
          </w:p>
        </w:tc>
        <w:tc>
          <w:tcPr>
            <w:tcW w:w="1572" w:type="dxa"/>
            <w:vMerge w:val="restart"/>
            <w:tcBorders>
              <w:top w:val="nil"/>
              <w:left w:val="single" w:sz="4" w:space="0" w:color="auto"/>
              <w:bottom w:val="single" w:sz="4" w:space="0" w:color="000000"/>
              <w:right w:val="single" w:sz="4" w:space="0" w:color="auto"/>
            </w:tcBorders>
            <w:shd w:val="clear" w:color="auto" w:fill="auto"/>
            <w:hideMark/>
          </w:tcPr>
          <w:p w14:paraId="0BBFD78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w:t>
            </w:r>
          </w:p>
        </w:tc>
        <w:tc>
          <w:tcPr>
            <w:tcW w:w="1124" w:type="dxa"/>
            <w:tcBorders>
              <w:top w:val="nil"/>
              <w:left w:val="nil"/>
              <w:bottom w:val="single" w:sz="4" w:space="0" w:color="auto"/>
              <w:right w:val="single" w:sz="4" w:space="0" w:color="auto"/>
            </w:tcBorders>
            <w:shd w:val="clear" w:color="auto" w:fill="auto"/>
            <w:hideMark/>
          </w:tcPr>
          <w:p w14:paraId="59BB446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Всего 2023 </w:t>
            </w:r>
          </w:p>
        </w:tc>
        <w:tc>
          <w:tcPr>
            <w:tcW w:w="2571" w:type="dxa"/>
            <w:gridSpan w:val="2"/>
            <w:tcBorders>
              <w:top w:val="single" w:sz="4" w:space="0" w:color="auto"/>
              <w:left w:val="nil"/>
              <w:bottom w:val="single" w:sz="4" w:space="0" w:color="auto"/>
              <w:right w:val="single" w:sz="4" w:space="0" w:color="auto"/>
            </w:tcBorders>
            <w:shd w:val="clear" w:color="auto" w:fill="auto"/>
            <w:vAlign w:val="center"/>
            <w:hideMark/>
          </w:tcPr>
          <w:p w14:paraId="003B394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 том числе по кварталам:</w:t>
            </w:r>
          </w:p>
        </w:tc>
        <w:tc>
          <w:tcPr>
            <w:tcW w:w="1086" w:type="dxa"/>
            <w:vMerge w:val="restart"/>
            <w:tcBorders>
              <w:top w:val="nil"/>
              <w:left w:val="single" w:sz="4" w:space="0" w:color="auto"/>
              <w:bottom w:val="single" w:sz="4" w:space="0" w:color="000000"/>
              <w:right w:val="single" w:sz="4" w:space="0" w:color="auto"/>
            </w:tcBorders>
            <w:shd w:val="clear" w:color="000000" w:fill="FFFFFF"/>
            <w:hideMark/>
          </w:tcPr>
          <w:p w14:paraId="7B0FF0F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2024</w:t>
            </w:r>
          </w:p>
        </w:tc>
        <w:tc>
          <w:tcPr>
            <w:tcW w:w="1124" w:type="dxa"/>
            <w:vMerge w:val="restart"/>
            <w:tcBorders>
              <w:top w:val="nil"/>
              <w:left w:val="single" w:sz="4" w:space="0" w:color="auto"/>
              <w:bottom w:val="single" w:sz="4" w:space="0" w:color="000000"/>
              <w:right w:val="single" w:sz="4" w:space="0" w:color="auto"/>
            </w:tcBorders>
            <w:shd w:val="clear" w:color="auto" w:fill="auto"/>
            <w:hideMark/>
          </w:tcPr>
          <w:p w14:paraId="2D9C0DB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2025</w:t>
            </w:r>
          </w:p>
        </w:tc>
        <w:tc>
          <w:tcPr>
            <w:tcW w:w="1543" w:type="dxa"/>
            <w:vMerge w:val="restart"/>
            <w:tcBorders>
              <w:top w:val="nil"/>
              <w:left w:val="single" w:sz="4" w:space="0" w:color="auto"/>
              <w:bottom w:val="single" w:sz="4" w:space="0" w:color="000000"/>
              <w:right w:val="single" w:sz="4" w:space="0" w:color="auto"/>
            </w:tcBorders>
            <w:shd w:val="clear" w:color="auto" w:fill="auto"/>
            <w:hideMark/>
          </w:tcPr>
          <w:p w14:paraId="56C739E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2026</w:t>
            </w:r>
          </w:p>
        </w:tc>
        <w:tc>
          <w:tcPr>
            <w:tcW w:w="1467" w:type="dxa"/>
            <w:vMerge w:val="restart"/>
            <w:tcBorders>
              <w:top w:val="nil"/>
              <w:left w:val="single" w:sz="4" w:space="0" w:color="auto"/>
              <w:bottom w:val="single" w:sz="4" w:space="0" w:color="000000"/>
              <w:right w:val="single" w:sz="4" w:space="0" w:color="auto"/>
            </w:tcBorders>
            <w:shd w:val="clear" w:color="auto" w:fill="auto"/>
            <w:hideMark/>
          </w:tcPr>
          <w:p w14:paraId="3405995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2027</w:t>
            </w:r>
          </w:p>
        </w:tc>
        <w:tc>
          <w:tcPr>
            <w:tcW w:w="1575" w:type="dxa"/>
            <w:vMerge/>
            <w:tcBorders>
              <w:top w:val="nil"/>
              <w:left w:val="single" w:sz="4" w:space="0" w:color="auto"/>
              <w:bottom w:val="single" w:sz="4" w:space="0" w:color="000000"/>
              <w:right w:val="single" w:sz="4" w:space="0" w:color="auto"/>
            </w:tcBorders>
            <w:vAlign w:val="center"/>
            <w:hideMark/>
          </w:tcPr>
          <w:p w14:paraId="55D804C1"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10713DFF" w14:textId="77777777" w:rsidTr="00E662C8">
        <w:trPr>
          <w:gridAfter w:val="1"/>
          <w:wAfter w:w="236" w:type="dxa"/>
          <w:trHeight w:val="465"/>
        </w:trPr>
        <w:tc>
          <w:tcPr>
            <w:tcW w:w="515" w:type="dxa"/>
            <w:vMerge/>
            <w:tcBorders>
              <w:top w:val="nil"/>
              <w:left w:val="single" w:sz="4" w:space="0" w:color="auto"/>
              <w:bottom w:val="single" w:sz="4" w:space="0" w:color="000000"/>
              <w:right w:val="single" w:sz="4" w:space="0" w:color="auto"/>
            </w:tcBorders>
            <w:vAlign w:val="center"/>
            <w:hideMark/>
          </w:tcPr>
          <w:p w14:paraId="0C16A134"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5B32ECC1"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000000"/>
              <w:right w:val="single" w:sz="4" w:space="0" w:color="auto"/>
            </w:tcBorders>
            <w:vAlign w:val="center"/>
            <w:hideMark/>
          </w:tcPr>
          <w:p w14:paraId="4BB1900A" w14:textId="77777777" w:rsidR="003766AA" w:rsidRPr="003766AA" w:rsidRDefault="003766AA" w:rsidP="003766AA">
            <w:pPr>
              <w:suppressAutoHyphens w:val="0"/>
              <w:rPr>
                <w:rFonts w:eastAsia="Times New Roman" w:cs="Times New Roman"/>
                <w:sz w:val="20"/>
                <w:szCs w:val="20"/>
                <w:lang w:eastAsia="ru-RU"/>
              </w:rPr>
            </w:pPr>
          </w:p>
        </w:tc>
        <w:tc>
          <w:tcPr>
            <w:tcW w:w="1572" w:type="dxa"/>
            <w:vMerge/>
            <w:tcBorders>
              <w:top w:val="nil"/>
              <w:left w:val="single" w:sz="4" w:space="0" w:color="auto"/>
              <w:bottom w:val="single" w:sz="4" w:space="0" w:color="000000"/>
              <w:right w:val="single" w:sz="4" w:space="0" w:color="auto"/>
            </w:tcBorders>
            <w:vAlign w:val="center"/>
            <w:hideMark/>
          </w:tcPr>
          <w:p w14:paraId="75EFA6FF" w14:textId="77777777" w:rsidR="003766AA" w:rsidRPr="003766AA" w:rsidRDefault="003766AA" w:rsidP="003766AA">
            <w:pPr>
              <w:suppressAutoHyphens w:val="0"/>
              <w:rPr>
                <w:rFonts w:eastAsia="Times New Roman" w:cs="Times New Roman"/>
                <w:sz w:val="20"/>
                <w:szCs w:val="20"/>
                <w:lang w:eastAsia="ru-RU"/>
              </w:rPr>
            </w:pPr>
          </w:p>
        </w:tc>
        <w:tc>
          <w:tcPr>
            <w:tcW w:w="1124" w:type="dxa"/>
            <w:vMerge w:val="restart"/>
            <w:tcBorders>
              <w:top w:val="nil"/>
              <w:left w:val="single" w:sz="4" w:space="0" w:color="auto"/>
              <w:bottom w:val="single" w:sz="4" w:space="0" w:color="000000"/>
              <w:right w:val="single" w:sz="4" w:space="0" w:color="auto"/>
            </w:tcBorders>
            <w:shd w:val="clear" w:color="auto" w:fill="auto"/>
            <w:hideMark/>
          </w:tcPr>
          <w:p w14:paraId="05E67CE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w:t>
            </w:r>
          </w:p>
        </w:tc>
        <w:tc>
          <w:tcPr>
            <w:tcW w:w="1255" w:type="dxa"/>
            <w:tcBorders>
              <w:top w:val="nil"/>
              <w:left w:val="nil"/>
              <w:bottom w:val="single" w:sz="4" w:space="0" w:color="auto"/>
              <w:right w:val="single" w:sz="4" w:space="0" w:color="auto"/>
            </w:tcBorders>
            <w:shd w:val="clear" w:color="auto" w:fill="auto"/>
            <w:vAlign w:val="center"/>
            <w:hideMark/>
          </w:tcPr>
          <w:p w14:paraId="76524B8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  I                II           </w:t>
            </w:r>
          </w:p>
        </w:tc>
        <w:tc>
          <w:tcPr>
            <w:tcW w:w="1316" w:type="dxa"/>
            <w:tcBorders>
              <w:top w:val="nil"/>
              <w:left w:val="nil"/>
              <w:bottom w:val="single" w:sz="4" w:space="0" w:color="auto"/>
              <w:right w:val="single" w:sz="4" w:space="0" w:color="auto"/>
            </w:tcBorders>
            <w:shd w:val="clear" w:color="auto" w:fill="auto"/>
            <w:vAlign w:val="center"/>
            <w:hideMark/>
          </w:tcPr>
          <w:p w14:paraId="4E299C2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 III                 IV</w:t>
            </w:r>
          </w:p>
        </w:tc>
        <w:tc>
          <w:tcPr>
            <w:tcW w:w="1086" w:type="dxa"/>
            <w:vMerge/>
            <w:tcBorders>
              <w:top w:val="nil"/>
              <w:left w:val="single" w:sz="4" w:space="0" w:color="auto"/>
              <w:bottom w:val="single" w:sz="4" w:space="0" w:color="000000"/>
              <w:right w:val="single" w:sz="4" w:space="0" w:color="auto"/>
            </w:tcBorders>
            <w:vAlign w:val="center"/>
            <w:hideMark/>
          </w:tcPr>
          <w:p w14:paraId="2D580033" w14:textId="77777777" w:rsidR="003766AA" w:rsidRPr="003766AA" w:rsidRDefault="003766AA" w:rsidP="003766AA">
            <w:pPr>
              <w:suppressAutoHyphens w:val="0"/>
              <w:rPr>
                <w:rFonts w:eastAsia="Times New Roman" w:cs="Times New Roman"/>
                <w:sz w:val="20"/>
                <w:szCs w:val="20"/>
                <w:lang w:eastAsia="ru-RU"/>
              </w:rPr>
            </w:pPr>
          </w:p>
        </w:tc>
        <w:tc>
          <w:tcPr>
            <w:tcW w:w="1124" w:type="dxa"/>
            <w:vMerge/>
            <w:tcBorders>
              <w:top w:val="nil"/>
              <w:left w:val="single" w:sz="4" w:space="0" w:color="auto"/>
              <w:bottom w:val="single" w:sz="4" w:space="0" w:color="000000"/>
              <w:right w:val="single" w:sz="4" w:space="0" w:color="auto"/>
            </w:tcBorders>
            <w:vAlign w:val="center"/>
            <w:hideMark/>
          </w:tcPr>
          <w:p w14:paraId="240C6651" w14:textId="77777777" w:rsidR="003766AA" w:rsidRPr="003766AA" w:rsidRDefault="003766AA" w:rsidP="003766AA">
            <w:pPr>
              <w:suppressAutoHyphens w:val="0"/>
              <w:rPr>
                <w:rFonts w:eastAsia="Times New Roman" w:cs="Times New Roman"/>
                <w:sz w:val="20"/>
                <w:szCs w:val="20"/>
                <w:lang w:eastAsia="ru-RU"/>
              </w:rPr>
            </w:pPr>
          </w:p>
        </w:tc>
        <w:tc>
          <w:tcPr>
            <w:tcW w:w="1543" w:type="dxa"/>
            <w:vMerge/>
            <w:tcBorders>
              <w:top w:val="nil"/>
              <w:left w:val="single" w:sz="4" w:space="0" w:color="auto"/>
              <w:bottom w:val="single" w:sz="4" w:space="0" w:color="000000"/>
              <w:right w:val="single" w:sz="4" w:space="0" w:color="auto"/>
            </w:tcBorders>
            <w:vAlign w:val="center"/>
            <w:hideMark/>
          </w:tcPr>
          <w:p w14:paraId="0ABDF756" w14:textId="77777777" w:rsidR="003766AA" w:rsidRPr="003766AA" w:rsidRDefault="003766AA" w:rsidP="003766AA">
            <w:pPr>
              <w:suppressAutoHyphens w:val="0"/>
              <w:rPr>
                <w:rFonts w:eastAsia="Times New Roman" w:cs="Times New Roman"/>
                <w:sz w:val="20"/>
                <w:szCs w:val="20"/>
                <w:lang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34C663C7" w14:textId="77777777" w:rsidR="003766AA" w:rsidRPr="003766AA" w:rsidRDefault="003766AA" w:rsidP="003766AA">
            <w:pPr>
              <w:suppressAutoHyphens w:val="0"/>
              <w:rPr>
                <w:rFonts w:eastAsia="Times New Roman" w:cs="Times New Roman"/>
                <w:sz w:val="20"/>
                <w:szCs w:val="20"/>
                <w:lang w:eastAsia="ru-RU"/>
              </w:rPr>
            </w:pPr>
          </w:p>
        </w:tc>
        <w:tc>
          <w:tcPr>
            <w:tcW w:w="1575" w:type="dxa"/>
            <w:vMerge/>
            <w:tcBorders>
              <w:top w:val="nil"/>
              <w:left w:val="single" w:sz="4" w:space="0" w:color="auto"/>
              <w:bottom w:val="single" w:sz="4" w:space="0" w:color="000000"/>
              <w:right w:val="single" w:sz="4" w:space="0" w:color="auto"/>
            </w:tcBorders>
            <w:vAlign w:val="center"/>
            <w:hideMark/>
          </w:tcPr>
          <w:p w14:paraId="39EE9259"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557D9211" w14:textId="77777777" w:rsidTr="00E662C8">
        <w:trPr>
          <w:gridAfter w:val="1"/>
          <w:wAfter w:w="236" w:type="dxa"/>
          <w:trHeight w:val="825"/>
        </w:trPr>
        <w:tc>
          <w:tcPr>
            <w:tcW w:w="515" w:type="dxa"/>
            <w:vMerge/>
            <w:tcBorders>
              <w:top w:val="nil"/>
              <w:left w:val="single" w:sz="4" w:space="0" w:color="auto"/>
              <w:bottom w:val="single" w:sz="4" w:space="0" w:color="000000"/>
              <w:right w:val="single" w:sz="4" w:space="0" w:color="auto"/>
            </w:tcBorders>
            <w:vAlign w:val="center"/>
            <w:hideMark/>
          </w:tcPr>
          <w:p w14:paraId="6364150F"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1188CDD9"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000000"/>
              <w:right w:val="single" w:sz="4" w:space="0" w:color="auto"/>
            </w:tcBorders>
            <w:vAlign w:val="center"/>
            <w:hideMark/>
          </w:tcPr>
          <w:p w14:paraId="484DB8CD" w14:textId="77777777" w:rsidR="003766AA" w:rsidRPr="003766AA" w:rsidRDefault="003766AA" w:rsidP="003766AA">
            <w:pPr>
              <w:suppressAutoHyphens w:val="0"/>
              <w:rPr>
                <w:rFonts w:eastAsia="Times New Roman" w:cs="Times New Roman"/>
                <w:sz w:val="20"/>
                <w:szCs w:val="20"/>
                <w:lang w:eastAsia="ru-RU"/>
              </w:rPr>
            </w:pPr>
          </w:p>
        </w:tc>
        <w:tc>
          <w:tcPr>
            <w:tcW w:w="1572" w:type="dxa"/>
            <w:vMerge/>
            <w:tcBorders>
              <w:top w:val="nil"/>
              <w:left w:val="single" w:sz="4" w:space="0" w:color="auto"/>
              <w:bottom w:val="single" w:sz="4" w:space="0" w:color="000000"/>
              <w:right w:val="single" w:sz="4" w:space="0" w:color="auto"/>
            </w:tcBorders>
            <w:vAlign w:val="center"/>
            <w:hideMark/>
          </w:tcPr>
          <w:p w14:paraId="68B76870" w14:textId="77777777" w:rsidR="003766AA" w:rsidRPr="003766AA" w:rsidRDefault="003766AA" w:rsidP="003766AA">
            <w:pPr>
              <w:suppressAutoHyphens w:val="0"/>
              <w:rPr>
                <w:rFonts w:eastAsia="Times New Roman" w:cs="Times New Roman"/>
                <w:sz w:val="20"/>
                <w:szCs w:val="20"/>
                <w:lang w:eastAsia="ru-RU"/>
              </w:rPr>
            </w:pPr>
          </w:p>
        </w:tc>
        <w:tc>
          <w:tcPr>
            <w:tcW w:w="1124" w:type="dxa"/>
            <w:vMerge/>
            <w:tcBorders>
              <w:top w:val="nil"/>
              <w:left w:val="single" w:sz="4" w:space="0" w:color="auto"/>
              <w:bottom w:val="single" w:sz="4" w:space="0" w:color="000000"/>
              <w:right w:val="single" w:sz="4" w:space="0" w:color="auto"/>
            </w:tcBorders>
            <w:vAlign w:val="center"/>
            <w:hideMark/>
          </w:tcPr>
          <w:p w14:paraId="5F2E73F7" w14:textId="77777777" w:rsidR="003766AA" w:rsidRPr="003766AA" w:rsidRDefault="003766AA" w:rsidP="003766AA">
            <w:pPr>
              <w:suppressAutoHyphens w:val="0"/>
              <w:rPr>
                <w:rFonts w:eastAsia="Times New Roman" w:cs="Times New Roman"/>
                <w:sz w:val="20"/>
                <w:szCs w:val="20"/>
                <w:lang w:eastAsia="ru-RU"/>
              </w:rPr>
            </w:pPr>
          </w:p>
        </w:tc>
        <w:tc>
          <w:tcPr>
            <w:tcW w:w="1255" w:type="dxa"/>
            <w:tcBorders>
              <w:top w:val="nil"/>
              <w:left w:val="nil"/>
              <w:bottom w:val="single" w:sz="4" w:space="0" w:color="auto"/>
              <w:right w:val="single" w:sz="4" w:space="0" w:color="auto"/>
            </w:tcBorders>
            <w:shd w:val="clear" w:color="auto" w:fill="auto"/>
            <w:hideMark/>
          </w:tcPr>
          <w:p w14:paraId="1423BE6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  0               0          </w:t>
            </w:r>
          </w:p>
        </w:tc>
        <w:tc>
          <w:tcPr>
            <w:tcW w:w="1316" w:type="dxa"/>
            <w:tcBorders>
              <w:top w:val="nil"/>
              <w:left w:val="nil"/>
              <w:bottom w:val="single" w:sz="4" w:space="0" w:color="auto"/>
              <w:right w:val="single" w:sz="4" w:space="0" w:color="auto"/>
            </w:tcBorders>
            <w:shd w:val="clear" w:color="auto" w:fill="auto"/>
            <w:hideMark/>
          </w:tcPr>
          <w:p w14:paraId="3A4CFA1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  0                   3</w:t>
            </w:r>
          </w:p>
        </w:tc>
        <w:tc>
          <w:tcPr>
            <w:tcW w:w="1086" w:type="dxa"/>
            <w:tcBorders>
              <w:top w:val="nil"/>
              <w:left w:val="nil"/>
              <w:bottom w:val="single" w:sz="4" w:space="0" w:color="auto"/>
              <w:right w:val="single" w:sz="4" w:space="0" w:color="auto"/>
            </w:tcBorders>
            <w:shd w:val="clear" w:color="000000" w:fill="FFFFFF"/>
            <w:hideMark/>
          </w:tcPr>
          <w:p w14:paraId="362341C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019F986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62A6A63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single" w:sz="4" w:space="0" w:color="auto"/>
            </w:tcBorders>
            <w:shd w:val="clear" w:color="auto" w:fill="auto"/>
            <w:hideMark/>
          </w:tcPr>
          <w:p w14:paraId="2E42B2E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nil"/>
              <w:left w:val="single" w:sz="4" w:space="0" w:color="auto"/>
              <w:bottom w:val="single" w:sz="4" w:space="0" w:color="000000"/>
              <w:right w:val="single" w:sz="4" w:space="0" w:color="auto"/>
            </w:tcBorders>
            <w:vAlign w:val="center"/>
            <w:hideMark/>
          </w:tcPr>
          <w:p w14:paraId="4FD5BB41"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6AE5EE35" w14:textId="77777777" w:rsidTr="00E662C8">
        <w:trPr>
          <w:gridAfter w:val="1"/>
          <w:wAfter w:w="236" w:type="dxa"/>
          <w:trHeight w:val="270"/>
        </w:trPr>
        <w:tc>
          <w:tcPr>
            <w:tcW w:w="515" w:type="dxa"/>
            <w:vMerge w:val="restart"/>
            <w:tcBorders>
              <w:top w:val="nil"/>
              <w:left w:val="single" w:sz="4" w:space="0" w:color="auto"/>
              <w:bottom w:val="single" w:sz="4" w:space="0" w:color="auto"/>
              <w:right w:val="single" w:sz="4" w:space="0" w:color="auto"/>
            </w:tcBorders>
            <w:shd w:val="clear" w:color="auto" w:fill="auto"/>
            <w:hideMark/>
          </w:tcPr>
          <w:p w14:paraId="4D596DC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w:t>
            </w:r>
          </w:p>
        </w:tc>
        <w:tc>
          <w:tcPr>
            <w:tcW w:w="2032" w:type="dxa"/>
            <w:vMerge w:val="restart"/>
            <w:tcBorders>
              <w:top w:val="nil"/>
              <w:left w:val="single" w:sz="4" w:space="0" w:color="auto"/>
              <w:bottom w:val="single" w:sz="4" w:space="0" w:color="000000"/>
              <w:right w:val="single" w:sz="4" w:space="0" w:color="auto"/>
            </w:tcBorders>
            <w:shd w:val="clear" w:color="auto" w:fill="auto"/>
            <w:hideMark/>
          </w:tcPr>
          <w:p w14:paraId="7AD4DF0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Основное мероприятие 04 Обеспечение функций культурно-досуговых учреждений</w:t>
            </w:r>
          </w:p>
        </w:tc>
        <w:tc>
          <w:tcPr>
            <w:tcW w:w="1121" w:type="dxa"/>
            <w:vMerge w:val="restart"/>
            <w:tcBorders>
              <w:top w:val="nil"/>
              <w:left w:val="single" w:sz="4" w:space="0" w:color="auto"/>
              <w:bottom w:val="single" w:sz="4" w:space="0" w:color="auto"/>
              <w:right w:val="single" w:sz="4" w:space="0" w:color="auto"/>
            </w:tcBorders>
            <w:shd w:val="clear" w:color="auto" w:fill="auto"/>
            <w:hideMark/>
          </w:tcPr>
          <w:p w14:paraId="537C0B4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2023-2027</w:t>
            </w:r>
          </w:p>
        </w:tc>
        <w:tc>
          <w:tcPr>
            <w:tcW w:w="1572" w:type="dxa"/>
            <w:tcBorders>
              <w:top w:val="nil"/>
              <w:left w:val="nil"/>
              <w:bottom w:val="single" w:sz="4" w:space="0" w:color="auto"/>
              <w:right w:val="single" w:sz="4" w:space="0" w:color="auto"/>
            </w:tcBorders>
            <w:shd w:val="clear" w:color="auto" w:fill="auto"/>
            <w:hideMark/>
          </w:tcPr>
          <w:p w14:paraId="58CA25A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Итого</w:t>
            </w:r>
          </w:p>
        </w:tc>
        <w:tc>
          <w:tcPr>
            <w:tcW w:w="1124" w:type="dxa"/>
            <w:tcBorders>
              <w:top w:val="nil"/>
              <w:left w:val="nil"/>
              <w:bottom w:val="single" w:sz="4" w:space="0" w:color="auto"/>
              <w:right w:val="single" w:sz="4" w:space="0" w:color="auto"/>
            </w:tcBorders>
            <w:shd w:val="clear" w:color="auto" w:fill="auto"/>
            <w:hideMark/>
          </w:tcPr>
          <w:p w14:paraId="5E1400C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592738,0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406E2B6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138698,0</w:t>
            </w:r>
          </w:p>
        </w:tc>
        <w:tc>
          <w:tcPr>
            <w:tcW w:w="1086" w:type="dxa"/>
            <w:tcBorders>
              <w:top w:val="nil"/>
              <w:left w:val="nil"/>
              <w:bottom w:val="single" w:sz="4" w:space="0" w:color="auto"/>
              <w:right w:val="single" w:sz="4" w:space="0" w:color="auto"/>
            </w:tcBorders>
            <w:shd w:val="clear" w:color="000000" w:fill="FFFFFF"/>
            <w:hideMark/>
          </w:tcPr>
          <w:p w14:paraId="5D84043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113510,0</w:t>
            </w:r>
          </w:p>
        </w:tc>
        <w:tc>
          <w:tcPr>
            <w:tcW w:w="1124" w:type="dxa"/>
            <w:tcBorders>
              <w:top w:val="nil"/>
              <w:left w:val="nil"/>
              <w:bottom w:val="single" w:sz="4" w:space="0" w:color="auto"/>
              <w:right w:val="single" w:sz="4" w:space="0" w:color="auto"/>
            </w:tcBorders>
            <w:shd w:val="clear" w:color="auto" w:fill="auto"/>
            <w:hideMark/>
          </w:tcPr>
          <w:p w14:paraId="2CA22D6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113510,0</w:t>
            </w:r>
          </w:p>
        </w:tc>
        <w:tc>
          <w:tcPr>
            <w:tcW w:w="1543" w:type="dxa"/>
            <w:tcBorders>
              <w:top w:val="nil"/>
              <w:left w:val="nil"/>
              <w:bottom w:val="single" w:sz="4" w:space="0" w:color="auto"/>
              <w:right w:val="single" w:sz="4" w:space="0" w:color="auto"/>
            </w:tcBorders>
            <w:shd w:val="clear" w:color="auto" w:fill="auto"/>
            <w:hideMark/>
          </w:tcPr>
          <w:p w14:paraId="64B4EBE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113510,0</w:t>
            </w:r>
          </w:p>
        </w:tc>
        <w:tc>
          <w:tcPr>
            <w:tcW w:w="1467" w:type="dxa"/>
            <w:tcBorders>
              <w:top w:val="nil"/>
              <w:left w:val="nil"/>
              <w:bottom w:val="single" w:sz="4" w:space="0" w:color="auto"/>
              <w:right w:val="single" w:sz="4" w:space="0" w:color="auto"/>
            </w:tcBorders>
            <w:shd w:val="clear" w:color="auto" w:fill="auto"/>
            <w:hideMark/>
          </w:tcPr>
          <w:p w14:paraId="0BCB308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113510,0</w:t>
            </w:r>
          </w:p>
        </w:tc>
        <w:tc>
          <w:tcPr>
            <w:tcW w:w="1575" w:type="dxa"/>
            <w:vMerge w:val="restart"/>
            <w:tcBorders>
              <w:top w:val="nil"/>
              <w:left w:val="single" w:sz="4" w:space="0" w:color="auto"/>
              <w:bottom w:val="single" w:sz="4" w:space="0" w:color="auto"/>
              <w:right w:val="single" w:sz="4" w:space="0" w:color="auto"/>
            </w:tcBorders>
            <w:shd w:val="clear" w:color="auto" w:fill="auto"/>
            <w:hideMark/>
          </w:tcPr>
          <w:p w14:paraId="0D11473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3766AA" w:rsidRPr="003766AA" w14:paraId="2CC0713D" w14:textId="77777777" w:rsidTr="00E662C8">
        <w:trPr>
          <w:gridAfter w:val="1"/>
          <w:wAfter w:w="236" w:type="dxa"/>
          <w:trHeight w:val="765"/>
        </w:trPr>
        <w:tc>
          <w:tcPr>
            <w:tcW w:w="515" w:type="dxa"/>
            <w:vMerge/>
            <w:tcBorders>
              <w:top w:val="nil"/>
              <w:left w:val="single" w:sz="4" w:space="0" w:color="auto"/>
              <w:bottom w:val="single" w:sz="4" w:space="0" w:color="auto"/>
              <w:right w:val="single" w:sz="4" w:space="0" w:color="auto"/>
            </w:tcBorders>
            <w:vAlign w:val="center"/>
            <w:hideMark/>
          </w:tcPr>
          <w:p w14:paraId="11F0504E"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4B458D49"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464A1843"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2391AE0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Средства бюджета городского округа Кашира</w:t>
            </w:r>
          </w:p>
        </w:tc>
        <w:tc>
          <w:tcPr>
            <w:tcW w:w="1124" w:type="dxa"/>
            <w:tcBorders>
              <w:top w:val="nil"/>
              <w:left w:val="nil"/>
              <w:bottom w:val="single" w:sz="4" w:space="0" w:color="auto"/>
              <w:right w:val="single" w:sz="4" w:space="0" w:color="auto"/>
            </w:tcBorders>
            <w:shd w:val="clear" w:color="auto" w:fill="auto"/>
            <w:hideMark/>
          </w:tcPr>
          <w:p w14:paraId="26CD839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575488,0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353E94F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135248,0</w:t>
            </w:r>
          </w:p>
        </w:tc>
        <w:tc>
          <w:tcPr>
            <w:tcW w:w="1086" w:type="dxa"/>
            <w:tcBorders>
              <w:top w:val="nil"/>
              <w:left w:val="nil"/>
              <w:bottom w:val="single" w:sz="4" w:space="0" w:color="auto"/>
              <w:right w:val="single" w:sz="4" w:space="0" w:color="auto"/>
            </w:tcBorders>
            <w:shd w:val="clear" w:color="000000" w:fill="FFFFFF"/>
            <w:hideMark/>
          </w:tcPr>
          <w:p w14:paraId="3CE5C8C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110060,0</w:t>
            </w:r>
          </w:p>
        </w:tc>
        <w:tc>
          <w:tcPr>
            <w:tcW w:w="1124" w:type="dxa"/>
            <w:tcBorders>
              <w:top w:val="nil"/>
              <w:left w:val="nil"/>
              <w:bottom w:val="single" w:sz="4" w:space="0" w:color="auto"/>
              <w:right w:val="single" w:sz="4" w:space="0" w:color="auto"/>
            </w:tcBorders>
            <w:shd w:val="clear" w:color="auto" w:fill="auto"/>
            <w:hideMark/>
          </w:tcPr>
          <w:p w14:paraId="56538C1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110060,0</w:t>
            </w:r>
          </w:p>
        </w:tc>
        <w:tc>
          <w:tcPr>
            <w:tcW w:w="1543" w:type="dxa"/>
            <w:tcBorders>
              <w:top w:val="nil"/>
              <w:left w:val="nil"/>
              <w:bottom w:val="single" w:sz="4" w:space="0" w:color="auto"/>
              <w:right w:val="single" w:sz="4" w:space="0" w:color="auto"/>
            </w:tcBorders>
            <w:shd w:val="clear" w:color="auto" w:fill="auto"/>
            <w:hideMark/>
          </w:tcPr>
          <w:p w14:paraId="5E31875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110060,0</w:t>
            </w:r>
          </w:p>
        </w:tc>
        <w:tc>
          <w:tcPr>
            <w:tcW w:w="1467" w:type="dxa"/>
            <w:tcBorders>
              <w:top w:val="nil"/>
              <w:left w:val="nil"/>
              <w:bottom w:val="single" w:sz="4" w:space="0" w:color="auto"/>
              <w:right w:val="single" w:sz="4" w:space="0" w:color="auto"/>
            </w:tcBorders>
            <w:shd w:val="clear" w:color="auto" w:fill="auto"/>
            <w:hideMark/>
          </w:tcPr>
          <w:p w14:paraId="2D214D8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110060,0</w:t>
            </w:r>
          </w:p>
        </w:tc>
        <w:tc>
          <w:tcPr>
            <w:tcW w:w="1575" w:type="dxa"/>
            <w:vMerge/>
            <w:tcBorders>
              <w:top w:val="nil"/>
              <w:left w:val="single" w:sz="4" w:space="0" w:color="auto"/>
              <w:bottom w:val="single" w:sz="4" w:space="0" w:color="auto"/>
              <w:right w:val="single" w:sz="4" w:space="0" w:color="auto"/>
            </w:tcBorders>
            <w:vAlign w:val="center"/>
            <w:hideMark/>
          </w:tcPr>
          <w:p w14:paraId="71A6F2E0"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47004DC0" w14:textId="77777777" w:rsidTr="00E662C8">
        <w:trPr>
          <w:gridAfter w:val="1"/>
          <w:wAfter w:w="236" w:type="dxa"/>
          <w:trHeight w:val="765"/>
        </w:trPr>
        <w:tc>
          <w:tcPr>
            <w:tcW w:w="515" w:type="dxa"/>
            <w:vMerge/>
            <w:tcBorders>
              <w:top w:val="nil"/>
              <w:left w:val="single" w:sz="4" w:space="0" w:color="auto"/>
              <w:bottom w:val="single" w:sz="4" w:space="0" w:color="auto"/>
              <w:right w:val="single" w:sz="4" w:space="0" w:color="auto"/>
            </w:tcBorders>
            <w:vAlign w:val="center"/>
            <w:hideMark/>
          </w:tcPr>
          <w:p w14:paraId="6DC5005B"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39ABA309"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089A7367"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2849F5C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Средства бюджета    Московской области        </w:t>
            </w:r>
          </w:p>
        </w:tc>
        <w:tc>
          <w:tcPr>
            <w:tcW w:w="1124" w:type="dxa"/>
            <w:tcBorders>
              <w:top w:val="nil"/>
              <w:left w:val="nil"/>
              <w:bottom w:val="single" w:sz="4" w:space="0" w:color="auto"/>
              <w:right w:val="single" w:sz="4" w:space="0" w:color="auto"/>
            </w:tcBorders>
            <w:shd w:val="clear" w:color="auto" w:fill="auto"/>
            <w:hideMark/>
          </w:tcPr>
          <w:p w14:paraId="3867D34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0222074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086" w:type="dxa"/>
            <w:tcBorders>
              <w:top w:val="nil"/>
              <w:left w:val="nil"/>
              <w:bottom w:val="single" w:sz="4" w:space="0" w:color="auto"/>
              <w:right w:val="single" w:sz="4" w:space="0" w:color="auto"/>
            </w:tcBorders>
            <w:shd w:val="clear" w:color="000000" w:fill="FFFFFF"/>
            <w:hideMark/>
          </w:tcPr>
          <w:p w14:paraId="6E7E854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06CD295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07B74F3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single" w:sz="4" w:space="0" w:color="auto"/>
            </w:tcBorders>
            <w:shd w:val="clear" w:color="auto" w:fill="auto"/>
            <w:hideMark/>
          </w:tcPr>
          <w:p w14:paraId="1E66A05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nil"/>
              <w:left w:val="single" w:sz="4" w:space="0" w:color="auto"/>
              <w:bottom w:val="single" w:sz="4" w:space="0" w:color="auto"/>
              <w:right w:val="single" w:sz="4" w:space="0" w:color="auto"/>
            </w:tcBorders>
            <w:vAlign w:val="center"/>
            <w:hideMark/>
          </w:tcPr>
          <w:p w14:paraId="6221D549"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0B303245" w14:textId="77777777" w:rsidTr="00E662C8">
        <w:trPr>
          <w:gridAfter w:val="1"/>
          <w:wAfter w:w="236" w:type="dxa"/>
          <w:trHeight w:val="465"/>
        </w:trPr>
        <w:tc>
          <w:tcPr>
            <w:tcW w:w="515" w:type="dxa"/>
            <w:vMerge/>
            <w:tcBorders>
              <w:top w:val="nil"/>
              <w:left w:val="single" w:sz="4" w:space="0" w:color="auto"/>
              <w:bottom w:val="single" w:sz="4" w:space="0" w:color="auto"/>
              <w:right w:val="single" w:sz="4" w:space="0" w:color="auto"/>
            </w:tcBorders>
            <w:vAlign w:val="center"/>
            <w:hideMark/>
          </w:tcPr>
          <w:p w14:paraId="71B39EBB"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12DD5FED"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51B5C177"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44CBDF2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Внебюджетные источники</w:t>
            </w:r>
          </w:p>
        </w:tc>
        <w:tc>
          <w:tcPr>
            <w:tcW w:w="1124" w:type="dxa"/>
            <w:tcBorders>
              <w:top w:val="nil"/>
              <w:left w:val="nil"/>
              <w:bottom w:val="single" w:sz="4" w:space="0" w:color="auto"/>
              <w:right w:val="single" w:sz="4" w:space="0" w:color="auto"/>
            </w:tcBorders>
            <w:shd w:val="clear" w:color="auto" w:fill="auto"/>
            <w:hideMark/>
          </w:tcPr>
          <w:p w14:paraId="5C3D9F3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17250,0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43128B2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3450,0</w:t>
            </w:r>
          </w:p>
        </w:tc>
        <w:tc>
          <w:tcPr>
            <w:tcW w:w="1086" w:type="dxa"/>
            <w:tcBorders>
              <w:top w:val="nil"/>
              <w:left w:val="nil"/>
              <w:bottom w:val="single" w:sz="4" w:space="0" w:color="auto"/>
              <w:right w:val="single" w:sz="4" w:space="0" w:color="auto"/>
            </w:tcBorders>
            <w:shd w:val="clear" w:color="000000" w:fill="FFFFFF"/>
            <w:hideMark/>
          </w:tcPr>
          <w:p w14:paraId="39702BA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3450,0</w:t>
            </w:r>
          </w:p>
        </w:tc>
        <w:tc>
          <w:tcPr>
            <w:tcW w:w="1124" w:type="dxa"/>
            <w:tcBorders>
              <w:top w:val="nil"/>
              <w:left w:val="nil"/>
              <w:bottom w:val="single" w:sz="4" w:space="0" w:color="auto"/>
              <w:right w:val="single" w:sz="4" w:space="0" w:color="auto"/>
            </w:tcBorders>
            <w:shd w:val="clear" w:color="auto" w:fill="auto"/>
            <w:hideMark/>
          </w:tcPr>
          <w:p w14:paraId="1F47AE7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3450,0</w:t>
            </w:r>
          </w:p>
        </w:tc>
        <w:tc>
          <w:tcPr>
            <w:tcW w:w="1543" w:type="dxa"/>
            <w:tcBorders>
              <w:top w:val="nil"/>
              <w:left w:val="nil"/>
              <w:bottom w:val="single" w:sz="4" w:space="0" w:color="auto"/>
              <w:right w:val="single" w:sz="4" w:space="0" w:color="auto"/>
            </w:tcBorders>
            <w:shd w:val="clear" w:color="auto" w:fill="auto"/>
            <w:hideMark/>
          </w:tcPr>
          <w:p w14:paraId="1BFDBED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3450,0</w:t>
            </w:r>
          </w:p>
        </w:tc>
        <w:tc>
          <w:tcPr>
            <w:tcW w:w="1467" w:type="dxa"/>
            <w:tcBorders>
              <w:top w:val="nil"/>
              <w:left w:val="nil"/>
              <w:bottom w:val="single" w:sz="4" w:space="0" w:color="auto"/>
              <w:right w:val="single" w:sz="4" w:space="0" w:color="auto"/>
            </w:tcBorders>
            <w:shd w:val="clear" w:color="auto" w:fill="auto"/>
            <w:hideMark/>
          </w:tcPr>
          <w:p w14:paraId="708DFD6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3450,0</w:t>
            </w:r>
          </w:p>
        </w:tc>
        <w:tc>
          <w:tcPr>
            <w:tcW w:w="1575" w:type="dxa"/>
            <w:vMerge/>
            <w:tcBorders>
              <w:top w:val="nil"/>
              <w:left w:val="single" w:sz="4" w:space="0" w:color="auto"/>
              <w:bottom w:val="single" w:sz="4" w:space="0" w:color="auto"/>
              <w:right w:val="single" w:sz="4" w:space="0" w:color="auto"/>
            </w:tcBorders>
            <w:vAlign w:val="center"/>
            <w:hideMark/>
          </w:tcPr>
          <w:p w14:paraId="123EB847"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44DD6002" w14:textId="77777777" w:rsidTr="00E662C8">
        <w:trPr>
          <w:gridAfter w:val="1"/>
          <w:wAfter w:w="236" w:type="dxa"/>
          <w:trHeight w:val="375"/>
        </w:trPr>
        <w:tc>
          <w:tcPr>
            <w:tcW w:w="515" w:type="dxa"/>
            <w:vMerge w:val="restart"/>
            <w:tcBorders>
              <w:top w:val="nil"/>
              <w:left w:val="single" w:sz="4" w:space="0" w:color="auto"/>
              <w:bottom w:val="single" w:sz="4" w:space="0" w:color="000000"/>
              <w:right w:val="single" w:sz="4" w:space="0" w:color="auto"/>
            </w:tcBorders>
            <w:shd w:val="clear" w:color="auto" w:fill="auto"/>
            <w:hideMark/>
          </w:tcPr>
          <w:p w14:paraId="5305369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2.1.</w:t>
            </w:r>
          </w:p>
        </w:tc>
        <w:tc>
          <w:tcPr>
            <w:tcW w:w="2032" w:type="dxa"/>
            <w:vMerge w:val="restart"/>
            <w:tcBorders>
              <w:top w:val="nil"/>
              <w:left w:val="single" w:sz="4" w:space="0" w:color="auto"/>
              <w:bottom w:val="single" w:sz="4" w:space="0" w:color="000000"/>
              <w:right w:val="single" w:sz="4" w:space="0" w:color="auto"/>
            </w:tcBorders>
            <w:shd w:val="clear" w:color="auto" w:fill="auto"/>
            <w:hideMark/>
          </w:tcPr>
          <w:p w14:paraId="0A0B26A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Мероприятие 04.01 Расходы на обеспечение деятельности (оказание услуг) муниципальных учреждений - культурно-досуговые учреждения</w:t>
            </w:r>
          </w:p>
        </w:tc>
        <w:tc>
          <w:tcPr>
            <w:tcW w:w="1121" w:type="dxa"/>
            <w:vMerge w:val="restart"/>
            <w:tcBorders>
              <w:top w:val="nil"/>
              <w:left w:val="single" w:sz="4" w:space="0" w:color="auto"/>
              <w:bottom w:val="single" w:sz="4" w:space="0" w:color="auto"/>
              <w:right w:val="single" w:sz="4" w:space="0" w:color="auto"/>
            </w:tcBorders>
            <w:shd w:val="clear" w:color="auto" w:fill="auto"/>
            <w:hideMark/>
          </w:tcPr>
          <w:p w14:paraId="68D7980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2023-2027</w:t>
            </w:r>
          </w:p>
        </w:tc>
        <w:tc>
          <w:tcPr>
            <w:tcW w:w="1572" w:type="dxa"/>
            <w:tcBorders>
              <w:top w:val="nil"/>
              <w:left w:val="nil"/>
              <w:bottom w:val="single" w:sz="4" w:space="0" w:color="auto"/>
              <w:right w:val="single" w:sz="4" w:space="0" w:color="auto"/>
            </w:tcBorders>
            <w:shd w:val="clear" w:color="auto" w:fill="auto"/>
            <w:hideMark/>
          </w:tcPr>
          <w:p w14:paraId="31F14FC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Итого</w:t>
            </w:r>
          </w:p>
        </w:tc>
        <w:tc>
          <w:tcPr>
            <w:tcW w:w="1124" w:type="dxa"/>
            <w:tcBorders>
              <w:top w:val="nil"/>
              <w:left w:val="nil"/>
              <w:bottom w:val="single" w:sz="4" w:space="0" w:color="auto"/>
              <w:right w:val="single" w:sz="4" w:space="0" w:color="auto"/>
            </w:tcBorders>
            <w:shd w:val="clear" w:color="auto" w:fill="auto"/>
            <w:hideMark/>
          </w:tcPr>
          <w:p w14:paraId="118ED82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548938,7</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3006BC2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111138,7</w:t>
            </w:r>
          </w:p>
        </w:tc>
        <w:tc>
          <w:tcPr>
            <w:tcW w:w="1086" w:type="dxa"/>
            <w:tcBorders>
              <w:top w:val="nil"/>
              <w:left w:val="nil"/>
              <w:bottom w:val="single" w:sz="4" w:space="0" w:color="auto"/>
              <w:right w:val="single" w:sz="4" w:space="0" w:color="auto"/>
            </w:tcBorders>
            <w:shd w:val="clear" w:color="000000" w:fill="FFFFFF"/>
            <w:hideMark/>
          </w:tcPr>
          <w:p w14:paraId="0D6D5DF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109450,0</w:t>
            </w:r>
          </w:p>
        </w:tc>
        <w:tc>
          <w:tcPr>
            <w:tcW w:w="1124" w:type="dxa"/>
            <w:tcBorders>
              <w:top w:val="nil"/>
              <w:left w:val="nil"/>
              <w:bottom w:val="single" w:sz="4" w:space="0" w:color="auto"/>
              <w:right w:val="single" w:sz="4" w:space="0" w:color="auto"/>
            </w:tcBorders>
            <w:shd w:val="clear" w:color="auto" w:fill="auto"/>
            <w:hideMark/>
          </w:tcPr>
          <w:p w14:paraId="37BB9EB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109450,0</w:t>
            </w:r>
          </w:p>
        </w:tc>
        <w:tc>
          <w:tcPr>
            <w:tcW w:w="1543" w:type="dxa"/>
            <w:tcBorders>
              <w:top w:val="nil"/>
              <w:left w:val="nil"/>
              <w:bottom w:val="single" w:sz="4" w:space="0" w:color="auto"/>
              <w:right w:val="single" w:sz="4" w:space="0" w:color="auto"/>
            </w:tcBorders>
            <w:shd w:val="clear" w:color="auto" w:fill="auto"/>
            <w:hideMark/>
          </w:tcPr>
          <w:p w14:paraId="33C5546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109450,0</w:t>
            </w:r>
          </w:p>
        </w:tc>
        <w:tc>
          <w:tcPr>
            <w:tcW w:w="1467" w:type="dxa"/>
            <w:tcBorders>
              <w:top w:val="nil"/>
              <w:left w:val="nil"/>
              <w:bottom w:val="single" w:sz="4" w:space="0" w:color="auto"/>
              <w:right w:val="single" w:sz="4" w:space="0" w:color="auto"/>
            </w:tcBorders>
            <w:shd w:val="clear" w:color="auto" w:fill="auto"/>
            <w:hideMark/>
          </w:tcPr>
          <w:p w14:paraId="3443156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109450,0</w:t>
            </w:r>
          </w:p>
        </w:tc>
        <w:tc>
          <w:tcPr>
            <w:tcW w:w="1575" w:type="dxa"/>
            <w:vMerge w:val="restart"/>
            <w:tcBorders>
              <w:top w:val="nil"/>
              <w:left w:val="single" w:sz="4" w:space="0" w:color="auto"/>
              <w:bottom w:val="nil"/>
              <w:right w:val="single" w:sz="4" w:space="0" w:color="auto"/>
            </w:tcBorders>
            <w:shd w:val="clear" w:color="auto" w:fill="auto"/>
            <w:hideMark/>
          </w:tcPr>
          <w:p w14:paraId="0C982C0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r>
      <w:tr w:rsidR="003766AA" w:rsidRPr="003766AA" w14:paraId="5B8030E9" w14:textId="77777777" w:rsidTr="00E662C8">
        <w:trPr>
          <w:gridAfter w:val="1"/>
          <w:wAfter w:w="236" w:type="dxa"/>
          <w:trHeight w:val="1245"/>
        </w:trPr>
        <w:tc>
          <w:tcPr>
            <w:tcW w:w="515" w:type="dxa"/>
            <w:vMerge/>
            <w:tcBorders>
              <w:top w:val="nil"/>
              <w:left w:val="single" w:sz="4" w:space="0" w:color="auto"/>
              <w:bottom w:val="single" w:sz="4" w:space="0" w:color="000000"/>
              <w:right w:val="single" w:sz="4" w:space="0" w:color="auto"/>
            </w:tcBorders>
            <w:vAlign w:val="center"/>
            <w:hideMark/>
          </w:tcPr>
          <w:p w14:paraId="7BB8FC4C"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02B3EC12"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4B7416C6"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3F9A988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Средства бюджета городского округа Кашира</w:t>
            </w:r>
          </w:p>
        </w:tc>
        <w:tc>
          <w:tcPr>
            <w:tcW w:w="1124" w:type="dxa"/>
            <w:tcBorders>
              <w:top w:val="nil"/>
              <w:left w:val="nil"/>
              <w:bottom w:val="single" w:sz="4" w:space="0" w:color="auto"/>
              <w:right w:val="single" w:sz="4" w:space="0" w:color="auto"/>
            </w:tcBorders>
            <w:shd w:val="clear" w:color="auto" w:fill="auto"/>
            <w:hideMark/>
          </w:tcPr>
          <w:p w14:paraId="28DA416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531688,7</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580C7F8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107688,7</w:t>
            </w:r>
          </w:p>
        </w:tc>
        <w:tc>
          <w:tcPr>
            <w:tcW w:w="1086" w:type="dxa"/>
            <w:tcBorders>
              <w:top w:val="nil"/>
              <w:left w:val="nil"/>
              <w:bottom w:val="single" w:sz="4" w:space="0" w:color="auto"/>
              <w:right w:val="single" w:sz="4" w:space="0" w:color="auto"/>
            </w:tcBorders>
            <w:shd w:val="clear" w:color="000000" w:fill="FFFFFF"/>
            <w:hideMark/>
          </w:tcPr>
          <w:p w14:paraId="72867B0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106000,0</w:t>
            </w:r>
          </w:p>
        </w:tc>
        <w:tc>
          <w:tcPr>
            <w:tcW w:w="1124" w:type="dxa"/>
            <w:tcBorders>
              <w:top w:val="nil"/>
              <w:left w:val="nil"/>
              <w:bottom w:val="single" w:sz="4" w:space="0" w:color="auto"/>
              <w:right w:val="single" w:sz="4" w:space="0" w:color="auto"/>
            </w:tcBorders>
            <w:shd w:val="clear" w:color="auto" w:fill="auto"/>
            <w:hideMark/>
          </w:tcPr>
          <w:p w14:paraId="2C2B5CF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106000,0</w:t>
            </w:r>
          </w:p>
        </w:tc>
        <w:tc>
          <w:tcPr>
            <w:tcW w:w="1543" w:type="dxa"/>
            <w:tcBorders>
              <w:top w:val="nil"/>
              <w:left w:val="nil"/>
              <w:bottom w:val="single" w:sz="4" w:space="0" w:color="auto"/>
              <w:right w:val="single" w:sz="4" w:space="0" w:color="auto"/>
            </w:tcBorders>
            <w:shd w:val="clear" w:color="auto" w:fill="auto"/>
            <w:hideMark/>
          </w:tcPr>
          <w:p w14:paraId="169B49D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106000,0</w:t>
            </w:r>
          </w:p>
        </w:tc>
        <w:tc>
          <w:tcPr>
            <w:tcW w:w="1467" w:type="dxa"/>
            <w:tcBorders>
              <w:top w:val="nil"/>
              <w:left w:val="nil"/>
              <w:bottom w:val="single" w:sz="4" w:space="0" w:color="auto"/>
              <w:right w:val="single" w:sz="4" w:space="0" w:color="auto"/>
            </w:tcBorders>
            <w:shd w:val="clear" w:color="auto" w:fill="auto"/>
            <w:hideMark/>
          </w:tcPr>
          <w:p w14:paraId="5E6BFD6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106000,0</w:t>
            </w:r>
          </w:p>
        </w:tc>
        <w:tc>
          <w:tcPr>
            <w:tcW w:w="1575" w:type="dxa"/>
            <w:vMerge/>
            <w:tcBorders>
              <w:top w:val="nil"/>
              <w:left w:val="single" w:sz="4" w:space="0" w:color="auto"/>
              <w:bottom w:val="nil"/>
              <w:right w:val="single" w:sz="4" w:space="0" w:color="auto"/>
            </w:tcBorders>
            <w:vAlign w:val="center"/>
            <w:hideMark/>
          </w:tcPr>
          <w:p w14:paraId="6FE5BC92"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1584C3F5" w14:textId="77777777" w:rsidTr="00E662C8">
        <w:trPr>
          <w:gridAfter w:val="1"/>
          <w:wAfter w:w="236" w:type="dxa"/>
          <w:trHeight w:val="960"/>
        </w:trPr>
        <w:tc>
          <w:tcPr>
            <w:tcW w:w="515" w:type="dxa"/>
            <w:vMerge/>
            <w:tcBorders>
              <w:top w:val="nil"/>
              <w:left w:val="single" w:sz="4" w:space="0" w:color="auto"/>
              <w:bottom w:val="single" w:sz="4" w:space="0" w:color="000000"/>
              <w:right w:val="single" w:sz="4" w:space="0" w:color="auto"/>
            </w:tcBorders>
            <w:vAlign w:val="center"/>
            <w:hideMark/>
          </w:tcPr>
          <w:p w14:paraId="5FE14EDB"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619B1D32"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16BBE7C0"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41B6696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Средства бюджета    Московской области        </w:t>
            </w:r>
          </w:p>
        </w:tc>
        <w:tc>
          <w:tcPr>
            <w:tcW w:w="1124" w:type="dxa"/>
            <w:tcBorders>
              <w:top w:val="nil"/>
              <w:left w:val="nil"/>
              <w:bottom w:val="single" w:sz="4" w:space="0" w:color="auto"/>
              <w:right w:val="single" w:sz="4" w:space="0" w:color="auto"/>
            </w:tcBorders>
            <w:shd w:val="clear" w:color="auto" w:fill="auto"/>
            <w:hideMark/>
          </w:tcPr>
          <w:p w14:paraId="0DF62DD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38489AD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086" w:type="dxa"/>
            <w:tcBorders>
              <w:top w:val="nil"/>
              <w:left w:val="nil"/>
              <w:bottom w:val="single" w:sz="4" w:space="0" w:color="auto"/>
              <w:right w:val="single" w:sz="4" w:space="0" w:color="auto"/>
            </w:tcBorders>
            <w:shd w:val="clear" w:color="000000" w:fill="FFFFFF"/>
            <w:hideMark/>
          </w:tcPr>
          <w:p w14:paraId="546A1EB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0629848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01CD5F4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single" w:sz="4" w:space="0" w:color="auto"/>
            </w:tcBorders>
            <w:shd w:val="clear" w:color="auto" w:fill="auto"/>
            <w:hideMark/>
          </w:tcPr>
          <w:p w14:paraId="3ECBBC9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nil"/>
              <w:left w:val="single" w:sz="4" w:space="0" w:color="auto"/>
              <w:bottom w:val="nil"/>
              <w:right w:val="single" w:sz="4" w:space="0" w:color="auto"/>
            </w:tcBorders>
            <w:vAlign w:val="center"/>
            <w:hideMark/>
          </w:tcPr>
          <w:p w14:paraId="290DE7DD"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2DED029E" w14:textId="77777777" w:rsidTr="00E662C8">
        <w:trPr>
          <w:gridAfter w:val="1"/>
          <w:wAfter w:w="236" w:type="dxa"/>
          <w:trHeight w:val="495"/>
        </w:trPr>
        <w:tc>
          <w:tcPr>
            <w:tcW w:w="515" w:type="dxa"/>
            <w:vMerge/>
            <w:tcBorders>
              <w:top w:val="nil"/>
              <w:left w:val="single" w:sz="4" w:space="0" w:color="auto"/>
              <w:bottom w:val="single" w:sz="4" w:space="0" w:color="000000"/>
              <w:right w:val="single" w:sz="4" w:space="0" w:color="auto"/>
            </w:tcBorders>
            <w:vAlign w:val="center"/>
            <w:hideMark/>
          </w:tcPr>
          <w:p w14:paraId="215E4A19"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394D6E7C"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6A9456DF"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57D5A25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Внебюджетные источники</w:t>
            </w:r>
          </w:p>
        </w:tc>
        <w:tc>
          <w:tcPr>
            <w:tcW w:w="1124" w:type="dxa"/>
            <w:tcBorders>
              <w:top w:val="nil"/>
              <w:left w:val="nil"/>
              <w:bottom w:val="single" w:sz="4" w:space="0" w:color="auto"/>
              <w:right w:val="single" w:sz="4" w:space="0" w:color="auto"/>
            </w:tcBorders>
            <w:shd w:val="clear" w:color="auto" w:fill="auto"/>
            <w:hideMark/>
          </w:tcPr>
          <w:p w14:paraId="39C1008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17250,0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3C3EF61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3450,0</w:t>
            </w:r>
          </w:p>
        </w:tc>
        <w:tc>
          <w:tcPr>
            <w:tcW w:w="1086" w:type="dxa"/>
            <w:tcBorders>
              <w:top w:val="nil"/>
              <w:left w:val="nil"/>
              <w:bottom w:val="single" w:sz="4" w:space="0" w:color="auto"/>
              <w:right w:val="single" w:sz="4" w:space="0" w:color="auto"/>
            </w:tcBorders>
            <w:shd w:val="clear" w:color="000000" w:fill="FFFFFF"/>
            <w:hideMark/>
          </w:tcPr>
          <w:p w14:paraId="5674AF0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3450,0</w:t>
            </w:r>
          </w:p>
        </w:tc>
        <w:tc>
          <w:tcPr>
            <w:tcW w:w="1124" w:type="dxa"/>
            <w:tcBorders>
              <w:top w:val="nil"/>
              <w:left w:val="nil"/>
              <w:bottom w:val="single" w:sz="4" w:space="0" w:color="auto"/>
              <w:right w:val="single" w:sz="4" w:space="0" w:color="auto"/>
            </w:tcBorders>
            <w:shd w:val="clear" w:color="auto" w:fill="auto"/>
            <w:hideMark/>
          </w:tcPr>
          <w:p w14:paraId="556B2FA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3450,0</w:t>
            </w:r>
          </w:p>
        </w:tc>
        <w:tc>
          <w:tcPr>
            <w:tcW w:w="1543" w:type="dxa"/>
            <w:tcBorders>
              <w:top w:val="nil"/>
              <w:left w:val="nil"/>
              <w:bottom w:val="single" w:sz="4" w:space="0" w:color="auto"/>
              <w:right w:val="single" w:sz="4" w:space="0" w:color="auto"/>
            </w:tcBorders>
            <w:shd w:val="clear" w:color="auto" w:fill="auto"/>
            <w:hideMark/>
          </w:tcPr>
          <w:p w14:paraId="0C0FF58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3450,0</w:t>
            </w:r>
          </w:p>
        </w:tc>
        <w:tc>
          <w:tcPr>
            <w:tcW w:w="1467" w:type="dxa"/>
            <w:tcBorders>
              <w:top w:val="nil"/>
              <w:left w:val="nil"/>
              <w:bottom w:val="single" w:sz="4" w:space="0" w:color="auto"/>
              <w:right w:val="single" w:sz="4" w:space="0" w:color="auto"/>
            </w:tcBorders>
            <w:shd w:val="clear" w:color="auto" w:fill="auto"/>
            <w:hideMark/>
          </w:tcPr>
          <w:p w14:paraId="5B4B306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3450,0</w:t>
            </w:r>
          </w:p>
        </w:tc>
        <w:tc>
          <w:tcPr>
            <w:tcW w:w="1575" w:type="dxa"/>
            <w:vMerge/>
            <w:tcBorders>
              <w:top w:val="nil"/>
              <w:left w:val="single" w:sz="4" w:space="0" w:color="auto"/>
              <w:bottom w:val="nil"/>
              <w:right w:val="single" w:sz="4" w:space="0" w:color="auto"/>
            </w:tcBorders>
            <w:vAlign w:val="center"/>
            <w:hideMark/>
          </w:tcPr>
          <w:p w14:paraId="6E8CE2FD"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451D0B25" w14:textId="77777777" w:rsidTr="00E662C8">
        <w:trPr>
          <w:gridAfter w:val="1"/>
          <w:wAfter w:w="236" w:type="dxa"/>
          <w:trHeight w:val="495"/>
        </w:trPr>
        <w:tc>
          <w:tcPr>
            <w:tcW w:w="515" w:type="dxa"/>
            <w:vMerge/>
            <w:tcBorders>
              <w:top w:val="nil"/>
              <w:left w:val="single" w:sz="4" w:space="0" w:color="auto"/>
              <w:bottom w:val="single" w:sz="4" w:space="0" w:color="000000"/>
              <w:right w:val="single" w:sz="4" w:space="0" w:color="auto"/>
            </w:tcBorders>
            <w:vAlign w:val="center"/>
            <w:hideMark/>
          </w:tcPr>
          <w:p w14:paraId="788A20DE" w14:textId="77777777" w:rsidR="003766AA" w:rsidRPr="003766AA" w:rsidRDefault="003766AA" w:rsidP="003766AA">
            <w:pPr>
              <w:suppressAutoHyphens w:val="0"/>
              <w:rPr>
                <w:rFonts w:eastAsia="Times New Roman" w:cs="Times New Roman"/>
                <w:sz w:val="20"/>
                <w:szCs w:val="20"/>
                <w:lang w:eastAsia="ru-RU"/>
              </w:rPr>
            </w:pPr>
          </w:p>
        </w:tc>
        <w:tc>
          <w:tcPr>
            <w:tcW w:w="2032" w:type="dxa"/>
            <w:vMerge w:val="restart"/>
            <w:tcBorders>
              <w:top w:val="nil"/>
              <w:left w:val="single" w:sz="4" w:space="0" w:color="auto"/>
              <w:bottom w:val="single" w:sz="4" w:space="0" w:color="000000"/>
              <w:right w:val="single" w:sz="4" w:space="0" w:color="auto"/>
            </w:tcBorders>
            <w:shd w:val="clear" w:color="auto" w:fill="auto"/>
            <w:hideMark/>
          </w:tcPr>
          <w:p w14:paraId="661BCAB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w:t>
            </w:r>
            <w:r w:rsidRPr="003766AA">
              <w:rPr>
                <w:rFonts w:eastAsia="Times New Roman" w:cs="Times New Roman"/>
                <w:sz w:val="20"/>
                <w:szCs w:val="20"/>
                <w:lang w:eastAsia="ru-RU"/>
              </w:rPr>
              <w:lastRenderedPageBreak/>
              <w:t>характеризующих объем муниципальных услуг (работ), (%)</w:t>
            </w:r>
          </w:p>
        </w:tc>
        <w:tc>
          <w:tcPr>
            <w:tcW w:w="1121" w:type="dxa"/>
            <w:vMerge w:val="restart"/>
            <w:tcBorders>
              <w:top w:val="nil"/>
              <w:left w:val="single" w:sz="4" w:space="0" w:color="auto"/>
              <w:bottom w:val="single" w:sz="4" w:space="0" w:color="000000"/>
              <w:right w:val="single" w:sz="4" w:space="0" w:color="auto"/>
            </w:tcBorders>
            <w:shd w:val="clear" w:color="auto" w:fill="auto"/>
            <w:hideMark/>
          </w:tcPr>
          <w:p w14:paraId="533C1E2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lastRenderedPageBreak/>
              <w:t>2023-2027</w:t>
            </w:r>
          </w:p>
        </w:tc>
        <w:tc>
          <w:tcPr>
            <w:tcW w:w="1572" w:type="dxa"/>
            <w:vMerge w:val="restart"/>
            <w:tcBorders>
              <w:top w:val="nil"/>
              <w:left w:val="single" w:sz="4" w:space="0" w:color="auto"/>
              <w:bottom w:val="single" w:sz="4" w:space="0" w:color="000000"/>
              <w:right w:val="single" w:sz="4" w:space="0" w:color="auto"/>
            </w:tcBorders>
            <w:shd w:val="clear" w:color="auto" w:fill="auto"/>
            <w:hideMark/>
          </w:tcPr>
          <w:p w14:paraId="445D91F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w:t>
            </w:r>
          </w:p>
        </w:tc>
        <w:tc>
          <w:tcPr>
            <w:tcW w:w="1124" w:type="dxa"/>
            <w:tcBorders>
              <w:top w:val="nil"/>
              <w:left w:val="nil"/>
              <w:bottom w:val="single" w:sz="4" w:space="0" w:color="auto"/>
              <w:right w:val="single" w:sz="4" w:space="0" w:color="auto"/>
            </w:tcBorders>
            <w:shd w:val="clear" w:color="auto" w:fill="auto"/>
            <w:hideMark/>
          </w:tcPr>
          <w:p w14:paraId="54B480D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Всего</w:t>
            </w:r>
          </w:p>
        </w:tc>
        <w:tc>
          <w:tcPr>
            <w:tcW w:w="1255" w:type="dxa"/>
            <w:tcBorders>
              <w:top w:val="nil"/>
              <w:left w:val="nil"/>
              <w:bottom w:val="single" w:sz="4" w:space="0" w:color="auto"/>
              <w:right w:val="single" w:sz="4" w:space="0" w:color="auto"/>
            </w:tcBorders>
            <w:shd w:val="clear" w:color="000000" w:fill="FFFFFF"/>
            <w:hideMark/>
          </w:tcPr>
          <w:p w14:paraId="2BC0DF4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 I                II          </w:t>
            </w:r>
          </w:p>
        </w:tc>
        <w:tc>
          <w:tcPr>
            <w:tcW w:w="1316" w:type="dxa"/>
            <w:tcBorders>
              <w:top w:val="nil"/>
              <w:left w:val="nil"/>
              <w:bottom w:val="single" w:sz="4" w:space="0" w:color="auto"/>
              <w:right w:val="single" w:sz="4" w:space="0" w:color="auto"/>
            </w:tcBorders>
            <w:shd w:val="clear" w:color="000000" w:fill="FFFFFF"/>
            <w:hideMark/>
          </w:tcPr>
          <w:p w14:paraId="2143633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 III                 IV</w:t>
            </w:r>
          </w:p>
        </w:tc>
        <w:tc>
          <w:tcPr>
            <w:tcW w:w="1086" w:type="dxa"/>
            <w:vMerge w:val="restart"/>
            <w:tcBorders>
              <w:top w:val="nil"/>
              <w:left w:val="single" w:sz="4" w:space="0" w:color="auto"/>
              <w:bottom w:val="single" w:sz="4" w:space="0" w:color="000000"/>
              <w:right w:val="single" w:sz="4" w:space="0" w:color="auto"/>
            </w:tcBorders>
            <w:shd w:val="clear" w:color="000000" w:fill="FFFFFF"/>
            <w:hideMark/>
          </w:tcPr>
          <w:p w14:paraId="3142117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2024</w:t>
            </w:r>
          </w:p>
        </w:tc>
        <w:tc>
          <w:tcPr>
            <w:tcW w:w="1124" w:type="dxa"/>
            <w:vMerge w:val="restart"/>
            <w:tcBorders>
              <w:top w:val="nil"/>
              <w:left w:val="single" w:sz="4" w:space="0" w:color="auto"/>
              <w:bottom w:val="single" w:sz="4" w:space="0" w:color="000000"/>
              <w:right w:val="single" w:sz="4" w:space="0" w:color="auto"/>
            </w:tcBorders>
            <w:shd w:val="clear" w:color="auto" w:fill="auto"/>
            <w:hideMark/>
          </w:tcPr>
          <w:p w14:paraId="4EA3FB6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2025</w:t>
            </w:r>
          </w:p>
        </w:tc>
        <w:tc>
          <w:tcPr>
            <w:tcW w:w="1543" w:type="dxa"/>
            <w:vMerge w:val="restart"/>
            <w:tcBorders>
              <w:top w:val="nil"/>
              <w:left w:val="single" w:sz="4" w:space="0" w:color="auto"/>
              <w:bottom w:val="single" w:sz="4" w:space="0" w:color="000000"/>
              <w:right w:val="single" w:sz="4" w:space="0" w:color="auto"/>
            </w:tcBorders>
            <w:shd w:val="clear" w:color="auto" w:fill="auto"/>
            <w:hideMark/>
          </w:tcPr>
          <w:p w14:paraId="03F1B3E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2026</w:t>
            </w:r>
          </w:p>
        </w:tc>
        <w:tc>
          <w:tcPr>
            <w:tcW w:w="1467" w:type="dxa"/>
            <w:vMerge w:val="restart"/>
            <w:tcBorders>
              <w:top w:val="nil"/>
              <w:left w:val="single" w:sz="4" w:space="0" w:color="auto"/>
              <w:bottom w:val="single" w:sz="4" w:space="0" w:color="000000"/>
              <w:right w:val="single" w:sz="4" w:space="0" w:color="auto"/>
            </w:tcBorders>
            <w:shd w:val="clear" w:color="auto" w:fill="auto"/>
            <w:hideMark/>
          </w:tcPr>
          <w:p w14:paraId="6A908CC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2027</w:t>
            </w:r>
          </w:p>
        </w:tc>
        <w:tc>
          <w:tcPr>
            <w:tcW w:w="1575" w:type="dxa"/>
            <w:vMerge/>
            <w:tcBorders>
              <w:top w:val="nil"/>
              <w:left w:val="single" w:sz="4" w:space="0" w:color="auto"/>
              <w:bottom w:val="nil"/>
              <w:right w:val="single" w:sz="4" w:space="0" w:color="auto"/>
            </w:tcBorders>
            <w:vAlign w:val="center"/>
            <w:hideMark/>
          </w:tcPr>
          <w:p w14:paraId="4676580F"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572706E5" w14:textId="77777777" w:rsidTr="00E662C8">
        <w:trPr>
          <w:gridAfter w:val="1"/>
          <w:wAfter w:w="236" w:type="dxa"/>
          <w:trHeight w:val="495"/>
        </w:trPr>
        <w:tc>
          <w:tcPr>
            <w:tcW w:w="515" w:type="dxa"/>
            <w:vMerge/>
            <w:tcBorders>
              <w:top w:val="nil"/>
              <w:left w:val="single" w:sz="4" w:space="0" w:color="auto"/>
              <w:bottom w:val="single" w:sz="4" w:space="0" w:color="000000"/>
              <w:right w:val="single" w:sz="4" w:space="0" w:color="auto"/>
            </w:tcBorders>
            <w:vAlign w:val="center"/>
            <w:hideMark/>
          </w:tcPr>
          <w:p w14:paraId="0641602A"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1512D6F2"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000000"/>
              <w:right w:val="single" w:sz="4" w:space="0" w:color="auto"/>
            </w:tcBorders>
            <w:vAlign w:val="center"/>
            <w:hideMark/>
          </w:tcPr>
          <w:p w14:paraId="0ECCB16C" w14:textId="77777777" w:rsidR="003766AA" w:rsidRPr="003766AA" w:rsidRDefault="003766AA" w:rsidP="003766AA">
            <w:pPr>
              <w:suppressAutoHyphens w:val="0"/>
              <w:rPr>
                <w:rFonts w:eastAsia="Times New Roman" w:cs="Times New Roman"/>
                <w:sz w:val="20"/>
                <w:szCs w:val="20"/>
                <w:lang w:eastAsia="ru-RU"/>
              </w:rPr>
            </w:pPr>
          </w:p>
        </w:tc>
        <w:tc>
          <w:tcPr>
            <w:tcW w:w="1572" w:type="dxa"/>
            <w:vMerge/>
            <w:tcBorders>
              <w:top w:val="nil"/>
              <w:left w:val="single" w:sz="4" w:space="0" w:color="auto"/>
              <w:bottom w:val="single" w:sz="4" w:space="0" w:color="000000"/>
              <w:right w:val="single" w:sz="4" w:space="0" w:color="auto"/>
            </w:tcBorders>
            <w:vAlign w:val="center"/>
            <w:hideMark/>
          </w:tcPr>
          <w:p w14:paraId="5DBF35DA" w14:textId="77777777" w:rsidR="003766AA" w:rsidRPr="003766AA" w:rsidRDefault="003766AA" w:rsidP="003766AA">
            <w:pPr>
              <w:suppressAutoHyphens w:val="0"/>
              <w:rPr>
                <w:rFonts w:eastAsia="Times New Roman" w:cs="Times New Roman"/>
                <w:sz w:val="20"/>
                <w:szCs w:val="20"/>
                <w:lang w:eastAsia="ru-RU"/>
              </w:rPr>
            </w:pPr>
          </w:p>
        </w:tc>
        <w:tc>
          <w:tcPr>
            <w:tcW w:w="1124" w:type="dxa"/>
            <w:vMerge w:val="restart"/>
            <w:tcBorders>
              <w:top w:val="nil"/>
              <w:left w:val="single" w:sz="4" w:space="0" w:color="auto"/>
              <w:bottom w:val="single" w:sz="4" w:space="0" w:color="000000"/>
              <w:right w:val="single" w:sz="4" w:space="0" w:color="auto"/>
            </w:tcBorders>
            <w:shd w:val="clear" w:color="auto" w:fill="auto"/>
            <w:hideMark/>
          </w:tcPr>
          <w:p w14:paraId="0B81E03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w:t>
            </w:r>
          </w:p>
        </w:tc>
        <w:tc>
          <w:tcPr>
            <w:tcW w:w="1255" w:type="dxa"/>
            <w:vMerge w:val="restart"/>
            <w:tcBorders>
              <w:top w:val="nil"/>
              <w:left w:val="single" w:sz="4" w:space="0" w:color="auto"/>
              <w:bottom w:val="single" w:sz="4" w:space="0" w:color="000000"/>
              <w:right w:val="single" w:sz="4" w:space="0" w:color="auto"/>
            </w:tcBorders>
            <w:shd w:val="clear" w:color="000000" w:fill="FFFFFF"/>
            <w:hideMark/>
          </w:tcPr>
          <w:p w14:paraId="10824BC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30                50 </w:t>
            </w:r>
          </w:p>
        </w:tc>
        <w:tc>
          <w:tcPr>
            <w:tcW w:w="1316" w:type="dxa"/>
            <w:vMerge w:val="restart"/>
            <w:tcBorders>
              <w:top w:val="nil"/>
              <w:left w:val="single" w:sz="4" w:space="0" w:color="auto"/>
              <w:bottom w:val="single" w:sz="4" w:space="0" w:color="000000"/>
              <w:right w:val="single" w:sz="4" w:space="0" w:color="auto"/>
            </w:tcBorders>
            <w:shd w:val="clear" w:color="000000" w:fill="FFFFFF"/>
            <w:hideMark/>
          </w:tcPr>
          <w:p w14:paraId="71A30AC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75       100</w:t>
            </w:r>
          </w:p>
        </w:tc>
        <w:tc>
          <w:tcPr>
            <w:tcW w:w="1086" w:type="dxa"/>
            <w:vMerge/>
            <w:tcBorders>
              <w:top w:val="nil"/>
              <w:left w:val="single" w:sz="4" w:space="0" w:color="auto"/>
              <w:bottom w:val="single" w:sz="4" w:space="0" w:color="000000"/>
              <w:right w:val="single" w:sz="4" w:space="0" w:color="auto"/>
            </w:tcBorders>
            <w:vAlign w:val="center"/>
            <w:hideMark/>
          </w:tcPr>
          <w:p w14:paraId="16E1788B" w14:textId="77777777" w:rsidR="003766AA" w:rsidRPr="003766AA" w:rsidRDefault="003766AA" w:rsidP="003766AA">
            <w:pPr>
              <w:suppressAutoHyphens w:val="0"/>
              <w:rPr>
                <w:rFonts w:eastAsia="Times New Roman" w:cs="Times New Roman"/>
                <w:sz w:val="20"/>
                <w:szCs w:val="20"/>
                <w:lang w:eastAsia="ru-RU"/>
              </w:rPr>
            </w:pPr>
          </w:p>
        </w:tc>
        <w:tc>
          <w:tcPr>
            <w:tcW w:w="1124" w:type="dxa"/>
            <w:vMerge/>
            <w:tcBorders>
              <w:top w:val="nil"/>
              <w:left w:val="single" w:sz="4" w:space="0" w:color="auto"/>
              <w:bottom w:val="single" w:sz="4" w:space="0" w:color="000000"/>
              <w:right w:val="single" w:sz="4" w:space="0" w:color="auto"/>
            </w:tcBorders>
            <w:vAlign w:val="center"/>
            <w:hideMark/>
          </w:tcPr>
          <w:p w14:paraId="62DA36E6" w14:textId="77777777" w:rsidR="003766AA" w:rsidRPr="003766AA" w:rsidRDefault="003766AA" w:rsidP="003766AA">
            <w:pPr>
              <w:suppressAutoHyphens w:val="0"/>
              <w:rPr>
                <w:rFonts w:eastAsia="Times New Roman" w:cs="Times New Roman"/>
                <w:sz w:val="20"/>
                <w:szCs w:val="20"/>
                <w:lang w:eastAsia="ru-RU"/>
              </w:rPr>
            </w:pPr>
          </w:p>
        </w:tc>
        <w:tc>
          <w:tcPr>
            <w:tcW w:w="1543" w:type="dxa"/>
            <w:vMerge/>
            <w:tcBorders>
              <w:top w:val="nil"/>
              <w:left w:val="single" w:sz="4" w:space="0" w:color="auto"/>
              <w:bottom w:val="single" w:sz="4" w:space="0" w:color="000000"/>
              <w:right w:val="single" w:sz="4" w:space="0" w:color="auto"/>
            </w:tcBorders>
            <w:vAlign w:val="center"/>
            <w:hideMark/>
          </w:tcPr>
          <w:p w14:paraId="6878FD8E" w14:textId="77777777" w:rsidR="003766AA" w:rsidRPr="003766AA" w:rsidRDefault="003766AA" w:rsidP="003766AA">
            <w:pPr>
              <w:suppressAutoHyphens w:val="0"/>
              <w:rPr>
                <w:rFonts w:eastAsia="Times New Roman" w:cs="Times New Roman"/>
                <w:sz w:val="20"/>
                <w:szCs w:val="20"/>
                <w:lang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04A40EED" w14:textId="77777777" w:rsidR="003766AA" w:rsidRPr="003766AA" w:rsidRDefault="003766AA" w:rsidP="003766AA">
            <w:pPr>
              <w:suppressAutoHyphens w:val="0"/>
              <w:rPr>
                <w:rFonts w:eastAsia="Times New Roman" w:cs="Times New Roman"/>
                <w:sz w:val="20"/>
                <w:szCs w:val="20"/>
                <w:lang w:eastAsia="ru-RU"/>
              </w:rPr>
            </w:pPr>
          </w:p>
        </w:tc>
        <w:tc>
          <w:tcPr>
            <w:tcW w:w="1575" w:type="dxa"/>
            <w:vMerge/>
            <w:tcBorders>
              <w:top w:val="nil"/>
              <w:left w:val="single" w:sz="4" w:space="0" w:color="auto"/>
              <w:bottom w:val="nil"/>
              <w:right w:val="single" w:sz="4" w:space="0" w:color="auto"/>
            </w:tcBorders>
            <w:vAlign w:val="center"/>
            <w:hideMark/>
          </w:tcPr>
          <w:p w14:paraId="24DD4183"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6DD32AE2" w14:textId="77777777" w:rsidTr="00E662C8">
        <w:trPr>
          <w:gridAfter w:val="1"/>
          <w:wAfter w:w="236" w:type="dxa"/>
          <w:trHeight w:val="495"/>
        </w:trPr>
        <w:tc>
          <w:tcPr>
            <w:tcW w:w="515" w:type="dxa"/>
            <w:vMerge/>
            <w:tcBorders>
              <w:top w:val="nil"/>
              <w:left w:val="single" w:sz="4" w:space="0" w:color="auto"/>
              <w:bottom w:val="single" w:sz="4" w:space="0" w:color="000000"/>
              <w:right w:val="single" w:sz="4" w:space="0" w:color="auto"/>
            </w:tcBorders>
            <w:vAlign w:val="center"/>
            <w:hideMark/>
          </w:tcPr>
          <w:p w14:paraId="0F4063E6"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344526D4"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000000"/>
              <w:right w:val="single" w:sz="4" w:space="0" w:color="auto"/>
            </w:tcBorders>
            <w:vAlign w:val="center"/>
            <w:hideMark/>
          </w:tcPr>
          <w:p w14:paraId="5BEF564D" w14:textId="77777777" w:rsidR="003766AA" w:rsidRPr="003766AA" w:rsidRDefault="003766AA" w:rsidP="003766AA">
            <w:pPr>
              <w:suppressAutoHyphens w:val="0"/>
              <w:rPr>
                <w:rFonts w:eastAsia="Times New Roman" w:cs="Times New Roman"/>
                <w:sz w:val="20"/>
                <w:szCs w:val="20"/>
                <w:lang w:eastAsia="ru-RU"/>
              </w:rPr>
            </w:pPr>
          </w:p>
        </w:tc>
        <w:tc>
          <w:tcPr>
            <w:tcW w:w="1572" w:type="dxa"/>
            <w:vMerge/>
            <w:tcBorders>
              <w:top w:val="nil"/>
              <w:left w:val="single" w:sz="4" w:space="0" w:color="auto"/>
              <w:bottom w:val="single" w:sz="4" w:space="0" w:color="000000"/>
              <w:right w:val="single" w:sz="4" w:space="0" w:color="auto"/>
            </w:tcBorders>
            <w:vAlign w:val="center"/>
            <w:hideMark/>
          </w:tcPr>
          <w:p w14:paraId="07CEA629" w14:textId="77777777" w:rsidR="003766AA" w:rsidRPr="003766AA" w:rsidRDefault="003766AA" w:rsidP="003766AA">
            <w:pPr>
              <w:suppressAutoHyphens w:val="0"/>
              <w:rPr>
                <w:rFonts w:eastAsia="Times New Roman" w:cs="Times New Roman"/>
                <w:sz w:val="20"/>
                <w:szCs w:val="20"/>
                <w:lang w:eastAsia="ru-RU"/>
              </w:rPr>
            </w:pPr>
          </w:p>
        </w:tc>
        <w:tc>
          <w:tcPr>
            <w:tcW w:w="1124" w:type="dxa"/>
            <w:vMerge/>
            <w:tcBorders>
              <w:top w:val="nil"/>
              <w:left w:val="single" w:sz="4" w:space="0" w:color="auto"/>
              <w:bottom w:val="single" w:sz="4" w:space="0" w:color="000000"/>
              <w:right w:val="single" w:sz="4" w:space="0" w:color="auto"/>
            </w:tcBorders>
            <w:vAlign w:val="center"/>
            <w:hideMark/>
          </w:tcPr>
          <w:p w14:paraId="1DC932BC" w14:textId="77777777" w:rsidR="003766AA" w:rsidRPr="003766AA" w:rsidRDefault="003766AA" w:rsidP="003766AA">
            <w:pPr>
              <w:suppressAutoHyphens w:val="0"/>
              <w:rPr>
                <w:rFonts w:eastAsia="Times New Roman" w:cs="Times New Roman"/>
                <w:sz w:val="20"/>
                <w:szCs w:val="20"/>
                <w:lang w:eastAsia="ru-RU"/>
              </w:rPr>
            </w:pPr>
          </w:p>
        </w:tc>
        <w:tc>
          <w:tcPr>
            <w:tcW w:w="1255" w:type="dxa"/>
            <w:vMerge/>
            <w:tcBorders>
              <w:top w:val="nil"/>
              <w:left w:val="single" w:sz="4" w:space="0" w:color="auto"/>
              <w:bottom w:val="single" w:sz="4" w:space="0" w:color="000000"/>
              <w:right w:val="single" w:sz="4" w:space="0" w:color="auto"/>
            </w:tcBorders>
            <w:vAlign w:val="center"/>
            <w:hideMark/>
          </w:tcPr>
          <w:p w14:paraId="4AAC26D8" w14:textId="77777777" w:rsidR="003766AA" w:rsidRPr="003766AA" w:rsidRDefault="003766AA" w:rsidP="003766AA">
            <w:pPr>
              <w:suppressAutoHyphens w:val="0"/>
              <w:rPr>
                <w:rFonts w:eastAsia="Times New Roman" w:cs="Times New Roman"/>
                <w:sz w:val="20"/>
                <w:szCs w:val="20"/>
                <w:lang w:eastAsia="ru-RU"/>
              </w:rPr>
            </w:pPr>
          </w:p>
        </w:tc>
        <w:tc>
          <w:tcPr>
            <w:tcW w:w="1316" w:type="dxa"/>
            <w:vMerge/>
            <w:tcBorders>
              <w:top w:val="nil"/>
              <w:left w:val="single" w:sz="4" w:space="0" w:color="auto"/>
              <w:bottom w:val="single" w:sz="4" w:space="0" w:color="000000"/>
              <w:right w:val="single" w:sz="4" w:space="0" w:color="auto"/>
            </w:tcBorders>
            <w:vAlign w:val="center"/>
            <w:hideMark/>
          </w:tcPr>
          <w:p w14:paraId="495B106C" w14:textId="77777777" w:rsidR="003766AA" w:rsidRPr="003766AA" w:rsidRDefault="003766AA" w:rsidP="003766AA">
            <w:pPr>
              <w:suppressAutoHyphens w:val="0"/>
              <w:rPr>
                <w:rFonts w:eastAsia="Times New Roman" w:cs="Times New Roman"/>
                <w:sz w:val="20"/>
                <w:szCs w:val="20"/>
                <w:lang w:eastAsia="ru-RU"/>
              </w:rPr>
            </w:pPr>
          </w:p>
        </w:tc>
        <w:tc>
          <w:tcPr>
            <w:tcW w:w="1086" w:type="dxa"/>
            <w:tcBorders>
              <w:top w:val="nil"/>
              <w:left w:val="nil"/>
              <w:bottom w:val="single" w:sz="4" w:space="0" w:color="auto"/>
              <w:right w:val="single" w:sz="4" w:space="0" w:color="auto"/>
            </w:tcBorders>
            <w:shd w:val="clear" w:color="000000" w:fill="FFFFFF"/>
            <w:hideMark/>
          </w:tcPr>
          <w:p w14:paraId="4591E4E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w:t>
            </w:r>
          </w:p>
        </w:tc>
        <w:tc>
          <w:tcPr>
            <w:tcW w:w="1124" w:type="dxa"/>
            <w:tcBorders>
              <w:top w:val="nil"/>
              <w:left w:val="nil"/>
              <w:bottom w:val="single" w:sz="4" w:space="0" w:color="auto"/>
              <w:right w:val="single" w:sz="4" w:space="0" w:color="auto"/>
            </w:tcBorders>
            <w:shd w:val="clear" w:color="auto" w:fill="auto"/>
            <w:hideMark/>
          </w:tcPr>
          <w:p w14:paraId="0907AB2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w:t>
            </w:r>
          </w:p>
        </w:tc>
        <w:tc>
          <w:tcPr>
            <w:tcW w:w="1543" w:type="dxa"/>
            <w:tcBorders>
              <w:top w:val="nil"/>
              <w:left w:val="nil"/>
              <w:bottom w:val="single" w:sz="4" w:space="0" w:color="auto"/>
              <w:right w:val="single" w:sz="4" w:space="0" w:color="auto"/>
            </w:tcBorders>
            <w:shd w:val="clear" w:color="auto" w:fill="auto"/>
            <w:hideMark/>
          </w:tcPr>
          <w:p w14:paraId="063D5E8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w:t>
            </w:r>
          </w:p>
        </w:tc>
        <w:tc>
          <w:tcPr>
            <w:tcW w:w="1467" w:type="dxa"/>
            <w:tcBorders>
              <w:top w:val="nil"/>
              <w:left w:val="nil"/>
              <w:bottom w:val="single" w:sz="4" w:space="0" w:color="auto"/>
              <w:right w:val="single" w:sz="4" w:space="0" w:color="auto"/>
            </w:tcBorders>
            <w:shd w:val="clear" w:color="auto" w:fill="auto"/>
            <w:hideMark/>
          </w:tcPr>
          <w:p w14:paraId="7B5FD10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w:t>
            </w:r>
          </w:p>
        </w:tc>
        <w:tc>
          <w:tcPr>
            <w:tcW w:w="1575" w:type="dxa"/>
            <w:vMerge/>
            <w:tcBorders>
              <w:top w:val="nil"/>
              <w:left w:val="single" w:sz="4" w:space="0" w:color="auto"/>
              <w:bottom w:val="nil"/>
              <w:right w:val="single" w:sz="4" w:space="0" w:color="auto"/>
            </w:tcBorders>
            <w:vAlign w:val="center"/>
            <w:hideMark/>
          </w:tcPr>
          <w:p w14:paraId="25E21883"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31AA15D7" w14:textId="77777777" w:rsidTr="00E662C8">
        <w:trPr>
          <w:gridAfter w:val="1"/>
          <w:wAfter w:w="236" w:type="dxa"/>
          <w:trHeight w:val="375"/>
        </w:trPr>
        <w:tc>
          <w:tcPr>
            <w:tcW w:w="515" w:type="dxa"/>
            <w:vMerge w:val="restart"/>
            <w:tcBorders>
              <w:top w:val="nil"/>
              <w:left w:val="single" w:sz="4" w:space="0" w:color="auto"/>
              <w:bottom w:val="single" w:sz="4" w:space="0" w:color="000000"/>
              <w:right w:val="single" w:sz="4" w:space="0" w:color="auto"/>
            </w:tcBorders>
            <w:shd w:val="clear" w:color="auto" w:fill="auto"/>
            <w:hideMark/>
          </w:tcPr>
          <w:p w14:paraId="5921236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2.2.</w:t>
            </w:r>
          </w:p>
        </w:tc>
        <w:tc>
          <w:tcPr>
            <w:tcW w:w="2032" w:type="dxa"/>
            <w:vMerge w:val="restart"/>
            <w:tcBorders>
              <w:top w:val="nil"/>
              <w:left w:val="single" w:sz="4" w:space="0" w:color="auto"/>
              <w:bottom w:val="single" w:sz="4" w:space="0" w:color="000000"/>
              <w:right w:val="single" w:sz="4" w:space="0" w:color="auto"/>
            </w:tcBorders>
            <w:shd w:val="clear" w:color="auto" w:fill="auto"/>
            <w:hideMark/>
          </w:tcPr>
          <w:p w14:paraId="6756FCB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Мероприятие 04.02. Мероприятия в сфере культуры </w:t>
            </w:r>
          </w:p>
        </w:tc>
        <w:tc>
          <w:tcPr>
            <w:tcW w:w="1121" w:type="dxa"/>
            <w:vMerge w:val="restart"/>
            <w:tcBorders>
              <w:top w:val="nil"/>
              <w:left w:val="single" w:sz="4" w:space="0" w:color="auto"/>
              <w:bottom w:val="single" w:sz="4" w:space="0" w:color="auto"/>
              <w:right w:val="single" w:sz="4" w:space="0" w:color="auto"/>
            </w:tcBorders>
            <w:shd w:val="clear" w:color="auto" w:fill="auto"/>
            <w:hideMark/>
          </w:tcPr>
          <w:p w14:paraId="0F2975A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2023-2027</w:t>
            </w:r>
          </w:p>
        </w:tc>
        <w:tc>
          <w:tcPr>
            <w:tcW w:w="1572" w:type="dxa"/>
            <w:tcBorders>
              <w:top w:val="nil"/>
              <w:left w:val="nil"/>
              <w:bottom w:val="single" w:sz="4" w:space="0" w:color="auto"/>
              <w:right w:val="single" w:sz="4" w:space="0" w:color="auto"/>
            </w:tcBorders>
            <w:shd w:val="clear" w:color="auto" w:fill="auto"/>
            <w:hideMark/>
          </w:tcPr>
          <w:p w14:paraId="4492A57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Итого</w:t>
            </w:r>
          </w:p>
        </w:tc>
        <w:tc>
          <w:tcPr>
            <w:tcW w:w="1124" w:type="dxa"/>
            <w:tcBorders>
              <w:top w:val="nil"/>
              <w:left w:val="nil"/>
              <w:bottom w:val="single" w:sz="4" w:space="0" w:color="auto"/>
              <w:right w:val="single" w:sz="4" w:space="0" w:color="auto"/>
            </w:tcBorders>
            <w:shd w:val="clear" w:color="auto" w:fill="auto"/>
            <w:hideMark/>
          </w:tcPr>
          <w:p w14:paraId="48E18E8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43799,3</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1024DC6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27559,3</w:t>
            </w:r>
          </w:p>
        </w:tc>
        <w:tc>
          <w:tcPr>
            <w:tcW w:w="1086" w:type="dxa"/>
            <w:tcBorders>
              <w:top w:val="nil"/>
              <w:left w:val="nil"/>
              <w:bottom w:val="single" w:sz="4" w:space="0" w:color="auto"/>
              <w:right w:val="single" w:sz="4" w:space="0" w:color="auto"/>
            </w:tcBorders>
            <w:shd w:val="clear" w:color="000000" w:fill="FFFFFF"/>
            <w:hideMark/>
          </w:tcPr>
          <w:p w14:paraId="7127563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4060,0</w:t>
            </w:r>
          </w:p>
        </w:tc>
        <w:tc>
          <w:tcPr>
            <w:tcW w:w="1124" w:type="dxa"/>
            <w:tcBorders>
              <w:top w:val="nil"/>
              <w:left w:val="nil"/>
              <w:bottom w:val="single" w:sz="4" w:space="0" w:color="auto"/>
              <w:right w:val="single" w:sz="4" w:space="0" w:color="auto"/>
            </w:tcBorders>
            <w:shd w:val="clear" w:color="auto" w:fill="auto"/>
            <w:hideMark/>
          </w:tcPr>
          <w:p w14:paraId="0D2297A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4060,0</w:t>
            </w:r>
          </w:p>
        </w:tc>
        <w:tc>
          <w:tcPr>
            <w:tcW w:w="1543" w:type="dxa"/>
            <w:tcBorders>
              <w:top w:val="nil"/>
              <w:left w:val="nil"/>
              <w:bottom w:val="single" w:sz="4" w:space="0" w:color="auto"/>
              <w:right w:val="single" w:sz="4" w:space="0" w:color="auto"/>
            </w:tcBorders>
            <w:shd w:val="clear" w:color="auto" w:fill="auto"/>
            <w:hideMark/>
          </w:tcPr>
          <w:p w14:paraId="0320B34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4060,0</w:t>
            </w:r>
          </w:p>
        </w:tc>
        <w:tc>
          <w:tcPr>
            <w:tcW w:w="1467" w:type="dxa"/>
            <w:tcBorders>
              <w:top w:val="nil"/>
              <w:left w:val="nil"/>
              <w:bottom w:val="single" w:sz="4" w:space="0" w:color="auto"/>
              <w:right w:val="nil"/>
            </w:tcBorders>
            <w:shd w:val="clear" w:color="auto" w:fill="auto"/>
            <w:hideMark/>
          </w:tcPr>
          <w:p w14:paraId="188A0A2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4060,0</w:t>
            </w:r>
          </w:p>
        </w:tc>
        <w:tc>
          <w:tcPr>
            <w:tcW w:w="1575" w:type="dxa"/>
            <w:vMerge w:val="restart"/>
            <w:tcBorders>
              <w:top w:val="single" w:sz="4" w:space="0" w:color="auto"/>
              <w:left w:val="single" w:sz="4" w:space="0" w:color="auto"/>
              <w:bottom w:val="nil"/>
              <w:right w:val="single" w:sz="4" w:space="0" w:color="auto"/>
            </w:tcBorders>
            <w:shd w:val="clear" w:color="auto" w:fill="auto"/>
            <w:hideMark/>
          </w:tcPr>
          <w:p w14:paraId="02B33FF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МАУК "Центр культурных инициатив" городского округа Кашира"; МБУК "Дом культуры Ожерелье"; МАУК "Городской парк"</w:t>
            </w:r>
          </w:p>
        </w:tc>
      </w:tr>
      <w:tr w:rsidR="003766AA" w:rsidRPr="003766AA" w14:paraId="3872CF81" w14:textId="77777777" w:rsidTr="00E662C8">
        <w:trPr>
          <w:gridAfter w:val="1"/>
          <w:wAfter w:w="236" w:type="dxa"/>
          <w:trHeight w:val="1245"/>
        </w:trPr>
        <w:tc>
          <w:tcPr>
            <w:tcW w:w="515" w:type="dxa"/>
            <w:vMerge/>
            <w:tcBorders>
              <w:top w:val="nil"/>
              <w:left w:val="single" w:sz="4" w:space="0" w:color="auto"/>
              <w:bottom w:val="single" w:sz="4" w:space="0" w:color="000000"/>
              <w:right w:val="single" w:sz="4" w:space="0" w:color="auto"/>
            </w:tcBorders>
            <w:vAlign w:val="center"/>
            <w:hideMark/>
          </w:tcPr>
          <w:p w14:paraId="65149F8A"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63395815"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29F50D80"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3913A23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Средства бюджета городского округа Кашира</w:t>
            </w:r>
          </w:p>
        </w:tc>
        <w:tc>
          <w:tcPr>
            <w:tcW w:w="1124" w:type="dxa"/>
            <w:tcBorders>
              <w:top w:val="nil"/>
              <w:left w:val="nil"/>
              <w:bottom w:val="single" w:sz="4" w:space="0" w:color="auto"/>
              <w:right w:val="single" w:sz="4" w:space="0" w:color="auto"/>
            </w:tcBorders>
            <w:shd w:val="clear" w:color="auto" w:fill="auto"/>
            <w:hideMark/>
          </w:tcPr>
          <w:p w14:paraId="41440DF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43799,3</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6AD7EC8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27559,3</w:t>
            </w:r>
          </w:p>
        </w:tc>
        <w:tc>
          <w:tcPr>
            <w:tcW w:w="1086" w:type="dxa"/>
            <w:tcBorders>
              <w:top w:val="nil"/>
              <w:left w:val="nil"/>
              <w:bottom w:val="single" w:sz="4" w:space="0" w:color="auto"/>
              <w:right w:val="single" w:sz="4" w:space="0" w:color="auto"/>
            </w:tcBorders>
            <w:shd w:val="clear" w:color="000000" w:fill="FFFFFF"/>
            <w:hideMark/>
          </w:tcPr>
          <w:p w14:paraId="789AF62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4060,0</w:t>
            </w:r>
          </w:p>
        </w:tc>
        <w:tc>
          <w:tcPr>
            <w:tcW w:w="1124" w:type="dxa"/>
            <w:tcBorders>
              <w:top w:val="nil"/>
              <w:left w:val="nil"/>
              <w:bottom w:val="single" w:sz="4" w:space="0" w:color="auto"/>
              <w:right w:val="single" w:sz="4" w:space="0" w:color="auto"/>
            </w:tcBorders>
            <w:shd w:val="clear" w:color="auto" w:fill="auto"/>
            <w:hideMark/>
          </w:tcPr>
          <w:p w14:paraId="6BE205A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4060,0</w:t>
            </w:r>
          </w:p>
        </w:tc>
        <w:tc>
          <w:tcPr>
            <w:tcW w:w="1543" w:type="dxa"/>
            <w:tcBorders>
              <w:top w:val="nil"/>
              <w:left w:val="nil"/>
              <w:bottom w:val="single" w:sz="4" w:space="0" w:color="auto"/>
              <w:right w:val="single" w:sz="4" w:space="0" w:color="auto"/>
            </w:tcBorders>
            <w:shd w:val="clear" w:color="auto" w:fill="auto"/>
            <w:hideMark/>
          </w:tcPr>
          <w:p w14:paraId="5900405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4060,0</w:t>
            </w:r>
          </w:p>
        </w:tc>
        <w:tc>
          <w:tcPr>
            <w:tcW w:w="1467" w:type="dxa"/>
            <w:tcBorders>
              <w:top w:val="nil"/>
              <w:left w:val="nil"/>
              <w:bottom w:val="single" w:sz="4" w:space="0" w:color="auto"/>
              <w:right w:val="nil"/>
            </w:tcBorders>
            <w:shd w:val="clear" w:color="auto" w:fill="auto"/>
            <w:hideMark/>
          </w:tcPr>
          <w:p w14:paraId="79B0637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4060,0</w:t>
            </w:r>
          </w:p>
        </w:tc>
        <w:tc>
          <w:tcPr>
            <w:tcW w:w="1575" w:type="dxa"/>
            <w:vMerge/>
            <w:tcBorders>
              <w:top w:val="single" w:sz="4" w:space="0" w:color="auto"/>
              <w:left w:val="single" w:sz="4" w:space="0" w:color="auto"/>
              <w:bottom w:val="nil"/>
              <w:right w:val="single" w:sz="4" w:space="0" w:color="auto"/>
            </w:tcBorders>
            <w:vAlign w:val="center"/>
            <w:hideMark/>
          </w:tcPr>
          <w:p w14:paraId="7EE5296A"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09A7965D" w14:textId="77777777" w:rsidTr="00E662C8">
        <w:trPr>
          <w:gridAfter w:val="1"/>
          <w:wAfter w:w="236" w:type="dxa"/>
          <w:trHeight w:val="765"/>
        </w:trPr>
        <w:tc>
          <w:tcPr>
            <w:tcW w:w="515" w:type="dxa"/>
            <w:vMerge/>
            <w:tcBorders>
              <w:top w:val="nil"/>
              <w:left w:val="single" w:sz="4" w:space="0" w:color="auto"/>
              <w:bottom w:val="single" w:sz="4" w:space="0" w:color="000000"/>
              <w:right w:val="single" w:sz="4" w:space="0" w:color="auto"/>
            </w:tcBorders>
            <w:vAlign w:val="center"/>
            <w:hideMark/>
          </w:tcPr>
          <w:p w14:paraId="278F556A"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40CC9D46"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04BA5123"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7AC762D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Средства бюджета    Московской области        </w:t>
            </w:r>
          </w:p>
        </w:tc>
        <w:tc>
          <w:tcPr>
            <w:tcW w:w="1124" w:type="dxa"/>
            <w:tcBorders>
              <w:top w:val="nil"/>
              <w:left w:val="nil"/>
              <w:bottom w:val="single" w:sz="4" w:space="0" w:color="auto"/>
              <w:right w:val="single" w:sz="4" w:space="0" w:color="auto"/>
            </w:tcBorders>
            <w:shd w:val="clear" w:color="auto" w:fill="auto"/>
            <w:hideMark/>
          </w:tcPr>
          <w:p w14:paraId="4E28862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03AEBC1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086" w:type="dxa"/>
            <w:tcBorders>
              <w:top w:val="nil"/>
              <w:left w:val="nil"/>
              <w:bottom w:val="single" w:sz="4" w:space="0" w:color="auto"/>
              <w:right w:val="single" w:sz="4" w:space="0" w:color="auto"/>
            </w:tcBorders>
            <w:shd w:val="clear" w:color="000000" w:fill="FFFFFF"/>
            <w:hideMark/>
          </w:tcPr>
          <w:p w14:paraId="6171995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5E155FA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75042FF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nil"/>
            </w:tcBorders>
            <w:shd w:val="clear" w:color="auto" w:fill="auto"/>
            <w:hideMark/>
          </w:tcPr>
          <w:p w14:paraId="3CB1C2F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single" w:sz="4" w:space="0" w:color="auto"/>
              <w:left w:val="single" w:sz="4" w:space="0" w:color="auto"/>
              <w:bottom w:val="nil"/>
              <w:right w:val="single" w:sz="4" w:space="0" w:color="auto"/>
            </w:tcBorders>
            <w:vAlign w:val="center"/>
            <w:hideMark/>
          </w:tcPr>
          <w:p w14:paraId="0A9177A4"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59EAD2F0" w14:textId="77777777" w:rsidTr="00E662C8">
        <w:trPr>
          <w:gridAfter w:val="1"/>
          <w:wAfter w:w="236" w:type="dxa"/>
          <w:trHeight w:val="705"/>
        </w:trPr>
        <w:tc>
          <w:tcPr>
            <w:tcW w:w="515" w:type="dxa"/>
            <w:vMerge/>
            <w:tcBorders>
              <w:top w:val="nil"/>
              <w:left w:val="single" w:sz="4" w:space="0" w:color="auto"/>
              <w:bottom w:val="single" w:sz="4" w:space="0" w:color="000000"/>
              <w:right w:val="single" w:sz="4" w:space="0" w:color="auto"/>
            </w:tcBorders>
            <w:vAlign w:val="center"/>
            <w:hideMark/>
          </w:tcPr>
          <w:p w14:paraId="7D4021B5"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205A183D"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3B609CD3"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046D1B2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Внебюджетные источники</w:t>
            </w:r>
          </w:p>
        </w:tc>
        <w:tc>
          <w:tcPr>
            <w:tcW w:w="1124" w:type="dxa"/>
            <w:tcBorders>
              <w:top w:val="nil"/>
              <w:left w:val="nil"/>
              <w:bottom w:val="single" w:sz="4" w:space="0" w:color="auto"/>
              <w:right w:val="single" w:sz="4" w:space="0" w:color="auto"/>
            </w:tcBorders>
            <w:shd w:val="clear" w:color="auto" w:fill="auto"/>
            <w:hideMark/>
          </w:tcPr>
          <w:p w14:paraId="68B6779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3B17857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086" w:type="dxa"/>
            <w:tcBorders>
              <w:top w:val="nil"/>
              <w:left w:val="nil"/>
              <w:bottom w:val="single" w:sz="4" w:space="0" w:color="auto"/>
              <w:right w:val="single" w:sz="4" w:space="0" w:color="auto"/>
            </w:tcBorders>
            <w:shd w:val="clear" w:color="000000" w:fill="FFFFFF"/>
            <w:hideMark/>
          </w:tcPr>
          <w:p w14:paraId="106838B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0954A27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0EE89A5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nil"/>
            </w:tcBorders>
            <w:shd w:val="clear" w:color="auto" w:fill="auto"/>
            <w:hideMark/>
          </w:tcPr>
          <w:p w14:paraId="0C76253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single" w:sz="4" w:space="0" w:color="auto"/>
              <w:left w:val="single" w:sz="4" w:space="0" w:color="auto"/>
              <w:bottom w:val="nil"/>
              <w:right w:val="single" w:sz="4" w:space="0" w:color="auto"/>
            </w:tcBorders>
            <w:vAlign w:val="center"/>
            <w:hideMark/>
          </w:tcPr>
          <w:p w14:paraId="2B7F9E5B"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4FB2AD91" w14:textId="77777777" w:rsidTr="00E662C8">
        <w:trPr>
          <w:gridAfter w:val="1"/>
          <w:wAfter w:w="236" w:type="dxa"/>
          <w:trHeight w:val="480"/>
        </w:trPr>
        <w:tc>
          <w:tcPr>
            <w:tcW w:w="515" w:type="dxa"/>
            <w:vMerge/>
            <w:tcBorders>
              <w:top w:val="nil"/>
              <w:left w:val="single" w:sz="4" w:space="0" w:color="auto"/>
              <w:bottom w:val="single" w:sz="4" w:space="0" w:color="000000"/>
              <w:right w:val="single" w:sz="4" w:space="0" w:color="auto"/>
            </w:tcBorders>
            <w:vAlign w:val="center"/>
            <w:hideMark/>
          </w:tcPr>
          <w:p w14:paraId="20AB1EC6" w14:textId="77777777" w:rsidR="003766AA" w:rsidRPr="003766AA" w:rsidRDefault="003766AA" w:rsidP="003766AA">
            <w:pPr>
              <w:suppressAutoHyphens w:val="0"/>
              <w:rPr>
                <w:rFonts w:eastAsia="Times New Roman" w:cs="Times New Roman"/>
                <w:sz w:val="20"/>
                <w:szCs w:val="20"/>
                <w:lang w:eastAsia="ru-RU"/>
              </w:rPr>
            </w:pPr>
          </w:p>
        </w:tc>
        <w:tc>
          <w:tcPr>
            <w:tcW w:w="2032" w:type="dxa"/>
            <w:vMerge w:val="restart"/>
            <w:tcBorders>
              <w:top w:val="nil"/>
              <w:left w:val="single" w:sz="4" w:space="0" w:color="auto"/>
              <w:bottom w:val="single" w:sz="4" w:space="0" w:color="000000"/>
              <w:right w:val="single" w:sz="4" w:space="0" w:color="auto"/>
            </w:tcBorders>
            <w:shd w:val="clear" w:color="auto" w:fill="auto"/>
            <w:hideMark/>
          </w:tcPr>
          <w:p w14:paraId="5FC866B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Число посещений культурных мероприятий, чел.</w:t>
            </w:r>
          </w:p>
        </w:tc>
        <w:tc>
          <w:tcPr>
            <w:tcW w:w="1121" w:type="dxa"/>
            <w:vMerge w:val="restart"/>
            <w:tcBorders>
              <w:top w:val="nil"/>
              <w:left w:val="single" w:sz="4" w:space="0" w:color="auto"/>
              <w:bottom w:val="single" w:sz="4" w:space="0" w:color="000000"/>
              <w:right w:val="single" w:sz="4" w:space="0" w:color="auto"/>
            </w:tcBorders>
            <w:shd w:val="clear" w:color="auto" w:fill="auto"/>
            <w:hideMark/>
          </w:tcPr>
          <w:p w14:paraId="261A9EE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2023-2027</w:t>
            </w:r>
          </w:p>
        </w:tc>
        <w:tc>
          <w:tcPr>
            <w:tcW w:w="1572" w:type="dxa"/>
            <w:vMerge w:val="restart"/>
            <w:tcBorders>
              <w:top w:val="nil"/>
              <w:left w:val="single" w:sz="4" w:space="0" w:color="auto"/>
              <w:bottom w:val="single" w:sz="4" w:space="0" w:color="000000"/>
              <w:right w:val="single" w:sz="4" w:space="0" w:color="auto"/>
            </w:tcBorders>
            <w:shd w:val="clear" w:color="auto" w:fill="auto"/>
            <w:hideMark/>
          </w:tcPr>
          <w:p w14:paraId="664EE4E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w:t>
            </w:r>
          </w:p>
        </w:tc>
        <w:tc>
          <w:tcPr>
            <w:tcW w:w="1124" w:type="dxa"/>
            <w:tcBorders>
              <w:top w:val="nil"/>
              <w:left w:val="nil"/>
              <w:bottom w:val="single" w:sz="4" w:space="0" w:color="auto"/>
              <w:right w:val="single" w:sz="4" w:space="0" w:color="auto"/>
            </w:tcBorders>
            <w:shd w:val="clear" w:color="auto" w:fill="auto"/>
            <w:hideMark/>
          </w:tcPr>
          <w:p w14:paraId="7BAF40D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Всего</w:t>
            </w:r>
          </w:p>
        </w:tc>
        <w:tc>
          <w:tcPr>
            <w:tcW w:w="1255" w:type="dxa"/>
            <w:tcBorders>
              <w:top w:val="nil"/>
              <w:left w:val="nil"/>
              <w:bottom w:val="single" w:sz="4" w:space="0" w:color="auto"/>
              <w:right w:val="single" w:sz="4" w:space="0" w:color="auto"/>
            </w:tcBorders>
            <w:shd w:val="clear" w:color="000000" w:fill="FFFFFF"/>
            <w:hideMark/>
          </w:tcPr>
          <w:p w14:paraId="0D582FD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 I                II          </w:t>
            </w:r>
          </w:p>
        </w:tc>
        <w:tc>
          <w:tcPr>
            <w:tcW w:w="1316" w:type="dxa"/>
            <w:tcBorders>
              <w:top w:val="nil"/>
              <w:left w:val="nil"/>
              <w:bottom w:val="single" w:sz="4" w:space="0" w:color="auto"/>
              <w:right w:val="single" w:sz="4" w:space="0" w:color="auto"/>
            </w:tcBorders>
            <w:shd w:val="clear" w:color="000000" w:fill="FFFFFF"/>
            <w:hideMark/>
          </w:tcPr>
          <w:p w14:paraId="0B2EE3A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 III                 IV</w:t>
            </w:r>
          </w:p>
        </w:tc>
        <w:tc>
          <w:tcPr>
            <w:tcW w:w="1086" w:type="dxa"/>
            <w:tcBorders>
              <w:top w:val="nil"/>
              <w:left w:val="nil"/>
              <w:bottom w:val="single" w:sz="4" w:space="0" w:color="auto"/>
              <w:right w:val="single" w:sz="4" w:space="0" w:color="auto"/>
            </w:tcBorders>
            <w:shd w:val="clear" w:color="000000" w:fill="FFFFFF"/>
            <w:hideMark/>
          </w:tcPr>
          <w:p w14:paraId="20E0542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2024</w:t>
            </w:r>
          </w:p>
        </w:tc>
        <w:tc>
          <w:tcPr>
            <w:tcW w:w="1124" w:type="dxa"/>
            <w:tcBorders>
              <w:top w:val="nil"/>
              <w:left w:val="nil"/>
              <w:bottom w:val="single" w:sz="4" w:space="0" w:color="auto"/>
              <w:right w:val="single" w:sz="4" w:space="0" w:color="auto"/>
            </w:tcBorders>
            <w:shd w:val="clear" w:color="auto" w:fill="auto"/>
            <w:hideMark/>
          </w:tcPr>
          <w:p w14:paraId="59088DB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2025</w:t>
            </w:r>
          </w:p>
        </w:tc>
        <w:tc>
          <w:tcPr>
            <w:tcW w:w="1543" w:type="dxa"/>
            <w:tcBorders>
              <w:top w:val="nil"/>
              <w:left w:val="nil"/>
              <w:bottom w:val="single" w:sz="4" w:space="0" w:color="auto"/>
              <w:right w:val="single" w:sz="4" w:space="0" w:color="auto"/>
            </w:tcBorders>
            <w:shd w:val="clear" w:color="auto" w:fill="auto"/>
            <w:hideMark/>
          </w:tcPr>
          <w:p w14:paraId="38319ED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2026</w:t>
            </w:r>
          </w:p>
        </w:tc>
        <w:tc>
          <w:tcPr>
            <w:tcW w:w="1467" w:type="dxa"/>
            <w:tcBorders>
              <w:top w:val="nil"/>
              <w:left w:val="nil"/>
              <w:bottom w:val="single" w:sz="4" w:space="0" w:color="auto"/>
              <w:right w:val="nil"/>
            </w:tcBorders>
            <w:shd w:val="clear" w:color="auto" w:fill="auto"/>
            <w:hideMark/>
          </w:tcPr>
          <w:p w14:paraId="62A8680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2027</w:t>
            </w:r>
          </w:p>
        </w:tc>
        <w:tc>
          <w:tcPr>
            <w:tcW w:w="1575" w:type="dxa"/>
            <w:vMerge/>
            <w:tcBorders>
              <w:top w:val="single" w:sz="4" w:space="0" w:color="auto"/>
              <w:left w:val="single" w:sz="4" w:space="0" w:color="auto"/>
              <w:bottom w:val="nil"/>
              <w:right w:val="single" w:sz="4" w:space="0" w:color="auto"/>
            </w:tcBorders>
            <w:vAlign w:val="center"/>
            <w:hideMark/>
          </w:tcPr>
          <w:p w14:paraId="71AB3239"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13B0D592" w14:textId="77777777" w:rsidTr="00E662C8">
        <w:trPr>
          <w:gridAfter w:val="1"/>
          <w:wAfter w:w="236" w:type="dxa"/>
          <w:trHeight w:val="480"/>
        </w:trPr>
        <w:tc>
          <w:tcPr>
            <w:tcW w:w="515" w:type="dxa"/>
            <w:vMerge/>
            <w:tcBorders>
              <w:top w:val="nil"/>
              <w:left w:val="single" w:sz="4" w:space="0" w:color="auto"/>
              <w:bottom w:val="single" w:sz="4" w:space="0" w:color="000000"/>
              <w:right w:val="single" w:sz="4" w:space="0" w:color="auto"/>
            </w:tcBorders>
            <w:vAlign w:val="center"/>
            <w:hideMark/>
          </w:tcPr>
          <w:p w14:paraId="14B96D11"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2899F367"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000000"/>
              <w:right w:val="single" w:sz="4" w:space="0" w:color="auto"/>
            </w:tcBorders>
            <w:vAlign w:val="center"/>
            <w:hideMark/>
          </w:tcPr>
          <w:p w14:paraId="351B822C" w14:textId="77777777" w:rsidR="003766AA" w:rsidRPr="003766AA" w:rsidRDefault="003766AA" w:rsidP="003766AA">
            <w:pPr>
              <w:suppressAutoHyphens w:val="0"/>
              <w:rPr>
                <w:rFonts w:eastAsia="Times New Roman" w:cs="Times New Roman"/>
                <w:sz w:val="20"/>
                <w:szCs w:val="20"/>
                <w:lang w:eastAsia="ru-RU"/>
              </w:rPr>
            </w:pPr>
          </w:p>
        </w:tc>
        <w:tc>
          <w:tcPr>
            <w:tcW w:w="1572" w:type="dxa"/>
            <w:vMerge/>
            <w:tcBorders>
              <w:top w:val="nil"/>
              <w:left w:val="single" w:sz="4" w:space="0" w:color="auto"/>
              <w:bottom w:val="single" w:sz="4" w:space="0" w:color="000000"/>
              <w:right w:val="single" w:sz="4" w:space="0" w:color="auto"/>
            </w:tcBorders>
            <w:vAlign w:val="center"/>
            <w:hideMark/>
          </w:tcPr>
          <w:p w14:paraId="7B5D9DF5" w14:textId="77777777" w:rsidR="003766AA" w:rsidRPr="003766AA" w:rsidRDefault="003766AA" w:rsidP="003766AA">
            <w:pPr>
              <w:suppressAutoHyphens w:val="0"/>
              <w:rPr>
                <w:rFonts w:eastAsia="Times New Roman" w:cs="Times New Roman"/>
                <w:sz w:val="20"/>
                <w:szCs w:val="20"/>
                <w:lang w:eastAsia="ru-RU"/>
              </w:rPr>
            </w:pPr>
          </w:p>
        </w:tc>
        <w:tc>
          <w:tcPr>
            <w:tcW w:w="1124" w:type="dxa"/>
            <w:vMerge w:val="restart"/>
            <w:tcBorders>
              <w:top w:val="nil"/>
              <w:left w:val="single" w:sz="4" w:space="0" w:color="auto"/>
              <w:bottom w:val="single" w:sz="4" w:space="0" w:color="000000"/>
              <w:right w:val="single" w:sz="4" w:space="0" w:color="auto"/>
            </w:tcBorders>
            <w:shd w:val="clear" w:color="auto" w:fill="auto"/>
            <w:hideMark/>
          </w:tcPr>
          <w:p w14:paraId="5181C74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619,145</w:t>
            </w:r>
          </w:p>
        </w:tc>
        <w:tc>
          <w:tcPr>
            <w:tcW w:w="1255" w:type="dxa"/>
            <w:vMerge w:val="restart"/>
            <w:tcBorders>
              <w:top w:val="nil"/>
              <w:left w:val="single" w:sz="4" w:space="0" w:color="auto"/>
              <w:bottom w:val="single" w:sz="4" w:space="0" w:color="000000"/>
              <w:right w:val="single" w:sz="4" w:space="0" w:color="auto"/>
            </w:tcBorders>
            <w:shd w:val="clear" w:color="000000" w:fill="FFFFFF"/>
            <w:hideMark/>
          </w:tcPr>
          <w:p w14:paraId="7AC5B6D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154,78        309,57</w:t>
            </w:r>
          </w:p>
        </w:tc>
        <w:tc>
          <w:tcPr>
            <w:tcW w:w="1316" w:type="dxa"/>
            <w:vMerge w:val="restart"/>
            <w:tcBorders>
              <w:top w:val="nil"/>
              <w:left w:val="single" w:sz="4" w:space="0" w:color="auto"/>
              <w:bottom w:val="single" w:sz="4" w:space="0" w:color="000000"/>
              <w:right w:val="single" w:sz="4" w:space="0" w:color="auto"/>
            </w:tcBorders>
            <w:shd w:val="clear" w:color="000000" w:fill="FFFFFF"/>
            <w:hideMark/>
          </w:tcPr>
          <w:p w14:paraId="0E04591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464,34      619,145</w:t>
            </w:r>
          </w:p>
        </w:tc>
        <w:tc>
          <w:tcPr>
            <w:tcW w:w="1086" w:type="dxa"/>
            <w:vMerge w:val="restart"/>
            <w:tcBorders>
              <w:top w:val="nil"/>
              <w:left w:val="single" w:sz="4" w:space="0" w:color="auto"/>
              <w:bottom w:val="single" w:sz="4" w:space="0" w:color="000000"/>
              <w:right w:val="single" w:sz="4" w:space="0" w:color="auto"/>
            </w:tcBorders>
            <w:shd w:val="clear" w:color="000000" w:fill="FFFFFF"/>
            <w:hideMark/>
          </w:tcPr>
          <w:p w14:paraId="57DA419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716,565</w:t>
            </w:r>
          </w:p>
        </w:tc>
        <w:tc>
          <w:tcPr>
            <w:tcW w:w="1124" w:type="dxa"/>
            <w:vMerge w:val="restart"/>
            <w:tcBorders>
              <w:top w:val="nil"/>
              <w:left w:val="single" w:sz="4" w:space="0" w:color="auto"/>
              <w:bottom w:val="single" w:sz="4" w:space="0" w:color="000000"/>
              <w:right w:val="single" w:sz="4" w:space="0" w:color="auto"/>
            </w:tcBorders>
            <w:shd w:val="clear" w:color="auto" w:fill="auto"/>
            <w:hideMark/>
          </w:tcPr>
          <w:p w14:paraId="6B12F1D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906,537</w:t>
            </w:r>
          </w:p>
        </w:tc>
        <w:tc>
          <w:tcPr>
            <w:tcW w:w="1543" w:type="dxa"/>
            <w:vMerge w:val="restart"/>
            <w:tcBorders>
              <w:top w:val="nil"/>
              <w:left w:val="single" w:sz="4" w:space="0" w:color="auto"/>
              <w:bottom w:val="single" w:sz="4" w:space="0" w:color="000000"/>
              <w:right w:val="single" w:sz="4" w:space="0" w:color="auto"/>
            </w:tcBorders>
            <w:shd w:val="clear" w:color="auto" w:fill="auto"/>
            <w:hideMark/>
          </w:tcPr>
          <w:p w14:paraId="50D53AA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1013,416</w:t>
            </w:r>
          </w:p>
        </w:tc>
        <w:tc>
          <w:tcPr>
            <w:tcW w:w="1467" w:type="dxa"/>
            <w:vMerge w:val="restart"/>
            <w:tcBorders>
              <w:top w:val="nil"/>
              <w:left w:val="single" w:sz="4" w:space="0" w:color="auto"/>
              <w:bottom w:val="single" w:sz="4" w:space="0" w:color="000000"/>
              <w:right w:val="nil"/>
            </w:tcBorders>
            <w:shd w:val="clear" w:color="auto" w:fill="auto"/>
            <w:hideMark/>
          </w:tcPr>
          <w:p w14:paraId="1F37AEE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1114,836</w:t>
            </w:r>
          </w:p>
        </w:tc>
        <w:tc>
          <w:tcPr>
            <w:tcW w:w="1575" w:type="dxa"/>
            <w:vMerge/>
            <w:tcBorders>
              <w:top w:val="single" w:sz="4" w:space="0" w:color="auto"/>
              <w:left w:val="single" w:sz="4" w:space="0" w:color="auto"/>
              <w:bottom w:val="nil"/>
              <w:right w:val="single" w:sz="4" w:space="0" w:color="auto"/>
            </w:tcBorders>
            <w:vAlign w:val="center"/>
            <w:hideMark/>
          </w:tcPr>
          <w:p w14:paraId="363E6B8D"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10FC96AB" w14:textId="77777777" w:rsidTr="00E662C8">
        <w:trPr>
          <w:trHeight w:val="480"/>
        </w:trPr>
        <w:tc>
          <w:tcPr>
            <w:tcW w:w="515" w:type="dxa"/>
            <w:vMerge/>
            <w:tcBorders>
              <w:top w:val="nil"/>
              <w:left w:val="single" w:sz="4" w:space="0" w:color="auto"/>
              <w:bottom w:val="single" w:sz="4" w:space="0" w:color="000000"/>
              <w:right w:val="single" w:sz="4" w:space="0" w:color="auto"/>
            </w:tcBorders>
            <w:vAlign w:val="center"/>
            <w:hideMark/>
          </w:tcPr>
          <w:p w14:paraId="01FDF13F"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061CC200"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000000"/>
              <w:right w:val="single" w:sz="4" w:space="0" w:color="auto"/>
            </w:tcBorders>
            <w:vAlign w:val="center"/>
            <w:hideMark/>
          </w:tcPr>
          <w:p w14:paraId="184B31C0" w14:textId="77777777" w:rsidR="003766AA" w:rsidRPr="003766AA" w:rsidRDefault="003766AA" w:rsidP="003766AA">
            <w:pPr>
              <w:suppressAutoHyphens w:val="0"/>
              <w:rPr>
                <w:rFonts w:eastAsia="Times New Roman" w:cs="Times New Roman"/>
                <w:sz w:val="20"/>
                <w:szCs w:val="20"/>
                <w:lang w:eastAsia="ru-RU"/>
              </w:rPr>
            </w:pPr>
          </w:p>
        </w:tc>
        <w:tc>
          <w:tcPr>
            <w:tcW w:w="1572" w:type="dxa"/>
            <w:vMerge/>
            <w:tcBorders>
              <w:top w:val="nil"/>
              <w:left w:val="single" w:sz="4" w:space="0" w:color="auto"/>
              <w:bottom w:val="single" w:sz="4" w:space="0" w:color="000000"/>
              <w:right w:val="single" w:sz="4" w:space="0" w:color="auto"/>
            </w:tcBorders>
            <w:vAlign w:val="center"/>
            <w:hideMark/>
          </w:tcPr>
          <w:p w14:paraId="17C0629E" w14:textId="77777777" w:rsidR="003766AA" w:rsidRPr="003766AA" w:rsidRDefault="003766AA" w:rsidP="003766AA">
            <w:pPr>
              <w:suppressAutoHyphens w:val="0"/>
              <w:rPr>
                <w:rFonts w:eastAsia="Times New Roman" w:cs="Times New Roman"/>
                <w:sz w:val="20"/>
                <w:szCs w:val="20"/>
                <w:lang w:eastAsia="ru-RU"/>
              </w:rPr>
            </w:pPr>
          </w:p>
        </w:tc>
        <w:tc>
          <w:tcPr>
            <w:tcW w:w="1124" w:type="dxa"/>
            <w:vMerge/>
            <w:tcBorders>
              <w:top w:val="nil"/>
              <w:left w:val="single" w:sz="4" w:space="0" w:color="auto"/>
              <w:bottom w:val="single" w:sz="4" w:space="0" w:color="000000"/>
              <w:right w:val="single" w:sz="4" w:space="0" w:color="auto"/>
            </w:tcBorders>
            <w:vAlign w:val="center"/>
            <w:hideMark/>
          </w:tcPr>
          <w:p w14:paraId="4A9403C1" w14:textId="77777777" w:rsidR="003766AA" w:rsidRPr="003766AA" w:rsidRDefault="003766AA" w:rsidP="003766AA">
            <w:pPr>
              <w:suppressAutoHyphens w:val="0"/>
              <w:rPr>
                <w:rFonts w:eastAsia="Times New Roman" w:cs="Times New Roman"/>
                <w:sz w:val="20"/>
                <w:szCs w:val="20"/>
                <w:lang w:eastAsia="ru-RU"/>
              </w:rPr>
            </w:pPr>
          </w:p>
        </w:tc>
        <w:tc>
          <w:tcPr>
            <w:tcW w:w="1255" w:type="dxa"/>
            <w:vMerge/>
            <w:tcBorders>
              <w:top w:val="nil"/>
              <w:left w:val="single" w:sz="4" w:space="0" w:color="auto"/>
              <w:bottom w:val="single" w:sz="4" w:space="0" w:color="000000"/>
              <w:right w:val="single" w:sz="4" w:space="0" w:color="auto"/>
            </w:tcBorders>
            <w:vAlign w:val="center"/>
            <w:hideMark/>
          </w:tcPr>
          <w:p w14:paraId="2B60D5B9" w14:textId="77777777" w:rsidR="003766AA" w:rsidRPr="003766AA" w:rsidRDefault="003766AA" w:rsidP="003766AA">
            <w:pPr>
              <w:suppressAutoHyphens w:val="0"/>
              <w:rPr>
                <w:rFonts w:eastAsia="Times New Roman" w:cs="Times New Roman"/>
                <w:sz w:val="20"/>
                <w:szCs w:val="20"/>
                <w:lang w:eastAsia="ru-RU"/>
              </w:rPr>
            </w:pPr>
          </w:p>
        </w:tc>
        <w:tc>
          <w:tcPr>
            <w:tcW w:w="1316" w:type="dxa"/>
            <w:vMerge/>
            <w:tcBorders>
              <w:top w:val="nil"/>
              <w:left w:val="single" w:sz="4" w:space="0" w:color="auto"/>
              <w:bottom w:val="single" w:sz="4" w:space="0" w:color="000000"/>
              <w:right w:val="single" w:sz="4" w:space="0" w:color="auto"/>
            </w:tcBorders>
            <w:vAlign w:val="center"/>
            <w:hideMark/>
          </w:tcPr>
          <w:p w14:paraId="3CF3EAD5" w14:textId="77777777" w:rsidR="003766AA" w:rsidRPr="003766AA" w:rsidRDefault="003766AA" w:rsidP="003766AA">
            <w:pPr>
              <w:suppressAutoHyphens w:val="0"/>
              <w:rPr>
                <w:rFonts w:eastAsia="Times New Roman" w:cs="Times New Roman"/>
                <w:sz w:val="20"/>
                <w:szCs w:val="20"/>
                <w:lang w:eastAsia="ru-RU"/>
              </w:rPr>
            </w:pPr>
          </w:p>
        </w:tc>
        <w:tc>
          <w:tcPr>
            <w:tcW w:w="1086" w:type="dxa"/>
            <w:vMerge/>
            <w:tcBorders>
              <w:top w:val="nil"/>
              <w:left w:val="single" w:sz="4" w:space="0" w:color="auto"/>
              <w:bottom w:val="single" w:sz="4" w:space="0" w:color="000000"/>
              <w:right w:val="single" w:sz="4" w:space="0" w:color="auto"/>
            </w:tcBorders>
            <w:vAlign w:val="center"/>
            <w:hideMark/>
          </w:tcPr>
          <w:p w14:paraId="7484B1EF" w14:textId="77777777" w:rsidR="003766AA" w:rsidRPr="003766AA" w:rsidRDefault="003766AA" w:rsidP="003766AA">
            <w:pPr>
              <w:suppressAutoHyphens w:val="0"/>
              <w:rPr>
                <w:rFonts w:eastAsia="Times New Roman" w:cs="Times New Roman"/>
                <w:sz w:val="20"/>
                <w:szCs w:val="20"/>
                <w:lang w:eastAsia="ru-RU"/>
              </w:rPr>
            </w:pPr>
          </w:p>
        </w:tc>
        <w:tc>
          <w:tcPr>
            <w:tcW w:w="1124" w:type="dxa"/>
            <w:vMerge/>
            <w:tcBorders>
              <w:top w:val="nil"/>
              <w:left w:val="single" w:sz="4" w:space="0" w:color="auto"/>
              <w:bottom w:val="single" w:sz="4" w:space="0" w:color="000000"/>
              <w:right w:val="single" w:sz="4" w:space="0" w:color="auto"/>
            </w:tcBorders>
            <w:vAlign w:val="center"/>
            <w:hideMark/>
          </w:tcPr>
          <w:p w14:paraId="21AB25BF" w14:textId="77777777" w:rsidR="003766AA" w:rsidRPr="003766AA" w:rsidRDefault="003766AA" w:rsidP="003766AA">
            <w:pPr>
              <w:suppressAutoHyphens w:val="0"/>
              <w:rPr>
                <w:rFonts w:eastAsia="Times New Roman" w:cs="Times New Roman"/>
                <w:sz w:val="20"/>
                <w:szCs w:val="20"/>
                <w:lang w:eastAsia="ru-RU"/>
              </w:rPr>
            </w:pPr>
          </w:p>
        </w:tc>
        <w:tc>
          <w:tcPr>
            <w:tcW w:w="1543" w:type="dxa"/>
            <w:vMerge/>
            <w:tcBorders>
              <w:top w:val="nil"/>
              <w:left w:val="single" w:sz="4" w:space="0" w:color="auto"/>
              <w:bottom w:val="single" w:sz="4" w:space="0" w:color="000000"/>
              <w:right w:val="single" w:sz="4" w:space="0" w:color="auto"/>
            </w:tcBorders>
            <w:vAlign w:val="center"/>
            <w:hideMark/>
          </w:tcPr>
          <w:p w14:paraId="3DD3D70B" w14:textId="77777777" w:rsidR="003766AA" w:rsidRPr="003766AA" w:rsidRDefault="003766AA" w:rsidP="003766AA">
            <w:pPr>
              <w:suppressAutoHyphens w:val="0"/>
              <w:rPr>
                <w:rFonts w:eastAsia="Times New Roman" w:cs="Times New Roman"/>
                <w:sz w:val="20"/>
                <w:szCs w:val="20"/>
                <w:lang w:eastAsia="ru-RU"/>
              </w:rPr>
            </w:pPr>
          </w:p>
        </w:tc>
        <w:tc>
          <w:tcPr>
            <w:tcW w:w="1467" w:type="dxa"/>
            <w:vMerge/>
            <w:tcBorders>
              <w:top w:val="nil"/>
              <w:left w:val="single" w:sz="4" w:space="0" w:color="auto"/>
              <w:bottom w:val="single" w:sz="4" w:space="0" w:color="000000"/>
              <w:right w:val="nil"/>
            </w:tcBorders>
            <w:vAlign w:val="center"/>
            <w:hideMark/>
          </w:tcPr>
          <w:p w14:paraId="02EDA5DB" w14:textId="77777777" w:rsidR="003766AA" w:rsidRPr="003766AA" w:rsidRDefault="003766AA" w:rsidP="003766AA">
            <w:pPr>
              <w:suppressAutoHyphens w:val="0"/>
              <w:rPr>
                <w:rFonts w:eastAsia="Times New Roman" w:cs="Times New Roman"/>
                <w:sz w:val="20"/>
                <w:szCs w:val="20"/>
                <w:lang w:eastAsia="ru-RU"/>
              </w:rPr>
            </w:pPr>
          </w:p>
        </w:tc>
        <w:tc>
          <w:tcPr>
            <w:tcW w:w="1575" w:type="dxa"/>
            <w:vMerge/>
            <w:tcBorders>
              <w:top w:val="single" w:sz="4" w:space="0" w:color="auto"/>
              <w:left w:val="single" w:sz="4" w:space="0" w:color="auto"/>
              <w:bottom w:val="nil"/>
              <w:right w:val="single" w:sz="4" w:space="0" w:color="auto"/>
            </w:tcBorders>
            <w:vAlign w:val="center"/>
            <w:hideMark/>
          </w:tcPr>
          <w:p w14:paraId="72006267" w14:textId="77777777" w:rsidR="003766AA" w:rsidRPr="003766AA" w:rsidRDefault="003766AA" w:rsidP="003766AA">
            <w:pPr>
              <w:suppressAutoHyphens w:val="0"/>
              <w:rPr>
                <w:rFonts w:eastAsia="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14:paraId="13CBEAD5" w14:textId="77777777" w:rsidR="003766AA" w:rsidRPr="003766AA" w:rsidRDefault="003766AA" w:rsidP="003766AA">
            <w:pPr>
              <w:suppressAutoHyphens w:val="0"/>
              <w:jc w:val="center"/>
              <w:rPr>
                <w:rFonts w:eastAsia="Times New Roman" w:cs="Times New Roman"/>
                <w:sz w:val="20"/>
                <w:szCs w:val="20"/>
                <w:lang w:eastAsia="ru-RU"/>
              </w:rPr>
            </w:pPr>
          </w:p>
        </w:tc>
      </w:tr>
      <w:tr w:rsidR="003766AA" w:rsidRPr="003766AA" w14:paraId="0771B9C4" w14:textId="77777777" w:rsidTr="00E662C8">
        <w:trPr>
          <w:trHeight w:val="375"/>
        </w:trPr>
        <w:tc>
          <w:tcPr>
            <w:tcW w:w="515" w:type="dxa"/>
            <w:vMerge w:val="restart"/>
            <w:tcBorders>
              <w:top w:val="nil"/>
              <w:left w:val="single" w:sz="4" w:space="0" w:color="auto"/>
              <w:bottom w:val="single" w:sz="4" w:space="0" w:color="000000"/>
              <w:right w:val="single" w:sz="4" w:space="0" w:color="auto"/>
            </w:tcBorders>
            <w:shd w:val="clear" w:color="auto" w:fill="auto"/>
            <w:hideMark/>
          </w:tcPr>
          <w:p w14:paraId="452CD4D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2.3.</w:t>
            </w:r>
          </w:p>
        </w:tc>
        <w:tc>
          <w:tcPr>
            <w:tcW w:w="2032" w:type="dxa"/>
            <w:vMerge w:val="restart"/>
            <w:tcBorders>
              <w:top w:val="nil"/>
              <w:left w:val="single" w:sz="4" w:space="0" w:color="auto"/>
              <w:bottom w:val="single" w:sz="4" w:space="0" w:color="000000"/>
              <w:right w:val="single" w:sz="4" w:space="0" w:color="auto"/>
            </w:tcBorders>
            <w:shd w:val="clear" w:color="auto" w:fill="auto"/>
            <w:hideMark/>
          </w:tcPr>
          <w:p w14:paraId="63ED46B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Мероприятие 05 Модернизация материально-технической базы, проведение капитального ремонта, текущего ремонта, благоустройство территорий муниципальных театрально-концертных и культурно-досуговых учреждений</w:t>
            </w:r>
          </w:p>
        </w:tc>
        <w:tc>
          <w:tcPr>
            <w:tcW w:w="1121" w:type="dxa"/>
            <w:vMerge w:val="restart"/>
            <w:tcBorders>
              <w:top w:val="nil"/>
              <w:left w:val="single" w:sz="4" w:space="0" w:color="auto"/>
              <w:bottom w:val="single" w:sz="4" w:space="0" w:color="auto"/>
              <w:right w:val="single" w:sz="4" w:space="0" w:color="auto"/>
            </w:tcBorders>
            <w:shd w:val="clear" w:color="auto" w:fill="auto"/>
            <w:hideMark/>
          </w:tcPr>
          <w:p w14:paraId="20BDDC4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2023-2027</w:t>
            </w:r>
          </w:p>
        </w:tc>
        <w:tc>
          <w:tcPr>
            <w:tcW w:w="1572" w:type="dxa"/>
            <w:tcBorders>
              <w:top w:val="nil"/>
              <w:left w:val="nil"/>
              <w:bottom w:val="single" w:sz="4" w:space="0" w:color="auto"/>
              <w:right w:val="single" w:sz="4" w:space="0" w:color="auto"/>
            </w:tcBorders>
            <w:shd w:val="clear" w:color="auto" w:fill="auto"/>
            <w:hideMark/>
          </w:tcPr>
          <w:p w14:paraId="2EB9544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Итого</w:t>
            </w:r>
          </w:p>
        </w:tc>
        <w:tc>
          <w:tcPr>
            <w:tcW w:w="1124" w:type="dxa"/>
            <w:tcBorders>
              <w:top w:val="nil"/>
              <w:left w:val="nil"/>
              <w:bottom w:val="single" w:sz="4" w:space="0" w:color="auto"/>
              <w:right w:val="single" w:sz="4" w:space="0" w:color="auto"/>
            </w:tcBorders>
            <w:shd w:val="clear" w:color="auto" w:fill="auto"/>
            <w:hideMark/>
          </w:tcPr>
          <w:p w14:paraId="16E4287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49F198A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086" w:type="dxa"/>
            <w:tcBorders>
              <w:top w:val="nil"/>
              <w:left w:val="nil"/>
              <w:bottom w:val="single" w:sz="4" w:space="0" w:color="auto"/>
              <w:right w:val="single" w:sz="4" w:space="0" w:color="auto"/>
            </w:tcBorders>
            <w:shd w:val="clear" w:color="000000" w:fill="FFFFFF"/>
            <w:hideMark/>
          </w:tcPr>
          <w:p w14:paraId="547916D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124" w:type="dxa"/>
            <w:tcBorders>
              <w:top w:val="nil"/>
              <w:left w:val="nil"/>
              <w:bottom w:val="single" w:sz="4" w:space="0" w:color="auto"/>
              <w:right w:val="single" w:sz="4" w:space="0" w:color="auto"/>
            </w:tcBorders>
            <w:shd w:val="clear" w:color="auto" w:fill="auto"/>
            <w:hideMark/>
          </w:tcPr>
          <w:p w14:paraId="446DA1A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43" w:type="dxa"/>
            <w:tcBorders>
              <w:top w:val="nil"/>
              <w:left w:val="nil"/>
              <w:bottom w:val="single" w:sz="4" w:space="0" w:color="auto"/>
              <w:right w:val="single" w:sz="4" w:space="0" w:color="auto"/>
            </w:tcBorders>
            <w:shd w:val="clear" w:color="auto" w:fill="auto"/>
            <w:hideMark/>
          </w:tcPr>
          <w:p w14:paraId="3CDF46F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467" w:type="dxa"/>
            <w:tcBorders>
              <w:top w:val="nil"/>
              <w:left w:val="nil"/>
              <w:bottom w:val="single" w:sz="4" w:space="0" w:color="auto"/>
              <w:right w:val="nil"/>
            </w:tcBorders>
            <w:shd w:val="clear" w:color="auto" w:fill="auto"/>
            <w:hideMark/>
          </w:tcPr>
          <w:p w14:paraId="5CB1DCD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val="restart"/>
            <w:tcBorders>
              <w:top w:val="nil"/>
              <w:left w:val="single" w:sz="4" w:space="0" w:color="auto"/>
              <w:bottom w:val="nil"/>
              <w:right w:val="single" w:sz="4" w:space="0" w:color="auto"/>
            </w:tcBorders>
            <w:shd w:val="clear" w:color="auto" w:fill="auto"/>
            <w:hideMark/>
          </w:tcPr>
          <w:p w14:paraId="2E7170D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МАУК "Центр культурных инициатив" городского округа Кашира"</w:t>
            </w:r>
          </w:p>
        </w:tc>
        <w:tc>
          <w:tcPr>
            <w:tcW w:w="236" w:type="dxa"/>
            <w:vAlign w:val="center"/>
            <w:hideMark/>
          </w:tcPr>
          <w:p w14:paraId="5103521B"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365D7190" w14:textId="77777777" w:rsidTr="00E662C8">
        <w:trPr>
          <w:trHeight w:val="1200"/>
        </w:trPr>
        <w:tc>
          <w:tcPr>
            <w:tcW w:w="515" w:type="dxa"/>
            <w:vMerge/>
            <w:tcBorders>
              <w:top w:val="nil"/>
              <w:left w:val="single" w:sz="4" w:space="0" w:color="auto"/>
              <w:bottom w:val="single" w:sz="4" w:space="0" w:color="000000"/>
              <w:right w:val="single" w:sz="4" w:space="0" w:color="auto"/>
            </w:tcBorders>
            <w:vAlign w:val="center"/>
            <w:hideMark/>
          </w:tcPr>
          <w:p w14:paraId="30F05385"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0EC0DB74"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17AFA538"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4862120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Средства бюджета городского округа Кашира</w:t>
            </w:r>
          </w:p>
        </w:tc>
        <w:tc>
          <w:tcPr>
            <w:tcW w:w="1124" w:type="dxa"/>
            <w:tcBorders>
              <w:top w:val="nil"/>
              <w:left w:val="nil"/>
              <w:bottom w:val="single" w:sz="4" w:space="0" w:color="auto"/>
              <w:right w:val="single" w:sz="4" w:space="0" w:color="auto"/>
            </w:tcBorders>
            <w:shd w:val="clear" w:color="auto" w:fill="auto"/>
            <w:hideMark/>
          </w:tcPr>
          <w:p w14:paraId="755AC20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35D3644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086" w:type="dxa"/>
            <w:tcBorders>
              <w:top w:val="nil"/>
              <w:left w:val="nil"/>
              <w:bottom w:val="single" w:sz="4" w:space="0" w:color="auto"/>
              <w:right w:val="single" w:sz="4" w:space="0" w:color="auto"/>
            </w:tcBorders>
            <w:shd w:val="clear" w:color="000000" w:fill="FFFFFF"/>
            <w:hideMark/>
          </w:tcPr>
          <w:p w14:paraId="09BC00A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124" w:type="dxa"/>
            <w:tcBorders>
              <w:top w:val="nil"/>
              <w:left w:val="nil"/>
              <w:bottom w:val="single" w:sz="4" w:space="0" w:color="auto"/>
              <w:right w:val="single" w:sz="4" w:space="0" w:color="auto"/>
            </w:tcBorders>
            <w:shd w:val="clear" w:color="auto" w:fill="auto"/>
            <w:hideMark/>
          </w:tcPr>
          <w:p w14:paraId="0C717A8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43" w:type="dxa"/>
            <w:tcBorders>
              <w:top w:val="nil"/>
              <w:left w:val="nil"/>
              <w:bottom w:val="single" w:sz="4" w:space="0" w:color="auto"/>
              <w:right w:val="single" w:sz="4" w:space="0" w:color="auto"/>
            </w:tcBorders>
            <w:shd w:val="clear" w:color="auto" w:fill="auto"/>
            <w:hideMark/>
          </w:tcPr>
          <w:p w14:paraId="78767CE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467" w:type="dxa"/>
            <w:tcBorders>
              <w:top w:val="nil"/>
              <w:left w:val="nil"/>
              <w:bottom w:val="single" w:sz="4" w:space="0" w:color="auto"/>
              <w:right w:val="nil"/>
            </w:tcBorders>
            <w:shd w:val="clear" w:color="auto" w:fill="auto"/>
            <w:hideMark/>
          </w:tcPr>
          <w:p w14:paraId="74A2D7C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nil"/>
              <w:left w:val="single" w:sz="4" w:space="0" w:color="auto"/>
              <w:bottom w:val="nil"/>
              <w:right w:val="single" w:sz="4" w:space="0" w:color="auto"/>
            </w:tcBorders>
            <w:vAlign w:val="center"/>
            <w:hideMark/>
          </w:tcPr>
          <w:p w14:paraId="263BCA2D"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5EC7E9B3"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48A54ECD" w14:textId="77777777" w:rsidTr="00E662C8">
        <w:trPr>
          <w:trHeight w:val="960"/>
        </w:trPr>
        <w:tc>
          <w:tcPr>
            <w:tcW w:w="515" w:type="dxa"/>
            <w:vMerge/>
            <w:tcBorders>
              <w:top w:val="nil"/>
              <w:left w:val="single" w:sz="4" w:space="0" w:color="auto"/>
              <w:bottom w:val="single" w:sz="4" w:space="0" w:color="000000"/>
              <w:right w:val="single" w:sz="4" w:space="0" w:color="auto"/>
            </w:tcBorders>
            <w:vAlign w:val="center"/>
            <w:hideMark/>
          </w:tcPr>
          <w:p w14:paraId="39DA6C9E"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0B85B1EF"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2307CAB5"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7CF8540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Средства бюджета    Московской области        </w:t>
            </w:r>
          </w:p>
        </w:tc>
        <w:tc>
          <w:tcPr>
            <w:tcW w:w="1124" w:type="dxa"/>
            <w:tcBorders>
              <w:top w:val="nil"/>
              <w:left w:val="nil"/>
              <w:bottom w:val="single" w:sz="4" w:space="0" w:color="auto"/>
              <w:right w:val="single" w:sz="4" w:space="0" w:color="auto"/>
            </w:tcBorders>
            <w:shd w:val="clear" w:color="auto" w:fill="auto"/>
            <w:hideMark/>
          </w:tcPr>
          <w:p w14:paraId="5DBC54F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1D13E85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086" w:type="dxa"/>
            <w:tcBorders>
              <w:top w:val="nil"/>
              <w:left w:val="nil"/>
              <w:bottom w:val="single" w:sz="4" w:space="0" w:color="auto"/>
              <w:right w:val="single" w:sz="4" w:space="0" w:color="auto"/>
            </w:tcBorders>
            <w:shd w:val="clear" w:color="000000" w:fill="FFFFFF"/>
            <w:hideMark/>
          </w:tcPr>
          <w:p w14:paraId="1FC500F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63C2AF6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3ED04B6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nil"/>
            </w:tcBorders>
            <w:shd w:val="clear" w:color="auto" w:fill="auto"/>
            <w:hideMark/>
          </w:tcPr>
          <w:p w14:paraId="57E881D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nil"/>
              <w:left w:val="single" w:sz="4" w:space="0" w:color="auto"/>
              <w:bottom w:val="nil"/>
              <w:right w:val="single" w:sz="4" w:space="0" w:color="auto"/>
            </w:tcBorders>
            <w:vAlign w:val="center"/>
            <w:hideMark/>
          </w:tcPr>
          <w:p w14:paraId="0DCAA28D"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31CAB598"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6D0BCE6A" w14:textId="77777777" w:rsidTr="00E662C8">
        <w:trPr>
          <w:trHeight w:val="480"/>
        </w:trPr>
        <w:tc>
          <w:tcPr>
            <w:tcW w:w="515" w:type="dxa"/>
            <w:vMerge/>
            <w:tcBorders>
              <w:top w:val="nil"/>
              <w:left w:val="single" w:sz="4" w:space="0" w:color="auto"/>
              <w:bottom w:val="single" w:sz="4" w:space="0" w:color="000000"/>
              <w:right w:val="single" w:sz="4" w:space="0" w:color="auto"/>
            </w:tcBorders>
            <w:vAlign w:val="center"/>
            <w:hideMark/>
          </w:tcPr>
          <w:p w14:paraId="08CCEC5D"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38944FC0"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2CC459C9"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03B5301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Внебюджетные источники</w:t>
            </w:r>
          </w:p>
        </w:tc>
        <w:tc>
          <w:tcPr>
            <w:tcW w:w="1124" w:type="dxa"/>
            <w:tcBorders>
              <w:top w:val="nil"/>
              <w:left w:val="nil"/>
              <w:bottom w:val="single" w:sz="4" w:space="0" w:color="auto"/>
              <w:right w:val="single" w:sz="4" w:space="0" w:color="auto"/>
            </w:tcBorders>
            <w:shd w:val="clear" w:color="auto" w:fill="auto"/>
            <w:hideMark/>
          </w:tcPr>
          <w:p w14:paraId="590395E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799BE40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086" w:type="dxa"/>
            <w:tcBorders>
              <w:top w:val="nil"/>
              <w:left w:val="nil"/>
              <w:bottom w:val="single" w:sz="4" w:space="0" w:color="auto"/>
              <w:right w:val="single" w:sz="4" w:space="0" w:color="auto"/>
            </w:tcBorders>
            <w:shd w:val="clear" w:color="000000" w:fill="FFFFFF"/>
            <w:hideMark/>
          </w:tcPr>
          <w:p w14:paraId="6C87406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1BBE65E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7257B7C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nil"/>
            </w:tcBorders>
            <w:shd w:val="clear" w:color="auto" w:fill="auto"/>
            <w:hideMark/>
          </w:tcPr>
          <w:p w14:paraId="2A31AF2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nil"/>
              <w:left w:val="single" w:sz="4" w:space="0" w:color="auto"/>
              <w:bottom w:val="nil"/>
              <w:right w:val="single" w:sz="4" w:space="0" w:color="auto"/>
            </w:tcBorders>
            <w:vAlign w:val="center"/>
            <w:hideMark/>
          </w:tcPr>
          <w:p w14:paraId="4F1A0439"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3420E55C"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78287AD9" w14:textId="77777777" w:rsidTr="00E662C8">
        <w:trPr>
          <w:trHeight w:val="990"/>
        </w:trPr>
        <w:tc>
          <w:tcPr>
            <w:tcW w:w="515" w:type="dxa"/>
            <w:vMerge/>
            <w:tcBorders>
              <w:top w:val="nil"/>
              <w:left w:val="single" w:sz="4" w:space="0" w:color="auto"/>
              <w:bottom w:val="single" w:sz="4" w:space="0" w:color="000000"/>
              <w:right w:val="single" w:sz="4" w:space="0" w:color="auto"/>
            </w:tcBorders>
            <w:vAlign w:val="center"/>
            <w:hideMark/>
          </w:tcPr>
          <w:p w14:paraId="78FAAA19"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435C6902"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4B35492B"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5644CF7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Средства бюджета городского округа Кашира</w:t>
            </w:r>
          </w:p>
        </w:tc>
        <w:tc>
          <w:tcPr>
            <w:tcW w:w="1124" w:type="dxa"/>
            <w:tcBorders>
              <w:top w:val="nil"/>
              <w:left w:val="nil"/>
              <w:bottom w:val="single" w:sz="4" w:space="0" w:color="auto"/>
              <w:right w:val="single" w:sz="4" w:space="0" w:color="auto"/>
            </w:tcBorders>
            <w:shd w:val="clear" w:color="auto" w:fill="auto"/>
            <w:hideMark/>
          </w:tcPr>
          <w:p w14:paraId="28D8B23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1C39F6F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086" w:type="dxa"/>
            <w:tcBorders>
              <w:top w:val="nil"/>
              <w:left w:val="nil"/>
              <w:bottom w:val="single" w:sz="4" w:space="0" w:color="auto"/>
              <w:right w:val="single" w:sz="4" w:space="0" w:color="auto"/>
            </w:tcBorders>
            <w:shd w:val="clear" w:color="000000" w:fill="FFFFFF"/>
            <w:hideMark/>
          </w:tcPr>
          <w:p w14:paraId="76C36B4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41F7093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3D2A349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nil"/>
            </w:tcBorders>
            <w:shd w:val="clear" w:color="auto" w:fill="auto"/>
            <w:hideMark/>
          </w:tcPr>
          <w:p w14:paraId="1731418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tcBorders>
              <w:top w:val="nil"/>
              <w:left w:val="single" w:sz="4" w:space="0" w:color="auto"/>
              <w:bottom w:val="nil"/>
              <w:right w:val="single" w:sz="4" w:space="0" w:color="auto"/>
            </w:tcBorders>
            <w:shd w:val="clear" w:color="auto" w:fill="auto"/>
            <w:hideMark/>
          </w:tcPr>
          <w:p w14:paraId="57AABCD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МБУК "Дом культуры Ожерелье"</w:t>
            </w:r>
          </w:p>
        </w:tc>
        <w:tc>
          <w:tcPr>
            <w:tcW w:w="236" w:type="dxa"/>
            <w:vAlign w:val="center"/>
            <w:hideMark/>
          </w:tcPr>
          <w:p w14:paraId="4C1C63AB"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5D71233B" w14:textId="77777777" w:rsidTr="00E662C8">
        <w:trPr>
          <w:trHeight w:val="945"/>
        </w:trPr>
        <w:tc>
          <w:tcPr>
            <w:tcW w:w="515" w:type="dxa"/>
            <w:vMerge/>
            <w:tcBorders>
              <w:top w:val="nil"/>
              <w:left w:val="single" w:sz="4" w:space="0" w:color="auto"/>
              <w:bottom w:val="single" w:sz="4" w:space="0" w:color="000000"/>
              <w:right w:val="single" w:sz="4" w:space="0" w:color="auto"/>
            </w:tcBorders>
            <w:vAlign w:val="center"/>
            <w:hideMark/>
          </w:tcPr>
          <w:p w14:paraId="43FDCDF8"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7AD375BD"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1D58BAEA"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7007622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Внебюджетные источники</w:t>
            </w:r>
          </w:p>
        </w:tc>
        <w:tc>
          <w:tcPr>
            <w:tcW w:w="1124" w:type="dxa"/>
            <w:tcBorders>
              <w:top w:val="nil"/>
              <w:left w:val="nil"/>
              <w:bottom w:val="single" w:sz="4" w:space="0" w:color="auto"/>
              <w:right w:val="single" w:sz="4" w:space="0" w:color="auto"/>
            </w:tcBorders>
            <w:shd w:val="clear" w:color="auto" w:fill="auto"/>
            <w:hideMark/>
          </w:tcPr>
          <w:p w14:paraId="664E108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5BDD875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086" w:type="dxa"/>
            <w:tcBorders>
              <w:top w:val="nil"/>
              <w:left w:val="nil"/>
              <w:bottom w:val="single" w:sz="4" w:space="0" w:color="auto"/>
              <w:right w:val="single" w:sz="4" w:space="0" w:color="auto"/>
            </w:tcBorders>
            <w:shd w:val="clear" w:color="000000" w:fill="FFFFFF"/>
            <w:hideMark/>
          </w:tcPr>
          <w:p w14:paraId="5C9D6B6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1E2DDF4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60DB7B9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nil"/>
            </w:tcBorders>
            <w:shd w:val="clear" w:color="auto" w:fill="auto"/>
            <w:hideMark/>
          </w:tcPr>
          <w:p w14:paraId="5F22013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tcBorders>
              <w:top w:val="nil"/>
              <w:left w:val="single" w:sz="4" w:space="0" w:color="auto"/>
              <w:bottom w:val="nil"/>
              <w:right w:val="single" w:sz="4" w:space="0" w:color="auto"/>
            </w:tcBorders>
            <w:shd w:val="clear" w:color="auto" w:fill="auto"/>
            <w:hideMark/>
          </w:tcPr>
          <w:p w14:paraId="36946F6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МАУК "Центр культурных инициатив" городского округа Кашира"; МАУК "Городской парк"</w:t>
            </w:r>
          </w:p>
        </w:tc>
        <w:tc>
          <w:tcPr>
            <w:tcW w:w="236" w:type="dxa"/>
            <w:vAlign w:val="center"/>
            <w:hideMark/>
          </w:tcPr>
          <w:p w14:paraId="7782512D"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711894F8" w14:textId="77777777" w:rsidTr="00E662C8">
        <w:trPr>
          <w:trHeight w:val="375"/>
        </w:trPr>
        <w:tc>
          <w:tcPr>
            <w:tcW w:w="515" w:type="dxa"/>
            <w:vMerge w:val="restart"/>
            <w:tcBorders>
              <w:top w:val="nil"/>
              <w:left w:val="single" w:sz="4" w:space="0" w:color="auto"/>
              <w:bottom w:val="single" w:sz="4" w:space="0" w:color="000000"/>
              <w:right w:val="single" w:sz="4" w:space="0" w:color="auto"/>
            </w:tcBorders>
            <w:shd w:val="clear" w:color="auto" w:fill="auto"/>
            <w:hideMark/>
          </w:tcPr>
          <w:p w14:paraId="5861804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w:t>
            </w:r>
          </w:p>
        </w:tc>
        <w:tc>
          <w:tcPr>
            <w:tcW w:w="2032" w:type="dxa"/>
            <w:vMerge w:val="restart"/>
            <w:tcBorders>
              <w:top w:val="nil"/>
              <w:left w:val="single" w:sz="4" w:space="0" w:color="auto"/>
              <w:bottom w:val="single" w:sz="4" w:space="0" w:color="000000"/>
              <w:right w:val="single" w:sz="4" w:space="0" w:color="auto"/>
            </w:tcBorders>
            <w:shd w:val="clear" w:color="auto" w:fill="auto"/>
            <w:hideMark/>
          </w:tcPr>
          <w:p w14:paraId="2F81EDB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Мероприятие 06 Создание условий для массового отдыха жителей городского округа в парках Культуры и отдыха</w:t>
            </w:r>
          </w:p>
        </w:tc>
        <w:tc>
          <w:tcPr>
            <w:tcW w:w="1121" w:type="dxa"/>
            <w:vMerge w:val="restart"/>
            <w:tcBorders>
              <w:top w:val="nil"/>
              <w:left w:val="single" w:sz="4" w:space="0" w:color="auto"/>
              <w:bottom w:val="single" w:sz="4" w:space="0" w:color="auto"/>
              <w:right w:val="single" w:sz="4" w:space="0" w:color="auto"/>
            </w:tcBorders>
            <w:shd w:val="clear" w:color="auto" w:fill="auto"/>
            <w:hideMark/>
          </w:tcPr>
          <w:p w14:paraId="268976D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2023-2027</w:t>
            </w:r>
          </w:p>
        </w:tc>
        <w:tc>
          <w:tcPr>
            <w:tcW w:w="1572" w:type="dxa"/>
            <w:tcBorders>
              <w:top w:val="nil"/>
              <w:left w:val="nil"/>
              <w:bottom w:val="single" w:sz="4" w:space="0" w:color="auto"/>
              <w:right w:val="single" w:sz="4" w:space="0" w:color="auto"/>
            </w:tcBorders>
            <w:shd w:val="clear" w:color="auto" w:fill="auto"/>
            <w:hideMark/>
          </w:tcPr>
          <w:p w14:paraId="02A135D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Итого</w:t>
            </w:r>
          </w:p>
        </w:tc>
        <w:tc>
          <w:tcPr>
            <w:tcW w:w="1124" w:type="dxa"/>
            <w:tcBorders>
              <w:top w:val="nil"/>
              <w:left w:val="nil"/>
              <w:bottom w:val="single" w:sz="4" w:space="0" w:color="auto"/>
              <w:right w:val="single" w:sz="4" w:space="0" w:color="auto"/>
            </w:tcBorders>
            <w:shd w:val="clear" w:color="auto" w:fill="auto"/>
            <w:hideMark/>
          </w:tcPr>
          <w:p w14:paraId="7D9BCFE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59674,2</w:t>
            </w:r>
          </w:p>
        </w:tc>
        <w:tc>
          <w:tcPr>
            <w:tcW w:w="2571" w:type="dxa"/>
            <w:gridSpan w:val="2"/>
            <w:tcBorders>
              <w:top w:val="single" w:sz="4" w:space="0" w:color="auto"/>
              <w:left w:val="nil"/>
              <w:bottom w:val="single" w:sz="4" w:space="0" w:color="auto"/>
              <w:right w:val="nil"/>
            </w:tcBorders>
            <w:shd w:val="clear" w:color="000000" w:fill="FFFFFF"/>
            <w:hideMark/>
          </w:tcPr>
          <w:p w14:paraId="5D8487D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11 674,2  </w:t>
            </w:r>
          </w:p>
        </w:tc>
        <w:tc>
          <w:tcPr>
            <w:tcW w:w="1086" w:type="dxa"/>
            <w:tcBorders>
              <w:top w:val="nil"/>
              <w:left w:val="nil"/>
              <w:bottom w:val="single" w:sz="4" w:space="0" w:color="auto"/>
              <w:right w:val="single" w:sz="4" w:space="0" w:color="auto"/>
            </w:tcBorders>
            <w:shd w:val="clear" w:color="000000" w:fill="FFFFFF"/>
            <w:hideMark/>
          </w:tcPr>
          <w:p w14:paraId="405D5F9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12 000,0  </w:t>
            </w:r>
          </w:p>
        </w:tc>
        <w:tc>
          <w:tcPr>
            <w:tcW w:w="1124" w:type="dxa"/>
            <w:tcBorders>
              <w:top w:val="nil"/>
              <w:left w:val="nil"/>
              <w:bottom w:val="single" w:sz="4" w:space="0" w:color="auto"/>
              <w:right w:val="single" w:sz="4" w:space="0" w:color="auto"/>
            </w:tcBorders>
            <w:shd w:val="clear" w:color="000000" w:fill="FFFFFF"/>
            <w:hideMark/>
          </w:tcPr>
          <w:p w14:paraId="5928D4B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12 000,0  </w:t>
            </w:r>
          </w:p>
        </w:tc>
        <w:tc>
          <w:tcPr>
            <w:tcW w:w="1543" w:type="dxa"/>
            <w:tcBorders>
              <w:top w:val="nil"/>
              <w:left w:val="nil"/>
              <w:bottom w:val="single" w:sz="4" w:space="0" w:color="auto"/>
              <w:right w:val="single" w:sz="4" w:space="0" w:color="auto"/>
            </w:tcBorders>
            <w:shd w:val="clear" w:color="000000" w:fill="FFFFFF"/>
            <w:hideMark/>
          </w:tcPr>
          <w:p w14:paraId="0E750E1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12 000,0  </w:t>
            </w:r>
          </w:p>
        </w:tc>
        <w:tc>
          <w:tcPr>
            <w:tcW w:w="1467" w:type="dxa"/>
            <w:tcBorders>
              <w:top w:val="nil"/>
              <w:left w:val="nil"/>
              <w:bottom w:val="single" w:sz="4" w:space="0" w:color="auto"/>
              <w:right w:val="nil"/>
            </w:tcBorders>
            <w:shd w:val="clear" w:color="000000" w:fill="FFFFFF"/>
            <w:hideMark/>
          </w:tcPr>
          <w:p w14:paraId="3BA9E57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12 000,0  </w:t>
            </w:r>
          </w:p>
        </w:tc>
        <w:tc>
          <w:tcPr>
            <w:tcW w:w="1575" w:type="dxa"/>
            <w:vMerge w:val="restart"/>
            <w:tcBorders>
              <w:top w:val="nil"/>
              <w:left w:val="single" w:sz="4" w:space="0" w:color="auto"/>
              <w:bottom w:val="nil"/>
              <w:right w:val="single" w:sz="4" w:space="0" w:color="auto"/>
            </w:tcBorders>
            <w:shd w:val="clear" w:color="auto" w:fill="auto"/>
            <w:hideMark/>
          </w:tcPr>
          <w:p w14:paraId="7FD3E12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 МАУК "Городской парк"</w:t>
            </w:r>
          </w:p>
        </w:tc>
        <w:tc>
          <w:tcPr>
            <w:tcW w:w="236" w:type="dxa"/>
            <w:vAlign w:val="center"/>
            <w:hideMark/>
          </w:tcPr>
          <w:p w14:paraId="7E71DC2D"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3B1C2D5D" w14:textId="77777777" w:rsidTr="00E662C8">
        <w:trPr>
          <w:trHeight w:val="480"/>
        </w:trPr>
        <w:tc>
          <w:tcPr>
            <w:tcW w:w="515" w:type="dxa"/>
            <w:vMerge/>
            <w:tcBorders>
              <w:top w:val="nil"/>
              <w:left w:val="single" w:sz="4" w:space="0" w:color="auto"/>
              <w:bottom w:val="single" w:sz="4" w:space="0" w:color="000000"/>
              <w:right w:val="single" w:sz="4" w:space="0" w:color="auto"/>
            </w:tcBorders>
            <w:vAlign w:val="center"/>
            <w:hideMark/>
          </w:tcPr>
          <w:p w14:paraId="5717DA37"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491B4E04"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378CC7B8"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2ED6B6A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Средства бюджета    Московской области        </w:t>
            </w:r>
          </w:p>
        </w:tc>
        <w:tc>
          <w:tcPr>
            <w:tcW w:w="1124" w:type="dxa"/>
            <w:tcBorders>
              <w:top w:val="nil"/>
              <w:left w:val="nil"/>
              <w:bottom w:val="single" w:sz="4" w:space="0" w:color="auto"/>
              <w:right w:val="single" w:sz="4" w:space="0" w:color="auto"/>
            </w:tcBorders>
            <w:shd w:val="clear" w:color="auto" w:fill="auto"/>
            <w:hideMark/>
          </w:tcPr>
          <w:p w14:paraId="7E29480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10BE2DC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086" w:type="dxa"/>
            <w:tcBorders>
              <w:top w:val="nil"/>
              <w:left w:val="nil"/>
              <w:bottom w:val="single" w:sz="4" w:space="0" w:color="auto"/>
              <w:right w:val="single" w:sz="4" w:space="0" w:color="auto"/>
            </w:tcBorders>
            <w:shd w:val="clear" w:color="000000" w:fill="FFFFFF"/>
            <w:hideMark/>
          </w:tcPr>
          <w:p w14:paraId="6AF0274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1A1EC64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29A9475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nil"/>
            </w:tcBorders>
            <w:shd w:val="clear" w:color="auto" w:fill="auto"/>
            <w:hideMark/>
          </w:tcPr>
          <w:p w14:paraId="5E23B61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nil"/>
              <w:left w:val="single" w:sz="4" w:space="0" w:color="auto"/>
              <w:bottom w:val="nil"/>
              <w:right w:val="single" w:sz="4" w:space="0" w:color="auto"/>
            </w:tcBorders>
            <w:vAlign w:val="center"/>
            <w:hideMark/>
          </w:tcPr>
          <w:p w14:paraId="1B0E75FE"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14D143A1"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47C7CE78" w14:textId="77777777" w:rsidTr="00E662C8">
        <w:trPr>
          <w:trHeight w:val="990"/>
        </w:trPr>
        <w:tc>
          <w:tcPr>
            <w:tcW w:w="515" w:type="dxa"/>
            <w:vMerge/>
            <w:tcBorders>
              <w:top w:val="nil"/>
              <w:left w:val="single" w:sz="4" w:space="0" w:color="auto"/>
              <w:bottom w:val="single" w:sz="4" w:space="0" w:color="000000"/>
              <w:right w:val="single" w:sz="4" w:space="0" w:color="auto"/>
            </w:tcBorders>
            <w:vAlign w:val="center"/>
            <w:hideMark/>
          </w:tcPr>
          <w:p w14:paraId="43051344"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34C0E04F"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666A10E9"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0E17AF2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Средства бюджета городского округа Кашира</w:t>
            </w:r>
          </w:p>
        </w:tc>
        <w:tc>
          <w:tcPr>
            <w:tcW w:w="1124" w:type="dxa"/>
            <w:tcBorders>
              <w:top w:val="nil"/>
              <w:left w:val="nil"/>
              <w:bottom w:val="single" w:sz="4" w:space="0" w:color="auto"/>
              <w:right w:val="single" w:sz="4" w:space="0" w:color="auto"/>
            </w:tcBorders>
            <w:shd w:val="clear" w:color="auto" w:fill="auto"/>
            <w:hideMark/>
          </w:tcPr>
          <w:p w14:paraId="3DA77CA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54674,2</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5D66EF4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10674,2</w:t>
            </w:r>
          </w:p>
        </w:tc>
        <w:tc>
          <w:tcPr>
            <w:tcW w:w="1086" w:type="dxa"/>
            <w:tcBorders>
              <w:top w:val="nil"/>
              <w:left w:val="nil"/>
              <w:bottom w:val="single" w:sz="4" w:space="0" w:color="auto"/>
              <w:right w:val="single" w:sz="4" w:space="0" w:color="auto"/>
            </w:tcBorders>
            <w:shd w:val="clear" w:color="000000" w:fill="FFFFFF"/>
            <w:hideMark/>
          </w:tcPr>
          <w:p w14:paraId="50F78A3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11000,0</w:t>
            </w:r>
          </w:p>
        </w:tc>
        <w:tc>
          <w:tcPr>
            <w:tcW w:w="1124" w:type="dxa"/>
            <w:tcBorders>
              <w:top w:val="nil"/>
              <w:left w:val="nil"/>
              <w:bottom w:val="single" w:sz="4" w:space="0" w:color="auto"/>
              <w:right w:val="single" w:sz="4" w:space="0" w:color="auto"/>
            </w:tcBorders>
            <w:shd w:val="clear" w:color="auto" w:fill="auto"/>
            <w:hideMark/>
          </w:tcPr>
          <w:p w14:paraId="437DEB4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11000,0</w:t>
            </w:r>
          </w:p>
        </w:tc>
        <w:tc>
          <w:tcPr>
            <w:tcW w:w="1543" w:type="dxa"/>
            <w:tcBorders>
              <w:top w:val="nil"/>
              <w:left w:val="nil"/>
              <w:bottom w:val="single" w:sz="4" w:space="0" w:color="auto"/>
              <w:right w:val="single" w:sz="4" w:space="0" w:color="auto"/>
            </w:tcBorders>
            <w:shd w:val="clear" w:color="auto" w:fill="auto"/>
            <w:hideMark/>
          </w:tcPr>
          <w:p w14:paraId="50B8867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11000,0</w:t>
            </w:r>
          </w:p>
        </w:tc>
        <w:tc>
          <w:tcPr>
            <w:tcW w:w="1467" w:type="dxa"/>
            <w:tcBorders>
              <w:top w:val="nil"/>
              <w:left w:val="nil"/>
              <w:bottom w:val="single" w:sz="4" w:space="0" w:color="auto"/>
              <w:right w:val="nil"/>
            </w:tcBorders>
            <w:shd w:val="clear" w:color="auto" w:fill="auto"/>
            <w:hideMark/>
          </w:tcPr>
          <w:p w14:paraId="520C7F5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11000,0</w:t>
            </w:r>
          </w:p>
        </w:tc>
        <w:tc>
          <w:tcPr>
            <w:tcW w:w="1575" w:type="dxa"/>
            <w:vMerge/>
            <w:tcBorders>
              <w:top w:val="nil"/>
              <w:left w:val="single" w:sz="4" w:space="0" w:color="auto"/>
              <w:bottom w:val="nil"/>
              <w:right w:val="single" w:sz="4" w:space="0" w:color="auto"/>
            </w:tcBorders>
            <w:vAlign w:val="center"/>
            <w:hideMark/>
          </w:tcPr>
          <w:p w14:paraId="447E1834"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34735670"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0C1E371B" w14:textId="77777777" w:rsidTr="00E662C8">
        <w:trPr>
          <w:trHeight w:val="2490"/>
        </w:trPr>
        <w:tc>
          <w:tcPr>
            <w:tcW w:w="515" w:type="dxa"/>
            <w:vMerge/>
            <w:tcBorders>
              <w:top w:val="nil"/>
              <w:left w:val="single" w:sz="4" w:space="0" w:color="auto"/>
              <w:bottom w:val="single" w:sz="4" w:space="0" w:color="000000"/>
              <w:right w:val="single" w:sz="4" w:space="0" w:color="auto"/>
            </w:tcBorders>
            <w:vAlign w:val="center"/>
            <w:hideMark/>
          </w:tcPr>
          <w:p w14:paraId="5748ABE2"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19F6D239"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2CEB955F"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64CE2DF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Внебюджетные источники</w:t>
            </w:r>
          </w:p>
        </w:tc>
        <w:tc>
          <w:tcPr>
            <w:tcW w:w="1124" w:type="dxa"/>
            <w:tcBorders>
              <w:top w:val="nil"/>
              <w:left w:val="nil"/>
              <w:bottom w:val="single" w:sz="4" w:space="0" w:color="auto"/>
              <w:right w:val="single" w:sz="4" w:space="0" w:color="auto"/>
            </w:tcBorders>
            <w:shd w:val="clear" w:color="auto" w:fill="auto"/>
            <w:hideMark/>
          </w:tcPr>
          <w:p w14:paraId="54C6F98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5000,0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705FC03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1000,0</w:t>
            </w:r>
          </w:p>
        </w:tc>
        <w:tc>
          <w:tcPr>
            <w:tcW w:w="1086" w:type="dxa"/>
            <w:tcBorders>
              <w:top w:val="nil"/>
              <w:left w:val="nil"/>
              <w:bottom w:val="single" w:sz="4" w:space="0" w:color="auto"/>
              <w:right w:val="single" w:sz="4" w:space="0" w:color="auto"/>
            </w:tcBorders>
            <w:shd w:val="clear" w:color="000000" w:fill="FFFFFF"/>
            <w:hideMark/>
          </w:tcPr>
          <w:p w14:paraId="245D770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1000,0</w:t>
            </w:r>
          </w:p>
        </w:tc>
        <w:tc>
          <w:tcPr>
            <w:tcW w:w="1124" w:type="dxa"/>
            <w:tcBorders>
              <w:top w:val="nil"/>
              <w:left w:val="nil"/>
              <w:bottom w:val="single" w:sz="4" w:space="0" w:color="auto"/>
              <w:right w:val="single" w:sz="4" w:space="0" w:color="auto"/>
            </w:tcBorders>
            <w:shd w:val="clear" w:color="auto" w:fill="auto"/>
            <w:hideMark/>
          </w:tcPr>
          <w:p w14:paraId="30AB8C2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1000,0</w:t>
            </w:r>
          </w:p>
        </w:tc>
        <w:tc>
          <w:tcPr>
            <w:tcW w:w="1543" w:type="dxa"/>
            <w:tcBorders>
              <w:top w:val="nil"/>
              <w:left w:val="nil"/>
              <w:bottom w:val="single" w:sz="4" w:space="0" w:color="auto"/>
              <w:right w:val="single" w:sz="4" w:space="0" w:color="auto"/>
            </w:tcBorders>
            <w:shd w:val="clear" w:color="auto" w:fill="auto"/>
            <w:hideMark/>
          </w:tcPr>
          <w:p w14:paraId="402B7FE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1000,0</w:t>
            </w:r>
          </w:p>
        </w:tc>
        <w:tc>
          <w:tcPr>
            <w:tcW w:w="1467" w:type="dxa"/>
            <w:tcBorders>
              <w:top w:val="nil"/>
              <w:left w:val="nil"/>
              <w:bottom w:val="single" w:sz="4" w:space="0" w:color="auto"/>
              <w:right w:val="nil"/>
            </w:tcBorders>
            <w:shd w:val="clear" w:color="auto" w:fill="auto"/>
            <w:hideMark/>
          </w:tcPr>
          <w:p w14:paraId="5FD6269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1000,0</w:t>
            </w:r>
          </w:p>
        </w:tc>
        <w:tc>
          <w:tcPr>
            <w:tcW w:w="1575" w:type="dxa"/>
            <w:vMerge/>
            <w:tcBorders>
              <w:top w:val="nil"/>
              <w:left w:val="single" w:sz="4" w:space="0" w:color="auto"/>
              <w:bottom w:val="nil"/>
              <w:right w:val="single" w:sz="4" w:space="0" w:color="auto"/>
            </w:tcBorders>
            <w:vAlign w:val="center"/>
            <w:hideMark/>
          </w:tcPr>
          <w:p w14:paraId="35945E9B"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17FE26AB"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0A981BC7" w14:textId="77777777" w:rsidTr="00E662C8">
        <w:trPr>
          <w:trHeight w:val="375"/>
        </w:trPr>
        <w:tc>
          <w:tcPr>
            <w:tcW w:w="515" w:type="dxa"/>
            <w:vMerge w:val="restart"/>
            <w:tcBorders>
              <w:top w:val="nil"/>
              <w:left w:val="single" w:sz="4" w:space="0" w:color="auto"/>
              <w:bottom w:val="single" w:sz="4" w:space="0" w:color="000000"/>
              <w:right w:val="single" w:sz="4" w:space="0" w:color="auto"/>
            </w:tcBorders>
            <w:shd w:val="clear" w:color="auto" w:fill="auto"/>
            <w:hideMark/>
          </w:tcPr>
          <w:p w14:paraId="7E34B72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3.1.</w:t>
            </w:r>
          </w:p>
        </w:tc>
        <w:tc>
          <w:tcPr>
            <w:tcW w:w="2032" w:type="dxa"/>
            <w:vMerge w:val="restart"/>
            <w:tcBorders>
              <w:top w:val="nil"/>
              <w:left w:val="single" w:sz="4" w:space="0" w:color="auto"/>
              <w:bottom w:val="single" w:sz="4" w:space="0" w:color="000000"/>
              <w:right w:val="single" w:sz="4" w:space="0" w:color="auto"/>
            </w:tcBorders>
            <w:shd w:val="clear" w:color="auto" w:fill="auto"/>
            <w:hideMark/>
          </w:tcPr>
          <w:p w14:paraId="4762999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Мероприятие 06.01 Расходы на обеспечение деятельности (оказание услуг) </w:t>
            </w:r>
            <w:proofErr w:type="gramStart"/>
            <w:r w:rsidRPr="003766AA">
              <w:rPr>
                <w:rFonts w:eastAsia="Times New Roman" w:cs="Times New Roman"/>
                <w:sz w:val="20"/>
                <w:szCs w:val="20"/>
                <w:lang w:eastAsia="ru-RU"/>
              </w:rPr>
              <w:t>муниципальных  учреждений</w:t>
            </w:r>
            <w:proofErr w:type="gramEnd"/>
            <w:r w:rsidRPr="003766AA">
              <w:rPr>
                <w:rFonts w:eastAsia="Times New Roman" w:cs="Times New Roman"/>
                <w:sz w:val="20"/>
                <w:szCs w:val="20"/>
                <w:lang w:eastAsia="ru-RU"/>
              </w:rPr>
              <w:t xml:space="preserve"> - парк культуры и отдыха</w:t>
            </w:r>
          </w:p>
        </w:tc>
        <w:tc>
          <w:tcPr>
            <w:tcW w:w="1121" w:type="dxa"/>
            <w:vMerge w:val="restart"/>
            <w:tcBorders>
              <w:top w:val="nil"/>
              <w:left w:val="single" w:sz="4" w:space="0" w:color="auto"/>
              <w:bottom w:val="single" w:sz="4" w:space="0" w:color="auto"/>
              <w:right w:val="single" w:sz="4" w:space="0" w:color="auto"/>
            </w:tcBorders>
            <w:shd w:val="clear" w:color="auto" w:fill="auto"/>
            <w:hideMark/>
          </w:tcPr>
          <w:p w14:paraId="2CAC55C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2023-2027</w:t>
            </w:r>
          </w:p>
        </w:tc>
        <w:tc>
          <w:tcPr>
            <w:tcW w:w="1572" w:type="dxa"/>
            <w:tcBorders>
              <w:top w:val="nil"/>
              <w:left w:val="nil"/>
              <w:bottom w:val="single" w:sz="4" w:space="0" w:color="auto"/>
              <w:right w:val="single" w:sz="4" w:space="0" w:color="auto"/>
            </w:tcBorders>
            <w:shd w:val="clear" w:color="auto" w:fill="auto"/>
            <w:hideMark/>
          </w:tcPr>
          <w:p w14:paraId="6A63BE8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Итого</w:t>
            </w:r>
          </w:p>
        </w:tc>
        <w:tc>
          <w:tcPr>
            <w:tcW w:w="1124" w:type="dxa"/>
            <w:tcBorders>
              <w:top w:val="nil"/>
              <w:left w:val="nil"/>
              <w:bottom w:val="single" w:sz="4" w:space="0" w:color="auto"/>
              <w:right w:val="single" w:sz="4" w:space="0" w:color="auto"/>
            </w:tcBorders>
            <w:shd w:val="clear" w:color="auto" w:fill="auto"/>
            <w:hideMark/>
          </w:tcPr>
          <w:p w14:paraId="0F906DC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59674,2</w:t>
            </w:r>
          </w:p>
        </w:tc>
        <w:tc>
          <w:tcPr>
            <w:tcW w:w="2571" w:type="dxa"/>
            <w:gridSpan w:val="2"/>
            <w:tcBorders>
              <w:top w:val="single" w:sz="4" w:space="0" w:color="auto"/>
              <w:left w:val="nil"/>
              <w:bottom w:val="single" w:sz="4" w:space="0" w:color="auto"/>
              <w:right w:val="nil"/>
            </w:tcBorders>
            <w:shd w:val="clear" w:color="000000" w:fill="FFFFFF"/>
            <w:hideMark/>
          </w:tcPr>
          <w:p w14:paraId="32D10C8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11 674,2  </w:t>
            </w:r>
          </w:p>
        </w:tc>
        <w:tc>
          <w:tcPr>
            <w:tcW w:w="1086" w:type="dxa"/>
            <w:tcBorders>
              <w:top w:val="nil"/>
              <w:left w:val="nil"/>
              <w:bottom w:val="single" w:sz="4" w:space="0" w:color="auto"/>
              <w:right w:val="single" w:sz="4" w:space="0" w:color="auto"/>
            </w:tcBorders>
            <w:shd w:val="clear" w:color="000000" w:fill="FFFFFF"/>
            <w:hideMark/>
          </w:tcPr>
          <w:p w14:paraId="18DA02E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12 000,0  </w:t>
            </w:r>
          </w:p>
        </w:tc>
        <w:tc>
          <w:tcPr>
            <w:tcW w:w="1124" w:type="dxa"/>
            <w:tcBorders>
              <w:top w:val="nil"/>
              <w:left w:val="nil"/>
              <w:bottom w:val="single" w:sz="4" w:space="0" w:color="auto"/>
              <w:right w:val="single" w:sz="4" w:space="0" w:color="auto"/>
            </w:tcBorders>
            <w:shd w:val="clear" w:color="000000" w:fill="FFFFFF"/>
            <w:hideMark/>
          </w:tcPr>
          <w:p w14:paraId="7EAD9D9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12 000,0  </w:t>
            </w:r>
          </w:p>
        </w:tc>
        <w:tc>
          <w:tcPr>
            <w:tcW w:w="1543" w:type="dxa"/>
            <w:tcBorders>
              <w:top w:val="nil"/>
              <w:left w:val="nil"/>
              <w:bottom w:val="single" w:sz="4" w:space="0" w:color="auto"/>
              <w:right w:val="single" w:sz="4" w:space="0" w:color="auto"/>
            </w:tcBorders>
            <w:shd w:val="clear" w:color="000000" w:fill="FFFFFF"/>
            <w:hideMark/>
          </w:tcPr>
          <w:p w14:paraId="6584D0D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12 000,0  </w:t>
            </w:r>
          </w:p>
        </w:tc>
        <w:tc>
          <w:tcPr>
            <w:tcW w:w="1467" w:type="dxa"/>
            <w:tcBorders>
              <w:top w:val="nil"/>
              <w:left w:val="nil"/>
              <w:bottom w:val="single" w:sz="4" w:space="0" w:color="auto"/>
              <w:right w:val="nil"/>
            </w:tcBorders>
            <w:shd w:val="clear" w:color="000000" w:fill="FFFFFF"/>
            <w:hideMark/>
          </w:tcPr>
          <w:p w14:paraId="334C166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12 000,0  </w:t>
            </w:r>
          </w:p>
        </w:tc>
        <w:tc>
          <w:tcPr>
            <w:tcW w:w="1575" w:type="dxa"/>
            <w:vMerge w:val="restart"/>
            <w:tcBorders>
              <w:top w:val="nil"/>
              <w:left w:val="single" w:sz="4" w:space="0" w:color="auto"/>
              <w:bottom w:val="nil"/>
              <w:right w:val="single" w:sz="4" w:space="0" w:color="auto"/>
            </w:tcBorders>
            <w:shd w:val="clear" w:color="auto" w:fill="auto"/>
            <w:hideMark/>
          </w:tcPr>
          <w:p w14:paraId="0905436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 МАУК "Городской парк"</w:t>
            </w:r>
          </w:p>
        </w:tc>
        <w:tc>
          <w:tcPr>
            <w:tcW w:w="236" w:type="dxa"/>
            <w:vAlign w:val="center"/>
            <w:hideMark/>
          </w:tcPr>
          <w:p w14:paraId="29F72D78"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76510607" w14:textId="77777777" w:rsidTr="00E662C8">
        <w:trPr>
          <w:trHeight w:val="480"/>
        </w:trPr>
        <w:tc>
          <w:tcPr>
            <w:tcW w:w="515" w:type="dxa"/>
            <w:vMerge/>
            <w:tcBorders>
              <w:top w:val="nil"/>
              <w:left w:val="single" w:sz="4" w:space="0" w:color="auto"/>
              <w:bottom w:val="single" w:sz="4" w:space="0" w:color="000000"/>
              <w:right w:val="single" w:sz="4" w:space="0" w:color="auto"/>
            </w:tcBorders>
            <w:vAlign w:val="center"/>
            <w:hideMark/>
          </w:tcPr>
          <w:p w14:paraId="086E6A34"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0EECF641"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33AFD948"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7C2F657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Средства бюджета    Московской области        </w:t>
            </w:r>
          </w:p>
        </w:tc>
        <w:tc>
          <w:tcPr>
            <w:tcW w:w="1124" w:type="dxa"/>
            <w:tcBorders>
              <w:top w:val="nil"/>
              <w:left w:val="nil"/>
              <w:bottom w:val="single" w:sz="4" w:space="0" w:color="auto"/>
              <w:right w:val="single" w:sz="4" w:space="0" w:color="auto"/>
            </w:tcBorders>
            <w:shd w:val="clear" w:color="auto" w:fill="auto"/>
            <w:hideMark/>
          </w:tcPr>
          <w:p w14:paraId="4153621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36E5DAB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086" w:type="dxa"/>
            <w:tcBorders>
              <w:top w:val="nil"/>
              <w:left w:val="nil"/>
              <w:bottom w:val="single" w:sz="4" w:space="0" w:color="auto"/>
              <w:right w:val="single" w:sz="4" w:space="0" w:color="auto"/>
            </w:tcBorders>
            <w:shd w:val="clear" w:color="000000" w:fill="FFFFFF"/>
            <w:hideMark/>
          </w:tcPr>
          <w:p w14:paraId="2B03EB8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506F867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618656B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nil"/>
            </w:tcBorders>
            <w:shd w:val="clear" w:color="auto" w:fill="auto"/>
            <w:hideMark/>
          </w:tcPr>
          <w:p w14:paraId="79B8F83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nil"/>
              <w:left w:val="single" w:sz="4" w:space="0" w:color="auto"/>
              <w:bottom w:val="nil"/>
              <w:right w:val="single" w:sz="4" w:space="0" w:color="auto"/>
            </w:tcBorders>
            <w:vAlign w:val="center"/>
            <w:hideMark/>
          </w:tcPr>
          <w:p w14:paraId="4816C14D"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2C027BB8"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7041D995" w14:textId="77777777" w:rsidTr="00E662C8">
        <w:trPr>
          <w:trHeight w:val="990"/>
        </w:trPr>
        <w:tc>
          <w:tcPr>
            <w:tcW w:w="515" w:type="dxa"/>
            <w:vMerge/>
            <w:tcBorders>
              <w:top w:val="nil"/>
              <w:left w:val="single" w:sz="4" w:space="0" w:color="auto"/>
              <w:bottom w:val="single" w:sz="4" w:space="0" w:color="000000"/>
              <w:right w:val="single" w:sz="4" w:space="0" w:color="auto"/>
            </w:tcBorders>
            <w:vAlign w:val="center"/>
            <w:hideMark/>
          </w:tcPr>
          <w:p w14:paraId="1D611FA0"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3206F1F3"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4F7CD34A"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02C299D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Средства бюджета городского округа Кашира</w:t>
            </w:r>
          </w:p>
        </w:tc>
        <w:tc>
          <w:tcPr>
            <w:tcW w:w="1124" w:type="dxa"/>
            <w:tcBorders>
              <w:top w:val="nil"/>
              <w:left w:val="nil"/>
              <w:bottom w:val="single" w:sz="4" w:space="0" w:color="auto"/>
              <w:right w:val="single" w:sz="4" w:space="0" w:color="auto"/>
            </w:tcBorders>
            <w:shd w:val="clear" w:color="auto" w:fill="auto"/>
            <w:hideMark/>
          </w:tcPr>
          <w:p w14:paraId="7E93E24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54674,2</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0A5BD71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10674,2</w:t>
            </w:r>
          </w:p>
        </w:tc>
        <w:tc>
          <w:tcPr>
            <w:tcW w:w="1086" w:type="dxa"/>
            <w:tcBorders>
              <w:top w:val="nil"/>
              <w:left w:val="nil"/>
              <w:bottom w:val="single" w:sz="4" w:space="0" w:color="auto"/>
              <w:right w:val="single" w:sz="4" w:space="0" w:color="auto"/>
            </w:tcBorders>
            <w:shd w:val="clear" w:color="000000" w:fill="FFFFFF"/>
            <w:hideMark/>
          </w:tcPr>
          <w:p w14:paraId="005696E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11000,0</w:t>
            </w:r>
          </w:p>
        </w:tc>
        <w:tc>
          <w:tcPr>
            <w:tcW w:w="1124" w:type="dxa"/>
            <w:tcBorders>
              <w:top w:val="nil"/>
              <w:left w:val="nil"/>
              <w:bottom w:val="single" w:sz="4" w:space="0" w:color="auto"/>
              <w:right w:val="single" w:sz="4" w:space="0" w:color="auto"/>
            </w:tcBorders>
            <w:shd w:val="clear" w:color="auto" w:fill="auto"/>
            <w:hideMark/>
          </w:tcPr>
          <w:p w14:paraId="14E7A25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11000,0</w:t>
            </w:r>
          </w:p>
        </w:tc>
        <w:tc>
          <w:tcPr>
            <w:tcW w:w="1543" w:type="dxa"/>
            <w:tcBorders>
              <w:top w:val="nil"/>
              <w:left w:val="nil"/>
              <w:bottom w:val="single" w:sz="4" w:space="0" w:color="auto"/>
              <w:right w:val="single" w:sz="4" w:space="0" w:color="auto"/>
            </w:tcBorders>
            <w:shd w:val="clear" w:color="auto" w:fill="auto"/>
            <w:hideMark/>
          </w:tcPr>
          <w:p w14:paraId="154C951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11000,0</w:t>
            </w:r>
          </w:p>
        </w:tc>
        <w:tc>
          <w:tcPr>
            <w:tcW w:w="1467" w:type="dxa"/>
            <w:tcBorders>
              <w:top w:val="nil"/>
              <w:left w:val="nil"/>
              <w:bottom w:val="single" w:sz="4" w:space="0" w:color="auto"/>
              <w:right w:val="nil"/>
            </w:tcBorders>
            <w:shd w:val="clear" w:color="auto" w:fill="auto"/>
            <w:hideMark/>
          </w:tcPr>
          <w:p w14:paraId="36006A4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11000,0</w:t>
            </w:r>
          </w:p>
        </w:tc>
        <w:tc>
          <w:tcPr>
            <w:tcW w:w="1575" w:type="dxa"/>
            <w:vMerge/>
            <w:tcBorders>
              <w:top w:val="nil"/>
              <w:left w:val="single" w:sz="4" w:space="0" w:color="auto"/>
              <w:bottom w:val="nil"/>
              <w:right w:val="single" w:sz="4" w:space="0" w:color="auto"/>
            </w:tcBorders>
            <w:vAlign w:val="center"/>
            <w:hideMark/>
          </w:tcPr>
          <w:p w14:paraId="48F915E9"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16CA76F2"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49871568" w14:textId="77777777" w:rsidTr="00E662C8">
        <w:trPr>
          <w:trHeight w:val="2490"/>
        </w:trPr>
        <w:tc>
          <w:tcPr>
            <w:tcW w:w="515" w:type="dxa"/>
            <w:vMerge/>
            <w:tcBorders>
              <w:top w:val="nil"/>
              <w:left w:val="single" w:sz="4" w:space="0" w:color="auto"/>
              <w:bottom w:val="single" w:sz="4" w:space="0" w:color="000000"/>
              <w:right w:val="single" w:sz="4" w:space="0" w:color="auto"/>
            </w:tcBorders>
            <w:vAlign w:val="center"/>
            <w:hideMark/>
          </w:tcPr>
          <w:p w14:paraId="294527C2"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5D13166A"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404FD1A6"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512AB1C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Внебюджетные источники</w:t>
            </w:r>
          </w:p>
        </w:tc>
        <w:tc>
          <w:tcPr>
            <w:tcW w:w="1124" w:type="dxa"/>
            <w:tcBorders>
              <w:top w:val="nil"/>
              <w:left w:val="nil"/>
              <w:bottom w:val="single" w:sz="4" w:space="0" w:color="auto"/>
              <w:right w:val="single" w:sz="4" w:space="0" w:color="auto"/>
            </w:tcBorders>
            <w:shd w:val="clear" w:color="auto" w:fill="auto"/>
            <w:hideMark/>
          </w:tcPr>
          <w:p w14:paraId="6DF335B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5000,0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2661D66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1000,0</w:t>
            </w:r>
          </w:p>
        </w:tc>
        <w:tc>
          <w:tcPr>
            <w:tcW w:w="1086" w:type="dxa"/>
            <w:tcBorders>
              <w:top w:val="nil"/>
              <w:left w:val="nil"/>
              <w:bottom w:val="single" w:sz="4" w:space="0" w:color="auto"/>
              <w:right w:val="single" w:sz="4" w:space="0" w:color="auto"/>
            </w:tcBorders>
            <w:shd w:val="clear" w:color="000000" w:fill="FFFFFF"/>
            <w:hideMark/>
          </w:tcPr>
          <w:p w14:paraId="126AE43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1000,0</w:t>
            </w:r>
          </w:p>
        </w:tc>
        <w:tc>
          <w:tcPr>
            <w:tcW w:w="1124" w:type="dxa"/>
            <w:tcBorders>
              <w:top w:val="nil"/>
              <w:left w:val="nil"/>
              <w:bottom w:val="single" w:sz="4" w:space="0" w:color="auto"/>
              <w:right w:val="single" w:sz="4" w:space="0" w:color="auto"/>
            </w:tcBorders>
            <w:shd w:val="clear" w:color="auto" w:fill="auto"/>
            <w:hideMark/>
          </w:tcPr>
          <w:p w14:paraId="29C0FD2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1000,0</w:t>
            </w:r>
          </w:p>
        </w:tc>
        <w:tc>
          <w:tcPr>
            <w:tcW w:w="1543" w:type="dxa"/>
            <w:tcBorders>
              <w:top w:val="nil"/>
              <w:left w:val="nil"/>
              <w:bottom w:val="single" w:sz="4" w:space="0" w:color="auto"/>
              <w:right w:val="single" w:sz="4" w:space="0" w:color="auto"/>
            </w:tcBorders>
            <w:shd w:val="clear" w:color="auto" w:fill="auto"/>
            <w:hideMark/>
          </w:tcPr>
          <w:p w14:paraId="6BBD64D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1000,0</w:t>
            </w:r>
          </w:p>
        </w:tc>
        <w:tc>
          <w:tcPr>
            <w:tcW w:w="1467" w:type="dxa"/>
            <w:tcBorders>
              <w:top w:val="nil"/>
              <w:left w:val="nil"/>
              <w:bottom w:val="single" w:sz="4" w:space="0" w:color="auto"/>
              <w:right w:val="nil"/>
            </w:tcBorders>
            <w:shd w:val="clear" w:color="auto" w:fill="auto"/>
            <w:hideMark/>
          </w:tcPr>
          <w:p w14:paraId="5BD350F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1000,0</w:t>
            </w:r>
          </w:p>
        </w:tc>
        <w:tc>
          <w:tcPr>
            <w:tcW w:w="1575" w:type="dxa"/>
            <w:vMerge/>
            <w:tcBorders>
              <w:top w:val="nil"/>
              <w:left w:val="single" w:sz="4" w:space="0" w:color="auto"/>
              <w:bottom w:val="nil"/>
              <w:right w:val="single" w:sz="4" w:space="0" w:color="auto"/>
            </w:tcBorders>
            <w:vAlign w:val="center"/>
            <w:hideMark/>
          </w:tcPr>
          <w:p w14:paraId="54D710E4"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59AFD4E4"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6772326E" w14:textId="77777777" w:rsidTr="00E662C8">
        <w:trPr>
          <w:trHeight w:val="420"/>
        </w:trPr>
        <w:tc>
          <w:tcPr>
            <w:tcW w:w="515" w:type="dxa"/>
            <w:vMerge/>
            <w:tcBorders>
              <w:top w:val="nil"/>
              <w:left w:val="single" w:sz="4" w:space="0" w:color="auto"/>
              <w:bottom w:val="single" w:sz="4" w:space="0" w:color="000000"/>
              <w:right w:val="single" w:sz="4" w:space="0" w:color="auto"/>
            </w:tcBorders>
            <w:vAlign w:val="center"/>
            <w:hideMark/>
          </w:tcPr>
          <w:p w14:paraId="5E4D03CE" w14:textId="77777777" w:rsidR="003766AA" w:rsidRPr="003766AA" w:rsidRDefault="003766AA" w:rsidP="003766AA">
            <w:pPr>
              <w:suppressAutoHyphens w:val="0"/>
              <w:rPr>
                <w:rFonts w:eastAsia="Times New Roman" w:cs="Times New Roman"/>
                <w:sz w:val="20"/>
                <w:szCs w:val="20"/>
                <w:lang w:eastAsia="ru-RU"/>
              </w:rPr>
            </w:pPr>
          </w:p>
        </w:tc>
        <w:tc>
          <w:tcPr>
            <w:tcW w:w="2032" w:type="dxa"/>
            <w:vMerge w:val="restart"/>
            <w:tcBorders>
              <w:top w:val="nil"/>
              <w:left w:val="single" w:sz="4" w:space="0" w:color="auto"/>
              <w:bottom w:val="single" w:sz="4" w:space="0" w:color="000000"/>
              <w:right w:val="single" w:sz="4" w:space="0" w:color="auto"/>
            </w:tcBorders>
            <w:shd w:val="clear" w:color="auto" w:fill="auto"/>
            <w:hideMark/>
          </w:tcPr>
          <w:p w14:paraId="4B97EB8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w:t>
            </w:r>
          </w:p>
        </w:tc>
        <w:tc>
          <w:tcPr>
            <w:tcW w:w="1121" w:type="dxa"/>
            <w:vMerge w:val="restart"/>
            <w:tcBorders>
              <w:top w:val="nil"/>
              <w:left w:val="single" w:sz="4" w:space="0" w:color="auto"/>
              <w:bottom w:val="single" w:sz="4" w:space="0" w:color="000000"/>
              <w:right w:val="single" w:sz="4" w:space="0" w:color="auto"/>
            </w:tcBorders>
            <w:shd w:val="clear" w:color="auto" w:fill="auto"/>
            <w:hideMark/>
          </w:tcPr>
          <w:p w14:paraId="1E34416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2023-2027</w:t>
            </w:r>
          </w:p>
        </w:tc>
        <w:tc>
          <w:tcPr>
            <w:tcW w:w="1572" w:type="dxa"/>
            <w:vMerge w:val="restart"/>
            <w:tcBorders>
              <w:top w:val="nil"/>
              <w:left w:val="single" w:sz="4" w:space="0" w:color="auto"/>
              <w:bottom w:val="single" w:sz="4" w:space="0" w:color="000000"/>
              <w:right w:val="single" w:sz="4" w:space="0" w:color="auto"/>
            </w:tcBorders>
            <w:shd w:val="clear" w:color="auto" w:fill="auto"/>
            <w:hideMark/>
          </w:tcPr>
          <w:p w14:paraId="55BE340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w:t>
            </w:r>
          </w:p>
        </w:tc>
        <w:tc>
          <w:tcPr>
            <w:tcW w:w="1124" w:type="dxa"/>
            <w:tcBorders>
              <w:top w:val="nil"/>
              <w:left w:val="nil"/>
              <w:bottom w:val="single" w:sz="4" w:space="0" w:color="auto"/>
              <w:right w:val="single" w:sz="4" w:space="0" w:color="auto"/>
            </w:tcBorders>
            <w:shd w:val="clear" w:color="auto" w:fill="auto"/>
            <w:hideMark/>
          </w:tcPr>
          <w:p w14:paraId="7CDEFD6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Всего</w:t>
            </w:r>
          </w:p>
        </w:tc>
        <w:tc>
          <w:tcPr>
            <w:tcW w:w="1255" w:type="dxa"/>
            <w:tcBorders>
              <w:top w:val="nil"/>
              <w:left w:val="nil"/>
              <w:bottom w:val="single" w:sz="4" w:space="0" w:color="auto"/>
              <w:right w:val="single" w:sz="4" w:space="0" w:color="auto"/>
            </w:tcBorders>
            <w:shd w:val="clear" w:color="000000" w:fill="FFFFFF"/>
            <w:hideMark/>
          </w:tcPr>
          <w:p w14:paraId="11AC6B35" w14:textId="724156BF" w:rsidR="003766AA" w:rsidRPr="003766AA" w:rsidRDefault="003766AA" w:rsidP="00E662C8">
            <w:pPr>
              <w:suppressAutoHyphens w:val="0"/>
              <w:rPr>
                <w:rFonts w:eastAsia="Times New Roman" w:cs="Times New Roman"/>
                <w:sz w:val="20"/>
                <w:szCs w:val="20"/>
                <w:lang w:eastAsia="ru-RU"/>
              </w:rPr>
            </w:pPr>
            <w:r w:rsidRPr="003766AA">
              <w:rPr>
                <w:rFonts w:eastAsia="Times New Roman" w:cs="Times New Roman"/>
                <w:sz w:val="20"/>
                <w:szCs w:val="20"/>
                <w:lang w:eastAsia="ru-RU"/>
              </w:rPr>
              <w:t xml:space="preserve"> I               II         </w:t>
            </w:r>
          </w:p>
        </w:tc>
        <w:tc>
          <w:tcPr>
            <w:tcW w:w="1316" w:type="dxa"/>
            <w:tcBorders>
              <w:top w:val="nil"/>
              <w:left w:val="nil"/>
              <w:bottom w:val="single" w:sz="4" w:space="0" w:color="auto"/>
              <w:right w:val="single" w:sz="4" w:space="0" w:color="auto"/>
            </w:tcBorders>
            <w:shd w:val="clear" w:color="000000" w:fill="FFFFFF"/>
            <w:hideMark/>
          </w:tcPr>
          <w:p w14:paraId="1E997D70" w14:textId="3C8312BC" w:rsidR="003766AA" w:rsidRPr="003766AA" w:rsidRDefault="003766AA" w:rsidP="00E662C8">
            <w:pPr>
              <w:suppressAutoHyphens w:val="0"/>
              <w:rPr>
                <w:rFonts w:eastAsia="Times New Roman" w:cs="Times New Roman"/>
                <w:sz w:val="20"/>
                <w:szCs w:val="20"/>
                <w:lang w:eastAsia="ru-RU"/>
              </w:rPr>
            </w:pPr>
            <w:r w:rsidRPr="003766AA">
              <w:rPr>
                <w:rFonts w:eastAsia="Times New Roman" w:cs="Times New Roman"/>
                <w:sz w:val="20"/>
                <w:szCs w:val="20"/>
                <w:lang w:eastAsia="ru-RU"/>
              </w:rPr>
              <w:t>III            IV</w:t>
            </w:r>
          </w:p>
        </w:tc>
        <w:tc>
          <w:tcPr>
            <w:tcW w:w="1086" w:type="dxa"/>
            <w:tcBorders>
              <w:top w:val="nil"/>
              <w:left w:val="nil"/>
              <w:bottom w:val="single" w:sz="4" w:space="0" w:color="auto"/>
              <w:right w:val="single" w:sz="4" w:space="0" w:color="auto"/>
            </w:tcBorders>
            <w:shd w:val="clear" w:color="000000" w:fill="FFFFFF"/>
            <w:hideMark/>
          </w:tcPr>
          <w:p w14:paraId="016DF97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2024</w:t>
            </w:r>
          </w:p>
        </w:tc>
        <w:tc>
          <w:tcPr>
            <w:tcW w:w="1124" w:type="dxa"/>
            <w:tcBorders>
              <w:top w:val="nil"/>
              <w:left w:val="nil"/>
              <w:bottom w:val="single" w:sz="4" w:space="0" w:color="auto"/>
              <w:right w:val="single" w:sz="4" w:space="0" w:color="auto"/>
            </w:tcBorders>
            <w:shd w:val="clear" w:color="auto" w:fill="auto"/>
            <w:hideMark/>
          </w:tcPr>
          <w:p w14:paraId="73084AE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2025</w:t>
            </w:r>
          </w:p>
        </w:tc>
        <w:tc>
          <w:tcPr>
            <w:tcW w:w="1543" w:type="dxa"/>
            <w:tcBorders>
              <w:top w:val="nil"/>
              <w:left w:val="nil"/>
              <w:bottom w:val="single" w:sz="4" w:space="0" w:color="auto"/>
              <w:right w:val="single" w:sz="4" w:space="0" w:color="auto"/>
            </w:tcBorders>
            <w:shd w:val="clear" w:color="auto" w:fill="auto"/>
            <w:hideMark/>
          </w:tcPr>
          <w:p w14:paraId="202D953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2026</w:t>
            </w:r>
          </w:p>
        </w:tc>
        <w:tc>
          <w:tcPr>
            <w:tcW w:w="1467" w:type="dxa"/>
            <w:tcBorders>
              <w:top w:val="nil"/>
              <w:left w:val="nil"/>
              <w:bottom w:val="single" w:sz="4" w:space="0" w:color="auto"/>
              <w:right w:val="nil"/>
            </w:tcBorders>
            <w:shd w:val="clear" w:color="auto" w:fill="auto"/>
            <w:hideMark/>
          </w:tcPr>
          <w:p w14:paraId="0FC277E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2027</w:t>
            </w:r>
          </w:p>
        </w:tc>
        <w:tc>
          <w:tcPr>
            <w:tcW w:w="1575" w:type="dxa"/>
            <w:vMerge w:val="restart"/>
            <w:tcBorders>
              <w:top w:val="nil"/>
              <w:left w:val="single" w:sz="4" w:space="0" w:color="auto"/>
              <w:bottom w:val="single" w:sz="4" w:space="0" w:color="000000"/>
              <w:right w:val="single" w:sz="4" w:space="0" w:color="auto"/>
            </w:tcBorders>
            <w:shd w:val="clear" w:color="auto" w:fill="auto"/>
            <w:hideMark/>
          </w:tcPr>
          <w:p w14:paraId="327EF51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w:t>
            </w:r>
          </w:p>
        </w:tc>
        <w:tc>
          <w:tcPr>
            <w:tcW w:w="236" w:type="dxa"/>
            <w:vAlign w:val="center"/>
            <w:hideMark/>
          </w:tcPr>
          <w:p w14:paraId="4B8C7BB2"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104E35E1" w14:textId="77777777" w:rsidTr="00E662C8">
        <w:trPr>
          <w:trHeight w:val="420"/>
        </w:trPr>
        <w:tc>
          <w:tcPr>
            <w:tcW w:w="515" w:type="dxa"/>
            <w:vMerge/>
            <w:tcBorders>
              <w:top w:val="nil"/>
              <w:left w:val="single" w:sz="4" w:space="0" w:color="auto"/>
              <w:bottom w:val="single" w:sz="4" w:space="0" w:color="000000"/>
              <w:right w:val="single" w:sz="4" w:space="0" w:color="auto"/>
            </w:tcBorders>
            <w:vAlign w:val="center"/>
            <w:hideMark/>
          </w:tcPr>
          <w:p w14:paraId="23058CD7"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26F8D6A5"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000000"/>
              <w:right w:val="single" w:sz="4" w:space="0" w:color="auto"/>
            </w:tcBorders>
            <w:vAlign w:val="center"/>
            <w:hideMark/>
          </w:tcPr>
          <w:p w14:paraId="334F36CF" w14:textId="77777777" w:rsidR="003766AA" w:rsidRPr="003766AA" w:rsidRDefault="003766AA" w:rsidP="003766AA">
            <w:pPr>
              <w:suppressAutoHyphens w:val="0"/>
              <w:rPr>
                <w:rFonts w:eastAsia="Times New Roman" w:cs="Times New Roman"/>
                <w:sz w:val="20"/>
                <w:szCs w:val="20"/>
                <w:lang w:eastAsia="ru-RU"/>
              </w:rPr>
            </w:pPr>
          </w:p>
        </w:tc>
        <w:tc>
          <w:tcPr>
            <w:tcW w:w="1572" w:type="dxa"/>
            <w:vMerge/>
            <w:tcBorders>
              <w:top w:val="nil"/>
              <w:left w:val="single" w:sz="4" w:space="0" w:color="auto"/>
              <w:bottom w:val="single" w:sz="4" w:space="0" w:color="000000"/>
              <w:right w:val="single" w:sz="4" w:space="0" w:color="auto"/>
            </w:tcBorders>
            <w:vAlign w:val="center"/>
            <w:hideMark/>
          </w:tcPr>
          <w:p w14:paraId="00F665E4" w14:textId="77777777" w:rsidR="003766AA" w:rsidRPr="003766AA" w:rsidRDefault="003766AA" w:rsidP="003766AA">
            <w:pPr>
              <w:suppressAutoHyphens w:val="0"/>
              <w:rPr>
                <w:rFonts w:eastAsia="Times New Roman" w:cs="Times New Roman"/>
                <w:sz w:val="20"/>
                <w:szCs w:val="20"/>
                <w:lang w:eastAsia="ru-RU"/>
              </w:rPr>
            </w:pPr>
          </w:p>
        </w:tc>
        <w:tc>
          <w:tcPr>
            <w:tcW w:w="1124" w:type="dxa"/>
            <w:vMerge w:val="restart"/>
            <w:tcBorders>
              <w:top w:val="nil"/>
              <w:left w:val="single" w:sz="4" w:space="0" w:color="auto"/>
              <w:bottom w:val="single" w:sz="4" w:space="0" w:color="000000"/>
              <w:right w:val="single" w:sz="4" w:space="0" w:color="auto"/>
            </w:tcBorders>
            <w:shd w:val="clear" w:color="auto" w:fill="auto"/>
            <w:hideMark/>
          </w:tcPr>
          <w:p w14:paraId="07AF824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w:t>
            </w:r>
          </w:p>
        </w:tc>
        <w:tc>
          <w:tcPr>
            <w:tcW w:w="1255" w:type="dxa"/>
            <w:vMerge w:val="restart"/>
            <w:tcBorders>
              <w:top w:val="nil"/>
              <w:left w:val="single" w:sz="4" w:space="0" w:color="auto"/>
              <w:bottom w:val="single" w:sz="4" w:space="0" w:color="000000"/>
              <w:right w:val="single" w:sz="4" w:space="0" w:color="auto"/>
            </w:tcBorders>
            <w:shd w:val="clear" w:color="000000" w:fill="FFFFFF"/>
            <w:hideMark/>
          </w:tcPr>
          <w:p w14:paraId="73254B82" w14:textId="25F14716" w:rsidR="003766AA" w:rsidRPr="003766AA" w:rsidRDefault="003766AA" w:rsidP="00E662C8">
            <w:pPr>
              <w:suppressAutoHyphens w:val="0"/>
              <w:rPr>
                <w:rFonts w:eastAsia="Times New Roman" w:cs="Times New Roman"/>
                <w:sz w:val="20"/>
                <w:szCs w:val="20"/>
                <w:lang w:eastAsia="ru-RU"/>
              </w:rPr>
            </w:pPr>
            <w:r w:rsidRPr="003766AA">
              <w:rPr>
                <w:rFonts w:eastAsia="Times New Roman" w:cs="Times New Roman"/>
                <w:sz w:val="20"/>
                <w:szCs w:val="20"/>
                <w:lang w:eastAsia="ru-RU"/>
              </w:rPr>
              <w:t>30            50</w:t>
            </w:r>
          </w:p>
        </w:tc>
        <w:tc>
          <w:tcPr>
            <w:tcW w:w="1316" w:type="dxa"/>
            <w:vMerge w:val="restart"/>
            <w:tcBorders>
              <w:top w:val="nil"/>
              <w:left w:val="nil"/>
              <w:bottom w:val="single" w:sz="4" w:space="0" w:color="000000"/>
              <w:right w:val="single" w:sz="4" w:space="0" w:color="auto"/>
            </w:tcBorders>
            <w:shd w:val="clear" w:color="000000" w:fill="FFFFFF"/>
            <w:hideMark/>
          </w:tcPr>
          <w:p w14:paraId="78CEB9A4" w14:textId="6F9EAF8C" w:rsidR="003766AA" w:rsidRPr="003766AA" w:rsidRDefault="003766AA" w:rsidP="00E662C8">
            <w:pPr>
              <w:suppressAutoHyphens w:val="0"/>
              <w:rPr>
                <w:rFonts w:eastAsia="Times New Roman" w:cs="Times New Roman"/>
                <w:sz w:val="20"/>
                <w:szCs w:val="20"/>
                <w:lang w:eastAsia="ru-RU"/>
              </w:rPr>
            </w:pPr>
            <w:r w:rsidRPr="003766AA">
              <w:rPr>
                <w:rFonts w:eastAsia="Times New Roman" w:cs="Times New Roman"/>
                <w:sz w:val="20"/>
                <w:szCs w:val="20"/>
                <w:lang w:eastAsia="ru-RU"/>
              </w:rPr>
              <w:t xml:space="preserve"> 75           100</w:t>
            </w:r>
          </w:p>
        </w:tc>
        <w:tc>
          <w:tcPr>
            <w:tcW w:w="1086" w:type="dxa"/>
            <w:vMerge w:val="restart"/>
            <w:tcBorders>
              <w:top w:val="nil"/>
              <w:left w:val="single" w:sz="4" w:space="0" w:color="auto"/>
              <w:bottom w:val="single" w:sz="4" w:space="0" w:color="000000"/>
              <w:right w:val="single" w:sz="4" w:space="0" w:color="auto"/>
            </w:tcBorders>
            <w:shd w:val="clear" w:color="000000" w:fill="FFFFFF"/>
            <w:hideMark/>
          </w:tcPr>
          <w:p w14:paraId="2DB4B11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w:t>
            </w:r>
          </w:p>
        </w:tc>
        <w:tc>
          <w:tcPr>
            <w:tcW w:w="1124" w:type="dxa"/>
            <w:vMerge w:val="restart"/>
            <w:tcBorders>
              <w:top w:val="nil"/>
              <w:left w:val="single" w:sz="4" w:space="0" w:color="auto"/>
              <w:bottom w:val="single" w:sz="4" w:space="0" w:color="000000"/>
              <w:right w:val="single" w:sz="4" w:space="0" w:color="auto"/>
            </w:tcBorders>
            <w:shd w:val="clear" w:color="auto" w:fill="auto"/>
            <w:hideMark/>
          </w:tcPr>
          <w:p w14:paraId="07FB1B4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w:t>
            </w:r>
          </w:p>
        </w:tc>
        <w:tc>
          <w:tcPr>
            <w:tcW w:w="1543" w:type="dxa"/>
            <w:vMerge w:val="restart"/>
            <w:tcBorders>
              <w:top w:val="nil"/>
              <w:left w:val="single" w:sz="4" w:space="0" w:color="auto"/>
              <w:bottom w:val="single" w:sz="4" w:space="0" w:color="000000"/>
              <w:right w:val="single" w:sz="4" w:space="0" w:color="auto"/>
            </w:tcBorders>
            <w:shd w:val="clear" w:color="000000" w:fill="FFFFFF"/>
            <w:hideMark/>
          </w:tcPr>
          <w:p w14:paraId="4752045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w:t>
            </w:r>
          </w:p>
        </w:tc>
        <w:tc>
          <w:tcPr>
            <w:tcW w:w="1467" w:type="dxa"/>
            <w:vMerge w:val="restart"/>
            <w:tcBorders>
              <w:top w:val="nil"/>
              <w:left w:val="single" w:sz="4" w:space="0" w:color="auto"/>
              <w:bottom w:val="single" w:sz="4" w:space="0" w:color="000000"/>
              <w:right w:val="nil"/>
            </w:tcBorders>
            <w:shd w:val="clear" w:color="auto" w:fill="auto"/>
            <w:hideMark/>
          </w:tcPr>
          <w:p w14:paraId="307CD15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w:t>
            </w:r>
          </w:p>
        </w:tc>
        <w:tc>
          <w:tcPr>
            <w:tcW w:w="1575" w:type="dxa"/>
            <w:vMerge/>
            <w:tcBorders>
              <w:top w:val="nil"/>
              <w:left w:val="single" w:sz="4" w:space="0" w:color="auto"/>
              <w:bottom w:val="single" w:sz="4" w:space="0" w:color="000000"/>
              <w:right w:val="single" w:sz="4" w:space="0" w:color="auto"/>
            </w:tcBorders>
            <w:vAlign w:val="center"/>
            <w:hideMark/>
          </w:tcPr>
          <w:p w14:paraId="3F772994"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5982F718"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257CFAF6" w14:textId="77777777" w:rsidTr="00E662C8">
        <w:trPr>
          <w:trHeight w:val="420"/>
        </w:trPr>
        <w:tc>
          <w:tcPr>
            <w:tcW w:w="515" w:type="dxa"/>
            <w:vMerge/>
            <w:tcBorders>
              <w:top w:val="nil"/>
              <w:left w:val="single" w:sz="4" w:space="0" w:color="auto"/>
              <w:bottom w:val="single" w:sz="4" w:space="0" w:color="000000"/>
              <w:right w:val="single" w:sz="4" w:space="0" w:color="auto"/>
            </w:tcBorders>
            <w:vAlign w:val="center"/>
            <w:hideMark/>
          </w:tcPr>
          <w:p w14:paraId="2375AA45"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7411CF03"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000000"/>
              <w:right w:val="single" w:sz="4" w:space="0" w:color="auto"/>
            </w:tcBorders>
            <w:vAlign w:val="center"/>
            <w:hideMark/>
          </w:tcPr>
          <w:p w14:paraId="6A3F9DE6" w14:textId="77777777" w:rsidR="003766AA" w:rsidRPr="003766AA" w:rsidRDefault="003766AA" w:rsidP="003766AA">
            <w:pPr>
              <w:suppressAutoHyphens w:val="0"/>
              <w:rPr>
                <w:rFonts w:eastAsia="Times New Roman" w:cs="Times New Roman"/>
                <w:sz w:val="20"/>
                <w:szCs w:val="20"/>
                <w:lang w:eastAsia="ru-RU"/>
              </w:rPr>
            </w:pPr>
          </w:p>
        </w:tc>
        <w:tc>
          <w:tcPr>
            <w:tcW w:w="1572" w:type="dxa"/>
            <w:vMerge/>
            <w:tcBorders>
              <w:top w:val="nil"/>
              <w:left w:val="single" w:sz="4" w:space="0" w:color="auto"/>
              <w:bottom w:val="single" w:sz="4" w:space="0" w:color="000000"/>
              <w:right w:val="single" w:sz="4" w:space="0" w:color="auto"/>
            </w:tcBorders>
            <w:vAlign w:val="center"/>
            <w:hideMark/>
          </w:tcPr>
          <w:p w14:paraId="25996B7B" w14:textId="77777777" w:rsidR="003766AA" w:rsidRPr="003766AA" w:rsidRDefault="003766AA" w:rsidP="003766AA">
            <w:pPr>
              <w:suppressAutoHyphens w:val="0"/>
              <w:rPr>
                <w:rFonts w:eastAsia="Times New Roman" w:cs="Times New Roman"/>
                <w:sz w:val="20"/>
                <w:szCs w:val="20"/>
                <w:lang w:eastAsia="ru-RU"/>
              </w:rPr>
            </w:pPr>
          </w:p>
        </w:tc>
        <w:tc>
          <w:tcPr>
            <w:tcW w:w="1124" w:type="dxa"/>
            <w:vMerge/>
            <w:tcBorders>
              <w:top w:val="nil"/>
              <w:left w:val="single" w:sz="4" w:space="0" w:color="auto"/>
              <w:bottom w:val="single" w:sz="4" w:space="0" w:color="000000"/>
              <w:right w:val="single" w:sz="4" w:space="0" w:color="auto"/>
            </w:tcBorders>
            <w:vAlign w:val="center"/>
            <w:hideMark/>
          </w:tcPr>
          <w:p w14:paraId="09BD08E1" w14:textId="77777777" w:rsidR="003766AA" w:rsidRPr="003766AA" w:rsidRDefault="003766AA" w:rsidP="003766AA">
            <w:pPr>
              <w:suppressAutoHyphens w:val="0"/>
              <w:rPr>
                <w:rFonts w:eastAsia="Times New Roman" w:cs="Times New Roman"/>
                <w:sz w:val="20"/>
                <w:szCs w:val="20"/>
                <w:lang w:eastAsia="ru-RU"/>
              </w:rPr>
            </w:pPr>
          </w:p>
        </w:tc>
        <w:tc>
          <w:tcPr>
            <w:tcW w:w="1255" w:type="dxa"/>
            <w:vMerge/>
            <w:tcBorders>
              <w:top w:val="nil"/>
              <w:left w:val="single" w:sz="4" w:space="0" w:color="auto"/>
              <w:bottom w:val="single" w:sz="4" w:space="0" w:color="000000"/>
              <w:right w:val="single" w:sz="4" w:space="0" w:color="auto"/>
            </w:tcBorders>
            <w:vAlign w:val="center"/>
            <w:hideMark/>
          </w:tcPr>
          <w:p w14:paraId="340A663F" w14:textId="77777777" w:rsidR="003766AA" w:rsidRPr="003766AA" w:rsidRDefault="003766AA" w:rsidP="003766AA">
            <w:pPr>
              <w:suppressAutoHyphens w:val="0"/>
              <w:rPr>
                <w:rFonts w:eastAsia="Times New Roman" w:cs="Times New Roman"/>
                <w:sz w:val="20"/>
                <w:szCs w:val="20"/>
                <w:lang w:eastAsia="ru-RU"/>
              </w:rPr>
            </w:pPr>
          </w:p>
        </w:tc>
        <w:tc>
          <w:tcPr>
            <w:tcW w:w="1316" w:type="dxa"/>
            <w:vMerge/>
            <w:tcBorders>
              <w:top w:val="nil"/>
              <w:left w:val="nil"/>
              <w:bottom w:val="single" w:sz="4" w:space="0" w:color="000000"/>
              <w:right w:val="single" w:sz="4" w:space="0" w:color="auto"/>
            </w:tcBorders>
            <w:vAlign w:val="center"/>
            <w:hideMark/>
          </w:tcPr>
          <w:p w14:paraId="0E0155CF" w14:textId="77777777" w:rsidR="003766AA" w:rsidRPr="003766AA" w:rsidRDefault="003766AA" w:rsidP="003766AA">
            <w:pPr>
              <w:suppressAutoHyphens w:val="0"/>
              <w:rPr>
                <w:rFonts w:eastAsia="Times New Roman" w:cs="Times New Roman"/>
                <w:sz w:val="20"/>
                <w:szCs w:val="20"/>
                <w:lang w:eastAsia="ru-RU"/>
              </w:rPr>
            </w:pPr>
          </w:p>
        </w:tc>
        <w:tc>
          <w:tcPr>
            <w:tcW w:w="1086" w:type="dxa"/>
            <w:vMerge/>
            <w:tcBorders>
              <w:top w:val="nil"/>
              <w:left w:val="single" w:sz="4" w:space="0" w:color="auto"/>
              <w:bottom w:val="single" w:sz="4" w:space="0" w:color="000000"/>
              <w:right w:val="single" w:sz="4" w:space="0" w:color="auto"/>
            </w:tcBorders>
            <w:vAlign w:val="center"/>
            <w:hideMark/>
          </w:tcPr>
          <w:p w14:paraId="64458E49" w14:textId="77777777" w:rsidR="003766AA" w:rsidRPr="003766AA" w:rsidRDefault="003766AA" w:rsidP="003766AA">
            <w:pPr>
              <w:suppressAutoHyphens w:val="0"/>
              <w:rPr>
                <w:rFonts w:eastAsia="Times New Roman" w:cs="Times New Roman"/>
                <w:sz w:val="20"/>
                <w:szCs w:val="20"/>
                <w:lang w:eastAsia="ru-RU"/>
              </w:rPr>
            </w:pPr>
          </w:p>
        </w:tc>
        <w:tc>
          <w:tcPr>
            <w:tcW w:w="1124" w:type="dxa"/>
            <w:vMerge/>
            <w:tcBorders>
              <w:top w:val="nil"/>
              <w:left w:val="single" w:sz="4" w:space="0" w:color="auto"/>
              <w:bottom w:val="single" w:sz="4" w:space="0" w:color="000000"/>
              <w:right w:val="single" w:sz="4" w:space="0" w:color="auto"/>
            </w:tcBorders>
            <w:vAlign w:val="center"/>
            <w:hideMark/>
          </w:tcPr>
          <w:p w14:paraId="5B70672D" w14:textId="77777777" w:rsidR="003766AA" w:rsidRPr="003766AA" w:rsidRDefault="003766AA" w:rsidP="003766AA">
            <w:pPr>
              <w:suppressAutoHyphens w:val="0"/>
              <w:rPr>
                <w:rFonts w:eastAsia="Times New Roman" w:cs="Times New Roman"/>
                <w:sz w:val="20"/>
                <w:szCs w:val="20"/>
                <w:lang w:eastAsia="ru-RU"/>
              </w:rPr>
            </w:pPr>
          </w:p>
        </w:tc>
        <w:tc>
          <w:tcPr>
            <w:tcW w:w="1543" w:type="dxa"/>
            <w:vMerge/>
            <w:tcBorders>
              <w:top w:val="nil"/>
              <w:left w:val="single" w:sz="4" w:space="0" w:color="auto"/>
              <w:bottom w:val="single" w:sz="4" w:space="0" w:color="000000"/>
              <w:right w:val="single" w:sz="4" w:space="0" w:color="auto"/>
            </w:tcBorders>
            <w:vAlign w:val="center"/>
            <w:hideMark/>
          </w:tcPr>
          <w:p w14:paraId="02330F54" w14:textId="77777777" w:rsidR="003766AA" w:rsidRPr="003766AA" w:rsidRDefault="003766AA" w:rsidP="003766AA">
            <w:pPr>
              <w:suppressAutoHyphens w:val="0"/>
              <w:rPr>
                <w:rFonts w:eastAsia="Times New Roman" w:cs="Times New Roman"/>
                <w:sz w:val="20"/>
                <w:szCs w:val="20"/>
                <w:lang w:eastAsia="ru-RU"/>
              </w:rPr>
            </w:pPr>
          </w:p>
        </w:tc>
        <w:tc>
          <w:tcPr>
            <w:tcW w:w="1467" w:type="dxa"/>
            <w:vMerge/>
            <w:tcBorders>
              <w:top w:val="nil"/>
              <w:left w:val="single" w:sz="4" w:space="0" w:color="auto"/>
              <w:bottom w:val="single" w:sz="4" w:space="0" w:color="000000"/>
              <w:right w:val="nil"/>
            </w:tcBorders>
            <w:vAlign w:val="center"/>
            <w:hideMark/>
          </w:tcPr>
          <w:p w14:paraId="7BDFC528" w14:textId="77777777" w:rsidR="003766AA" w:rsidRPr="003766AA" w:rsidRDefault="003766AA" w:rsidP="003766AA">
            <w:pPr>
              <w:suppressAutoHyphens w:val="0"/>
              <w:rPr>
                <w:rFonts w:eastAsia="Times New Roman" w:cs="Times New Roman"/>
                <w:sz w:val="20"/>
                <w:szCs w:val="20"/>
                <w:lang w:eastAsia="ru-RU"/>
              </w:rPr>
            </w:pPr>
          </w:p>
        </w:tc>
        <w:tc>
          <w:tcPr>
            <w:tcW w:w="1575" w:type="dxa"/>
            <w:vMerge/>
            <w:tcBorders>
              <w:top w:val="nil"/>
              <w:left w:val="single" w:sz="4" w:space="0" w:color="auto"/>
              <w:bottom w:val="single" w:sz="4" w:space="0" w:color="000000"/>
              <w:right w:val="single" w:sz="4" w:space="0" w:color="auto"/>
            </w:tcBorders>
            <w:vAlign w:val="center"/>
            <w:hideMark/>
          </w:tcPr>
          <w:p w14:paraId="529B7FDA" w14:textId="77777777" w:rsidR="003766AA" w:rsidRPr="003766AA" w:rsidRDefault="003766AA" w:rsidP="003766AA">
            <w:pPr>
              <w:suppressAutoHyphens w:val="0"/>
              <w:rPr>
                <w:rFonts w:eastAsia="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14:paraId="3284A364" w14:textId="77777777" w:rsidR="003766AA" w:rsidRPr="003766AA" w:rsidRDefault="003766AA" w:rsidP="003766AA">
            <w:pPr>
              <w:suppressAutoHyphens w:val="0"/>
              <w:jc w:val="center"/>
              <w:rPr>
                <w:rFonts w:eastAsia="Times New Roman" w:cs="Times New Roman"/>
                <w:sz w:val="20"/>
                <w:szCs w:val="20"/>
                <w:lang w:eastAsia="ru-RU"/>
              </w:rPr>
            </w:pPr>
          </w:p>
        </w:tc>
      </w:tr>
      <w:tr w:rsidR="003766AA" w:rsidRPr="003766AA" w14:paraId="7E74A040" w14:textId="77777777" w:rsidTr="00E662C8">
        <w:trPr>
          <w:trHeight w:val="375"/>
        </w:trPr>
        <w:tc>
          <w:tcPr>
            <w:tcW w:w="515" w:type="dxa"/>
            <w:vMerge w:val="restart"/>
            <w:tcBorders>
              <w:top w:val="nil"/>
              <w:left w:val="single" w:sz="4" w:space="0" w:color="auto"/>
              <w:bottom w:val="single" w:sz="4" w:space="0" w:color="000000"/>
              <w:right w:val="single" w:sz="4" w:space="0" w:color="auto"/>
            </w:tcBorders>
            <w:shd w:val="clear" w:color="auto" w:fill="auto"/>
            <w:hideMark/>
          </w:tcPr>
          <w:p w14:paraId="46B47BB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3.2.</w:t>
            </w:r>
          </w:p>
        </w:tc>
        <w:tc>
          <w:tcPr>
            <w:tcW w:w="2032" w:type="dxa"/>
            <w:vMerge w:val="restart"/>
            <w:tcBorders>
              <w:top w:val="nil"/>
              <w:left w:val="single" w:sz="4" w:space="0" w:color="auto"/>
              <w:bottom w:val="single" w:sz="4" w:space="0" w:color="000000"/>
              <w:right w:val="single" w:sz="4" w:space="0" w:color="auto"/>
            </w:tcBorders>
            <w:shd w:val="clear" w:color="auto" w:fill="auto"/>
            <w:hideMark/>
          </w:tcPr>
          <w:p w14:paraId="14FB1F3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Мероприятие 06.02 Создание условий для массового отдыха жителей городского округа в парках Культуры и отдыха</w:t>
            </w:r>
          </w:p>
        </w:tc>
        <w:tc>
          <w:tcPr>
            <w:tcW w:w="1121" w:type="dxa"/>
            <w:vMerge w:val="restart"/>
            <w:tcBorders>
              <w:top w:val="nil"/>
              <w:left w:val="single" w:sz="4" w:space="0" w:color="auto"/>
              <w:bottom w:val="single" w:sz="4" w:space="0" w:color="auto"/>
              <w:right w:val="single" w:sz="4" w:space="0" w:color="auto"/>
            </w:tcBorders>
            <w:shd w:val="clear" w:color="auto" w:fill="auto"/>
            <w:hideMark/>
          </w:tcPr>
          <w:p w14:paraId="00E8F42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2023-2027</w:t>
            </w:r>
          </w:p>
        </w:tc>
        <w:tc>
          <w:tcPr>
            <w:tcW w:w="1572" w:type="dxa"/>
            <w:tcBorders>
              <w:top w:val="nil"/>
              <w:left w:val="nil"/>
              <w:bottom w:val="single" w:sz="4" w:space="0" w:color="auto"/>
              <w:right w:val="single" w:sz="4" w:space="0" w:color="auto"/>
            </w:tcBorders>
            <w:shd w:val="clear" w:color="auto" w:fill="auto"/>
            <w:hideMark/>
          </w:tcPr>
          <w:p w14:paraId="03EBED2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Итого</w:t>
            </w:r>
          </w:p>
        </w:tc>
        <w:tc>
          <w:tcPr>
            <w:tcW w:w="1124" w:type="dxa"/>
            <w:tcBorders>
              <w:top w:val="nil"/>
              <w:left w:val="nil"/>
              <w:bottom w:val="single" w:sz="4" w:space="0" w:color="auto"/>
              <w:right w:val="single" w:sz="4" w:space="0" w:color="auto"/>
            </w:tcBorders>
            <w:shd w:val="clear" w:color="auto" w:fill="auto"/>
            <w:hideMark/>
          </w:tcPr>
          <w:p w14:paraId="0CF5378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2571" w:type="dxa"/>
            <w:gridSpan w:val="2"/>
            <w:tcBorders>
              <w:top w:val="single" w:sz="4" w:space="0" w:color="auto"/>
              <w:left w:val="nil"/>
              <w:bottom w:val="single" w:sz="4" w:space="0" w:color="auto"/>
              <w:right w:val="nil"/>
            </w:tcBorders>
            <w:shd w:val="clear" w:color="000000" w:fill="FFFFFF"/>
            <w:hideMark/>
          </w:tcPr>
          <w:p w14:paraId="3660E76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0,0  </w:t>
            </w:r>
          </w:p>
        </w:tc>
        <w:tc>
          <w:tcPr>
            <w:tcW w:w="1086" w:type="dxa"/>
            <w:tcBorders>
              <w:top w:val="nil"/>
              <w:left w:val="nil"/>
              <w:bottom w:val="single" w:sz="4" w:space="0" w:color="auto"/>
              <w:right w:val="single" w:sz="4" w:space="0" w:color="auto"/>
            </w:tcBorders>
            <w:shd w:val="clear" w:color="000000" w:fill="FFFFFF"/>
            <w:hideMark/>
          </w:tcPr>
          <w:p w14:paraId="3E9A70C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0,0  </w:t>
            </w:r>
          </w:p>
        </w:tc>
        <w:tc>
          <w:tcPr>
            <w:tcW w:w="1124" w:type="dxa"/>
            <w:tcBorders>
              <w:top w:val="nil"/>
              <w:left w:val="nil"/>
              <w:bottom w:val="single" w:sz="4" w:space="0" w:color="auto"/>
              <w:right w:val="single" w:sz="4" w:space="0" w:color="auto"/>
            </w:tcBorders>
            <w:shd w:val="clear" w:color="000000" w:fill="FFFFFF"/>
            <w:hideMark/>
          </w:tcPr>
          <w:p w14:paraId="45E5793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0,0  </w:t>
            </w:r>
          </w:p>
        </w:tc>
        <w:tc>
          <w:tcPr>
            <w:tcW w:w="1543" w:type="dxa"/>
            <w:tcBorders>
              <w:top w:val="nil"/>
              <w:left w:val="nil"/>
              <w:bottom w:val="single" w:sz="4" w:space="0" w:color="auto"/>
              <w:right w:val="single" w:sz="4" w:space="0" w:color="auto"/>
            </w:tcBorders>
            <w:shd w:val="clear" w:color="000000" w:fill="FFFFFF"/>
            <w:hideMark/>
          </w:tcPr>
          <w:p w14:paraId="0F67A3D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0,0  </w:t>
            </w:r>
          </w:p>
        </w:tc>
        <w:tc>
          <w:tcPr>
            <w:tcW w:w="1467" w:type="dxa"/>
            <w:tcBorders>
              <w:top w:val="nil"/>
              <w:left w:val="nil"/>
              <w:bottom w:val="single" w:sz="4" w:space="0" w:color="auto"/>
              <w:right w:val="single" w:sz="4" w:space="0" w:color="auto"/>
            </w:tcBorders>
            <w:shd w:val="clear" w:color="000000" w:fill="FFFFFF"/>
            <w:hideMark/>
          </w:tcPr>
          <w:p w14:paraId="16057B2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0,0  </w:t>
            </w:r>
          </w:p>
        </w:tc>
        <w:tc>
          <w:tcPr>
            <w:tcW w:w="1575" w:type="dxa"/>
            <w:vMerge w:val="restart"/>
            <w:tcBorders>
              <w:top w:val="nil"/>
              <w:left w:val="single" w:sz="4" w:space="0" w:color="auto"/>
              <w:bottom w:val="single" w:sz="4" w:space="0" w:color="000000"/>
              <w:right w:val="single" w:sz="4" w:space="0" w:color="auto"/>
            </w:tcBorders>
            <w:shd w:val="clear" w:color="auto" w:fill="auto"/>
            <w:hideMark/>
          </w:tcPr>
          <w:p w14:paraId="6B5226E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 МАУК "Городской парк"</w:t>
            </w:r>
          </w:p>
        </w:tc>
        <w:tc>
          <w:tcPr>
            <w:tcW w:w="236" w:type="dxa"/>
            <w:vAlign w:val="center"/>
            <w:hideMark/>
          </w:tcPr>
          <w:p w14:paraId="49AC9FA0"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7FCE5D83" w14:textId="77777777" w:rsidTr="00E662C8">
        <w:trPr>
          <w:trHeight w:val="765"/>
        </w:trPr>
        <w:tc>
          <w:tcPr>
            <w:tcW w:w="515" w:type="dxa"/>
            <w:vMerge/>
            <w:tcBorders>
              <w:top w:val="nil"/>
              <w:left w:val="single" w:sz="4" w:space="0" w:color="auto"/>
              <w:bottom w:val="single" w:sz="4" w:space="0" w:color="000000"/>
              <w:right w:val="single" w:sz="4" w:space="0" w:color="auto"/>
            </w:tcBorders>
            <w:vAlign w:val="center"/>
            <w:hideMark/>
          </w:tcPr>
          <w:p w14:paraId="5B34C35D"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1237BA67"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7EF6BF4E"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5B1614E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Средства бюджета    Московской области        </w:t>
            </w:r>
          </w:p>
        </w:tc>
        <w:tc>
          <w:tcPr>
            <w:tcW w:w="1124" w:type="dxa"/>
            <w:tcBorders>
              <w:top w:val="nil"/>
              <w:left w:val="nil"/>
              <w:bottom w:val="single" w:sz="4" w:space="0" w:color="auto"/>
              <w:right w:val="single" w:sz="4" w:space="0" w:color="auto"/>
            </w:tcBorders>
            <w:shd w:val="clear" w:color="auto" w:fill="auto"/>
            <w:hideMark/>
          </w:tcPr>
          <w:p w14:paraId="792C248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2D83182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086" w:type="dxa"/>
            <w:tcBorders>
              <w:top w:val="nil"/>
              <w:left w:val="nil"/>
              <w:bottom w:val="single" w:sz="4" w:space="0" w:color="auto"/>
              <w:right w:val="single" w:sz="4" w:space="0" w:color="auto"/>
            </w:tcBorders>
            <w:shd w:val="clear" w:color="000000" w:fill="FFFFFF"/>
            <w:hideMark/>
          </w:tcPr>
          <w:p w14:paraId="19417AD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00123D3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56C2EF7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single" w:sz="4" w:space="0" w:color="auto"/>
            </w:tcBorders>
            <w:shd w:val="clear" w:color="auto" w:fill="auto"/>
            <w:hideMark/>
          </w:tcPr>
          <w:p w14:paraId="0F68D66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nil"/>
              <w:left w:val="single" w:sz="4" w:space="0" w:color="auto"/>
              <w:bottom w:val="single" w:sz="4" w:space="0" w:color="000000"/>
              <w:right w:val="single" w:sz="4" w:space="0" w:color="auto"/>
            </w:tcBorders>
            <w:vAlign w:val="center"/>
            <w:hideMark/>
          </w:tcPr>
          <w:p w14:paraId="43F65422"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5C067BF5"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7ED85D74" w14:textId="77777777" w:rsidTr="00E662C8">
        <w:trPr>
          <w:trHeight w:val="990"/>
        </w:trPr>
        <w:tc>
          <w:tcPr>
            <w:tcW w:w="515" w:type="dxa"/>
            <w:vMerge/>
            <w:tcBorders>
              <w:top w:val="nil"/>
              <w:left w:val="single" w:sz="4" w:space="0" w:color="auto"/>
              <w:bottom w:val="single" w:sz="4" w:space="0" w:color="000000"/>
              <w:right w:val="single" w:sz="4" w:space="0" w:color="auto"/>
            </w:tcBorders>
            <w:vAlign w:val="center"/>
            <w:hideMark/>
          </w:tcPr>
          <w:p w14:paraId="2AE65FEE"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62FAF251"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502F0ADB"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37C04FF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Средства бюджета городского округа Кашира</w:t>
            </w:r>
          </w:p>
        </w:tc>
        <w:tc>
          <w:tcPr>
            <w:tcW w:w="1124" w:type="dxa"/>
            <w:tcBorders>
              <w:top w:val="nil"/>
              <w:left w:val="nil"/>
              <w:bottom w:val="single" w:sz="4" w:space="0" w:color="auto"/>
              <w:right w:val="single" w:sz="4" w:space="0" w:color="auto"/>
            </w:tcBorders>
            <w:shd w:val="clear" w:color="auto" w:fill="auto"/>
            <w:hideMark/>
          </w:tcPr>
          <w:p w14:paraId="67C7CF5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7769B03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086" w:type="dxa"/>
            <w:tcBorders>
              <w:top w:val="nil"/>
              <w:left w:val="nil"/>
              <w:bottom w:val="single" w:sz="4" w:space="0" w:color="auto"/>
              <w:right w:val="single" w:sz="4" w:space="0" w:color="auto"/>
            </w:tcBorders>
            <w:shd w:val="clear" w:color="000000" w:fill="FFFFFF"/>
            <w:hideMark/>
          </w:tcPr>
          <w:p w14:paraId="2C9B157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124" w:type="dxa"/>
            <w:tcBorders>
              <w:top w:val="nil"/>
              <w:left w:val="nil"/>
              <w:bottom w:val="single" w:sz="4" w:space="0" w:color="auto"/>
              <w:right w:val="single" w:sz="4" w:space="0" w:color="auto"/>
            </w:tcBorders>
            <w:shd w:val="clear" w:color="auto" w:fill="auto"/>
            <w:hideMark/>
          </w:tcPr>
          <w:p w14:paraId="549423A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43" w:type="dxa"/>
            <w:tcBorders>
              <w:top w:val="nil"/>
              <w:left w:val="nil"/>
              <w:bottom w:val="single" w:sz="4" w:space="0" w:color="auto"/>
              <w:right w:val="single" w:sz="4" w:space="0" w:color="auto"/>
            </w:tcBorders>
            <w:shd w:val="clear" w:color="auto" w:fill="auto"/>
            <w:hideMark/>
          </w:tcPr>
          <w:p w14:paraId="522926F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467" w:type="dxa"/>
            <w:tcBorders>
              <w:top w:val="nil"/>
              <w:left w:val="nil"/>
              <w:bottom w:val="single" w:sz="4" w:space="0" w:color="auto"/>
              <w:right w:val="single" w:sz="4" w:space="0" w:color="auto"/>
            </w:tcBorders>
            <w:shd w:val="clear" w:color="auto" w:fill="auto"/>
            <w:hideMark/>
          </w:tcPr>
          <w:p w14:paraId="0FC9D03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75" w:type="dxa"/>
            <w:vMerge/>
            <w:tcBorders>
              <w:top w:val="nil"/>
              <w:left w:val="single" w:sz="4" w:space="0" w:color="auto"/>
              <w:bottom w:val="single" w:sz="4" w:space="0" w:color="000000"/>
              <w:right w:val="single" w:sz="4" w:space="0" w:color="auto"/>
            </w:tcBorders>
            <w:vAlign w:val="center"/>
            <w:hideMark/>
          </w:tcPr>
          <w:p w14:paraId="4C469890"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4B57B570"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0B59BB25" w14:textId="77777777" w:rsidTr="00E662C8">
        <w:trPr>
          <w:trHeight w:val="705"/>
        </w:trPr>
        <w:tc>
          <w:tcPr>
            <w:tcW w:w="515" w:type="dxa"/>
            <w:vMerge/>
            <w:tcBorders>
              <w:top w:val="nil"/>
              <w:left w:val="single" w:sz="4" w:space="0" w:color="auto"/>
              <w:bottom w:val="single" w:sz="4" w:space="0" w:color="000000"/>
              <w:right w:val="single" w:sz="4" w:space="0" w:color="auto"/>
            </w:tcBorders>
            <w:vAlign w:val="center"/>
            <w:hideMark/>
          </w:tcPr>
          <w:p w14:paraId="4D862E31"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2FA6DBCD"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2F4B24AF"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70CB25E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Внебюджетные источники</w:t>
            </w:r>
          </w:p>
        </w:tc>
        <w:tc>
          <w:tcPr>
            <w:tcW w:w="1124" w:type="dxa"/>
            <w:tcBorders>
              <w:top w:val="nil"/>
              <w:left w:val="nil"/>
              <w:bottom w:val="single" w:sz="4" w:space="0" w:color="auto"/>
              <w:right w:val="single" w:sz="4" w:space="0" w:color="auto"/>
            </w:tcBorders>
            <w:shd w:val="clear" w:color="auto" w:fill="auto"/>
            <w:hideMark/>
          </w:tcPr>
          <w:p w14:paraId="3C7A61C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3E057B7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086" w:type="dxa"/>
            <w:tcBorders>
              <w:top w:val="nil"/>
              <w:left w:val="nil"/>
              <w:bottom w:val="single" w:sz="4" w:space="0" w:color="auto"/>
              <w:right w:val="single" w:sz="4" w:space="0" w:color="auto"/>
            </w:tcBorders>
            <w:shd w:val="clear" w:color="000000" w:fill="FFFFFF"/>
            <w:hideMark/>
          </w:tcPr>
          <w:p w14:paraId="735D4C5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124" w:type="dxa"/>
            <w:tcBorders>
              <w:top w:val="nil"/>
              <w:left w:val="nil"/>
              <w:bottom w:val="single" w:sz="4" w:space="0" w:color="auto"/>
              <w:right w:val="single" w:sz="4" w:space="0" w:color="auto"/>
            </w:tcBorders>
            <w:shd w:val="clear" w:color="auto" w:fill="auto"/>
            <w:hideMark/>
          </w:tcPr>
          <w:p w14:paraId="5D4722A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43" w:type="dxa"/>
            <w:tcBorders>
              <w:top w:val="nil"/>
              <w:left w:val="nil"/>
              <w:bottom w:val="single" w:sz="4" w:space="0" w:color="auto"/>
              <w:right w:val="single" w:sz="4" w:space="0" w:color="auto"/>
            </w:tcBorders>
            <w:shd w:val="clear" w:color="auto" w:fill="auto"/>
            <w:hideMark/>
          </w:tcPr>
          <w:p w14:paraId="0D08B07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467" w:type="dxa"/>
            <w:tcBorders>
              <w:top w:val="nil"/>
              <w:left w:val="nil"/>
              <w:bottom w:val="single" w:sz="4" w:space="0" w:color="auto"/>
              <w:right w:val="single" w:sz="4" w:space="0" w:color="auto"/>
            </w:tcBorders>
            <w:shd w:val="clear" w:color="auto" w:fill="auto"/>
            <w:hideMark/>
          </w:tcPr>
          <w:p w14:paraId="21678D1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75" w:type="dxa"/>
            <w:vMerge/>
            <w:tcBorders>
              <w:top w:val="nil"/>
              <w:left w:val="single" w:sz="4" w:space="0" w:color="auto"/>
              <w:bottom w:val="single" w:sz="4" w:space="0" w:color="000000"/>
              <w:right w:val="single" w:sz="4" w:space="0" w:color="auto"/>
            </w:tcBorders>
            <w:vAlign w:val="center"/>
            <w:hideMark/>
          </w:tcPr>
          <w:p w14:paraId="1C9D8C58"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631DDAA4"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1D5C8D5C" w14:textId="77777777" w:rsidTr="00E662C8">
        <w:trPr>
          <w:trHeight w:val="270"/>
        </w:trPr>
        <w:tc>
          <w:tcPr>
            <w:tcW w:w="515" w:type="dxa"/>
            <w:vMerge w:val="restart"/>
            <w:tcBorders>
              <w:top w:val="nil"/>
              <w:left w:val="single" w:sz="4" w:space="0" w:color="auto"/>
              <w:bottom w:val="single" w:sz="4" w:space="0" w:color="auto"/>
              <w:right w:val="single" w:sz="4" w:space="0" w:color="auto"/>
            </w:tcBorders>
            <w:shd w:val="clear" w:color="auto" w:fill="auto"/>
            <w:hideMark/>
          </w:tcPr>
          <w:p w14:paraId="0C6D2DB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4</w:t>
            </w:r>
          </w:p>
        </w:tc>
        <w:tc>
          <w:tcPr>
            <w:tcW w:w="2032" w:type="dxa"/>
            <w:vMerge w:val="restart"/>
            <w:tcBorders>
              <w:top w:val="nil"/>
              <w:left w:val="single" w:sz="4" w:space="0" w:color="auto"/>
              <w:bottom w:val="single" w:sz="4" w:space="0" w:color="000000"/>
              <w:right w:val="single" w:sz="4" w:space="0" w:color="auto"/>
            </w:tcBorders>
            <w:shd w:val="clear" w:color="auto" w:fill="auto"/>
            <w:hideMark/>
          </w:tcPr>
          <w:p w14:paraId="537EC26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Основное мероприятие 07 «Обеспечение функций муниципальных учреждений культуры Мос</w:t>
            </w:r>
            <w:r w:rsidRPr="003766AA">
              <w:rPr>
                <w:rFonts w:eastAsia="Times New Roman" w:cs="Times New Roman"/>
                <w:sz w:val="20"/>
                <w:szCs w:val="20"/>
                <w:lang w:eastAsia="ru-RU"/>
              </w:rPr>
              <w:lastRenderedPageBreak/>
              <w:t>ковской области»</w:t>
            </w:r>
          </w:p>
        </w:tc>
        <w:tc>
          <w:tcPr>
            <w:tcW w:w="1121" w:type="dxa"/>
            <w:vMerge w:val="restart"/>
            <w:tcBorders>
              <w:top w:val="nil"/>
              <w:left w:val="single" w:sz="4" w:space="0" w:color="auto"/>
              <w:bottom w:val="single" w:sz="4" w:space="0" w:color="auto"/>
              <w:right w:val="single" w:sz="4" w:space="0" w:color="auto"/>
            </w:tcBorders>
            <w:shd w:val="clear" w:color="auto" w:fill="auto"/>
            <w:hideMark/>
          </w:tcPr>
          <w:p w14:paraId="40F5DBB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lastRenderedPageBreak/>
              <w:t>2023-2027</w:t>
            </w:r>
          </w:p>
        </w:tc>
        <w:tc>
          <w:tcPr>
            <w:tcW w:w="1572" w:type="dxa"/>
            <w:tcBorders>
              <w:top w:val="nil"/>
              <w:left w:val="nil"/>
              <w:bottom w:val="single" w:sz="4" w:space="0" w:color="auto"/>
              <w:right w:val="single" w:sz="4" w:space="0" w:color="auto"/>
            </w:tcBorders>
            <w:shd w:val="clear" w:color="auto" w:fill="auto"/>
            <w:hideMark/>
          </w:tcPr>
          <w:p w14:paraId="32FAC89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Итого</w:t>
            </w:r>
          </w:p>
        </w:tc>
        <w:tc>
          <w:tcPr>
            <w:tcW w:w="1124" w:type="dxa"/>
            <w:tcBorders>
              <w:top w:val="nil"/>
              <w:left w:val="nil"/>
              <w:bottom w:val="single" w:sz="4" w:space="0" w:color="auto"/>
              <w:right w:val="single" w:sz="4" w:space="0" w:color="auto"/>
            </w:tcBorders>
            <w:shd w:val="clear" w:color="auto" w:fill="auto"/>
            <w:hideMark/>
          </w:tcPr>
          <w:p w14:paraId="59EDD272" w14:textId="625C2FB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5381,</w:t>
            </w:r>
            <w:r w:rsidR="008438E6">
              <w:rPr>
                <w:rFonts w:eastAsia="Times New Roman" w:cs="Times New Roman"/>
                <w:sz w:val="20"/>
                <w:szCs w:val="20"/>
                <w:lang w:eastAsia="ru-RU"/>
              </w:rPr>
              <w:t>8</w:t>
            </w:r>
            <w:r w:rsidRPr="003766AA">
              <w:rPr>
                <w:rFonts w:eastAsia="Times New Roman" w:cs="Times New Roman"/>
                <w:sz w:val="20"/>
                <w:szCs w:val="20"/>
                <w:lang w:eastAsia="ru-RU"/>
              </w:rPr>
              <w:t>9</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13AF42D9" w14:textId="703CAA3F"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5381,</w:t>
            </w:r>
            <w:r w:rsidR="008438E6">
              <w:rPr>
                <w:rFonts w:eastAsia="Times New Roman" w:cs="Times New Roman"/>
                <w:sz w:val="20"/>
                <w:szCs w:val="20"/>
                <w:lang w:eastAsia="ru-RU"/>
              </w:rPr>
              <w:t>8</w:t>
            </w:r>
            <w:r w:rsidRPr="003766AA">
              <w:rPr>
                <w:rFonts w:eastAsia="Times New Roman" w:cs="Times New Roman"/>
                <w:sz w:val="20"/>
                <w:szCs w:val="20"/>
                <w:lang w:eastAsia="ru-RU"/>
              </w:rPr>
              <w:t>9</w:t>
            </w:r>
          </w:p>
        </w:tc>
        <w:tc>
          <w:tcPr>
            <w:tcW w:w="1086" w:type="dxa"/>
            <w:tcBorders>
              <w:top w:val="nil"/>
              <w:left w:val="nil"/>
              <w:bottom w:val="single" w:sz="4" w:space="0" w:color="auto"/>
              <w:right w:val="single" w:sz="4" w:space="0" w:color="auto"/>
            </w:tcBorders>
            <w:shd w:val="clear" w:color="000000" w:fill="FFFFFF"/>
            <w:hideMark/>
          </w:tcPr>
          <w:p w14:paraId="45A433B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124" w:type="dxa"/>
            <w:tcBorders>
              <w:top w:val="nil"/>
              <w:left w:val="nil"/>
              <w:bottom w:val="single" w:sz="4" w:space="0" w:color="auto"/>
              <w:right w:val="single" w:sz="4" w:space="0" w:color="auto"/>
            </w:tcBorders>
            <w:shd w:val="clear" w:color="auto" w:fill="auto"/>
            <w:hideMark/>
          </w:tcPr>
          <w:p w14:paraId="47616FE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43" w:type="dxa"/>
            <w:tcBorders>
              <w:top w:val="nil"/>
              <w:left w:val="nil"/>
              <w:bottom w:val="single" w:sz="4" w:space="0" w:color="auto"/>
              <w:right w:val="single" w:sz="4" w:space="0" w:color="auto"/>
            </w:tcBorders>
            <w:shd w:val="clear" w:color="auto" w:fill="auto"/>
            <w:hideMark/>
          </w:tcPr>
          <w:p w14:paraId="000F3BD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467" w:type="dxa"/>
            <w:tcBorders>
              <w:top w:val="nil"/>
              <w:left w:val="nil"/>
              <w:bottom w:val="single" w:sz="4" w:space="0" w:color="auto"/>
              <w:right w:val="single" w:sz="4" w:space="0" w:color="auto"/>
            </w:tcBorders>
            <w:shd w:val="clear" w:color="auto" w:fill="auto"/>
            <w:hideMark/>
          </w:tcPr>
          <w:p w14:paraId="6376E2F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75" w:type="dxa"/>
            <w:vMerge w:val="restart"/>
            <w:tcBorders>
              <w:top w:val="nil"/>
              <w:left w:val="single" w:sz="4" w:space="0" w:color="auto"/>
              <w:bottom w:val="single" w:sz="4" w:space="0" w:color="auto"/>
              <w:right w:val="single" w:sz="4" w:space="0" w:color="auto"/>
            </w:tcBorders>
            <w:shd w:val="clear" w:color="auto" w:fill="auto"/>
            <w:hideMark/>
          </w:tcPr>
          <w:p w14:paraId="62EF263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отдел по культуре, спорту, туризму и работе с молодежью админи</w:t>
            </w:r>
            <w:r w:rsidRPr="003766AA">
              <w:rPr>
                <w:rFonts w:eastAsia="Times New Roman" w:cs="Times New Roman"/>
                <w:sz w:val="20"/>
                <w:szCs w:val="20"/>
                <w:lang w:eastAsia="ru-RU"/>
              </w:rPr>
              <w:lastRenderedPageBreak/>
              <w:t>страции городского округа Кашира</w:t>
            </w:r>
          </w:p>
        </w:tc>
        <w:tc>
          <w:tcPr>
            <w:tcW w:w="236" w:type="dxa"/>
            <w:vAlign w:val="center"/>
            <w:hideMark/>
          </w:tcPr>
          <w:p w14:paraId="0B999101"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0C9C1A8A" w14:textId="77777777" w:rsidTr="00E662C8">
        <w:trPr>
          <w:trHeight w:val="765"/>
        </w:trPr>
        <w:tc>
          <w:tcPr>
            <w:tcW w:w="515" w:type="dxa"/>
            <w:vMerge/>
            <w:tcBorders>
              <w:top w:val="nil"/>
              <w:left w:val="single" w:sz="4" w:space="0" w:color="auto"/>
              <w:bottom w:val="single" w:sz="4" w:space="0" w:color="auto"/>
              <w:right w:val="single" w:sz="4" w:space="0" w:color="auto"/>
            </w:tcBorders>
            <w:vAlign w:val="center"/>
            <w:hideMark/>
          </w:tcPr>
          <w:p w14:paraId="02A7CC88"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7A5E232B"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08781772"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02282D5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Средства бюджета городского округа Кашира</w:t>
            </w:r>
          </w:p>
        </w:tc>
        <w:tc>
          <w:tcPr>
            <w:tcW w:w="1124" w:type="dxa"/>
            <w:tcBorders>
              <w:top w:val="nil"/>
              <w:left w:val="nil"/>
              <w:bottom w:val="single" w:sz="4" w:space="0" w:color="auto"/>
              <w:right w:val="single" w:sz="4" w:space="0" w:color="auto"/>
            </w:tcBorders>
            <w:shd w:val="clear" w:color="auto" w:fill="auto"/>
            <w:hideMark/>
          </w:tcPr>
          <w:p w14:paraId="5A5FE33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2B9C2D1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086" w:type="dxa"/>
            <w:tcBorders>
              <w:top w:val="nil"/>
              <w:left w:val="nil"/>
              <w:bottom w:val="single" w:sz="4" w:space="0" w:color="auto"/>
              <w:right w:val="single" w:sz="4" w:space="0" w:color="auto"/>
            </w:tcBorders>
            <w:shd w:val="clear" w:color="000000" w:fill="FFFFFF"/>
            <w:hideMark/>
          </w:tcPr>
          <w:p w14:paraId="217B9F9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124" w:type="dxa"/>
            <w:tcBorders>
              <w:top w:val="nil"/>
              <w:left w:val="nil"/>
              <w:bottom w:val="single" w:sz="4" w:space="0" w:color="auto"/>
              <w:right w:val="single" w:sz="4" w:space="0" w:color="auto"/>
            </w:tcBorders>
            <w:shd w:val="clear" w:color="000000" w:fill="FFFFFF"/>
            <w:hideMark/>
          </w:tcPr>
          <w:p w14:paraId="1EA6D0A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43" w:type="dxa"/>
            <w:tcBorders>
              <w:top w:val="nil"/>
              <w:left w:val="nil"/>
              <w:bottom w:val="single" w:sz="4" w:space="0" w:color="auto"/>
              <w:right w:val="single" w:sz="4" w:space="0" w:color="auto"/>
            </w:tcBorders>
            <w:shd w:val="clear" w:color="000000" w:fill="FFFFFF"/>
            <w:hideMark/>
          </w:tcPr>
          <w:p w14:paraId="009E89B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467" w:type="dxa"/>
            <w:tcBorders>
              <w:top w:val="nil"/>
              <w:left w:val="nil"/>
              <w:bottom w:val="single" w:sz="4" w:space="0" w:color="auto"/>
              <w:right w:val="single" w:sz="4" w:space="0" w:color="auto"/>
            </w:tcBorders>
            <w:shd w:val="clear" w:color="000000" w:fill="FFFFFF"/>
            <w:hideMark/>
          </w:tcPr>
          <w:p w14:paraId="5D168B3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75" w:type="dxa"/>
            <w:vMerge/>
            <w:tcBorders>
              <w:top w:val="nil"/>
              <w:left w:val="single" w:sz="4" w:space="0" w:color="auto"/>
              <w:bottom w:val="single" w:sz="4" w:space="0" w:color="auto"/>
              <w:right w:val="single" w:sz="4" w:space="0" w:color="auto"/>
            </w:tcBorders>
            <w:vAlign w:val="center"/>
            <w:hideMark/>
          </w:tcPr>
          <w:p w14:paraId="44E7DDB4"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0E311916"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0AB0D610" w14:textId="77777777" w:rsidTr="00E662C8">
        <w:trPr>
          <w:trHeight w:val="765"/>
        </w:trPr>
        <w:tc>
          <w:tcPr>
            <w:tcW w:w="515" w:type="dxa"/>
            <w:vMerge/>
            <w:tcBorders>
              <w:top w:val="nil"/>
              <w:left w:val="single" w:sz="4" w:space="0" w:color="auto"/>
              <w:bottom w:val="single" w:sz="4" w:space="0" w:color="auto"/>
              <w:right w:val="single" w:sz="4" w:space="0" w:color="auto"/>
            </w:tcBorders>
            <w:vAlign w:val="center"/>
            <w:hideMark/>
          </w:tcPr>
          <w:p w14:paraId="5BB2E6CA"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794CB83C"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0F44C25F"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5BE171A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Средства бюджета    Московской области        </w:t>
            </w:r>
          </w:p>
        </w:tc>
        <w:tc>
          <w:tcPr>
            <w:tcW w:w="1124" w:type="dxa"/>
            <w:tcBorders>
              <w:top w:val="nil"/>
              <w:left w:val="nil"/>
              <w:bottom w:val="single" w:sz="4" w:space="0" w:color="auto"/>
              <w:right w:val="single" w:sz="4" w:space="0" w:color="auto"/>
            </w:tcBorders>
            <w:shd w:val="clear" w:color="auto" w:fill="auto"/>
            <w:hideMark/>
          </w:tcPr>
          <w:p w14:paraId="72D11363" w14:textId="059F7100"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5381,</w:t>
            </w:r>
            <w:r w:rsidR="008438E6">
              <w:rPr>
                <w:rFonts w:eastAsia="Times New Roman" w:cs="Times New Roman"/>
                <w:sz w:val="20"/>
                <w:szCs w:val="20"/>
                <w:lang w:eastAsia="ru-RU"/>
              </w:rPr>
              <w:t>8</w:t>
            </w:r>
            <w:r w:rsidRPr="003766AA">
              <w:rPr>
                <w:rFonts w:eastAsia="Times New Roman" w:cs="Times New Roman"/>
                <w:sz w:val="20"/>
                <w:szCs w:val="20"/>
                <w:lang w:eastAsia="ru-RU"/>
              </w:rPr>
              <w:t>9</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59E1BE5D" w14:textId="50BEC798"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5381,</w:t>
            </w:r>
            <w:r w:rsidR="008438E6">
              <w:rPr>
                <w:rFonts w:eastAsia="Times New Roman" w:cs="Times New Roman"/>
                <w:sz w:val="20"/>
                <w:szCs w:val="20"/>
                <w:lang w:eastAsia="ru-RU"/>
              </w:rPr>
              <w:t>8</w:t>
            </w:r>
            <w:r w:rsidRPr="003766AA">
              <w:rPr>
                <w:rFonts w:eastAsia="Times New Roman" w:cs="Times New Roman"/>
                <w:sz w:val="20"/>
                <w:szCs w:val="20"/>
                <w:lang w:eastAsia="ru-RU"/>
              </w:rPr>
              <w:t>9</w:t>
            </w:r>
          </w:p>
        </w:tc>
        <w:tc>
          <w:tcPr>
            <w:tcW w:w="1086" w:type="dxa"/>
            <w:tcBorders>
              <w:top w:val="nil"/>
              <w:left w:val="nil"/>
              <w:bottom w:val="single" w:sz="4" w:space="0" w:color="auto"/>
              <w:right w:val="single" w:sz="4" w:space="0" w:color="auto"/>
            </w:tcBorders>
            <w:shd w:val="clear" w:color="000000" w:fill="FFFFFF"/>
            <w:hideMark/>
          </w:tcPr>
          <w:p w14:paraId="4450EA4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6F3950C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04DBF29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single" w:sz="4" w:space="0" w:color="auto"/>
            </w:tcBorders>
            <w:shd w:val="clear" w:color="auto" w:fill="auto"/>
            <w:hideMark/>
          </w:tcPr>
          <w:p w14:paraId="04F5D1F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nil"/>
              <w:left w:val="single" w:sz="4" w:space="0" w:color="auto"/>
              <w:bottom w:val="single" w:sz="4" w:space="0" w:color="auto"/>
              <w:right w:val="single" w:sz="4" w:space="0" w:color="auto"/>
            </w:tcBorders>
            <w:vAlign w:val="center"/>
            <w:hideMark/>
          </w:tcPr>
          <w:p w14:paraId="65858F8E"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4FE120B6"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1E1C4CA3" w14:textId="77777777" w:rsidTr="00E662C8">
        <w:trPr>
          <w:trHeight w:val="465"/>
        </w:trPr>
        <w:tc>
          <w:tcPr>
            <w:tcW w:w="515" w:type="dxa"/>
            <w:vMerge/>
            <w:tcBorders>
              <w:top w:val="nil"/>
              <w:left w:val="single" w:sz="4" w:space="0" w:color="auto"/>
              <w:bottom w:val="single" w:sz="4" w:space="0" w:color="auto"/>
              <w:right w:val="single" w:sz="4" w:space="0" w:color="auto"/>
            </w:tcBorders>
            <w:vAlign w:val="center"/>
            <w:hideMark/>
          </w:tcPr>
          <w:p w14:paraId="3D10E586"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4C422AFB"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2177CF34"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0C54C69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Внебюджетные источники</w:t>
            </w:r>
          </w:p>
        </w:tc>
        <w:tc>
          <w:tcPr>
            <w:tcW w:w="1124" w:type="dxa"/>
            <w:tcBorders>
              <w:top w:val="nil"/>
              <w:left w:val="nil"/>
              <w:bottom w:val="single" w:sz="4" w:space="0" w:color="auto"/>
              <w:right w:val="single" w:sz="4" w:space="0" w:color="auto"/>
            </w:tcBorders>
            <w:shd w:val="clear" w:color="auto" w:fill="auto"/>
            <w:hideMark/>
          </w:tcPr>
          <w:p w14:paraId="2B52B03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1E3F44B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086" w:type="dxa"/>
            <w:tcBorders>
              <w:top w:val="nil"/>
              <w:left w:val="nil"/>
              <w:bottom w:val="single" w:sz="4" w:space="0" w:color="auto"/>
              <w:right w:val="single" w:sz="4" w:space="0" w:color="auto"/>
            </w:tcBorders>
            <w:shd w:val="clear" w:color="000000" w:fill="FFFFFF"/>
            <w:hideMark/>
          </w:tcPr>
          <w:p w14:paraId="7C3CCBD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124" w:type="dxa"/>
            <w:tcBorders>
              <w:top w:val="nil"/>
              <w:left w:val="nil"/>
              <w:bottom w:val="single" w:sz="4" w:space="0" w:color="auto"/>
              <w:right w:val="single" w:sz="4" w:space="0" w:color="auto"/>
            </w:tcBorders>
            <w:shd w:val="clear" w:color="auto" w:fill="auto"/>
            <w:hideMark/>
          </w:tcPr>
          <w:p w14:paraId="436403D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43" w:type="dxa"/>
            <w:tcBorders>
              <w:top w:val="nil"/>
              <w:left w:val="nil"/>
              <w:bottom w:val="single" w:sz="4" w:space="0" w:color="auto"/>
              <w:right w:val="single" w:sz="4" w:space="0" w:color="auto"/>
            </w:tcBorders>
            <w:shd w:val="clear" w:color="auto" w:fill="auto"/>
            <w:hideMark/>
          </w:tcPr>
          <w:p w14:paraId="6EF527B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467" w:type="dxa"/>
            <w:tcBorders>
              <w:top w:val="nil"/>
              <w:left w:val="nil"/>
              <w:bottom w:val="single" w:sz="4" w:space="0" w:color="auto"/>
              <w:right w:val="single" w:sz="4" w:space="0" w:color="auto"/>
            </w:tcBorders>
            <w:shd w:val="clear" w:color="auto" w:fill="auto"/>
            <w:hideMark/>
          </w:tcPr>
          <w:p w14:paraId="4E00E5E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75" w:type="dxa"/>
            <w:vMerge/>
            <w:tcBorders>
              <w:top w:val="nil"/>
              <w:left w:val="single" w:sz="4" w:space="0" w:color="auto"/>
              <w:bottom w:val="single" w:sz="4" w:space="0" w:color="auto"/>
              <w:right w:val="single" w:sz="4" w:space="0" w:color="auto"/>
            </w:tcBorders>
            <w:vAlign w:val="center"/>
            <w:hideMark/>
          </w:tcPr>
          <w:p w14:paraId="137FB94A"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25F4097A"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72C7A447" w14:textId="77777777" w:rsidTr="00E662C8">
        <w:trPr>
          <w:trHeight w:val="375"/>
        </w:trPr>
        <w:tc>
          <w:tcPr>
            <w:tcW w:w="515" w:type="dxa"/>
            <w:vMerge w:val="restart"/>
            <w:tcBorders>
              <w:top w:val="nil"/>
              <w:left w:val="single" w:sz="4" w:space="0" w:color="auto"/>
              <w:bottom w:val="single" w:sz="4" w:space="0" w:color="000000"/>
              <w:right w:val="single" w:sz="4" w:space="0" w:color="auto"/>
            </w:tcBorders>
            <w:shd w:val="clear" w:color="auto" w:fill="auto"/>
            <w:hideMark/>
          </w:tcPr>
          <w:p w14:paraId="3EB4CF5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4.1.</w:t>
            </w:r>
          </w:p>
        </w:tc>
        <w:tc>
          <w:tcPr>
            <w:tcW w:w="2032" w:type="dxa"/>
            <w:vMerge w:val="restart"/>
            <w:tcBorders>
              <w:top w:val="nil"/>
              <w:left w:val="single" w:sz="4" w:space="0" w:color="auto"/>
              <w:bottom w:val="single" w:sz="4" w:space="0" w:color="000000"/>
              <w:right w:val="single" w:sz="4" w:space="0" w:color="auto"/>
            </w:tcBorders>
            <w:shd w:val="clear" w:color="auto" w:fill="auto"/>
            <w:hideMark/>
          </w:tcPr>
          <w:p w14:paraId="398363C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Мероприятие 7.1 «Сохранение достигнутого уровня заработной платы работников муниципальных учреждений культуры»</w:t>
            </w:r>
          </w:p>
        </w:tc>
        <w:tc>
          <w:tcPr>
            <w:tcW w:w="1121" w:type="dxa"/>
            <w:vMerge w:val="restart"/>
            <w:tcBorders>
              <w:top w:val="nil"/>
              <w:left w:val="single" w:sz="4" w:space="0" w:color="auto"/>
              <w:bottom w:val="single" w:sz="4" w:space="0" w:color="auto"/>
              <w:right w:val="single" w:sz="4" w:space="0" w:color="auto"/>
            </w:tcBorders>
            <w:shd w:val="clear" w:color="auto" w:fill="auto"/>
            <w:hideMark/>
          </w:tcPr>
          <w:p w14:paraId="00975FA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2023-2027</w:t>
            </w:r>
          </w:p>
        </w:tc>
        <w:tc>
          <w:tcPr>
            <w:tcW w:w="1572" w:type="dxa"/>
            <w:tcBorders>
              <w:top w:val="nil"/>
              <w:left w:val="nil"/>
              <w:bottom w:val="single" w:sz="4" w:space="0" w:color="auto"/>
              <w:right w:val="single" w:sz="4" w:space="0" w:color="auto"/>
            </w:tcBorders>
            <w:shd w:val="clear" w:color="auto" w:fill="auto"/>
            <w:hideMark/>
          </w:tcPr>
          <w:p w14:paraId="4A3C358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Итого</w:t>
            </w:r>
          </w:p>
        </w:tc>
        <w:tc>
          <w:tcPr>
            <w:tcW w:w="1124" w:type="dxa"/>
            <w:tcBorders>
              <w:top w:val="nil"/>
              <w:left w:val="nil"/>
              <w:bottom w:val="single" w:sz="4" w:space="0" w:color="auto"/>
              <w:right w:val="single" w:sz="4" w:space="0" w:color="auto"/>
            </w:tcBorders>
            <w:shd w:val="clear" w:color="auto" w:fill="auto"/>
            <w:hideMark/>
          </w:tcPr>
          <w:p w14:paraId="02DF0D16" w14:textId="41FBEDB5"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5381,</w:t>
            </w:r>
            <w:r w:rsidR="008438E6">
              <w:rPr>
                <w:rFonts w:eastAsia="Times New Roman" w:cs="Times New Roman"/>
                <w:sz w:val="20"/>
                <w:szCs w:val="20"/>
                <w:lang w:eastAsia="ru-RU"/>
              </w:rPr>
              <w:t>8</w:t>
            </w:r>
            <w:r w:rsidRPr="003766AA">
              <w:rPr>
                <w:rFonts w:eastAsia="Times New Roman" w:cs="Times New Roman"/>
                <w:sz w:val="20"/>
                <w:szCs w:val="20"/>
                <w:lang w:eastAsia="ru-RU"/>
              </w:rPr>
              <w:t>9</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4205C009" w14:textId="78DB0A46"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5381,</w:t>
            </w:r>
            <w:r w:rsidR="008438E6">
              <w:rPr>
                <w:rFonts w:eastAsia="Times New Roman" w:cs="Times New Roman"/>
                <w:sz w:val="20"/>
                <w:szCs w:val="20"/>
                <w:lang w:eastAsia="ru-RU"/>
              </w:rPr>
              <w:t>8</w:t>
            </w:r>
            <w:r w:rsidRPr="003766AA">
              <w:rPr>
                <w:rFonts w:eastAsia="Times New Roman" w:cs="Times New Roman"/>
                <w:sz w:val="20"/>
                <w:szCs w:val="20"/>
                <w:lang w:eastAsia="ru-RU"/>
              </w:rPr>
              <w:t>9</w:t>
            </w:r>
          </w:p>
        </w:tc>
        <w:tc>
          <w:tcPr>
            <w:tcW w:w="1086" w:type="dxa"/>
            <w:tcBorders>
              <w:top w:val="nil"/>
              <w:left w:val="nil"/>
              <w:bottom w:val="single" w:sz="4" w:space="0" w:color="auto"/>
              <w:right w:val="single" w:sz="4" w:space="0" w:color="auto"/>
            </w:tcBorders>
            <w:shd w:val="clear" w:color="000000" w:fill="FFFFFF"/>
            <w:hideMark/>
          </w:tcPr>
          <w:p w14:paraId="71A4F83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124" w:type="dxa"/>
            <w:tcBorders>
              <w:top w:val="nil"/>
              <w:left w:val="nil"/>
              <w:bottom w:val="single" w:sz="4" w:space="0" w:color="auto"/>
              <w:right w:val="single" w:sz="4" w:space="0" w:color="auto"/>
            </w:tcBorders>
            <w:shd w:val="clear" w:color="auto" w:fill="auto"/>
            <w:hideMark/>
          </w:tcPr>
          <w:p w14:paraId="60D2D90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43" w:type="dxa"/>
            <w:tcBorders>
              <w:top w:val="nil"/>
              <w:left w:val="nil"/>
              <w:bottom w:val="single" w:sz="4" w:space="0" w:color="auto"/>
              <w:right w:val="single" w:sz="4" w:space="0" w:color="auto"/>
            </w:tcBorders>
            <w:shd w:val="clear" w:color="auto" w:fill="auto"/>
            <w:hideMark/>
          </w:tcPr>
          <w:p w14:paraId="13DDB2C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467" w:type="dxa"/>
            <w:tcBorders>
              <w:top w:val="nil"/>
              <w:left w:val="nil"/>
              <w:bottom w:val="single" w:sz="4" w:space="0" w:color="auto"/>
              <w:right w:val="single" w:sz="4" w:space="0" w:color="auto"/>
            </w:tcBorders>
            <w:shd w:val="clear" w:color="auto" w:fill="auto"/>
            <w:hideMark/>
          </w:tcPr>
          <w:p w14:paraId="3B21053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75" w:type="dxa"/>
            <w:vMerge w:val="restart"/>
            <w:tcBorders>
              <w:top w:val="nil"/>
              <w:left w:val="single" w:sz="4" w:space="0" w:color="auto"/>
              <w:bottom w:val="nil"/>
              <w:right w:val="single" w:sz="4" w:space="0" w:color="auto"/>
            </w:tcBorders>
            <w:shd w:val="clear" w:color="auto" w:fill="auto"/>
            <w:hideMark/>
          </w:tcPr>
          <w:p w14:paraId="7CD2D9C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отдел по культуре, спорту, туризму и работе с молодежью администрации городского округа Кашира</w:t>
            </w:r>
          </w:p>
        </w:tc>
        <w:tc>
          <w:tcPr>
            <w:tcW w:w="236" w:type="dxa"/>
            <w:vAlign w:val="center"/>
            <w:hideMark/>
          </w:tcPr>
          <w:p w14:paraId="3FF9F20D"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0E757D40" w14:textId="77777777" w:rsidTr="00E662C8">
        <w:trPr>
          <w:trHeight w:val="1245"/>
        </w:trPr>
        <w:tc>
          <w:tcPr>
            <w:tcW w:w="515" w:type="dxa"/>
            <w:vMerge/>
            <w:tcBorders>
              <w:top w:val="nil"/>
              <w:left w:val="single" w:sz="4" w:space="0" w:color="auto"/>
              <w:bottom w:val="single" w:sz="4" w:space="0" w:color="000000"/>
              <w:right w:val="single" w:sz="4" w:space="0" w:color="auto"/>
            </w:tcBorders>
            <w:vAlign w:val="center"/>
            <w:hideMark/>
          </w:tcPr>
          <w:p w14:paraId="6FF6238A"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50BE46C4"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2EAD9AC1"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5516B7E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Средства бюджета городского округа Кашира</w:t>
            </w:r>
          </w:p>
        </w:tc>
        <w:tc>
          <w:tcPr>
            <w:tcW w:w="1124" w:type="dxa"/>
            <w:tcBorders>
              <w:top w:val="nil"/>
              <w:left w:val="nil"/>
              <w:bottom w:val="single" w:sz="4" w:space="0" w:color="auto"/>
              <w:right w:val="single" w:sz="4" w:space="0" w:color="auto"/>
            </w:tcBorders>
            <w:shd w:val="clear" w:color="auto" w:fill="auto"/>
            <w:hideMark/>
          </w:tcPr>
          <w:p w14:paraId="6398FD7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7F3FB58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086" w:type="dxa"/>
            <w:tcBorders>
              <w:top w:val="nil"/>
              <w:left w:val="nil"/>
              <w:bottom w:val="single" w:sz="4" w:space="0" w:color="auto"/>
              <w:right w:val="single" w:sz="4" w:space="0" w:color="auto"/>
            </w:tcBorders>
            <w:shd w:val="clear" w:color="000000" w:fill="FFFFFF"/>
            <w:hideMark/>
          </w:tcPr>
          <w:p w14:paraId="4A25232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124" w:type="dxa"/>
            <w:tcBorders>
              <w:top w:val="nil"/>
              <w:left w:val="nil"/>
              <w:bottom w:val="single" w:sz="4" w:space="0" w:color="auto"/>
              <w:right w:val="single" w:sz="4" w:space="0" w:color="auto"/>
            </w:tcBorders>
            <w:shd w:val="clear" w:color="auto" w:fill="auto"/>
            <w:hideMark/>
          </w:tcPr>
          <w:p w14:paraId="0DC2D19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43" w:type="dxa"/>
            <w:tcBorders>
              <w:top w:val="nil"/>
              <w:left w:val="nil"/>
              <w:bottom w:val="single" w:sz="4" w:space="0" w:color="auto"/>
              <w:right w:val="single" w:sz="4" w:space="0" w:color="auto"/>
            </w:tcBorders>
            <w:shd w:val="clear" w:color="auto" w:fill="auto"/>
            <w:hideMark/>
          </w:tcPr>
          <w:p w14:paraId="05F00ED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467" w:type="dxa"/>
            <w:tcBorders>
              <w:top w:val="nil"/>
              <w:left w:val="nil"/>
              <w:bottom w:val="single" w:sz="4" w:space="0" w:color="auto"/>
              <w:right w:val="single" w:sz="4" w:space="0" w:color="auto"/>
            </w:tcBorders>
            <w:shd w:val="clear" w:color="auto" w:fill="auto"/>
            <w:hideMark/>
          </w:tcPr>
          <w:p w14:paraId="6576E8C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75" w:type="dxa"/>
            <w:vMerge/>
            <w:tcBorders>
              <w:top w:val="nil"/>
              <w:left w:val="single" w:sz="4" w:space="0" w:color="auto"/>
              <w:bottom w:val="nil"/>
              <w:right w:val="single" w:sz="4" w:space="0" w:color="auto"/>
            </w:tcBorders>
            <w:vAlign w:val="center"/>
            <w:hideMark/>
          </w:tcPr>
          <w:p w14:paraId="1DCE33B4"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0AA24674"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06543753" w14:textId="77777777" w:rsidTr="00E662C8">
        <w:trPr>
          <w:trHeight w:val="960"/>
        </w:trPr>
        <w:tc>
          <w:tcPr>
            <w:tcW w:w="515" w:type="dxa"/>
            <w:vMerge/>
            <w:tcBorders>
              <w:top w:val="nil"/>
              <w:left w:val="single" w:sz="4" w:space="0" w:color="auto"/>
              <w:bottom w:val="single" w:sz="4" w:space="0" w:color="000000"/>
              <w:right w:val="single" w:sz="4" w:space="0" w:color="auto"/>
            </w:tcBorders>
            <w:vAlign w:val="center"/>
            <w:hideMark/>
          </w:tcPr>
          <w:p w14:paraId="4C52C110"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1DC56139"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382F9C74"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1591D25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Средства бюджета    Московской области        </w:t>
            </w:r>
          </w:p>
        </w:tc>
        <w:tc>
          <w:tcPr>
            <w:tcW w:w="1124" w:type="dxa"/>
            <w:tcBorders>
              <w:top w:val="nil"/>
              <w:left w:val="nil"/>
              <w:bottom w:val="single" w:sz="4" w:space="0" w:color="auto"/>
              <w:right w:val="single" w:sz="4" w:space="0" w:color="auto"/>
            </w:tcBorders>
            <w:shd w:val="clear" w:color="auto" w:fill="auto"/>
            <w:hideMark/>
          </w:tcPr>
          <w:p w14:paraId="163E9F3C" w14:textId="7D70746D"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5381,</w:t>
            </w:r>
            <w:r w:rsidR="008438E6">
              <w:rPr>
                <w:rFonts w:eastAsia="Times New Roman" w:cs="Times New Roman"/>
                <w:sz w:val="20"/>
                <w:szCs w:val="20"/>
                <w:lang w:eastAsia="ru-RU"/>
              </w:rPr>
              <w:t>8</w:t>
            </w:r>
            <w:r w:rsidRPr="003766AA">
              <w:rPr>
                <w:rFonts w:eastAsia="Times New Roman" w:cs="Times New Roman"/>
                <w:sz w:val="20"/>
                <w:szCs w:val="20"/>
                <w:lang w:eastAsia="ru-RU"/>
              </w:rPr>
              <w:t>9</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7B6F758B" w14:textId="06261140"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5381,</w:t>
            </w:r>
            <w:r w:rsidR="008438E6">
              <w:rPr>
                <w:rFonts w:eastAsia="Times New Roman" w:cs="Times New Roman"/>
                <w:sz w:val="20"/>
                <w:szCs w:val="20"/>
                <w:lang w:eastAsia="ru-RU"/>
              </w:rPr>
              <w:t>8</w:t>
            </w:r>
            <w:r w:rsidRPr="003766AA">
              <w:rPr>
                <w:rFonts w:eastAsia="Times New Roman" w:cs="Times New Roman"/>
                <w:sz w:val="20"/>
                <w:szCs w:val="20"/>
                <w:lang w:eastAsia="ru-RU"/>
              </w:rPr>
              <w:t>9</w:t>
            </w:r>
          </w:p>
        </w:tc>
        <w:tc>
          <w:tcPr>
            <w:tcW w:w="1086" w:type="dxa"/>
            <w:tcBorders>
              <w:top w:val="nil"/>
              <w:left w:val="nil"/>
              <w:bottom w:val="single" w:sz="4" w:space="0" w:color="auto"/>
              <w:right w:val="single" w:sz="4" w:space="0" w:color="auto"/>
            </w:tcBorders>
            <w:shd w:val="clear" w:color="000000" w:fill="FFFFFF"/>
            <w:hideMark/>
          </w:tcPr>
          <w:p w14:paraId="7DFD50E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7A158E0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27F7645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single" w:sz="4" w:space="0" w:color="auto"/>
            </w:tcBorders>
            <w:shd w:val="clear" w:color="auto" w:fill="auto"/>
            <w:hideMark/>
          </w:tcPr>
          <w:p w14:paraId="58D1FCF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nil"/>
              <w:left w:val="single" w:sz="4" w:space="0" w:color="auto"/>
              <w:bottom w:val="nil"/>
              <w:right w:val="single" w:sz="4" w:space="0" w:color="auto"/>
            </w:tcBorders>
            <w:vAlign w:val="center"/>
            <w:hideMark/>
          </w:tcPr>
          <w:p w14:paraId="0AE20D30"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1D20972C"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4BF44EBE" w14:textId="77777777" w:rsidTr="00E662C8">
        <w:trPr>
          <w:trHeight w:val="495"/>
        </w:trPr>
        <w:tc>
          <w:tcPr>
            <w:tcW w:w="515" w:type="dxa"/>
            <w:vMerge/>
            <w:tcBorders>
              <w:top w:val="nil"/>
              <w:left w:val="single" w:sz="4" w:space="0" w:color="auto"/>
              <w:bottom w:val="single" w:sz="4" w:space="0" w:color="000000"/>
              <w:right w:val="single" w:sz="4" w:space="0" w:color="auto"/>
            </w:tcBorders>
            <w:vAlign w:val="center"/>
            <w:hideMark/>
          </w:tcPr>
          <w:p w14:paraId="67DB1170"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5A38EEEC"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5532A987"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139E791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Внебюджетные источники</w:t>
            </w:r>
          </w:p>
        </w:tc>
        <w:tc>
          <w:tcPr>
            <w:tcW w:w="1124" w:type="dxa"/>
            <w:tcBorders>
              <w:top w:val="nil"/>
              <w:left w:val="nil"/>
              <w:bottom w:val="single" w:sz="4" w:space="0" w:color="auto"/>
              <w:right w:val="single" w:sz="4" w:space="0" w:color="auto"/>
            </w:tcBorders>
            <w:shd w:val="clear" w:color="auto" w:fill="auto"/>
            <w:hideMark/>
          </w:tcPr>
          <w:p w14:paraId="4197063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59D58C8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086" w:type="dxa"/>
            <w:tcBorders>
              <w:top w:val="nil"/>
              <w:left w:val="nil"/>
              <w:bottom w:val="single" w:sz="4" w:space="0" w:color="auto"/>
              <w:right w:val="single" w:sz="4" w:space="0" w:color="auto"/>
            </w:tcBorders>
            <w:shd w:val="clear" w:color="000000" w:fill="FFFFFF"/>
            <w:hideMark/>
          </w:tcPr>
          <w:p w14:paraId="707CBAC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124" w:type="dxa"/>
            <w:tcBorders>
              <w:top w:val="nil"/>
              <w:left w:val="nil"/>
              <w:bottom w:val="single" w:sz="4" w:space="0" w:color="auto"/>
              <w:right w:val="single" w:sz="4" w:space="0" w:color="auto"/>
            </w:tcBorders>
            <w:shd w:val="clear" w:color="auto" w:fill="auto"/>
            <w:hideMark/>
          </w:tcPr>
          <w:p w14:paraId="7C167D2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43" w:type="dxa"/>
            <w:tcBorders>
              <w:top w:val="nil"/>
              <w:left w:val="nil"/>
              <w:bottom w:val="single" w:sz="4" w:space="0" w:color="auto"/>
              <w:right w:val="single" w:sz="4" w:space="0" w:color="auto"/>
            </w:tcBorders>
            <w:shd w:val="clear" w:color="auto" w:fill="auto"/>
            <w:hideMark/>
          </w:tcPr>
          <w:p w14:paraId="05CBE34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467" w:type="dxa"/>
            <w:tcBorders>
              <w:top w:val="nil"/>
              <w:left w:val="nil"/>
              <w:bottom w:val="single" w:sz="4" w:space="0" w:color="auto"/>
              <w:right w:val="single" w:sz="4" w:space="0" w:color="auto"/>
            </w:tcBorders>
            <w:shd w:val="clear" w:color="auto" w:fill="auto"/>
            <w:hideMark/>
          </w:tcPr>
          <w:p w14:paraId="79DA4DB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0,0</w:t>
            </w:r>
          </w:p>
        </w:tc>
        <w:tc>
          <w:tcPr>
            <w:tcW w:w="1575" w:type="dxa"/>
            <w:vMerge/>
            <w:tcBorders>
              <w:top w:val="nil"/>
              <w:left w:val="single" w:sz="4" w:space="0" w:color="auto"/>
              <w:bottom w:val="nil"/>
              <w:right w:val="single" w:sz="4" w:space="0" w:color="auto"/>
            </w:tcBorders>
            <w:vAlign w:val="center"/>
            <w:hideMark/>
          </w:tcPr>
          <w:p w14:paraId="46E35CA9"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1B66A5D3"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58F15DF3" w14:textId="77777777" w:rsidTr="00E662C8">
        <w:trPr>
          <w:trHeight w:val="495"/>
        </w:trPr>
        <w:tc>
          <w:tcPr>
            <w:tcW w:w="515" w:type="dxa"/>
            <w:vMerge/>
            <w:tcBorders>
              <w:top w:val="nil"/>
              <w:left w:val="single" w:sz="4" w:space="0" w:color="auto"/>
              <w:bottom w:val="single" w:sz="4" w:space="0" w:color="000000"/>
              <w:right w:val="single" w:sz="4" w:space="0" w:color="auto"/>
            </w:tcBorders>
            <w:vAlign w:val="center"/>
            <w:hideMark/>
          </w:tcPr>
          <w:p w14:paraId="767DA69D" w14:textId="77777777" w:rsidR="003766AA" w:rsidRPr="003766AA" w:rsidRDefault="003766AA" w:rsidP="003766AA">
            <w:pPr>
              <w:suppressAutoHyphens w:val="0"/>
              <w:rPr>
                <w:rFonts w:eastAsia="Times New Roman" w:cs="Times New Roman"/>
                <w:sz w:val="20"/>
                <w:szCs w:val="20"/>
                <w:lang w:eastAsia="ru-RU"/>
              </w:rPr>
            </w:pPr>
          </w:p>
        </w:tc>
        <w:tc>
          <w:tcPr>
            <w:tcW w:w="2032" w:type="dxa"/>
            <w:vMerge w:val="restart"/>
            <w:tcBorders>
              <w:top w:val="nil"/>
              <w:left w:val="single" w:sz="4" w:space="0" w:color="auto"/>
              <w:bottom w:val="single" w:sz="4" w:space="0" w:color="000000"/>
              <w:right w:val="single" w:sz="4" w:space="0" w:color="auto"/>
            </w:tcBorders>
            <w:shd w:val="clear" w:color="auto" w:fill="auto"/>
            <w:hideMark/>
          </w:tcPr>
          <w:p w14:paraId="4D6DBBD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w:t>
            </w:r>
            <w:proofErr w:type="spellStart"/>
            <w:r w:rsidRPr="003766AA">
              <w:rPr>
                <w:rFonts w:eastAsia="Times New Roman" w:cs="Times New Roman"/>
                <w:sz w:val="20"/>
                <w:szCs w:val="20"/>
                <w:lang w:eastAsia="ru-RU"/>
              </w:rPr>
              <w:t>индтвтдуальных</w:t>
            </w:r>
            <w:proofErr w:type="spellEnd"/>
            <w:r w:rsidRPr="003766AA">
              <w:rPr>
                <w:rFonts w:eastAsia="Times New Roman" w:cs="Times New Roman"/>
                <w:sz w:val="20"/>
                <w:szCs w:val="20"/>
                <w:lang w:eastAsia="ru-RU"/>
              </w:rPr>
              <w:t xml:space="preserve"> предпринимателей и </w:t>
            </w:r>
            <w:proofErr w:type="spellStart"/>
            <w:proofErr w:type="gramStart"/>
            <w:r w:rsidRPr="003766AA">
              <w:rPr>
                <w:rFonts w:eastAsia="Times New Roman" w:cs="Times New Roman"/>
                <w:sz w:val="20"/>
                <w:szCs w:val="20"/>
                <w:lang w:eastAsia="ru-RU"/>
              </w:rPr>
              <w:t>физ.лиц</w:t>
            </w:r>
            <w:proofErr w:type="spellEnd"/>
            <w:proofErr w:type="gramEnd"/>
            <w:r w:rsidRPr="003766AA">
              <w:rPr>
                <w:rFonts w:eastAsia="Times New Roman" w:cs="Times New Roman"/>
                <w:sz w:val="20"/>
                <w:szCs w:val="20"/>
                <w:lang w:eastAsia="ru-RU"/>
              </w:rPr>
              <w:t>(среднемесячному доходу от трудовой деятельности) в Московской области, процент</w:t>
            </w:r>
          </w:p>
        </w:tc>
        <w:tc>
          <w:tcPr>
            <w:tcW w:w="1121" w:type="dxa"/>
            <w:vMerge w:val="restart"/>
            <w:tcBorders>
              <w:top w:val="nil"/>
              <w:left w:val="single" w:sz="4" w:space="0" w:color="auto"/>
              <w:bottom w:val="single" w:sz="4" w:space="0" w:color="000000"/>
              <w:right w:val="single" w:sz="4" w:space="0" w:color="auto"/>
            </w:tcBorders>
            <w:shd w:val="clear" w:color="auto" w:fill="auto"/>
            <w:hideMark/>
          </w:tcPr>
          <w:p w14:paraId="05CBE2A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2023-2027</w:t>
            </w:r>
          </w:p>
        </w:tc>
        <w:tc>
          <w:tcPr>
            <w:tcW w:w="1572" w:type="dxa"/>
            <w:vMerge w:val="restart"/>
            <w:tcBorders>
              <w:top w:val="nil"/>
              <w:left w:val="single" w:sz="4" w:space="0" w:color="auto"/>
              <w:bottom w:val="single" w:sz="4" w:space="0" w:color="000000"/>
              <w:right w:val="single" w:sz="4" w:space="0" w:color="auto"/>
            </w:tcBorders>
            <w:shd w:val="clear" w:color="auto" w:fill="auto"/>
            <w:hideMark/>
          </w:tcPr>
          <w:p w14:paraId="79C3C9D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2023</w:t>
            </w:r>
          </w:p>
        </w:tc>
        <w:tc>
          <w:tcPr>
            <w:tcW w:w="1124" w:type="dxa"/>
            <w:tcBorders>
              <w:top w:val="nil"/>
              <w:left w:val="nil"/>
              <w:bottom w:val="single" w:sz="4" w:space="0" w:color="auto"/>
              <w:right w:val="single" w:sz="4" w:space="0" w:color="auto"/>
            </w:tcBorders>
            <w:shd w:val="clear" w:color="auto" w:fill="auto"/>
            <w:hideMark/>
          </w:tcPr>
          <w:p w14:paraId="6722D90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Всего</w:t>
            </w:r>
          </w:p>
        </w:tc>
        <w:tc>
          <w:tcPr>
            <w:tcW w:w="1255" w:type="dxa"/>
            <w:tcBorders>
              <w:top w:val="nil"/>
              <w:left w:val="nil"/>
              <w:bottom w:val="single" w:sz="4" w:space="0" w:color="auto"/>
              <w:right w:val="single" w:sz="4" w:space="0" w:color="auto"/>
            </w:tcBorders>
            <w:shd w:val="clear" w:color="000000" w:fill="FFFFFF"/>
            <w:hideMark/>
          </w:tcPr>
          <w:p w14:paraId="3EEDBE7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 I                II          </w:t>
            </w:r>
          </w:p>
        </w:tc>
        <w:tc>
          <w:tcPr>
            <w:tcW w:w="1316" w:type="dxa"/>
            <w:tcBorders>
              <w:top w:val="nil"/>
              <w:left w:val="nil"/>
              <w:bottom w:val="single" w:sz="4" w:space="0" w:color="auto"/>
              <w:right w:val="single" w:sz="4" w:space="0" w:color="auto"/>
            </w:tcBorders>
            <w:shd w:val="clear" w:color="000000" w:fill="FFFFFF"/>
            <w:hideMark/>
          </w:tcPr>
          <w:p w14:paraId="41B17111"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 III                 IV</w:t>
            </w:r>
          </w:p>
        </w:tc>
        <w:tc>
          <w:tcPr>
            <w:tcW w:w="1086" w:type="dxa"/>
            <w:vMerge w:val="restart"/>
            <w:tcBorders>
              <w:top w:val="nil"/>
              <w:left w:val="single" w:sz="4" w:space="0" w:color="auto"/>
              <w:bottom w:val="single" w:sz="4" w:space="0" w:color="000000"/>
              <w:right w:val="single" w:sz="4" w:space="0" w:color="auto"/>
            </w:tcBorders>
            <w:shd w:val="clear" w:color="000000" w:fill="FFFFFF"/>
            <w:hideMark/>
          </w:tcPr>
          <w:p w14:paraId="4F4B60B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2024</w:t>
            </w:r>
          </w:p>
        </w:tc>
        <w:tc>
          <w:tcPr>
            <w:tcW w:w="1124" w:type="dxa"/>
            <w:vMerge w:val="restart"/>
            <w:tcBorders>
              <w:top w:val="nil"/>
              <w:left w:val="single" w:sz="4" w:space="0" w:color="auto"/>
              <w:bottom w:val="single" w:sz="4" w:space="0" w:color="000000"/>
              <w:right w:val="single" w:sz="4" w:space="0" w:color="auto"/>
            </w:tcBorders>
            <w:shd w:val="clear" w:color="auto" w:fill="auto"/>
            <w:hideMark/>
          </w:tcPr>
          <w:p w14:paraId="19CAD1A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2025</w:t>
            </w:r>
          </w:p>
        </w:tc>
        <w:tc>
          <w:tcPr>
            <w:tcW w:w="1543" w:type="dxa"/>
            <w:vMerge w:val="restart"/>
            <w:tcBorders>
              <w:top w:val="nil"/>
              <w:left w:val="single" w:sz="4" w:space="0" w:color="auto"/>
              <w:bottom w:val="single" w:sz="4" w:space="0" w:color="000000"/>
              <w:right w:val="single" w:sz="4" w:space="0" w:color="auto"/>
            </w:tcBorders>
            <w:shd w:val="clear" w:color="auto" w:fill="auto"/>
            <w:hideMark/>
          </w:tcPr>
          <w:p w14:paraId="14DAE1B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2026</w:t>
            </w:r>
          </w:p>
        </w:tc>
        <w:tc>
          <w:tcPr>
            <w:tcW w:w="1467" w:type="dxa"/>
            <w:vMerge w:val="restart"/>
            <w:tcBorders>
              <w:top w:val="nil"/>
              <w:left w:val="single" w:sz="4" w:space="0" w:color="auto"/>
              <w:bottom w:val="single" w:sz="4" w:space="0" w:color="000000"/>
              <w:right w:val="single" w:sz="4" w:space="0" w:color="auto"/>
            </w:tcBorders>
            <w:shd w:val="clear" w:color="auto" w:fill="auto"/>
            <w:hideMark/>
          </w:tcPr>
          <w:p w14:paraId="2C11293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2027</w:t>
            </w:r>
          </w:p>
        </w:tc>
        <w:tc>
          <w:tcPr>
            <w:tcW w:w="1575" w:type="dxa"/>
            <w:vMerge/>
            <w:tcBorders>
              <w:top w:val="nil"/>
              <w:left w:val="single" w:sz="4" w:space="0" w:color="auto"/>
              <w:bottom w:val="nil"/>
              <w:right w:val="single" w:sz="4" w:space="0" w:color="auto"/>
            </w:tcBorders>
            <w:vAlign w:val="center"/>
            <w:hideMark/>
          </w:tcPr>
          <w:p w14:paraId="29668AEE"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5DEC9A89"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1BDA6E2F" w14:textId="77777777" w:rsidTr="00E662C8">
        <w:trPr>
          <w:trHeight w:val="495"/>
        </w:trPr>
        <w:tc>
          <w:tcPr>
            <w:tcW w:w="515" w:type="dxa"/>
            <w:vMerge/>
            <w:tcBorders>
              <w:top w:val="nil"/>
              <w:left w:val="single" w:sz="4" w:space="0" w:color="auto"/>
              <w:bottom w:val="single" w:sz="4" w:space="0" w:color="000000"/>
              <w:right w:val="single" w:sz="4" w:space="0" w:color="auto"/>
            </w:tcBorders>
            <w:vAlign w:val="center"/>
            <w:hideMark/>
          </w:tcPr>
          <w:p w14:paraId="3EAE077F"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35627345"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000000"/>
              <w:right w:val="single" w:sz="4" w:space="0" w:color="auto"/>
            </w:tcBorders>
            <w:vAlign w:val="center"/>
            <w:hideMark/>
          </w:tcPr>
          <w:p w14:paraId="1CECF9A2" w14:textId="77777777" w:rsidR="003766AA" w:rsidRPr="003766AA" w:rsidRDefault="003766AA" w:rsidP="003766AA">
            <w:pPr>
              <w:suppressAutoHyphens w:val="0"/>
              <w:rPr>
                <w:rFonts w:eastAsia="Times New Roman" w:cs="Times New Roman"/>
                <w:sz w:val="20"/>
                <w:szCs w:val="20"/>
                <w:lang w:eastAsia="ru-RU"/>
              </w:rPr>
            </w:pPr>
          </w:p>
        </w:tc>
        <w:tc>
          <w:tcPr>
            <w:tcW w:w="1572" w:type="dxa"/>
            <w:vMerge/>
            <w:tcBorders>
              <w:top w:val="nil"/>
              <w:left w:val="single" w:sz="4" w:space="0" w:color="auto"/>
              <w:bottom w:val="single" w:sz="4" w:space="0" w:color="000000"/>
              <w:right w:val="single" w:sz="4" w:space="0" w:color="auto"/>
            </w:tcBorders>
            <w:vAlign w:val="center"/>
            <w:hideMark/>
          </w:tcPr>
          <w:p w14:paraId="4A316DFA" w14:textId="77777777" w:rsidR="003766AA" w:rsidRPr="003766AA" w:rsidRDefault="003766AA" w:rsidP="003766AA">
            <w:pPr>
              <w:suppressAutoHyphens w:val="0"/>
              <w:rPr>
                <w:rFonts w:eastAsia="Times New Roman" w:cs="Times New Roman"/>
                <w:sz w:val="20"/>
                <w:szCs w:val="20"/>
                <w:lang w:eastAsia="ru-RU"/>
              </w:rPr>
            </w:pPr>
          </w:p>
        </w:tc>
        <w:tc>
          <w:tcPr>
            <w:tcW w:w="1124" w:type="dxa"/>
            <w:vMerge w:val="restart"/>
            <w:tcBorders>
              <w:top w:val="nil"/>
              <w:left w:val="single" w:sz="4" w:space="0" w:color="auto"/>
              <w:bottom w:val="single" w:sz="4" w:space="0" w:color="000000"/>
              <w:right w:val="single" w:sz="4" w:space="0" w:color="auto"/>
            </w:tcBorders>
            <w:shd w:val="clear" w:color="auto" w:fill="auto"/>
            <w:hideMark/>
          </w:tcPr>
          <w:p w14:paraId="6554FD8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w:t>
            </w:r>
          </w:p>
        </w:tc>
        <w:tc>
          <w:tcPr>
            <w:tcW w:w="1255" w:type="dxa"/>
            <w:vMerge w:val="restart"/>
            <w:tcBorders>
              <w:top w:val="nil"/>
              <w:left w:val="single" w:sz="4" w:space="0" w:color="auto"/>
              <w:bottom w:val="single" w:sz="4" w:space="0" w:color="000000"/>
              <w:right w:val="single" w:sz="4" w:space="0" w:color="auto"/>
            </w:tcBorders>
            <w:shd w:val="clear" w:color="000000" w:fill="FFFFFF"/>
            <w:hideMark/>
          </w:tcPr>
          <w:p w14:paraId="088E87C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0               0</w:t>
            </w:r>
          </w:p>
        </w:tc>
        <w:tc>
          <w:tcPr>
            <w:tcW w:w="1316" w:type="dxa"/>
            <w:vMerge w:val="restart"/>
            <w:tcBorders>
              <w:top w:val="nil"/>
              <w:left w:val="single" w:sz="4" w:space="0" w:color="auto"/>
              <w:bottom w:val="single" w:sz="4" w:space="0" w:color="000000"/>
              <w:right w:val="single" w:sz="4" w:space="0" w:color="auto"/>
            </w:tcBorders>
            <w:shd w:val="clear" w:color="000000" w:fill="FFFFFF"/>
            <w:hideMark/>
          </w:tcPr>
          <w:p w14:paraId="5EFC649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100                100</w:t>
            </w:r>
          </w:p>
        </w:tc>
        <w:tc>
          <w:tcPr>
            <w:tcW w:w="1086" w:type="dxa"/>
            <w:vMerge/>
            <w:tcBorders>
              <w:top w:val="nil"/>
              <w:left w:val="single" w:sz="4" w:space="0" w:color="auto"/>
              <w:bottom w:val="single" w:sz="4" w:space="0" w:color="000000"/>
              <w:right w:val="single" w:sz="4" w:space="0" w:color="auto"/>
            </w:tcBorders>
            <w:vAlign w:val="center"/>
            <w:hideMark/>
          </w:tcPr>
          <w:p w14:paraId="13ABD9A3" w14:textId="77777777" w:rsidR="003766AA" w:rsidRPr="003766AA" w:rsidRDefault="003766AA" w:rsidP="003766AA">
            <w:pPr>
              <w:suppressAutoHyphens w:val="0"/>
              <w:rPr>
                <w:rFonts w:eastAsia="Times New Roman" w:cs="Times New Roman"/>
                <w:sz w:val="20"/>
                <w:szCs w:val="20"/>
                <w:lang w:eastAsia="ru-RU"/>
              </w:rPr>
            </w:pPr>
          </w:p>
        </w:tc>
        <w:tc>
          <w:tcPr>
            <w:tcW w:w="1124" w:type="dxa"/>
            <w:vMerge/>
            <w:tcBorders>
              <w:top w:val="nil"/>
              <w:left w:val="single" w:sz="4" w:space="0" w:color="auto"/>
              <w:bottom w:val="single" w:sz="4" w:space="0" w:color="000000"/>
              <w:right w:val="single" w:sz="4" w:space="0" w:color="auto"/>
            </w:tcBorders>
            <w:vAlign w:val="center"/>
            <w:hideMark/>
          </w:tcPr>
          <w:p w14:paraId="42C90174" w14:textId="77777777" w:rsidR="003766AA" w:rsidRPr="003766AA" w:rsidRDefault="003766AA" w:rsidP="003766AA">
            <w:pPr>
              <w:suppressAutoHyphens w:val="0"/>
              <w:rPr>
                <w:rFonts w:eastAsia="Times New Roman" w:cs="Times New Roman"/>
                <w:sz w:val="20"/>
                <w:szCs w:val="20"/>
                <w:lang w:eastAsia="ru-RU"/>
              </w:rPr>
            </w:pPr>
          </w:p>
        </w:tc>
        <w:tc>
          <w:tcPr>
            <w:tcW w:w="1543" w:type="dxa"/>
            <w:vMerge/>
            <w:tcBorders>
              <w:top w:val="nil"/>
              <w:left w:val="single" w:sz="4" w:space="0" w:color="auto"/>
              <w:bottom w:val="single" w:sz="4" w:space="0" w:color="000000"/>
              <w:right w:val="single" w:sz="4" w:space="0" w:color="auto"/>
            </w:tcBorders>
            <w:vAlign w:val="center"/>
            <w:hideMark/>
          </w:tcPr>
          <w:p w14:paraId="3449A4AB" w14:textId="77777777" w:rsidR="003766AA" w:rsidRPr="003766AA" w:rsidRDefault="003766AA" w:rsidP="003766AA">
            <w:pPr>
              <w:suppressAutoHyphens w:val="0"/>
              <w:rPr>
                <w:rFonts w:eastAsia="Times New Roman" w:cs="Times New Roman"/>
                <w:sz w:val="20"/>
                <w:szCs w:val="20"/>
                <w:lang w:eastAsia="ru-RU"/>
              </w:rPr>
            </w:pPr>
          </w:p>
        </w:tc>
        <w:tc>
          <w:tcPr>
            <w:tcW w:w="1467" w:type="dxa"/>
            <w:vMerge/>
            <w:tcBorders>
              <w:top w:val="nil"/>
              <w:left w:val="single" w:sz="4" w:space="0" w:color="auto"/>
              <w:bottom w:val="single" w:sz="4" w:space="0" w:color="000000"/>
              <w:right w:val="single" w:sz="4" w:space="0" w:color="auto"/>
            </w:tcBorders>
            <w:vAlign w:val="center"/>
            <w:hideMark/>
          </w:tcPr>
          <w:p w14:paraId="083F12AF" w14:textId="77777777" w:rsidR="003766AA" w:rsidRPr="003766AA" w:rsidRDefault="003766AA" w:rsidP="003766AA">
            <w:pPr>
              <w:suppressAutoHyphens w:val="0"/>
              <w:rPr>
                <w:rFonts w:eastAsia="Times New Roman" w:cs="Times New Roman"/>
                <w:sz w:val="20"/>
                <w:szCs w:val="20"/>
                <w:lang w:eastAsia="ru-RU"/>
              </w:rPr>
            </w:pPr>
          </w:p>
        </w:tc>
        <w:tc>
          <w:tcPr>
            <w:tcW w:w="1575" w:type="dxa"/>
            <w:vMerge/>
            <w:tcBorders>
              <w:top w:val="nil"/>
              <w:left w:val="single" w:sz="4" w:space="0" w:color="auto"/>
              <w:bottom w:val="nil"/>
              <w:right w:val="single" w:sz="4" w:space="0" w:color="auto"/>
            </w:tcBorders>
            <w:vAlign w:val="center"/>
            <w:hideMark/>
          </w:tcPr>
          <w:p w14:paraId="76BC7FE3"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38833023"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25E5EA9B" w14:textId="77777777" w:rsidTr="00E662C8">
        <w:trPr>
          <w:trHeight w:val="495"/>
        </w:trPr>
        <w:tc>
          <w:tcPr>
            <w:tcW w:w="515" w:type="dxa"/>
            <w:vMerge/>
            <w:tcBorders>
              <w:top w:val="nil"/>
              <w:left w:val="single" w:sz="4" w:space="0" w:color="auto"/>
              <w:bottom w:val="single" w:sz="4" w:space="0" w:color="000000"/>
              <w:right w:val="single" w:sz="4" w:space="0" w:color="auto"/>
            </w:tcBorders>
            <w:vAlign w:val="center"/>
            <w:hideMark/>
          </w:tcPr>
          <w:p w14:paraId="25C1AEC8"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125B00DB"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000000"/>
              <w:right w:val="single" w:sz="4" w:space="0" w:color="auto"/>
            </w:tcBorders>
            <w:vAlign w:val="center"/>
            <w:hideMark/>
          </w:tcPr>
          <w:p w14:paraId="483C8F00" w14:textId="77777777" w:rsidR="003766AA" w:rsidRPr="003766AA" w:rsidRDefault="003766AA" w:rsidP="003766AA">
            <w:pPr>
              <w:suppressAutoHyphens w:val="0"/>
              <w:rPr>
                <w:rFonts w:eastAsia="Times New Roman" w:cs="Times New Roman"/>
                <w:sz w:val="20"/>
                <w:szCs w:val="20"/>
                <w:lang w:eastAsia="ru-RU"/>
              </w:rPr>
            </w:pPr>
          </w:p>
        </w:tc>
        <w:tc>
          <w:tcPr>
            <w:tcW w:w="1572" w:type="dxa"/>
            <w:vMerge/>
            <w:tcBorders>
              <w:top w:val="nil"/>
              <w:left w:val="single" w:sz="4" w:space="0" w:color="auto"/>
              <w:bottom w:val="single" w:sz="4" w:space="0" w:color="000000"/>
              <w:right w:val="single" w:sz="4" w:space="0" w:color="auto"/>
            </w:tcBorders>
            <w:vAlign w:val="center"/>
            <w:hideMark/>
          </w:tcPr>
          <w:p w14:paraId="5646CABD" w14:textId="77777777" w:rsidR="003766AA" w:rsidRPr="003766AA" w:rsidRDefault="003766AA" w:rsidP="003766AA">
            <w:pPr>
              <w:suppressAutoHyphens w:val="0"/>
              <w:rPr>
                <w:rFonts w:eastAsia="Times New Roman" w:cs="Times New Roman"/>
                <w:sz w:val="20"/>
                <w:szCs w:val="20"/>
                <w:lang w:eastAsia="ru-RU"/>
              </w:rPr>
            </w:pPr>
          </w:p>
        </w:tc>
        <w:tc>
          <w:tcPr>
            <w:tcW w:w="1124" w:type="dxa"/>
            <w:vMerge/>
            <w:tcBorders>
              <w:top w:val="nil"/>
              <w:left w:val="single" w:sz="4" w:space="0" w:color="auto"/>
              <w:bottom w:val="single" w:sz="4" w:space="0" w:color="000000"/>
              <w:right w:val="single" w:sz="4" w:space="0" w:color="auto"/>
            </w:tcBorders>
            <w:vAlign w:val="center"/>
            <w:hideMark/>
          </w:tcPr>
          <w:p w14:paraId="74DCA965" w14:textId="77777777" w:rsidR="003766AA" w:rsidRPr="003766AA" w:rsidRDefault="003766AA" w:rsidP="003766AA">
            <w:pPr>
              <w:suppressAutoHyphens w:val="0"/>
              <w:rPr>
                <w:rFonts w:eastAsia="Times New Roman" w:cs="Times New Roman"/>
                <w:sz w:val="20"/>
                <w:szCs w:val="20"/>
                <w:lang w:eastAsia="ru-RU"/>
              </w:rPr>
            </w:pPr>
          </w:p>
        </w:tc>
        <w:tc>
          <w:tcPr>
            <w:tcW w:w="1255" w:type="dxa"/>
            <w:vMerge/>
            <w:tcBorders>
              <w:top w:val="nil"/>
              <w:left w:val="single" w:sz="4" w:space="0" w:color="auto"/>
              <w:bottom w:val="single" w:sz="4" w:space="0" w:color="000000"/>
              <w:right w:val="single" w:sz="4" w:space="0" w:color="auto"/>
            </w:tcBorders>
            <w:vAlign w:val="center"/>
            <w:hideMark/>
          </w:tcPr>
          <w:p w14:paraId="505B87BE" w14:textId="77777777" w:rsidR="003766AA" w:rsidRPr="003766AA" w:rsidRDefault="003766AA" w:rsidP="003766AA">
            <w:pPr>
              <w:suppressAutoHyphens w:val="0"/>
              <w:rPr>
                <w:rFonts w:eastAsia="Times New Roman" w:cs="Times New Roman"/>
                <w:sz w:val="20"/>
                <w:szCs w:val="20"/>
                <w:lang w:eastAsia="ru-RU"/>
              </w:rPr>
            </w:pPr>
          </w:p>
        </w:tc>
        <w:tc>
          <w:tcPr>
            <w:tcW w:w="1316" w:type="dxa"/>
            <w:vMerge/>
            <w:tcBorders>
              <w:top w:val="nil"/>
              <w:left w:val="single" w:sz="4" w:space="0" w:color="auto"/>
              <w:bottom w:val="single" w:sz="4" w:space="0" w:color="000000"/>
              <w:right w:val="single" w:sz="4" w:space="0" w:color="auto"/>
            </w:tcBorders>
            <w:vAlign w:val="center"/>
            <w:hideMark/>
          </w:tcPr>
          <w:p w14:paraId="62736E32" w14:textId="77777777" w:rsidR="003766AA" w:rsidRPr="003766AA" w:rsidRDefault="003766AA" w:rsidP="003766AA">
            <w:pPr>
              <w:suppressAutoHyphens w:val="0"/>
              <w:rPr>
                <w:rFonts w:eastAsia="Times New Roman" w:cs="Times New Roman"/>
                <w:sz w:val="20"/>
                <w:szCs w:val="20"/>
                <w:lang w:eastAsia="ru-RU"/>
              </w:rPr>
            </w:pPr>
          </w:p>
        </w:tc>
        <w:tc>
          <w:tcPr>
            <w:tcW w:w="1086" w:type="dxa"/>
            <w:tcBorders>
              <w:top w:val="nil"/>
              <w:left w:val="nil"/>
              <w:bottom w:val="single" w:sz="4" w:space="0" w:color="auto"/>
              <w:right w:val="single" w:sz="4" w:space="0" w:color="auto"/>
            </w:tcBorders>
            <w:shd w:val="clear" w:color="000000" w:fill="FFFFFF"/>
            <w:hideMark/>
          </w:tcPr>
          <w:p w14:paraId="01575CC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124" w:type="dxa"/>
            <w:tcBorders>
              <w:top w:val="nil"/>
              <w:left w:val="nil"/>
              <w:bottom w:val="single" w:sz="4" w:space="0" w:color="auto"/>
              <w:right w:val="single" w:sz="4" w:space="0" w:color="auto"/>
            </w:tcBorders>
            <w:shd w:val="clear" w:color="auto" w:fill="auto"/>
            <w:hideMark/>
          </w:tcPr>
          <w:p w14:paraId="0F8E949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43" w:type="dxa"/>
            <w:tcBorders>
              <w:top w:val="nil"/>
              <w:left w:val="nil"/>
              <w:bottom w:val="single" w:sz="4" w:space="0" w:color="auto"/>
              <w:right w:val="single" w:sz="4" w:space="0" w:color="auto"/>
            </w:tcBorders>
            <w:shd w:val="clear" w:color="auto" w:fill="auto"/>
            <w:hideMark/>
          </w:tcPr>
          <w:p w14:paraId="6BE6051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467" w:type="dxa"/>
            <w:tcBorders>
              <w:top w:val="nil"/>
              <w:left w:val="nil"/>
              <w:bottom w:val="single" w:sz="4" w:space="0" w:color="auto"/>
              <w:right w:val="single" w:sz="4" w:space="0" w:color="auto"/>
            </w:tcBorders>
            <w:shd w:val="clear" w:color="auto" w:fill="auto"/>
            <w:hideMark/>
          </w:tcPr>
          <w:p w14:paraId="725F4D10"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0</w:t>
            </w:r>
          </w:p>
        </w:tc>
        <w:tc>
          <w:tcPr>
            <w:tcW w:w="1575" w:type="dxa"/>
            <w:vMerge/>
            <w:tcBorders>
              <w:top w:val="nil"/>
              <w:left w:val="single" w:sz="4" w:space="0" w:color="auto"/>
              <w:bottom w:val="nil"/>
              <w:right w:val="single" w:sz="4" w:space="0" w:color="auto"/>
            </w:tcBorders>
            <w:vAlign w:val="center"/>
            <w:hideMark/>
          </w:tcPr>
          <w:p w14:paraId="4D1C5C77"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54143299"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6D7E2FAD" w14:textId="77777777" w:rsidTr="008438E6">
        <w:trPr>
          <w:trHeight w:val="450"/>
        </w:trPr>
        <w:tc>
          <w:tcPr>
            <w:tcW w:w="515" w:type="dxa"/>
            <w:vMerge w:val="restart"/>
            <w:tcBorders>
              <w:top w:val="nil"/>
              <w:left w:val="single" w:sz="4" w:space="0" w:color="auto"/>
              <w:bottom w:val="single" w:sz="4" w:space="0" w:color="000000"/>
              <w:right w:val="single" w:sz="4" w:space="0" w:color="auto"/>
            </w:tcBorders>
            <w:shd w:val="clear" w:color="auto" w:fill="auto"/>
            <w:hideMark/>
          </w:tcPr>
          <w:p w14:paraId="0065F9A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w:t>
            </w:r>
          </w:p>
        </w:tc>
        <w:tc>
          <w:tcPr>
            <w:tcW w:w="2032" w:type="dxa"/>
            <w:vMerge w:val="restart"/>
            <w:tcBorders>
              <w:top w:val="nil"/>
              <w:left w:val="single" w:sz="4" w:space="0" w:color="auto"/>
              <w:bottom w:val="single" w:sz="4" w:space="0" w:color="000000"/>
              <w:right w:val="single" w:sz="4" w:space="0" w:color="auto"/>
            </w:tcBorders>
            <w:shd w:val="clear" w:color="auto" w:fill="auto"/>
            <w:hideMark/>
          </w:tcPr>
          <w:p w14:paraId="6328329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Итого по Подпро</w:t>
            </w:r>
            <w:r w:rsidRPr="003766AA">
              <w:rPr>
                <w:rFonts w:eastAsia="Times New Roman" w:cs="Times New Roman"/>
                <w:sz w:val="20"/>
                <w:szCs w:val="20"/>
                <w:lang w:eastAsia="ru-RU"/>
              </w:rPr>
              <w:lastRenderedPageBreak/>
              <w:t>грамме 4</w:t>
            </w:r>
          </w:p>
        </w:tc>
        <w:tc>
          <w:tcPr>
            <w:tcW w:w="1121" w:type="dxa"/>
            <w:vMerge w:val="restart"/>
            <w:tcBorders>
              <w:top w:val="nil"/>
              <w:left w:val="single" w:sz="4" w:space="0" w:color="auto"/>
              <w:bottom w:val="single" w:sz="4" w:space="0" w:color="auto"/>
              <w:right w:val="single" w:sz="4" w:space="0" w:color="auto"/>
            </w:tcBorders>
            <w:shd w:val="clear" w:color="auto" w:fill="auto"/>
            <w:hideMark/>
          </w:tcPr>
          <w:p w14:paraId="182AD04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lastRenderedPageBreak/>
              <w:t>2023-2027</w:t>
            </w:r>
          </w:p>
        </w:tc>
        <w:tc>
          <w:tcPr>
            <w:tcW w:w="1572" w:type="dxa"/>
            <w:tcBorders>
              <w:top w:val="nil"/>
              <w:left w:val="nil"/>
              <w:bottom w:val="single" w:sz="4" w:space="0" w:color="auto"/>
              <w:right w:val="single" w:sz="4" w:space="0" w:color="auto"/>
            </w:tcBorders>
            <w:shd w:val="clear" w:color="auto" w:fill="auto"/>
            <w:hideMark/>
          </w:tcPr>
          <w:p w14:paraId="3D845BA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Итого</w:t>
            </w:r>
          </w:p>
        </w:tc>
        <w:tc>
          <w:tcPr>
            <w:tcW w:w="1124" w:type="dxa"/>
            <w:tcBorders>
              <w:top w:val="nil"/>
              <w:left w:val="nil"/>
              <w:bottom w:val="single" w:sz="4" w:space="0" w:color="auto"/>
              <w:right w:val="single" w:sz="4" w:space="0" w:color="auto"/>
            </w:tcBorders>
            <w:shd w:val="clear" w:color="000000" w:fill="FFFFFF"/>
            <w:hideMark/>
          </w:tcPr>
          <w:p w14:paraId="19BDE4AD" w14:textId="7C1ED90D"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657 974,</w:t>
            </w:r>
            <w:r w:rsidR="008438E6">
              <w:rPr>
                <w:rFonts w:eastAsia="Times New Roman" w:cs="Times New Roman"/>
                <w:sz w:val="20"/>
                <w:szCs w:val="20"/>
                <w:lang w:eastAsia="ru-RU"/>
              </w:rPr>
              <w:t>09</w:t>
            </w:r>
            <w:r w:rsidRPr="003766AA">
              <w:rPr>
                <w:rFonts w:eastAsia="Times New Roman" w:cs="Times New Roman"/>
                <w:sz w:val="20"/>
                <w:szCs w:val="20"/>
                <w:lang w:eastAsia="ru-RU"/>
              </w:rPr>
              <w:t xml:space="preserve">  </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24FA78BF" w14:textId="25F351CF"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155 790,</w:t>
            </w:r>
            <w:r w:rsidR="008438E6">
              <w:rPr>
                <w:rFonts w:eastAsia="Times New Roman" w:cs="Times New Roman"/>
                <w:sz w:val="20"/>
                <w:szCs w:val="20"/>
                <w:lang w:eastAsia="ru-RU"/>
              </w:rPr>
              <w:t>09</w:t>
            </w:r>
          </w:p>
        </w:tc>
        <w:tc>
          <w:tcPr>
            <w:tcW w:w="1086" w:type="dxa"/>
            <w:tcBorders>
              <w:top w:val="nil"/>
              <w:left w:val="nil"/>
              <w:bottom w:val="single" w:sz="4" w:space="0" w:color="auto"/>
              <w:right w:val="single" w:sz="4" w:space="0" w:color="auto"/>
            </w:tcBorders>
            <w:shd w:val="clear" w:color="000000" w:fill="FFFFFF"/>
            <w:hideMark/>
          </w:tcPr>
          <w:p w14:paraId="37F6FE32"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125 546,0  </w:t>
            </w:r>
          </w:p>
        </w:tc>
        <w:tc>
          <w:tcPr>
            <w:tcW w:w="1124" w:type="dxa"/>
            <w:tcBorders>
              <w:top w:val="nil"/>
              <w:left w:val="nil"/>
              <w:bottom w:val="single" w:sz="4" w:space="0" w:color="auto"/>
              <w:right w:val="single" w:sz="4" w:space="0" w:color="auto"/>
            </w:tcBorders>
            <w:shd w:val="clear" w:color="auto" w:fill="auto"/>
            <w:hideMark/>
          </w:tcPr>
          <w:p w14:paraId="1982909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125 546,0  </w:t>
            </w:r>
          </w:p>
        </w:tc>
        <w:tc>
          <w:tcPr>
            <w:tcW w:w="1543" w:type="dxa"/>
            <w:tcBorders>
              <w:top w:val="nil"/>
              <w:left w:val="nil"/>
              <w:bottom w:val="single" w:sz="4" w:space="0" w:color="auto"/>
              <w:right w:val="single" w:sz="4" w:space="0" w:color="auto"/>
            </w:tcBorders>
            <w:shd w:val="clear" w:color="auto" w:fill="auto"/>
            <w:hideMark/>
          </w:tcPr>
          <w:p w14:paraId="40F1D52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125 546,0  </w:t>
            </w:r>
          </w:p>
        </w:tc>
        <w:tc>
          <w:tcPr>
            <w:tcW w:w="1467" w:type="dxa"/>
            <w:tcBorders>
              <w:top w:val="nil"/>
              <w:left w:val="nil"/>
              <w:bottom w:val="single" w:sz="4" w:space="0" w:color="auto"/>
              <w:right w:val="single" w:sz="4" w:space="0" w:color="auto"/>
            </w:tcBorders>
            <w:shd w:val="clear" w:color="auto" w:fill="auto"/>
            <w:hideMark/>
          </w:tcPr>
          <w:p w14:paraId="188C4E3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125 546,0  </w:t>
            </w:r>
          </w:p>
        </w:tc>
        <w:tc>
          <w:tcPr>
            <w:tcW w:w="157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9A20553"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w:t>
            </w:r>
          </w:p>
        </w:tc>
        <w:tc>
          <w:tcPr>
            <w:tcW w:w="236" w:type="dxa"/>
            <w:vAlign w:val="center"/>
            <w:hideMark/>
          </w:tcPr>
          <w:p w14:paraId="37B31D77" w14:textId="77777777" w:rsidR="003766AA" w:rsidRPr="003766AA" w:rsidRDefault="003766AA" w:rsidP="003766AA">
            <w:pPr>
              <w:suppressAutoHyphens w:val="0"/>
              <w:rPr>
                <w:rFonts w:eastAsia="Times New Roman" w:cs="Times New Roman"/>
                <w:sz w:val="20"/>
                <w:szCs w:val="20"/>
                <w:lang w:eastAsia="ru-RU"/>
              </w:rPr>
            </w:pPr>
          </w:p>
        </w:tc>
      </w:tr>
      <w:tr w:rsidR="008438E6" w:rsidRPr="003766AA" w14:paraId="6CDB81CF" w14:textId="77777777" w:rsidTr="008438E6">
        <w:trPr>
          <w:trHeight w:val="1125"/>
        </w:trPr>
        <w:tc>
          <w:tcPr>
            <w:tcW w:w="515" w:type="dxa"/>
            <w:vMerge/>
            <w:tcBorders>
              <w:top w:val="nil"/>
              <w:left w:val="single" w:sz="4" w:space="0" w:color="auto"/>
              <w:bottom w:val="single" w:sz="4" w:space="0" w:color="000000"/>
              <w:right w:val="single" w:sz="4" w:space="0" w:color="auto"/>
            </w:tcBorders>
            <w:vAlign w:val="center"/>
            <w:hideMark/>
          </w:tcPr>
          <w:p w14:paraId="1CF7EAB3"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6DF38966"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32EB0CFC"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7E5DEDF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Средства бюджета городского округа Кашира</w:t>
            </w:r>
          </w:p>
        </w:tc>
        <w:tc>
          <w:tcPr>
            <w:tcW w:w="1124" w:type="dxa"/>
            <w:tcBorders>
              <w:top w:val="nil"/>
              <w:left w:val="nil"/>
              <w:bottom w:val="single" w:sz="4" w:space="0" w:color="auto"/>
              <w:right w:val="single" w:sz="4" w:space="0" w:color="auto"/>
            </w:tcBorders>
            <w:shd w:val="clear" w:color="000000" w:fill="FFFFFF"/>
            <w:hideMark/>
          </w:tcPr>
          <w:p w14:paraId="7480304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630 342,2  </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74C9935F"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145 958,2  </w:t>
            </w:r>
          </w:p>
        </w:tc>
        <w:tc>
          <w:tcPr>
            <w:tcW w:w="1086" w:type="dxa"/>
            <w:tcBorders>
              <w:top w:val="single" w:sz="4" w:space="0" w:color="auto"/>
              <w:left w:val="single" w:sz="4" w:space="0" w:color="auto"/>
              <w:bottom w:val="single" w:sz="4" w:space="0" w:color="auto"/>
              <w:right w:val="single" w:sz="4" w:space="0" w:color="auto"/>
            </w:tcBorders>
            <w:shd w:val="clear" w:color="000000" w:fill="FFFFFF"/>
            <w:hideMark/>
          </w:tcPr>
          <w:p w14:paraId="7427938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121 096,0  </w:t>
            </w:r>
          </w:p>
        </w:tc>
        <w:tc>
          <w:tcPr>
            <w:tcW w:w="1124" w:type="dxa"/>
            <w:tcBorders>
              <w:top w:val="single" w:sz="4" w:space="0" w:color="auto"/>
              <w:left w:val="single" w:sz="4" w:space="0" w:color="auto"/>
              <w:bottom w:val="single" w:sz="4" w:space="0" w:color="auto"/>
              <w:right w:val="single" w:sz="4" w:space="0" w:color="auto"/>
            </w:tcBorders>
            <w:shd w:val="clear" w:color="000000" w:fill="FFFFFF"/>
            <w:hideMark/>
          </w:tcPr>
          <w:p w14:paraId="2D53912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121 096,0  </w:t>
            </w:r>
          </w:p>
        </w:tc>
        <w:tc>
          <w:tcPr>
            <w:tcW w:w="1543" w:type="dxa"/>
            <w:tcBorders>
              <w:top w:val="nil"/>
              <w:left w:val="nil"/>
              <w:bottom w:val="single" w:sz="4" w:space="0" w:color="auto"/>
              <w:right w:val="single" w:sz="4" w:space="0" w:color="auto"/>
            </w:tcBorders>
            <w:shd w:val="clear" w:color="000000" w:fill="FFFFFF"/>
            <w:hideMark/>
          </w:tcPr>
          <w:p w14:paraId="79F4BA1E"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121 096,0  </w:t>
            </w:r>
          </w:p>
        </w:tc>
        <w:tc>
          <w:tcPr>
            <w:tcW w:w="1467" w:type="dxa"/>
            <w:tcBorders>
              <w:top w:val="nil"/>
              <w:left w:val="nil"/>
              <w:bottom w:val="single" w:sz="4" w:space="0" w:color="auto"/>
              <w:right w:val="single" w:sz="4" w:space="0" w:color="auto"/>
            </w:tcBorders>
            <w:shd w:val="clear" w:color="000000" w:fill="FFFFFF"/>
            <w:hideMark/>
          </w:tcPr>
          <w:p w14:paraId="3C95042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121 096,0  </w:t>
            </w:r>
          </w:p>
        </w:tc>
        <w:tc>
          <w:tcPr>
            <w:tcW w:w="1575" w:type="dxa"/>
            <w:vMerge/>
            <w:tcBorders>
              <w:top w:val="single" w:sz="4" w:space="0" w:color="auto"/>
              <w:left w:val="single" w:sz="4" w:space="0" w:color="auto"/>
              <w:bottom w:val="single" w:sz="4" w:space="0" w:color="000000"/>
              <w:right w:val="single" w:sz="4" w:space="0" w:color="auto"/>
            </w:tcBorders>
            <w:vAlign w:val="center"/>
            <w:hideMark/>
          </w:tcPr>
          <w:p w14:paraId="3BCC9AA4"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33555CF2"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163B54B4" w14:textId="77777777" w:rsidTr="008438E6">
        <w:trPr>
          <w:trHeight w:val="885"/>
        </w:trPr>
        <w:tc>
          <w:tcPr>
            <w:tcW w:w="515" w:type="dxa"/>
            <w:vMerge/>
            <w:tcBorders>
              <w:top w:val="nil"/>
              <w:left w:val="single" w:sz="4" w:space="0" w:color="auto"/>
              <w:bottom w:val="single" w:sz="4" w:space="0" w:color="000000"/>
              <w:right w:val="single" w:sz="4" w:space="0" w:color="auto"/>
            </w:tcBorders>
            <w:vAlign w:val="center"/>
            <w:hideMark/>
          </w:tcPr>
          <w:p w14:paraId="3C0FD07F"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45BE5A00"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328F7EE1"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46033F27"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Средства бюджета    Московской области        </w:t>
            </w:r>
          </w:p>
        </w:tc>
        <w:tc>
          <w:tcPr>
            <w:tcW w:w="1124" w:type="dxa"/>
            <w:tcBorders>
              <w:top w:val="nil"/>
              <w:left w:val="nil"/>
              <w:bottom w:val="single" w:sz="4" w:space="0" w:color="auto"/>
              <w:right w:val="single" w:sz="4" w:space="0" w:color="auto"/>
            </w:tcBorders>
            <w:shd w:val="clear" w:color="auto" w:fill="auto"/>
            <w:hideMark/>
          </w:tcPr>
          <w:p w14:paraId="059A849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5 381,89  </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13DDBBB9"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5 381,89  </w:t>
            </w:r>
          </w:p>
        </w:tc>
        <w:tc>
          <w:tcPr>
            <w:tcW w:w="1086" w:type="dxa"/>
            <w:tcBorders>
              <w:top w:val="single" w:sz="4" w:space="0" w:color="auto"/>
              <w:left w:val="nil"/>
              <w:bottom w:val="single" w:sz="4" w:space="0" w:color="auto"/>
              <w:right w:val="single" w:sz="4" w:space="0" w:color="auto"/>
            </w:tcBorders>
            <w:shd w:val="clear" w:color="000000" w:fill="FFFFFF"/>
            <w:hideMark/>
          </w:tcPr>
          <w:p w14:paraId="3C776F6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0,00  </w:t>
            </w:r>
          </w:p>
        </w:tc>
        <w:tc>
          <w:tcPr>
            <w:tcW w:w="1124" w:type="dxa"/>
            <w:tcBorders>
              <w:top w:val="single" w:sz="4" w:space="0" w:color="auto"/>
              <w:left w:val="nil"/>
              <w:bottom w:val="single" w:sz="4" w:space="0" w:color="auto"/>
              <w:right w:val="single" w:sz="4" w:space="0" w:color="auto"/>
            </w:tcBorders>
            <w:shd w:val="clear" w:color="auto" w:fill="auto"/>
            <w:hideMark/>
          </w:tcPr>
          <w:p w14:paraId="4CF9183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0,00  </w:t>
            </w:r>
          </w:p>
        </w:tc>
        <w:tc>
          <w:tcPr>
            <w:tcW w:w="1543" w:type="dxa"/>
            <w:tcBorders>
              <w:top w:val="nil"/>
              <w:left w:val="nil"/>
              <w:bottom w:val="single" w:sz="4" w:space="0" w:color="auto"/>
              <w:right w:val="single" w:sz="4" w:space="0" w:color="auto"/>
            </w:tcBorders>
            <w:shd w:val="clear" w:color="auto" w:fill="auto"/>
            <w:hideMark/>
          </w:tcPr>
          <w:p w14:paraId="0B238586"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0,00  </w:t>
            </w:r>
          </w:p>
        </w:tc>
        <w:tc>
          <w:tcPr>
            <w:tcW w:w="1467" w:type="dxa"/>
            <w:tcBorders>
              <w:top w:val="nil"/>
              <w:left w:val="nil"/>
              <w:bottom w:val="single" w:sz="4" w:space="0" w:color="auto"/>
              <w:right w:val="single" w:sz="4" w:space="0" w:color="auto"/>
            </w:tcBorders>
            <w:shd w:val="clear" w:color="auto" w:fill="auto"/>
            <w:hideMark/>
          </w:tcPr>
          <w:p w14:paraId="6CC62358"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0,00  </w:t>
            </w:r>
          </w:p>
        </w:tc>
        <w:tc>
          <w:tcPr>
            <w:tcW w:w="1575" w:type="dxa"/>
            <w:vMerge/>
            <w:tcBorders>
              <w:top w:val="single" w:sz="4" w:space="0" w:color="auto"/>
              <w:left w:val="single" w:sz="4" w:space="0" w:color="auto"/>
              <w:bottom w:val="single" w:sz="4" w:space="0" w:color="000000"/>
              <w:right w:val="single" w:sz="4" w:space="0" w:color="auto"/>
            </w:tcBorders>
            <w:vAlign w:val="center"/>
            <w:hideMark/>
          </w:tcPr>
          <w:p w14:paraId="0846D39E"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20311690" w14:textId="77777777" w:rsidR="003766AA" w:rsidRPr="003766AA" w:rsidRDefault="003766AA" w:rsidP="003766AA">
            <w:pPr>
              <w:suppressAutoHyphens w:val="0"/>
              <w:rPr>
                <w:rFonts w:eastAsia="Times New Roman" w:cs="Times New Roman"/>
                <w:sz w:val="20"/>
                <w:szCs w:val="20"/>
                <w:lang w:eastAsia="ru-RU"/>
              </w:rPr>
            </w:pPr>
          </w:p>
        </w:tc>
      </w:tr>
      <w:tr w:rsidR="003766AA" w:rsidRPr="003766AA" w14:paraId="654B347B" w14:textId="77777777" w:rsidTr="00E662C8">
        <w:trPr>
          <w:trHeight w:val="525"/>
        </w:trPr>
        <w:tc>
          <w:tcPr>
            <w:tcW w:w="515" w:type="dxa"/>
            <w:vMerge/>
            <w:tcBorders>
              <w:top w:val="nil"/>
              <w:left w:val="single" w:sz="4" w:space="0" w:color="auto"/>
              <w:bottom w:val="single" w:sz="4" w:space="0" w:color="000000"/>
              <w:right w:val="single" w:sz="4" w:space="0" w:color="auto"/>
            </w:tcBorders>
            <w:vAlign w:val="center"/>
            <w:hideMark/>
          </w:tcPr>
          <w:p w14:paraId="7D2D2E51" w14:textId="77777777" w:rsidR="003766AA" w:rsidRPr="003766AA" w:rsidRDefault="003766AA" w:rsidP="003766AA">
            <w:pPr>
              <w:suppressAutoHyphens w:val="0"/>
              <w:rPr>
                <w:rFonts w:eastAsia="Times New Roman" w:cs="Times New Roman"/>
                <w:sz w:val="20"/>
                <w:szCs w:val="20"/>
                <w:lang w:eastAsia="ru-RU"/>
              </w:rPr>
            </w:pPr>
          </w:p>
        </w:tc>
        <w:tc>
          <w:tcPr>
            <w:tcW w:w="2032" w:type="dxa"/>
            <w:vMerge/>
            <w:tcBorders>
              <w:top w:val="nil"/>
              <w:left w:val="single" w:sz="4" w:space="0" w:color="auto"/>
              <w:bottom w:val="single" w:sz="4" w:space="0" w:color="000000"/>
              <w:right w:val="single" w:sz="4" w:space="0" w:color="auto"/>
            </w:tcBorders>
            <w:vAlign w:val="center"/>
            <w:hideMark/>
          </w:tcPr>
          <w:p w14:paraId="4956CAB8" w14:textId="77777777" w:rsidR="003766AA" w:rsidRPr="003766AA" w:rsidRDefault="003766AA" w:rsidP="003766AA">
            <w:pPr>
              <w:suppressAutoHyphens w:val="0"/>
              <w:rPr>
                <w:rFonts w:eastAsia="Times New Roman" w:cs="Times New Roman"/>
                <w:sz w:val="20"/>
                <w:szCs w:val="20"/>
                <w:lang w:eastAsia="ru-RU"/>
              </w:rPr>
            </w:pPr>
          </w:p>
        </w:tc>
        <w:tc>
          <w:tcPr>
            <w:tcW w:w="1121" w:type="dxa"/>
            <w:vMerge/>
            <w:tcBorders>
              <w:top w:val="nil"/>
              <w:left w:val="single" w:sz="4" w:space="0" w:color="auto"/>
              <w:bottom w:val="single" w:sz="4" w:space="0" w:color="auto"/>
              <w:right w:val="single" w:sz="4" w:space="0" w:color="auto"/>
            </w:tcBorders>
            <w:vAlign w:val="center"/>
            <w:hideMark/>
          </w:tcPr>
          <w:p w14:paraId="21ABC0E6" w14:textId="77777777" w:rsidR="003766AA" w:rsidRPr="003766AA" w:rsidRDefault="003766AA" w:rsidP="003766AA">
            <w:pPr>
              <w:suppressAutoHyphens w:val="0"/>
              <w:rPr>
                <w:rFonts w:eastAsia="Times New Roman" w:cs="Times New Roman"/>
                <w:sz w:val="20"/>
                <w:szCs w:val="20"/>
                <w:lang w:eastAsia="ru-RU"/>
              </w:rPr>
            </w:pPr>
          </w:p>
        </w:tc>
        <w:tc>
          <w:tcPr>
            <w:tcW w:w="1572" w:type="dxa"/>
            <w:tcBorders>
              <w:top w:val="nil"/>
              <w:left w:val="nil"/>
              <w:bottom w:val="single" w:sz="4" w:space="0" w:color="auto"/>
              <w:right w:val="single" w:sz="4" w:space="0" w:color="auto"/>
            </w:tcBorders>
            <w:shd w:val="clear" w:color="auto" w:fill="auto"/>
            <w:hideMark/>
          </w:tcPr>
          <w:p w14:paraId="5513F90B"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Внебюджетные источники</w:t>
            </w:r>
          </w:p>
        </w:tc>
        <w:tc>
          <w:tcPr>
            <w:tcW w:w="1124" w:type="dxa"/>
            <w:tcBorders>
              <w:top w:val="nil"/>
              <w:left w:val="nil"/>
              <w:bottom w:val="single" w:sz="4" w:space="0" w:color="auto"/>
              <w:right w:val="single" w:sz="4" w:space="0" w:color="auto"/>
            </w:tcBorders>
            <w:shd w:val="clear" w:color="000000" w:fill="FFFFFF"/>
            <w:hideMark/>
          </w:tcPr>
          <w:p w14:paraId="7A45EB64"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22 250,0  </w:t>
            </w:r>
          </w:p>
        </w:tc>
        <w:tc>
          <w:tcPr>
            <w:tcW w:w="2571" w:type="dxa"/>
            <w:gridSpan w:val="2"/>
            <w:tcBorders>
              <w:top w:val="single" w:sz="4" w:space="0" w:color="auto"/>
              <w:left w:val="nil"/>
              <w:bottom w:val="single" w:sz="4" w:space="0" w:color="auto"/>
              <w:right w:val="single" w:sz="4" w:space="0" w:color="auto"/>
            </w:tcBorders>
            <w:shd w:val="clear" w:color="000000" w:fill="FFFFFF"/>
            <w:hideMark/>
          </w:tcPr>
          <w:p w14:paraId="676457B5"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4 450,00  </w:t>
            </w:r>
          </w:p>
        </w:tc>
        <w:tc>
          <w:tcPr>
            <w:tcW w:w="1086" w:type="dxa"/>
            <w:tcBorders>
              <w:top w:val="nil"/>
              <w:left w:val="nil"/>
              <w:bottom w:val="single" w:sz="4" w:space="0" w:color="auto"/>
              <w:right w:val="single" w:sz="4" w:space="0" w:color="auto"/>
            </w:tcBorders>
            <w:shd w:val="clear" w:color="000000" w:fill="FFFFFF"/>
            <w:hideMark/>
          </w:tcPr>
          <w:p w14:paraId="0F85A8AD"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4 450,0  </w:t>
            </w:r>
          </w:p>
        </w:tc>
        <w:tc>
          <w:tcPr>
            <w:tcW w:w="1124" w:type="dxa"/>
            <w:tcBorders>
              <w:top w:val="nil"/>
              <w:left w:val="nil"/>
              <w:bottom w:val="single" w:sz="4" w:space="0" w:color="auto"/>
              <w:right w:val="single" w:sz="4" w:space="0" w:color="auto"/>
            </w:tcBorders>
            <w:shd w:val="clear" w:color="000000" w:fill="FFFFFF"/>
            <w:hideMark/>
          </w:tcPr>
          <w:p w14:paraId="15A4BA3C"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4 450,0  </w:t>
            </w:r>
          </w:p>
        </w:tc>
        <w:tc>
          <w:tcPr>
            <w:tcW w:w="1543" w:type="dxa"/>
            <w:tcBorders>
              <w:top w:val="nil"/>
              <w:left w:val="nil"/>
              <w:bottom w:val="single" w:sz="4" w:space="0" w:color="auto"/>
              <w:right w:val="single" w:sz="4" w:space="0" w:color="auto"/>
            </w:tcBorders>
            <w:shd w:val="clear" w:color="000000" w:fill="FFFFFF"/>
            <w:hideMark/>
          </w:tcPr>
          <w:p w14:paraId="6B894AE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4 450,0  </w:t>
            </w:r>
          </w:p>
        </w:tc>
        <w:tc>
          <w:tcPr>
            <w:tcW w:w="1467" w:type="dxa"/>
            <w:tcBorders>
              <w:top w:val="nil"/>
              <w:left w:val="nil"/>
              <w:bottom w:val="single" w:sz="4" w:space="0" w:color="auto"/>
              <w:right w:val="single" w:sz="4" w:space="0" w:color="auto"/>
            </w:tcBorders>
            <w:shd w:val="clear" w:color="000000" w:fill="FFFFFF"/>
            <w:hideMark/>
          </w:tcPr>
          <w:p w14:paraId="0D0BD8EA" w14:textId="77777777" w:rsidR="003766AA" w:rsidRPr="003766AA" w:rsidRDefault="003766AA" w:rsidP="003766AA">
            <w:pPr>
              <w:suppressAutoHyphens w:val="0"/>
              <w:jc w:val="center"/>
              <w:rPr>
                <w:rFonts w:eastAsia="Times New Roman" w:cs="Times New Roman"/>
                <w:sz w:val="20"/>
                <w:szCs w:val="20"/>
                <w:lang w:eastAsia="ru-RU"/>
              </w:rPr>
            </w:pPr>
            <w:r w:rsidRPr="003766AA">
              <w:rPr>
                <w:rFonts w:eastAsia="Times New Roman" w:cs="Times New Roman"/>
                <w:sz w:val="20"/>
                <w:szCs w:val="20"/>
                <w:lang w:eastAsia="ru-RU"/>
              </w:rPr>
              <w:t xml:space="preserve">4 450,0  </w:t>
            </w:r>
          </w:p>
        </w:tc>
        <w:tc>
          <w:tcPr>
            <w:tcW w:w="1575" w:type="dxa"/>
            <w:vMerge/>
            <w:tcBorders>
              <w:top w:val="single" w:sz="4" w:space="0" w:color="auto"/>
              <w:left w:val="single" w:sz="4" w:space="0" w:color="auto"/>
              <w:bottom w:val="single" w:sz="4" w:space="0" w:color="000000"/>
              <w:right w:val="single" w:sz="4" w:space="0" w:color="auto"/>
            </w:tcBorders>
            <w:vAlign w:val="center"/>
            <w:hideMark/>
          </w:tcPr>
          <w:p w14:paraId="1A8D3DAF" w14:textId="77777777" w:rsidR="003766AA" w:rsidRPr="003766AA" w:rsidRDefault="003766AA" w:rsidP="003766AA">
            <w:pPr>
              <w:suppressAutoHyphens w:val="0"/>
              <w:rPr>
                <w:rFonts w:eastAsia="Times New Roman" w:cs="Times New Roman"/>
                <w:sz w:val="20"/>
                <w:szCs w:val="20"/>
                <w:lang w:eastAsia="ru-RU"/>
              </w:rPr>
            </w:pPr>
          </w:p>
        </w:tc>
        <w:tc>
          <w:tcPr>
            <w:tcW w:w="236" w:type="dxa"/>
            <w:vAlign w:val="center"/>
            <w:hideMark/>
          </w:tcPr>
          <w:p w14:paraId="378430A6" w14:textId="77777777" w:rsidR="003766AA" w:rsidRPr="003766AA" w:rsidRDefault="003766AA" w:rsidP="003766AA">
            <w:pPr>
              <w:suppressAutoHyphens w:val="0"/>
              <w:rPr>
                <w:rFonts w:eastAsia="Times New Roman" w:cs="Times New Roman"/>
                <w:sz w:val="20"/>
                <w:szCs w:val="20"/>
                <w:lang w:eastAsia="ru-RU"/>
              </w:rPr>
            </w:pPr>
          </w:p>
        </w:tc>
      </w:tr>
    </w:tbl>
    <w:p w14:paraId="4A9D7753" w14:textId="77777777" w:rsidR="003766AA" w:rsidRDefault="003766AA" w:rsidP="00550B35">
      <w:pPr>
        <w:suppressAutoHyphens w:val="0"/>
        <w:ind w:left="3261" w:right="-1312"/>
        <w:rPr>
          <w:rFonts w:eastAsia="Times New Roman" w:cs="Times New Roman"/>
          <w:sz w:val="26"/>
          <w:szCs w:val="26"/>
          <w:lang w:eastAsia="ru-RU"/>
        </w:rPr>
      </w:pPr>
    </w:p>
    <w:sectPr w:rsidR="003766AA" w:rsidSect="00640296">
      <w:headerReference w:type="default" r:id="rId9"/>
      <w:pgSz w:w="16838" w:h="11906" w:orient="landscape"/>
      <w:pgMar w:top="142" w:right="253" w:bottom="567" w:left="567" w:header="397"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34F4A" w14:textId="77777777" w:rsidR="002D6FD2" w:rsidRDefault="002D6FD2">
      <w:r>
        <w:separator/>
      </w:r>
    </w:p>
  </w:endnote>
  <w:endnote w:type="continuationSeparator" w:id="0">
    <w:p w14:paraId="4DBA49A3" w14:textId="77777777" w:rsidR="002D6FD2" w:rsidRDefault="002D6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roman"/>
    <w:pitch w:val="variable"/>
    <w:sig w:usb0="00000001" w:usb1="00000000" w:usb2="00000000" w:usb3="00000000" w:csb0="00000004" w:csb1="00000000"/>
  </w:font>
  <w:font w:name="Noto Sans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3333A" w14:textId="77777777" w:rsidR="002D6FD2" w:rsidRDefault="002D6FD2">
      <w:pPr>
        <w:rPr>
          <w:sz w:val="12"/>
        </w:rPr>
      </w:pPr>
      <w:r>
        <w:separator/>
      </w:r>
    </w:p>
  </w:footnote>
  <w:footnote w:type="continuationSeparator" w:id="0">
    <w:p w14:paraId="56091AFA" w14:textId="77777777" w:rsidR="002D6FD2" w:rsidRDefault="002D6FD2">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784586"/>
      <w:docPartObj>
        <w:docPartGallery w:val="Page Numbers (Top of Page)"/>
        <w:docPartUnique/>
      </w:docPartObj>
    </w:sdtPr>
    <w:sdtContent>
      <w:p w14:paraId="66EFD4EF" w14:textId="77777777" w:rsidR="00621EE6" w:rsidRDefault="00621EE6">
        <w:pPr>
          <w:pStyle w:val="af4"/>
          <w:jc w:val="center"/>
        </w:pPr>
        <w:r>
          <w:fldChar w:fldCharType="begin"/>
        </w:r>
        <w:r>
          <w:instrText>PAGE</w:instrText>
        </w:r>
        <w:r>
          <w:fldChar w:fldCharType="separate"/>
        </w:r>
        <w:r w:rsidR="00ED029B">
          <w:rPr>
            <w:noProof/>
          </w:rPr>
          <w:t>3</w:t>
        </w:r>
        <w:r>
          <w:rPr>
            <w:noProof/>
          </w:rPr>
          <w:fldChar w:fldCharType="end"/>
        </w:r>
      </w:p>
    </w:sdtContent>
  </w:sdt>
  <w:p w14:paraId="19C8B110" w14:textId="77777777" w:rsidR="00621EE6" w:rsidRDefault="00621EE6">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495859"/>
      <w:docPartObj>
        <w:docPartGallery w:val="Page Numbers (Top of Page)"/>
        <w:docPartUnique/>
      </w:docPartObj>
    </w:sdtPr>
    <w:sdtContent>
      <w:p w14:paraId="28FC6EDA" w14:textId="77777777" w:rsidR="00621EE6" w:rsidRDefault="00621EE6">
        <w:pPr>
          <w:pStyle w:val="af4"/>
          <w:jc w:val="center"/>
        </w:pPr>
        <w:r>
          <w:fldChar w:fldCharType="begin"/>
        </w:r>
        <w:r>
          <w:instrText>PAGE</w:instrText>
        </w:r>
        <w:r>
          <w:fldChar w:fldCharType="separate"/>
        </w:r>
        <w:r w:rsidR="00ED029B">
          <w:rPr>
            <w:noProof/>
          </w:rPr>
          <w:t>5</w:t>
        </w:r>
        <w:r>
          <w:rPr>
            <w:noProof/>
          </w:rPr>
          <w:fldChar w:fldCharType="end"/>
        </w:r>
      </w:p>
    </w:sdtContent>
  </w:sdt>
  <w:p w14:paraId="77357B68" w14:textId="77777777" w:rsidR="00621EE6" w:rsidRDefault="00621EE6">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0686C"/>
    <w:multiLevelType w:val="multilevel"/>
    <w:tmpl w:val="68E0D5DE"/>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63C13F4D"/>
    <w:multiLevelType w:val="multilevel"/>
    <w:tmpl w:val="E1FAE596"/>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6FE61771"/>
    <w:multiLevelType w:val="hybridMultilevel"/>
    <w:tmpl w:val="D924F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95324710">
    <w:abstractNumId w:val="2"/>
  </w:num>
  <w:num w:numId="2" w16cid:durableId="231816388">
    <w:abstractNumId w:val="1"/>
  </w:num>
  <w:num w:numId="3" w16cid:durableId="1760640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12A9"/>
    <w:rsid w:val="00000353"/>
    <w:rsid w:val="00003FB8"/>
    <w:rsid w:val="000102A5"/>
    <w:rsid w:val="000141E4"/>
    <w:rsid w:val="00015491"/>
    <w:rsid w:val="000208C4"/>
    <w:rsid w:val="00023610"/>
    <w:rsid w:val="000262BB"/>
    <w:rsid w:val="00026B8C"/>
    <w:rsid w:val="000278BF"/>
    <w:rsid w:val="00030B80"/>
    <w:rsid w:val="00031668"/>
    <w:rsid w:val="000347D9"/>
    <w:rsid w:val="000356D0"/>
    <w:rsid w:val="00041022"/>
    <w:rsid w:val="000411AC"/>
    <w:rsid w:val="00041CDF"/>
    <w:rsid w:val="000429FE"/>
    <w:rsid w:val="00042AA1"/>
    <w:rsid w:val="000435A0"/>
    <w:rsid w:val="000439AD"/>
    <w:rsid w:val="00043D5A"/>
    <w:rsid w:val="00046182"/>
    <w:rsid w:val="00050B7F"/>
    <w:rsid w:val="00057B09"/>
    <w:rsid w:val="00061C66"/>
    <w:rsid w:val="00063CA0"/>
    <w:rsid w:val="00063E61"/>
    <w:rsid w:val="00064BFF"/>
    <w:rsid w:val="00066C55"/>
    <w:rsid w:val="000708F3"/>
    <w:rsid w:val="00070E80"/>
    <w:rsid w:val="00071A9B"/>
    <w:rsid w:val="000720AA"/>
    <w:rsid w:val="000723CA"/>
    <w:rsid w:val="00072E12"/>
    <w:rsid w:val="000745A1"/>
    <w:rsid w:val="00074F66"/>
    <w:rsid w:val="000751B2"/>
    <w:rsid w:val="00076154"/>
    <w:rsid w:val="00082DB9"/>
    <w:rsid w:val="000834CF"/>
    <w:rsid w:val="0008360F"/>
    <w:rsid w:val="00087445"/>
    <w:rsid w:val="00087620"/>
    <w:rsid w:val="000910EA"/>
    <w:rsid w:val="00092959"/>
    <w:rsid w:val="0009771F"/>
    <w:rsid w:val="000A08D7"/>
    <w:rsid w:val="000A6583"/>
    <w:rsid w:val="000A6D2A"/>
    <w:rsid w:val="000A6DA4"/>
    <w:rsid w:val="000A75F7"/>
    <w:rsid w:val="000B0381"/>
    <w:rsid w:val="000B546A"/>
    <w:rsid w:val="000B5C9D"/>
    <w:rsid w:val="000B60CD"/>
    <w:rsid w:val="000B63D9"/>
    <w:rsid w:val="000B77DE"/>
    <w:rsid w:val="000C10F5"/>
    <w:rsid w:val="000C20E4"/>
    <w:rsid w:val="000C214F"/>
    <w:rsid w:val="000C2A0B"/>
    <w:rsid w:val="000C3BC9"/>
    <w:rsid w:val="000C53BC"/>
    <w:rsid w:val="000C670C"/>
    <w:rsid w:val="000C72FC"/>
    <w:rsid w:val="000D1103"/>
    <w:rsid w:val="000D1BA9"/>
    <w:rsid w:val="000D320C"/>
    <w:rsid w:val="000D3644"/>
    <w:rsid w:val="000D5D70"/>
    <w:rsid w:val="000D6190"/>
    <w:rsid w:val="000D6242"/>
    <w:rsid w:val="000E205A"/>
    <w:rsid w:val="000E3E5A"/>
    <w:rsid w:val="000E445B"/>
    <w:rsid w:val="000E5836"/>
    <w:rsid w:val="000F083D"/>
    <w:rsid w:val="000F11D4"/>
    <w:rsid w:val="000F32E1"/>
    <w:rsid w:val="00100DA3"/>
    <w:rsid w:val="001076A0"/>
    <w:rsid w:val="00107F3E"/>
    <w:rsid w:val="001116C0"/>
    <w:rsid w:val="001158A2"/>
    <w:rsid w:val="00115EB6"/>
    <w:rsid w:val="00117CB2"/>
    <w:rsid w:val="00121309"/>
    <w:rsid w:val="00122CEA"/>
    <w:rsid w:val="0012771C"/>
    <w:rsid w:val="00133FA4"/>
    <w:rsid w:val="0013696A"/>
    <w:rsid w:val="00136F17"/>
    <w:rsid w:val="00142803"/>
    <w:rsid w:val="00150642"/>
    <w:rsid w:val="00156D1C"/>
    <w:rsid w:val="0015724E"/>
    <w:rsid w:val="001626EE"/>
    <w:rsid w:val="00162A6D"/>
    <w:rsid w:val="00162D92"/>
    <w:rsid w:val="00163DFC"/>
    <w:rsid w:val="001657CF"/>
    <w:rsid w:val="001710FC"/>
    <w:rsid w:val="00174D4F"/>
    <w:rsid w:val="00174ED9"/>
    <w:rsid w:val="00177177"/>
    <w:rsid w:val="00180184"/>
    <w:rsid w:val="001812AA"/>
    <w:rsid w:val="00181FF6"/>
    <w:rsid w:val="00186167"/>
    <w:rsid w:val="001877DF"/>
    <w:rsid w:val="00190845"/>
    <w:rsid w:val="00190DED"/>
    <w:rsid w:val="0019281E"/>
    <w:rsid w:val="00192C66"/>
    <w:rsid w:val="001932C7"/>
    <w:rsid w:val="00193D17"/>
    <w:rsid w:val="00194B36"/>
    <w:rsid w:val="00195FDE"/>
    <w:rsid w:val="0019783C"/>
    <w:rsid w:val="001A1FA5"/>
    <w:rsid w:val="001A472B"/>
    <w:rsid w:val="001A529D"/>
    <w:rsid w:val="001A6E65"/>
    <w:rsid w:val="001B1226"/>
    <w:rsid w:val="001B481C"/>
    <w:rsid w:val="001B528A"/>
    <w:rsid w:val="001B63D3"/>
    <w:rsid w:val="001B7AFE"/>
    <w:rsid w:val="001C0AAF"/>
    <w:rsid w:val="001C2362"/>
    <w:rsid w:val="001C4E23"/>
    <w:rsid w:val="001C71EF"/>
    <w:rsid w:val="001D12E7"/>
    <w:rsid w:val="001D2182"/>
    <w:rsid w:val="001D4310"/>
    <w:rsid w:val="001D7CFA"/>
    <w:rsid w:val="001E61A7"/>
    <w:rsid w:val="001F03AA"/>
    <w:rsid w:val="001F07BD"/>
    <w:rsid w:val="001F4219"/>
    <w:rsid w:val="001F4C20"/>
    <w:rsid w:val="001F7980"/>
    <w:rsid w:val="001F7FEC"/>
    <w:rsid w:val="00201446"/>
    <w:rsid w:val="00201D36"/>
    <w:rsid w:val="00202F4A"/>
    <w:rsid w:val="00206856"/>
    <w:rsid w:val="00211C75"/>
    <w:rsid w:val="002147E0"/>
    <w:rsid w:val="00215772"/>
    <w:rsid w:val="002166BC"/>
    <w:rsid w:val="00221407"/>
    <w:rsid w:val="0022367A"/>
    <w:rsid w:val="00226DA9"/>
    <w:rsid w:val="00227014"/>
    <w:rsid w:val="002279F2"/>
    <w:rsid w:val="002325A0"/>
    <w:rsid w:val="002327DB"/>
    <w:rsid w:val="00232ED6"/>
    <w:rsid w:val="002330C6"/>
    <w:rsid w:val="002375DF"/>
    <w:rsid w:val="00240045"/>
    <w:rsid w:val="00241DBA"/>
    <w:rsid w:val="00242077"/>
    <w:rsid w:val="0024236B"/>
    <w:rsid w:val="0024668C"/>
    <w:rsid w:val="00246ECB"/>
    <w:rsid w:val="00247871"/>
    <w:rsid w:val="00247C1A"/>
    <w:rsid w:val="00251640"/>
    <w:rsid w:val="002519A5"/>
    <w:rsid w:val="00253DC5"/>
    <w:rsid w:val="00254418"/>
    <w:rsid w:val="00256DDB"/>
    <w:rsid w:val="00257AD4"/>
    <w:rsid w:val="0026023D"/>
    <w:rsid w:val="00260560"/>
    <w:rsid w:val="00260983"/>
    <w:rsid w:val="002610B3"/>
    <w:rsid w:val="00261E39"/>
    <w:rsid w:val="002639B6"/>
    <w:rsid w:val="00266D8D"/>
    <w:rsid w:val="00267314"/>
    <w:rsid w:val="002677FA"/>
    <w:rsid w:val="00267D08"/>
    <w:rsid w:val="00270145"/>
    <w:rsid w:val="00270AF1"/>
    <w:rsid w:val="00270DD1"/>
    <w:rsid w:val="00271598"/>
    <w:rsid w:val="0027465A"/>
    <w:rsid w:val="00275418"/>
    <w:rsid w:val="00275784"/>
    <w:rsid w:val="00275E79"/>
    <w:rsid w:val="002767CA"/>
    <w:rsid w:val="002770C0"/>
    <w:rsid w:val="0028075B"/>
    <w:rsid w:val="002814E8"/>
    <w:rsid w:val="00281FB0"/>
    <w:rsid w:val="00282345"/>
    <w:rsid w:val="00284923"/>
    <w:rsid w:val="00285B77"/>
    <w:rsid w:val="00287922"/>
    <w:rsid w:val="00290F4B"/>
    <w:rsid w:val="00292A4C"/>
    <w:rsid w:val="00293E68"/>
    <w:rsid w:val="002B1440"/>
    <w:rsid w:val="002B2B71"/>
    <w:rsid w:val="002B3D23"/>
    <w:rsid w:val="002B6F04"/>
    <w:rsid w:val="002C35B2"/>
    <w:rsid w:val="002C55A8"/>
    <w:rsid w:val="002C5E80"/>
    <w:rsid w:val="002D4025"/>
    <w:rsid w:val="002D4FC9"/>
    <w:rsid w:val="002D5BA3"/>
    <w:rsid w:val="002D5DCF"/>
    <w:rsid w:val="002D6FD2"/>
    <w:rsid w:val="002D74D5"/>
    <w:rsid w:val="002E0EE1"/>
    <w:rsid w:val="002E440B"/>
    <w:rsid w:val="002F4288"/>
    <w:rsid w:val="003043E0"/>
    <w:rsid w:val="00305271"/>
    <w:rsid w:val="003054DF"/>
    <w:rsid w:val="003133A1"/>
    <w:rsid w:val="00314B9C"/>
    <w:rsid w:val="00317638"/>
    <w:rsid w:val="0032426A"/>
    <w:rsid w:val="00331174"/>
    <w:rsid w:val="003315DA"/>
    <w:rsid w:val="003325C5"/>
    <w:rsid w:val="00334C6F"/>
    <w:rsid w:val="003376DE"/>
    <w:rsid w:val="00340520"/>
    <w:rsid w:val="00341D9B"/>
    <w:rsid w:val="00343F26"/>
    <w:rsid w:val="003476D9"/>
    <w:rsid w:val="003507C1"/>
    <w:rsid w:val="00351278"/>
    <w:rsid w:val="003518EC"/>
    <w:rsid w:val="0035618A"/>
    <w:rsid w:val="00361152"/>
    <w:rsid w:val="003653D4"/>
    <w:rsid w:val="00367F6F"/>
    <w:rsid w:val="00372512"/>
    <w:rsid w:val="00376052"/>
    <w:rsid w:val="003766AA"/>
    <w:rsid w:val="003800F6"/>
    <w:rsid w:val="00387D6D"/>
    <w:rsid w:val="00391297"/>
    <w:rsid w:val="00391D29"/>
    <w:rsid w:val="00395242"/>
    <w:rsid w:val="00396B4F"/>
    <w:rsid w:val="00397DFE"/>
    <w:rsid w:val="003B0FB3"/>
    <w:rsid w:val="003B1C76"/>
    <w:rsid w:val="003B1DDF"/>
    <w:rsid w:val="003B2417"/>
    <w:rsid w:val="003B3FF3"/>
    <w:rsid w:val="003B53F8"/>
    <w:rsid w:val="003B6F4E"/>
    <w:rsid w:val="003C2B3F"/>
    <w:rsid w:val="003C2FBC"/>
    <w:rsid w:val="003C3D03"/>
    <w:rsid w:val="003C470E"/>
    <w:rsid w:val="003C4844"/>
    <w:rsid w:val="003C5732"/>
    <w:rsid w:val="003C7867"/>
    <w:rsid w:val="003D1D2A"/>
    <w:rsid w:val="003D25BE"/>
    <w:rsid w:val="003D31C2"/>
    <w:rsid w:val="003D35AE"/>
    <w:rsid w:val="003D7605"/>
    <w:rsid w:val="003D77F4"/>
    <w:rsid w:val="003E4CF4"/>
    <w:rsid w:val="003E638E"/>
    <w:rsid w:val="003E7456"/>
    <w:rsid w:val="003F1EDD"/>
    <w:rsid w:val="003F26B1"/>
    <w:rsid w:val="003F3466"/>
    <w:rsid w:val="003F52FC"/>
    <w:rsid w:val="003F7E3A"/>
    <w:rsid w:val="00401562"/>
    <w:rsid w:val="00406F6F"/>
    <w:rsid w:val="00411092"/>
    <w:rsid w:val="004124F3"/>
    <w:rsid w:val="0041694B"/>
    <w:rsid w:val="00417CDD"/>
    <w:rsid w:val="00417CE6"/>
    <w:rsid w:val="0042026F"/>
    <w:rsid w:val="00420606"/>
    <w:rsid w:val="0042209F"/>
    <w:rsid w:val="00422886"/>
    <w:rsid w:val="00424060"/>
    <w:rsid w:val="0042549D"/>
    <w:rsid w:val="00425CDC"/>
    <w:rsid w:val="004272A7"/>
    <w:rsid w:val="00427554"/>
    <w:rsid w:val="0043090C"/>
    <w:rsid w:val="0043170F"/>
    <w:rsid w:val="004329AD"/>
    <w:rsid w:val="004360E2"/>
    <w:rsid w:val="00442403"/>
    <w:rsid w:val="00442BA0"/>
    <w:rsid w:val="00443098"/>
    <w:rsid w:val="004473EF"/>
    <w:rsid w:val="0045062E"/>
    <w:rsid w:val="004515FF"/>
    <w:rsid w:val="00451E85"/>
    <w:rsid w:val="00460ECC"/>
    <w:rsid w:val="00461531"/>
    <w:rsid w:val="00461A5C"/>
    <w:rsid w:val="00464C23"/>
    <w:rsid w:val="004655C4"/>
    <w:rsid w:val="00465F20"/>
    <w:rsid w:val="00470075"/>
    <w:rsid w:val="00471086"/>
    <w:rsid w:val="00472F3E"/>
    <w:rsid w:val="004736A8"/>
    <w:rsid w:val="00474781"/>
    <w:rsid w:val="00475D89"/>
    <w:rsid w:val="00475EF4"/>
    <w:rsid w:val="004840F9"/>
    <w:rsid w:val="00487838"/>
    <w:rsid w:val="00493D72"/>
    <w:rsid w:val="00497092"/>
    <w:rsid w:val="004A5325"/>
    <w:rsid w:val="004A6982"/>
    <w:rsid w:val="004B1BEF"/>
    <w:rsid w:val="004B5641"/>
    <w:rsid w:val="004C613D"/>
    <w:rsid w:val="004D144B"/>
    <w:rsid w:val="004D2CDB"/>
    <w:rsid w:val="004D58F6"/>
    <w:rsid w:val="004D5EF2"/>
    <w:rsid w:val="004E0FE0"/>
    <w:rsid w:val="004E4A2F"/>
    <w:rsid w:val="004E4A71"/>
    <w:rsid w:val="004F24E6"/>
    <w:rsid w:val="004F3681"/>
    <w:rsid w:val="004F3E91"/>
    <w:rsid w:val="004F74F6"/>
    <w:rsid w:val="004F7950"/>
    <w:rsid w:val="00503A20"/>
    <w:rsid w:val="00503E41"/>
    <w:rsid w:val="0050412A"/>
    <w:rsid w:val="0050738E"/>
    <w:rsid w:val="00511CF8"/>
    <w:rsid w:val="00515102"/>
    <w:rsid w:val="0052173C"/>
    <w:rsid w:val="0052239F"/>
    <w:rsid w:val="00525294"/>
    <w:rsid w:val="005276EF"/>
    <w:rsid w:val="00527B54"/>
    <w:rsid w:val="005300E3"/>
    <w:rsid w:val="00532277"/>
    <w:rsid w:val="0053357C"/>
    <w:rsid w:val="00533CF0"/>
    <w:rsid w:val="00535486"/>
    <w:rsid w:val="005379EF"/>
    <w:rsid w:val="005405C4"/>
    <w:rsid w:val="00540E05"/>
    <w:rsid w:val="005456CE"/>
    <w:rsid w:val="00546B2F"/>
    <w:rsid w:val="005470CB"/>
    <w:rsid w:val="00550B35"/>
    <w:rsid w:val="0055489A"/>
    <w:rsid w:val="00560DBC"/>
    <w:rsid w:val="005624EC"/>
    <w:rsid w:val="005635BE"/>
    <w:rsid w:val="00564754"/>
    <w:rsid w:val="00566334"/>
    <w:rsid w:val="00567A76"/>
    <w:rsid w:val="00570EE4"/>
    <w:rsid w:val="0057580A"/>
    <w:rsid w:val="00576882"/>
    <w:rsid w:val="00580F68"/>
    <w:rsid w:val="00582AA8"/>
    <w:rsid w:val="00585A90"/>
    <w:rsid w:val="005862DF"/>
    <w:rsid w:val="00587793"/>
    <w:rsid w:val="005914C8"/>
    <w:rsid w:val="005963DD"/>
    <w:rsid w:val="005977AD"/>
    <w:rsid w:val="005A22CC"/>
    <w:rsid w:val="005A27B4"/>
    <w:rsid w:val="005A47F7"/>
    <w:rsid w:val="005A48B5"/>
    <w:rsid w:val="005B4742"/>
    <w:rsid w:val="005B56A0"/>
    <w:rsid w:val="005B6DAE"/>
    <w:rsid w:val="005B754F"/>
    <w:rsid w:val="005C12A9"/>
    <w:rsid w:val="005C1A17"/>
    <w:rsid w:val="005C2D4A"/>
    <w:rsid w:val="005C35C3"/>
    <w:rsid w:val="005C75E3"/>
    <w:rsid w:val="005C7EA9"/>
    <w:rsid w:val="005D0CFC"/>
    <w:rsid w:val="005D1023"/>
    <w:rsid w:val="005D300C"/>
    <w:rsid w:val="005D4018"/>
    <w:rsid w:val="005D5062"/>
    <w:rsid w:val="005D5806"/>
    <w:rsid w:val="005D5AF4"/>
    <w:rsid w:val="005D650C"/>
    <w:rsid w:val="005D7383"/>
    <w:rsid w:val="005E1331"/>
    <w:rsid w:val="005E1C0C"/>
    <w:rsid w:val="005E34EA"/>
    <w:rsid w:val="005E3527"/>
    <w:rsid w:val="005F2303"/>
    <w:rsid w:val="005F4050"/>
    <w:rsid w:val="005F504D"/>
    <w:rsid w:val="00600B28"/>
    <w:rsid w:val="00605713"/>
    <w:rsid w:val="00610298"/>
    <w:rsid w:val="00611853"/>
    <w:rsid w:val="00613B25"/>
    <w:rsid w:val="0061400C"/>
    <w:rsid w:val="0061494C"/>
    <w:rsid w:val="00616DE8"/>
    <w:rsid w:val="0062096A"/>
    <w:rsid w:val="00620D33"/>
    <w:rsid w:val="00621EE6"/>
    <w:rsid w:val="0062441B"/>
    <w:rsid w:val="00626D0B"/>
    <w:rsid w:val="00631796"/>
    <w:rsid w:val="00631810"/>
    <w:rsid w:val="00633A97"/>
    <w:rsid w:val="00635AB0"/>
    <w:rsid w:val="00640296"/>
    <w:rsid w:val="00641B86"/>
    <w:rsid w:val="00644E3E"/>
    <w:rsid w:val="0065121B"/>
    <w:rsid w:val="00651622"/>
    <w:rsid w:val="0065334B"/>
    <w:rsid w:val="00653AC3"/>
    <w:rsid w:val="00654803"/>
    <w:rsid w:val="00655129"/>
    <w:rsid w:val="006574D4"/>
    <w:rsid w:val="0066101A"/>
    <w:rsid w:val="00662ECA"/>
    <w:rsid w:val="006644E3"/>
    <w:rsid w:val="00664E2C"/>
    <w:rsid w:val="00670C68"/>
    <w:rsid w:val="006751F1"/>
    <w:rsid w:val="0067522E"/>
    <w:rsid w:val="00677EE3"/>
    <w:rsid w:val="006822BC"/>
    <w:rsid w:val="00682BF1"/>
    <w:rsid w:val="00685492"/>
    <w:rsid w:val="00686692"/>
    <w:rsid w:val="00691DE2"/>
    <w:rsid w:val="00691E82"/>
    <w:rsid w:val="0069483E"/>
    <w:rsid w:val="00696484"/>
    <w:rsid w:val="0069712A"/>
    <w:rsid w:val="006A03E4"/>
    <w:rsid w:val="006A1E9C"/>
    <w:rsid w:val="006A2847"/>
    <w:rsid w:val="006A2AD6"/>
    <w:rsid w:val="006A3E9D"/>
    <w:rsid w:val="006A6C49"/>
    <w:rsid w:val="006B467A"/>
    <w:rsid w:val="006B7086"/>
    <w:rsid w:val="006C07CD"/>
    <w:rsid w:val="006C1AD6"/>
    <w:rsid w:val="006C3364"/>
    <w:rsid w:val="006C4684"/>
    <w:rsid w:val="006D01D9"/>
    <w:rsid w:val="006D0E0A"/>
    <w:rsid w:val="006D3310"/>
    <w:rsid w:val="006E09CA"/>
    <w:rsid w:val="006E2135"/>
    <w:rsid w:val="006E549C"/>
    <w:rsid w:val="006F066A"/>
    <w:rsid w:val="006F41D4"/>
    <w:rsid w:val="006F4484"/>
    <w:rsid w:val="006F54E7"/>
    <w:rsid w:val="0070018D"/>
    <w:rsid w:val="00702B26"/>
    <w:rsid w:val="00707474"/>
    <w:rsid w:val="00710069"/>
    <w:rsid w:val="007101FC"/>
    <w:rsid w:val="00711091"/>
    <w:rsid w:val="0071224A"/>
    <w:rsid w:val="00714039"/>
    <w:rsid w:val="0071625D"/>
    <w:rsid w:val="007167E1"/>
    <w:rsid w:val="00716F49"/>
    <w:rsid w:val="007177D2"/>
    <w:rsid w:val="0072056B"/>
    <w:rsid w:val="0072224F"/>
    <w:rsid w:val="00725362"/>
    <w:rsid w:val="007256EA"/>
    <w:rsid w:val="00725926"/>
    <w:rsid w:val="00726319"/>
    <w:rsid w:val="00726AE1"/>
    <w:rsid w:val="007279B7"/>
    <w:rsid w:val="007327B3"/>
    <w:rsid w:val="00734B55"/>
    <w:rsid w:val="007370AF"/>
    <w:rsid w:val="00743351"/>
    <w:rsid w:val="007447E5"/>
    <w:rsid w:val="00747643"/>
    <w:rsid w:val="00747C09"/>
    <w:rsid w:val="007528CA"/>
    <w:rsid w:val="00755B5F"/>
    <w:rsid w:val="007669ED"/>
    <w:rsid w:val="00766AFB"/>
    <w:rsid w:val="007764DE"/>
    <w:rsid w:val="007807B1"/>
    <w:rsid w:val="00782310"/>
    <w:rsid w:val="00783CAA"/>
    <w:rsid w:val="00786F8D"/>
    <w:rsid w:val="00787F28"/>
    <w:rsid w:val="00790EF4"/>
    <w:rsid w:val="0079320A"/>
    <w:rsid w:val="00793A0A"/>
    <w:rsid w:val="00796A16"/>
    <w:rsid w:val="00796D57"/>
    <w:rsid w:val="007A0C61"/>
    <w:rsid w:val="007A0EB9"/>
    <w:rsid w:val="007A3940"/>
    <w:rsid w:val="007A4AF3"/>
    <w:rsid w:val="007A4CC8"/>
    <w:rsid w:val="007A5A62"/>
    <w:rsid w:val="007A6CC6"/>
    <w:rsid w:val="007B52BA"/>
    <w:rsid w:val="007C132A"/>
    <w:rsid w:val="007C300E"/>
    <w:rsid w:val="007C310E"/>
    <w:rsid w:val="007D1EF9"/>
    <w:rsid w:val="007D21FE"/>
    <w:rsid w:val="007D46A9"/>
    <w:rsid w:val="007D611C"/>
    <w:rsid w:val="007E4837"/>
    <w:rsid w:val="007F0F43"/>
    <w:rsid w:val="007F3E9D"/>
    <w:rsid w:val="007F41C5"/>
    <w:rsid w:val="007F5939"/>
    <w:rsid w:val="0080198F"/>
    <w:rsid w:val="008040EB"/>
    <w:rsid w:val="00804240"/>
    <w:rsid w:val="008063A3"/>
    <w:rsid w:val="0080707A"/>
    <w:rsid w:val="0081029F"/>
    <w:rsid w:val="008132E8"/>
    <w:rsid w:val="00813534"/>
    <w:rsid w:val="008149A0"/>
    <w:rsid w:val="0081562F"/>
    <w:rsid w:val="008233B7"/>
    <w:rsid w:val="00825BB6"/>
    <w:rsid w:val="00826989"/>
    <w:rsid w:val="008310C9"/>
    <w:rsid w:val="008322F4"/>
    <w:rsid w:val="0083414C"/>
    <w:rsid w:val="00841CA0"/>
    <w:rsid w:val="008438E6"/>
    <w:rsid w:val="00850A36"/>
    <w:rsid w:val="00851648"/>
    <w:rsid w:val="00852548"/>
    <w:rsid w:val="00852B8D"/>
    <w:rsid w:val="00854F1C"/>
    <w:rsid w:val="00856CBA"/>
    <w:rsid w:val="00856DB5"/>
    <w:rsid w:val="008618B0"/>
    <w:rsid w:val="00861C26"/>
    <w:rsid w:val="00861FFE"/>
    <w:rsid w:val="00862936"/>
    <w:rsid w:val="00863537"/>
    <w:rsid w:val="00864AD9"/>
    <w:rsid w:val="00864E52"/>
    <w:rsid w:val="0086577E"/>
    <w:rsid w:val="00871DF8"/>
    <w:rsid w:val="008772D4"/>
    <w:rsid w:val="0088052C"/>
    <w:rsid w:val="00881C28"/>
    <w:rsid w:val="00881FA7"/>
    <w:rsid w:val="0088294A"/>
    <w:rsid w:val="00886A85"/>
    <w:rsid w:val="00886ECF"/>
    <w:rsid w:val="00891CC1"/>
    <w:rsid w:val="00895F3C"/>
    <w:rsid w:val="0089731B"/>
    <w:rsid w:val="008A15DA"/>
    <w:rsid w:val="008A3E04"/>
    <w:rsid w:val="008A7338"/>
    <w:rsid w:val="008A77CB"/>
    <w:rsid w:val="008B056D"/>
    <w:rsid w:val="008B1594"/>
    <w:rsid w:val="008B21DF"/>
    <w:rsid w:val="008B2DC4"/>
    <w:rsid w:val="008B42E5"/>
    <w:rsid w:val="008B5A77"/>
    <w:rsid w:val="008C708A"/>
    <w:rsid w:val="008C7C73"/>
    <w:rsid w:val="008D30EE"/>
    <w:rsid w:val="008D444B"/>
    <w:rsid w:val="008D64D6"/>
    <w:rsid w:val="008E63F8"/>
    <w:rsid w:val="008F0C99"/>
    <w:rsid w:val="008F14A6"/>
    <w:rsid w:val="008F153E"/>
    <w:rsid w:val="008F2E34"/>
    <w:rsid w:val="008F4D53"/>
    <w:rsid w:val="008F5B74"/>
    <w:rsid w:val="008F7C17"/>
    <w:rsid w:val="008F7C32"/>
    <w:rsid w:val="009075ED"/>
    <w:rsid w:val="00907AD1"/>
    <w:rsid w:val="00907F5D"/>
    <w:rsid w:val="0091131A"/>
    <w:rsid w:val="00916429"/>
    <w:rsid w:val="00917CFD"/>
    <w:rsid w:val="009219A0"/>
    <w:rsid w:val="00922CCF"/>
    <w:rsid w:val="00922ED9"/>
    <w:rsid w:val="0092606A"/>
    <w:rsid w:val="009265E6"/>
    <w:rsid w:val="0092770F"/>
    <w:rsid w:val="0093212E"/>
    <w:rsid w:val="0093321C"/>
    <w:rsid w:val="009343AF"/>
    <w:rsid w:val="00935A7E"/>
    <w:rsid w:val="00937EAA"/>
    <w:rsid w:val="00941CA4"/>
    <w:rsid w:val="00944175"/>
    <w:rsid w:val="00944432"/>
    <w:rsid w:val="00944C21"/>
    <w:rsid w:val="00944DF0"/>
    <w:rsid w:val="00950A93"/>
    <w:rsid w:val="0095191A"/>
    <w:rsid w:val="0095255C"/>
    <w:rsid w:val="009529F5"/>
    <w:rsid w:val="00953669"/>
    <w:rsid w:val="009572A2"/>
    <w:rsid w:val="00962E0E"/>
    <w:rsid w:val="0096381A"/>
    <w:rsid w:val="00964A90"/>
    <w:rsid w:val="00964D6A"/>
    <w:rsid w:val="00971FFD"/>
    <w:rsid w:val="00973EB7"/>
    <w:rsid w:val="009742F6"/>
    <w:rsid w:val="00976C72"/>
    <w:rsid w:val="00983F09"/>
    <w:rsid w:val="00985D50"/>
    <w:rsid w:val="00986D18"/>
    <w:rsid w:val="00990861"/>
    <w:rsid w:val="0099523F"/>
    <w:rsid w:val="009A3827"/>
    <w:rsid w:val="009A45F2"/>
    <w:rsid w:val="009A4E0E"/>
    <w:rsid w:val="009A69BD"/>
    <w:rsid w:val="009B5100"/>
    <w:rsid w:val="009B530D"/>
    <w:rsid w:val="009C0BC7"/>
    <w:rsid w:val="009C6987"/>
    <w:rsid w:val="009C7F8E"/>
    <w:rsid w:val="009D115F"/>
    <w:rsid w:val="009D1D18"/>
    <w:rsid w:val="009D355E"/>
    <w:rsid w:val="009D54E2"/>
    <w:rsid w:val="009D558F"/>
    <w:rsid w:val="009D56E5"/>
    <w:rsid w:val="009D6A84"/>
    <w:rsid w:val="009E220A"/>
    <w:rsid w:val="009E3B63"/>
    <w:rsid w:val="009F37F9"/>
    <w:rsid w:val="00A0279C"/>
    <w:rsid w:val="00A056F0"/>
    <w:rsid w:val="00A06705"/>
    <w:rsid w:val="00A069CC"/>
    <w:rsid w:val="00A07B86"/>
    <w:rsid w:val="00A1474C"/>
    <w:rsid w:val="00A2052E"/>
    <w:rsid w:val="00A21F4B"/>
    <w:rsid w:val="00A24205"/>
    <w:rsid w:val="00A25553"/>
    <w:rsid w:val="00A2795F"/>
    <w:rsid w:val="00A27D30"/>
    <w:rsid w:val="00A3081E"/>
    <w:rsid w:val="00A309D4"/>
    <w:rsid w:val="00A30BF0"/>
    <w:rsid w:val="00A33DE5"/>
    <w:rsid w:val="00A3484B"/>
    <w:rsid w:val="00A35F22"/>
    <w:rsid w:val="00A400F1"/>
    <w:rsid w:val="00A41E21"/>
    <w:rsid w:val="00A424AD"/>
    <w:rsid w:val="00A43FCF"/>
    <w:rsid w:val="00A45A9F"/>
    <w:rsid w:val="00A531BB"/>
    <w:rsid w:val="00A543BF"/>
    <w:rsid w:val="00A56FF8"/>
    <w:rsid w:val="00A57006"/>
    <w:rsid w:val="00A66ADE"/>
    <w:rsid w:val="00A67A0E"/>
    <w:rsid w:val="00A70BF0"/>
    <w:rsid w:val="00A71720"/>
    <w:rsid w:val="00A71C60"/>
    <w:rsid w:val="00A7301E"/>
    <w:rsid w:val="00A73BFE"/>
    <w:rsid w:val="00A75226"/>
    <w:rsid w:val="00A80826"/>
    <w:rsid w:val="00A81A70"/>
    <w:rsid w:val="00A86F9B"/>
    <w:rsid w:val="00A918E7"/>
    <w:rsid w:val="00A947AF"/>
    <w:rsid w:val="00A95F83"/>
    <w:rsid w:val="00AA18D4"/>
    <w:rsid w:val="00AA25F3"/>
    <w:rsid w:val="00AA5192"/>
    <w:rsid w:val="00AA6885"/>
    <w:rsid w:val="00AA760E"/>
    <w:rsid w:val="00AB57D5"/>
    <w:rsid w:val="00AB60D7"/>
    <w:rsid w:val="00AB7DB5"/>
    <w:rsid w:val="00AC1EB0"/>
    <w:rsid w:val="00AC45D8"/>
    <w:rsid w:val="00AD3C77"/>
    <w:rsid w:val="00AD43CE"/>
    <w:rsid w:val="00AD5651"/>
    <w:rsid w:val="00AD7316"/>
    <w:rsid w:val="00AE1491"/>
    <w:rsid w:val="00AF1C53"/>
    <w:rsid w:val="00AF5372"/>
    <w:rsid w:val="00AF5616"/>
    <w:rsid w:val="00AF6CAF"/>
    <w:rsid w:val="00B00D71"/>
    <w:rsid w:val="00B020D5"/>
    <w:rsid w:val="00B0320C"/>
    <w:rsid w:val="00B0525A"/>
    <w:rsid w:val="00B1067C"/>
    <w:rsid w:val="00B114F4"/>
    <w:rsid w:val="00B11F7D"/>
    <w:rsid w:val="00B137DD"/>
    <w:rsid w:val="00B14982"/>
    <w:rsid w:val="00B158C4"/>
    <w:rsid w:val="00B16F8B"/>
    <w:rsid w:val="00B21974"/>
    <w:rsid w:val="00B2279A"/>
    <w:rsid w:val="00B242E9"/>
    <w:rsid w:val="00B406A5"/>
    <w:rsid w:val="00B40C53"/>
    <w:rsid w:val="00B42CC4"/>
    <w:rsid w:val="00B43C29"/>
    <w:rsid w:val="00B459D2"/>
    <w:rsid w:val="00B45DE0"/>
    <w:rsid w:val="00B4706D"/>
    <w:rsid w:val="00B4721A"/>
    <w:rsid w:val="00B514E3"/>
    <w:rsid w:val="00B56120"/>
    <w:rsid w:val="00B60AA8"/>
    <w:rsid w:val="00B61687"/>
    <w:rsid w:val="00B62A25"/>
    <w:rsid w:val="00B66B92"/>
    <w:rsid w:val="00B7536F"/>
    <w:rsid w:val="00B7671F"/>
    <w:rsid w:val="00B77DB8"/>
    <w:rsid w:val="00B80B7A"/>
    <w:rsid w:val="00B81413"/>
    <w:rsid w:val="00B81D1A"/>
    <w:rsid w:val="00B9537C"/>
    <w:rsid w:val="00B9558C"/>
    <w:rsid w:val="00B9701B"/>
    <w:rsid w:val="00B973D3"/>
    <w:rsid w:val="00B97AA6"/>
    <w:rsid w:val="00BA2E7B"/>
    <w:rsid w:val="00BA3C00"/>
    <w:rsid w:val="00BB243E"/>
    <w:rsid w:val="00BB26AA"/>
    <w:rsid w:val="00BB2D80"/>
    <w:rsid w:val="00BB73C7"/>
    <w:rsid w:val="00BC08E1"/>
    <w:rsid w:val="00BC1814"/>
    <w:rsid w:val="00BC2194"/>
    <w:rsid w:val="00BC281F"/>
    <w:rsid w:val="00BC2984"/>
    <w:rsid w:val="00BC31B1"/>
    <w:rsid w:val="00BC465D"/>
    <w:rsid w:val="00BC5905"/>
    <w:rsid w:val="00BC6979"/>
    <w:rsid w:val="00BC7A63"/>
    <w:rsid w:val="00BD1671"/>
    <w:rsid w:val="00BD3BEC"/>
    <w:rsid w:val="00BE1853"/>
    <w:rsid w:val="00BE2252"/>
    <w:rsid w:val="00BE6736"/>
    <w:rsid w:val="00BF06A0"/>
    <w:rsid w:val="00BF0EB4"/>
    <w:rsid w:val="00BF20C6"/>
    <w:rsid w:val="00BF4273"/>
    <w:rsid w:val="00BF7372"/>
    <w:rsid w:val="00C04E02"/>
    <w:rsid w:val="00C06E2D"/>
    <w:rsid w:val="00C07816"/>
    <w:rsid w:val="00C1686B"/>
    <w:rsid w:val="00C177E1"/>
    <w:rsid w:val="00C201D2"/>
    <w:rsid w:val="00C20939"/>
    <w:rsid w:val="00C20EEC"/>
    <w:rsid w:val="00C216BC"/>
    <w:rsid w:val="00C24F69"/>
    <w:rsid w:val="00C31E30"/>
    <w:rsid w:val="00C33883"/>
    <w:rsid w:val="00C37E6B"/>
    <w:rsid w:val="00C417F7"/>
    <w:rsid w:val="00C41EEA"/>
    <w:rsid w:val="00C4296A"/>
    <w:rsid w:val="00C5417C"/>
    <w:rsid w:val="00C55F04"/>
    <w:rsid w:val="00C61C0D"/>
    <w:rsid w:val="00C652C6"/>
    <w:rsid w:val="00C655B2"/>
    <w:rsid w:val="00C66527"/>
    <w:rsid w:val="00C67C93"/>
    <w:rsid w:val="00C703EC"/>
    <w:rsid w:val="00C7092C"/>
    <w:rsid w:val="00C7449D"/>
    <w:rsid w:val="00C75B12"/>
    <w:rsid w:val="00C8046C"/>
    <w:rsid w:val="00C815A6"/>
    <w:rsid w:val="00C824C5"/>
    <w:rsid w:val="00C831C9"/>
    <w:rsid w:val="00C85EFC"/>
    <w:rsid w:val="00C85F21"/>
    <w:rsid w:val="00C86D69"/>
    <w:rsid w:val="00C921FF"/>
    <w:rsid w:val="00C928D9"/>
    <w:rsid w:val="00C92A80"/>
    <w:rsid w:val="00C92AE9"/>
    <w:rsid w:val="00C92F7A"/>
    <w:rsid w:val="00C932C5"/>
    <w:rsid w:val="00C964DB"/>
    <w:rsid w:val="00CA0FC4"/>
    <w:rsid w:val="00CA3897"/>
    <w:rsid w:val="00CA3C2E"/>
    <w:rsid w:val="00CA5B08"/>
    <w:rsid w:val="00CA674D"/>
    <w:rsid w:val="00CB3242"/>
    <w:rsid w:val="00CB3933"/>
    <w:rsid w:val="00CC195D"/>
    <w:rsid w:val="00CC1D7C"/>
    <w:rsid w:val="00CC41C7"/>
    <w:rsid w:val="00CC55FC"/>
    <w:rsid w:val="00CC62CD"/>
    <w:rsid w:val="00CC79EF"/>
    <w:rsid w:val="00CD02DF"/>
    <w:rsid w:val="00CD0D5F"/>
    <w:rsid w:val="00CD3F79"/>
    <w:rsid w:val="00CD65E0"/>
    <w:rsid w:val="00CE0123"/>
    <w:rsid w:val="00CE3D40"/>
    <w:rsid w:val="00CE5285"/>
    <w:rsid w:val="00CE5E71"/>
    <w:rsid w:val="00CF0C2F"/>
    <w:rsid w:val="00CF4A13"/>
    <w:rsid w:val="00CF591C"/>
    <w:rsid w:val="00CF7627"/>
    <w:rsid w:val="00D025D9"/>
    <w:rsid w:val="00D02F92"/>
    <w:rsid w:val="00D03A20"/>
    <w:rsid w:val="00D05D57"/>
    <w:rsid w:val="00D07E7E"/>
    <w:rsid w:val="00D102CD"/>
    <w:rsid w:val="00D10BA6"/>
    <w:rsid w:val="00D13076"/>
    <w:rsid w:val="00D130CB"/>
    <w:rsid w:val="00D13722"/>
    <w:rsid w:val="00D15DFB"/>
    <w:rsid w:val="00D2018A"/>
    <w:rsid w:val="00D20684"/>
    <w:rsid w:val="00D21406"/>
    <w:rsid w:val="00D22368"/>
    <w:rsid w:val="00D26907"/>
    <w:rsid w:val="00D33B42"/>
    <w:rsid w:val="00D34930"/>
    <w:rsid w:val="00D34B94"/>
    <w:rsid w:val="00D35049"/>
    <w:rsid w:val="00D360DD"/>
    <w:rsid w:val="00D37073"/>
    <w:rsid w:val="00D40871"/>
    <w:rsid w:val="00D44861"/>
    <w:rsid w:val="00D5696F"/>
    <w:rsid w:val="00D56E11"/>
    <w:rsid w:val="00D57FBF"/>
    <w:rsid w:val="00D62920"/>
    <w:rsid w:val="00D6479C"/>
    <w:rsid w:val="00D709E9"/>
    <w:rsid w:val="00D72FFD"/>
    <w:rsid w:val="00D73741"/>
    <w:rsid w:val="00D82B1F"/>
    <w:rsid w:val="00D82E3D"/>
    <w:rsid w:val="00D861F1"/>
    <w:rsid w:val="00D87257"/>
    <w:rsid w:val="00D90262"/>
    <w:rsid w:val="00D9094D"/>
    <w:rsid w:val="00D91373"/>
    <w:rsid w:val="00D92969"/>
    <w:rsid w:val="00D93BF8"/>
    <w:rsid w:val="00D940C6"/>
    <w:rsid w:val="00D95CE4"/>
    <w:rsid w:val="00D9651A"/>
    <w:rsid w:val="00DA6385"/>
    <w:rsid w:val="00DB1355"/>
    <w:rsid w:val="00DB240B"/>
    <w:rsid w:val="00DB4328"/>
    <w:rsid w:val="00DB7058"/>
    <w:rsid w:val="00DC1720"/>
    <w:rsid w:val="00DC1AAE"/>
    <w:rsid w:val="00DC3A25"/>
    <w:rsid w:val="00DC46AC"/>
    <w:rsid w:val="00DC747D"/>
    <w:rsid w:val="00DD0A63"/>
    <w:rsid w:val="00DD2FDE"/>
    <w:rsid w:val="00DD6625"/>
    <w:rsid w:val="00DD7E75"/>
    <w:rsid w:val="00DE199B"/>
    <w:rsid w:val="00DE406C"/>
    <w:rsid w:val="00DE586A"/>
    <w:rsid w:val="00DE5D49"/>
    <w:rsid w:val="00DE6EA7"/>
    <w:rsid w:val="00DF232B"/>
    <w:rsid w:val="00E00BBF"/>
    <w:rsid w:val="00E07743"/>
    <w:rsid w:val="00E140A8"/>
    <w:rsid w:val="00E14B92"/>
    <w:rsid w:val="00E17CEE"/>
    <w:rsid w:val="00E204EA"/>
    <w:rsid w:val="00E20794"/>
    <w:rsid w:val="00E2154E"/>
    <w:rsid w:val="00E23574"/>
    <w:rsid w:val="00E242B7"/>
    <w:rsid w:val="00E252D7"/>
    <w:rsid w:val="00E31789"/>
    <w:rsid w:val="00E427E6"/>
    <w:rsid w:val="00E4699C"/>
    <w:rsid w:val="00E523D8"/>
    <w:rsid w:val="00E52898"/>
    <w:rsid w:val="00E5344E"/>
    <w:rsid w:val="00E54BF6"/>
    <w:rsid w:val="00E61EB5"/>
    <w:rsid w:val="00E626CA"/>
    <w:rsid w:val="00E64F32"/>
    <w:rsid w:val="00E662C8"/>
    <w:rsid w:val="00E67B1B"/>
    <w:rsid w:val="00E7205E"/>
    <w:rsid w:val="00E733F1"/>
    <w:rsid w:val="00E73A90"/>
    <w:rsid w:val="00E74AA8"/>
    <w:rsid w:val="00E75470"/>
    <w:rsid w:val="00E764A5"/>
    <w:rsid w:val="00E77EF8"/>
    <w:rsid w:val="00E830B3"/>
    <w:rsid w:val="00E863D9"/>
    <w:rsid w:val="00E87D5E"/>
    <w:rsid w:val="00E94FAB"/>
    <w:rsid w:val="00E956E1"/>
    <w:rsid w:val="00E97652"/>
    <w:rsid w:val="00EA717B"/>
    <w:rsid w:val="00EA7591"/>
    <w:rsid w:val="00EB0810"/>
    <w:rsid w:val="00EB1A64"/>
    <w:rsid w:val="00EB2536"/>
    <w:rsid w:val="00EB3C37"/>
    <w:rsid w:val="00EB5F80"/>
    <w:rsid w:val="00EB66B4"/>
    <w:rsid w:val="00EB66C8"/>
    <w:rsid w:val="00EB7D3A"/>
    <w:rsid w:val="00EC2FA7"/>
    <w:rsid w:val="00EC589E"/>
    <w:rsid w:val="00EC7494"/>
    <w:rsid w:val="00ED029B"/>
    <w:rsid w:val="00ED177F"/>
    <w:rsid w:val="00ED23C2"/>
    <w:rsid w:val="00EE1997"/>
    <w:rsid w:val="00EE1F03"/>
    <w:rsid w:val="00EE371E"/>
    <w:rsid w:val="00EE4513"/>
    <w:rsid w:val="00EE61A9"/>
    <w:rsid w:val="00EE7C36"/>
    <w:rsid w:val="00F0014C"/>
    <w:rsid w:val="00F015AC"/>
    <w:rsid w:val="00F0515D"/>
    <w:rsid w:val="00F07108"/>
    <w:rsid w:val="00F11F04"/>
    <w:rsid w:val="00F16FC7"/>
    <w:rsid w:val="00F235E6"/>
    <w:rsid w:val="00F247F5"/>
    <w:rsid w:val="00F27E11"/>
    <w:rsid w:val="00F3019F"/>
    <w:rsid w:val="00F4059E"/>
    <w:rsid w:val="00F40D6E"/>
    <w:rsid w:val="00F44277"/>
    <w:rsid w:val="00F452E6"/>
    <w:rsid w:val="00F464B1"/>
    <w:rsid w:val="00F51962"/>
    <w:rsid w:val="00F5480B"/>
    <w:rsid w:val="00F57313"/>
    <w:rsid w:val="00F716C9"/>
    <w:rsid w:val="00F73508"/>
    <w:rsid w:val="00F75F5C"/>
    <w:rsid w:val="00F868AF"/>
    <w:rsid w:val="00F87543"/>
    <w:rsid w:val="00F91279"/>
    <w:rsid w:val="00F9206E"/>
    <w:rsid w:val="00F938A8"/>
    <w:rsid w:val="00F958C4"/>
    <w:rsid w:val="00FA12FA"/>
    <w:rsid w:val="00FA30BD"/>
    <w:rsid w:val="00FA4E61"/>
    <w:rsid w:val="00FA6F3F"/>
    <w:rsid w:val="00FB27F1"/>
    <w:rsid w:val="00FB354D"/>
    <w:rsid w:val="00FB3FB4"/>
    <w:rsid w:val="00FB4021"/>
    <w:rsid w:val="00FB6406"/>
    <w:rsid w:val="00FB6724"/>
    <w:rsid w:val="00FB6E33"/>
    <w:rsid w:val="00FB7231"/>
    <w:rsid w:val="00FC0A67"/>
    <w:rsid w:val="00FC227F"/>
    <w:rsid w:val="00FC53A4"/>
    <w:rsid w:val="00FD02AE"/>
    <w:rsid w:val="00FD356F"/>
    <w:rsid w:val="00FD424C"/>
    <w:rsid w:val="00FD640A"/>
    <w:rsid w:val="00FE0CC1"/>
    <w:rsid w:val="00FE10DD"/>
    <w:rsid w:val="00FE6530"/>
    <w:rsid w:val="00FE7103"/>
    <w:rsid w:val="00FE7CF5"/>
    <w:rsid w:val="00FF042A"/>
    <w:rsid w:val="00FF05FB"/>
    <w:rsid w:val="00FF0D5B"/>
    <w:rsid w:val="00FF4638"/>
    <w:rsid w:val="00FF4C81"/>
    <w:rsid w:val="00FF63FD"/>
    <w:rsid w:val="00FF65BB"/>
    <w:rsid w:val="00FF68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8FEC8"/>
  <w15:docId w15:val="{A4B9C6B0-451A-43F4-9053-70EA838B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7D2"/>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paragraph" w:customStyle="1" w:styleId="afe">
    <w:basedOn w:val="a"/>
    <w:next w:val="aff"/>
    <w:uiPriority w:val="99"/>
    <w:unhideWhenUsed/>
    <w:rsid w:val="00C921FF"/>
    <w:pPr>
      <w:suppressAutoHyphens w:val="0"/>
      <w:spacing w:before="100" w:beforeAutospacing="1" w:after="100" w:afterAutospacing="1"/>
    </w:pPr>
    <w:rPr>
      <w:rFonts w:eastAsia="Times New Roman" w:cs="Times New Roman"/>
      <w:sz w:val="24"/>
      <w:szCs w:val="24"/>
      <w:lang w:eastAsia="ru-RU"/>
    </w:rPr>
  </w:style>
  <w:style w:type="paragraph" w:customStyle="1" w:styleId="docdata">
    <w:name w:val="docdata"/>
    <w:aliases w:val="docy,v5,6248,bqiaagaaeyqcaaagiaiaaamgfgaabrqwaaaaaaaaaaaaaaaaaaaaaaaaaaaaaaaaaaaaaaaaaaaaaaaaaaaaaaaaaaaaaaaaaaaaaaaaaaaaaaaaaaaaaaaaaaaaaaaaaaaaaaaaaaaaaaaaaaaaaaaaaaaaaaaaaaaaaaaaaaaaaaaaaaaaaaaaaaaaaaaaaaaaaaaaaaaaaaaaaaaaaaaaaaaaaaaaaaaaaaaa"/>
    <w:basedOn w:val="a"/>
    <w:rsid w:val="00C921FF"/>
    <w:pPr>
      <w:suppressAutoHyphens w:val="0"/>
      <w:spacing w:before="100" w:beforeAutospacing="1" w:after="100" w:afterAutospacing="1"/>
    </w:pPr>
    <w:rPr>
      <w:rFonts w:eastAsia="Times New Roman" w:cs="Times New Roman"/>
      <w:sz w:val="24"/>
      <w:szCs w:val="24"/>
      <w:lang w:eastAsia="ru-RU"/>
    </w:rPr>
  </w:style>
  <w:style w:type="paragraph" w:styleId="aff">
    <w:name w:val="Normal (Web)"/>
    <w:basedOn w:val="a"/>
    <w:uiPriority w:val="99"/>
    <w:semiHidden/>
    <w:unhideWhenUsed/>
    <w:rsid w:val="00C921FF"/>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8272">
      <w:bodyDiv w:val="1"/>
      <w:marLeft w:val="0"/>
      <w:marRight w:val="0"/>
      <w:marTop w:val="0"/>
      <w:marBottom w:val="0"/>
      <w:divBdr>
        <w:top w:val="none" w:sz="0" w:space="0" w:color="auto"/>
        <w:left w:val="none" w:sz="0" w:space="0" w:color="auto"/>
        <w:bottom w:val="none" w:sz="0" w:space="0" w:color="auto"/>
        <w:right w:val="none" w:sz="0" w:space="0" w:color="auto"/>
      </w:divBdr>
    </w:div>
    <w:div w:id="58290149">
      <w:bodyDiv w:val="1"/>
      <w:marLeft w:val="0"/>
      <w:marRight w:val="0"/>
      <w:marTop w:val="0"/>
      <w:marBottom w:val="0"/>
      <w:divBdr>
        <w:top w:val="none" w:sz="0" w:space="0" w:color="auto"/>
        <w:left w:val="none" w:sz="0" w:space="0" w:color="auto"/>
        <w:bottom w:val="none" w:sz="0" w:space="0" w:color="auto"/>
        <w:right w:val="none" w:sz="0" w:space="0" w:color="auto"/>
      </w:divBdr>
    </w:div>
    <w:div w:id="179124339">
      <w:bodyDiv w:val="1"/>
      <w:marLeft w:val="0"/>
      <w:marRight w:val="0"/>
      <w:marTop w:val="0"/>
      <w:marBottom w:val="0"/>
      <w:divBdr>
        <w:top w:val="none" w:sz="0" w:space="0" w:color="auto"/>
        <w:left w:val="none" w:sz="0" w:space="0" w:color="auto"/>
        <w:bottom w:val="none" w:sz="0" w:space="0" w:color="auto"/>
        <w:right w:val="none" w:sz="0" w:space="0" w:color="auto"/>
      </w:divBdr>
    </w:div>
    <w:div w:id="407777287">
      <w:bodyDiv w:val="1"/>
      <w:marLeft w:val="0"/>
      <w:marRight w:val="0"/>
      <w:marTop w:val="0"/>
      <w:marBottom w:val="0"/>
      <w:divBdr>
        <w:top w:val="none" w:sz="0" w:space="0" w:color="auto"/>
        <w:left w:val="none" w:sz="0" w:space="0" w:color="auto"/>
        <w:bottom w:val="none" w:sz="0" w:space="0" w:color="auto"/>
        <w:right w:val="none" w:sz="0" w:space="0" w:color="auto"/>
      </w:divBdr>
    </w:div>
    <w:div w:id="429090122">
      <w:bodyDiv w:val="1"/>
      <w:marLeft w:val="0"/>
      <w:marRight w:val="0"/>
      <w:marTop w:val="0"/>
      <w:marBottom w:val="0"/>
      <w:divBdr>
        <w:top w:val="none" w:sz="0" w:space="0" w:color="auto"/>
        <w:left w:val="none" w:sz="0" w:space="0" w:color="auto"/>
        <w:bottom w:val="none" w:sz="0" w:space="0" w:color="auto"/>
        <w:right w:val="none" w:sz="0" w:space="0" w:color="auto"/>
      </w:divBdr>
    </w:div>
    <w:div w:id="429396613">
      <w:bodyDiv w:val="1"/>
      <w:marLeft w:val="0"/>
      <w:marRight w:val="0"/>
      <w:marTop w:val="0"/>
      <w:marBottom w:val="0"/>
      <w:divBdr>
        <w:top w:val="none" w:sz="0" w:space="0" w:color="auto"/>
        <w:left w:val="none" w:sz="0" w:space="0" w:color="auto"/>
        <w:bottom w:val="none" w:sz="0" w:space="0" w:color="auto"/>
        <w:right w:val="none" w:sz="0" w:space="0" w:color="auto"/>
      </w:divBdr>
    </w:div>
    <w:div w:id="511335333">
      <w:bodyDiv w:val="1"/>
      <w:marLeft w:val="0"/>
      <w:marRight w:val="0"/>
      <w:marTop w:val="0"/>
      <w:marBottom w:val="0"/>
      <w:divBdr>
        <w:top w:val="none" w:sz="0" w:space="0" w:color="auto"/>
        <w:left w:val="none" w:sz="0" w:space="0" w:color="auto"/>
        <w:bottom w:val="none" w:sz="0" w:space="0" w:color="auto"/>
        <w:right w:val="none" w:sz="0" w:space="0" w:color="auto"/>
      </w:divBdr>
    </w:div>
    <w:div w:id="529073274">
      <w:bodyDiv w:val="1"/>
      <w:marLeft w:val="0"/>
      <w:marRight w:val="0"/>
      <w:marTop w:val="0"/>
      <w:marBottom w:val="0"/>
      <w:divBdr>
        <w:top w:val="none" w:sz="0" w:space="0" w:color="auto"/>
        <w:left w:val="none" w:sz="0" w:space="0" w:color="auto"/>
        <w:bottom w:val="none" w:sz="0" w:space="0" w:color="auto"/>
        <w:right w:val="none" w:sz="0" w:space="0" w:color="auto"/>
      </w:divBdr>
    </w:div>
    <w:div w:id="573585204">
      <w:bodyDiv w:val="1"/>
      <w:marLeft w:val="0"/>
      <w:marRight w:val="0"/>
      <w:marTop w:val="0"/>
      <w:marBottom w:val="0"/>
      <w:divBdr>
        <w:top w:val="none" w:sz="0" w:space="0" w:color="auto"/>
        <w:left w:val="none" w:sz="0" w:space="0" w:color="auto"/>
        <w:bottom w:val="none" w:sz="0" w:space="0" w:color="auto"/>
        <w:right w:val="none" w:sz="0" w:space="0" w:color="auto"/>
      </w:divBdr>
    </w:div>
    <w:div w:id="602418212">
      <w:bodyDiv w:val="1"/>
      <w:marLeft w:val="0"/>
      <w:marRight w:val="0"/>
      <w:marTop w:val="0"/>
      <w:marBottom w:val="0"/>
      <w:divBdr>
        <w:top w:val="none" w:sz="0" w:space="0" w:color="auto"/>
        <w:left w:val="none" w:sz="0" w:space="0" w:color="auto"/>
        <w:bottom w:val="none" w:sz="0" w:space="0" w:color="auto"/>
        <w:right w:val="none" w:sz="0" w:space="0" w:color="auto"/>
      </w:divBdr>
    </w:div>
    <w:div w:id="657460112">
      <w:bodyDiv w:val="1"/>
      <w:marLeft w:val="0"/>
      <w:marRight w:val="0"/>
      <w:marTop w:val="0"/>
      <w:marBottom w:val="0"/>
      <w:divBdr>
        <w:top w:val="none" w:sz="0" w:space="0" w:color="auto"/>
        <w:left w:val="none" w:sz="0" w:space="0" w:color="auto"/>
        <w:bottom w:val="none" w:sz="0" w:space="0" w:color="auto"/>
        <w:right w:val="none" w:sz="0" w:space="0" w:color="auto"/>
      </w:divBdr>
    </w:div>
    <w:div w:id="681007448">
      <w:bodyDiv w:val="1"/>
      <w:marLeft w:val="0"/>
      <w:marRight w:val="0"/>
      <w:marTop w:val="0"/>
      <w:marBottom w:val="0"/>
      <w:divBdr>
        <w:top w:val="none" w:sz="0" w:space="0" w:color="auto"/>
        <w:left w:val="none" w:sz="0" w:space="0" w:color="auto"/>
        <w:bottom w:val="none" w:sz="0" w:space="0" w:color="auto"/>
        <w:right w:val="none" w:sz="0" w:space="0" w:color="auto"/>
      </w:divBdr>
    </w:div>
    <w:div w:id="760612714">
      <w:bodyDiv w:val="1"/>
      <w:marLeft w:val="0"/>
      <w:marRight w:val="0"/>
      <w:marTop w:val="0"/>
      <w:marBottom w:val="0"/>
      <w:divBdr>
        <w:top w:val="none" w:sz="0" w:space="0" w:color="auto"/>
        <w:left w:val="none" w:sz="0" w:space="0" w:color="auto"/>
        <w:bottom w:val="none" w:sz="0" w:space="0" w:color="auto"/>
        <w:right w:val="none" w:sz="0" w:space="0" w:color="auto"/>
      </w:divBdr>
    </w:div>
    <w:div w:id="770393192">
      <w:bodyDiv w:val="1"/>
      <w:marLeft w:val="0"/>
      <w:marRight w:val="0"/>
      <w:marTop w:val="0"/>
      <w:marBottom w:val="0"/>
      <w:divBdr>
        <w:top w:val="none" w:sz="0" w:space="0" w:color="auto"/>
        <w:left w:val="none" w:sz="0" w:space="0" w:color="auto"/>
        <w:bottom w:val="none" w:sz="0" w:space="0" w:color="auto"/>
        <w:right w:val="none" w:sz="0" w:space="0" w:color="auto"/>
      </w:divBdr>
    </w:div>
    <w:div w:id="781610441">
      <w:bodyDiv w:val="1"/>
      <w:marLeft w:val="0"/>
      <w:marRight w:val="0"/>
      <w:marTop w:val="0"/>
      <w:marBottom w:val="0"/>
      <w:divBdr>
        <w:top w:val="none" w:sz="0" w:space="0" w:color="auto"/>
        <w:left w:val="none" w:sz="0" w:space="0" w:color="auto"/>
        <w:bottom w:val="none" w:sz="0" w:space="0" w:color="auto"/>
        <w:right w:val="none" w:sz="0" w:space="0" w:color="auto"/>
      </w:divBdr>
    </w:div>
    <w:div w:id="840195120">
      <w:bodyDiv w:val="1"/>
      <w:marLeft w:val="0"/>
      <w:marRight w:val="0"/>
      <w:marTop w:val="0"/>
      <w:marBottom w:val="0"/>
      <w:divBdr>
        <w:top w:val="none" w:sz="0" w:space="0" w:color="auto"/>
        <w:left w:val="none" w:sz="0" w:space="0" w:color="auto"/>
        <w:bottom w:val="none" w:sz="0" w:space="0" w:color="auto"/>
        <w:right w:val="none" w:sz="0" w:space="0" w:color="auto"/>
      </w:divBdr>
    </w:div>
    <w:div w:id="852499129">
      <w:bodyDiv w:val="1"/>
      <w:marLeft w:val="0"/>
      <w:marRight w:val="0"/>
      <w:marTop w:val="0"/>
      <w:marBottom w:val="0"/>
      <w:divBdr>
        <w:top w:val="none" w:sz="0" w:space="0" w:color="auto"/>
        <w:left w:val="none" w:sz="0" w:space="0" w:color="auto"/>
        <w:bottom w:val="none" w:sz="0" w:space="0" w:color="auto"/>
        <w:right w:val="none" w:sz="0" w:space="0" w:color="auto"/>
      </w:divBdr>
    </w:div>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909267141">
      <w:bodyDiv w:val="1"/>
      <w:marLeft w:val="0"/>
      <w:marRight w:val="0"/>
      <w:marTop w:val="0"/>
      <w:marBottom w:val="0"/>
      <w:divBdr>
        <w:top w:val="none" w:sz="0" w:space="0" w:color="auto"/>
        <w:left w:val="none" w:sz="0" w:space="0" w:color="auto"/>
        <w:bottom w:val="none" w:sz="0" w:space="0" w:color="auto"/>
        <w:right w:val="none" w:sz="0" w:space="0" w:color="auto"/>
      </w:divBdr>
    </w:div>
    <w:div w:id="958754772">
      <w:bodyDiv w:val="1"/>
      <w:marLeft w:val="0"/>
      <w:marRight w:val="0"/>
      <w:marTop w:val="0"/>
      <w:marBottom w:val="0"/>
      <w:divBdr>
        <w:top w:val="none" w:sz="0" w:space="0" w:color="auto"/>
        <w:left w:val="none" w:sz="0" w:space="0" w:color="auto"/>
        <w:bottom w:val="none" w:sz="0" w:space="0" w:color="auto"/>
        <w:right w:val="none" w:sz="0" w:space="0" w:color="auto"/>
      </w:divBdr>
    </w:div>
    <w:div w:id="1001398383">
      <w:bodyDiv w:val="1"/>
      <w:marLeft w:val="0"/>
      <w:marRight w:val="0"/>
      <w:marTop w:val="0"/>
      <w:marBottom w:val="0"/>
      <w:divBdr>
        <w:top w:val="none" w:sz="0" w:space="0" w:color="auto"/>
        <w:left w:val="none" w:sz="0" w:space="0" w:color="auto"/>
        <w:bottom w:val="none" w:sz="0" w:space="0" w:color="auto"/>
        <w:right w:val="none" w:sz="0" w:space="0" w:color="auto"/>
      </w:divBdr>
    </w:div>
    <w:div w:id="1005013567">
      <w:bodyDiv w:val="1"/>
      <w:marLeft w:val="0"/>
      <w:marRight w:val="0"/>
      <w:marTop w:val="0"/>
      <w:marBottom w:val="0"/>
      <w:divBdr>
        <w:top w:val="none" w:sz="0" w:space="0" w:color="auto"/>
        <w:left w:val="none" w:sz="0" w:space="0" w:color="auto"/>
        <w:bottom w:val="none" w:sz="0" w:space="0" w:color="auto"/>
        <w:right w:val="none" w:sz="0" w:space="0" w:color="auto"/>
      </w:divBdr>
    </w:div>
    <w:div w:id="1105267891">
      <w:bodyDiv w:val="1"/>
      <w:marLeft w:val="0"/>
      <w:marRight w:val="0"/>
      <w:marTop w:val="0"/>
      <w:marBottom w:val="0"/>
      <w:divBdr>
        <w:top w:val="none" w:sz="0" w:space="0" w:color="auto"/>
        <w:left w:val="none" w:sz="0" w:space="0" w:color="auto"/>
        <w:bottom w:val="none" w:sz="0" w:space="0" w:color="auto"/>
        <w:right w:val="none" w:sz="0" w:space="0" w:color="auto"/>
      </w:divBdr>
    </w:div>
    <w:div w:id="1156844003">
      <w:bodyDiv w:val="1"/>
      <w:marLeft w:val="0"/>
      <w:marRight w:val="0"/>
      <w:marTop w:val="0"/>
      <w:marBottom w:val="0"/>
      <w:divBdr>
        <w:top w:val="none" w:sz="0" w:space="0" w:color="auto"/>
        <w:left w:val="none" w:sz="0" w:space="0" w:color="auto"/>
        <w:bottom w:val="none" w:sz="0" w:space="0" w:color="auto"/>
        <w:right w:val="none" w:sz="0" w:space="0" w:color="auto"/>
      </w:divBdr>
    </w:div>
    <w:div w:id="1203977956">
      <w:bodyDiv w:val="1"/>
      <w:marLeft w:val="0"/>
      <w:marRight w:val="0"/>
      <w:marTop w:val="0"/>
      <w:marBottom w:val="0"/>
      <w:divBdr>
        <w:top w:val="none" w:sz="0" w:space="0" w:color="auto"/>
        <w:left w:val="none" w:sz="0" w:space="0" w:color="auto"/>
        <w:bottom w:val="none" w:sz="0" w:space="0" w:color="auto"/>
        <w:right w:val="none" w:sz="0" w:space="0" w:color="auto"/>
      </w:divBdr>
    </w:div>
    <w:div w:id="1282493585">
      <w:bodyDiv w:val="1"/>
      <w:marLeft w:val="0"/>
      <w:marRight w:val="0"/>
      <w:marTop w:val="0"/>
      <w:marBottom w:val="0"/>
      <w:divBdr>
        <w:top w:val="none" w:sz="0" w:space="0" w:color="auto"/>
        <w:left w:val="none" w:sz="0" w:space="0" w:color="auto"/>
        <w:bottom w:val="none" w:sz="0" w:space="0" w:color="auto"/>
        <w:right w:val="none" w:sz="0" w:space="0" w:color="auto"/>
      </w:divBdr>
    </w:div>
    <w:div w:id="1440905589">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654139281">
      <w:bodyDiv w:val="1"/>
      <w:marLeft w:val="0"/>
      <w:marRight w:val="0"/>
      <w:marTop w:val="0"/>
      <w:marBottom w:val="0"/>
      <w:divBdr>
        <w:top w:val="none" w:sz="0" w:space="0" w:color="auto"/>
        <w:left w:val="none" w:sz="0" w:space="0" w:color="auto"/>
        <w:bottom w:val="none" w:sz="0" w:space="0" w:color="auto"/>
        <w:right w:val="none" w:sz="0" w:space="0" w:color="auto"/>
      </w:divBdr>
    </w:div>
    <w:div w:id="1671634611">
      <w:bodyDiv w:val="1"/>
      <w:marLeft w:val="0"/>
      <w:marRight w:val="0"/>
      <w:marTop w:val="0"/>
      <w:marBottom w:val="0"/>
      <w:divBdr>
        <w:top w:val="none" w:sz="0" w:space="0" w:color="auto"/>
        <w:left w:val="none" w:sz="0" w:space="0" w:color="auto"/>
        <w:bottom w:val="none" w:sz="0" w:space="0" w:color="auto"/>
        <w:right w:val="none" w:sz="0" w:space="0" w:color="auto"/>
      </w:divBdr>
    </w:div>
    <w:div w:id="1792750398">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1864320744">
      <w:bodyDiv w:val="1"/>
      <w:marLeft w:val="0"/>
      <w:marRight w:val="0"/>
      <w:marTop w:val="0"/>
      <w:marBottom w:val="0"/>
      <w:divBdr>
        <w:top w:val="none" w:sz="0" w:space="0" w:color="auto"/>
        <w:left w:val="none" w:sz="0" w:space="0" w:color="auto"/>
        <w:bottom w:val="none" w:sz="0" w:space="0" w:color="auto"/>
        <w:right w:val="none" w:sz="0" w:space="0" w:color="auto"/>
      </w:divBdr>
    </w:div>
    <w:div w:id="1922448325">
      <w:bodyDiv w:val="1"/>
      <w:marLeft w:val="0"/>
      <w:marRight w:val="0"/>
      <w:marTop w:val="0"/>
      <w:marBottom w:val="0"/>
      <w:divBdr>
        <w:top w:val="none" w:sz="0" w:space="0" w:color="auto"/>
        <w:left w:val="none" w:sz="0" w:space="0" w:color="auto"/>
        <w:bottom w:val="none" w:sz="0" w:space="0" w:color="auto"/>
        <w:right w:val="none" w:sz="0" w:space="0" w:color="auto"/>
      </w:divBdr>
    </w:div>
    <w:div w:id="1933316972">
      <w:bodyDiv w:val="1"/>
      <w:marLeft w:val="0"/>
      <w:marRight w:val="0"/>
      <w:marTop w:val="0"/>
      <w:marBottom w:val="0"/>
      <w:divBdr>
        <w:top w:val="none" w:sz="0" w:space="0" w:color="auto"/>
        <w:left w:val="none" w:sz="0" w:space="0" w:color="auto"/>
        <w:bottom w:val="none" w:sz="0" w:space="0" w:color="auto"/>
        <w:right w:val="none" w:sz="0" w:space="0" w:color="auto"/>
      </w:divBdr>
    </w:div>
    <w:div w:id="203561387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1A2B94-C605-47D4-9768-9948C2843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17</Pages>
  <Words>2677</Words>
  <Characters>21042</Characters>
  <Application>Microsoft Office Word</Application>
  <DocSecurity>0</DocSecurity>
  <Lines>809</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23303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user</cp:lastModifiedBy>
  <cp:revision>91</cp:revision>
  <cp:lastPrinted>2023-12-06T09:21:00Z</cp:lastPrinted>
  <dcterms:created xsi:type="dcterms:W3CDTF">2023-06-30T07:31:00Z</dcterms:created>
  <dcterms:modified xsi:type="dcterms:W3CDTF">2023-12-06T09:23:00Z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