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BE3D" w14:textId="77777777" w:rsidR="006B105D" w:rsidRDefault="006B105D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889DBA" w14:textId="77777777" w:rsidR="006B105D" w:rsidRDefault="006B105D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5C09E4" w14:textId="77777777" w:rsidR="006B105D" w:rsidRDefault="006B105D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0BCC63" w14:textId="6B17C135" w:rsidR="006D2376" w:rsidRDefault="006D2376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 дополнений  в постановление </w:t>
      </w:r>
    </w:p>
    <w:p w14:paraId="72ACBB3E" w14:textId="77777777" w:rsidR="006D2376" w:rsidRDefault="006D2376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городского округа Кашира  </w:t>
      </w:r>
    </w:p>
    <w:p w14:paraId="67982C16" w14:textId="2AF41837" w:rsidR="006D2376" w:rsidRDefault="006D2376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20.02.2023  №</w:t>
      </w:r>
      <w:r w:rsidR="006B1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457-па «Об утверждении перечней</w:t>
      </w:r>
    </w:p>
    <w:p w14:paraId="44087898" w14:textId="5ABEB0AD" w:rsidR="006D2376" w:rsidRDefault="006D2376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видов обязательных работ, перечней организаций, расположенных на территории городского округа Кашира, для отбывания уголовного наказания осужденным в виде исправительных и обязательных работ» </w:t>
      </w:r>
    </w:p>
    <w:p w14:paraId="1407449A" w14:textId="77777777" w:rsidR="006D2376" w:rsidRDefault="006D2376" w:rsidP="006D2376">
      <w:pPr>
        <w:rPr>
          <w:rFonts w:ascii="Times New Roman" w:hAnsi="Times New Roman"/>
          <w:sz w:val="28"/>
          <w:szCs w:val="28"/>
        </w:rPr>
      </w:pPr>
    </w:p>
    <w:p w14:paraId="75DF7234" w14:textId="4A348A3A" w:rsidR="006D2376" w:rsidRPr="00927F99" w:rsidRDefault="006D2376" w:rsidP="006D2376">
      <w:pPr>
        <w:shd w:val="clear" w:color="auto" w:fill="FFFFFF"/>
        <w:spacing w:after="0" w:line="273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F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исполнение статей 25, 39 </w:t>
      </w:r>
      <w:r w:rsidRPr="00927F99">
        <w:rPr>
          <w:rFonts w:ascii="Times New Roman" w:eastAsia="Times New Roman" w:hAnsi="Times New Roman"/>
          <w:sz w:val="28"/>
          <w:szCs w:val="28"/>
          <w:lang w:eastAsia="ru-RU"/>
        </w:rPr>
        <w:t xml:space="preserve">Уголовно-исполнительного кодекса Российской Федерации, статей 49, 50 Уголовного кодекса Российской Федерации, руководствуясь </w:t>
      </w:r>
      <w:r w:rsidRPr="00927F99">
        <w:rPr>
          <w:rFonts w:ascii="Times New Roman" w:eastAsia="Times New Roman" w:hAnsi="Times New Roman"/>
          <w:sz w:val="28"/>
          <w:szCs w:val="28"/>
        </w:rPr>
        <w:t>Уставом городского округа Кашира Московской области</w:t>
      </w:r>
      <w:r w:rsidRPr="00927F99">
        <w:rPr>
          <w:rFonts w:ascii="Times New Roman" w:eastAsia="Times New Roman" w:hAnsi="Times New Roman"/>
          <w:sz w:val="28"/>
          <w:szCs w:val="28"/>
          <w:lang w:eastAsia="ru-RU"/>
        </w:rPr>
        <w:t xml:space="preserve">, в  целях обеспечения исполнения уголовных наказаний в виде обязательных работ и исправительных работ, </w:t>
      </w:r>
    </w:p>
    <w:p w14:paraId="182D1FD1" w14:textId="77777777" w:rsidR="006D2376" w:rsidRDefault="006D2376" w:rsidP="006D2376">
      <w:pPr>
        <w:tabs>
          <w:tab w:val="left" w:pos="15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162A5032" w14:textId="7151CC25" w:rsidR="006D2376" w:rsidRPr="006C7BF2" w:rsidRDefault="006D2376" w:rsidP="005307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1.  Внести в постановление администрации городского округа Кашира от </w:t>
      </w:r>
      <w:r>
        <w:rPr>
          <w:rFonts w:ascii="Times New Roman" w:hAnsi="Times New Roman"/>
          <w:sz w:val="28"/>
          <w:szCs w:val="28"/>
        </w:rPr>
        <w:t>20.02.2023  №</w:t>
      </w:r>
      <w:r w:rsidR="006B1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457-па «Об утверждении перечней </w:t>
      </w:r>
      <w:r w:rsidR="006C7BF2">
        <w:rPr>
          <w:rFonts w:ascii="Times New Roman" w:hAnsi="Times New Roman"/>
          <w:sz w:val="28"/>
          <w:szCs w:val="28"/>
        </w:rPr>
        <w:t>видов обязательных работ, перечней организаций, расположенных на территории городского округа Кашира, для отбывания уголовного наказания осужденным</w:t>
      </w:r>
      <w:r w:rsidR="0053071E">
        <w:rPr>
          <w:rFonts w:ascii="Times New Roman" w:hAnsi="Times New Roman"/>
          <w:sz w:val="28"/>
          <w:szCs w:val="28"/>
        </w:rPr>
        <w:t>и</w:t>
      </w:r>
      <w:r w:rsidR="006C7BF2">
        <w:rPr>
          <w:rFonts w:ascii="Times New Roman" w:hAnsi="Times New Roman"/>
          <w:sz w:val="28"/>
          <w:szCs w:val="28"/>
        </w:rPr>
        <w:t xml:space="preserve"> в виде исправительных и обязательных работ» </w:t>
      </w:r>
      <w:r>
        <w:rPr>
          <w:rFonts w:ascii="Times New Roman" w:hAnsi="Times New Roman"/>
          <w:sz w:val="28"/>
          <w:szCs w:val="28"/>
        </w:rPr>
        <w:t xml:space="preserve">  (далее – постановление) </w:t>
      </w:r>
      <w:r>
        <w:rPr>
          <w:rFonts w:ascii="Times New Roman" w:eastAsia="Times New Roman" w:hAnsi="Times New Roman"/>
          <w:sz w:val="28"/>
          <w:szCs w:val="28"/>
        </w:rPr>
        <w:t>следующие дополнения:</w:t>
      </w:r>
    </w:p>
    <w:p w14:paraId="70535BA3" w14:textId="3D407CB1" w:rsidR="006D2376" w:rsidRDefault="006D2376" w:rsidP="008B046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1.1. Приложение №</w:t>
      </w:r>
      <w:r w:rsidR="006B105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3 к постановлению «Перечень организаций для отбывания уголовного наказания осужденным</w:t>
      </w:r>
      <w:r w:rsidR="005D4C2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к исправительным работам на территории городского округа Кашира»  дополнить пункт</w:t>
      </w:r>
      <w:r w:rsidR="009216E0">
        <w:rPr>
          <w:rFonts w:ascii="Times New Roman" w:eastAsia="Times New Roman" w:hAnsi="Times New Roman"/>
          <w:sz w:val="28"/>
          <w:szCs w:val="28"/>
        </w:rPr>
        <w:t xml:space="preserve">ами </w:t>
      </w:r>
      <w:r>
        <w:rPr>
          <w:rFonts w:ascii="Times New Roman" w:eastAsia="Times New Roman" w:hAnsi="Times New Roman"/>
          <w:sz w:val="28"/>
          <w:szCs w:val="28"/>
        </w:rPr>
        <w:t xml:space="preserve">34 </w:t>
      </w:r>
      <w:r w:rsidR="009216E0">
        <w:rPr>
          <w:rFonts w:ascii="Times New Roman" w:eastAsia="Times New Roman" w:hAnsi="Times New Roman"/>
          <w:sz w:val="28"/>
          <w:szCs w:val="28"/>
        </w:rPr>
        <w:t xml:space="preserve">и 35 </w:t>
      </w:r>
      <w:r>
        <w:rPr>
          <w:rFonts w:ascii="Times New Roman" w:eastAsia="Times New Roman" w:hAnsi="Times New Roman"/>
          <w:sz w:val="28"/>
          <w:szCs w:val="28"/>
        </w:rPr>
        <w:t>следующего содержания:</w:t>
      </w:r>
    </w:p>
    <w:p w14:paraId="13701A0A" w14:textId="48200F9A" w:rsidR="009216E0" w:rsidRDefault="006D2376" w:rsidP="008B0462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«34. ООО «</w:t>
      </w:r>
      <w:r w:rsidR="006C7BF2">
        <w:rPr>
          <w:rFonts w:ascii="Times New Roman" w:eastAsia="Times New Roman" w:hAnsi="Times New Roman"/>
          <w:sz w:val="28"/>
          <w:szCs w:val="28"/>
        </w:rPr>
        <w:t>Алюмак</w:t>
      </w:r>
      <w:r>
        <w:rPr>
          <w:rFonts w:ascii="Times New Roman" w:eastAsia="Times New Roman" w:hAnsi="Times New Roman"/>
          <w:sz w:val="28"/>
          <w:szCs w:val="28"/>
        </w:rPr>
        <w:t>»</w:t>
      </w:r>
    </w:p>
    <w:p w14:paraId="48EF7560" w14:textId="11036489" w:rsidR="006D2376" w:rsidRDefault="009216E0" w:rsidP="008B0462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35</w:t>
      </w:r>
      <w:r w:rsidR="00BF41BC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ООО «Выбор</w:t>
      </w:r>
      <w:r w:rsidR="00BF41BC">
        <w:rPr>
          <w:rFonts w:ascii="Times New Roman" w:eastAsia="Times New Roman" w:hAnsi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F41BC">
        <w:rPr>
          <w:rFonts w:ascii="Times New Roman" w:eastAsia="Times New Roman" w:hAnsi="Times New Roman"/>
          <w:sz w:val="28"/>
          <w:szCs w:val="28"/>
        </w:rPr>
        <w:t>Мск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6D2376">
        <w:rPr>
          <w:rFonts w:ascii="Times New Roman" w:eastAsia="Times New Roman" w:hAnsi="Times New Roman"/>
          <w:sz w:val="28"/>
          <w:szCs w:val="28"/>
        </w:rPr>
        <w:t>.</w:t>
      </w:r>
    </w:p>
    <w:p w14:paraId="2576B2C7" w14:textId="38AED6F7" w:rsidR="006D2376" w:rsidRDefault="006D2376" w:rsidP="008B0462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2. МКУ «Центр обслуживания» городского округа Кашира                           обеспечить размещение настоящего постановления на официальном сайте администрации городского округа Кашира в сети «Интернет».</w:t>
      </w:r>
    </w:p>
    <w:p w14:paraId="55B53A08" w14:textId="77777777" w:rsidR="006D2376" w:rsidRDefault="006D2376" w:rsidP="006D237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</w:rPr>
        <w:t>3.  Контроль за выполнением настоящего постановления  возложить  на</w:t>
      </w:r>
    </w:p>
    <w:p w14:paraId="24803886" w14:textId="07EEBFB2" w:rsidR="006D2376" w:rsidRDefault="006C7BF2" w:rsidP="006D237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 w:rsidR="006D2376">
        <w:rPr>
          <w:rFonts w:ascii="Times New Roman" w:hAnsi="Times New Roman"/>
          <w:sz w:val="28"/>
          <w:szCs w:val="28"/>
        </w:rPr>
        <w:t xml:space="preserve">заместителя Главы администрации городского округа Кашира </w:t>
      </w:r>
      <w:r>
        <w:rPr>
          <w:rFonts w:ascii="Times New Roman" w:hAnsi="Times New Roman"/>
          <w:sz w:val="28"/>
          <w:szCs w:val="28"/>
        </w:rPr>
        <w:t>Козлову И.В.</w:t>
      </w:r>
    </w:p>
    <w:p w14:paraId="66052A92" w14:textId="574594CA" w:rsidR="006D2376" w:rsidRDefault="006D2376" w:rsidP="006D237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69EB3E" w14:textId="77777777" w:rsidR="008D348B" w:rsidRDefault="008D348B" w:rsidP="006D237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3EFE39" w14:textId="77777777" w:rsidR="006D2376" w:rsidRDefault="006D2376" w:rsidP="006D2376">
      <w:pPr>
        <w:tabs>
          <w:tab w:val="left" w:pos="709"/>
          <w:tab w:val="left" w:pos="9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0CDA892" w14:textId="5FA4FB32" w:rsidR="006D2376" w:rsidRDefault="006D2376" w:rsidP="006D23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D3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округа Кашира                                                   </w:t>
      </w:r>
      <w:r w:rsidR="006C7BF2">
        <w:rPr>
          <w:rFonts w:ascii="Times New Roman" w:hAnsi="Times New Roman"/>
          <w:sz w:val="28"/>
          <w:szCs w:val="28"/>
        </w:rPr>
        <w:t>М.Н. Шувалов</w:t>
      </w:r>
    </w:p>
    <w:p w14:paraId="35800D3C" w14:textId="4669EE18" w:rsidR="006D2376" w:rsidRDefault="006D2376" w:rsidP="006B105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sz w:val="28"/>
          <w:szCs w:val="28"/>
        </w:rPr>
        <w:lastRenderedPageBreak/>
        <w:t>Проект представлен:</w:t>
      </w:r>
    </w:p>
    <w:p w14:paraId="0C8898F5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F60A087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Председатель комитета по</w:t>
      </w:r>
      <w:r>
        <w:rPr>
          <w:rFonts w:ascii="Times New Roman" w:eastAsia="Times New Roman" w:hAnsi="Times New Roman"/>
          <w:sz w:val="28"/>
          <w:szCs w:val="28"/>
        </w:rPr>
        <w:br/>
        <w:t>экономической политике</w:t>
      </w:r>
    </w:p>
    <w:p w14:paraId="68FB5DB7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И.В. Туровцев</w:t>
      </w:r>
    </w:p>
    <w:p w14:paraId="0E472D4B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BA15ABB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 согласован:</w:t>
      </w:r>
    </w:p>
    <w:p w14:paraId="58229285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32CBB59" w14:textId="77777777" w:rsidR="00BF41BC" w:rsidRDefault="00BF41BC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Исполняющий обязанности </w:t>
      </w:r>
    </w:p>
    <w:p w14:paraId="0702AE1E" w14:textId="43CA7D2D" w:rsidR="006D2376" w:rsidRDefault="00BF41BC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з</w:t>
      </w:r>
      <w:r w:rsidR="006D2376">
        <w:rPr>
          <w:rFonts w:ascii="Times New Roman" w:eastAsia="Times New Roman" w:hAnsi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D2376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администрации </w:t>
      </w:r>
    </w:p>
    <w:p w14:paraId="0CDE7A10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Кашира </w:t>
      </w:r>
    </w:p>
    <w:p w14:paraId="4DFD5E07" w14:textId="5E41AFC5" w:rsidR="006D2376" w:rsidRDefault="00BF41BC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И.В. Козлова</w:t>
      </w:r>
    </w:p>
    <w:p w14:paraId="0C0CFE73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98A3553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правового управления </w:t>
      </w:r>
    </w:p>
    <w:p w14:paraId="762CB027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И.В. Бабенков</w:t>
      </w:r>
    </w:p>
    <w:p w14:paraId="2B6EC3CD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35A5E39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Каширского межмуниципального филиала </w:t>
      </w:r>
    </w:p>
    <w:p w14:paraId="4CDD86E0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ФКУ УИИ УФСИН России по Московской области </w:t>
      </w:r>
    </w:p>
    <w:p w14:paraId="698C14DE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А.Ю. Вербовая</w:t>
      </w:r>
    </w:p>
    <w:p w14:paraId="3E096C27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A86F667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Исполнитель:</w:t>
      </w:r>
    </w:p>
    <w:p w14:paraId="76A785E9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Главный аналитик комитета</w:t>
      </w:r>
    </w:p>
    <w:p w14:paraId="13C93A34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экономической политике</w:t>
      </w:r>
    </w:p>
    <w:p w14:paraId="29CA886D" w14:textId="77777777" w:rsidR="006D2376" w:rsidRDefault="006D2376" w:rsidP="006D2376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Г.А. Белова</w:t>
      </w:r>
    </w:p>
    <w:p w14:paraId="0AF0D054" w14:textId="52493000" w:rsidR="006D2376" w:rsidRDefault="006B105D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15</w:t>
      </w:r>
    </w:p>
    <w:p w14:paraId="72C3D248" w14:textId="77777777" w:rsidR="006B105D" w:rsidRDefault="006B105D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74F005" w14:textId="77777777" w:rsidR="006D2376" w:rsidRPr="008A1F36" w:rsidRDefault="006D2376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Разослано:</w:t>
      </w:r>
    </w:p>
    <w:p w14:paraId="4828D0EC" w14:textId="77777777" w:rsidR="006D2376" w:rsidRPr="008A1F36" w:rsidRDefault="006D2376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дело –2</w:t>
      </w:r>
    </w:p>
    <w:p w14:paraId="60E3D728" w14:textId="77777777" w:rsidR="006D2376" w:rsidRPr="008A1F36" w:rsidRDefault="006D2376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 xml:space="preserve">Беловой – </w:t>
      </w:r>
      <w:r w:rsidRPr="008A1F36">
        <w:rPr>
          <w:rFonts w:ascii="Times New Roman" w:eastAsia="Times New Roman" w:hAnsi="Times New Roman"/>
          <w:sz w:val="24"/>
          <w:szCs w:val="24"/>
          <w:lang w:val="en-US" w:eastAsia="ru-RU"/>
        </w:rPr>
        <w:t>mun</w:t>
      </w: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A1F36">
        <w:rPr>
          <w:rFonts w:ascii="Times New Roman" w:eastAsia="Times New Roman" w:hAnsi="Times New Roman"/>
          <w:sz w:val="24"/>
          <w:szCs w:val="24"/>
          <w:lang w:val="en-US" w:eastAsia="ru-RU"/>
        </w:rPr>
        <w:t>kontrol</w:t>
      </w: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Pr="008A1F36"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A1F3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14:paraId="1FC2092D" w14:textId="77777777" w:rsidR="006D2376" w:rsidRPr="008A1F36" w:rsidRDefault="006D2376" w:rsidP="006D23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Прокуратура – </w:t>
      </w:r>
      <w:hyperlink r:id="rId4" w:history="1"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nadzor</w:t>
        </w:r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nadzor</w:t>
        </w:r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8A1F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3EB523A6" w14:textId="77777777" w:rsidR="006D2376" w:rsidRPr="008A1F36" w:rsidRDefault="006D2376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Вербовая ( ФКУ УИИ УФСИН ) – kashira142904@mail.ru</w:t>
      </w:r>
    </w:p>
    <w:p w14:paraId="46255F76" w14:textId="6466DFFA" w:rsidR="006D2376" w:rsidRPr="00BF41BC" w:rsidRDefault="00BF41BC" w:rsidP="006D23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МКУ Центр обслуживания</w:t>
      </w:r>
      <w:r w:rsidR="006D2376" w:rsidRPr="008A1F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6D2376" w:rsidRPr="008A1F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mkutso</w:t>
      </w:r>
      <w:r w:rsidRPr="00BF41BC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 w:rsidRPr="00BF41B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14:paraId="22CC08A3" w14:textId="77777777" w:rsidR="006D2376" w:rsidRPr="008A1F36" w:rsidRDefault="006D2376" w:rsidP="006D2376">
      <w:pPr>
        <w:shd w:val="clear" w:color="auto" w:fill="FFFFFF"/>
        <w:spacing w:after="0" w:line="273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F36">
        <w:rPr>
          <w:rFonts w:ascii="Times New Roman" w:eastAsia="Times New Roman" w:hAnsi="Times New Roman"/>
          <w:sz w:val="24"/>
          <w:szCs w:val="24"/>
          <w:lang w:eastAsia="ru-RU"/>
        </w:rPr>
        <w:t>регистр -2</w:t>
      </w:r>
    </w:p>
    <w:p w14:paraId="087415BB" w14:textId="4A515DF6" w:rsidR="006D2376" w:rsidRPr="008A1F36" w:rsidRDefault="00C32C7D" w:rsidP="006D2376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6D2376" w:rsidRPr="008A1F36">
        <w:rPr>
          <w:rFonts w:ascii="Times New Roman" w:eastAsia="Times New Roman" w:hAnsi="Times New Roman"/>
          <w:sz w:val="24"/>
          <w:szCs w:val="24"/>
          <w:lang w:eastAsia="ru-RU"/>
        </w:rPr>
        <w:t xml:space="preserve"> экз.</w:t>
      </w:r>
    </w:p>
    <w:p w14:paraId="2B17BCD4" w14:textId="77777777" w:rsidR="00E623B6" w:rsidRDefault="00E623B6"/>
    <w:sectPr w:rsidR="00E623B6" w:rsidSect="006640C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06"/>
    <w:rsid w:val="0053071E"/>
    <w:rsid w:val="005D4C28"/>
    <w:rsid w:val="006640C0"/>
    <w:rsid w:val="006B105D"/>
    <w:rsid w:val="006C7BF2"/>
    <w:rsid w:val="006D2376"/>
    <w:rsid w:val="008B0462"/>
    <w:rsid w:val="008D348B"/>
    <w:rsid w:val="009216E0"/>
    <w:rsid w:val="00B33406"/>
    <w:rsid w:val="00BF41BC"/>
    <w:rsid w:val="00C32C7D"/>
    <w:rsid w:val="00E25A0F"/>
    <w:rsid w:val="00E6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456B"/>
  <w15:chartTrackingRefBased/>
  <w15:docId w15:val="{E9EE36C6-99AC-4129-B4B8-4F2F93FB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3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_nadzo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2023-09-18T05:40:00Z</cp:lastPrinted>
  <dcterms:created xsi:type="dcterms:W3CDTF">2023-09-18T05:40:00Z</dcterms:created>
  <dcterms:modified xsi:type="dcterms:W3CDTF">2023-10-06T11:31:00Z</dcterms:modified>
</cp:coreProperties>
</file>