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326"/>
        <w:gridCol w:w="3281"/>
        <w:gridCol w:w="567"/>
        <w:gridCol w:w="4718"/>
        <w:gridCol w:w="364"/>
      </w:tblGrid>
      <w:tr w:rsidR="009237B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4" w:rsidRDefault="00D106B6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Сообщение </w:t>
            </w:r>
            <w:r w:rsidR="00F379EE">
              <w:rPr>
                <w:b/>
                <w:sz w:val="22"/>
                <w:szCs w:val="22"/>
              </w:rPr>
              <w:t>об установлении публичного сервитута</w:t>
            </w:r>
            <w:r w:rsidR="00945724">
              <w:rPr>
                <w:b/>
                <w:sz w:val="22"/>
                <w:szCs w:val="22"/>
              </w:rPr>
              <w:t xml:space="preserve"> </w:t>
            </w:r>
          </w:p>
          <w:p w:rsidR="009237B7" w:rsidRPr="00945724" w:rsidRDefault="00945724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главой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.7 Земельного кодекса Российской Федерации</w:t>
            </w:r>
          </w:p>
        </w:tc>
      </w:tr>
      <w:tr w:rsidR="009237B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587DEF" w:rsidP="00B24C54">
            <w:pPr>
              <w:autoSpaceDE w:val="0"/>
              <w:jc w:val="center"/>
              <w:rPr>
                <w:sz w:val="22"/>
                <w:szCs w:val="22"/>
              </w:rPr>
            </w:pPr>
            <w:r w:rsidRPr="00587DEF">
              <w:rPr>
                <w:sz w:val="22"/>
                <w:szCs w:val="22"/>
              </w:rPr>
              <w:t xml:space="preserve">Администрация </w:t>
            </w:r>
            <w:r w:rsidR="00FE14C7" w:rsidRPr="00FE14C7">
              <w:rPr>
                <w:sz w:val="22"/>
                <w:szCs w:val="22"/>
              </w:rPr>
              <w:t xml:space="preserve">городского округа Кашира </w:t>
            </w:r>
            <w:r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vMerge/>
          </w:tcPr>
          <w:p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4D119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t>Государственное унитарное предприятие Московской области «Электросеть»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4D119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ГУП МО «Эле</w:t>
            </w:r>
            <w:r w:rsidR="00E3335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тросеть»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E33359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t>Государственное унитарное предприятие субъекта Российской Федерации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E33359" w:rsidP="002E0488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t xml:space="preserve">141195, </w:t>
            </w:r>
            <w:proofErr w:type="gramStart"/>
            <w:r>
              <w:t>Московская</w:t>
            </w:r>
            <w:proofErr w:type="gramEnd"/>
            <w:r>
              <w:t xml:space="preserve"> обл., г. Фрязино, ул. Садовая, д. 18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E33359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t xml:space="preserve">141195, </w:t>
            </w:r>
            <w:proofErr w:type="gramStart"/>
            <w:r>
              <w:t>Московская</w:t>
            </w:r>
            <w:proofErr w:type="gramEnd"/>
            <w:r>
              <w:t xml:space="preserve"> обл., г. Фрязино, ул. Садовая, д. 18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6571B4" w:rsidRDefault="006571B4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electroset@fryazino.net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E33359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t>1025007070285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E33359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t>5052002110</w:t>
            </w:r>
          </w:p>
        </w:tc>
      </w:tr>
      <w:tr w:rsidR="009237B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88" w:rsidRDefault="00D106B6" w:rsidP="002E0488">
            <w:pPr>
              <w:autoSpaceDE w:val="0"/>
              <w:ind w:left="57" w:right="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Устанавливается</w:t>
            </w:r>
            <w:r w:rsidR="00525DEE">
              <w:rPr>
                <w:sz w:val="22"/>
                <w:szCs w:val="22"/>
              </w:rPr>
              <w:t xml:space="preserve"> публичный сервитут в отношении земель и (или) земельног</w:t>
            </w:r>
            <w:proofErr w:type="gramStart"/>
            <w:r w:rsidR="00525DEE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>
              <w:rPr>
                <w:sz w:val="22"/>
                <w:szCs w:val="22"/>
              </w:rPr>
              <w:t>ых</w:t>
            </w:r>
            <w:proofErr w:type="spellEnd"/>
            <w:r w:rsidR="00525DEE">
              <w:rPr>
                <w:sz w:val="22"/>
                <w:szCs w:val="22"/>
              </w:rPr>
              <w:t>) участка(</w:t>
            </w:r>
            <w:proofErr w:type="spellStart"/>
            <w:r w:rsidR="00525DEE">
              <w:rPr>
                <w:sz w:val="22"/>
                <w:szCs w:val="22"/>
              </w:rPr>
              <w:t>ов</w:t>
            </w:r>
            <w:proofErr w:type="spellEnd"/>
            <w:r w:rsidR="00525DEE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2E0488" w:rsidRDefault="00E33359" w:rsidP="006571B4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t>Размещения</w:t>
            </w:r>
            <w:r w:rsidR="006571B4">
              <w:t xml:space="preserve">, </w:t>
            </w:r>
            <w:r>
              <w:t xml:space="preserve">эксплуатации </w:t>
            </w:r>
            <w:r w:rsidR="006571B4">
              <w:t xml:space="preserve">и текущего ремонта </w:t>
            </w:r>
            <w:r>
              <w:t>существующего объекта электросетевого хозяйства</w:t>
            </w:r>
            <w:r w:rsidR="006571B4">
              <w:t xml:space="preserve"> и его неотъемлемых технологических частей, </w:t>
            </w:r>
            <w:r>
              <w:t xml:space="preserve">право </w:t>
            </w:r>
            <w:proofErr w:type="gramStart"/>
            <w:r>
              <w:t>собственности</w:t>
            </w:r>
            <w:proofErr w:type="gramEnd"/>
            <w:r>
              <w:t xml:space="preserve"> на который возникло до 01.09.2018, в рамках реализации права, предусмотренного п. 3 ст. 3.6 Федерального закона от 25.10.2001 N 137-ФЗ)</w:t>
            </w:r>
          </w:p>
        </w:tc>
      </w:tr>
      <w:tr w:rsidR="009237B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C27687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C27687">
              <w:rPr>
                <w:sz w:val="22"/>
                <w:szCs w:val="22"/>
              </w:rPr>
              <w:t>49 лет (п.1 ст.39.45)</w:t>
            </w:r>
          </w:p>
        </w:tc>
      </w:tr>
      <w:tr w:rsidR="009237B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  <w:p w:rsidR="009237B7" w:rsidRDefault="00F379EE" w:rsidP="00E33359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</w:t>
            </w:r>
            <w:r w:rsidRPr="00E33359">
              <w:rPr>
                <w:sz w:val="22"/>
                <w:szCs w:val="22"/>
              </w:rPr>
              <w:t>обстоятельств)</w:t>
            </w:r>
            <w:r w:rsidR="00C27687" w:rsidRPr="00C27687">
              <w:rPr>
                <w:sz w:val="22"/>
                <w:szCs w:val="22"/>
              </w:rPr>
              <w:t xml:space="preserve"> 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29" w:rsidRDefault="00AD7BE7" w:rsidP="00E33359">
            <w:pPr>
              <w:autoSpaceDE w:val="0"/>
              <w:ind w:left="57"/>
              <w:rPr>
                <w:sz w:val="22"/>
                <w:szCs w:val="22"/>
              </w:rPr>
            </w:pPr>
            <w:r w:rsidRPr="00AD7BE7"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  <w:r w:rsidR="00C27687">
              <w:rPr>
                <w:sz w:val="22"/>
                <w:szCs w:val="22"/>
              </w:rPr>
              <w:t xml:space="preserve"> </w:t>
            </w:r>
          </w:p>
          <w:p w:rsidR="00E33359" w:rsidRDefault="006571B4" w:rsidP="006571B4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>
              <w:rPr>
                <w:rFonts w:eastAsia="DejaVu Sans"/>
                <w:sz w:val="22"/>
                <w:szCs w:val="22"/>
              </w:rPr>
              <w:t>Размещение, эксплуатации и текущего ремонта существующего объекта электросетевого хозяйства и его неотъемлемых технологических частей местного значения – Здание (ТП-116).</w:t>
            </w:r>
          </w:p>
          <w:p w:rsidR="006571B4" w:rsidRDefault="006571B4" w:rsidP="006571B4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proofErr w:type="gramStart"/>
            <w:r>
              <w:rPr>
                <w:rFonts w:eastAsia="DejaVu Sans"/>
                <w:sz w:val="22"/>
                <w:szCs w:val="22"/>
              </w:rPr>
              <w:t>В соответствии с пунктом 6 статьи 39.41 Земельного кодекса Российской Федерации границы публичного сервитута для размещения объектов электросетевого хозяйства (пп.1,3 и 4 статьи 39.37 Земельного кодекса)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 превышающих</w:t>
            </w:r>
            <w:proofErr w:type="gramEnd"/>
            <w:r>
              <w:rPr>
                <w:rFonts w:eastAsia="DejaVu Sans"/>
                <w:sz w:val="22"/>
                <w:szCs w:val="22"/>
              </w:rPr>
              <w:t xml:space="preserve"> размеров соответствующих охранных зон.</w:t>
            </w:r>
          </w:p>
          <w:p w:rsidR="006571B4" w:rsidRDefault="006571B4" w:rsidP="006571B4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>
              <w:rPr>
                <w:rFonts w:eastAsia="DejaVu Sans"/>
                <w:sz w:val="22"/>
                <w:szCs w:val="22"/>
              </w:rPr>
              <w:t>В связи с этим целесообразно установить границы публичного сервитута в пределах охранной зоны, поскольку для установления публичного сервитута в целях размещения существующего объекта представление документации по планировке территории не требуется.</w:t>
            </w:r>
          </w:p>
          <w:p w:rsidR="006571B4" w:rsidRPr="00E33359" w:rsidRDefault="006571B4" w:rsidP="006571B4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>
              <w:rPr>
                <w:rFonts w:eastAsia="DejaVu Sans"/>
                <w:sz w:val="22"/>
                <w:szCs w:val="22"/>
              </w:rPr>
              <w:t>Ширина охранной зоны объекта электросетевого хозяйства определена в соответствии с Постановлением 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</w:tc>
      </w:tr>
      <w:tr w:rsidR="009237B7" w:rsidTr="00CE524E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D" w:rsidRPr="00FE14C7" w:rsidRDefault="00EE54C3" w:rsidP="006571B4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50:37:</w:t>
            </w:r>
            <w:r w:rsidR="006571B4">
              <w:rPr>
                <w:color w:val="000000"/>
                <w:sz w:val="20"/>
                <w:szCs w:val="20"/>
              </w:rPr>
              <w:t>0060605</w:t>
            </w:r>
            <w:r>
              <w:rPr>
                <w:color w:val="000000"/>
                <w:sz w:val="20"/>
                <w:szCs w:val="20"/>
              </w:rPr>
              <w:t>:</w:t>
            </w:r>
            <w:r w:rsidR="006571B4">
              <w:rPr>
                <w:color w:val="000000"/>
                <w:sz w:val="20"/>
                <w:szCs w:val="20"/>
              </w:rPr>
              <w:t>9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</w:t>
            </w:r>
            <w:r>
              <w:rPr>
                <w:sz w:val="22"/>
                <w:szCs w:val="22"/>
              </w:rPr>
              <w:lastRenderedPageBreak/>
              <w:t>инженерного сооружения)</w:t>
            </w:r>
            <w:r w:rsidR="006571B4">
              <w:rPr>
                <w:sz w:val="22"/>
                <w:szCs w:val="22"/>
              </w:rPr>
              <w:t xml:space="preserve"> хозяйственное ведение</w:t>
            </w:r>
          </w:p>
        </w:tc>
      </w:tr>
      <w:tr w:rsidR="00945724" w:rsidTr="00FA28A6">
        <w:trPr>
          <w:trHeight w:val="18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724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24" w:rsidRPr="00945724" w:rsidRDefault="00945724" w:rsidP="00945724">
            <w:pPr>
              <w:autoSpaceDE w:val="0"/>
              <w:snapToGrid w:val="0"/>
              <w:rPr>
                <w:sz w:val="22"/>
                <w:szCs w:val="22"/>
              </w:rPr>
            </w:pPr>
            <w:r w:rsidRPr="00945724">
              <w:rPr>
                <w:sz w:val="22"/>
                <w:szCs w:val="22"/>
              </w:rPr>
              <w:t xml:space="preserve">Заинтересованные лица могут ознакомиться с поступившим ходатайством </w:t>
            </w:r>
            <w:r w:rsidR="00E33359">
              <w:rPr>
                <w:sz w:val="22"/>
                <w:szCs w:val="22"/>
              </w:rPr>
              <w:t xml:space="preserve">ГУП МО «Электросеть» </w:t>
            </w:r>
            <w:r w:rsidRPr="00945724">
              <w:rPr>
                <w:sz w:val="22"/>
                <w:szCs w:val="22"/>
              </w:rPr>
              <w:t xml:space="preserve">об  установлении публичного </w:t>
            </w:r>
            <w:r w:rsidR="00C82A42">
              <w:rPr>
                <w:sz w:val="22"/>
                <w:szCs w:val="22"/>
              </w:rPr>
              <w:t>сервитута и прилагаемы</w:t>
            </w:r>
            <w:r w:rsidRPr="00945724">
              <w:rPr>
                <w:sz w:val="22"/>
                <w:szCs w:val="22"/>
              </w:rPr>
              <w:t>м к нему описанием местоположения границ публичного се</w:t>
            </w:r>
            <w:bookmarkStart w:id="0" w:name="_GoBack"/>
            <w:bookmarkEnd w:id="0"/>
            <w:r w:rsidRPr="00945724">
              <w:rPr>
                <w:sz w:val="22"/>
                <w:szCs w:val="22"/>
              </w:rPr>
              <w:t xml:space="preserve">рвитута можно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 момента  публикации    сообщения  по  адресу:  Московская   область, городской округ Кашира, г. Кашира, ул. Ленина, д.2, Комитет по</w:t>
            </w:r>
            <w:r w:rsidR="006856EA">
              <w:rPr>
                <w:sz w:val="22"/>
                <w:szCs w:val="22"/>
              </w:rPr>
              <w:t xml:space="preserve"> управлению имуществом, каб.105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 или на официальном сайте Администрации городского округа Кашира в информационно-телекоммуникационной сети «Интернет» https://kashira.org/.</w:t>
            </w:r>
          </w:p>
          <w:p w:rsidR="00945724" w:rsidRDefault="00945724" w:rsidP="00E33359">
            <w:pPr>
              <w:autoSpaceDE w:val="0"/>
              <w:snapToGrid w:val="0"/>
              <w:rPr>
                <w:sz w:val="22"/>
                <w:szCs w:val="22"/>
              </w:rPr>
            </w:pPr>
            <w:proofErr w:type="gramStart"/>
            <w:r w:rsidRPr="00945724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со дня опубликования сообщения, предусмотренного </w:t>
            </w:r>
            <w:proofErr w:type="spellStart"/>
            <w:r w:rsidRPr="00945724">
              <w:rPr>
                <w:sz w:val="22"/>
                <w:szCs w:val="22"/>
              </w:rPr>
              <w:t>п.п</w:t>
            </w:r>
            <w:proofErr w:type="spellEnd"/>
            <w:r w:rsidRPr="00945724">
              <w:rPr>
                <w:sz w:val="22"/>
                <w:szCs w:val="22"/>
              </w:rPr>
      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адресу:</w:t>
            </w:r>
            <w:proofErr w:type="gramEnd"/>
            <w:r w:rsidRPr="00945724">
              <w:rPr>
                <w:sz w:val="22"/>
                <w:szCs w:val="22"/>
              </w:rPr>
              <w:t xml:space="preserve"> Московская   область, городской округ Кашира, г. Кашира, ул. Ленина, д.2, Комитет по управлению имуществом</w:t>
            </w:r>
            <w:r w:rsidR="006856EA">
              <w:rPr>
                <w:sz w:val="22"/>
                <w:szCs w:val="22"/>
              </w:rPr>
              <w:t xml:space="preserve">, </w:t>
            </w:r>
            <w:proofErr w:type="spellStart"/>
            <w:r w:rsidR="006856EA">
              <w:rPr>
                <w:sz w:val="22"/>
                <w:szCs w:val="22"/>
              </w:rPr>
              <w:t>каб</w:t>
            </w:r>
            <w:proofErr w:type="spellEnd"/>
            <w:r w:rsidR="006856EA">
              <w:rPr>
                <w:sz w:val="22"/>
                <w:szCs w:val="22"/>
              </w:rPr>
              <w:t>. 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</w:tbl>
    <w:p w:rsidR="009237B7" w:rsidRPr="0078389B" w:rsidRDefault="009237B7" w:rsidP="0078389B">
      <w:pPr>
        <w:pStyle w:val="1"/>
        <w:rPr>
          <w:sz w:val="16"/>
          <w:szCs w:val="16"/>
        </w:rPr>
      </w:pPr>
    </w:p>
    <w:sectPr w:rsidR="009237B7" w:rsidRPr="0078389B" w:rsidSect="00816B44">
      <w:headerReference w:type="default" r:id="rId8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E1" w:rsidRDefault="00C240E1">
      <w:r>
        <w:separator/>
      </w:r>
    </w:p>
  </w:endnote>
  <w:endnote w:type="continuationSeparator" w:id="0">
    <w:p w:rsidR="00C240E1" w:rsidRDefault="00C2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E1" w:rsidRDefault="00C240E1">
      <w:r>
        <w:separator/>
      </w:r>
    </w:p>
  </w:footnote>
  <w:footnote w:type="continuationSeparator" w:id="0">
    <w:p w:rsidR="00C240E1" w:rsidRDefault="00C2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B7" w:rsidRDefault="009237B7">
    <w:pPr>
      <w:pStyle w:val="a9"/>
      <w:jc w:val="center"/>
      <w:rPr>
        <w:sz w:val="24"/>
        <w:szCs w:val="24"/>
      </w:rPr>
    </w:pPr>
  </w:p>
  <w:p w:rsidR="009237B7" w:rsidRDefault="0057682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379E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571B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78A"/>
    <w:rsid w:val="0000081C"/>
    <w:rsid w:val="00013780"/>
    <w:rsid w:val="00014627"/>
    <w:rsid w:val="0003006C"/>
    <w:rsid w:val="00040289"/>
    <w:rsid w:val="00081ABC"/>
    <w:rsid w:val="000D66C0"/>
    <w:rsid w:val="00130E7C"/>
    <w:rsid w:val="00133EEB"/>
    <w:rsid w:val="00215422"/>
    <w:rsid w:val="00233E29"/>
    <w:rsid w:val="00250589"/>
    <w:rsid w:val="002829E9"/>
    <w:rsid w:val="0028537F"/>
    <w:rsid w:val="00292C2A"/>
    <w:rsid w:val="002E0488"/>
    <w:rsid w:val="0035713C"/>
    <w:rsid w:val="00375551"/>
    <w:rsid w:val="003E7A4D"/>
    <w:rsid w:val="003F2C6D"/>
    <w:rsid w:val="003F5A3B"/>
    <w:rsid w:val="004006F6"/>
    <w:rsid w:val="0040208C"/>
    <w:rsid w:val="004057BA"/>
    <w:rsid w:val="0042475E"/>
    <w:rsid w:val="00434E77"/>
    <w:rsid w:val="0047079D"/>
    <w:rsid w:val="004A2A1E"/>
    <w:rsid w:val="004D1197"/>
    <w:rsid w:val="004F4713"/>
    <w:rsid w:val="00523460"/>
    <w:rsid w:val="00525DEE"/>
    <w:rsid w:val="00543061"/>
    <w:rsid w:val="00576827"/>
    <w:rsid w:val="00587DEF"/>
    <w:rsid w:val="005B047C"/>
    <w:rsid w:val="005B5ED2"/>
    <w:rsid w:val="005E09B8"/>
    <w:rsid w:val="005F5FC8"/>
    <w:rsid w:val="006053A7"/>
    <w:rsid w:val="00612145"/>
    <w:rsid w:val="00635343"/>
    <w:rsid w:val="00645156"/>
    <w:rsid w:val="006571B4"/>
    <w:rsid w:val="00661EB0"/>
    <w:rsid w:val="006856EA"/>
    <w:rsid w:val="006B055B"/>
    <w:rsid w:val="006C314B"/>
    <w:rsid w:val="006D68CF"/>
    <w:rsid w:val="006F7738"/>
    <w:rsid w:val="0073699C"/>
    <w:rsid w:val="0077253F"/>
    <w:rsid w:val="00777D24"/>
    <w:rsid w:val="00782BAC"/>
    <w:rsid w:val="0078389B"/>
    <w:rsid w:val="007A5470"/>
    <w:rsid w:val="007B0CD6"/>
    <w:rsid w:val="007C1FDA"/>
    <w:rsid w:val="00816B44"/>
    <w:rsid w:val="00817D0C"/>
    <w:rsid w:val="008971E6"/>
    <w:rsid w:val="008B6E9B"/>
    <w:rsid w:val="008B6EDF"/>
    <w:rsid w:val="008F4820"/>
    <w:rsid w:val="009237B7"/>
    <w:rsid w:val="0094119F"/>
    <w:rsid w:val="00945724"/>
    <w:rsid w:val="0096409E"/>
    <w:rsid w:val="00964DEF"/>
    <w:rsid w:val="00971B3E"/>
    <w:rsid w:val="009B28C4"/>
    <w:rsid w:val="009B6F30"/>
    <w:rsid w:val="009B72F8"/>
    <w:rsid w:val="009E6C80"/>
    <w:rsid w:val="009F340F"/>
    <w:rsid w:val="00A038BB"/>
    <w:rsid w:val="00A07735"/>
    <w:rsid w:val="00A07985"/>
    <w:rsid w:val="00A25F89"/>
    <w:rsid w:val="00A4227E"/>
    <w:rsid w:val="00AD7935"/>
    <w:rsid w:val="00AD7BE7"/>
    <w:rsid w:val="00B24C54"/>
    <w:rsid w:val="00B54C8E"/>
    <w:rsid w:val="00B91356"/>
    <w:rsid w:val="00B939B4"/>
    <w:rsid w:val="00BD04A9"/>
    <w:rsid w:val="00BD10C8"/>
    <w:rsid w:val="00BD67AD"/>
    <w:rsid w:val="00C1351D"/>
    <w:rsid w:val="00C240E1"/>
    <w:rsid w:val="00C24D99"/>
    <w:rsid w:val="00C27687"/>
    <w:rsid w:val="00C45616"/>
    <w:rsid w:val="00C45D2F"/>
    <w:rsid w:val="00C52637"/>
    <w:rsid w:val="00C53A63"/>
    <w:rsid w:val="00C6191A"/>
    <w:rsid w:val="00C7552B"/>
    <w:rsid w:val="00C82A42"/>
    <w:rsid w:val="00CC143F"/>
    <w:rsid w:val="00CC2B2A"/>
    <w:rsid w:val="00CD6ADF"/>
    <w:rsid w:val="00CD70AC"/>
    <w:rsid w:val="00CE524E"/>
    <w:rsid w:val="00D106B6"/>
    <w:rsid w:val="00D12272"/>
    <w:rsid w:val="00D224D9"/>
    <w:rsid w:val="00D23C35"/>
    <w:rsid w:val="00D42EE7"/>
    <w:rsid w:val="00D4475C"/>
    <w:rsid w:val="00D65ED9"/>
    <w:rsid w:val="00D95830"/>
    <w:rsid w:val="00DA2702"/>
    <w:rsid w:val="00DA5034"/>
    <w:rsid w:val="00DD637C"/>
    <w:rsid w:val="00E33359"/>
    <w:rsid w:val="00E47269"/>
    <w:rsid w:val="00E51829"/>
    <w:rsid w:val="00EA4996"/>
    <w:rsid w:val="00EE34E2"/>
    <w:rsid w:val="00EE54C3"/>
    <w:rsid w:val="00EF0C19"/>
    <w:rsid w:val="00F21182"/>
    <w:rsid w:val="00F25261"/>
    <w:rsid w:val="00F379EE"/>
    <w:rsid w:val="00F75691"/>
    <w:rsid w:val="00F84C84"/>
    <w:rsid w:val="00FA0F3A"/>
    <w:rsid w:val="00FB109C"/>
    <w:rsid w:val="00FC62EF"/>
    <w:rsid w:val="00FD502C"/>
    <w:rsid w:val="00FE14C7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Лазутина Алиса Геннадьевна</dc:creator>
  <cp:lastModifiedBy>Пользователь Windows</cp:lastModifiedBy>
  <cp:revision>3</cp:revision>
  <cp:lastPrinted>2020-02-10T13:58:00Z</cp:lastPrinted>
  <dcterms:created xsi:type="dcterms:W3CDTF">2023-03-27T09:05:00Z</dcterms:created>
  <dcterms:modified xsi:type="dcterms:W3CDTF">2023-09-25T09:25:00Z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