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947" w:rsidRDefault="00C51947" w:rsidP="00C51947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E4D41" w:rsidRDefault="00C51947" w:rsidP="00FE4D4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E4D41" w:rsidRPr="00FE4D41">
        <w:rPr>
          <w:b/>
          <w:bCs/>
          <w:sz w:val="28"/>
          <w:szCs w:val="28"/>
          <w:lang w:eastAsia="ru-RU"/>
        </w:rPr>
        <w:t>АЗЭ-КАШ/23-807</w:t>
      </w:r>
    </w:p>
    <w:p w:rsidR="00FE4D41" w:rsidRPr="00FE4D41" w:rsidRDefault="00FE4D41" w:rsidP="00FE4D41">
      <w:pPr>
        <w:jc w:val="center"/>
        <w:rPr>
          <w:sz w:val="28"/>
          <w:szCs w:val="28"/>
          <w:lang w:eastAsia="ru-RU"/>
        </w:rPr>
      </w:pPr>
      <w:r w:rsidRPr="00FE4D41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:rsidR="00FE4D41" w:rsidRPr="00FE4D41" w:rsidRDefault="00FE4D41" w:rsidP="00FE4D41">
      <w:pPr>
        <w:jc w:val="center"/>
        <w:rPr>
          <w:sz w:val="28"/>
          <w:szCs w:val="28"/>
          <w:lang w:eastAsia="ru-RU"/>
        </w:rPr>
      </w:pPr>
      <w:r w:rsidRPr="00FE4D41">
        <w:rPr>
          <w:sz w:val="28"/>
          <w:szCs w:val="28"/>
          <w:lang w:eastAsia="ru-RU"/>
        </w:rPr>
        <w:t>городского округа Кашира Московской области, вид разрешенного использования:</w:t>
      </w:r>
    </w:p>
    <w:p w:rsidR="00C51947" w:rsidRPr="00F25820" w:rsidRDefault="00FE4D41" w:rsidP="00FE4D41">
      <w:pPr>
        <w:jc w:val="center"/>
        <w:rPr>
          <w:b/>
          <w:sz w:val="28"/>
          <w:szCs w:val="28"/>
          <w:lang w:eastAsia="ru-RU"/>
        </w:rPr>
      </w:pPr>
      <w:r w:rsidRPr="00FE4D41">
        <w:rPr>
          <w:sz w:val="28"/>
          <w:szCs w:val="28"/>
          <w:lang w:eastAsia="ru-RU"/>
        </w:rPr>
        <w:t>объекты дорожного сервиса</w:t>
      </w: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Default="00C51947" w:rsidP="00C51947">
      <w:pPr>
        <w:rPr>
          <w:b/>
          <w:bCs/>
          <w:sz w:val="28"/>
          <w:szCs w:val="28"/>
        </w:rPr>
      </w:pPr>
    </w:p>
    <w:p w:rsidR="00085B68" w:rsidRPr="00F25820" w:rsidRDefault="00085B68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FE4D41" w:rsidRDefault="00C51947" w:rsidP="00FE4D41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r w:rsidRPr="00F25820">
        <w:rPr>
          <w:bCs/>
          <w:sz w:val="26"/>
          <w:szCs w:val="26"/>
          <w:lang w:val="en-US"/>
        </w:rPr>
        <w:t>easuz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mosreg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ru</w:t>
      </w:r>
      <w:r w:rsidRPr="00F25820">
        <w:rPr>
          <w:bCs/>
          <w:sz w:val="26"/>
          <w:szCs w:val="26"/>
        </w:rPr>
        <w:t>/</w:t>
      </w:r>
      <w:r w:rsidRPr="00F25820">
        <w:rPr>
          <w:bCs/>
          <w:sz w:val="26"/>
          <w:szCs w:val="26"/>
          <w:lang w:val="en-US"/>
        </w:rPr>
        <w:t>torgi</w:t>
      </w:r>
      <w:r w:rsidRPr="00F25820">
        <w:rPr>
          <w:bCs/>
          <w:sz w:val="26"/>
          <w:szCs w:val="26"/>
        </w:rPr>
        <w:tab/>
      </w:r>
      <w:r w:rsidR="00FE4D41" w:rsidRPr="00FE4D41">
        <w:rPr>
          <w:b/>
          <w:sz w:val="28"/>
          <w:szCs w:val="28"/>
          <w:lang w:eastAsia="ru-RU"/>
        </w:rPr>
        <w:t>00300060112787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085B68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6A2548">
        <w:rPr>
          <w:b/>
          <w:sz w:val="28"/>
          <w:szCs w:val="28"/>
          <w:lang w:eastAsia="ru-RU"/>
        </w:rPr>
        <w:t>2</w:t>
      </w:r>
      <w:r w:rsidR="00FE4D41">
        <w:rPr>
          <w:b/>
          <w:sz w:val="28"/>
          <w:szCs w:val="28"/>
          <w:lang w:eastAsia="ru-RU"/>
        </w:rPr>
        <w:t>8</w:t>
      </w:r>
      <w:r w:rsidRPr="00F25820">
        <w:rPr>
          <w:b/>
          <w:sz w:val="28"/>
          <w:szCs w:val="28"/>
          <w:lang w:eastAsia="ru-RU"/>
        </w:rPr>
        <w:t>.</w:t>
      </w:r>
      <w:r w:rsidRPr="00085B68">
        <w:rPr>
          <w:b/>
          <w:sz w:val="28"/>
          <w:szCs w:val="28"/>
          <w:lang w:eastAsia="ru-RU"/>
        </w:rPr>
        <w:t>0</w:t>
      </w:r>
      <w:r w:rsidR="006A2548" w:rsidRPr="00085B68">
        <w:rPr>
          <w:b/>
          <w:sz w:val="28"/>
          <w:szCs w:val="28"/>
          <w:lang w:eastAsia="ru-RU"/>
        </w:rPr>
        <w:t>3</w:t>
      </w:r>
      <w:r w:rsidRPr="00085B68">
        <w:rPr>
          <w:b/>
          <w:sz w:val="28"/>
          <w:szCs w:val="28"/>
          <w:lang w:eastAsia="ru-RU"/>
        </w:rPr>
        <w:t>.2023</w:t>
      </w:r>
      <w:r w:rsidRPr="00085B68">
        <w:rPr>
          <w:b/>
          <w:sz w:val="28"/>
          <w:szCs w:val="28"/>
        </w:rPr>
        <w:t xml:space="preserve"> </w:t>
      </w:r>
    </w:p>
    <w:p w:rsidR="00C51947" w:rsidRPr="00085B68" w:rsidRDefault="00C51947" w:rsidP="00C51947">
      <w:pPr>
        <w:rPr>
          <w:bCs/>
          <w:sz w:val="26"/>
          <w:szCs w:val="26"/>
        </w:rPr>
      </w:pPr>
    </w:p>
    <w:p w:rsidR="00C51947" w:rsidRPr="00085B68" w:rsidRDefault="00C51947" w:rsidP="00C51947">
      <w:pPr>
        <w:rPr>
          <w:noProof/>
        </w:rPr>
      </w:pPr>
      <w:r w:rsidRPr="00085B68">
        <w:rPr>
          <w:bCs/>
          <w:sz w:val="26"/>
          <w:szCs w:val="26"/>
        </w:rPr>
        <w:t>Дата окончания приема заявок:</w:t>
      </w:r>
      <w:r w:rsidRPr="00085B68">
        <w:rPr>
          <w:bCs/>
          <w:sz w:val="26"/>
          <w:szCs w:val="26"/>
        </w:rPr>
        <w:tab/>
      </w:r>
      <w:r w:rsidRPr="00085B68">
        <w:rPr>
          <w:bCs/>
          <w:sz w:val="26"/>
          <w:szCs w:val="26"/>
        </w:rPr>
        <w:tab/>
      </w:r>
      <w:r w:rsidR="00085B68" w:rsidRPr="00085B68">
        <w:rPr>
          <w:b/>
          <w:sz w:val="28"/>
          <w:szCs w:val="28"/>
          <w:lang w:eastAsia="ru-RU"/>
        </w:rPr>
        <w:t>13</w:t>
      </w:r>
      <w:r w:rsidRPr="00085B68">
        <w:rPr>
          <w:b/>
          <w:sz w:val="28"/>
          <w:szCs w:val="28"/>
          <w:lang w:eastAsia="ru-RU"/>
        </w:rPr>
        <w:t>.0</w:t>
      </w:r>
      <w:r w:rsidR="00085B68" w:rsidRPr="00085B68">
        <w:rPr>
          <w:b/>
          <w:sz w:val="28"/>
          <w:szCs w:val="28"/>
          <w:lang w:eastAsia="ru-RU"/>
        </w:rPr>
        <w:t>6</w:t>
      </w:r>
      <w:r w:rsidRPr="00085B68">
        <w:rPr>
          <w:b/>
          <w:sz w:val="28"/>
          <w:szCs w:val="28"/>
          <w:lang w:eastAsia="ru-RU"/>
        </w:rPr>
        <w:t>.2023</w:t>
      </w:r>
    </w:p>
    <w:p w:rsidR="00C51947" w:rsidRPr="00085B68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085B68">
        <w:rPr>
          <w:bCs/>
          <w:sz w:val="26"/>
          <w:szCs w:val="26"/>
        </w:rPr>
        <w:t>Дата аукциона:</w:t>
      </w:r>
      <w:r w:rsidRPr="00085B68">
        <w:rPr>
          <w:bCs/>
          <w:sz w:val="26"/>
          <w:szCs w:val="26"/>
        </w:rPr>
        <w:tab/>
      </w:r>
      <w:r w:rsidRPr="00085B68">
        <w:rPr>
          <w:bCs/>
          <w:sz w:val="26"/>
          <w:szCs w:val="26"/>
        </w:rPr>
        <w:tab/>
      </w:r>
      <w:r w:rsidRPr="00085B68">
        <w:rPr>
          <w:bCs/>
          <w:sz w:val="26"/>
          <w:szCs w:val="26"/>
        </w:rPr>
        <w:tab/>
      </w:r>
      <w:r w:rsidRPr="00085B68">
        <w:rPr>
          <w:bCs/>
          <w:sz w:val="26"/>
          <w:szCs w:val="26"/>
        </w:rPr>
        <w:tab/>
      </w:r>
      <w:r w:rsidR="00085B68" w:rsidRPr="00085B68">
        <w:rPr>
          <w:b/>
          <w:sz w:val="28"/>
          <w:szCs w:val="28"/>
          <w:lang w:eastAsia="ru-RU"/>
        </w:rPr>
        <w:t>15</w:t>
      </w:r>
      <w:r w:rsidRPr="00085B68">
        <w:rPr>
          <w:b/>
          <w:sz w:val="28"/>
          <w:szCs w:val="28"/>
          <w:lang w:eastAsia="ru-RU"/>
        </w:rPr>
        <w:t>.0</w:t>
      </w:r>
      <w:r w:rsidR="00085B68" w:rsidRPr="00085B68">
        <w:rPr>
          <w:b/>
          <w:sz w:val="28"/>
          <w:szCs w:val="28"/>
          <w:lang w:eastAsia="ru-RU"/>
        </w:rPr>
        <w:t>6</w:t>
      </w:r>
      <w:r w:rsidRPr="00085B68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085B68" w:rsidRDefault="00085B68" w:rsidP="00C51947">
      <w:pPr>
        <w:rPr>
          <w:b/>
          <w:sz w:val="28"/>
          <w:szCs w:val="28"/>
        </w:rPr>
      </w:pPr>
    </w:p>
    <w:p w:rsidR="00085B68" w:rsidRDefault="00085B68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Default="00C51947" w:rsidP="00C51947">
      <w:pPr>
        <w:pStyle w:val="Default"/>
        <w:spacing w:line="276" w:lineRule="auto"/>
        <w:ind w:firstLine="567"/>
        <w:jc w:val="both"/>
      </w:pPr>
    </w:p>
    <w:p w:rsidR="00C51947" w:rsidRPr="006A2548" w:rsidRDefault="00C51947" w:rsidP="00FE4D41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FE4D41" w:rsidRPr="00FE4D41">
        <w:rPr>
          <w:sz w:val="26"/>
          <w:szCs w:val="26"/>
        </w:rPr>
        <w:t>№ АЗЭ-КАШ/23-807</w:t>
      </w:r>
      <w:r w:rsidR="00FE4D41">
        <w:rPr>
          <w:sz w:val="26"/>
          <w:szCs w:val="26"/>
        </w:rPr>
        <w:t xml:space="preserve"> </w:t>
      </w:r>
      <w:r w:rsidR="00085B68">
        <w:rPr>
          <w:sz w:val="26"/>
          <w:szCs w:val="26"/>
        </w:rPr>
        <w:br/>
      </w:r>
      <w:r w:rsidR="00FE4D41" w:rsidRPr="00FE4D41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085B68">
        <w:rPr>
          <w:sz w:val="26"/>
          <w:szCs w:val="26"/>
        </w:rPr>
        <w:br/>
      </w:r>
      <w:r w:rsidR="00FE4D41" w:rsidRPr="00FE4D41">
        <w:rPr>
          <w:sz w:val="26"/>
          <w:szCs w:val="26"/>
        </w:rPr>
        <w:t>на который не разграничена, расположенного на территории городского округа Кашира Московской области, вид разрешенного использования:</w:t>
      </w:r>
      <w:r w:rsidR="00FE4D41">
        <w:rPr>
          <w:sz w:val="26"/>
          <w:szCs w:val="26"/>
        </w:rPr>
        <w:t xml:space="preserve"> </w:t>
      </w:r>
      <w:r w:rsidR="00FE4D41" w:rsidRPr="00FE4D41">
        <w:rPr>
          <w:sz w:val="26"/>
          <w:szCs w:val="26"/>
        </w:rPr>
        <w:t>объекты дорожного сервиса</w:t>
      </w:r>
      <w:r w:rsidRPr="006A2548">
        <w:rPr>
          <w:sz w:val="26"/>
          <w:szCs w:val="26"/>
        </w:rPr>
        <w:t xml:space="preserve"> </w:t>
      </w:r>
      <w:r w:rsidR="00085B68">
        <w:rPr>
          <w:sz w:val="26"/>
          <w:szCs w:val="26"/>
        </w:rPr>
        <w:br/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085B68">
        <w:rPr>
          <w:sz w:val="26"/>
          <w:szCs w:val="26"/>
        </w:rPr>
        <w:t>13</w:t>
      </w:r>
      <w:r>
        <w:rPr>
          <w:sz w:val="26"/>
          <w:szCs w:val="26"/>
        </w:rPr>
        <w:t>.0</w:t>
      </w:r>
      <w:r w:rsidR="00085B68">
        <w:rPr>
          <w:sz w:val="26"/>
          <w:szCs w:val="26"/>
        </w:rPr>
        <w:t>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085B68">
        <w:rPr>
          <w:b/>
          <w:sz w:val="26"/>
          <w:szCs w:val="26"/>
        </w:rPr>
        <w:t>15</w:t>
      </w:r>
      <w:r>
        <w:rPr>
          <w:b/>
          <w:sz w:val="26"/>
          <w:szCs w:val="26"/>
        </w:rPr>
        <w:t>.0</w:t>
      </w:r>
      <w:r w:rsidR="00085B68">
        <w:rPr>
          <w:b/>
          <w:sz w:val="26"/>
          <w:szCs w:val="26"/>
        </w:rPr>
        <w:t>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085B68">
        <w:rPr>
          <w:b/>
          <w:bCs/>
          <w:sz w:val="26"/>
          <w:szCs w:val="26"/>
        </w:rPr>
        <w:t>15</w:t>
      </w:r>
      <w:r w:rsidRPr="00C90EBF">
        <w:rPr>
          <w:b/>
          <w:bCs/>
          <w:sz w:val="26"/>
          <w:szCs w:val="26"/>
        </w:rPr>
        <w:t>.0</w:t>
      </w:r>
      <w:r w:rsidR="00085B68">
        <w:rPr>
          <w:b/>
          <w:bCs/>
          <w:sz w:val="26"/>
          <w:szCs w:val="26"/>
        </w:rPr>
        <w:t>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FE4D41" w:rsidRDefault="006A2548" w:rsidP="00FE4D41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1"/>
      <w:r w:rsidR="00FE4D41" w:rsidRPr="00FE4D41">
        <w:rPr>
          <w:rFonts w:ascii="Times New Roman" w:hAnsi="Times New Roman"/>
          <w:b/>
          <w:color w:val="auto"/>
        </w:rPr>
        <w:t>Приложение 5</w:t>
      </w:r>
    </w:p>
    <w:p w:rsidR="00FE4D41" w:rsidRDefault="00FE4D41" w:rsidP="00FE4D41">
      <w:pPr>
        <w:rPr>
          <w:lang w:val="x-none"/>
        </w:rPr>
      </w:pPr>
    </w:p>
    <w:p w:rsidR="00FE4D41" w:rsidRDefault="00FE4D41" w:rsidP="00FE4D41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5E031A1E" wp14:editId="380DE470">
            <wp:extent cx="6382641" cy="6477904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D41" w:rsidRPr="006139F6" w:rsidRDefault="00FE4D41" w:rsidP="00FE4D41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080179FA" wp14:editId="3BB124C4">
            <wp:extent cx="3857625" cy="895448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8795" cy="895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DC4ED8" wp14:editId="3FC96D90">
            <wp:extent cx="6661150" cy="9425940"/>
            <wp:effectExtent l="0" t="0" r="6350" b="38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Ту ГАЗ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RssYcjRNcQ4tNrVc50oQTJHhEwFYzsFP5HxLdve33JJjUEKqOur4GuIApIErkTWHwZfVBjGCAPn8brT2471NA==" w:salt="4VuDy3ZWK48MzSJQWemP+Q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AD8"/>
    <w:rsid w:val="00066FD3"/>
    <w:rsid w:val="00085B68"/>
    <w:rsid w:val="00244AD8"/>
    <w:rsid w:val="005A2FE0"/>
    <w:rsid w:val="006A2548"/>
    <w:rsid w:val="00C51947"/>
    <w:rsid w:val="00FE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066F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6FD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066F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6F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224</Words>
  <Characters>1283</Characters>
  <Application>Microsoft Office Word</Application>
  <DocSecurity>8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Утеева Екатерина Петровна</dc:creator>
  <cp:lastModifiedBy>Пользователь Windows</cp:lastModifiedBy>
  <cp:revision>2</cp:revision>
  <dcterms:created xsi:type="dcterms:W3CDTF">2023-05-12T09:05:00Z</dcterms:created>
  <dcterms:modified xsi:type="dcterms:W3CDTF">2023-05-12T09:05:00Z</dcterms:modified>
</cp:coreProperties>
</file>