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326"/>
        <w:gridCol w:w="3281"/>
        <w:gridCol w:w="567"/>
        <w:gridCol w:w="4718"/>
        <w:gridCol w:w="364"/>
      </w:tblGrid>
      <w:tr w:rsidR="009237B7" w:rsidTr="53948861">
        <w:trPr>
          <w:trHeight w:val="48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24" w:rsidRDefault="00D106B6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Сообщение </w:t>
            </w:r>
            <w:r w:rsidR="00F379EE">
              <w:rPr>
                <w:b/>
                <w:sz w:val="22"/>
                <w:szCs w:val="22"/>
              </w:rPr>
              <w:t>об установлении публичного сервитута</w:t>
            </w:r>
            <w:r w:rsidR="00945724">
              <w:rPr>
                <w:b/>
                <w:sz w:val="22"/>
                <w:szCs w:val="22"/>
              </w:rPr>
              <w:t xml:space="preserve"> </w:t>
            </w:r>
          </w:p>
          <w:p w:rsidR="009237B7" w:rsidRPr="00945724" w:rsidRDefault="00945724">
            <w:pPr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соответствии с главой </w:t>
            </w:r>
            <w:r>
              <w:rPr>
                <w:b/>
                <w:sz w:val="22"/>
                <w:szCs w:val="22"/>
                <w:lang w:val="en-US"/>
              </w:rPr>
              <w:t>V</w:t>
            </w:r>
            <w:r>
              <w:rPr>
                <w:b/>
                <w:sz w:val="22"/>
                <w:szCs w:val="22"/>
              </w:rPr>
              <w:t>.7 Земельного кодекса Российской Федерации</w:t>
            </w:r>
          </w:p>
        </w:tc>
      </w:tr>
      <w:tr w:rsidR="009237B7" w:rsidTr="53948861"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7B7" w:rsidRDefault="00587DEF" w:rsidP="00B24C54">
            <w:pPr>
              <w:autoSpaceDE w:val="0"/>
              <w:jc w:val="center"/>
              <w:rPr>
                <w:sz w:val="22"/>
                <w:szCs w:val="22"/>
              </w:rPr>
            </w:pPr>
            <w:r w:rsidRPr="00587DEF">
              <w:rPr>
                <w:sz w:val="22"/>
                <w:szCs w:val="22"/>
              </w:rPr>
              <w:t xml:space="preserve">Администрация </w:t>
            </w:r>
            <w:r w:rsidR="00FE14C7" w:rsidRPr="00FE14C7">
              <w:rPr>
                <w:sz w:val="22"/>
                <w:szCs w:val="22"/>
              </w:rPr>
              <w:t xml:space="preserve">городского округа Кашира </w:t>
            </w:r>
            <w:r w:rsidRPr="00587DEF">
              <w:rPr>
                <w:sz w:val="22"/>
                <w:szCs w:val="22"/>
              </w:rPr>
              <w:t>Московской области</w:t>
            </w:r>
          </w:p>
        </w:tc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:rsidTr="53948861">
        <w:tc>
          <w:tcPr>
            <w:tcW w:w="734" w:type="dxa"/>
            <w:vMerge/>
          </w:tcPr>
          <w:p w:rsidR="009237B7" w:rsidRDefault="009237B7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принимающего решение об установлении публичного сервитута)</w:t>
            </w:r>
          </w:p>
        </w:tc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9237B7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  <w:r>
              <w:rPr>
                <w:sz w:val="22"/>
                <w:szCs w:val="22"/>
              </w:rPr>
              <w:br/>
              <w:t>(далее – заявитель):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</w:t>
            </w:r>
            <w:proofErr w:type="spellStart"/>
            <w:r>
              <w:rPr>
                <w:sz w:val="22"/>
                <w:szCs w:val="22"/>
              </w:rPr>
              <w:t>Мособлгаз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Мособлгаз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413D81" w:rsidP="00DA5034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142110, Московская область,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одольск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ул.Кирова</w:t>
            </w:r>
            <w:proofErr w:type="spellEnd"/>
            <w:r>
              <w:rPr>
                <w:sz w:val="22"/>
                <w:szCs w:val="22"/>
              </w:rPr>
              <w:t>, д.31</w:t>
            </w:r>
            <w:r w:rsidR="008F78D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</w:t>
            </w:r>
          </w:p>
        </w:tc>
      </w:tr>
      <w:tr w:rsidR="009237B7" w:rsidTr="00587DEF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143082, Московская область, </w:t>
            </w:r>
            <w:r w:rsidR="00DA5034">
              <w:rPr>
                <w:sz w:val="22"/>
                <w:szCs w:val="22"/>
              </w:rPr>
              <w:t>Одинцовский городской округ</w:t>
            </w:r>
            <w:r>
              <w:rPr>
                <w:sz w:val="22"/>
                <w:szCs w:val="22"/>
              </w:rPr>
              <w:t>, деревня Раздоры, 1-й км Рублёво-Успенского шоссе, дом 1, корпус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  <w:r w:rsidR="008F78DC">
              <w:rPr>
                <w:sz w:val="22"/>
                <w:szCs w:val="22"/>
              </w:rPr>
              <w:t>, этаж 9, кабинет 901</w:t>
            </w:r>
          </w:p>
        </w:tc>
      </w:tr>
      <w:tr w:rsidR="009237B7" w:rsidTr="53948861">
        <w:trPr>
          <w:trHeight w:val="16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413D81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DEE" w:rsidRDefault="00D106B6" w:rsidP="00525D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r>
              <w:rPr>
                <w:sz w:val="22"/>
                <w:szCs w:val="22"/>
              </w:rPr>
              <w:t>Устанавливается</w:t>
            </w:r>
            <w:r w:rsidR="00525DEE">
              <w:rPr>
                <w:sz w:val="22"/>
                <w:szCs w:val="22"/>
              </w:rPr>
              <w:t xml:space="preserve"> публичный сервитут в отношении земель и (или) земельног</w:t>
            </w:r>
            <w:proofErr w:type="gramStart"/>
            <w:r w:rsidR="00525DEE">
              <w:rPr>
                <w:sz w:val="22"/>
                <w:szCs w:val="22"/>
              </w:rPr>
              <w:t>о(</w:t>
            </w:r>
            <w:proofErr w:type="spellStart"/>
            <w:proofErr w:type="gramEnd"/>
            <w:r w:rsidR="00525DEE">
              <w:rPr>
                <w:sz w:val="22"/>
                <w:szCs w:val="22"/>
              </w:rPr>
              <w:t>ых</w:t>
            </w:r>
            <w:proofErr w:type="spellEnd"/>
            <w:r w:rsidR="00525DEE">
              <w:rPr>
                <w:sz w:val="22"/>
                <w:szCs w:val="22"/>
              </w:rPr>
              <w:t>) участка(</w:t>
            </w:r>
            <w:proofErr w:type="spellStart"/>
            <w:r w:rsidR="00525DEE">
              <w:rPr>
                <w:sz w:val="22"/>
                <w:szCs w:val="22"/>
              </w:rPr>
              <w:t>ов</w:t>
            </w:r>
            <w:proofErr w:type="spellEnd"/>
            <w:r w:rsidR="00525DEE">
              <w:rPr>
                <w:sz w:val="22"/>
                <w:szCs w:val="22"/>
              </w:rPr>
              <w:t>) в целях (указываются цели, предусмотренные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Федерации»):</w:t>
            </w:r>
          </w:p>
          <w:p w:rsidR="009237B7" w:rsidRDefault="00413D81" w:rsidP="00525DEE">
            <w:pPr>
              <w:autoSpaceDE w:val="0"/>
              <w:rPr>
                <w:sz w:val="2"/>
                <w:szCs w:val="2"/>
                <w:u w:val="single"/>
              </w:rPr>
            </w:pPr>
            <w:r>
              <w:rPr>
                <w:rFonts w:eastAsia="Calibri"/>
                <w:sz w:val="22"/>
                <w:szCs w:val="22"/>
                <w:u w:val="single"/>
              </w:rPr>
              <w:t>размещение линейного объекта (газопровод низкого давления) для выполнения мероприятий по дого</w:t>
            </w:r>
            <w:r w:rsidR="008F78DC">
              <w:rPr>
                <w:rFonts w:eastAsia="Calibri"/>
                <w:sz w:val="22"/>
                <w:szCs w:val="22"/>
                <w:u w:val="single"/>
              </w:rPr>
              <w:t>вору о подключении от 13.12.2021 №06/2711-К5292-21</w:t>
            </w:r>
            <w:r>
              <w:rPr>
                <w:rFonts w:eastAsia="Calibri"/>
                <w:sz w:val="22"/>
                <w:szCs w:val="22"/>
                <w:u w:val="single"/>
              </w:rPr>
              <w:t xml:space="preserve"> (технологическом присоединении) объектов капитального строительства к сети газораспределения</w:t>
            </w:r>
            <w:r w:rsidR="00525DEE" w:rsidRPr="0000081C">
              <w:rPr>
                <w:rFonts w:eastAsia="DejaVu Sans"/>
                <w:sz w:val="22"/>
                <w:szCs w:val="22"/>
                <w:u w:val="single"/>
              </w:rPr>
              <w:t>.</w:t>
            </w:r>
          </w:p>
        </w:tc>
      </w:tr>
      <w:tr w:rsidR="009237B7" w:rsidTr="53948861">
        <w:trPr>
          <w:trHeight w:val="3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413D81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Испрашиваемый срок публичного сервитута </w:t>
            </w:r>
            <w:r>
              <w:rPr>
                <w:sz w:val="22"/>
                <w:szCs w:val="22"/>
                <w:u w:val="single"/>
              </w:rPr>
              <w:t>49 лет</w:t>
            </w:r>
          </w:p>
        </w:tc>
      </w:tr>
      <w:tr w:rsidR="009237B7" w:rsidTr="0000081C">
        <w:trPr>
          <w:trHeight w:val="8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413D81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jc w:val="both"/>
              <w:rPr>
                <w:sz w:val="2"/>
                <w:szCs w:val="2"/>
              </w:rPr>
            </w:pPr>
            <w:proofErr w:type="gramStart"/>
            <w:r>
              <w:rPr>
                <w:sz w:val="22"/>
                <w:szCs w:val="22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</w:t>
            </w:r>
            <w:r>
              <w:rPr>
                <w:sz w:val="22"/>
                <w:szCs w:val="22"/>
              </w:rPr>
              <w:br/>
            </w:r>
            <w:proofErr w:type="gramEnd"/>
          </w:p>
          <w:p w:rsidR="009237B7" w:rsidRPr="00B3408A" w:rsidRDefault="00F379EE" w:rsidP="00B3408A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возникновении таких обстоятельств)</w:t>
            </w:r>
            <w:r w:rsidR="008F78DC">
              <w:rPr>
                <w:rFonts w:eastAsia="Calibri"/>
                <w:sz w:val="22"/>
                <w:szCs w:val="22"/>
                <w:u w:val="single"/>
              </w:rPr>
              <w:t>: 11 месяцев для строительства</w:t>
            </w:r>
          </w:p>
        </w:tc>
      </w:tr>
      <w:tr w:rsidR="009237B7" w:rsidTr="53948861">
        <w:trPr>
          <w:trHeight w:val="11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413D81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необходимости установления публичного сервитута</w:t>
            </w:r>
          </w:p>
          <w:p w:rsidR="009237B7" w:rsidRDefault="00413D81" w:rsidP="00413D81">
            <w:pPr>
              <w:autoSpaceDE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u w:val="single"/>
              </w:rPr>
              <w:t>В</w:t>
            </w:r>
            <w:r w:rsidRPr="00413D81">
              <w:rPr>
                <w:rFonts w:eastAsia="Calibri"/>
                <w:sz w:val="22"/>
                <w:szCs w:val="22"/>
                <w:u w:val="single"/>
              </w:rPr>
              <w:t xml:space="preserve"> соотве</w:t>
            </w:r>
            <w:r>
              <w:rPr>
                <w:rFonts w:eastAsia="Calibri"/>
                <w:sz w:val="22"/>
                <w:szCs w:val="22"/>
                <w:u w:val="single"/>
              </w:rPr>
              <w:t>тствии с приложением № 1 к ход</w:t>
            </w:r>
            <w:r w:rsidRPr="00413D81">
              <w:rPr>
                <w:rFonts w:eastAsia="Calibri"/>
                <w:sz w:val="22"/>
                <w:szCs w:val="22"/>
                <w:u w:val="single"/>
              </w:rPr>
              <w:t xml:space="preserve">атайству об установлении публичного сервитута отсутствует возможность размещения инженерного сооружения на земельных </w:t>
            </w:r>
            <w:r>
              <w:rPr>
                <w:rFonts w:eastAsia="Calibri"/>
                <w:sz w:val="22"/>
                <w:szCs w:val="22"/>
                <w:u w:val="single"/>
              </w:rPr>
              <w:t>участках</w:t>
            </w:r>
            <w:r w:rsidRPr="00413D81">
              <w:rPr>
                <w:rFonts w:eastAsia="Calibri"/>
                <w:sz w:val="22"/>
                <w:szCs w:val="22"/>
                <w:u w:val="single"/>
              </w:rPr>
              <w:t xml:space="preserve"> об</w:t>
            </w:r>
            <w:r>
              <w:rPr>
                <w:rFonts w:eastAsia="Calibri"/>
                <w:sz w:val="22"/>
                <w:szCs w:val="22"/>
                <w:u w:val="single"/>
              </w:rPr>
              <w:t>щ</w:t>
            </w:r>
            <w:r w:rsidRPr="00413D81">
              <w:rPr>
                <w:rFonts w:eastAsia="Calibri"/>
                <w:sz w:val="22"/>
                <w:szCs w:val="22"/>
                <w:u w:val="single"/>
              </w:rPr>
              <w:t xml:space="preserve">его пользования или в </w:t>
            </w:r>
            <w:r>
              <w:rPr>
                <w:rFonts w:eastAsia="Calibri"/>
                <w:sz w:val="22"/>
                <w:szCs w:val="22"/>
                <w:u w:val="single"/>
              </w:rPr>
              <w:t>гр</w:t>
            </w:r>
            <w:r w:rsidRPr="00413D81">
              <w:rPr>
                <w:rFonts w:eastAsia="Calibri"/>
                <w:sz w:val="22"/>
                <w:szCs w:val="22"/>
                <w:u w:val="single"/>
              </w:rPr>
              <w:t>аницах земель общего пользован</w:t>
            </w:r>
            <w:r>
              <w:rPr>
                <w:rFonts w:eastAsia="Calibri"/>
                <w:sz w:val="22"/>
                <w:szCs w:val="22"/>
                <w:u w:val="single"/>
              </w:rPr>
              <w:t>ия, территории общего пользования, на землях и (или) земельн</w:t>
            </w:r>
            <w:r w:rsidRPr="00413D81">
              <w:rPr>
                <w:rFonts w:eastAsia="Calibri"/>
                <w:sz w:val="22"/>
                <w:szCs w:val="22"/>
                <w:u w:val="single"/>
              </w:rPr>
              <w:t>ом участке, нахо</w:t>
            </w:r>
            <w:r>
              <w:rPr>
                <w:rFonts w:eastAsia="Calibri"/>
                <w:sz w:val="22"/>
                <w:szCs w:val="22"/>
                <w:u w:val="single"/>
              </w:rPr>
              <w:t>дящихся в госуд</w:t>
            </w:r>
            <w:r w:rsidRPr="00413D81">
              <w:rPr>
                <w:rFonts w:eastAsia="Calibri"/>
                <w:sz w:val="22"/>
                <w:szCs w:val="22"/>
                <w:u w:val="single"/>
              </w:rPr>
              <w:t>арственной или муниципальной собственности и</w:t>
            </w:r>
            <w:r>
              <w:rPr>
                <w:rFonts w:eastAsia="Calibri"/>
                <w:sz w:val="22"/>
                <w:szCs w:val="22"/>
                <w:u w:val="single"/>
              </w:rPr>
              <w:t xml:space="preserve"> не предоставленных гр</w:t>
            </w:r>
            <w:r w:rsidRPr="00413D81">
              <w:rPr>
                <w:rFonts w:eastAsia="Calibri"/>
                <w:sz w:val="22"/>
                <w:szCs w:val="22"/>
                <w:u w:val="single"/>
              </w:rPr>
              <w:t>аж</w:t>
            </w:r>
            <w:r>
              <w:rPr>
                <w:rFonts w:eastAsia="Calibri"/>
                <w:sz w:val="22"/>
                <w:szCs w:val="22"/>
                <w:u w:val="single"/>
              </w:rPr>
              <w:t>данам или юридическим лицам. В</w:t>
            </w:r>
            <w:r w:rsidRPr="00413D81">
              <w:rPr>
                <w:rFonts w:eastAsia="Calibri"/>
                <w:sz w:val="22"/>
                <w:szCs w:val="22"/>
                <w:u w:val="single"/>
              </w:rPr>
              <w:t xml:space="preserve"> этой связи п</w:t>
            </w:r>
            <w:r>
              <w:rPr>
                <w:rFonts w:eastAsia="Calibri"/>
                <w:sz w:val="22"/>
                <w:szCs w:val="22"/>
                <w:u w:val="single"/>
              </w:rPr>
              <w:t>роектируемый газопровод низкого давления пред</w:t>
            </w:r>
            <w:r w:rsidRPr="00413D81">
              <w:rPr>
                <w:rFonts w:eastAsia="Calibri"/>
                <w:sz w:val="22"/>
                <w:szCs w:val="22"/>
                <w:u w:val="single"/>
              </w:rPr>
              <w:t>усма</w:t>
            </w:r>
            <w:r>
              <w:rPr>
                <w:rFonts w:eastAsia="Calibri"/>
                <w:sz w:val="22"/>
                <w:szCs w:val="22"/>
                <w:u w:val="single"/>
              </w:rPr>
              <w:t>тр</w:t>
            </w:r>
            <w:r w:rsidRPr="00413D81">
              <w:rPr>
                <w:rFonts w:eastAsia="Calibri"/>
                <w:sz w:val="22"/>
                <w:szCs w:val="22"/>
                <w:u w:val="single"/>
              </w:rPr>
              <w:t xml:space="preserve">ивается проложить через </w:t>
            </w:r>
            <w:r>
              <w:rPr>
                <w:rFonts w:eastAsia="Calibri"/>
                <w:sz w:val="22"/>
                <w:szCs w:val="22"/>
                <w:u w:val="single"/>
              </w:rPr>
              <w:t>часть</w:t>
            </w:r>
            <w:r w:rsidRPr="00413D81">
              <w:rPr>
                <w:rFonts w:eastAsia="Calibri"/>
                <w:sz w:val="22"/>
                <w:szCs w:val="22"/>
                <w:u w:val="single"/>
              </w:rPr>
              <w:t xml:space="preserve"> земельного участка с к</w:t>
            </w:r>
            <w:r>
              <w:rPr>
                <w:rFonts w:eastAsia="Calibri"/>
                <w:sz w:val="22"/>
                <w:szCs w:val="22"/>
                <w:u w:val="single"/>
              </w:rPr>
              <w:t>адастровым</w:t>
            </w:r>
            <w:r w:rsidRPr="00413D81">
              <w:rPr>
                <w:rFonts w:eastAsia="Calibri"/>
                <w:sz w:val="22"/>
                <w:szCs w:val="22"/>
                <w:u w:val="single"/>
              </w:rPr>
              <w:t xml:space="preserve"> номером 50:37:0020206:78.</w:t>
            </w:r>
          </w:p>
        </w:tc>
      </w:tr>
      <w:tr w:rsidR="009237B7" w:rsidTr="00587DEF">
        <w:trPr>
          <w:trHeight w:val="201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413D81">
            <w:pPr>
              <w:keepNext/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Pr="00945724" w:rsidRDefault="00F379EE" w:rsidP="00945724">
            <w:pPr>
              <w:keepNext/>
              <w:autoSpaceDE w:val="0"/>
              <w:ind w:left="57" w:right="57"/>
              <w:jc w:val="both"/>
            </w:pPr>
            <w:proofErr w:type="gramStart"/>
            <w:r>
              <w:rPr>
                <w:sz w:val="22"/>
                <w:szCs w:val="22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>
              <w:rPr>
                <w:sz w:val="22"/>
                <w:szCs w:val="22"/>
              </w:rPr>
              <w:t xml:space="preserve"> переносится в связи с изъятием такого земельного участка для государ</w:t>
            </w:r>
            <w:r w:rsidR="00945724">
              <w:rPr>
                <w:sz w:val="22"/>
                <w:szCs w:val="22"/>
              </w:rPr>
              <w:t>ственных или муниципальных нужд)</w:t>
            </w:r>
            <w:r w:rsidR="00413D81">
              <w:rPr>
                <w:sz w:val="22"/>
                <w:szCs w:val="22"/>
              </w:rPr>
              <w:t xml:space="preserve"> – не требуется</w:t>
            </w:r>
          </w:p>
        </w:tc>
      </w:tr>
      <w:tr w:rsidR="009237B7" w:rsidTr="00CE524E">
        <w:trPr>
          <w:trHeight w:val="55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413D81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F379EE">
            <w:pPr>
              <w:autoSpaceDE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>
              <w:rPr>
                <w:sz w:val="22"/>
                <w:szCs w:val="22"/>
              </w:rPr>
              <w:t>сервитут</w:t>
            </w:r>
            <w:proofErr w:type="gramEnd"/>
            <w:r>
              <w:rPr>
                <w:sz w:val="22"/>
                <w:szCs w:val="22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7AD" w:rsidRPr="00FE14C7" w:rsidRDefault="00FE14C7" w:rsidP="00413D81">
            <w:pPr>
              <w:autoSpaceDE w:val="0"/>
              <w:ind w:left="57" w:right="57"/>
              <w:rPr>
                <w:color w:val="000000"/>
                <w:sz w:val="20"/>
                <w:szCs w:val="20"/>
              </w:rPr>
            </w:pPr>
            <w:r w:rsidRPr="00FE14C7">
              <w:rPr>
                <w:sz w:val="20"/>
                <w:szCs w:val="20"/>
              </w:rPr>
              <w:t>50:37:</w:t>
            </w:r>
            <w:r w:rsidR="00413D81">
              <w:rPr>
                <w:sz w:val="20"/>
                <w:szCs w:val="20"/>
              </w:rPr>
              <w:t>0020206:78</w:t>
            </w:r>
            <w:r w:rsidRPr="00FE14C7">
              <w:rPr>
                <w:sz w:val="20"/>
                <w:szCs w:val="20"/>
              </w:rPr>
              <w:t xml:space="preserve"> </w:t>
            </w:r>
          </w:p>
        </w:tc>
      </w:tr>
      <w:tr w:rsidR="009237B7" w:rsidTr="53948861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37B7" w:rsidRDefault="00413D81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7B7" w:rsidRDefault="00F379EE" w:rsidP="00413D81">
            <w:pPr>
              <w:autoSpaceDE w:val="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  <w:r w:rsidR="00945724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</w:t>
            </w:r>
            <w:r w:rsidR="00413D81">
              <w:rPr>
                <w:sz w:val="22"/>
                <w:szCs w:val="22"/>
              </w:rPr>
              <w:t>не требуется</w:t>
            </w:r>
          </w:p>
        </w:tc>
      </w:tr>
      <w:tr w:rsidR="00945724" w:rsidTr="00FA28A6">
        <w:trPr>
          <w:trHeight w:val="182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724" w:rsidRDefault="00945724" w:rsidP="00413D81">
            <w:pPr>
              <w:autoSpaceDE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13D81">
              <w:rPr>
                <w:sz w:val="22"/>
                <w:szCs w:val="22"/>
              </w:rPr>
              <w:t>0</w:t>
            </w:r>
          </w:p>
        </w:tc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5724" w:rsidRPr="00945724" w:rsidRDefault="00945724" w:rsidP="00945724">
            <w:pPr>
              <w:autoSpaceDE w:val="0"/>
              <w:snapToGrid w:val="0"/>
              <w:rPr>
                <w:sz w:val="22"/>
                <w:szCs w:val="22"/>
              </w:rPr>
            </w:pPr>
            <w:r w:rsidRPr="00945724">
              <w:rPr>
                <w:sz w:val="22"/>
                <w:szCs w:val="22"/>
              </w:rPr>
              <w:t>Заинтересованные лица могут ознакомиться с поступившим ходатайством АО «</w:t>
            </w:r>
            <w:proofErr w:type="spellStart"/>
            <w:r w:rsidRPr="00945724">
              <w:rPr>
                <w:sz w:val="22"/>
                <w:szCs w:val="22"/>
              </w:rPr>
              <w:t>Мособлгаз</w:t>
            </w:r>
            <w:proofErr w:type="spellEnd"/>
            <w:r w:rsidRPr="00945724">
              <w:rPr>
                <w:sz w:val="22"/>
                <w:szCs w:val="22"/>
              </w:rPr>
              <w:t>» об  установлении пуб</w:t>
            </w:r>
            <w:r w:rsidR="008F78DC">
              <w:rPr>
                <w:sz w:val="22"/>
                <w:szCs w:val="22"/>
              </w:rPr>
              <w:t>личного сервитута и прилагаемым</w:t>
            </w:r>
            <w:r w:rsidRPr="00945724">
              <w:rPr>
                <w:sz w:val="22"/>
                <w:szCs w:val="22"/>
              </w:rPr>
              <w:t xml:space="preserve"> к нему описанием местоположения границ публичного сервитута можно в течение 30 дней с момента  публикации    сообщения  по  адресу:  Московская   область, городской округ Кашира, г. Кашира, ул. Ленина, д.2, Комитет по</w:t>
            </w:r>
            <w:r w:rsidR="008F78DC">
              <w:rPr>
                <w:sz w:val="22"/>
                <w:szCs w:val="22"/>
              </w:rPr>
              <w:t xml:space="preserve"> управлению имуществом, </w:t>
            </w:r>
            <w:proofErr w:type="spellStart"/>
            <w:r w:rsidR="008F78DC">
              <w:rPr>
                <w:sz w:val="22"/>
                <w:szCs w:val="22"/>
              </w:rPr>
              <w:t>каб</w:t>
            </w:r>
            <w:proofErr w:type="spellEnd"/>
            <w:r w:rsidR="008F78DC">
              <w:rPr>
                <w:sz w:val="22"/>
                <w:szCs w:val="22"/>
              </w:rPr>
              <w:t>. 105</w:t>
            </w:r>
            <w:r w:rsidRPr="00945724">
              <w:rPr>
                <w:sz w:val="22"/>
                <w:szCs w:val="22"/>
              </w:rPr>
              <w:t xml:space="preserve"> (вторник с 10.00 до 13.00, четверг с 10.00 до 13.00) или на официальном сайте Администрации городского округа Кашира в информационно-телекоммуникационной сети «Интернет» https://kashira.org/.</w:t>
            </w:r>
          </w:p>
          <w:p w:rsidR="00945724" w:rsidRDefault="00945724" w:rsidP="00945724">
            <w:pPr>
              <w:autoSpaceDE w:val="0"/>
              <w:snapToGrid w:val="0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9237B7" w:rsidRPr="0078389B" w:rsidRDefault="009237B7" w:rsidP="0078389B">
      <w:pPr>
        <w:pStyle w:val="1"/>
        <w:rPr>
          <w:sz w:val="16"/>
          <w:szCs w:val="16"/>
        </w:rPr>
      </w:pPr>
    </w:p>
    <w:sectPr w:rsidR="009237B7" w:rsidRPr="0078389B" w:rsidSect="00872771">
      <w:headerReference w:type="default" r:id="rId8"/>
      <w:pgSz w:w="11906" w:h="16838"/>
      <w:pgMar w:top="567" w:right="567" w:bottom="567" w:left="1701" w:header="284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EFF" w:rsidRDefault="00346EFF">
      <w:r>
        <w:separator/>
      </w:r>
    </w:p>
  </w:endnote>
  <w:endnote w:type="continuationSeparator" w:id="0">
    <w:p w:rsidR="00346EFF" w:rsidRDefault="0034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EFF" w:rsidRDefault="00346EFF">
      <w:r>
        <w:separator/>
      </w:r>
    </w:p>
  </w:footnote>
  <w:footnote w:type="continuationSeparator" w:id="0">
    <w:p w:rsidR="00346EFF" w:rsidRDefault="00346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B7" w:rsidRDefault="009237B7">
    <w:pPr>
      <w:pStyle w:val="a9"/>
      <w:jc w:val="center"/>
      <w:rPr>
        <w:sz w:val="24"/>
        <w:szCs w:val="24"/>
      </w:rPr>
    </w:pPr>
  </w:p>
  <w:p w:rsidR="009237B7" w:rsidRDefault="00576827">
    <w:pPr>
      <w:pStyle w:val="a9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 w:rsidR="00F379EE"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872771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9237B7" w:rsidRDefault="009237B7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05986"/>
    <w:multiLevelType w:val="multilevel"/>
    <w:tmpl w:val="5546D20C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1856F2"/>
    <w:multiLevelType w:val="multilevel"/>
    <w:tmpl w:val="A16C2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5DBE578A"/>
    <w:rsid w:val="0000081C"/>
    <w:rsid w:val="00013780"/>
    <w:rsid w:val="00014627"/>
    <w:rsid w:val="00040289"/>
    <w:rsid w:val="00057C26"/>
    <w:rsid w:val="00081ABC"/>
    <w:rsid w:val="001274D4"/>
    <w:rsid w:val="00130E7C"/>
    <w:rsid w:val="00133EEB"/>
    <w:rsid w:val="00215422"/>
    <w:rsid w:val="002829E9"/>
    <w:rsid w:val="0028537F"/>
    <w:rsid w:val="00292C2A"/>
    <w:rsid w:val="00346EFF"/>
    <w:rsid w:val="0035713C"/>
    <w:rsid w:val="00375551"/>
    <w:rsid w:val="003E7A4D"/>
    <w:rsid w:val="003F2C6D"/>
    <w:rsid w:val="003F5A3B"/>
    <w:rsid w:val="004006F6"/>
    <w:rsid w:val="0040208C"/>
    <w:rsid w:val="00413D81"/>
    <w:rsid w:val="0047079D"/>
    <w:rsid w:val="004F4713"/>
    <w:rsid w:val="00525DEE"/>
    <w:rsid w:val="00543061"/>
    <w:rsid w:val="00576827"/>
    <w:rsid w:val="00587DEF"/>
    <w:rsid w:val="005B047C"/>
    <w:rsid w:val="005B5ED2"/>
    <w:rsid w:val="005F5FC8"/>
    <w:rsid w:val="006053A7"/>
    <w:rsid w:val="00635343"/>
    <w:rsid w:val="00645156"/>
    <w:rsid w:val="00661EB0"/>
    <w:rsid w:val="006C314B"/>
    <w:rsid w:val="006D68CF"/>
    <w:rsid w:val="006F7738"/>
    <w:rsid w:val="0073699C"/>
    <w:rsid w:val="0077253F"/>
    <w:rsid w:val="00777D24"/>
    <w:rsid w:val="0078389B"/>
    <w:rsid w:val="007A5470"/>
    <w:rsid w:val="007B0CD6"/>
    <w:rsid w:val="00816B44"/>
    <w:rsid w:val="00817D0C"/>
    <w:rsid w:val="00872771"/>
    <w:rsid w:val="008B6E9B"/>
    <w:rsid w:val="008B6EDF"/>
    <w:rsid w:val="008F4820"/>
    <w:rsid w:val="008F78DC"/>
    <w:rsid w:val="009237B7"/>
    <w:rsid w:val="00945724"/>
    <w:rsid w:val="0096409E"/>
    <w:rsid w:val="00964DEF"/>
    <w:rsid w:val="00971B3E"/>
    <w:rsid w:val="009B28C4"/>
    <w:rsid w:val="009B6F30"/>
    <w:rsid w:val="009B72F8"/>
    <w:rsid w:val="009E6C80"/>
    <w:rsid w:val="009F340F"/>
    <w:rsid w:val="00A07735"/>
    <w:rsid w:val="00A25F89"/>
    <w:rsid w:val="00A4227E"/>
    <w:rsid w:val="00AD7935"/>
    <w:rsid w:val="00B24C54"/>
    <w:rsid w:val="00B3408A"/>
    <w:rsid w:val="00B91356"/>
    <w:rsid w:val="00B939B4"/>
    <w:rsid w:val="00BD10C8"/>
    <w:rsid w:val="00BD67AD"/>
    <w:rsid w:val="00C1351D"/>
    <w:rsid w:val="00C24D99"/>
    <w:rsid w:val="00C45616"/>
    <w:rsid w:val="00C45D2F"/>
    <w:rsid w:val="00C52637"/>
    <w:rsid w:val="00C7552B"/>
    <w:rsid w:val="00CC143F"/>
    <w:rsid w:val="00CC2B2A"/>
    <w:rsid w:val="00CD6ADF"/>
    <w:rsid w:val="00CE1A7F"/>
    <w:rsid w:val="00CE524E"/>
    <w:rsid w:val="00D106B6"/>
    <w:rsid w:val="00D12272"/>
    <w:rsid w:val="00D23C35"/>
    <w:rsid w:val="00D65ED9"/>
    <w:rsid w:val="00D95830"/>
    <w:rsid w:val="00DA2702"/>
    <w:rsid w:val="00DA5034"/>
    <w:rsid w:val="00DD637C"/>
    <w:rsid w:val="00E47269"/>
    <w:rsid w:val="00E51829"/>
    <w:rsid w:val="00EA4996"/>
    <w:rsid w:val="00EE34E2"/>
    <w:rsid w:val="00EF0C19"/>
    <w:rsid w:val="00F21182"/>
    <w:rsid w:val="00F25261"/>
    <w:rsid w:val="00F379EE"/>
    <w:rsid w:val="00F75691"/>
    <w:rsid w:val="00F84C84"/>
    <w:rsid w:val="00FA0F3A"/>
    <w:rsid w:val="00FB109C"/>
    <w:rsid w:val="00FE14C7"/>
    <w:rsid w:val="0EB3F637"/>
    <w:rsid w:val="3C721E2F"/>
    <w:rsid w:val="53948861"/>
    <w:rsid w:val="57EC8ACD"/>
    <w:rsid w:val="585B764B"/>
    <w:rsid w:val="5DBE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2B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7552B"/>
    <w:rPr>
      <w:rFonts w:eastAsia="Calibri"/>
      <w:sz w:val="22"/>
      <w:szCs w:val="22"/>
    </w:rPr>
  </w:style>
  <w:style w:type="character" w:customStyle="1" w:styleId="WW8Num1z1">
    <w:name w:val="WW8Num1z1"/>
    <w:qFormat/>
    <w:rsid w:val="00C7552B"/>
  </w:style>
  <w:style w:type="character" w:customStyle="1" w:styleId="WW8Num1z2">
    <w:name w:val="WW8Num1z2"/>
    <w:qFormat/>
    <w:rsid w:val="00C7552B"/>
  </w:style>
  <w:style w:type="character" w:customStyle="1" w:styleId="WW8Num1z3">
    <w:name w:val="WW8Num1z3"/>
    <w:qFormat/>
    <w:rsid w:val="00C7552B"/>
  </w:style>
  <w:style w:type="character" w:customStyle="1" w:styleId="WW8Num1z4">
    <w:name w:val="WW8Num1z4"/>
    <w:qFormat/>
    <w:rsid w:val="00C7552B"/>
  </w:style>
  <w:style w:type="character" w:customStyle="1" w:styleId="WW8Num1z5">
    <w:name w:val="WW8Num1z5"/>
    <w:qFormat/>
    <w:rsid w:val="00C7552B"/>
  </w:style>
  <w:style w:type="character" w:customStyle="1" w:styleId="WW8Num1z6">
    <w:name w:val="WW8Num1z6"/>
    <w:qFormat/>
    <w:rsid w:val="00C7552B"/>
  </w:style>
  <w:style w:type="character" w:customStyle="1" w:styleId="WW8Num1z7">
    <w:name w:val="WW8Num1z7"/>
    <w:qFormat/>
    <w:rsid w:val="00C7552B"/>
  </w:style>
  <w:style w:type="character" w:customStyle="1" w:styleId="WW8Num1z8">
    <w:name w:val="WW8Num1z8"/>
    <w:qFormat/>
    <w:rsid w:val="00C7552B"/>
  </w:style>
  <w:style w:type="character" w:customStyle="1" w:styleId="WW8Num2z0">
    <w:name w:val="WW8Num2z0"/>
    <w:qFormat/>
    <w:rsid w:val="00C7552B"/>
  </w:style>
  <w:style w:type="character" w:customStyle="1" w:styleId="WW8Num2z1">
    <w:name w:val="WW8Num2z1"/>
    <w:qFormat/>
    <w:rsid w:val="00C7552B"/>
  </w:style>
  <w:style w:type="character" w:customStyle="1" w:styleId="WW8Num2z2">
    <w:name w:val="WW8Num2z2"/>
    <w:qFormat/>
    <w:rsid w:val="00C7552B"/>
  </w:style>
  <w:style w:type="character" w:customStyle="1" w:styleId="WW8Num2z3">
    <w:name w:val="WW8Num2z3"/>
    <w:qFormat/>
    <w:rsid w:val="00C7552B"/>
  </w:style>
  <w:style w:type="character" w:customStyle="1" w:styleId="WW8Num2z4">
    <w:name w:val="WW8Num2z4"/>
    <w:qFormat/>
    <w:rsid w:val="00C7552B"/>
  </w:style>
  <w:style w:type="character" w:customStyle="1" w:styleId="WW8Num2z5">
    <w:name w:val="WW8Num2z5"/>
    <w:qFormat/>
    <w:rsid w:val="00C7552B"/>
  </w:style>
  <w:style w:type="character" w:customStyle="1" w:styleId="WW8Num2z6">
    <w:name w:val="WW8Num2z6"/>
    <w:qFormat/>
    <w:rsid w:val="00C7552B"/>
  </w:style>
  <w:style w:type="character" w:customStyle="1" w:styleId="WW8Num2z7">
    <w:name w:val="WW8Num2z7"/>
    <w:qFormat/>
    <w:rsid w:val="00C7552B"/>
  </w:style>
  <w:style w:type="character" w:customStyle="1" w:styleId="WW8Num2z8">
    <w:name w:val="WW8Num2z8"/>
    <w:qFormat/>
    <w:rsid w:val="00C7552B"/>
  </w:style>
  <w:style w:type="character" w:customStyle="1" w:styleId="WW8Num3z0">
    <w:name w:val="WW8Num3z0"/>
    <w:qFormat/>
    <w:rsid w:val="00C7552B"/>
  </w:style>
  <w:style w:type="character" w:customStyle="1" w:styleId="WW8Num3z1">
    <w:name w:val="WW8Num3z1"/>
    <w:qFormat/>
    <w:rsid w:val="00C7552B"/>
  </w:style>
  <w:style w:type="character" w:customStyle="1" w:styleId="WW8Num3z2">
    <w:name w:val="WW8Num3z2"/>
    <w:qFormat/>
    <w:rsid w:val="00C7552B"/>
  </w:style>
  <w:style w:type="character" w:customStyle="1" w:styleId="WW8Num3z3">
    <w:name w:val="WW8Num3z3"/>
    <w:qFormat/>
    <w:rsid w:val="00C7552B"/>
  </w:style>
  <w:style w:type="character" w:customStyle="1" w:styleId="WW8Num3z4">
    <w:name w:val="WW8Num3z4"/>
    <w:qFormat/>
    <w:rsid w:val="00C7552B"/>
  </w:style>
  <w:style w:type="character" w:customStyle="1" w:styleId="WW8Num3z5">
    <w:name w:val="WW8Num3z5"/>
    <w:qFormat/>
    <w:rsid w:val="00C7552B"/>
  </w:style>
  <w:style w:type="character" w:customStyle="1" w:styleId="WW8Num3z6">
    <w:name w:val="WW8Num3z6"/>
    <w:qFormat/>
    <w:rsid w:val="00C7552B"/>
  </w:style>
  <w:style w:type="character" w:customStyle="1" w:styleId="WW8Num3z7">
    <w:name w:val="WW8Num3z7"/>
    <w:qFormat/>
    <w:rsid w:val="00C7552B"/>
  </w:style>
  <w:style w:type="character" w:customStyle="1" w:styleId="WW8Num3z8">
    <w:name w:val="WW8Num3z8"/>
    <w:qFormat/>
    <w:rsid w:val="00C7552B"/>
  </w:style>
  <w:style w:type="character" w:customStyle="1" w:styleId="WW8Num4z0">
    <w:name w:val="WW8Num4z0"/>
    <w:qFormat/>
    <w:rsid w:val="00C7552B"/>
  </w:style>
  <w:style w:type="character" w:customStyle="1" w:styleId="WW8Num4z1">
    <w:name w:val="WW8Num4z1"/>
    <w:qFormat/>
    <w:rsid w:val="00C7552B"/>
  </w:style>
  <w:style w:type="character" w:customStyle="1" w:styleId="WW8Num4z2">
    <w:name w:val="WW8Num4z2"/>
    <w:qFormat/>
    <w:rsid w:val="00C7552B"/>
  </w:style>
  <w:style w:type="character" w:customStyle="1" w:styleId="WW8Num4z3">
    <w:name w:val="WW8Num4z3"/>
    <w:qFormat/>
    <w:rsid w:val="00C7552B"/>
  </w:style>
  <w:style w:type="character" w:customStyle="1" w:styleId="WW8Num4z4">
    <w:name w:val="WW8Num4z4"/>
    <w:qFormat/>
    <w:rsid w:val="00C7552B"/>
  </w:style>
  <w:style w:type="character" w:customStyle="1" w:styleId="WW8Num4z5">
    <w:name w:val="WW8Num4z5"/>
    <w:qFormat/>
    <w:rsid w:val="00C7552B"/>
  </w:style>
  <w:style w:type="character" w:customStyle="1" w:styleId="WW8Num4z6">
    <w:name w:val="WW8Num4z6"/>
    <w:qFormat/>
    <w:rsid w:val="00C7552B"/>
  </w:style>
  <w:style w:type="character" w:customStyle="1" w:styleId="WW8Num4z7">
    <w:name w:val="WW8Num4z7"/>
    <w:qFormat/>
    <w:rsid w:val="00C7552B"/>
  </w:style>
  <w:style w:type="character" w:customStyle="1" w:styleId="WW8Num4z8">
    <w:name w:val="WW8Num4z8"/>
    <w:qFormat/>
    <w:rsid w:val="00C7552B"/>
  </w:style>
  <w:style w:type="character" w:customStyle="1" w:styleId="WW8Num5z0">
    <w:name w:val="WW8Num5z0"/>
    <w:qFormat/>
    <w:rsid w:val="00C7552B"/>
  </w:style>
  <w:style w:type="character" w:customStyle="1" w:styleId="WW8Num5z1">
    <w:name w:val="WW8Num5z1"/>
    <w:qFormat/>
    <w:rsid w:val="00C7552B"/>
  </w:style>
  <w:style w:type="character" w:customStyle="1" w:styleId="WW8Num5z2">
    <w:name w:val="WW8Num5z2"/>
    <w:qFormat/>
    <w:rsid w:val="00C7552B"/>
  </w:style>
  <w:style w:type="character" w:customStyle="1" w:styleId="WW8Num5z3">
    <w:name w:val="WW8Num5z3"/>
    <w:qFormat/>
    <w:rsid w:val="00C7552B"/>
  </w:style>
  <w:style w:type="character" w:customStyle="1" w:styleId="WW8Num5z4">
    <w:name w:val="WW8Num5z4"/>
    <w:qFormat/>
    <w:rsid w:val="00C7552B"/>
  </w:style>
  <w:style w:type="character" w:customStyle="1" w:styleId="WW8Num5z5">
    <w:name w:val="WW8Num5z5"/>
    <w:qFormat/>
    <w:rsid w:val="00C7552B"/>
  </w:style>
  <w:style w:type="character" w:customStyle="1" w:styleId="WW8Num5z6">
    <w:name w:val="WW8Num5z6"/>
    <w:qFormat/>
    <w:rsid w:val="00C7552B"/>
  </w:style>
  <w:style w:type="character" w:customStyle="1" w:styleId="WW8Num5z7">
    <w:name w:val="WW8Num5z7"/>
    <w:qFormat/>
    <w:rsid w:val="00C7552B"/>
  </w:style>
  <w:style w:type="character" w:customStyle="1" w:styleId="WW8Num5z8">
    <w:name w:val="WW8Num5z8"/>
    <w:qFormat/>
    <w:rsid w:val="00C7552B"/>
  </w:style>
  <w:style w:type="character" w:customStyle="1" w:styleId="a3">
    <w:name w:val="Верхний колонтитул Знак"/>
    <w:basedOn w:val="a0"/>
    <w:qFormat/>
    <w:rsid w:val="00C7552B"/>
  </w:style>
  <w:style w:type="character" w:customStyle="1" w:styleId="a4">
    <w:name w:val="Нижний колонтитул Знак"/>
    <w:basedOn w:val="a0"/>
    <w:qFormat/>
    <w:rsid w:val="00C7552B"/>
  </w:style>
  <w:style w:type="character" w:customStyle="1" w:styleId="a5">
    <w:name w:val="Текст выноски Знак"/>
    <w:qFormat/>
    <w:rsid w:val="00C7552B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C7552B"/>
  </w:style>
  <w:style w:type="character" w:customStyle="1" w:styleId="CharacterStyle41">
    <w:name w:val="CharacterStyle41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character" w:customStyle="1" w:styleId="CharacterStyle44">
    <w:name w:val="CharacterStyle44"/>
    <w:qFormat/>
    <w:rsid w:val="00C7552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0"/>
      <w:szCs w:val="20"/>
      <w:u w:val="none"/>
      <w:lang w:val="en-US" w:eastAsia="en-US"/>
    </w:rPr>
  </w:style>
  <w:style w:type="paragraph" w:customStyle="1" w:styleId="Heading">
    <w:name w:val="Heading"/>
    <w:basedOn w:val="a"/>
    <w:next w:val="a6"/>
    <w:qFormat/>
    <w:rsid w:val="00C7552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C7552B"/>
    <w:pPr>
      <w:spacing w:after="140" w:line="276" w:lineRule="auto"/>
    </w:pPr>
  </w:style>
  <w:style w:type="paragraph" w:styleId="a7">
    <w:name w:val="List"/>
    <w:basedOn w:val="a6"/>
    <w:rsid w:val="00C7552B"/>
  </w:style>
  <w:style w:type="paragraph" w:styleId="a8">
    <w:name w:val="caption"/>
    <w:basedOn w:val="a"/>
    <w:qFormat/>
    <w:rsid w:val="00C755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C7552B"/>
    <w:pPr>
      <w:suppressLineNumbers/>
    </w:pPr>
  </w:style>
  <w:style w:type="paragraph" w:styleId="a9">
    <w:name w:val="header"/>
    <w:basedOn w:val="a"/>
    <w:rsid w:val="00C7552B"/>
    <w:rPr>
      <w:rFonts w:ascii="Calibri" w:eastAsia="Calibri" w:hAnsi="Calibri"/>
      <w:sz w:val="22"/>
      <w:szCs w:val="22"/>
    </w:rPr>
  </w:style>
  <w:style w:type="paragraph" w:styleId="aa">
    <w:name w:val="footer"/>
    <w:basedOn w:val="a"/>
    <w:rsid w:val="00C7552B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qFormat/>
    <w:rsid w:val="00C7552B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qFormat/>
    <w:rsid w:val="00C7552B"/>
    <w:pPr>
      <w:widowControl w:val="0"/>
    </w:pPr>
    <w:rPr>
      <w:rFonts w:eastAsia="Times New Roman" w:cs="Times New Roman"/>
      <w:szCs w:val="20"/>
      <w:lang w:val="ru-RU" w:bidi="ar-SA"/>
    </w:rPr>
  </w:style>
  <w:style w:type="paragraph" w:customStyle="1" w:styleId="ConsPlusNormal">
    <w:name w:val="ConsPlusNormal"/>
    <w:qFormat/>
    <w:rsid w:val="00C7552B"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rsid w:val="00C7552B"/>
    <w:pPr>
      <w:ind w:left="720"/>
      <w:contextualSpacing/>
    </w:pPr>
  </w:style>
  <w:style w:type="paragraph" w:customStyle="1" w:styleId="TableContents">
    <w:name w:val="Table Contents"/>
    <w:basedOn w:val="a"/>
    <w:qFormat/>
    <w:rsid w:val="00C7552B"/>
    <w:pPr>
      <w:suppressLineNumbers/>
    </w:pPr>
  </w:style>
  <w:style w:type="paragraph" w:customStyle="1" w:styleId="TableHeading">
    <w:name w:val="Table Heading"/>
    <w:basedOn w:val="TableContents"/>
    <w:qFormat/>
    <w:rsid w:val="00C7552B"/>
    <w:pPr>
      <w:jc w:val="center"/>
    </w:pPr>
    <w:rPr>
      <w:b/>
      <w:bCs/>
    </w:rPr>
  </w:style>
  <w:style w:type="numbering" w:customStyle="1" w:styleId="WW8Num1">
    <w:name w:val="WW8Num1"/>
    <w:qFormat/>
    <w:rsid w:val="00C7552B"/>
  </w:style>
  <w:style w:type="numbering" w:customStyle="1" w:styleId="WW8Num2">
    <w:name w:val="WW8Num2"/>
    <w:qFormat/>
    <w:rsid w:val="00C7552B"/>
  </w:style>
  <w:style w:type="numbering" w:customStyle="1" w:styleId="WW8Num3">
    <w:name w:val="WW8Num3"/>
    <w:qFormat/>
    <w:rsid w:val="00C7552B"/>
  </w:style>
  <w:style w:type="numbering" w:customStyle="1" w:styleId="WW8Num4">
    <w:name w:val="WW8Num4"/>
    <w:qFormat/>
    <w:rsid w:val="00C7552B"/>
  </w:style>
  <w:style w:type="numbering" w:customStyle="1" w:styleId="WW8Num5">
    <w:name w:val="WW8Num5"/>
    <w:qFormat/>
    <w:rsid w:val="00C75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Лазутина Алиса Геннадьевна</dc:creator>
  <cp:lastModifiedBy>Пользователь Windows</cp:lastModifiedBy>
  <cp:revision>7</cp:revision>
  <cp:lastPrinted>2020-02-10T13:58:00Z</cp:lastPrinted>
  <dcterms:created xsi:type="dcterms:W3CDTF">2020-11-30T11:56:00Z</dcterms:created>
  <dcterms:modified xsi:type="dcterms:W3CDTF">2022-03-24T08:52:00Z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0x010100CBEA0252BAFC1A4AB757774A09F3808B</vt:lpwstr>
  </property>
  <property fmtid="{D5CDD505-2E9C-101B-9397-08002B2CF9AE}" pid="3" name="ImportedFileName">
    <vt:lpwstr/>
  </property>
</Properties>
</file>