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362" w:rsidRPr="00347C5C" w:rsidRDefault="000F5362" w:rsidP="000F536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mallCaps/>
          <w:sz w:val="24"/>
          <w:szCs w:val="24"/>
          <w:lang w:eastAsia="ar-SA"/>
        </w:rPr>
      </w:pPr>
      <w:r w:rsidRPr="00347C5C">
        <w:rPr>
          <w:rFonts w:ascii="Times New Roman" w:eastAsia="Times New Roman" w:hAnsi="Times New Roman" w:cs="Times New Roman"/>
          <w:b/>
          <w:caps/>
          <w:smallCaps/>
          <w:sz w:val="24"/>
          <w:szCs w:val="24"/>
          <w:lang w:eastAsia="ar-SA"/>
        </w:rPr>
        <w:t xml:space="preserve">протокол </w:t>
      </w:r>
    </w:p>
    <w:p w:rsidR="00E23F54" w:rsidRPr="00C353BD" w:rsidRDefault="00337820" w:rsidP="00E23F54">
      <w:pPr>
        <w:widowControl w:val="0"/>
        <w:suppressAutoHyphens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353B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рассмотрения </w:t>
      </w:r>
      <w:r w:rsidR="006C512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второй </w:t>
      </w:r>
      <w:r w:rsidRPr="00C353B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част</w:t>
      </w:r>
      <w:r w:rsidR="006C512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и</w:t>
      </w:r>
      <w:r w:rsidRPr="00C353B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6C512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заявки единственного участника</w:t>
      </w:r>
      <w:r w:rsidRPr="00C353B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0F5362" w:rsidRPr="00C353B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на участие в </w:t>
      </w:r>
      <w:r w:rsidR="00E23F54" w:rsidRPr="00C353BD">
        <w:rPr>
          <w:rFonts w:ascii="Times New Roman" w:hAnsi="Times New Roman" w:cs="Times New Roman"/>
          <w:bCs/>
          <w:sz w:val="24"/>
          <w:szCs w:val="24"/>
          <w:lang w:eastAsia="ar-SA"/>
        </w:rPr>
        <w:t>открытом аукционе в электронной форме №</w:t>
      </w:r>
      <w:r w:rsidR="00E01FFB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1377DC">
        <w:rPr>
          <w:rFonts w:ascii="Times New Roman" w:hAnsi="Times New Roman" w:cs="Times New Roman"/>
          <w:bCs/>
          <w:sz w:val="24"/>
          <w:szCs w:val="24"/>
          <w:lang w:eastAsia="ar-SA"/>
        </w:rPr>
        <w:t>1</w:t>
      </w:r>
      <w:r w:rsidR="006F34C9">
        <w:rPr>
          <w:rFonts w:ascii="Times New Roman" w:hAnsi="Times New Roman" w:cs="Times New Roman"/>
          <w:bCs/>
          <w:sz w:val="24"/>
          <w:szCs w:val="24"/>
          <w:lang w:eastAsia="ar-SA"/>
        </w:rPr>
        <w:t>2</w:t>
      </w:r>
      <w:r w:rsidR="00E23F54" w:rsidRPr="00C353BD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E23F54" w:rsidRPr="00C35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право заключения договора на установку и эксплуатацию рекламных конструкций на земельном участке, здании или ином недвижимом имуществе, находящемся в муниципальной собственности городского округа Кашира, а также земельном участке, государственная собственность на который не разграничена, находящихся на территории городского округа Кашира </w:t>
      </w:r>
      <w:proofErr w:type="gramEnd"/>
    </w:p>
    <w:p w:rsidR="000F5362" w:rsidRPr="00C353BD" w:rsidRDefault="000F5362" w:rsidP="00E23F54">
      <w:pPr>
        <w:widowControl w:val="0"/>
        <w:suppressAutoHyphens/>
        <w:spacing w:after="0" w:line="240" w:lineRule="auto"/>
        <w:ind w:left="142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353BD">
        <w:rPr>
          <w:rFonts w:ascii="Times New Roman" w:eastAsia="Times New Roman" w:hAnsi="Times New Roman" w:cs="Times New Roman"/>
          <w:sz w:val="24"/>
          <w:szCs w:val="24"/>
          <w:lang w:eastAsia="ar-SA"/>
        </w:rPr>
        <w:t>(</w:t>
      </w:r>
      <w:r w:rsidR="008B5F9F" w:rsidRPr="00C353BD">
        <w:rPr>
          <w:rFonts w:ascii="Times New Roman" w:eastAsia="Times New Roman" w:hAnsi="Times New Roman" w:cs="Times New Roman"/>
          <w:color w:val="212121"/>
          <w:w w:val="105"/>
          <w:sz w:val="24"/>
          <w:szCs w:val="24"/>
        </w:rPr>
        <w:t xml:space="preserve">процедура № </w:t>
      </w:r>
      <w:r w:rsidR="006F34C9">
        <w:rPr>
          <w:rFonts w:ascii="Times New Roman" w:eastAsia="Times New Roman" w:hAnsi="Times New Roman" w:cs="Times New Roman"/>
          <w:color w:val="212121"/>
          <w:w w:val="105"/>
          <w:sz w:val="24"/>
          <w:szCs w:val="24"/>
        </w:rPr>
        <w:t>80791</w:t>
      </w:r>
      <w:r w:rsidRPr="00C353BD">
        <w:rPr>
          <w:rFonts w:ascii="Times New Roman" w:eastAsia="Times New Roman" w:hAnsi="Times New Roman" w:cs="Times New Roman"/>
          <w:sz w:val="24"/>
          <w:szCs w:val="24"/>
          <w:lang w:eastAsia="ar-SA"/>
        </w:rPr>
        <w:t>)</w:t>
      </w:r>
    </w:p>
    <w:p w:rsidR="006F34C9" w:rsidRPr="00C353BD" w:rsidRDefault="006F34C9" w:rsidP="000F5362">
      <w:pPr>
        <w:tabs>
          <w:tab w:val="left" w:pos="993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73765" w:rsidRPr="00C353BD" w:rsidRDefault="000F5362" w:rsidP="00CD2302">
      <w:pPr>
        <w:tabs>
          <w:tab w:val="left" w:pos="993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C353B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г. Кашира                                      </w:t>
      </w:r>
      <w:r w:rsidR="00873765" w:rsidRPr="00C353B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</w:t>
      </w:r>
      <w:r w:rsidR="00347C5C" w:rsidRPr="00C353B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</w:t>
      </w:r>
      <w:r w:rsidR="00873765" w:rsidRPr="00C353B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</w:t>
      </w:r>
      <w:r w:rsidRPr="00C353B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</w:t>
      </w:r>
      <w:r w:rsidR="008B2C8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</w:t>
      </w:r>
      <w:r w:rsidRPr="00C353B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873765" w:rsidRPr="00C353B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C353B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«</w:t>
      </w:r>
      <w:r w:rsidR="006F34C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11</w:t>
      </w:r>
      <w:r w:rsidRPr="00C353B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» </w:t>
      </w:r>
      <w:r w:rsidR="006F34C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марта</w:t>
      </w:r>
      <w:r w:rsidR="004E0933" w:rsidRPr="00C353B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C353B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20</w:t>
      </w:r>
      <w:r w:rsidR="00565613" w:rsidRPr="00C353B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2</w:t>
      </w:r>
      <w:r w:rsidR="006F34C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2</w:t>
      </w:r>
      <w:r w:rsidRPr="00C353B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года</w:t>
      </w:r>
      <w:r w:rsidR="007D65C8" w:rsidRPr="00C353B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, </w:t>
      </w:r>
      <w:r w:rsidR="006F34C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1</w:t>
      </w:r>
      <w:r w:rsidR="00F80E7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4</w:t>
      </w:r>
      <w:r w:rsidR="007D65C8" w:rsidRPr="00C353B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:</w:t>
      </w:r>
      <w:r w:rsidR="006C512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0</w:t>
      </w:r>
      <w:r w:rsidR="00BD6425" w:rsidRPr="00C353B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0</w:t>
      </w:r>
      <w:r w:rsidR="00873765" w:rsidRPr="00C353B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</w:p>
    <w:p w:rsidR="00873765" w:rsidRPr="00347C5C" w:rsidRDefault="00873765" w:rsidP="00873765">
      <w:pPr>
        <w:tabs>
          <w:tab w:val="left" w:pos="993"/>
        </w:tabs>
        <w:suppressAutoHyphens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6F34C9" w:rsidRPr="00347C5C" w:rsidRDefault="006F34C9" w:rsidP="006F34C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7C5C">
        <w:rPr>
          <w:rFonts w:ascii="Times New Roman" w:hAnsi="Times New Roman" w:cs="Times New Roman"/>
          <w:sz w:val="24"/>
          <w:szCs w:val="24"/>
        </w:rPr>
        <w:t>1. Открытый аукцион в электронной форме №</w:t>
      </w:r>
      <w:r>
        <w:rPr>
          <w:rFonts w:ascii="Times New Roman" w:hAnsi="Times New Roman" w:cs="Times New Roman"/>
          <w:sz w:val="24"/>
          <w:szCs w:val="24"/>
        </w:rPr>
        <w:t xml:space="preserve"> 12</w:t>
      </w:r>
      <w:r w:rsidRPr="00347C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право заключения договоров на установку и эксплуатацию рекламных конструкций на территории городского округа Кашира Московской области (далее – открытый аукцион в электронной форме №12) </w:t>
      </w:r>
      <w:r w:rsidRPr="00347C5C">
        <w:rPr>
          <w:rFonts w:ascii="Times New Roman" w:hAnsi="Times New Roman" w:cs="Times New Roman"/>
          <w:sz w:val="24"/>
          <w:szCs w:val="24"/>
        </w:rPr>
        <w:t xml:space="preserve">проводится в соответствии </w:t>
      </w:r>
      <w:proofErr w:type="gramStart"/>
      <w:r w:rsidRPr="00347C5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47C5C">
        <w:rPr>
          <w:rFonts w:ascii="Times New Roman" w:hAnsi="Times New Roman" w:cs="Times New Roman"/>
          <w:sz w:val="24"/>
          <w:szCs w:val="24"/>
        </w:rPr>
        <w:t>:</w:t>
      </w:r>
    </w:p>
    <w:p w:rsidR="006F34C9" w:rsidRPr="00347C5C" w:rsidRDefault="006F34C9" w:rsidP="006F34C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7C5C">
        <w:rPr>
          <w:rFonts w:ascii="Times New Roman" w:hAnsi="Times New Roman" w:cs="Times New Roman"/>
          <w:sz w:val="24"/>
          <w:szCs w:val="24"/>
        </w:rPr>
        <w:t>- Федеральным законом от 13.03.2006 г. № 38-ФЗ «О рекламе»;</w:t>
      </w:r>
    </w:p>
    <w:p w:rsidR="006F34C9" w:rsidRPr="00347C5C" w:rsidRDefault="006F34C9" w:rsidP="006F34C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7C5C">
        <w:rPr>
          <w:rFonts w:ascii="Times New Roman" w:hAnsi="Times New Roman" w:cs="Times New Roman"/>
          <w:sz w:val="24"/>
          <w:szCs w:val="24"/>
        </w:rPr>
        <w:t>- Федеральным законом от 26.07.2006г. № 135-ФЗ «О защите конкуренции»,</w:t>
      </w:r>
    </w:p>
    <w:p w:rsidR="006F34C9" w:rsidRPr="00565613" w:rsidRDefault="006F34C9" w:rsidP="006F34C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65613">
        <w:rPr>
          <w:rFonts w:ascii="Times New Roman" w:hAnsi="Times New Roman" w:cs="Times New Roman"/>
          <w:sz w:val="24"/>
          <w:szCs w:val="24"/>
        </w:rPr>
        <w:t xml:space="preserve">- Решением Совета депутатов городского округа Кашира Московской области от 25.04.2017г. № 44-н «О порядке размещения рекламы на территории городского округа Кашира Московской области» (в редакции решений Совета депутатов городского округа Кашира Московской области от 24.10.2017г. № 97-н, </w:t>
      </w:r>
      <w:r w:rsidRPr="00565613">
        <w:rPr>
          <w:rFonts w:ascii="Times New Roman" w:eastAsia="Calibri" w:hAnsi="Times New Roman" w:cs="Times New Roman"/>
          <w:sz w:val="24"/>
          <w:szCs w:val="24"/>
        </w:rPr>
        <w:t>от 17.04.2018г. № 22-н, от 29.05.2018г. № 39-н, от 12.02.2019г. № 7-н, от 25.02.2020г. № 9-н, от 25.02.2021г. № 15-н, от 23.03.2021г</w:t>
      </w:r>
      <w:proofErr w:type="gramEnd"/>
      <w:r w:rsidRPr="00565613">
        <w:rPr>
          <w:rFonts w:ascii="Times New Roman" w:eastAsia="Calibri" w:hAnsi="Times New Roman" w:cs="Times New Roman"/>
          <w:sz w:val="24"/>
          <w:szCs w:val="24"/>
        </w:rPr>
        <w:t xml:space="preserve">. № </w:t>
      </w:r>
      <w:proofErr w:type="gramStart"/>
      <w:r w:rsidRPr="00565613">
        <w:rPr>
          <w:rFonts w:ascii="Times New Roman" w:eastAsia="Calibri" w:hAnsi="Times New Roman" w:cs="Times New Roman"/>
          <w:sz w:val="24"/>
          <w:szCs w:val="24"/>
        </w:rPr>
        <w:t>20-н</w:t>
      </w:r>
      <w:r>
        <w:rPr>
          <w:rFonts w:ascii="Times New Roman" w:eastAsia="Calibri" w:hAnsi="Times New Roman" w:cs="Times New Roman"/>
          <w:sz w:val="24"/>
          <w:szCs w:val="24"/>
        </w:rPr>
        <w:t>, от 28.12.2021г. №131-н</w:t>
      </w:r>
      <w:r w:rsidRPr="00565613">
        <w:rPr>
          <w:rFonts w:ascii="Times New Roman" w:hAnsi="Times New Roman" w:cs="Times New Roman"/>
          <w:sz w:val="24"/>
          <w:szCs w:val="24"/>
        </w:rPr>
        <w:t>);</w:t>
      </w:r>
      <w:proofErr w:type="gramEnd"/>
    </w:p>
    <w:p w:rsidR="006F34C9" w:rsidRPr="00347C5C" w:rsidRDefault="006F34C9" w:rsidP="006F34C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7C5C">
        <w:rPr>
          <w:rFonts w:ascii="Times New Roman" w:hAnsi="Times New Roman" w:cs="Times New Roman"/>
          <w:sz w:val="24"/>
          <w:szCs w:val="24"/>
        </w:rPr>
        <w:t xml:space="preserve">- Постановлением администрации городского округа Кашира от 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347C5C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347C5C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347C5C">
        <w:rPr>
          <w:rFonts w:ascii="Times New Roman" w:hAnsi="Times New Roman" w:cs="Times New Roman"/>
          <w:sz w:val="24"/>
          <w:szCs w:val="24"/>
        </w:rPr>
        <w:t>г. №</w:t>
      </w:r>
      <w:r>
        <w:rPr>
          <w:rFonts w:ascii="Times New Roman" w:hAnsi="Times New Roman" w:cs="Times New Roman"/>
          <w:sz w:val="24"/>
          <w:szCs w:val="24"/>
        </w:rPr>
        <w:t>45</w:t>
      </w:r>
      <w:r w:rsidRPr="00347C5C">
        <w:rPr>
          <w:rFonts w:ascii="Times New Roman" w:hAnsi="Times New Roman" w:cs="Times New Roman"/>
          <w:sz w:val="24"/>
          <w:szCs w:val="24"/>
        </w:rPr>
        <w:t xml:space="preserve">-па «О проведении открытого аукциона в электронной форме № 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347C5C">
        <w:rPr>
          <w:rFonts w:ascii="Times New Roman" w:hAnsi="Times New Roman" w:cs="Times New Roman"/>
          <w:sz w:val="24"/>
          <w:szCs w:val="24"/>
        </w:rPr>
        <w:t xml:space="preserve"> на право заключения договоров на установку и эксплуатацию рекламных конструкций</w:t>
      </w:r>
      <w:r>
        <w:rPr>
          <w:rFonts w:ascii="Times New Roman" w:hAnsi="Times New Roman" w:cs="Times New Roman"/>
          <w:sz w:val="24"/>
          <w:szCs w:val="24"/>
        </w:rPr>
        <w:t xml:space="preserve"> на территории городского округа Кашира Московской области</w:t>
      </w:r>
      <w:r w:rsidRPr="00347C5C">
        <w:rPr>
          <w:rFonts w:ascii="Times New Roman" w:hAnsi="Times New Roman" w:cs="Times New Roman"/>
          <w:sz w:val="24"/>
          <w:szCs w:val="24"/>
        </w:rPr>
        <w:t>».</w:t>
      </w:r>
    </w:p>
    <w:p w:rsidR="006F34C9" w:rsidRPr="00347C5C" w:rsidRDefault="006F34C9" w:rsidP="006F34C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7C5C">
        <w:rPr>
          <w:rFonts w:ascii="Times New Roman" w:hAnsi="Times New Roman" w:cs="Times New Roman"/>
          <w:sz w:val="24"/>
          <w:szCs w:val="24"/>
        </w:rPr>
        <w:t>2.</w:t>
      </w:r>
      <w:r w:rsidRPr="00347C5C">
        <w:rPr>
          <w:rFonts w:ascii="Times New Roman" w:hAnsi="Times New Roman" w:cs="Times New Roman"/>
          <w:sz w:val="24"/>
          <w:szCs w:val="24"/>
        </w:rPr>
        <w:tab/>
        <w:t>Предмет открытого аукциона в электронной форме №</w:t>
      </w:r>
      <w:r>
        <w:rPr>
          <w:rFonts w:ascii="Times New Roman" w:hAnsi="Times New Roman" w:cs="Times New Roman"/>
          <w:sz w:val="24"/>
          <w:szCs w:val="24"/>
        </w:rPr>
        <w:t xml:space="preserve"> 12</w:t>
      </w:r>
      <w:r w:rsidRPr="00347C5C">
        <w:rPr>
          <w:rFonts w:ascii="Times New Roman" w:hAnsi="Times New Roman" w:cs="Times New Roman"/>
          <w:sz w:val="24"/>
          <w:szCs w:val="24"/>
        </w:rPr>
        <w:t>: право</w:t>
      </w:r>
      <w:r>
        <w:rPr>
          <w:rFonts w:ascii="Times New Roman" w:hAnsi="Times New Roman" w:cs="Times New Roman"/>
          <w:sz w:val="24"/>
          <w:szCs w:val="24"/>
        </w:rPr>
        <w:t xml:space="preserve"> на</w:t>
      </w:r>
      <w:r w:rsidRPr="00347C5C">
        <w:rPr>
          <w:rFonts w:ascii="Times New Roman" w:hAnsi="Times New Roman" w:cs="Times New Roman"/>
          <w:sz w:val="24"/>
          <w:szCs w:val="24"/>
        </w:rPr>
        <w:t xml:space="preserve"> заключени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347C5C">
        <w:rPr>
          <w:rFonts w:ascii="Times New Roman" w:hAnsi="Times New Roman" w:cs="Times New Roman"/>
          <w:sz w:val="24"/>
          <w:szCs w:val="24"/>
        </w:rPr>
        <w:t xml:space="preserve"> договора на установку и эксплуатацию рекламных конструкций на земельном участке, здании или ином недвижимом имуществе, находящемся в муниципальной собственности городского округа Кашира, а также земельном участке, государственная собственность на который не разграничена, находящихся на территории городского округа Кашира.</w:t>
      </w:r>
    </w:p>
    <w:p w:rsidR="006F34C9" w:rsidRPr="00347C5C" w:rsidRDefault="006F34C9" w:rsidP="006F34C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7C5C">
        <w:rPr>
          <w:rFonts w:ascii="Times New Roman" w:hAnsi="Times New Roman" w:cs="Times New Roman"/>
          <w:sz w:val="24"/>
          <w:szCs w:val="24"/>
        </w:rPr>
        <w:t>3.</w:t>
      </w:r>
      <w:r w:rsidRPr="00347C5C">
        <w:rPr>
          <w:rFonts w:ascii="Times New Roman" w:hAnsi="Times New Roman" w:cs="Times New Roman"/>
          <w:sz w:val="24"/>
          <w:szCs w:val="24"/>
        </w:rPr>
        <w:tab/>
        <w:t>Оператор электронной площадки: www.rts-tender.ru</w:t>
      </w:r>
    </w:p>
    <w:p w:rsidR="006F34C9" w:rsidRPr="00347C5C" w:rsidRDefault="006F34C9" w:rsidP="006F34C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7C5C">
        <w:rPr>
          <w:rFonts w:ascii="Times New Roman" w:hAnsi="Times New Roman" w:cs="Times New Roman"/>
          <w:sz w:val="24"/>
          <w:szCs w:val="24"/>
        </w:rPr>
        <w:t>4.</w:t>
      </w:r>
      <w:r w:rsidRPr="00347C5C">
        <w:rPr>
          <w:rFonts w:ascii="Times New Roman" w:hAnsi="Times New Roman" w:cs="Times New Roman"/>
          <w:sz w:val="24"/>
          <w:szCs w:val="24"/>
        </w:rPr>
        <w:tab/>
        <w:t xml:space="preserve">Организатор: Комитет по управлению имуществом администрации городского округа Кашира Московской области (142903, Московская область, </w:t>
      </w:r>
      <w:proofErr w:type="spellStart"/>
      <w:r w:rsidRPr="00347C5C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347C5C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347C5C">
        <w:rPr>
          <w:rFonts w:ascii="Times New Roman" w:hAnsi="Times New Roman" w:cs="Times New Roman"/>
          <w:sz w:val="24"/>
          <w:szCs w:val="24"/>
        </w:rPr>
        <w:t>ашира</w:t>
      </w:r>
      <w:proofErr w:type="spellEnd"/>
      <w:r w:rsidRPr="00347C5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47C5C">
        <w:rPr>
          <w:rFonts w:ascii="Times New Roman" w:hAnsi="Times New Roman" w:cs="Times New Roman"/>
          <w:sz w:val="24"/>
          <w:szCs w:val="24"/>
        </w:rPr>
        <w:t>ул.Ленина</w:t>
      </w:r>
      <w:proofErr w:type="spellEnd"/>
      <w:r w:rsidRPr="00347C5C">
        <w:rPr>
          <w:rFonts w:ascii="Times New Roman" w:hAnsi="Times New Roman" w:cs="Times New Roman"/>
          <w:sz w:val="24"/>
          <w:szCs w:val="24"/>
        </w:rPr>
        <w:t>, д.2).</w:t>
      </w:r>
    </w:p>
    <w:p w:rsidR="006F34C9" w:rsidRPr="00565613" w:rsidRDefault="006F34C9" w:rsidP="006F34C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5613">
        <w:rPr>
          <w:rFonts w:ascii="Times New Roman" w:hAnsi="Times New Roman" w:cs="Times New Roman"/>
          <w:sz w:val="24"/>
          <w:szCs w:val="24"/>
        </w:rPr>
        <w:t xml:space="preserve">5. </w:t>
      </w:r>
      <w:r w:rsidRPr="00565613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565613">
        <w:rPr>
          <w:rFonts w:ascii="Times New Roman" w:hAnsi="Times New Roman" w:cs="Times New Roman"/>
          <w:sz w:val="24"/>
          <w:szCs w:val="24"/>
        </w:rPr>
        <w:t>Аукционная комиссия по проведению электронного аукциона  создана Постановлением администрации городского округа Кашира от 27.06.2017г. № 2103-па «О создании постоянно действующей аукционной комиссии по проведению аукционов на право заключения договоров на установку и эксплуатацию рекламной конструкции на земельном участке, здании или ином недвижимом имуществе, находящемся в собственности муниципального образования «Городской округ Кашира Московской области», а также земельных участках, государственная собственность на</w:t>
      </w:r>
      <w:proofErr w:type="gramEnd"/>
      <w:r w:rsidRPr="00565613">
        <w:rPr>
          <w:rFonts w:ascii="Times New Roman" w:hAnsi="Times New Roman" w:cs="Times New Roman"/>
          <w:sz w:val="24"/>
          <w:szCs w:val="24"/>
        </w:rPr>
        <w:t xml:space="preserve"> которые не разграничена», </w:t>
      </w:r>
      <w:r w:rsidRPr="00565613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редакции постановлений администрации городского округа Кашира от 26.03.2018г. №823-па, от 12.10.2018г. №2867-па, 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5613">
        <w:rPr>
          <w:rFonts w:ascii="Times New Roman" w:eastAsia="Times New Roman" w:hAnsi="Times New Roman" w:cs="Times New Roman"/>
          <w:sz w:val="24"/>
          <w:szCs w:val="24"/>
          <w:lang w:eastAsia="ru-RU"/>
        </w:rPr>
        <w:t>15.04.2021г. № 986-па)</w:t>
      </w:r>
      <w:r w:rsidRPr="00565613">
        <w:rPr>
          <w:rFonts w:ascii="Times New Roman" w:hAnsi="Times New Roman" w:cs="Times New Roman"/>
          <w:sz w:val="24"/>
          <w:szCs w:val="24"/>
        </w:rPr>
        <w:t xml:space="preserve"> (далее – Комиссия).</w:t>
      </w:r>
    </w:p>
    <w:p w:rsidR="006D534B" w:rsidRDefault="006D534B" w:rsidP="006D7546">
      <w:pPr>
        <w:spacing w:line="240" w:lineRule="auto"/>
        <w:ind w:right="-1" w:firstLine="709"/>
        <w:jc w:val="both"/>
        <w:rPr>
          <w:rFonts w:ascii="Times New Roman" w:eastAsia="Times New Roman" w:hAnsi="Times New Roman" w:cs="Times New Roman"/>
          <w:color w:val="1F1F1F"/>
          <w:w w:val="105"/>
          <w:sz w:val="24"/>
          <w:szCs w:val="24"/>
        </w:rPr>
      </w:pPr>
      <w:proofErr w:type="gramStart"/>
      <w:r w:rsidRPr="00347C5C">
        <w:rPr>
          <w:rFonts w:ascii="Times New Roman" w:hAnsi="Times New Roman" w:cs="Times New Roman"/>
          <w:sz w:val="24"/>
          <w:szCs w:val="24"/>
        </w:rPr>
        <w:t>На заседан</w:t>
      </w:r>
      <w:r w:rsidR="00B6280A" w:rsidRPr="00347C5C">
        <w:rPr>
          <w:rFonts w:ascii="Times New Roman" w:hAnsi="Times New Roman" w:cs="Times New Roman"/>
          <w:sz w:val="24"/>
          <w:szCs w:val="24"/>
        </w:rPr>
        <w:t>и</w:t>
      </w:r>
      <w:r w:rsidRPr="00347C5C">
        <w:rPr>
          <w:rFonts w:ascii="Times New Roman" w:hAnsi="Times New Roman" w:cs="Times New Roman"/>
          <w:sz w:val="24"/>
          <w:szCs w:val="24"/>
        </w:rPr>
        <w:t xml:space="preserve">и по рассмотрению </w:t>
      </w:r>
      <w:r w:rsidR="006C5126">
        <w:rPr>
          <w:rFonts w:ascii="Times New Roman" w:hAnsi="Times New Roman" w:cs="Times New Roman"/>
          <w:sz w:val="24"/>
          <w:szCs w:val="24"/>
        </w:rPr>
        <w:t xml:space="preserve">второй части заявки единственного участника  </w:t>
      </w:r>
      <w:r w:rsidRPr="00347C5C">
        <w:rPr>
          <w:rFonts w:ascii="Times New Roman" w:hAnsi="Times New Roman" w:cs="Times New Roman"/>
          <w:sz w:val="24"/>
          <w:szCs w:val="24"/>
        </w:rPr>
        <w:t>на участие в открытом аукционе в электронной форме</w:t>
      </w:r>
      <w:proofErr w:type="gramEnd"/>
      <w:r w:rsidRPr="00347C5C">
        <w:rPr>
          <w:rFonts w:ascii="Times New Roman" w:hAnsi="Times New Roman" w:cs="Times New Roman"/>
          <w:sz w:val="24"/>
          <w:szCs w:val="24"/>
        </w:rPr>
        <w:t xml:space="preserve"> №</w:t>
      </w:r>
      <w:r w:rsidR="006C5126">
        <w:rPr>
          <w:rFonts w:ascii="Times New Roman" w:hAnsi="Times New Roman" w:cs="Times New Roman"/>
          <w:sz w:val="24"/>
          <w:szCs w:val="24"/>
        </w:rPr>
        <w:t xml:space="preserve"> </w:t>
      </w:r>
      <w:r w:rsidR="00AE7912">
        <w:rPr>
          <w:rFonts w:ascii="Times New Roman" w:hAnsi="Times New Roman" w:cs="Times New Roman"/>
          <w:sz w:val="24"/>
          <w:szCs w:val="24"/>
        </w:rPr>
        <w:t>1</w:t>
      </w:r>
      <w:r w:rsidR="006F34C9">
        <w:rPr>
          <w:rFonts w:ascii="Times New Roman" w:hAnsi="Times New Roman" w:cs="Times New Roman"/>
          <w:sz w:val="24"/>
          <w:szCs w:val="24"/>
        </w:rPr>
        <w:t>2</w:t>
      </w:r>
      <w:r w:rsidR="00565613">
        <w:rPr>
          <w:rFonts w:ascii="Times New Roman" w:hAnsi="Times New Roman" w:cs="Times New Roman"/>
          <w:sz w:val="24"/>
          <w:szCs w:val="24"/>
        </w:rPr>
        <w:t xml:space="preserve"> </w:t>
      </w:r>
      <w:r w:rsidRPr="00347C5C">
        <w:rPr>
          <w:rFonts w:ascii="Times New Roman" w:hAnsi="Times New Roman" w:cs="Times New Roman"/>
          <w:sz w:val="24"/>
          <w:szCs w:val="24"/>
        </w:rPr>
        <w:t>присутствуют</w:t>
      </w:r>
      <w:r w:rsidR="00B6280A" w:rsidRPr="00347C5C">
        <w:rPr>
          <w:rFonts w:ascii="Times New Roman" w:hAnsi="Times New Roman" w:cs="Times New Roman"/>
          <w:sz w:val="24"/>
          <w:szCs w:val="24"/>
        </w:rPr>
        <w:t xml:space="preserve"> </w:t>
      </w:r>
      <w:r w:rsidR="006F34C9">
        <w:rPr>
          <w:rFonts w:ascii="Times New Roman" w:hAnsi="Times New Roman" w:cs="Times New Roman"/>
          <w:sz w:val="24"/>
          <w:szCs w:val="24"/>
        </w:rPr>
        <w:t>5</w:t>
      </w:r>
      <w:r w:rsidR="00B6280A" w:rsidRPr="00347C5C">
        <w:rPr>
          <w:rFonts w:ascii="Times New Roman" w:hAnsi="Times New Roman" w:cs="Times New Roman"/>
          <w:sz w:val="24"/>
          <w:szCs w:val="24"/>
        </w:rPr>
        <w:t xml:space="preserve"> из </w:t>
      </w:r>
      <w:r w:rsidR="00565613">
        <w:rPr>
          <w:rFonts w:ascii="Times New Roman" w:hAnsi="Times New Roman" w:cs="Times New Roman"/>
          <w:sz w:val="24"/>
          <w:szCs w:val="24"/>
        </w:rPr>
        <w:t>5</w:t>
      </w:r>
      <w:r w:rsidR="00B6280A" w:rsidRPr="00347C5C">
        <w:rPr>
          <w:rFonts w:ascii="Times New Roman" w:hAnsi="Times New Roman" w:cs="Times New Roman"/>
          <w:sz w:val="24"/>
          <w:szCs w:val="24"/>
        </w:rPr>
        <w:t xml:space="preserve"> членов </w:t>
      </w:r>
      <w:r w:rsidR="006D7546">
        <w:rPr>
          <w:rFonts w:ascii="Times New Roman" w:hAnsi="Times New Roman" w:cs="Times New Roman"/>
          <w:sz w:val="24"/>
          <w:szCs w:val="24"/>
        </w:rPr>
        <w:t>К</w:t>
      </w:r>
      <w:r w:rsidR="00B6280A" w:rsidRPr="00347C5C">
        <w:rPr>
          <w:rFonts w:ascii="Times New Roman" w:hAnsi="Times New Roman" w:cs="Times New Roman"/>
          <w:sz w:val="24"/>
          <w:szCs w:val="24"/>
        </w:rPr>
        <w:t xml:space="preserve">омиссии (что составляет </w:t>
      </w:r>
      <w:r w:rsidR="006F34C9">
        <w:rPr>
          <w:rFonts w:ascii="Times New Roman" w:hAnsi="Times New Roman" w:cs="Times New Roman"/>
          <w:sz w:val="24"/>
          <w:szCs w:val="24"/>
        </w:rPr>
        <w:t>10</w:t>
      </w:r>
      <w:r w:rsidR="00565613">
        <w:rPr>
          <w:rFonts w:ascii="Times New Roman" w:hAnsi="Times New Roman" w:cs="Times New Roman"/>
          <w:sz w:val="24"/>
          <w:szCs w:val="24"/>
        </w:rPr>
        <w:t>0</w:t>
      </w:r>
      <w:r w:rsidR="000E290A" w:rsidRPr="00347C5C">
        <w:rPr>
          <w:rFonts w:ascii="Times New Roman" w:hAnsi="Times New Roman" w:cs="Times New Roman"/>
          <w:sz w:val="24"/>
          <w:szCs w:val="24"/>
        </w:rPr>
        <w:t>%</w:t>
      </w:r>
      <w:r w:rsidR="00DD56BE" w:rsidRPr="00347C5C">
        <w:rPr>
          <w:rFonts w:ascii="Times New Roman" w:eastAsia="Times New Roman" w:hAnsi="Times New Roman" w:cs="Times New Roman"/>
          <w:color w:val="1F1F1F"/>
          <w:w w:val="105"/>
          <w:sz w:val="24"/>
          <w:szCs w:val="24"/>
        </w:rPr>
        <w:t xml:space="preserve"> </w:t>
      </w:r>
      <w:r w:rsidR="006D7546">
        <w:rPr>
          <w:rFonts w:ascii="Times New Roman" w:eastAsia="Times New Roman" w:hAnsi="Times New Roman" w:cs="Times New Roman"/>
          <w:color w:val="1F1F1F"/>
          <w:w w:val="105"/>
          <w:sz w:val="24"/>
          <w:szCs w:val="24"/>
        </w:rPr>
        <w:t xml:space="preserve"> </w:t>
      </w:r>
      <w:r w:rsidR="00B6280A" w:rsidRPr="00347C5C">
        <w:rPr>
          <w:rFonts w:ascii="Times New Roman" w:eastAsia="Times New Roman" w:hAnsi="Times New Roman" w:cs="Times New Roman"/>
          <w:color w:val="1F1F1F"/>
          <w:w w:val="105"/>
          <w:sz w:val="24"/>
          <w:szCs w:val="24"/>
        </w:rPr>
        <w:t>от общей численности). Кворум имеется</w:t>
      </w:r>
      <w:r w:rsidR="00FE6B33" w:rsidRPr="00347C5C">
        <w:rPr>
          <w:rFonts w:ascii="Times New Roman" w:eastAsia="Times New Roman" w:hAnsi="Times New Roman" w:cs="Times New Roman"/>
          <w:color w:val="1F1F1F"/>
          <w:w w:val="105"/>
          <w:sz w:val="24"/>
          <w:szCs w:val="24"/>
        </w:rPr>
        <w:t>:</w:t>
      </w:r>
      <w:r w:rsidR="001F36B9" w:rsidRPr="00347C5C">
        <w:rPr>
          <w:rFonts w:ascii="Times New Roman" w:eastAsia="Times New Roman" w:hAnsi="Times New Roman" w:cs="Times New Roman"/>
          <w:color w:val="1F1F1F"/>
          <w:w w:val="105"/>
          <w:sz w:val="24"/>
          <w:szCs w:val="24"/>
        </w:rPr>
        <w:t xml:space="preserve"> </w:t>
      </w:r>
    </w:p>
    <w:p w:rsidR="006F34C9" w:rsidRPr="00347C5C" w:rsidRDefault="006F34C9" w:rsidP="006D7546">
      <w:pPr>
        <w:spacing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10"/>
        <w:gridCol w:w="5245"/>
        <w:gridCol w:w="1701"/>
      </w:tblGrid>
      <w:tr w:rsidR="001F36B9" w:rsidRPr="00EB7967" w:rsidTr="00427020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B9" w:rsidRPr="00EB7967" w:rsidRDefault="00565613" w:rsidP="00347C5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EB7967">
              <w:rPr>
                <w:rFonts w:ascii="Times New Roman" w:eastAsia="Times New Roman" w:hAnsi="Times New Roman" w:cs="Times New Roman"/>
              </w:rPr>
              <w:lastRenderedPageBreak/>
              <w:t>Родиков</w:t>
            </w:r>
            <w:proofErr w:type="spellEnd"/>
            <w:r w:rsidRPr="00EB7967">
              <w:rPr>
                <w:rFonts w:ascii="Times New Roman" w:eastAsia="Times New Roman" w:hAnsi="Times New Roman" w:cs="Times New Roman"/>
              </w:rPr>
              <w:t xml:space="preserve"> Михаил Леонидович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B9" w:rsidRPr="00EB7967" w:rsidRDefault="00565613" w:rsidP="00347C5C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</w:rPr>
            </w:pPr>
            <w:r w:rsidRPr="00EB7967">
              <w:rPr>
                <w:rFonts w:ascii="Times New Roman" w:eastAsia="Times New Roman" w:hAnsi="Times New Roman" w:cs="Times New Roman"/>
              </w:rPr>
              <w:t>З</w:t>
            </w:r>
            <w:r w:rsidR="001F36B9" w:rsidRPr="00EB7967">
              <w:rPr>
                <w:rFonts w:ascii="Times New Roman" w:eastAsia="Times New Roman" w:hAnsi="Times New Roman" w:cs="Times New Roman"/>
              </w:rPr>
              <w:t>аместитель Главы администрации городского округа Кашира – председатель Комиссии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B9" w:rsidRPr="00EB7967" w:rsidRDefault="001F36B9" w:rsidP="00347C5C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</w:rPr>
            </w:pPr>
            <w:r w:rsidRPr="00EB7967">
              <w:rPr>
                <w:rFonts w:ascii="Times New Roman" w:eastAsia="Times New Roman" w:hAnsi="Times New Roman" w:cs="Times New Roman"/>
              </w:rPr>
              <w:t>присутствует</w:t>
            </w:r>
          </w:p>
        </w:tc>
      </w:tr>
      <w:tr w:rsidR="001F36B9" w:rsidRPr="00EB7967" w:rsidTr="00427020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B9" w:rsidRPr="00EB7967" w:rsidRDefault="00565613" w:rsidP="00347C5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</w:rPr>
            </w:pPr>
            <w:r w:rsidRPr="00EB7967">
              <w:rPr>
                <w:rFonts w:ascii="Times New Roman" w:eastAsia="Times New Roman" w:hAnsi="Times New Roman" w:cs="Times New Roman"/>
              </w:rPr>
              <w:t>Терентьева Вера Сергеевна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B9" w:rsidRPr="00EB7967" w:rsidRDefault="001F36B9" w:rsidP="00347C5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</w:rPr>
            </w:pPr>
            <w:r w:rsidRPr="00EB7967">
              <w:rPr>
                <w:rFonts w:ascii="Times New Roman" w:eastAsia="Times New Roman" w:hAnsi="Times New Roman" w:cs="Times New Roman"/>
              </w:rPr>
              <w:t>Председатель Комитета по управлению имуществом администрации городского округа Кашира – заместитель председателя Комиссии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B9" w:rsidRPr="00EB7967" w:rsidRDefault="00565613" w:rsidP="00347C5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</w:rPr>
            </w:pPr>
            <w:r w:rsidRPr="00EB7967">
              <w:rPr>
                <w:rFonts w:ascii="Times New Roman" w:eastAsia="Times New Roman" w:hAnsi="Times New Roman" w:cs="Times New Roman"/>
              </w:rPr>
              <w:t>при</w:t>
            </w:r>
            <w:r w:rsidR="004E0933" w:rsidRPr="00EB7967">
              <w:rPr>
                <w:rFonts w:ascii="Times New Roman" w:eastAsia="Times New Roman" w:hAnsi="Times New Roman" w:cs="Times New Roman"/>
              </w:rPr>
              <w:t>сутствует</w:t>
            </w:r>
          </w:p>
        </w:tc>
      </w:tr>
      <w:tr w:rsidR="001F36B9" w:rsidRPr="00EB7967" w:rsidTr="00427020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B9" w:rsidRPr="00EB7967" w:rsidRDefault="001F36B9" w:rsidP="00347C5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EB7967">
              <w:rPr>
                <w:rFonts w:ascii="Times New Roman" w:eastAsia="Times New Roman" w:hAnsi="Times New Roman" w:cs="Times New Roman"/>
              </w:rPr>
              <w:t>Здоровцева</w:t>
            </w:r>
            <w:proofErr w:type="spellEnd"/>
            <w:r w:rsidRPr="00EB7967">
              <w:rPr>
                <w:rFonts w:ascii="Times New Roman" w:eastAsia="Times New Roman" w:hAnsi="Times New Roman" w:cs="Times New Roman"/>
              </w:rPr>
              <w:t xml:space="preserve"> Евгения Николаевна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B9" w:rsidRPr="00EB7967" w:rsidRDefault="001F36B9" w:rsidP="00347C5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</w:rPr>
            </w:pPr>
            <w:r w:rsidRPr="00EB7967">
              <w:rPr>
                <w:rFonts w:ascii="Times New Roman" w:eastAsia="Times New Roman" w:hAnsi="Times New Roman" w:cs="Times New Roman"/>
              </w:rPr>
              <w:t>Заместитель председателя</w:t>
            </w:r>
            <w:r w:rsidR="00427020" w:rsidRPr="00EB7967">
              <w:rPr>
                <w:rFonts w:ascii="Times New Roman" w:eastAsia="Times New Roman" w:hAnsi="Times New Roman" w:cs="Times New Roman"/>
              </w:rPr>
              <w:t xml:space="preserve"> </w:t>
            </w:r>
            <w:r w:rsidRPr="00EB7967">
              <w:rPr>
                <w:rFonts w:ascii="Times New Roman" w:eastAsia="Times New Roman" w:hAnsi="Times New Roman" w:cs="Times New Roman"/>
              </w:rPr>
              <w:t>-</w:t>
            </w:r>
            <w:r w:rsidR="00427020" w:rsidRPr="00EB7967">
              <w:rPr>
                <w:rFonts w:ascii="Times New Roman" w:eastAsia="Times New Roman" w:hAnsi="Times New Roman" w:cs="Times New Roman"/>
              </w:rPr>
              <w:t xml:space="preserve"> </w:t>
            </w:r>
            <w:r w:rsidRPr="00EB7967">
              <w:rPr>
                <w:rFonts w:ascii="Times New Roman" w:eastAsia="Times New Roman" w:hAnsi="Times New Roman" w:cs="Times New Roman"/>
              </w:rPr>
              <w:t>начальник имущественного отдела  Комитета по управлению имуществом администрации городского округа Кашира – секретарь Комиссии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B9" w:rsidRPr="00EB7967" w:rsidRDefault="001F36B9" w:rsidP="00347C5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</w:rPr>
            </w:pPr>
            <w:r w:rsidRPr="00EB7967">
              <w:rPr>
                <w:rFonts w:ascii="Times New Roman" w:eastAsia="Times New Roman" w:hAnsi="Times New Roman" w:cs="Times New Roman"/>
              </w:rPr>
              <w:t>присутствует</w:t>
            </w:r>
          </w:p>
        </w:tc>
      </w:tr>
      <w:tr w:rsidR="001F36B9" w:rsidRPr="00EB7967" w:rsidTr="00427020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B9" w:rsidRPr="00EB7967" w:rsidRDefault="001F36B9" w:rsidP="00347C5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</w:rPr>
            </w:pPr>
            <w:r w:rsidRPr="00EB7967">
              <w:rPr>
                <w:rFonts w:ascii="Times New Roman" w:eastAsia="Times New Roman" w:hAnsi="Times New Roman" w:cs="Times New Roman"/>
              </w:rPr>
              <w:t>Члены Комиссии: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B9" w:rsidRPr="00EB7967" w:rsidRDefault="001F36B9" w:rsidP="00347C5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B9" w:rsidRPr="00EB7967" w:rsidRDefault="001F36B9" w:rsidP="00347C5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1F36B9" w:rsidRPr="00EB7967" w:rsidTr="00427020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B9" w:rsidRPr="00EB7967" w:rsidRDefault="001F36B9" w:rsidP="00347C5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EB7967">
              <w:rPr>
                <w:rFonts w:ascii="Times New Roman" w:eastAsia="Times New Roman" w:hAnsi="Times New Roman" w:cs="Times New Roman"/>
              </w:rPr>
              <w:t>Мишустина</w:t>
            </w:r>
            <w:proofErr w:type="spellEnd"/>
            <w:r w:rsidRPr="00EB7967">
              <w:rPr>
                <w:rFonts w:ascii="Times New Roman" w:eastAsia="Times New Roman" w:hAnsi="Times New Roman" w:cs="Times New Roman"/>
              </w:rPr>
              <w:t xml:space="preserve"> Надежда Петровна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B9" w:rsidRPr="00EB7967" w:rsidRDefault="00700E9C" w:rsidP="00700E9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</w:rPr>
            </w:pPr>
            <w:r w:rsidRPr="00EB7967">
              <w:rPr>
                <w:rFonts w:ascii="Times New Roman" w:eastAsia="Times New Roman" w:hAnsi="Times New Roman" w:cs="Times New Roman"/>
              </w:rPr>
              <w:t xml:space="preserve">Начальник </w:t>
            </w:r>
            <w:r w:rsidR="001F36B9" w:rsidRPr="00EB7967">
              <w:rPr>
                <w:rFonts w:ascii="Times New Roman" w:eastAsia="Times New Roman" w:hAnsi="Times New Roman" w:cs="Times New Roman"/>
              </w:rPr>
              <w:t>юридического</w:t>
            </w:r>
            <w:r w:rsidRPr="00EB7967">
              <w:rPr>
                <w:rFonts w:ascii="Times New Roman" w:eastAsia="Times New Roman" w:hAnsi="Times New Roman" w:cs="Times New Roman"/>
              </w:rPr>
              <w:t xml:space="preserve"> сектора МКУ «Центр обслуживания» </w:t>
            </w:r>
            <w:r w:rsidR="001F36B9" w:rsidRPr="00EB7967">
              <w:rPr>
                <w:rFonts w:ascii="Times New Roman" w:eastAsia="Times New Roman" w:hAnsi="Times New Roman" w:cs="Times New Roman"/>
              </w:rPr>
              <w:t>городского округа Кашира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B9" w:rsidRPr="00EB7967" w:rsidRDefault="00565613" w:rsidP="00565613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</w:rPr>
            </w:pPr>
            <w:r w:rsidRPr="00EB7967">
              <w:rPr>
                <w:rFonts w:ascii="Times New Roman" w:eastAsia="Times New Roman" w:hAnsi="Times New Roman" w:cs="Times New Roman"/>
              </w:rPr>
              <w:t>при</w:t>
            </w:r>
            <w:r w:rsidR="004E0933" w:rsidRPr="00EB7967">
              <w:rPr>
                <w:rFonts w:ascii="Times New Roman" w:eastAsia="Times New Roman" w:hAnsi="Times New Roman" w:cs="Times New Roman"/>
              </w:rPr>
              <w:t>сутствует</w:t>
            </w:r>
          </w:p>
        </w:tc>
      </w:tr>
      <w:tr w:rsidR="001F36B9" w:rsidRPr="00EB7967" w:rsidTr="00427020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B9" w:rsidRPr="00EB7967" w:rsidRDefault="006F34C9" w:rsidP="006F34C9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Котов Денис Сергеевич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B9" w:rsidRPr="00EB7967" w:rsidRDefault="006F34C9" w:rsidP="00347C5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Начальник </w:t>
            </w:r>
            <w:r w:rsidR="00565613" w:rsidRPr="00EB7967">
              <w:rPr>
                <w:rFonts w:ascii="Times New Roman" w:eastAsia="Times New Roman" w:hAnsi="Times New Roman" w:cs="Times New Roman"/>
              </w:rPr>
              <w:t xml:space="preserve"> отдела архитектуры администрации городского округа Кашира</w:t>
            </w:r>
            <w:r w:rsidR="00700E9C" w:rsidRPr="00EB7967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B9" w:rsidRPr="00EB7967" w:rsidRDefault="00F80E70" w:rsidP="00347C5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</w:t>
            </w:r>
            <w:r w:rsidR="004E0933" w:rsidRPr="00EB7967">
              <w:rPr>
                <w:rFonts w:ascii="Times New Roman" w:eastAsia="Times New Roman" w:hAnsi="Times New Roman" w:cs="Times New Roman"/>
              </w:rPr>
              <w:t xml:space="preserve">сутствует </w:t>
            </w:r>
          </w:p>
        </w:tc>
      </w:tr>
    </w:tbl>
    <w:p w:rsidR="00646D25" w:rsidRDefault="00646D25" w:rsidP="00700E9C">
      <w:pPr>
        <w:tabs>
          <w:tab w:val="right" w:pos="0"/>
          <w:tab w:val="right" w:pos="284"/>
          <w:tab w:val="left" w:pos="14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F1F1F"/>
          <w:w w:val="105"/>
          <w:sz w:val="24"/>
          <w:szCs w:val="24"/>
        </w:rPr>
      </w:pPr>
    </w:p>
    <w:p w:rsidR="00AF3037" w:rsidRDefault="00B40434" w:rsidP="00700E9C">
      <w:pPr>
        <w:tabs>
          <w:tab w:val="right" w:pos="0"/>
          <w:tab w:val="right" w:pos="284"/>
          <w:tab w:val="left" w:pos="14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6D25">
        <w:rPr>
          <w:rFonts w:ascii="Times New Roman" w:eastAsia="Times New Roman" w:hAnsi="Times New Roman" w:cs="Times New Roman"/>
          <w:color w:val="1F1F1F"/>
          <w:w w:val="105"/>
          <w:sz w:val="24"/>
          <w:szCs w:val="24"/>
        </w:rPr>
        <w:t xml:space="preserve">6. </w:t>
      </w:r>
      <w:r w:rsidR="00AF3037">
        <w:rPr>
          <w:rFonts w:ascii="Times New Roman" w:eastAsia="Times New Roman" w:hAnsi="Times New Roman" w:cs="Times New Roman"/>
          <w:color w:val="1F1F1F"/>
          <w:w w:val="105"/>
          <w:sz w:val="24"/>
          <w:szCs w:val="24"/>
        </w:rPr>
        <w:t xml:space="preserve">Лоты </w:t>
      </w:r>
      <w:r w:rsidR="00AF3037" w:rsidRPr="00347C5C">
        <w:rPr>
          <w:rFonts w:ascii="Times New Roman" w:hAnsi="Times New Roman" w:cs="Times New Roman"/>
          <w:sz w:val="24"/>
          <w:szCs w:val="24"/>
        </w:rPr>
        <w:t>открыто</w:t>
      </w:r>
      <w:r w:rsidR="00AF3037">
        <w:rPr>
          <w:rFonts w:ascii="Times New Roman" w:hAnsi="Times New Roman" w:cs="Times New Roman"/>
          <w:sz w:val="24"/>
          <w:szCs w:val="24"/>
        </w:rPr>
        <w:t>го</w:t>
      </w:r>
      <w:r w:rsidR="00AF3037" w:rsidRPr="00347C5C">
        <w:rPr>
          <w:rFonts w:ascii="Times New Roman" w:hAnsi="Times New Roman" w:cs="Times New Roman"/>
          <w:sz w:val="24"/>
          <w:szCs w:val="24"/>
        </w:rPr>
        <w:t xml:space="preserve"> аукцион</w:t>
      </w:r>
      <w:r w:rsidR="00AF3037">
        <w:rPr>
          <w:rFonts w:ascii="Times New Roman" w:hAnsi="Times New Roman" w:cs="Times New Roman"/>
          <w:sz w:val="24"/>
          <w:szCs w:val="24"/>
        </w:rPr>
        <w:t>а</w:t>
      </w:r>
      <w:r w:rsidR="00AF3037" w:rsidRPr="00347C5C">
        <w:rPr>
          <w:rFonts w:ascii="Times New Roman" w:hAnsi="Times New Roman" w:cs="Times New Roman"/>
          <w:sz w:val="24"/>
          <w:szCs w:val="24"/>
        </w:rPr>
        <w:t xml:space="preserve"> в электронной форме №</w:t>
      </w:r>
      <w:r w:rsidR="00AF3037">
        <w:rPr>
          <w:rFonts w:ascii="Times New Roman" w:hAnsi="Times New Roman" w:cs="Times New Roman"/>
          <w:sz w:val="24"/>
          <w:szCs w:val="24"/>
        </w:rPr>
        <w:t xml:space="preserve"> 1</w:t>
      </w:r>
      <w:r w:rsidR="006F34C9">
        <w:rPr>
          <w:rFonts w:ascii="Times New Roman" w:hAnsi="Times New Roman" w:cs="Times New Roman"/>
          <w:sz w:val="24"/>
          <w:szCs w:val="24"/>
        </w:rPr>
        <w:t>2</w:t>
      </w:r>
      <w:r w:rsidR="00AF3037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pPr w:leftFromText="180" w:rightFromText="180" w:vertAnchor="text" w:horzAnchor="margin" w:tblpY="159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46"/>
        <w:gridCol w:w="1701"/>
        <w:gridCol w:w="1324"/>
        <w:gridCol w:w="2693"/>
      </w:tblGrid>
      <w:tr w:rsidR="006F34C9" w:rsidRPr="00436EDD" w:rsidTr="00F80E70">
        <w:tc>
          <w:tcPr>
            <w:tcW w:w="3746" w:type="dxa"/>
          </w:tcPr>
          <w:p w:rsidR="006F34C9" w:rsidRPr="00436EDD" w:rsidRDefault="006F34C9" w:rsidP="00CF3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ED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 xml:space="preserve">Номер лота </w:t>
            </w:r>
            <w:r w:rsidRPr="00436ED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 w:eastAsia="ru-RU"/>
              </w:rPr>
              <w:t>/</w:t>
            </w:r>
            <w:r w:rsidRPr="00436ED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36ED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 w:eastAsia="ru-RU"/>
              </w:rPr>
              <w:t>Наименование</w:t>
            </w:r>
            <w:proofErr w:type="spellEnd"/>
            <w:r w:rsidRPr="00436ED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436ED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 w:eastAsia="ru-RU"/>
              </w:rPr>
              <w:t>лота</w:t>
            </w:r>
            <w:proofErr w:type="spellEnd"/>
          </w:p>
        </w:tc>
        <w:tc>
          <w:tcPr>
            <w:tcW w:w="1701" w:type="dxa"/>
          </w:tcPr>
          <w:p w:rsidR="006F34C9" w:rsidRPr="00436EDD" w:rsidRDefault="006F34C9" w:rsidP="00CF3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ED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Начальная цена за лот</w:t>
            </w:r>
          </w:p>
        </w:tc>
        <w:tc>
          <w:tcPr>
            <w:tcW w:w="1324" w:type="dxa"/>
          </w:tcPr>
          <w:p w:rsidR="006F34C9" w:rsidRPr="00436EDD" w:rsidRDefault="006F34C9" w:rsidP="00CF3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436ED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Статус лота</w:t>
            </w:r>
          </w:p>
        </w:tc>
        <w:tc>
          <w:tcPr>
            <w:tcW w:w="2693" w:type="dxa"/>
          </w:tcPr>
          <w:p w:rsidR="006F34C9" w:rsidRPr="00436EDD" w:rsidRDefault="006F34C9" w:rsidP="00CF3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436ED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Местонахождение</w:t>
            </w:r>
          </w:p>
          <w:p w:rsidR="006F34C9" w:rsidRPr="00436EDD" w:rsidRDefault="006F34C9" w:rsidP="00CF3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436ED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объекта</w:t>
            </w:r>
          </w:p>
        </w:tc>
      </w:tr>
      <w:tr w:rsidR="006F34C9" w:rsidRPr="00436EDD" w:rsidTr="00F80E70">
        <w:tc>
          <w:tcPr>
            <w:tcW w:w="3746" w:type="dxa"/>
          </w:tcPr>
          <w:p w:rsidR="006F34C9" w:rsidRPr="00436EDD" w:rsidRDefault="006F34C9" w:rsidP="00CF3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1 - Место для размещения рекламной конструкции (отдельно стоящего щита, без подсвета), номер в Схеме размещения рекламных конструкций городского округа Кашира -3</w:t>
            </w:r>
          </w:p>
        </w:tc>
        <w:tc>
          <w:tcPr>
            <w:tcW w:w="1701" w:type="dxa"/>
          </w:tcPr>
          <w:p w:rsidR="006F34C9" w:rsidRPr="00436EDD" w:rsidRDefault="006F34C9" w:rsidP="00CF3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48 049,46 руб.</w:t>
            </w:r>
          </w:p>
        </w:tc>
        <w:tc>
          <w:tcPr>
            <w:tcW w:w="1324" w:type="dxa"/>
          </w:tcPr>
          <w:p w:rsidR="006F34C9" w:rsidRPr="00436EDD" w:rsidRDefault="006F34C9" w:rsidP="00CF3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состоялся - 0 заявок</w:t>
            </w:r>
          </w:p>
        </w:tc>
        <w:tc>
          <w:tcPr>
            <w:tcW w:w="2693" w:type="dxa"/>
          </w:tcPr>
          <w:p w:rsidR="006F34C9" w:rsidRPr="00436EDD" w:rsidRDefault="006F34C9" w:rsidP="00CF3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E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Автодорога </w:t>
            </w:r>
            <w:proofErr w:type="spellStart"/>
            <w:r w:rsidRPr="00436E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Егоревьск</w:t>
            </w:r>
            <w:proofErr w:type="spellEnd"/>
            <w:r w:rsidRPr="00436E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-Коломна-Кашира-Ненашево, ПК108+525, левая сторона</w:t>
            </w:r>
          </w:p>
        </w:tc>
      </w:tr>
      <w:tr w:rsidR="006F34C9" w:rsidRPr="00436EDD" w:rsidTr="00F80E70">
        <w:tc>
          <w:tcPr>
            <w:tcW w:w="3746" w:type="dxa"/>
          </w:tcPr>
          <w:p w:rsidR="006F34C9" w:rsidRPr="00436EDD" w:rsidRDefault="006F34C9" w:rsidP="00CF3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2 - Место для размещения рекламной конструкции (отдельно стоящего </w:t>
            </w:r>
            <w:proofErr w:type="spellStart"/>
            <w:r w:rsidRPr="00436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ситиборда</w:t>
            </w:r>
            <w:proofErr w:type="spellEnd"/>
            <w:r w:rsidRPr="00436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 автоматической сменой экспозиции, с внутренним подсветом), номер в Схеме размещения рекламных конструкций городского округа Кашира -11</w:t>
            </w:r>
          </w:p>
        </w:tc>
        <w:tc>
          <w:tcPr>
            <w:tcW w:w="1701" w:type="dxa"/>
          </w:tcPr>
          <w:p w:rsidR="006F34C9" w:rsidRPr="00436EDD" w:rsidRDefault="006F34C9" w:rsidP="00CF3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16 667,16 руб.</w:t>
            </w:r>
          </w:p>
        </w:tc>
        <w:tc>
          <w:tcPr>
            <w:tcW w:w="1324" w:type="dxa"/>
          </w:tcPr>
          <w:p w:rsidR="006F34C9" w:rsidRPr="00436EDD" w:rsidRDefault="006F34C9" w:rsidP="00CF3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состоялся - 0 заявок</w:t>
            </w:r>
          </w:p>
        </w:tc>
        <w:tc>
          <w:tcPr>
            <w:tcW w:w="2693" w:type="dxa"/>
          </w:tcPr>
          <w:p w:rsidR="006F34C9" w:rsidRPr="00436EDD" w:rsidRDefault="006F34C9" w:rsidP="00CF3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EDD">
              <w:rPr>
                <w:rFonts w:ascii="Times New Roman" w:hAnsi="Times New Roman" w:cs="Times New Roman"/>
                <w:sz w:val="20"/>
                <w:szCs w:val="20"/>
              </w:rPr>
              <w:t xml:space="preserve">Автодорога </w:t>
            </w:r>
            <w:proofErr w:type="spellStart"/>
            <w:r w:rsidRPr="00436EDD">
              <w:rPr>
                <w:rFonts w:ascii="Times New Roman" w:hAnsi="Times New Roman" w:cs="Times New Roman"/>
                <w:sz w:val="20"/>
                <w:szCs w:val="20"/>
              </w:rPr>
              <w:t>Егоревьск</w:t>
            </w:r>
            <w:proofErr w:type="spellEnd"/>
            <w:r w:rsidRPr="00436EDD">
              <w:rPr>
                <w:rFonts w:ascii="Times New Roman" w:hAnsi="Times New Roman" w:cs="Times New Roman"/>
                <w:sz w:val="20"/>
                <w:szCs w:val="20"/>
              </w:rPr>
              <w:t>-Коломна-Кашира-Ненашево, ПК112+100, правая сторона</w:t>
            </w:r>
          </w:p>
        </w:tc>
      </w:tr>
      <w:tr w:rsidR="006F34C9" w:rsidRPr="00436EDD" w:rsidTr="00F80E70">
        <w:tc>
          <w:tcPr>
            <w:tcW w:w="3746" w:type="dxa"/>
          </w:tcPr>
          <w:p w:rsidR="006F34C9" w:rsidRPr="00436EDD" w:rsidRDefault="006F34C9" w:rsidP="00CF3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3 - Место для размещения рекламной конструкции (отдельно стоящего </w:t>
            </w:r>
            <w:proofErr w:type="spellStart"/>
            <w:r w:rsidRPr="00436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ситиборда</w:t>
            </w:r>
            <w:proofErr w:type="spellEnd"/>
            <w:r w:rsidRPr="00436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без автоматической смены экспозиции, с внутренним подсветом), номер в Схеме размещения рекламных конструкций городского округа Кашира -12</w:t>
            </w:r>
          </w:p>
        </w:tc>
        <w:tc>
          <w:tcPr>
            <w:tcW w:w="1701" w:type="dxa"/>
          </w:tcPr>
          <w:p w:rsidR="006F34C9" w:rsidRPr="00436EDD" w:rsidRDefault="006F34C9" w:rsidP="00CF3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22 222,87 руб.</w:t>
            </w:r>
          </w:p>
        </w:tc>
        <w:tc>
          <w:tcPr>
            <w:tcW w:w="1324" w:type="dxa"/>
          </w:tcPr>
          <w:p w:rsidR="006F34C9" w:rsidRPr="00436EDD" w:rsidRDefault="006F34C9" w:rsidP="00CF3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состоялся - 0 заявок</w:t>
            </w:r>
          </w:p>
        </w:tc>
        <w:tc>
          <w:tcPr>
            <w:tcW w:w="2693" w:type="dxa"/>
          </w:tcPr>
          <w:p w:rsidR="006F34C9" w:rsidRPr="00436EDD" w:rsidRDefault="006F34C9" w:rsidP="00CF3B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EDD">
              <w:rPr>
                <w:rFonts w:ascii="Times New Roman" w:hAnsi="Times New Roman" w:cs="Times New Roman"/>
                <w:sz w:val="20"/>
                <w:szCs w:val="20"/>
              </w:rPr>
              <w:t xml:space="preserve">Автодорога </w:t>
            </w:r>
            <w:proofErr w:type="spellStart"/>
            <w:r w:rsidRPr="00436EDD">
              <w:rPr>
                <w:rFonts w:ascii="Times New Roman" w:hAnsi="Times New Roman" w:cs="Times New Roman"/>
                <w:sz w:val="20"/>
                <w:szCs w:val="20"/>
              </w:rPr>
              <w:t>Егоревьск</w:t>
            </w:r>
            <w:proofErr w:type="spellEnd"/>
            <w:r w:rsidRPr="00436EDD">
              <w:rPr>
                <w:rFonts w:ascii="Times New Roman" w:hAnsi="Times New Roman" w:cs="Times New Roman"/>
                <w:sz w:val="20"/>
                <w:szCs w:val="20"/>
              </w:rPr>
              <w:t>-Коломна-Кашира-Ненашево, ПК112+210, правая сторона</w:t>
            </w:r>
          </w:p>
          <w:p w:rsidR="006F34C9" w:rsidRPr="00436EDD" w:rsidRDefault="006F34C9" w:rsidP="00CF3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34C9" w:rsidRPr="00436EDD" w:rsidTr="00F80E70">
        <w:tc>
          <w:tcPr>
            <w:tcW w:w="3746" w:type="dxa"/>
          </w:tcPr>
          <w:p w:rsidR="006F34C9" w:rsidRPr="00436EDD" w:rsidRDefault="006F34C9" w:rsidP="00CF3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4 - Место для размещения рекламной конструкции (отдельно стоящей стелы, с внутренним подсветом), номер в Схеме размещения рекламных конструкций городского округа Кашира -15</w:t>
            </w:r>
          </w:p>
        </w:tc>
        <w:tc>
          <w:tcPr>
            <w:tcW w:w="1701" w:type="dxa"/>
          </w:tcPr>
          <w:p w:rsidR="006F34C9" w:rsidRPr="00436EDD" w:rsidRDefault="006F34C9" w:rsidP="00CF3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13 347,07 руб.</w:t>
            </w:r>
          </w:p>
        </w:tc>
        <w:tc>
          <w:tcPr>
            <w:tcW w:w="1324" w:type="dxa"/>
          </w:tcPr>
          <w:p w:rsidR="006F34C9" w:rsidRPr="00436EDD" w:rsidRDefault="006F34C9" w:rsidP="00CF3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состоялся - 0 заявок</w:t>
            </w:r>
          </w:p>
        </w:tc>
        <w:tc>
          <w:tcPr>
            <w:tcW w:w="2693" w:type="dxa"/>
          </w:tcPr>
          <w:p w:rsidR="006F34C9" w:rsidRPr="00436EDD" w:rsidRDefault="006F34C9" w:rsidP="00CF3B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EDD">
              <w:rPr>
                <w:rFonts w:ascii="Times New Roman" w:hAnsi="Times New Roman" w:cs="Times New Roman"/>
                <w:sz w:val="20"/>
                <w:szCs w:val="20"/>
              </w:rPr>
              <w:t xml:space="preserve">Автодорога </w:t>
            </w:r>
            <w:proofErr w:type="spellStart"/>
            <w:r w:rsidRPr="00436EDD">
              <w:rPr>
                <w:rFonts w:ascii="Times New Roman" w:hAnsi="Times New Roman" w:cs="Times New Roman"/>
                <w:sz w:val="20"/>
                <w:szCs w:val="20"/>
              </w:rPr>
              <w:t>Егоревьск</w:t>
            </w:r>
            <w:proofErr w:type="spellEnd"/>
            <w:r w:rsidRPr="00436EDD">
              <w:rPr>
                <w:rFonts w:ascii="Times New Roman" w:hAnsi="Times New Roman" w:cs="Times New Roman"/>
                <w:sz w:val="20"/>
                <w:szCs w:val="20"/>
              </w:rPr>
              <w:t>-Коломна-Кашира-Ненашево, ПК113+085, левая сторона</w:t>
            </w:r>
          </w:p>
          <w:p w:rsidR="006F34C9" w:rsidRPr="00436EDD" w:rsidRDefault="006F34C9" w:rsidP="00CF3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34C9" w:rsidRPr="00436EDD" w:rsidTr="00F80E70">
        <w:tc>
          <w:tcPr>
            <w:tcW w:w="3746" w:type="dxa"/>
          </w:tcPr>
          <w:p w:rsidR="006F34C9" w:rsidRPr="00436EDD" w:rsidRDefault="006F34C9" w:rsidP="00CF3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5 - Место для размещения рекламной конструкции (отдельно стоящей стелы, с внутренним подсветом), номер в Схеме размещения рекламных конструкций городского округа Кашира -27</w:t>
            </w:r>
          </w:p>
        </w:tc>
        <w:tc>
          <w:tcPr>
            <w:tcW w:w="1701" w:type="dxa"/>
          </w:tcPr>
          <w:p w:rsidR="006F34C9" w:rsidRPr="00436EDD" w:rsidRDefault="006F34C9" w:rsidP="00CF3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13 903,20 руб.</w:t>
            </w:r>
          </w:p>
        </w:tc>
        <w:tc>
          <w:tcPr>
            <w:tcW w:w="1324" w:type="dxa"/>
          </w:tcPr>
          <w:p w:rsidR="006F34C9" w:rsidRPr="00436EDD" w:rsidRDefault="006F34C9" w:rsidP="00CF3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состоялся - 0 заявок</w:t>
            </w:r>
          </w:p>
        </w:tc>
        <w:tc>
          <w:tcPr>
            <w:tcW w:w="2693" w:type="dxa"/>
          </w:tcPr>
          <w:p w:rsidR="006F34C9" w:rsidRPr="00436EDD" w:rsidRDefault="006F34C9" w:rsidP="00CF3B1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E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Автодорога </w:t>
            </w:r>
            <w:proofErr w:type="spellStart"/>
            <w:r w:rsidRPr="00436E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Егоревьск</w:t>
            </w:r>
            <w:proofErr w:type="spellEnd"/>
            <w:r w:rsidRPr="00436E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-Коломна-Кашира-Ненашево, ПК116+200, левая сторона</w:t>
            </w:r>
          </w:p>
        </w:tc>
      </w:tr>
      <w:tr w:rsidR="006F34C9" w:rsidRPr="00436EDD" w:rsidTr="00F80E70">
        <w:tc>
          <w:tcPr>
            <w:tcW w:w="3746" w:type="dxa"/>
          </w:tcPr>
          <w:p w:rsidR="006F34C9" w:rsidRPr="00436EDD" w:rsidRDefault="006F34C9" w:rsidP="00CF3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6 - Место для размещения рекламной конструкции (отдельно стоящего щита, без подсвета), номер в Схеме размещения рекламных конструкций городского округа Кашира -31</w:t>
            </w:r>
          </w:p>
        </w:tc>
        <w:tc>
          <w:tcPr>
            <w:tcW w:w="1701" w:type="dxa"/>
          </w:tcPr>
          <w:p w:rsidR="006F34C9" w:rsidRPr="00436EDD" w:rsidRDefault="006F34C9" w:rsidP="00CF3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36 037,09 руб.</w:t>
            </w:r>
          </w:p>
        </w:tc>
        <w:tc>
          <w:tcPr>
            <w:tcW w:w="1324" w:type="dxa"/>
          </w:tcPr>
          <w:p w:rsidR="006F34C9" w:rsidRPr="00436EDD" w:rsidRDefault="006F34C9" w:rsidP="00CF3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состоялся - 0 заявок</w:t>
            </w:r>
          </w:p>
        </w:tc>
        <w:tc>
          <w:tcPr>
            <w:tcW w:w="2693" w:type="dxa"/>
          </w:tcPr>
          <w:p w:rsidR="006F34C9" w:rsidRPr="00436EDD" w:rsidRDefault="006F34C9" w:rsidP="00CF3B1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6ED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Автодорога </w:t>
            </w:r>
            <w:proofErr w:type="spellStart"/>
            <w:r w:rsidRPr="00436ED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Егоревьск</w:t>
            </w:r>
            <w:proofErr w:type="spellEnd"/>
            <w:r w:rsidRPr="00436ED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-Коломна-Кашира-Ненашево, ПК117+230, левая сторона</w:t>
            </w:r>
          </w:p>
          <w:p w:rsidR="006F34C9" w:rsidRPr="00436EDD" w:rsidRDefault="006F34C9" w:rsidP="00CF3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34C9" w:rsidRPr="00436EDD" w:rsidTr="00F80E70">
        <w:tc>
          <w:tcPr>
            <w:tcW w:w="3746" w:type="dxa"/>
          </w:tcPr>
          <w:p w:rsidR="006F34C9" w:rsidRPr="00436EDD" w:rsidRDefault="006F34C9" w:rsidP="00CF3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7 - Место для размещения рекламной конструкции (отдельно стоящего щита, без подсвета), номер в Схеме размещения рекламных конструкций городского округа Кашира -32</w:t>
            </w:r>
          </w:p>
        </w:tc>
        <w:tc>
          <w:tcPr>
            <w:tcW w:w="1701" w:type="dxa"/>
          </w:tcPr>
          <w:p w:rsidR="006F34C9" w:rsidRPr="00436EDD" w:rsidRDefault="006F34C9" w:rsidP="00CF3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36 037,09 руб.</w:t>
            </w:r>
          </w:p>
        </w:tc>
        <w:tc>
          <w:tcPr>
            <w:tcW w:w="1324" w:type="dxa"/>
          </w:tcPr>
          <w:p w:rsidR="006F34C9" w:rsidRPr="00436EDD" w:rsidRDefault="006F34C9" w:rsidP="00CF3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состоялся - 0 заявок</w:t>
            </w:r>
          </w:p>
        </w:tc>
        <w:tc>
          <w:tcPr>
            <w:tcW w:w="2693" w:type="dxa"/>
          </w:tcPr>
          <w:p w:rsidR="006F34C9" w:rsidRPr="00436EDD" w:rsidRDefault="006F34C9" w:rsidP="00CF3B1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36ED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Автодорога </w:t>
            </w:r>
            <w:proofErr w:type="spellStart"/>
            <w:r w:rsidRPr="00436ED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Егоревьск</w:t>
            </w:r>
            <w:proofErr w:type="spellEnd"/>
            <w:r w:rsidRPr="00436ED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-Коломна-Кашира-Ненашево, ПК120+340, правая сторона</w:t>
            </w:r>
          </w:p>
          <w:p w:rsidR="006F34C9" w:rsidRPr="00436EDD" w:rsidRDefault="006F34C9" w:rsidP="00CF3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34C9" w:rsidRPr="00436EDD" w:rsidTr="00F80E70">
        <w:tc>
          <w:tcPr>
            <w:tcW w:w="3746" w:type="dxa"/>
          </w:tcPr>
          <w:p w:rsidR="006F34C9" w:rsidRPr="00436EDD" w:rsidRDefault="006F34C9" w:rsidP="00CF3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8 - Место для размещения рекламной конструкции (отдельно стоящего щита, </w:t>
            </w:r>
            <w:r w:rsidRPr="00436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без подсвета), номер в Схеме размещения рекламных конструкций городского округа Кашира -37</w:t>
            </w:r>
          </w:p>
        </w:tc>
        <w:tc>
          <w:tcPr>
            <w:tcW w:w="1701" w:type="dxa"/>
          </w:tcPr>
          <w:p w:rsidR="006F34C9" w:rsidRPr="00436EDD" w:rsidRDefault="006F34C9" w:rsidP="00CF3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36 037,09 руб.</w:t>
            </w:r>
          </w:p>
        </w:tc>
        <w:tc>
          <w:tcPr>
            <w:tcW w:w="1324" w:type="dxa"/>
          </w:tcPr>
          <w:p w:rsidR="006F34C9" w:rsidRPr="00436EDD" w:rsidRDefault="006F34C9" w:rsidP="00CF3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состоялся - 0 </w:t>
            </w:r>
            <w:r w:rsidRPr="00436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заявок</w:t>
            </w:r>
          </w:p>
        </w:tc>
        <w:tc>
          <w:tcPr>
            <w:tcW w:w="2693" w:type="dxa"/>
          </w:tcPr>
          <w:p w:rsidR="006F34C9" w:rsidRPr="00436EDD" w:rsidRDefault="006F34C9" w:rsidP="00CF3B1C">
            <w:pPr>
              <w:widowControl w:val="0"/>
              <w:tabs>
                <w:tab w:val="left" w:pos="3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6E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Автодорога </w:t>
            </w:r>
            <w:proofErr w:type="spellStart"/>
            <w:r w:rsidRPr="00436EDD">
              <w:rPr>
                <w:rFonts w:ascii="Times New Roman" w:hAnsi="Times New Roman" w:cs="Times New Roman"/>
                <w:sz w:val="20"/>
                <w:szCs w:val="20"/>
              </w:rPr>
              <w:t>Егоревьск</w:t>
            </w:r>
            <w:proofErr w:type="spellEnd"/>
            <w:r w:rsidRPr="00436EDD">
              <w:rPr>
                <w:rFonts w:ascii="Times New Roman" w:hAnsi="Times New Roman" w:cs="Times New Roman"/>
                <w:sz w:val="20"/>
                <w:szCs w:val="20"/>
              </w:rPr>
              <w:t xml:space="preserve">-Коломна-Кашира-Ненашево, </w:t>
            </w:r>
            <w:r w:rsidRPr="00436E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ПК126+010, левая сторона</w:t>
            </w:r>
          </w:p>
          <w:p w:rsidR="006F34C9" w:rsidRPr="00436EDD" w:rsidRDefault="006F34C9" w:rsidP="00CF3B1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34C9" w:rsidRPr="00436EDD" w:rsidTr="00F80E70">
        <w:tc>
          <w:tcPr>
            <w:tcW w:w="3746" w:type="dxa"/>
          </w:tcPr>
          <w:p w:rsidR="006F34C9" w:rsidRPr="00436EDD" w:rsidRDefault="006F34C9" w:rsidP="00CF3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№ 9 - Место для размещения рекламной конструкции (отдельно стоящего щита, без подсвета), номер в Схеме размещения рекламных конструкций городского округа Кашира -39</w:t>
            </w:r>
          </w:p>
        </w:tc>
        <w:tc>
          <w:tcPr>
            <w:tcW w:w="1701" w:type="dxa"/>
          </w:tcPr>
          <w:p w:rsidR="006F34C9" w:rsidRPr="00436EDD" w:rsidRDefault="006F34C9" w:rsidP="00CF3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36 037,09 руб.</w:t>
            </w:r>
          </w:p>
        </w:tc>
        <w:tc>
          <w:tcPr>
            <w:tcW w:w="1324" w:type="dxa"/>
          </w:tcPr>
          <w:p w:rsidR="006F34C9" w:rsidRPr="00436EDD" w:rsidRDefault="006F34C9" w:rsidP="00CF3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состоялся - 1 заявка</w:t>
            </w:r>
          </w:p>
        </w:tc>
        <w:tc>
          <w:tcPr>
            <w:tcW w:w="2693" w:type="dxa"/>
          </w:tcPr>
          <w:p w:rsidR="006F34C9" w:rsidRPr="00436EDD" w:rsidRDefault="006F34C9" w:rsidP="00CF3B1C">
            <w:pPr>
              <w:jc w:val="both"/>
              <w:rPr>
                <w:rFonts w:ascii="Times New Roman" w:hAnsi="Times New Roman" w:cs="Times New Roman"/>
                <w:color w:val="9C6500"/>
                <w:sz w:val="20"/>
                <w:szCs w:val="20"/>
              </w:rPr>
            </w:pPr>
            <w:r w:rsidRPr="00436EDD">
              <w:rPr>
                <w:rFonts w:ascii="Times New Roman" w:hAnsi="Times New Roman" w:cs="Times New Roman"/>
                <w:sz w:val="20"/>
                <w:szCs w:val="20"/>
              </w:rPr>
              <w:t>Автодорога Кашира-Серебряные Пруды - Узловая, ПК</w:t>
            </w:r>
            <w:proofErr w:type="gramStart"/>
            <w:r w:rsidRPr="00436E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436EDD">
              <w:rPr>
                <w:rFonts w:ascii="Times New Roman" w:hAnsi="Times New Roman" w:cs="Times New Roman"/>
                <w:sz w:val="20"/>
                <w:szCs w:val="20"/>
              </w:rPr>
              <w:t>+385, правая сторона</w:t>
            </w:r>
          </w:p>
          <w:p w:rsidR="006F34C9" w:rsidRPr="00436EDD" w:rsidRDefault="006F34C9" w:rsidP="00CF3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34C9" w:rsidRPr="00436EDD" w:rsidTr="00F80E70">
        <w:tc>
          <w:tcPr>
            <w:tcW w:w="3746" w:type="dxa"/>
          </w:tcPr>
          <w:p w:rsidR="006F34C9" w:rsidRPr="00436EDD" w:rsidRDefault="006F34C9" w:rsidP="00CF3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10 - Место для размещения рекламной конструкции (отдельно стоящего щита, без подсвета), номер в Схеме размещения рекламных конструкций городского округа Кашира -42</w:t>
            </w:r>
          </w:p>
        </w:tc>
        <w:tc>
          <w:tcPr>
            <w:tcW w:w="1701" w:type="dxa"/>
          </w:tcPr>
          <w:p w:rsidR="006F34C9" w:rsidRPr="00436EDD" w:rsidRDefault="006F34C9" w:rsidP="00CF3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36 037,09 руб.</w:t>
            </w:r>
          </w:p>
        </w:tc>
        <w:tc>
          <w:tcPr>
            <w:tcW w:w="1324" w:type="dxa"/>
          </w:tcPr>
          <w:p w:rsidR="006F34C9" w:rsidRPr="00436EDD" w:rsidRDefault="006F34C9" w:rsidP="00CF3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состоялся - 0 заявок</w:t>
            </w:r>
          </w:p>
        </w:tc>
        <w:tc>
          <w:tcPr>
            <w:tcW w:w="2693" w:type="dxa"/>
          </w:tcPr>
          <w:p w:rsidR="006F34C9" w:rsidRPr="00436EDD" w:rsidRDefault="006F34C9" w:rsidP="00CF3B1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6E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Автодорога </w:t>
            </w:r>
            <w:proofErr w:type="gramStart"/>
            <w:r w:rsidRPr="00436EDD">
              <w:rPr>
                <w:rFonts w:ascii="Times New Roman" w:eastAsia="Calibri" w:hAnsi="Times New Roman" w:cs="Times New Roman"/>
                <w:sz w:val="20"/>
                <w:szCs w:val="20"/>
              </w:rPr>
              <w:t>Кашира-Серебряные</w:t>
            </w:r>
            <w:proofErr w:type="gramEnd"/>
            <w:r w:rsidRPr="00436E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Пруды - Узловая, ПК5+430, правая сторона</w:t>
            </w:r>
          </w:p>
          <w:p w:rsidR="006F34C9" w:rsidRPr="00436EDD" w:rsidRDefault="006F34C9" w:rsidP="00CF3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F34C9" w:rsidRDefault="006F34C9" w:rsidP="00700E9C">
      <w:pPr>
        <w:tabs>
          <w:tab w:val="right" w:pos="0"/>
          <w:tab w:val="right" w:pos="284"/>
          <w:tab w:val="left" w:pos="14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F34C9" w:rsidRPr="00347C5C" w:rsidRDefault="006F34C9" w:rsidP="006F34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w w:val="105"/>
          <w:sz w:val="24"/>
          <w:szCs w:val="24"/>
        </w:rPr>
        <w:t xml:space="preserve">7. </w:t>
      </w:r>
      <w:r w:rsidRPr="00347C5C">
        <w:rPr>
          <w:rFonts w:ascii="Times New Roman" w:eastAsia="Times New Roman" w:hAnsi="Times New Roman" w:cs="Times New Roman"/>
          <w:color w:val="212121"/>
          <w:w w:val="105"/>
          <w:sz w:val="24"/>
          <w:szCs w:val="24"/>
        </w:rPr>
        <w:t>Извещение о проведении открытого аукциона в электронной форме №</w:t>
      </w:r>
      <w:r>
        <w:rPr>
          <w:rFonts w:ascii="Times New Roman" w:eastAsia="Times New Roman" w:hAnsi="Times New Roman" w:cs="Times New Roman"/>
          <w:color w:val="212121"/>
          <w:w w:val="105"/>
          <w:sz w:val="24"/>
          <w:szCs w:val="24"/>
        </w:rPr>
        <w:t xml:space="preserve">12 от 25.01.2022г. размещено </w:t>
      </w:r>
      <w:r w:rsidRPr="00347C5C">
        <w:rPr>
          <w:rFonts w:ascii="Times New Roman" w:eastAsia="Times New Roman" w:hAnsi="Times New Roman" w:cs="Times New Roman"/>
          <w:color w:val="212121"/>
          <w:w w:val="105"/>
          <w:sz w:val="24"/>
          <w:szCs w:val="24"/>
        </w:rPr>
        <w:t xml:space="preserve"> на электронной площадке </w:t>
      </w:r>
      <w:hyperlink r:id="rId7">
        <w:r w:rsidRPr="00347C5C">
          <w:rPr>
            <w:rFonts w:ascii="Times New Roman" w:eastAsia="Times New Roman" w:hAnsi="Times New Roman" w:cs="Times New Roman"/>
            <w:color w:val="212121"/>
            <w:w w:val="105"/>
            <w:sz w:val="24"/>
            <w:szCs w:val="24"/>
            <w:lang w:val="en-US"/>
          </w:rPr>
          <w:t>www</w:t>
        </w:r>
        <w:r w:rsidRPr="00347C5C">
          <w:rPr>
            <w:rFonts w:ascii="Times New Roman" w:eastAsia="Times New Roman" w:hAnsi="Times New Roman" w:cs="Times New Roman"/>
            <w:color w:val="212121"/>
            <w:w w:val="105"/>
            <w:sz w:val="24"/>
            <w:szCs w:val="24"/>
          </w:rPr>
          <w:t>.</w:t>
        </w:r>
        <w:r w:rsidRPr="00347C5C">
          <w:rPr>
            <w:rFonts w:ascii="Times New Roman" w:eastAsia="Times New Roman" w:hAnsi="Times New Roman" w:cs="Times New Roman"/>
            <w:color w:val="212121"/>
            <w:w w:val="105"/>
            <w:sz w:val="24"/>
            <w:szCs w:val="24"/>
            <w:lang w:val="en-US"/>
          </w:rPr>
          <w:t>rts</w:t>
        </w:r>
        <w:r w:rsidRPr="00347C5C">
          <w:rPr>
            <w:rFonts w:ascii="Times New Roman" w:eastAsia="Times New Roman" w:hAnsi="Times New Roman" w:cs="Times New Roman"/>
            <w:color w:val="212121"/>
            <w:w w:val="105"/>
            <w:sz w:val="24"/>
            <w:szCs w:val="24"/>
          </w:rPr>
          <w:t>-</w:t>
        </w:r>
        <w:r w:rsidRPr="00347C5C">
          <w:rPr>
            <w:rFonts w:ascii="Times New Roman" w:eastAsia="Times New Roman" w:hAnsi="Times New Roman" w:cs="Times New Roman"/>
            <w:color w:val="212121"/>
            <w:w w:val="105"/>
            <w:sz w:val="24"/>
            <w:szCs w:val="24"/>
            <w:lang w:val="en-US"/>
          </w:rPr>
          <w:t>tender</w:t>
        </w:r>
        <w:r w:rsidRPr="00347C5C">
          <w:rPr>
            <w:rFonts w:ascii="Times New Roman" w:eastAsia="Times New Roman" w:hAnsi="Times New Roman" w:cs="Times New Roman"/>
            <w:color w:val="212121"/>
            <w:w w:val="105"/>
            <w:sz w:val="24"/>
            <w:szCs w:val="24"/>
          </w:rPr>
          <w:t>.</w:t>
        </w:r>
        <w:r w:rsidRPr="00347C5C">
          <w:rPr>
            <w:rFonts w:ascii="Times New Roman" w:eastAsia="Times New Roman" w:hAnsi="Times New Roman" w:cs="Times New Roman"/>
            <w:color w:val="212121"/>
            <w:w w:val="105"/>
            <w:sz w:val="24"/>
            <w:szCs w:val="24"/>
            <w:lang w:val="en-US"/>
          </w:rPr>
          <w:t>ru</w:t>
        </w:r>
      </w:hyperlink>
      <w:r w:rsidRPr="00347C5C">
        <w:rPr>
          <w:rFonts w:ascii="Times New Roman" w:eastAsia="Times New Roman" w:hAnsi="Times New Roman" w:cs="Times New Roman"/>
          <w:color w:val="212121"/>
          <w:w w:val="105"/>
          <w:sz w:val="24"/>
          <w:szCs w:val="24"/>
        </w:rPr>
        <w:t xml:space="preserve"> (процедура №</w:t>
      </w:r>
      <w:r>
        <w:rPr>
          <w:rFonts w:ascii="Times New Roman" w:eastAsia="Times New Roman" w:hAnsi="Times New Roman" w:cs="Times New Roman"/>
          <w:color w:val="212121"/>
          <w:w w:val="105"/>
          <w:sz w:val="24"/>
          <w:szCs w:val="24"/>
        </w:rPr>
        <w:t>80791</w:t>
      </w:r>
      <w:r w:rsidRPr="00347C5C">
        <w:rPr>
          <w:rFonts w:ascii="Times New Roman" w:eastAsia="Times New Roman" w:hAnsi="Times New Roman" w:cs="Times New Roman"/>
          <w:color w:val="212121"/>
          <w:w w:val="105"/>
          <w:sz w:val="24"/>
          <w:szCs w:val="24"/>
        </w:rPr>
        <w:t>)</w:t>
      </w:r>
      <w:r w:rsidRPr="00347C5C">
        <w:rPr>
          <w:rFonts w:ascii="Times New Roman" w:eastAsia="Times New Roman" w:hAnsi="Times New Roman" w:cs="Times New Roman"/>
          <w:color w:val="424242"/>
          <w:w w:val="105"/>
          <w:sz w:val="24"/>
          <w:szCs w:val="24"/>
        </w:rPr>
        <w:t xml:space="preserve">, </w:t>
      </w:r>
      <w:r w:rsidRPr="00347C5C">
        <w:rPr>
          <w:rFonts w:ascii="Times New Roman" w:eastAsia="Times New Roman" w:hAnsi="Times New Roman" w:cs="Times New Roman"/>
          <w:color w:val="212121"/>
          <w:w w:val="105"/>
          <w:sz w:val="24"/>
          <w:szCs w:val="24"/>
        </w:rPr>
        <w:t>на сайте ЕПТ МО (процедура №</w:t>
      </w:r>
      <w:r>
        <w:rPr>
          <w:rFonts w:ascii="Times New Roman" w:eastAsia="Times New Roman" w:hAnsi="Times New Roman" w:cs="Times New Roman"/>
          <w:color w:val="212121"/>
          <w:w w:val="105"/>
          <w:sz w:val="24"/>
          <w:szCs w:val="24"/>
        </w:rPr>
        <w:t xml:space="preserve"> </w:t>
      </w:r>
      <w:r w:rsidRPr="00347C5C">
        <w:rPr>
          <w:rFonts w:ascii="Times New Roman" w:eastAsia="Times New Roman" w:hAnsi="Times New Roman" w:cs="Times New Roman"/>
          <w:color w:val="212121"/>
          <w:w w:val="105"/>
          <w:sz w:val="24"/>
          <w:szCs w:val="24"/>
        </w:rPr>
        <w:t>00700</w:t>
      </w:r>
      <w:r>
        <w:rPr>
          <w:rFonts w:ascii="Times New Roman" w:eastAsia="Times New Roman" w:hAnsi="Times New Roman" w:cs="Times New Roman"/>
          <w:color w:val="212121"/>
          <w:w w:val="105"/>
          <w:sz w:val="24"/>
          <w:szCs w:val="24"/>
        </w:rPr>
        <w:t>410100408</w:t>
      </w:r>
      <w:r w:rsidRPr="00347C5C">
        <w:rPr>
          <w:rFonts w:ascii="Times New Roman" w:eastAsia="Times New Roman" w:hAnsi="Times New Roman" w:cs="Times New Roman"/>
          <w:color w:val="212121"/>
          <w:w w:val="105"/>
          <w:sz w:val="24"/>
          <w:szCs w:val="24"/>
        </w:rPr>
        <w:t>), на официальном сайте</w:t>
      </w:r>
      <w:r>
        <w:rPr>
          <w:rFonts w:ascii="Times New Roman" w:eastAsia="Times New Roman" w:hAnsi="Times New Roman" w:cs="Times New Roman"/>
          <w:color w:val="212121"/>
          <w:w w:val="105"/>
          <w:sz w:val="24"/>
          <w:szCs w:val="24"/>
        </w:rPr>
        <w:t xml:space="preserve"> торгов РФ</w:t>
      </w:r>
      <w:r w:rsidRPr="00347C5C">
        <w:rPr>
          <w:rFonts w:ascii="Times New Roman" w:eastAsia="Times New Roman" w:hAnsi="Times New Roman" w:cs="Times New Roman"/>
          <w:color w:val="212121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w w:val="105"/>
          <w:sz w:val="24"/>
          <w:szCs w:val="24"/>
        </w:rPr>
        <w:t>в сети</w:t>
      </w:r>
      <w:r w:rsidRPr="00347C5C">
        <w:rPr>
          <w:rFonts w:ascii="Times New Roman" w:eastAsia="Times New Roman" w:hAnsi="Times New Roman" w:cs="Times New Roman"/>
          <w:color w:val="212121"/>
          <w:w w:val="105"/>
          <w:sz w:val="24"/>
          <w:szCs w:val="24"/>
        </w:rPr>
        <w:t xml:space="preserve"> Интернет: www.torgi.gov.ru (извещение № </w:t>
      </w:r>
      <w:r>
        <w:rPr>
          <w:rFonts w:ascii="Times New Roman" w:eastAsia="Times New Roman" w:hAnsi="Times New Roman" w:cs="Times New Roman"/>
          <w:color w:val="212121"/>
          <w:w w:val="105"/>
          <w:sz w:val="24"/>
          <w:szCs w:val="24"/>
        </w:rPr>
        <w:t>260122/0092755/02</w:t>
      </w:r>
      <w:r w:rsidRPr="00347C5C">
        <w:rPr>
          <w:rFonts w:ascii="Times New Roman" w:eastAsia="Times New Roman" w:hAnsi="Times New Roman" w:cs="Times New Roman"/>
          <w:color w:val="212121"/>
          <w:w w:val="105"/>
          <w:sz w:val="24"/>
          <w:szCs w:val="24"/>
        </w:rPr>
        <w:t>).</w:t>
      </w:r>
    </w:p>
    <w:p w:rsidR="00464FD1" w:rsidRPr="00347C5C" w:rsidRDefault="00E84EDB" w:rsidP="00347C5C">
      <w:pPr>
        <w:pStyle w:val="a3"/>
        <w:widowControl w:val="0"/>
        <w:tabs>
          <w:tab w:val="left" w:pos="440"/>
        </w:tabs>
        <w:autoSpaceDE w:val="0"/>
        <w:autoSpaceDN w:val="0"/>
        <w:spacing w:after="0" w:line="249" w:lineRule="auto"/>
        <w:ind w:left="0" w:right="-1" w:firstLine="709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w w:val="105"/>
          <w:sz w:val="24"/>
          <w:szCs w:val="24"/>
        </w:rPr>
        <w:t>8</w:t>
      </w:r>
      <w:r w:rsidR="00347C5C">
        <w:rPr>
          <w:rFonts w:ascii="Times New Roman" w:eastAsia="Times New Roman" w:hAnsi="Times New Roman" w:cs="Times New Roman"/>
          <w:color w:val="212121"/>
          <w:w w:val="105"/>
          <w:sz w:val="24"/>
          <w:szCs w:val="24"/>
        </w:rPr>
        <w:t xml:space="preserve">. </w:t>
      </w:r>
      <w:r w:rsidR="006D7546">
        <w:rPr>
          <w:rFonts w:ascii="Times New Roman" w:eastAsia="Times New Roman" w:hAnsi="Times New Roman" w:cs="Times New Roman"/>
          <w:color w:val="212121"/>
          <w:w w:val="105"/>
          <w:sz w:val="24"/>
          <w:szCs w:val="24"/>
        </w:rPr>
        <w:t>Заседание К</w:t>
      </w:r>
      <w:r w:rsidR="00464FD1" w:rsidRPr="00347C5C">
        <w:rPr>
          <w:rFonts w:ascii="Times New Roman" w:eastAsia="Times New Roman" w:hAnsi="Times New Roman" w:cs="Times New Roman"/>
          <w:color w:val="212121"/>
          <w:w w:val="105"/>
          <w:sz w:val="24"/>
          <w:szCs w:val="24"/>
        </w:rPr>
        <w:t xml:space="preserve">омиссии по рассмотрению </w:t>
      </w:r>
      <w:r w:rsidR="006C5126" w:rsidRPr="006C5126">
        <w:rPr>
          <w:rFonts w:ascii="Times New Roman" w:eastAsia="Times New Roman" w:hAnsi="Times New Roman" w:cs="Times New Roman"/>
          <w:color w:val="212121"/>
          <w:w w:val="105"/>
          <w:sz w:val="24"/>
          <w:szCs w:val="24"/>
        </w:rPr>
        <w:t>второй части заявки единственного участника</w:t>
      </w:r>
      <w:r w:rsidR="00464FD1" w:rsidRPr="00347C5C">
        <w:rPr>
          <w:rFonts w:ascii="Times New Roman" w:eastAsia="Times New Roman" w:hAnsi="Times New Roman" w:cs="Times New Roman"/>
          <w:color w:val="212121"/>
          <w:w w:val="105"/>
          <w:sz w:val="24"/>
          <w:szCs w:val="24"/>
        </w:rPr>
        <w:t xml:space="preserve"> на участие в </w:t>
      </w:r>
      <w:r w:rsidR="008B5F9F" w:rsidRPr="00347C5C">
        <w:rPr>
          <w:rFonts w:ascii="Times New Roman" w:eastAsia="Times New Roman" w:hAnsi="Times New Roman" w:cs="Times New Roman"/>
          <w:color w:val="212121"/>
          <w:w w:val="105"/>
          <w:sz w:val="24"/>
          <w:szCs w:val="24"/>
        </w:rPr>
        <w:t>открытом аукционе в электронной форме №</w:t>
      </w:r>
      <w:r w:rsidR="00AE7912">
        <w:rPr>
          <w:rFonts w:ascii="Times New Roman" w:eastAsia="Times New Roman" w:hAnsi="Times New Roman" w:cs="Times New Roman"/>
          <w:color w:val="212121"/>
          <w:w w:val="105"/>
          <w:sz w:val="24"/>
          <w:szCs w:val="24"/>
        </w:rPr>
        <w:t xml:space="preserve"> 1</w:t>
      </w:r>
      <w:r w:rsidR="006F34C9">
        <w:rPr>
          <w:rFonts w:ascii="Times New Roman" w:eastAsia="Times New Roman" w:hAnsi="Times New Roman" w:cs="Times New Roman"/>
          <w:color w:val="212121"/>
          <w:w w:val="105"/>
          <w:sz w:val="24"/>
          <w:szCs w:val="24"/>
        </w:rPr>
        <w:t>2</w:t>
      </w:r>
      <w:r w:rsidR="008B5F9F" w:rsidRPr="00347C5C">
        <w:rPr>
          <w:rFonts w:ascii="Times New Roman" w:eastAsia="Times New Roman" w:hAnsi="Times New Roman" w:cs="Times New Roman"/>
          <w:color w:val="212121"/>
          <w:w w:val="105"/>
          <w:sz w:val="24"/>
          <w:szCs w:val="24"/>
        </w:rPr>
        <w:t xml:space="preserve"> </w:t>
      </w:r>
      <w:r w:rsidR="00464FD1" w:rsidRPr="00347C5C">
        <w:rPr>
          <w:rFonts w:ascii="Times New Roman" w:eastAsia="Times New Roman" w:hAnsi="Times New Roman" w:cs="Times New Roman"/>
          <w:color w:val="212121"/>
          <w:w w:val="105"/>
          <w:sz w:val="24"/>
          <w:szCs w:val="24"/>
        </w:rPr>
        <w:t xml:space="preserve">проводится по адресу: Московская область, </w:t>
      </w:r>
      <w:r w:rsidR="008B5F9F" w:rsidRPr="00347C5C">
        <w:rPr>
          <w:rFonts w:ascii="Times New Roman" w:eastAsia="Times New Roman" w:hAnsi="Times New Roman" w:cs="Times New Roman"/>
          <w:color w:val="212121"/>
          <w:w w:val="105"/>
          <w:sz w:val="24"/>
          <w:szCs w:val="24"/>
        </w:rPr>
        <w:t xml:space="preserve">городской округ Кашира, </w:t>
      </w:r>
      <w:proofErr w:type="spellStart"/>
      <w:r w:rsidR="008B5F9F" w:rsidRPr="00347C5C">
        <w:rPr>
          <w:rFonts w:ascii="Times New Roman" w:eastAsia="Times New Roman" w:hAnsi="Times New Roman" w:cs="Times New Roman"/>
          <w:color w:val="212121"/>
          <w:w w:val="105"/>
          <w:sz w:val="24"/>
          <w:szCs w:val="24"/>
        </w:rPr>
        <w:t>г</w:t>
      </w:r>
      <w:proofErr w:type="gramStart"/>
      <w:r w:rsidR="008B5F9F" w:rsidRPr="00347C5C">
        <w:rPr>
          <w:rFonts w:ascii="Times New Roman" w:eastAsia="Times New Roman" w:hAnsi="Times New Roman" w:cs="Times New Roman"/>
          <w:color w:val="212121"/>
          <w:w w:val="105"/>
          <w:sz w:val="24"/>
          <w:szCs w:val="24"/>
        </w:rPr>
        <w:t>.К</w:t>
      </w:r>
      <w:proofErr w:type="gramEnd"/>
      <w:r w:rsidR="008B5F9F" w:rsidRPr="00347C5C">
        <w:rPr>
          <w:rFonts w:ascii="Times New Roman" w:eastAsia="Times New Roman" w:hAnsi="Times New Roman" w:cs="Times New Roman"/>
          <w:color w:val="212121"/>
          <w:w w:val="105"/>
          <w:sz w:val="24"/>
          <w:szCs w:val="24"/>
        </w:rPr>
        <w:t>ашира</w:t>
      </w:r>
      <w:proofErr w:type="spellEnd"/>
      <w:r w:rsidR="00464FD1" w:rsidRPr="00347C5C">
        <w:rPr>
          <w:rFonts w:ascii="Times New Roman" w:eastAsia="Times New Roman" w:hAnsi="Times New Roman" w:cs="Times New Roman"/>
          <w:color w:val="212121"/>
          <w:w w:val="105"/>
          <w:sz w:val="24"/>
          <w:szCs w:val="24"/>
        </w:rPr>
        <w:t xml:space="preserve">, </w:t>
      </w:r>
      <w:proofErr w:type="spellStart"/>
      <w:r w:rsidR="00464FD1" w:rsidRPr="00347C5C">
        <w:rPr>
          <w:rFonts w:ascii="Times New Roman" w:eastAsia="Times New Roman" w:hAnsi="Times New Roman" w:cs="Times New Roman"/>
          <w:color w:val="212121"/>
          <w:w w:val="105"/>
          <w:sz w:val="24"/>
          <w:szCs w:val="24"/>
        </w:rPr>
        <w:t>ул.</w:t>
      </w:r>
      <w:r w:rsidR="008B5F9F" w:rsidRPr="00347C5C">
        <w:rPr>
          <w:rFonts w:ascii="Times New Roman" w:eastAsia="Times New Roman" w:hAnsi="Times New Roman" w:cs="Times New Roman"/>
          <w:color w:val="212121"/>
          <w:w w:val="105"/>
          <w:sz w:val="24"/>
          <w:szCs w:val="24"/>
        </w:rPr>
        <w:t>Ленина</w:t>
      </w:r>
      <w:proofErr w:type="spellEnd"/>
      <w:r w:rsidR="008B5F9F" w:rsidRPr="00347C5C">
        <w:rPr>
          <w:rFonts w:ascii="Times New Roman" w:eastAsia="Times New Roman" w:hAnsi="Times New Roman" w:cs="Times New Roman"/>
          <w:color w:val="212121"/>
          <w:w w:val="105"/>
          <w:sz w:val="24"/>
          <w:szCs w:val="24"/>
        </w:rPr>
        <w:t>, д.</w:t>
      </w:r>
      <w:r w:rsidR="00464FD1" w:rsidRPr="00347C5C">
        <w:rPr>
          <w:rFonts w:ascii="Times New Roman" w:eastAsia="Times New Roman" w:hAnsi="Times New Roman" w:cs="Times New Roman"/>
          <w:color w:val="212121"/>
          <w:w w:val="105"/>
          <w:sz w:val="24"/>
          <w:szCs w:val="24"/>
        </w:rPr>
        <w:t xml:space="preserve">2, </w:t>
      </w:r>
      <w:proofErr w:type="spellStart"/>
      <w:r w:rsidR="00464FD1" w:rsidRPr="00347C5C">
        <w:rPr>
          <w:rFonts w:ascii="Times New Roman" w:eastAsia="Times New Roman" w:hAnsi="Times New Roman" w:cs="Times New Roman"/>
          <w:color w:val="212121"/>
          <w:w w:val="105"/>
          <w:sz w:val="24"/>
          <w:szCs w:val="24"/>
        </w:rPr>
        <w:t>каб</w:t>
      </w:r>
      <w:proofErr w:type="spellEnd"/>
      <w:r w:rsidR="00464FD1" w:rsidRPr="00347C5C">
        <w:rPr>
          <w:rFonts w:ascii="Times New Roman" w:eastAsia="Times New Roman" w:hAnsi="Times New Roman" w:cs="Times New Roman"/>
          <w:color w:val="212121"/>
          <w:w w:val="105"/>
          <w:sz w:val="24"/>
          <w:szCs w:val="24"/>
        </w:rPr>
        <w:t>.</w:t>
      </w:r>
      <w:r w:rsidR="00464FD1" w:rsidRPr="00347C5C">
        <w:rPr>
          <w:rFonts w:ascii="Times New Roman" w:eastAsia="Times New Roman" w:hAnsi="Times New Roman" w:cs="Times New Roman"/>
          <w:color w:val="212121"/>
          <w:spacing w:val="-17"/>
          <w:w w:val="105"/>
          <w:sz w:val="24"/>
          <w:szCs w:val="24"/>
        </w:rPr>
        <w:t xml:space="preserve"> </w:t>
      </w:r>
      <w:r w:rsidR="006F34C9">
        <w:rPr>
          <w:rFonts w:ascii="Times New Roman" w:eastAsia="Times New Roman" w:hAnsi="Times New Roman" w:cs="Times New Roman"/>
          <w:color w:val="212121"/>
          <w:spacing w:val="-17"/>
          <w:w w:val="105"/>
          <w:sz w:val="24"/>
          <w:szCs w:val="24"/>
        </w:rPr>
        <w:t>413</w:t>
      </w:r>
      <w:r w:rsidR="00464FD1" w:rsidRPr="00347C5C">
        <w:rPr>
          <w:rFonts w:ascii="Times New Roman" w:eastAsia="Times New Roman" w:hAnsi="Times New Roman" w:cs="Times New Roman"/>
          <w:color w:val="212121"/>
          <w:w w:val="105"/>
          <w:sz w:val="24"/>
          <w:szCs w:val="24"/>
        </w:rPr>
        <w:t>.</w:t>
      </w:r>
    </w:p>
    <w:p w:rsidR="00464FD1" w:rsidRDefault="00E84EDB" w:rsidP="00347C5C">
      <w:pPr>
        <w:widowControl w:val="0"/>
        <w:tabs>
          <w:tab w:val="left" w:pos="451"/>
        </w:tabs>
        <w:autoSpaceDE w:val="0"/>
        <w:autoSpaceDN w:val="0"/>
        <w:spacing w:after="0" w:line="252" w:lineRule="auto"/>
        <w:ind w:right="-1" w:firstLine="709"/>
        <w:jc w:val="both"/>
        <w:rPr>
          <w:rFonts w:ascii="Times New Roman" w:eastAsia="Times New Roman" w:hAnsi="Times New Roman" w:cs="Times New Roman"/>
          <w:color w:val="212121"/>
          <w:w w:val="105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w w:val="105"/>
          <w:sz w:val="24"/>
          <w:szCs w:val="24"/>
        </w:rPr>
        <w:t>9</w:t>
      </w:r>
      <w:r w:rsidR="00347C5C">
        <w:rPr>
          <w:rFonts w:ascii="Times New Roman" w:eastAsia="Times New Roman" w:hAnsi="Times New Roman" w:cs="Times New Roman"/>
          <w:color w:val="212121"/>
          <w:w w:val="105"/>
          <w:sz w:val="24"/>
          <w:szCs w:val="24"/>
        </w:rPr>
        <w:t xml:space="preserve">. </w:t>
      </w:r>
      <w:r w:rsidR="00464FD1" w:rsidRPr="00347C5C">
        <w:rPr>
          <w:rFonts w:ascii="Times New Roman" w:eastAsia="Times New Roman" w:hAnsi="Times New Roman" w:cs="Times New Roman"/>
          <w:color w:val="212121"/>
          <w:w w:val="105"/>
          <w:sz w:val="24"/>
          <w:szCs w:val="24"/>
        </w:rPr>
        <w:t>Согласно открыт</w:t>
      </w:r>
      <w:r w:rsidR="00B40434">
        <w:rPr>
          <w:rFonts w:ascii="Times New Roman" w:eastAsia="Times New Roman" w:hAnsi="Times New Roman" w:cs="Times New Roman"/>
          <w:color w:val="212121"/>
          <w:w w:val="105"/>
          <w:sz w:val="24"/>
          <w:szCs w:val="24"/>
        </w:rPr>
        <w:t>ому</w:t>
      </w:r>
      <w:r w:rsidR="00646D25">
        <w:rPr>
          <w:rFonts w:ascii="Times New Roman" w:eastAsia="Times New Roman" w:hAnsi="Times New Roman" w:cs="Times New Roman"/>
          <w:color w:val="212121"/>
          <w:w w:val="105"/>
          <w:sz w:val="24"/>
          <w:szCs w:val="24"/>
        </w:rPr>
        <w:t xml:space="preserve"> </w:t>
      </w:r>
      <w:r w:rsidR="00464FD1" w:rsidRPr="00347C5C">
        <w:rPr>
          <w:rFonts w:ascii="Times New Roman" w:eastAsia="Times New Roman" w:hAnsi="Times New Roman" w:cs="Times New Roman"/>
          <w:color w:val="212121"/>
          <w:w w:val="105"/>
          <w:sz w:val="24"/>
          <w:szCs w:val="24"/>
        </w:rPr>
        <w:t xml:space="preserve"> доступ</w:t>
      </w:r>
      <w:r w:rsidR="00B40434">
        <w:rPr>
          <w:rFonts w:ascii="Times New Roman" w:eastAsia="Times New Roman" w:hAnsi="Times New Roman" w:cs="Times New Roman"/>
          <w:color w:val="212121"/>
          <w:w w:val="105"/>
          <w:sz w:val="24"/>
          <w:szCs w:val="24"/>
        </w:rPr>
        <w:t xml:space="preserve">у </w:t>
      </w:r>
      <w:r w:rsidR="00464FD1" w:rsidRPr="00347C5C">
        <w:rPr>
          <w:rFonts w:ascii="Times New Roman" w:eastAsia="Times New Roman" w:hAnsi="Times New Roman" w:cs="Times New Roman"/>
          <w:color w:val="212121"/>
          <w:w w:val="105"/>
          <w:sz w:val="24"/>
          <w:szCs w:val="24"/>
        </w:rPr>
        <w:t xml:space="preserve"> к поданным</w:t>
      </w:r>
      <w:r w:rsidR="00427020">
        <w:rPr>
          <w:rFonts w:ascii="Times New Roman" w:eastAsia="Times New Roman" w:hAnsi="Times New Roman" w:cs="Times New Roman"/>
          <w:color w:val="212121"/>
          <w:w w:val="105"/>
          <w:sz w:val="24"/>
          <w:szCs w:val="24"/>
        </w:rPr>
        <w:t xml:space="preserve"> 1-м частям</w:t>
      </w:r>
      <w:r w:rsidR="00464FD1" w:rsidRPr="00347C5C">
        <w:rPr>
          <w:rFonts w:ascii="Times New Roman" w:eastAsia="Times New Roman" w:hAnsi="Times New Roman" w:cs="Times New Roman"/>
          <w:color w:val="212121"/>
          <w:w w:val="105"/>
          <w:sz w:val="24"/>
          <w:szCs w:val="24"/>
        </w:rPr>
        <w:t xml:space="preserve"> заяв</w:t>
      </w:r>
      <w:r w:rsidR="00427020">
        <w:rPr>
          <w:rFonts w:ascii="Times New Roman" w:eastAsia="Times New Roman" w:hAnsi="Times New Roman" w:cs="Times New Roman"/>
          <w:color w:val="212121"/>
          <w:w w:val="105"/>
          <w:sz w:val="24"/>
          <w:szCs w:val="24"/>
        </w:rPr>
        <w:t>ок</w:t>
      </w:r>
      <w:r w:rsidR="00464FD1" w:rsidRPr="00347C5C">
        <w:rPr>
          <w:rFonts w:ascii="Times New Roman" w:eastAsia="Times New Roman" w:hAnsi="Times New Roman" w:cs="Times New Roman"/>
          <w:color w:val="212121"/>
          <w:w w:val="105"/>
          <w:sz w:val="24"/>
          <w:szCs w:val="24"/>
        </w:rPr>
        <w:t xml:space="preserve"> на участие </w:t>
      </w:r>
      <w:r w:rsidR="007E65C9" w:rsidRPr="00347C5C">
        <w:rPr>
          <w:rFonts w:ascii="Times New Roman" w:eastAsia="Times New Roman" w:hAnsi="Times New Roman" w:cs="Times New Roman"/>
          <w:color w:val="212121"/>
          <w:w w:val="105"/>
          <w:sz w:val="24"/>
          <w:szCs w:val="24"/>
        </w:rPr>
        <w:t>в открытом аукционе в электронной форме №</w:t>
      </w:r>
      <w:r w:rsidR="00AE7912">
        <w:rPr>
          <w:rFonts w:ascii="Times New Roman" w:eastAsia="Times New Roman" w:hAnsi="Times New Roman" w:cs="Times New Roman"/>
          <w:color w:val="212121"/>
          <w:w w:val="105"/>
          <w:sz w:val="24"/>
          <w:szCs w:val="24"/>
        </w:rPr>
        <w:t>1</w:t>
      </w:r>
      <w:r w:rsidR="006F34C9">
        <w:rPr>
          <w:rFonts w:ascii="Times New Roman" w:eastAsia="Times New Roman" w:hAnsi="Times New Roman" w:cs="Times New Roman"/>
          <w:color w:val="212121"/>
          <w:w w:val="105"/>
          <w:sz w:val="24"/>
          <w:szCs w:val="24"/>
        </w:rPr>
        <w:t>2</w:t>
      </w:r>
      <w:r w:rsidR="004829A2">
        <w:rPr>
          <w:rFonts w:ascii="Times New Roman" w:eastAsia="Times New Roman" w:hAnsi="Times New Roman" w:cs="Times New Roman"/>
          <w:color w:val="212121"/>
          <w:w w:val="105"/>
          <w:sz w:val="24"/>
          <w:szCs w:val="24"/>
        </w:rPr>
        <w:t xml:space="preserve"> на электронной площадке </w:t>
      </w:r>
      <w:r w:rsidR="00B40434">
        <w:rPr>
          <w:rFonts w:ascii="Times New Roman" w:eastAsia="Times New Roman" w:hAnsi="Times New Roman" w:cs="Times New Roman"/>
          <w:color w:val="212121"/>
          <w:w w:val="105"/>
          <w:sz w:val="24"/>
          <w:szCs w:val="24"/>
        </w:rPr>
        <w:t>РТС-Тендер</w:t>
      </w:r>
      <w:r w:rsidR="00D22D96">
        <w:rPr>
          <w:rFonts w:ascii="Times New Roman" w:eastAsia="Times New Roman" w:hAnsi="Times New Roman" w:cs="Times New Roman"/>
          <w:color w:val="212121"/>
          <w:w w:val="105"/>
          <w:sz w:val="24"/>
          <w:szCs w:val="24"/>
        </w:rPr>
        <w:t xml:space="preserve"> </w:t>
      </w:r>
      <w:r w:rsidR="00464FD1" w:rsidRPr="00347C5C">
        <w:rPr>
          <w:rFonts w:ascii="Times New Roman" w:eastAsia="Times New Roman" w:hAnsi="Times New Roman" w:cs="Times New Roman"/>
          <w:color w:val="212121"/>
          <w:w w:val="105"/>
          <w:sz w:val="24"/>
          <w:szCs w:val="24"/>
        </w:rPr>
        <w:t>подан</w:t>
      </w:r>
      <w:r w:rsidR="00BD6425">
        <w:rPr>
          <w:rFonts w:ascii="Times New Roman" w:eastAsia="Times New Roman" w:hAnsi="Times New Roman" w:cs="Times New Roman"/>
          <w:color w:val="212121"/>
          <w:w w:val="105"/>
          <w:sz w:val="24"/>
          <w:szCs w:val="24"/>
        </w:rPr>
        <w:t>ы</w:t>
      </w:r>
      <w:r w:rsidR="004829A2">
        <w:rPr>
          <w:rFonts w:ascii="Times New Roman" w:eastAsia="Times New Roman" w:hAnsi="Times New Roman" w:cs="Times New Roman"/>
          <w:color w:val="212121"/>
          <w:w w:val="105"/>
          <w:sz w:val="24"/>
          <w:szCs w:val="24"/>
        </w:rPr>
        <w:t xml:space="preserve"> следующие</w:t>
      </w:r>
      <w:r w:rsidR="00464FD1" w:rsidRPr="00347C5C">
        <w:rPr>
          <w:rFonts w:ascii="Times New Roman" w:eastAsia="Times New Roman" w:hAnsi="Times New Roman" w:cs="Times New Roman"/>
          <w:color w:val="212121"/>
          <w:w w:val="105"/>
          <w:sz w:val="24"/>
          <w:szCs w:val="24"/>
        </w:rPr>
        <w:t xml:space="preserve"> заявк</w:t>
      </w:r>
      <w:r w:rsidR="00BD6425">
        <w:rPr>
          <w:rFonts w:ascii="Times New Roman" w:eastAsia="Times New Roman" w:hAnsi="Times New Roman" w:cs="Times New Roman"/>
          <w:color w:val="212121"/>
          <w:w w:val="105"/>
          <w:sz w:val="24"/>
          <w:szCs w:val="24"/>
        </w:rPr>
        <w:t>и</w:t>
      </w:r>
      <w:r w:rsidR="00464FD1" w:rsidRPr="00347C5C">
        <w:rPr>
          <w:rFonts w:ascii="Times New Roman" w:eastAsia="Times New Roman" w:hAnsi="Times New Roman" w:cs="Times New Roman"/>
          <w:color w:val="212121"/>
          <w:w w:val="105"/>
          <w:sz w:val="24"/>
          <w:szCs w:val="24"/>
        </w:rPr>
        <w:t>:</w:t>
      </w:r>
    </w:p>
    <w:p w:rsidR="006F34C9" w:rsidRDefault="006F34C9" w:rsidP="00347C5C">
      <w:pPr>
        <w:widowControl w:val="0"/>
        <w:tabs>
          <w:tab w:val="left" w:pos="451"/>
        </w:tabs>
        <w:autoSpaceDE w:val="0"/>
        <w:autoSpaceDN w:val="0"/>
        <w:spacing w:after="0" w:line="252" w:lineRule="auto"/>
        <w:ind w:right="-1" w:firstLine="709"/>
        <w:jc w:val="both"/>
        <w:rPr>
          <w:rFonts w:ascii="Times New Roman" w:eastAsia="Times New Roman" w:hAnsi="Times New Roman" w:cs="Times New Roman"/>
          <w:color w:val="212121"/>
          <w:w w:val="105"/>
          <w:sz w:val="24"/>
          <w:szCs w:val="24"/>
        </w:rPr>
      </w:pPr>
    </w:p>
    <w:tbl>
      <w:tblPr>
        <w:tblStyle w:val="TableNormal"/>
        <w:tblW w:w="9209" w:type="dxa"/>
        <w:tblInd w:w="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4"/>
        <w:gridCol w:w="1984"/>
        <w:gridCol w:w="2126"/>
        <w:gridCol w:w="1701"/>
        <w:gridCol w:w="1984"/>
      </w:tblGrid>
      <w:tr w:rsidR="006F34C9" w:rsidRPr="00313DB1" w:rsidTr="00CF3B1C">
        <w:trPr>
          <w:trHeight w:val="578"/>
        </w:trPr>
        <w:tc>
          <w:tcPr>
            <w:tcW w:w="1414" w:type="dxa"/>
          </w:tcPr>
          <w:p w:rsidR="006F34C9" w:rsidRPr="00313DB1" w:rsidRDefault="006F34C9" w:rsidP="00CF3B1C">
            <w:pPr>
              <w:spacing w:before="11" w:line="243" w:lineRule="exact"/>
              <w:ind w:right="-1"/>
              <w:jc w:val="center"/>
              <w:rPr>
                <w:rFonts w:ascii="Times New Roman" w:eastAsia="Times New Roman" w:hAnsi="Times New Roman" w:cs="Times New Roman"/>
                <w:color w:val="212121"/>
                <w:lang w:val="ru-RU"/>
              </w:rPr>
            </w:pPr>
            <w:r w:rsidRPr="00313DB1">
              <w:rPr>
                <w:rFonts w:ascii="Times New Roman" w:eastAsia="Times New Roman" w:hAnsi="Times New Roman" w:cs="Times New Roman"/>
                <w:color w:val="212121"/>
                <w:lang w:val="ru-RU"/>
              </w:rPr>
              <w:t xml:space="preserve">Номер </w:t>
            </w:r>
          </w:p>
          <w:p w:rsidR="006F34C9" w:rsidRPr="00313DB1" w:rsidRDefault="006F34C9" w:rsidP="00CF3B1C">
            <w:pPr>
              <w:spacing w:before="11" w:line="243" w:lineRule="exact"/>
              <w:ind w:right="-1"/>
              <w:jc w:val="center"/>
              <w:rPr>
                <w:rFonts w:ascii="Times New Roman" w:eastAsia="Times New Roman" w:hAnsi="Times New Roman" w:cs="Times New Roman"/>
                <w:color w:val="212121"/>
                <w:lang w:val="ru-RU"/>
              </w:rPr>
            </w:pPr>
            <w:r w:rsidRPr="00313DB1">
              <w:rPr>
                <w:rFonts w:ascii="Times New Roman" w:eastAsia="Times New Roman" w:hAnsi="Times New Roman" w:cs="Times New Roman"/>
                <w:color w:val="212121"/>
                <w:lang w:val="ru-RU"/>
              </w:rPr>
              <w:t>Лота</w:t>
            </w:r>
          </w:p>
        </w:tc>
        <w:tc>
          <w:tcPr>
            <w:tcW w:w="1984" w:type="dxa"/>
          </w:tcPr>
          <w:p w:rsidR="006F34C9" w:rsidRPr="00313DB1" w:rsidRDefault="006F34C9" w:rsidP="00CF3B1C">
            <w:pPr>
              <w:spacing w:before="11" w:line="243" w:lineRule="exact"/>
              <w:ind w:right="-1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313DB1">
              <w:rPr>
                <w:rFonts w:ascii="Times New Roman" w:eastAsia="Times New Roman" w:hAnsi="Times New Roman" w:cs="Times New Roman"/>
                <w:lang w:val="ru-RU"/>
              </w:rPr>
              <w:t>Входящий номер заявки на Лот</w:t>
            </w:r>
          </w:p>
        </w:tc>
        <w:tc>
          <w:tcPr>
            <w:tcW w:w="2126" w:type="dxa"/>
          </w:tcPr>
          <w:p w:rsidR="006F34C9" w:rsidRPr="00313DB1" w:rsidRDefault="006F34C9" w:rsidP="00CF3B1C">
            <w:pPr>
              <w:spacing w:before="15" w:line="238" w:lineRule="exact"/>
              <w:ind w:left="280" w:right="-1"/>
              <w:jc w:val="center"/>
              <w:rPr>
                <w:rFonts w:ascii="Times New Roman" w:eastAsia="Times New Roman" w:hAnsi="Times New Roman" w:cs="Times New Roman"/>
                <w:color w:val="212121"/>
                <w:lang w:val="ru-RU"/>
              </w:rPr>
            </w:pPr>
            <w:r w:rsidRPr="00313DB1">
              <w:rPr>
                <w:rFonts w:ascii="Times New Roman" w:eastAsia="Times New Roman" w:hAnsi="Times New Roman" w:cs="Times New Roman"/>
                <w:color w:val="212121"/>
                <w:lang w:val="ru-RU"/>
              </w:rPr>
              <w:t>Дата и время подачи заявки</w:t>
            </w:r>
          </w:p>
        </w:tc>
        <w:tc>
          <w:tcPr>
            <w:tcW w:w="1701" w:type="dxa"/>
          </w:tcPr>
          <w:p w:rsidR="006F34C9" w:rsidRPr="00313DB1" w:rsidRDefault="006F34C9" w:rsidP="00CF3B1C">
            <w:pPr>
              <w:spacing w:before="15" w:line="238" w:lineRule="exact"/>
              <w:ind w:left="280" w:right="-1"/>
              <w:jc w:val="center"/>
              <w:rPr>
                <w:rFonts w:ascii="Times New Roman" w:eastAsia="Times New Roman" w:hAnsi="Times New Roman" w:cs="Times New Roman"/>
                <w:color w:val="212121"/>
                <w:lang w:val="ru-RU"/>
              </w:rPr>
            </w:pPr>
            <w:r w:rsidRPr="00313DB1">
              <w:rPr>
                <w:rFonts w:ascii="Times New Roman" w:eastAsia="Times New Roman" w:hAnsi="Times New Roman" w:cs="Times New Roman"/>
                <w:color w:val="212121"/>
                <w:lang w:val="ru-RU"/>
              </w:rPr>
              <w:t>Начальная цена за Лот, руб.</w:t>
            </w:r>
          </w:p>
        </w:tc>
        <w:tc>
          <w:tcPr>
            <w:tcW w:w="1984" w:type="dxa"/>
          </w:tcPr>
          <w:p w:rsidR="006F34C9" w:rsidRPr="00313DB1" w:rsidRDefault="006F34C9" w:rsidP="00CF3B1C">
            <w:pPr>
              <w:spacing w:before="15" w:line="238" w:lineRule="exact"/>
              <w:ind w:right="-1"/>
              <w:jc w:val="center"/>
              <w:rPr>
                <w:rFonts w:ascii="Times New Roman" w:eastAsia="Times New Roman" w:hAnsi="Times New Roman" w:cs="Times New Roman"/>
                <w:color w:val="212121"/>
                <w:lang w:val="ru-RU"/>
              </w:rPr>
            </w:pPr>
            <w:r w:rsidRPr="00313DB1">
              <w:rPr>
                <w:rFonts w:ascii="Times New Roman" w:eastAsia="Times New Roman" w:hAnsi="Times New Roman" w:cs="Times New Roman"/>
                <w:color w:val="212121"/>
                <w:lang w:val="ru-RU"/>
              </w:rPr>
              <w:t>Наименование участника</w:t>
            </w:r>
          </w:p>
        </w:tc>
      </w:tr>
      <w:tr w:rsidR="006F34C9" w:rsidRPr="00313DB1" w:rsidTr="00CF3B1C">
        <w:trPr>
          <w:trHeight w:val="289"/>
        </w:trPr>
        <w:tc>
          <w:tcPr>
            <w:tcW w:w="1414" w:type="dxa"/>
          </w:tcPr>
          <w:p w:rsidR="006F34C9" w:rsidRPr="00313DB1" w:rsidRDefault="006F34C9" w:rsidP="00CF3B1C">
            <w:pPr>
              <w:spacing w:before="15" w:line="254" w:lineRule="exact"/>
              <w:ind w:right="-1"/>
              <w:rPr>
                <w:rFonts w:ascii="Times New Roman" w:eastAsia="Times New Roman" w:hAnsi="Times New Roman" w:cs="Times New Roman"/>
                <w:lang w:val="ru-RU"/>
              </w:rPr>
            </w:pPr>
            <w:r w:rsidRPr="00313DB1">
              <w:rPr>
                <w:rFonts w:ascii="Times New Roman" w:eastAsia="Times New Roman" w:hAnsi="Times New Roman" w:cs="Times New Roman"/>
                <w:lang w:val="ru-RU"/>
              </w:rPr>
              <w:t xml:space="preserve">     Лот № 9</w:t>
            </w:r>
          </w:p>
        </w:tc>
        <w:tc>
          <w:tcPr>
            <w:tcW w:w="1984" w:type="dxa"/>
          </w:tcPr>
          <w:p w:rsidR="006F34C9" w:rsidRPr="00313DB1" w:rsidRDefault="006F34C9" w:rsidP="00CF3B1C">
            <w:pPr>
              <w:spacing w:before="15" w:line="254" w:lineRule="exact"/>
              <w:ind w:right="-1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313DB1">
              <w:rPr>
                <w:rFonts w:ascii="Times New Roman" w:hAnsi="Times New Roman" w:cs="Times New Roman"/>
              </w:rPr>
              <w:t>143956/199991</w:t>
            </w:r>
          </w:p>
        </w:tc>
        <w:tc>
          <w:tcPr>
            <w:tcW w:w="2126" w:type="dxa"/>
          </w:tcPr>
          <w:p w:rsidR="006F34C9" w:rsidRPr="00313DB1" w:rsidRDefault="006F34C9" w:rsidP="00CF3B1C">
            <w:pPr>
              <w:spacing w:before="15" w:line="254" w:lineRule="exact"/>
              <w:ind w:right="-1"/>
              <w:jc w:val="center"/>
              <w:rPr>
                <w:rFonts w:ascii="Times New Roman" w:eastAsia="Times New Roman" w:hAnsi="Times New Roman" w:cs="Times New Roman"/>
                <w:color w:val="212121"/>
                <w:w w:val="105"/>
                <w:lang w:val="ru-RU"/>
              </w:rPr>
            </w:pPr>
            <w:r w:rsidRPr="00313DB1">
              <w:rPr>
                <w:rFonts w:ascii="Times New Roman" w:hAnsi="Times New Roman" w:cs="Times New Roman"/>
              </w:rPr>
              <w:t>04.03.2022 15:29:55</w:t>
            </w:r>
          </w:p>
        </w:tc>
        <w:tc>
          <w:tcPr>
            <w:tcW w:w="1701" w:type="dxa"/>
          </w:tcPr>
          <w:p w:rsidR="006F34C9" w:rsidRPr="00313DB1" w:rsidRDefault="006F34C9" w:rsidP="00CF3B1C">
            <w:pPr>
              <w:spacing w:before="15" w:line="254" w:lineRule="exact"/>
              <w:ind w:left="280" w:right="-1" w:firstLine="3"/>
              <w:rPr>
                <w:rFonts w:ascii="Times New Roman" w:eastAsia="Times New Roman" w:hAnsi="Times New Roman" w:cs="Times New Roman"/>
                <w:color w:val="212121"/>
                <w:w w:val="105"/>
                <w:lang w:val="ru-RU"/>
              </w:rPr>
            </w:pPr>
            <w:r w:rsidRPr="00313DB1">
              <w:rPr>
                <w:rFonts w:ascii="Times New Roman" w:eastAsia="Times New Roman" w:hAnsi="Times New Roman" w:cs="Times New Roman"/>
                <w:color w:val="212121"/>
                <w:w w:val="105"/>
                <w:lang w:val="ru-RU"/>
              </w:rPr>
              <w:t xml:space="preserve"> </w:t>
            </w:r>
            <w:r w:rsidRPr="00313DB1">
              <w:rPr>
                <w:rFonts w:ascii="Times New Roman" w:eastAsia="Calibri" w:hAnsi="Times New Roman" w:cs="Times New Roman"/>
              </w:rPr>
              <w:t>36037,09</w:t>
            </w:r>
          </w:p>
        </w:tc>
        <w:tc>
          <w:tcPr>
            <w:tcW w:w="1984" w:type="dxa"/>
          </w:tcPr>
          <w:p w:rsidR="006F34C9" w:rsidRPr="00313DB1" w:rsidRDefault="006F34C9" w:rsidP="00CF3B1C">
            <w:pPr>
              <w:spacing w:before="15" w:line="254" w:lineRule="exact"/>
              <w:ind w:right="-1"/>
              <w:jc w:val="center"/>
              <w:rPr>
                <w:rFonts w:ascii="Times New Roman" w:eastAsia="Times New Roman" w:hAnsi="Times New Roman" w:cs="Times New Roman"/>
                <w:color w:val="212121"/>
                <w:w w:val="105"/>
                <w:lang w:val="ru-RU"/>
              </w:rPr>
            </w:pPr>
            <w:r w:rsidRPr="00313DB1">
              <w:rPr>
                <w:rFonts w:ascii="Times New Roman" w:eastAsia="Times New Roman" w:hAnsi="Times New Roman" w:cs="Times New Roman"/>
                <w:color w:val="212121"/>
                <w:w w:val="105"/>
                <w:lang w:val="ru-RU"/>
              </w:rPr>
              <w:t>Участник №1</w:t>
            </w:r>
          </w:p>
        </w:tc>
      </w:tr>
    </w:tbl>
    <w:p w:rsidR="00182EED" w:rsidRDefault="00182EED" w:rsidP="00347C5C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64FD1" w:rsidRDefault="007E65C9" w:rsidP="00347C5C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7C5C">
        <w:rPr>
          <w:rFonts w:ascii="Times New Roman" w:hAnsi="Times New Roman" w:cs="Times New Roman"/>
          <w:sz w:val="24"/>
          <w:szCs w:val="24"/>
        </w:rPr>
        <w:t>1</w:t>
      </w:r>
      <w:r w:rsidR="00E84EDB">
        <w:rPr>
          <w:rFonts w:ascii="Times New Roman" w:hAnsi="Times New Roman" w:cs="Times New Roman"/>
          <w:sz w:val="24"/>
          <w:szCs w:val="24"/>
        </w:rPr>
        <w:t>0</w:t>
      </w:r>
      <w:r w:rsidRPr="00347C5C">
        <w:rPr>
          <w:rFonts w:ascii="Times New Roman" w:hAnsi="Times New Roman" w:cs="Times New Roman"/>
          <w:sz w:val="24"/>
          <w:szCs w:val="24"/>
        </w:rPr>
        <w:t>.</w:t>
      </w:r>
      <w:r w:rsidRPr="00347C5C">
        <w:rPr>
          <w:rFonts w:ascii="Times New Roman" w:hAnsi="Times New Roman" w:cs="Times New Roman"/>
          <w:sz w:val="24"/>
          <w:szCs w:val="24"/>
        </w:rPr>
        <w:tab/>
        <w:t>По результатам рассмотрения первых частей заявок на участие в открытом аукционе в электронной форме №</w:t>
      </w:r>
      <w:r w:rsidR="00AE7912">
        <w:rPr>
          <w:rFonts w:ascii="Times New Roman" w:hAnsi="Times New Roman" w:cs="Times New Roman"/>
          <w:sz w:val="24"/>
          <w:szCs w:val="24"/>
        </w:rPr>
        <w:t xml:space="preserve"> 1</w:t>
      </w:r>
      <w:r w:rsidR="006F34C9">
        <w:rPr>
          <w:rFonts w:ascii="Times New Roman" w:hAnsi="Times New Roman" w:cs="Times New Roman"/>
          <w:sz w:val="24"/>
          <w:szCs w:val="24"/>
        </w:rPr>
        <w:t>2</w:t>
      </w:r>
      <w:r w:rsidR="006C5126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6C5126">
        <w:rPr>
          <w:rFonts w:ascii="Times New Roman" w:hAnsi="Times New Roman" w:cs="Times New Roman"/>
          <w:sz w:val="24"/>
          <w:szCs w:val="24"/>
        </w:rPr>
        <w:t>согласно Протокола</w:t>
      </w:r>
      <w:proofErr w:type="gramEnd"/>
      <w:r w:rsidR="006C5126">
        <w:rPr>
          <w:rFonts w:ascii="Times New Roman" w:hAnsi="Times New Roman" w:cs="Times New Roman"/>
          <w:sz w:val="24"/>
          <w:szCs w:val="24"/>
        </w:rPr>
        <w:t xml:space="preserve"> рассмотрения первых частей заявок </w:t>
      </w:r>
      <w:r w:rsidRPr="00347C5C">
        <w:rPr>
          <w:rFonts w:ascii="Times New Roman" w:hAnsi="Times New Roman" w:cs="Times New Roman"/>
          <w:sz w:val="24"/>
          <w:szCs w:val="24"/>
        </w:rPr>
        <w:t xml:space="preserve"> </w:t>
      </w:r>
      <w:r w:rsidR="006C5126">
        <w:rPr>
          <w:rFonts w:ascii="Times New Roman" w:hAnsi="Times New Roman" w:cs="Times New Roman"/>
          <w:sz w:val="24"/>
          <w:szCs w:val="24"/>
        </w:rPr>
        <w:t xml:space="preserve">от </w:t>
      </w:r>
      <w:r w:rsidR="006F34C9">
        <w:rPr>
          <w:rFonts w:ascii="Times New Roman" w:hAnsi="Times New Roman" w:cs="Times New Roman"/>
          <w:sz w:val="24"/>
          <w:szCs w:val="24"/>
        </w:rPr>
        <w:t>10</w:t>
      </w:r>
      <w:r w:rsidR="006C5126">
        <w:rPr>
          <w:rFonts w:ascii="Times New Roman" w:hAnsi="Times New Roman" w:cs="Times New Roman"/>
          <w:sz w:val="24"/>
          <w:szCs w:val="24"/>
        </w:rPr>
        <w:t>.0</w:t>
      </w:r>
      <w:r w:rsidR="006F34C9">
        <w:rPr>
          <w:rFonts w:ascii="Times New Roman" w:hAnsi="Times New Roman" w:cs="Times New Roman"/>
          <w:sz w:val="24"/>
          <w:szCs w:val="24"/>
        </w:rPr>
        <w:t>3</w:t>
      </w:r>
      <w:r w:rsidR="006C5126">
        <w:rPr>
          <w:rFonts w:ascii="Times New Roman" w:hAnsi="Times New Roman" w:cs="Times New Roman"/>
          <w:sz w:val="24"/>
          <w:szCs w:val="24"/>
        </w:rPr>
        <w:t>.202</w:t>
      </w:r>
      <w:r w:rsidR="006F34C9">
        <w:rPr>
          <w:rFonts w:ascii="Times New Roman" w:hAnsi="Times New Roman" w:cs="Times New Roman"/>
          <w:sz w:val="24"/>
          <w:szCs w:val="24"/>
        </w:rPr>
        <w:t>2</w:t>
      </w:r>
      <w:r w:rsidR="006C5126">
        <w:rPr>
          <w:rFonts w:ascii="Times New Roman" w:hAnsi="Times New Roman" w:cs="Times New Roman"/>
          <w:sz w:val="24"/>
          <w:szCs w:val="24"/>
        </w:rPr>
        <w:t xml:space="preserve">г., </w:t>
      </w:r>
      <w:r w:rsidR="006D7546">
        <w:rPr>
          <w:rFonts w:ascii="Times New Roman" w:hAnsi="Times New Roman" w:cs="Times New Roman"/>
          <w:sz w:val="24"/>
          <w:szCs w:val="24"/>
        </w:rPr>
        <w:t xml:space="preserve"> </w:t>
      </w:r>
      <w:r w:rsidRPr="00347C5C">
        <w:rPr>
          <w:rFonts w:ascii="Times New Roman" w:hAnsi="Times New Roman" w:cs="Times New Roman"/>
          <w:sz w:val="24"/>
          <w:szCs w:val="24"/>
        </w:rPr>
        <w:t xml:space="preserve">к дальнейшему участию в процедуре </w:t>
      </w:r>
      <w:r w:rsidR="006C5126">
        <w:rPr>
          <w:rFonts w:ascii="Times New Roman" w:hAnsi="Times New Roman" w:cs="Times New Roman"/>
          <w:sz w:val="24"/>
          <w:szCs w:val="24"/>
        </w:rPr>
        <w:t>допущены:</w:t>
      </w:r>
    </w:p>
    <w:p w:rsidR="006F34C9" w:rsidRDefault="006F34C9" w:rsidP="00347C5C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9209" w:type="dxa"/>
        <w:tblInd w:w="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4"/>
        <w:gridCol w:w="1984"/>
        <w:gridCol w:w="2126"/>
        <w:gridCol w:w="1701"/>
        <w:gridCol w:w="1984"/>
      </w:tblGrid>
      <w:tr w:rsidR="006F34C9" w:rsidRPr="00313DB1" w:rsidTr="00CF3B1C">
        <w:trPr>
          <w:trHeight w:val="578"/>
        </w:trPr>
        <w:tc>
          <w:tcPr>
            <w:tcW w:w="1414" w:type="dxa"/>
          </w:tcPr>
          <w:p w:rsidR="006F34C9" w:rsidRPr="00313DB1" w:rsidRDefault="006F34C9" w:rsidP="00CF3B1C">
            <w:pPr>
              <w:spacing w:before="11" w:line="243" w:lineRule="exact"/>
              <w:ind w:right="-1"/>
              <w:jc w:val="center"/>
              <w:rPr>
                <w:rFonts w:ascii="Times New Roman" w:eastAsia="Times New Roman" w:hAnsi="Times New Roman" w:cs="Times New Roman"/>
                <w:color w:val="212121"/>
                <w:lang w:val="ru-RU"/>
              </w:rPr>
            </w:pPr>
            <w:r w:rsidRPr="00313DB1">
              <w:rPr>
                <w:rFonts w:ascii="Times New Roman" w:eastAsia="Times New Roman" w:hAnsi="Times New Roman" w:cs="Times New Roman"/>
                <w:color w:val="212121"/>
                <w:lang w:val="ru-RU"/>
              </w:rPr>
              <w:t xml:space="preserve">Номер </w:t>
            </w:r>
          </w:p>
          <w:p w:rsidR="006F34C9" w:rsidRPr="00313DB1" w:rsidRDefault="006F34C9" w:rsidP="00CF3B1C">
            <w:pPr>
              <w:spacing w:before="11" w:line="243" w:lineRule="exact"/>
              <w:ind w:right="-1"/>
              <w:jc w:val="center"/>
              <w:rPr>
                <w:rFonts w:ascii="Times New Roman" w:eastAsia="Times New Roman" w:hAnsi="Times New Roman" w:cs="Times New Roman"/>
                <w:color w:val="212121"/>
                <w:lang w:val="ru-RU"/>
              </w:rPr>
            </w:pPr>
            <w:r w:rsidRPr="00313DB1">
              <w:rPr>
                <w:rFonts w:ascii="Times New Roman" w:eastAsia="Times New Roman" w:hAnsi="Times New Roman" w:cs="Times New Roman"/>
                <w:color w:val="212121"/>
                <w:lang w:val="ru-RU"/>
              </w:rPr>
              <w:t>Лота</w:t>
            </w:r>
          </w:p>
        </w:tc>
        <w:tc>
          <w:tcPr>
            <w:tcW w:w="1984" w:type="dxa"/>
          </w:tcPr>
          <w:p w:rsidR="006F34C9" w:rsidRPr="00313DB1" w:rsidRDefault="006F34C9" w:rsidP="00CF3B1C">
            <w:pPr>
              <w:spacing w:before="11" w:line="243" w:lineRule="exact"/>
              <w:ind w:right="-1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313DB1">
              <w:rPr>
                <w:rFonts w:ascii="Times New Roman" w:eastAsia="Times New Roman" w:hAnsi="Times New Roman" w:cs="Times New Roman"/>
                <w:lang w:val="ru-RU"/>
              </w:rPr>
              <w:t>Входящий номер заявки на Лот</w:t>
            </w:r>
          </w:p>
        </w:tc>
        <w:tc>
          <w:tcPr>
            <w:tcW w:w="2126" w:type="dxa"/>
          </w:tcPr>
          <w:p w:rsidR="006F34C9" w:rsidRPr="00313DB1" w:rsidRDefault="006F34C9" w:rsidP="00CF3B1C">
            <w:pPr>
              <w:spacing w:before="15" w:line="238" w:lineRule="exact"/>
              <w:ind w:left="280" w:right="-1"/>
              <w:jc w:val="center"/>
              <w:rPr>
                <w:rFonts w:ascii="Times New Roman" w:eastAsia="Times New Roman" w:hAnsi="Times New Roman" w:cs="Times New Roman"/>
                <w:color w:val="212121"/>
                <w:lang w:val="ru-RU"/>
              </w:rPr>
            </w:pPr>
            <w:r w:rsidRPr="00313DB1">
              <w:rPr>
                <w:rFonts w:ascii="Times New Roman" w:eastAsia="Times New Roman" w:hAnsi="Times New Roman" w:cs="Times New Roman"/>
                <w:color w:val="212121"/>
                <w:lang w:val="ru-RU"/>
              </w:rPr>
              <w:t>Дата и время подачи заявки</w:t>
            </w:r>
          </w:p>
        </w:tc>
        <w:tc>
          <w:tcPr>
            <w:tcW w:w="1701" w:type="dxa"/>
          </w:tcPr>
          <w:p w:rsidR="006F34C9" w:rsidRPr="00313DB1" w:rsidRDefault="006F34C9" w:rsidP="00CF3B1C">
            <w:pPr>
              <w:spacing w:before="15" w:line="238" w:lineRule="exact"/>
              <w:ind w:left="280" w:right="-1"/>
              <w:jc w:val="center"/>
              <w:rPr>
                <w:rFonts w:ascii="Times New Roman" w:eastAsia="Times New Roman" w:hAnsi="Times New Roman" w:cs="Times New Roman"/>
                <w:color w:val="212121"/>
                <w:lang w:val="ru-RU"/>
              </w:rPr>
            </w:pPr>
            <w:r w:rsidRPr="00313DB1">
              <w:rPr>
                <w:rFonts w:ascii="Times New Roman" w:eastAsia="Times New Roman" w:hAnsi="Times New Roman" w:cs="Times New Roman"/>
                <w:color w:val="212121"/>
                <w:lang w:val="ru-RU"/>
              </w:rPr>
              <w:t>Начальная цена за Лот, руб.</w:t>
            </w:r>
          </w:p>
        </w:tc>
        <w:tc>
          <w:tcPr>
            <w:tcW w:w="1984" w:type="dxa"/>
          </w:tcPr>
          <w:p w:rsidR="006F34C9" w:rsidRPr="00313DB1" w:rsidRDefault="006F34C9" w:rsidP="00CF3B1C">
            <w:pPr>
              <w:spacing w:before="15" w:line="238" w:lineRule="exact"/>
              <w:ind w:right="-1"/>
              <w:jc w:val="center"/>
              <w:rPr>
                <w:rFonts w:ascii="Times New Roman" w:eastAsia="Times New Roman" w:hAnsi="Times New Roman" w:cs="Times New Roman"/>
                <w:color w:val="212121"/>
                <w:lang w:val="ru-RU"/>
              </w:rPr>
            </w:pPr>
            <w:r w:rsidRPr="00313DB1">
              <w:rPr>
                <w:rFonts w:ascii="Times New Roman" w:eastAsia="Times New Roman" w:hAnsi="Times New Roman" w:cs="Times New Roman"/>
                <w:color w:val="212121"/>
                <w:lang w:val="ru-RU"/>
              </w:rPr>
              <w:t>Наименование участника</w:t>
            </w:r>
          </w:p>
        </w:tc>
      </w:tr>
      <w:tr w:rsidR="006F34C9" w:rsidRPr="00313DB1" w:rsidTr="00CF3B1C">
        <w:trPr>
          <w:trHeight w:val="289"/>
        </w:trPr>
        <w:tc>
          <w:tcPr>
            <w:tcW w:w="1414" w:type="dxa"/>
          </w:tcPr>
          <w:p w:rsidR="006F34C9" w:rsidRPr="00313DB1" w:rsidRDefault="006F34C9" w:rsidP="00CF3B1C">
            <w:pPr>
              <w:spacing w:before="15" w:line="254" w:lineRule="exact"/>
              <w:ind w:right="-1"/>
              <w:rPr>
                <w:rFonts w:ascii="Times New Roman" w:eastAsia="Times New Roman" w:hAnsi="Times New Roman" w:cs="Times New Roman"/>
                <w:lang w:val="ru-RU"/>
              </w:rPr>
            </w:pPr>
            <w:r w:rsidRPr="00313DB1">
              <w:rPr>
                <w:rFonts w:ascii="Times New Roman" w:eastAsia="Times New Roman" w:hAnsi="Times New Roman" w:cs="Times New Roman"/>
                <w:lang w:val="ru-RU"/>
              </w:rPr>
              <w:t xml:space="preserve">     Лот № 9</w:t>
            </w:r>
          </w:p>
        </w:tc>
        <w:tc>
          <w:tcPr>
            <w:tcW w:w="1984" w:type="dxa"/>
          </w:tcPr>
          <w:p w:rsidR="006F34C9" w:rsidRPr="00313DB1" w:rsidRDefault="006F34C9" w:rsidP="00CF3B1C">
            <w:pPr>
              <w:spacing w:before="15" w:line="254" w:lineRule="exact"/>
              <w:ind w:right="-1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313DB1">
              <w:rPr>
                <w:rFonts w:ascii="Times New Roman" w:hAnsi="Times New Roman" w:cs="Times New Roman"/>
              </w:rPr>
              <w:t>143956/199991</w:t>
            </w:r>
          </w:p>
        </w:tc>
        <w:tc>
          <w:tcPr>
            <w:tcW w:w="2126" w:type="dxa"/>
          </w:tcPr>
          <w:p w:rsidR="006F34C9" w:rsidRPr="00313DB1" w:rsidRDefault="006F34C9" w:rsidP="00CF3B1C">
            <w:pPr>
              <w:spacing w:before="15" w:line="254" w:lineRule="exact"/>
              <w:ind w:right="-1"/>
              <w:jc w:val="center"/>
              <w:rPr>
                <w:rFonts w:ascii="Times New Roman" w:eastAsia="Times New Roman" w:hAnsi="Times New Roman" w:cs="Times New Roman"/>
                <w:color w:val="212121"/>
                <w:w w:val="105"/>
                <w:lang w:val="ru-RU"/>
              </w:rPr>
            </w:pPr>
            <w:r w:rsidRPr="00313DB1">
              <w:rPr>
                <w:rFonts w:ascii="Times New Roman" w:hAnsi="Times New Roman" w:cs="Times New Roman"/>
              </w:rPr>
              <w:t>04.03.2022 15:29:55</w:t>
            </w:r>
          </w:p>
        </w:tc>
        <w:tc>
          <w:tcPr>
            <w:tcW w:w="1701" w:type="dxa"/>
          </w:tcPr>
          <w:p w:rsidR="006F34C9" w:rsidRPr="00313DB1" w:rsidRDefault="006F34C9" w:rsidP="00CF3B1C">
            <w:pPr>
              <w:spacing w:before="15" w:line="254" w:lineRule="exact"/>
              <w:ind w:left="280" w:right="-1" w:firstLine="3"/>
              <w:rPr>
                <w:rFonts w:ascii="Times New Roman" w:eastAsia="Times New Roman" w:hAnsi="Times New Roman" w:cs="Times New Roman"/>
                <w:color w:val="212121"/>
                <w:w w:val="105"/>
                <w:lang w:val="ru-RU"/>
              </w:rPr>
            </w:pPr>
            <w:r w:rsidRPr="00313DB1">
              <w:rPr>
                <w:rFonts w:ascii="Times New Roman" w:eastAsia="Times New Roman" w:hAnsi="Times New Roman" w:cs="Times New Roman"/>
                <w:color w:val="212121"/>
                <w:w w:val="105"/>
                <w:lang w:val="ru-RU"/>
              </w:rPr>
              <w:t xml:space="preserve"> </w:t>
            </w:r>
            <w:r w:rsidRPr="00313DB1">
              <w:rPr>
                <w:rFonts w:ascii="Times New Roman" w:eastAsia="Calibri" w:hAnsi="Times New Roman" w:cs="Times New Roman"/>
              </w:rPr>
              <w:t>36037,09</w:t>
            </w:r>
          </w:p>
        </w:tc>
        <w:tc>
          <w:tcPr>
            <w:tcW w:w="1984" w:type="dxa"/>
          </w:tcPr>
          <w:p w:rsidR="006F34C9" w:rsidRPr="00313DB1" w:rsidRDefault="006F34C9" w:rsidP="00CF3B1C">
            <w:pPr>
              <w:spacing w:before="15" w:line="254" w:lineRule="exact"/>
              <w:ind w:right="-1"/>
              <w:jc w:val="center"/>
              <w:rPr>
                <w:rFonts w:ascii="Times New Roman" w:eastAsia="Times New Roman" w:hAnsi="Times New Roman" w:cs="Times New Roman"/>
                <w:color w:val="212121"/>
                <w:w w:val="105"/>
                <w:lang w:val="ru-RU"/>
              </w:rPr>
            </w:pPr>
            <w:r w:rsidRPr="00313DB1">
              <w:rPr>
                <w:rFonts w:ascii="Times New Roman" w:eastAsia="Times New Roman" w:hAnsi="Times New Roman" w:cs="Times New Roman"/>
                <w:color w:val="212121"/>
                <w:w w:val="105"/>
                <w:lang w:val="ru-RU"/>
              </w:rPr>
              <w:t>Участник №1</w:t>
            </w:r>
          </w:p>
        </w:tc>
      </w:tr>
    </w:tbl>
    <w:p w:rsidR="00634A04" w:rsidRDefault="00634A04" w:rsidP="00347C5C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C5126" w:rsidRDefault="00EB7967" w:rsidP="00C353BD">
      <w:pPr>
        <w:pStyle w:val="ConsPlusTitle"/>
        <w:tabs>
          <w:tab w:val="left" w:pos="851"/>
        </w:tabs>
        <w:suppressAutoHyphens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</w:r>
      <w:r w:rsidR="00CC232D" w:rsidRPr="00C353BD">
        <w:rPr>
          <w:rFonts w:ascii="Times New Roman" w:hAnsi="Times New Roman" w:cs="Times New Roman"/>
          <w:b w:val="0"/>
          <w:sz w:val="24"/>
          <w:szCs w:val="24"/>
        </w:rPr>
        <w:t>1</w:t>
      </w:r>
      <w:r w:rsidR="006C5126">
        <w:rPr>
          <w:rFonts w:ascii="Times New Roman" w:hAnsi="Times New Roman" w:cs="Times New Roman"/>
          <w:b w:val="0"/>
          <w:sz w:val="24"/>
          <w:szCs w:val="24"/>
        </w:rPr>
        <w:t>1</w:t>
      </w:r>
      <w:r w:rsidR="00CC232D" w:rsidRPr="00C353BD">
        <w:rPr>
          <w:rFonts w:ascii="Times New Roman" w:hAnsi="Times New Roman" w:cs="Times New Roman"/>
          <w:b w:val="0"/>
          <w:sz w:val="24"/>
          <w:szCs w:val="24"/>
        </w:rPr>
        <w:t>.</w:t>
      </w:r>
      <w:r w:rsidR="006C512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6C5126" w:rsidRPr="006C5126">
        <w:rPr>
          <w:rFonts w:ascii="Times New Roman" w:hAnsi="Times New Roman" w:cs="Times New Roman"/>
          <w:b w:val="0"/>
          <w:sz w:val="24"/>
          <w:szCs w:val="24"/>
        </w:rPr>
        <w:t>По результатам рассмотрения первых частей заявок на участие в открытом аукционе в электронной форме № 1</w:t>
      </w:r>
      <w:r w:rsidR="006F34C9">
        <w:rPr>
          <w:rFonts w:ascii="Times New Roman" w:hAnsi="Times New Roman" w:cs="Times New Roman"/>
          <w:b w:val="0"/>
          <w:sz w:val="24"/>
          <w:szCs w:val="24"/>
        </w:rPr>
        <w:t>2</w:t>
      </w:r>
      <w:r w:rsidR="006C5126" w:rsidRPr="006C5126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proofErr w:type="gramStart"/>
      <w:r w:rsidR="006C5126" w:rsidRPr="006C5126">
        <w:rPr>
          <w:rFonts w:ascii="Times New Roman" w:hAnsi="Times New Roman" w:cs="Times New Roman"/>
          <w:b w:val="0"/>
          <w:sz w:val="24"/>
          <w:szCs w:val="24"/>
        </w:rPr>
        <w:t>согласно Протокола</w:t>
      </w:r>
      <w:proofErr w:type="gramEnd"/>
      <w:r w:rsidR="006C5126" w:rsidRPr="006C5126">
        <w:rPr>
          <w:rFonts w:ascii="Times New Roman" w:hAnsi="Times New Roman" w:cs="Times New Roman"/>
          <w:b w:val="0"/>
          <w:sz w:val="24"/>
          <w:szCs w:val="24"/>
        </w:rPr>
        <w:t xml:space="preserve"> рассмотрения первых частей заявок  от</w:t>
      </w:r>
      <w:r w:rsidR="00CC504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6C5126" w:rsidRPr="006C512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6F34C9">
        <w:rPr>
          <w:rFonts w:ascii="Times New Roman" w:hAnsi="Times New Roman" w:cs="Times New Roman"/>
          <w:b w:val="0"/>
          <w:sz w:val="24"/>
          <w:szCs w:val="24"/>
        </w:rPr>
        <w:t>10.</w:t>
      </w:r>
      <w:r w:rsidR="006C5126" w:rsidRPr="006C5126">
        <w:rPr>
          <w:rFonts w:ascii="Times New Roman" w:hAnsi="Times New Roman" w:cs="Times New Roman"/>
          <w:b w:val="0"/>
          <w:sz w:val="24"/>
          <w:szCs w:val="24"/>
        </w:rPr>
        <w:t>0</w:t>
      </w:r>
      <w:r w:rsidR="006F34C9">
        <w:rPr>
          <w:rFonts w:ascii="Times New Roman" w:hAnsi="Times New Roman" w:cs="Times New Roman"/>
          <w:b w:val="0"/>
          <w:sz w:val="24"/>
          <w:szCs w:val="24"/>
        </w:rPr>
        <w:t>3</w:t>
      </w:r>
      <w:r w:rsidR="006C5126" w:rsidRPr="006C5126">
        <w:rPr>
          <w:rFonts w:ascii="Times New Roman" w:hAnsi="Times New Roman" w:cs="Times New Roman"/>
          <w:b w:val="0"/>
          <w:sz w:val="24"/>
          <w:szCs w:val="24"/>
        </w:rPr>
        <w:t>.202</w:t>
      </w:r>
      <w:r w:rsidR="006F34C9">
        <w:rPr>
          <w:rFonts w:ascii="Times New Roman" w:hAnsi="Times New Roman" w:cs="Times New Roman"/>
          <w:b w:val="0"/>
          <w:sz w:val="24"/>
          <w:szCs w:val="24"/>
        </w:rPr>
        <w:t>2</w:t>
      </w:r>
      <w:r w:rsidR="006C5126" w:rsidRPr="006C5126">
        <w:rPr>
          <w:rFonts w:ascii="Times New Roman" w:hAnsi="Times New Roman" w:cs="Times New Roman"/>
          <w:b w:val="0"/>
          <w:sz w:val="24"/>
          <w:szCs w:val="24"/>
        </w:rPr>
        <w:t xml:space="preserve">г.,  </w:t>
      </w:r>
      <w:r w:rsidR="006C5126">
        <w:rPr>
          <w:rFonts w:ascii="Times New Roman" w:hAnsi="Times New Roman" w:cs="Times New Roman"/>
          <w:b w:val="0"/>
          <w:sz w:val="24"/>
          <w:szCs w:val="24"/>
        </w:rPr>
        <w:t xml:space="preserve">Комиссией приняты следующие решения: </w:t>
      </w:r>
    </w:p>
    <w:p w:rsidR="000E2827" w:rsidRDefault="000E2827" w:rsidP="006C5126">
      <w:pPr>
        <w:pStyle w:val="ConsPlusTitle"/>
        <w:tabs>
          <w:tab w:val="left" w:pos="851"/>
        </w:tabs>
        <w:suppressAutoHyphens/>
        <w:ind w:firstLine="851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-</w:t>
      </w:r>
      <w:r w:rsidR="00CC232D" w:rsidRPr="00C353B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6D7546" w:rsidRPr="00C353B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47C5C" w:rsidRPr="00C353BD">
        <w:rPr>
          <w:rFonts w:ascii="Times New Roman" w:hAnsi="Times New Roman" w:cs="Times New Roman"/>
          <w:b w:val="0"/>
          <w:sz w:val="24"/>
          <w:szCs w:val="24"/>
        </w:rPr>
        <w:t>в отношении</w:t>
      </w:r>
      <w:r w:rsidR="00E40C77" w:rsidRPr="00C353B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47C5C" w:rsidRPr="00C353BD">
        <w:rPr>
          <w:rFonts w:ascii="Times New Roman" w:hAnsi="Times New Roman" w:cs="Times New Roman"/>
          <w:b w:val="0"/>
          <w:sz w:val="24"/>
          <w:szCs w:val="24"/>
        </w:rPr>
        <w:t xml:space="preserve"> Лот</w:t>
      </w:r>
      <w:r w:rsidR="00E40C77" w:rsidRPr="00C353BD">
        <w:rPr>
          <w:rFonts w:ascii="Times New Roman" w:hAnsi="Times New Roman" w:cs="Times New Roman"/>
          <w:b w:val="0"/>
          <w:sz w:val="24"/>
          <w:szCs w:val="24"/>
        </w:rPr>
        <w:t>ов</w:t>
      </w:r>
      <w:r w:rsidR="00347C5C" w:rsidRPr="00C353BD">
        <w:rPr>
          <w:rFonts w:ascii="Times New Roman" w:hAnsi="Times New Roman" w:cs="Times New Roman"/>
          <w:b w:val="0"/>
          <w:sz w:val="24"/>
          <w:szCs w:val="24"/>
        </w:rPr>
        <w:t xml:space="preserve"> №</w:t>
      </w:r>
      <w:r w:rsidR="00AF3037">
        <w:rPr>
          <w:rFonts w:ascii="Times New Roman" w:hAnsi="Times New Roman" w:cs="Times New Roman"/>
          <w:b w:val="0"/>
          <w:sz w:val="24"/>
          <w:szCs w:val="24"/>
        </w:rPr>
        <w:t>1, №2, №3, №4, №5, №6, №7, №8</w:t>
      </w:r>
      <w:r w:rsidR="00F80E70">
        <w:rPr>
          <w:rFonts w:ascii="Times New Roman" w:hAnsi="Times New Roman" w:cs="Times New Roman"/>
          <w:b w:val="0"/>
          <w:sz w:val="24"/>
          <w:szCs w:val="24"/>
        </w:rPr>
        <w:t>, №10</w:t>
      </w:r>
      <w:r w:rsidR="00AF303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47C5C" w:rsidRPr="00C353B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40C77" w:rsidRPr="00C353BD">
        <w:rPr>
          <w:rFonts w:ascii="Times New Roman" w:hAnsi="Times New Roman" w:cs="Times New Roman"/>
          <w:b w:val="0"/>
          <w:sz w:val="24"/>
          <w:szCs w:val="24"/>
        </w:rPr>
        <w:t>настоящего аукциона</w:t>
      </w:r>
      <w:r w:rsidR="006C5126">
        <w:rPr>
          <w:rFonts w:ascii="Times New Roman" w:hAnsi="Times New Roman" w:cs="Times New Roman"/>
          <w:b w:val="0"/>
          <w:sz w:val="24"/>
          <w:szCs w:val="24"/>
        </w:rPr>
        <w:t xml:space="preserve">, по которым </w:t>
      </w:r>
      <w:r w:rsidR="00E40C77" w:rsidRPr="00C353B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01FFB">
        <w:rPr>
          <w:rFonts w:ascii="Times New Roman" w:hAnsi="Times New Roman" w:cs="Times New Roman"/>
          <w:b w:val="0"/>
          <w:sz w:val="24"/>
          <w:szCs w:val="24"/>
        </w:rPr>
        <w:t>не подано ни одной заявки;</w:t>
      </w:r>
    </w:p>
    <w:p w:rsidR="002E5BFC" w:rsidRDefault="000E2827" w:rsidP="006C5126">
      <w:pPr>
        <w:pStyle w:val="ConsPlusTitle"/>
        <w:tabs>
          <w:tab w:val="left" w:pos="851"/>
        </w:tabs>
        <w:suppressAutoHyphens/>
        <w:ind w:firstLine="851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- </w:t>
      </w:r>
      <w:r w:rsidR="00CC232D" w:rsidRPr="00C353BD">
        <w:rPr>
          <w:rFonts w:ascii="Times New Roman" w:hAnsi="Times New Roman" w:cs="Times New Roman"/>
          <w:b w:val="0"/>
          <w:sz w:val="24"/>
          <w:szCs w:val="24"/>
        </w:rPr>
        <w:t xml:space="preserve"> в </w:t>
      </w:r>
      <w:r w:rsidR="00E40C77" w:rsidRPr="00C353BD">
        <w:rPr>
          <w:rFonts w:ascii="Times New Roman" w:hAnsi="Times New Roman" w:cs="Times New Roman"/>
          <w:b w:val="0"/>
          <w:sz w:val="24"/>
          <w:szCs w:val="24"/>
        </w:rPr>
        <w:t>отношении Лот</w:t>
      </w:r>
      <w:r>
        <w:rPr>
          <w:rFonts w:ascii="Times New Roman" w:hAnsi="Times New Roman" w:cs="Times New Roman"/>
          <w:b w:val="0"/>
          <w:sz w:val="24"/>
          <w:szCs w:val="24"/>
        </w:rPr>
        <w:t>а</w:t>
      </w:r>
      <w:r w:rsidR="00E40C77" w:rsidRPr="00C353BD">
        <w:rPr>
          <w:rFonts w:ascii="Times New Roman" w:hAnsi="Times New Roman" w:cs="Times New Roman"/>
          <w:b w:val="0"/>
          <w:sz w:val="24"/>
          <w:szCs w:val="24"/>
        </w:rPr>
        <w:t xml:space="preserve"> №</w:t>
      </w:r>
      <w:r w:rsidR="002E5BF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F3037">
        <w:rPr>
          <w:rFonts w:ascii="Times New Roman" w:hAnsi="Times New Roman" w:cs="Times New Roman"/>
          <w:b w:val="0"/>
          <w:sz w:val="24"/>
          <w:szCs w:val="24"/>
        </w:rPr>
        <w:t>9</w:t>
      </w:r>
      <w:r w:rsidR="006C5126">
        <w:rPr>
          <w:rFonts w:ascii="Times New Roman" w:hAnsi="Times New Roman" w:cs="Times New Roman"/>
          <w:b w:val="0"/>
          <w:sz w:val="24"/>
          <w:szCs w:val="24"/>
        </w:rPr>
        <w:t xml:space="preserve">, по которому подана </w:t>
      </w:r>
      <w:r w:rsidR="00E40C77" w:rsidRPr="00C353BD">
        <w:rPr>
          <w:rFonts w:ascii="Times New Roman" w:hAnsi="Times New Roman" w:cs="Times New Roman"/>
          <w:b w:val="0"/>
          <w:sz w:val="24"/>
          <w:szCs w:val="24"/>
        </w:rPr>
        <w:t xml:space="preserve">только одна заявка, </w:t>
      </w:r>
    </w:p>
    <w:p w:rsidR="00CC232D" w:rsidRDefault="00E40C77" w:rsidP="00C353BD">
      <w:pPr>
        <w:pStyle w:val="ConsPlusTitle"/>
        <w:tabs>
          <w:tab w:val="left" w:pos="851"/>
        </w:tabs>
        <w:suppressAutoHyphens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C353BD">
        <w:rPr>
          <w:rFonts w:ascii="Times New Roman" w:hAnsi="Times New Roman" w:cs="Times New Roman"/>
          <w:b w:val="0"/>
          <w:sz w:val="24"/>
          <w:szCs w:val="24"/>
        </w:rPr>
        <w:t xml:space="preserve">в  </w:t>
      </w:r>
      <w:r w:rsidR="00CC232D" w:rsidRPr="00C353BD">
        <w:rPr>
          <w:rFonts w:ascii="Times New Roman" w:hAnsi="Times New Roman" w:cs="Times New Roman"/>
          <w:b w:val="0"/>
          <w:sz w:val="24"/>
          <w:szCs w:val="24"/>
        </w:rPr>
        <w:t>соответствии с п</w:t>
      </w:r>
      <w:r w:rsidR="001032BA" w:rsidRPr="00C353BD">
        <w:rPr>
          <w:rFonts w:ascii="Times New Roman" w:hAnsi="Times New Roman" w:cs="Times New Roman"/>
          <w:b w:val="0"/>
          <w:sz w:val="24"/>
          <w:szCs w:val="24"/>
        </w:rPr>
        <w:t xml:space="preserve">унктом </w:t>
      </w:r>
      <w:r w:rsidR="00CC232D" w:rsidRPr="00C353BD">
        <w:rPr>
          <w:rFonts w:ascii="Times New Roman" w:hAnsi="Times New Roman" w:cs="Times New Roman"/>
          <w:b w:val="0"/>
          <w:sz w:val="24"/>
          <w:szCs w:val="24"/>
        </w:rPr>
        <w:t>9.1 раздела 9 Положения об организации и проведении открытого аукциона в электронной форме на право заключения договора на установку и эксплуатацию рекламных конструкций на земельном участке, здании или ином недвижимом имуществе, находящемся в муниципальной собственности городского округа Кашира, а также земельном участке, государственная собственность на который не разграничена, находящихся на территории городского округа Кашира, утвержденно</w:t>
      </w:r>
      <w:r w:rsidR="00FE6B33" w:rsidRPr="00C353BD">
        <w:rPr>
          <w:rFonts w:ascii="Times New Roman" w:hAnsi="Times New Roman" w:cs="Times New Roman"/>
          <w:b w:val="0"/>
          <w:sz w:val="24"/>
          <w:szCs w:val="24"/>
        </w:rPr>
        <w:t>го</w:t>
      </w:r>
      <w:r w:rsidR="00CC232D" w:rsidRPr="00C353B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CC232D" w:rsidRPr="00C353BD">
        <w:rPr>
          <w:rFonts w:ascii="Times New Roman" w:hAnsi="Times New Roman" w:cs="Times New Roman"/>
          <w:b w:val="0"/>
          <w:sz w:val="24"/>
          <w:szCs w:val="24"/>
        </w:rPr>
        <w:lastRenderedPageBreak/>
        <w:t>решением</w:t>
      </w:r>
      <w:proofErr w:type="gramEnd"/>
      <w:r w:rsidR="00CC232D" w:rsidRPr="00C353B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="00CC232D" w:rsidRPr="00C353BD">
        <w:rPr>
          <w:rFonts w:ascii="Times New Roman" w:hAnsi="Times New Roman" w:cs="Times New Roman"/>
          <w:b w:val="0"/>
          <w:sz w:val="24"/>
          <w:szCs w:val="24"/>
        </w:rPr>
        <w:t xml:space="preserve">Совета депутатов городского округа Кашира от </w:t>
      </w:r>
      <w:r w:rsidRPr="00C353BD">
        <w:rPr>
          <w:rFonts w:ascii="Times New Roman" w:hAnsi="Times New Roman" w:cs="Times New Roman"/>
          <w:b w:val="0"/>
          <w:sz w:val="24"/>
          <w:szCs w:val="24"/>
        </w:rPr>
        <w:t>25</w:t>
      </w:r>
      <w:r w:rsidR="00CC232D" w:rsidRPr="00C353BD">
        <w:rPr>
          <w:rFonts w:ascii="Times New Roman" w:hAnsi="Times New Roman" w:cs="Times New Roman"/>
          <w:b w:val="0"/>
          <w:sz w:val="24"/>
          <w:szCs w:val="24"/>
        </w:rPr>
        <w:t>.0</w:t>
      </w:r>
      <w:r w:rsidRPr="00C353BD">
        <w:rPr>
          <w:rFonts w:ascii="Times New Roman" w:hAnsi="Times New Roman" w:cs="Times New Roman"/>
          <w:b w:val="0"/>
          <w:sz w:val="24"/>
          <w:szCs w:val="24"/>
        </w:rPr>
        <w:t>2</w:t>
      </w:r>
      <w:r w:rsidR="00CC232D" w:rsidRPr="00C353BD">
        <w:rPr>
          <w:rFonts w:ascii="Times New Roman" w:hAnsi="Times New Roman" w:cs="Times New Roman"/>
          <w:b w:val="0"/>
          <w:sz w:val="24"/>
          <w:szCs w:val="24"/>
        </w:rPr>
        <w:t>.20</w:t>
      </w:r>
      <w:r w:rsidRPr="00C353BD">
        <w:rPr>
          <w:rFonts w:ascii="Times New Roman" w:hAnsi="Times New Roman" w:cs="Times New Roman"/>
          <w:b w:val="0"/>
          <w:sz w:val="24"/>
          <w:szCs w:val="24"/>
        </w:rPr>
        <w:t>21</w:t>
      </w:r>
      <w:r w:rsidR="00CC232D" w:rsidRPr="00C353BD">
        <w:rPr>
          <w:rFonts w:ascii="Times New Roman" w:hAnsi="Times New Roman" w:cs="Times New Roman"/>
          <w:b w:val="0"/>
          <w:sz w:val="24"/>
          <w:szCs w:val="24"/>
        </w:rPr>
        <w:t>г. №</w:t>
      </w:r>
      <w:r w:rsidRPr="00C353BD">
        <w:rPr>
          <w:rFonts w:ascii="Times New Roman" w:hAnsi="Times New Roman" w:cs="Times New Roman"/>
          <w:b w:val="0"/>
          <w:sz w:val="24"/>
          <w:szCs w:val="24"/>
        </w:rPr>
        <w:t>15</w:t>
      </w:r>
      <w:r w:rsidR="00CC232D" w:rsidRPr="00C353BD">
        <w:rPr>
          <w:rFonts w:ascii="Times New Roman" w:hAnsi="Times New Roman" w:cs="Times New Roman"/>
          <w:b w:val="0"/>
          <w:sz w:val="24"/>
          <w:szCs w:val="24"/>
        </w:rPr>
        <w:t xml:space="preserve">-н </w:t>
      </w:r>
      <w:r w:rsidR="00C353BD" w:rsidRPr="00C353BD">
        <w:rPr>
          <w:rFonts w:ascii="Times New Roman" w:hAnsi="Times New Roman" w:cs="Times New Roman"/>
          <w:b w:val="0"/>
          <w:sz w:val="24"/>
          <w:szCs w:val="24"/>
        </w:rPr>
        <w:t>«</w:t>
      </w:r>
      <w:r w:rsidRPr="00C353BD">
        <w:rPr>
          <w:rFonts w:ascii="Times New Roman" w:hAnsi="Times New Roman" w:cs="Times New Roman"/>
          <w:b w:val="0"/>
          <w:sz w:val="24"/>
          <w:szCs w:val="24"/>
        </w:rPr>
        <w:t xml:space="preserve">О внесении изменений в решение </w:t>
      </w:r>
      <w:r w:rsidRPr="00E40C77">
        <w:rPr>
          <w:rFonts w:ascii="Times New Roman" w:hAnsi="Times New Roman" w:cs="Times New Roman"/>
          <w:b w:val="0"/>
          <w:sz w:val="24"/>
          <w:szCs w:val="24"/>
        </w:rPr>
        <w:t>Совета депутатов  городского округа Кашира от 25.04.2017г. №44-н «О порядке размещения рекламы на территории городского округа Кашира Московской области»</w:t>
      </w:r>
      <w:r w:rsidR="00C353B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6F34C9" w:rsidRPr="006F34C9">
        <w:rPr>
          <w:rFonts w:ascii="Times New Roman" w:hAnsi="Times New Roman" w:cs="Times New Roman"/>
          <w:b w:val="0"/>
          <w:sz w:val="24"/>
          <w:szCs w:val="24"/>
        </w:rPr>
        <w:t xml:space="preserve">(в редакции решений Совета депутатов городского округа Кашира Московской области от 24.10.2017г. № 97-н, </w:t>
      </w:r>
      <w:r w:rsidR="006F34C9" w:rsidRPr="006F34C9">
        <w:rPr>
          <w:rFonts w:ascii="Times New Roman" w:eastAsia="Calibri" w:hAnsi="Times New Roman" w:cs="Times New Roman"/>
          <w:b w:val="0"/>
          <w:sz w:val="24"/>
          <w:szCs w:val="24"/>
        </w:rPr>
        <w:t>от 17.04.2018г. № 22-н, от 29.05.2018г. № 39-н, от 12.02.2019г. № 7-н</w:t>
      </w:r>
      <w:proofErr w:type="gramEnd"/>
      <w:r w:rsidR="006F34C9" w:rsidRPr="006F34C9">
        <w:rPr>
          <w:rFonts w:ascii="Times New Roman" w:eastAsia="Calibri" w:hAnsi="Times New Roman" w:cs="Times New Roman"/>
          <w:b w:val="0"/>
          <w:sz w:val="24"/>
          <w:szCs w:val="24"/>
        </w:rPr>
        <w:t>, от 25.02.2020г. № 9-н, от 25.02.2021г. № 15-н, от 23.03.2021г. № 20-н, от 28.12.2021г. №131-н</w:t>
      </w:r>
      <w:r w:rsidRPr="00E40C77">
        <w:rPr>
          <w:rFonts w:ascii="Times New Roman" w:hAnsi="Times New Roman" w:cs="Times New Roman"/>
          <w:b w:val="0"/>
          <w:sz w:val="24"/>
          <w:szCs w:val="24"/>
        </w:rPr>
        <w:t>)</w:t>
      </w:r>
      <w:r w:rsidR="002C3E6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6F34C9">
        <w:rPr>
          <w:rFonts w:ascii="Times New Roman" w:hAnsi="Times New Roman" w:cs="Times New Roman"/>
          <w:b w:val="0"/>
          <w:sz w:val="24"/>
          <w:szCs w:val="24"/>
        </w:rPr>
        <w:t xml:space="preserve"> (далее – Положение)</w:t>
      </w:r>
      <w:r w:rsidR="00C353BD" w:rsidRPr="00C353BD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="00C353BD" w:rsidRPr="006F34C9">
        <w:rPr>
          <w:rFonts w:ascii="Times New Roman" w:hAnsi="Times New Roman" w:cs="Times New Roman"/>
          <w:b w:val="0"/>
          <w:sz w:val="24"/>
          <w:szCs w:val="24"/>
          <w:u w:val="single"/>
        </w:rPr>
        <w:t xml:space="preserve">открытый аукцион в электронной форме № </w:t>
      </w:r>
      <w:r w:rsidR="00AF3037" w:rsidRPr="006F34C9">
        <w:rPr>
          <w:rFonts w:ascii="Times New Roman" w:hAnsi="Times New Roman" w:cs="Times New Roman"/>
          <w:b w:val="0"/>
          <w:sz w:val="24"/>
          <w:szCs w:val="24"/>
          <w:u w:val="single"/>
        </w:rPr>
        <w:t>1</w:t>
      </w:r>
      <w:r w:rsidR="006F34C9" w:rsidRPr="006F34C9">
        <w:rPr>
          <w:rFonts w:ascii="Times New Roman" w:hAnsi="Times New Roman" w:cs="Times New Roman"/>
          <w:b w:val="0"/>
          <w:sz w:val="24"/>
          <w:szCs w:val="24"/>
          <w:u w:val="single"/>
        </w:rPr>
        <w:t>2</w:t>
      </w:r>
      <w:r w:rsidR="00C353BD" w:rsidRPr="006F34C9">
        <w:rPr>
          <w:rFonts w:ascii="Times New Roman" w:hAnsi="Times New Roman" w:cs="Times New Roman"/>
          <w:b w:val="0"/>
          <w:sz w:val="24"/>
          <w:szCs w:val="24"/>
          <w:u w:val="single"/>
        </w:rPr>
        <w:t xml:space="preserve"> на право заключения договоров на установку и эксплуатацию рекламных конструкций на территории городского округа Кашира Московской области</w:t>
      </w:r>
      <w:r w:rsidR="00CC232D" w:rsidRPr="006F34C9">
        <w:rPr>
          <w:rFonts w:ascii="Times New Roman" w:hAnsi="Times New Roman" w:cs="Times New Roman"/>
          <w:b w:val="0"/>
          <w:sz w:val="24"/>
          <w:szCs w:val="24"/>
          <w:u w:val="single"/>
        </w:rPr>
        <w:t xml:space="preserve"> </w:t>
      </w:r>
      <w:r w:rsidR="003329F3" w:rsidRPr="006F34C9">
        <w:rPr>
          <w:rFonts w:ascii="Times New Roman" w:hAnsi="Times New Roman" w:cs="Times New Roman"/>
          <w:b w:val="0"/>
          <w:sz w:val="24"/>
          <w:szCs w:val="24"/>
          <w:u w:val="single"/>
        </w:rPr>
        <w:t xml:space="preserve">по всем Лотам </w:t>
      </w:r>
      <w:r w:rsidR="00CC232D" w:rsidRPr="006F34C9">
        <w:rPr>
          <w:rFonts w:ascii="Times New Roman" w:hAnsi="Times New Roman" w:cs="Times New Roman"/>
          <w:b w:val="0"/>
          <w:sz w:val="24"/>
          <w:szCs w:val="24"/>
          <w:u w:val="single"/>
        </w:rPr>
        <w:t>призна</w:t>
      </w:r>
      <w:r w:rsidR="001032BA" w:rsidRPr="006F34C9">
        <w:rPr>
          <w:rFonts w:ascii="Times New Roman" w:hAnsi="Times New Roman" w:cs="Times New Roman"/>
          <w:b w:val="0"/>
          <w:sz w:val="24"/>
          <w:szCs w:val="24"/>
          <w:u w:val="single"/>
        </w:rPr>
        <w:t>н</w:t>
      </w:r>
      <w:r w:rsidR="00CC232D" w:rsidRPr="006F34C9">
        <w:rPr>
          <w:rFonts w:ascii="Times New Roman" w:hAnsi="Times New Roman" w:cs="Times New Roman"/>
          <w:b w:val="0"/>
          <w:sz w:val="24"/>
          <w:szCs w:val="24"/>
          <w:u w:val="single"/>
        </w:rPr>
        <w:t xml:space="preserve"> </w:t>
      </w:r>
      <w:r w:rsidR="006D7546" w:rsidRPr="006F34C9">
        <w:rPr>
          <w:rFonts w:ascii="Times New Roman" w:hAnsi="Times New Roman" w:cs="Times New Roman"/>
          <w:b w:val="0"/>
          <w:sz w:val="24"/>
          <w:szCs w:val="24"/>
          <w:u w:val="single"/>
        </w:rPr>
        <w:t xml:space="preserve"> Комиссией </w:t>
      </w:r>
      <w:r w:rsidR="00CC232D" w:rsidRPr="006F34C9">
        <w:rPr>
          <w:rFonts w:ascii="Times New Roman" w:hAnsi="Times New Roman" w:cs="Times New Roman"/>
          <w:b w:val="0"/>
          <w:sz w:val="24"/>
          <w:szCs w:val="24"/>
          <w:u w:val="single"/>
        </w:rPr>
        <w:t>несостоявшимся</w:t>
      </w:r>
      <w:r w:rsidR="00B6280A" w:rsidRPr="006C5126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CA02AD" w:rsidRDefault="00CA02AD" w:rsidP="00CA02AD">
      <w:pPr>
        <w:widowControl w:val="0"/>
        <w:tabs>
          <w:tab w:val="left" w:pos="451"/>
        </w:tabs>
        <w:autoSpaceDE w:val="0"/>
        <w:autoSpaceDN w:val="0"/>
        <w:spacing w:after="0" w:line="252" w:lineRule="auto"/>
        <w:ind w:right="-1" w:firstLine="709"/>
        <w:jc w:val="both"/>
        <w:rPr>
          <w:rFonts w:ascii="Times New Roman" w:eastAsia="Times New Roman" w:hAnsi="Times New Roman" w:cs="Times New Roman"/>
          <w:color w:val="212121"/>
          <w:w w:val="105"/>
          <w:sz w:val="24"/>
          <w:szCs w:val="24"/>
        </w:rPr>
      </w:pPr>
      <w:r w:rsidRPr="002E3D30">
        <w:rPr>
          <w:rFonts w:ascii="Times New Roman" w:eastAsia="Times New Roman" w:hAnsi="Times New Roman" w:cs="Times New Roman"/>
          <w:color w:val="212121"/>
          <w:w w:val="105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212121"/>
          <w:w w:val="105"/>
          <w:sz w:val="24"/>
          <w:szCs w:val="24"/>
        </w:rPr>
        <w:t>2</w:t>
      </w:r>
      <w:r w:rsidRPr="002E3D30">
        <w:rPr>
          <w:rFonts w:ascii="Times New Roman" w:eastAsia="Times New Roman" w:hAnsi="Times New Roman" w:cs="Times New Roman"/>
          <w:color w:val="212121"/>
          <w:w w:val="105"/>
          <w:sz w:val="24"/>
          <w:szCs w:val="24"/>
        </w:rPr>
        <w:t>. Согласно открытому доступу</w:t>
      </w:r>
      <w:r w:rsidR="002C3E6D">
        <w:rPr>
          <w:rFonts w:ascii="Times New Roman" w:eastAsia="Times New Roman" w:hAnsi="Times New Roman" w:cs="Times New Roman"/>
          <w:color w:val="212121"/>
          <w:w w:val="105"/>
          <w:sz w:val="24"/>
          <w:szCs w:val="24"/>
        </w:rPr>
        <w:t xml:space="preserve"> ко второй части заявки единственного участника по Лоту №9 </w:t>
      </w:r>
      <w:r w:rsidRPr="002E3D30">
        <w:rPr>
          <w:rFonts w:ascii="Times New Roman" w:eastAsia="Times New Roman" w:hAnsi="Times New Roman" w:cs="Times New Roman"/>
          <w:color w:val="212121"/>
          <w:w w:val="105"/>
          <w:sz w:val="24"/>
          <w:szCs w:val="24"/>
        </w:rPr>
        <w:t>подан</w:t>
      </w:r>
      <w:r>
        <w:rPr>
          <w:rFonts w:ascii="Times New Roman" w:eastAsia="Times New Roman" w:hAnsi="Times New Roman" w:cs="Times New Roman"/>
          <w:color w:val="212121"/>
          <w:w w:val="105"/>
          <w:sz w:val="24"/>
          <w:szCs w:val="24"/>
        </w:rPr>
        <w:t>а</w:t>
      </w:r>
      <w:r w:rsidRPr="002E3D30">
        <w:rPr>
          <w:rFonts w:ascii="Times New Roman" w:eastAsia="Times New Roman" w:hAnsi="Times New Roman" w:cs="Times New Roman"/>
          <w:color w:val="212121"/>
          <w:w w:val="105"/>
          <w:sz w:val="24"/>
          <w:szCs w:val="24"/>
        </w:rPr>
        <w:t xml:space="preserve"> следующ</w:t>
      </w:r>
      <w:r>
        <w:rPr>
          <w:rFonts w:ascii="Times New Roman" w:eastAsia="Times New Roman" w:hAnsi="Times New Roman" w:cs="Times New Roman"/>
          <w:color w:val="212121"/>
          <w:w w:val="105"/>
          <w:sz w:val="24"/>
          <w:szCs w:val="24"/>
        </w:rPr>
        <w:t>ая</w:t>
      </w:r>
      <w:r w:rsidR="002C3E6D">
        <w:rPr>
          <w:rFonts w:ascii="Times New Roman" w:eastAsia="Times New Roman" w:hAnsi="Times New Roman" w:cs="Times New Roman"/>
          <w:color w:val="212121"/>
          <w:w w:val="105"/>
          <w:sz w:val="24"/>
          <w:szCs w:val="24"/>
        </w:rPr>
        <w:t xml:space="preserve"> вторая часть </w:t>
      </w:r>
      <w:r w:rsidRPr="002E3D30">
        <w:rPr>
          <w:rFonts w:ascii="Times New Roman" w:eastAsia="Times New Roman" w:hAnsi="Times New Roman" w:cs="Times New Roman"/>
          <w:color w:val="212121"/>
          <w:w w:val="105"/>
          <w:sz w:val="24"/>
          <w:szCs w:val="24"/>
        </w:rPr>
        <w:t>заявк</w:t>
      </w:r>
      <w:r w:rsidR="002C3E6D">
        <w:rPr>
          <w:rFonts w:ascii="Times New Roman" w:eastAsia="Times New Roman" w:hAnsi="Times New Roman" w:cs="Times New Roman"/>
          <w:color w:val="212121"/>
          <w:w w:val="105"/>
          <w:sz w:val="24"/>
          <w:szCs w:val="24"/>
        </w:rPr>
        <w:t>и</w:t>
      </w:r>
      <w:r w:rsidRPr="002E3D30">
        <w:rPr>
          <w:rFonts w:ascii="Times New Roman" w:eastAsia="Times New Roman" w:hAnsi="Times New Roman" w:cs="Times New Roman"/>
          <w:color w:val="212121"/>
          <w:w w:val="105"/>
          <w:sz w:val="24"/>
          <w:szCs w:val="24"/>
        </w:rPr>
        <w:t xml:space="preserve"> единственного участника на участие в открытом аукционе в электронной форме №</w:t>
      </w:r>
      <w:r>
        <w:rPr>
          <w:rFonts w:ascii="Times New Roman" w:eastAsia="Times New Roman" w:hAnsi="Times New Roman" w:cs="Times New Roman"/>
          <w:color w:val="212121"/>
          <w:w w:val="105"/>
          <w:sz w:val="24"/>
          <w:szCs w:val="24"/>
        </w:rPr>
        <w:t xml:space="preserve"> 1</w:t>
      </w:r>
      <w:r w:rsidR="006F34C9">
        <w:rPr>
          <w:rFonts w:ascii="Times New Roman" w:eastAsia="Times New Roman" w:hAnsi="Times New Roman" w:cs="Times New Roman"/>
          <w:color w:val="212121"/>
          <w:w w:val="105"/>
          <w:sz w:val="24"/>
          <w:szCs w:val="24"/>
        </w:rPr>
        <w:t>2</w:t>
      </w:r>
      <w:r w:rsidRPr="002E3D30">
        <w:rPr>
          <w:rFonts w:ascii="Times New Roman" w:eastAsia="Times New Roman" w:hAnsi="Times New Roman" w:cs="Times New Roman"/>
          <w:color w:val="212121"/>
          <w:w w:val="105"/>
          <w:sz w:val="24"/>
          <w:szCs w:val="24"/>
        </w:rPr>
        <w:t>:</w:t>
      </w:r>
    </w:p>
    <w:p w:rsidR="00CA02AD" w:rsidRDefault="00CA02AD" w:rsidP="00CA02AD">
      <w:pPr>
        <w:widowControl w:val="0"/>
        <w:tabs>
          <w:tab w:val="left" w:pos="451"/>
        </w:tabs>
        <w:autoSpaceDE w:val="0"/>
        <w:autoSpaceDN w:val="0"/>
        <w:spacing w:after="0" w:line="252" w:lineRule="auto"/>
        <w:ind w:right="-1" w:firstLine="709"/>
        <w:jc w:val="both"/>
        <w:rPr>
          <w:rFonts w:ascii="Times New Roman" w:eastAsia="Times New Roman" w:hAnsi="Times New Roman" w:cs="Times New Roman"/>
          <w:color w:val="212121"/>
          <w:w w:val="105"/>
          <w:sz w:val="24"/>
          <w:szCs w:val="24"/>
        </w:rPr>
      </w:pPr>
    </w:p>
    <w:tbl>
      <w:tblPr>
        <w:tblStyle w:val="TableNormal"/>
        <w:tblW w:w="9639" w:type="dxa"/>
        <w:jc w:val="center"/>
        <w:tblInd w:w="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1417"/>
        <w:gridCol w:w="1134"/>
        <w:gridCol w:w="992"/>
        <w:gridCol w:w="1701"/>
        <w:gridCol w:w="1703"/>
        <w:gridCol w:w="1700"/>
      </w:tblGrid>
      <w:tr w:rsidR="00CA02AD" w:rsidRPr="00C46087" w:rsidTr="005721DC">
        <w:trPr>
          <w:trHeight w:val="578"/>
          <w:jc w:val="center"/>
        </w:trPr>
        <w:tc>
          <w:tcPr>
            <w:tcW w:w="992" w:type="dxa"/>
          </w:tcPr>
          <w:p w:rsidR="00CA02AD" w:rsidRPr="00C46087" w:rsidRDefault="00CA02AD" w:rsidP="00D87E20">
            <w:pPr>
              <w:spacing w:before="11" w:line="243" w:lineRule="exact"/>
              <w:ind w:right="-1"/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val="ru-RU"/>
              </w:rPr>
            </w:pPr>
            <w:r w:rsidRPr="00C46087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val="ru-RU"/>
              </w:rPr>
              <w:t xml:space="preserve">Номер </w:t>
            </w:r>
          </w:p>
          <w:p w:rsidR="00CA02AD" w:rsidRPr="00C46087" w:rsidRDefault="00CA02AD" w:rsidP="00D87E20">
            <w:pPr>
              <w:spacing w:before="11" w:line="243" w:lineRule="exact"/>
              <w:ind w:right="-1"/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val="ru-RU"/>
              </w:rPr>
            </w:pPr>
            <w:r w:rsidRPr="00C46087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val="ru-RU"/>
              </w:rPr>
              <w:t>Лота</w:t>
            </w:r>
          </w:p>
        </w:tc>
        <w:tc>
          <w:tcPr>
            <w:tcW w:w="1417" w:type="dxa"/>
          </w:tcPr>
          <w:p w:rsidR="00CA02AD" w:rsidRDefault="00CA02AD" w:rsidP="00D87E20">
            <w:pPr>
              <w:spacing w:before="11" w:line="243" w:lineRule="exact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4608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Входящий номер заявки</w:t>
            </w:r>
          </w:p>
          <w:p w:rsidR="00CA02AD" w:rsidRPr="00C46087" w:rsidRDefault="00CA02AD" w:rsidP="00D87E20">
            <w:pPr>
              <w:spacing w:before="11" w:line="243" w:lineRule="exact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4608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на Лот</w:t>
            </w:r>
          </w:p>
        </w:tc>
        <w:tc>
          <w:tcPr>
            <w:tcW w:w="1134" w:type="dxa"/>
          </w:tcPr>
          <w:p w:rsidR="00CA02AD" w:rsidRPr="00C46087" w:rsidRDefault="00CA02AD" w:rsidP="00D87E20">
            <w:pPr>
              <w:spacing w:before="15" w:line="238" w:lineRule="exact"/>
              <w:ind w:left="280" w:right="-1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val="ru-RU"/>
              </w:rPr>
            </w:pPr>
            <w:r w:rsidRPr="00C46087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val="ru-RU"/>
              </w:rPr>
              <w:t>Дата и время подачи заявки</w:t>
            </w:r>
          </w:p>
        </w:tc>
        <w:tc>
          <w:tcPr>
            <w:tcW w:w="992" w:type="dxa"/>
          </w:tcPr>
          <w:p w:rsidR="00CA02AD" w:rsidRPr="00C46087" w:rsidRDefault="00CA02AD" w:rsidP="00D87E20">
            <w:pPr>
              <w:spacing w:before="15" w:line="238" w:lineRule="exact"/>
              <w:ind w:right="-1"/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val="ru-RU"/>
              </w:rPr>
            </w:pPr>
            <w:r w:rsidRPr="00C46087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val="ru-RU"/>
              </w:rPr>
              <w:t>Начальная цена за Лот, руб.</w:t>
            </w:r>
          </w:p>
        </w:tc>
        <w:tc>
          <w:tcPr>
            <w:tcW w:w="1701" w:type="dxa"/>
          </w:tcPr>
          <w:p w:rsidR="00CA02AD" w:rsidRPr="00C46087" w:rsidRDefault="00CA02AD" w:rsidP="00D87E20">
            <w:pPr>
              <w:spacing w:before="15" w:line="238" w:lineRule="exact"/>
              <w:ind w:right="-1"/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val="ru-RU"/>
              </w:rPr>
            </w:pPr>
            <w:r w:rsidRPr="00C46087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val="ru-RU"/>
              </w:rPr>
              <w:t>Наименование участника</w:t>
            </w:r>
          </w:p>
        </w:tc>
        <w:tc>
          <w:tcPr>
            <w:tcW w:w="1703" w:type="dxa"/>
          </w:tcPr>
          <w:p w:rsidR="00CA02AD" w:rsidRPr="00C46087" w:rsidRDefault="00F80E70" w:rsidP="00D87E20">
            <w:pPr>
              <w:spacing w:before="15" w:line="238" w:lineRule="exact"/>
              <w:ind w:right="-1"/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val="ru-RU"/>
              </w:rPr>
              <w:t>ИНН/ОГН</w:t>
            </w:r>
          </w:p>
        </w:tc>
        <w:tc>
          <w:tcPr>
            <w:tcW w:w="1700" w:type="dxa"/>
          </w:tcPr>
          <w:p w:rsidR="00CA02AD" w:rsidRPr="00C46087" w:rsidRDefault="00CA02AD" w:rsidP="00D87E20">
            <w:pPr>
              <w:spacing w:before="15" w:line="238" w:lineRule="exact"/>
              <w:ind w:right="-1"/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val="ru-RU"/>
              </w:rPr>
            </w:pPr>
            <w:r w:rsidRPr="00C46087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val="ru-RU"/>
              </w:rPr>
              <w:t>Почтовый адрес</w:t>
            </w:r>
          </w:p>
        </w:tc>
      </w:tr>
      <w:tr w:rsidR="00CA02AD" w:rsidRPr="00D669E2" w:rsidTr="005721DC">
        <w:trPr>
          <w:trHeight w:val="289"/>
          <w:jc w:val="center"/>
        </w:trPr>
        <w:tc>
          <w:tcPr>
            <w:tcW w:w="992" w:type="dxa"/>
          </w:tcPr>
          <w:p w:rsidR="00CA02AD" w:rsidRPr="00D669E2" w:rsidRDefault="00CA02AD" w:rsidP="00D669E2">
            <w:pPr>
              <w:spacing w:before="15" w:line="254" w:lineRule="exact"/>
              <w:ind w:right="-1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D669E2">
              <w:rPr>
                <w:rFonts w:ascii="Times New Roman" w:eastAsia="Times New Roman" w:hAnsi="Times New Roman" w:cs="Times New Roman"/>
                <w:lang w:val="ru-RU"/>
              </w:rPr>
              <w:t>Лот № 9</w:t>
            </w:r>
          </w:p>
        </w:tc>
        <w:tc>
          <w:tcPr>
            <w:tcW w:w="1417" w:type="dxa"/>
          </w:tcPr>
          <w:p w:rsidR="00CA02AD" w:rsidRPr="00D669E2" w:rsidRDefault="006F34C9" w:rsidP="00D669E2">
            <w:pPr>
              <w:spacing w:before="15" w:line="254" w:lineRule="exact"/>
              <w:ind w:right="-1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D669E2">
              <w:rPr>
                <w:rFonts w:ascii="Times New Roman" w:hAnsi="Times New Roman" w:cs="Times New Roman"/>
              </w:rPr>
              <w:t>143956/199991</w:t>
            </w:r>
          </w:p>
        </w:tc>
        <w:tc>
          <w:tcPr>
            <w:tcW w:w="1134" w:type="dxa"/>
          </w:tcPr>
          <w:p w:rsidR="00CA02AD" w:rsidRPr="00D669E2" w:rsidRDefault="006F34C9" w:rsidP="00D669E2">
            <w:pPr>
              <w:spacing w:before="15" w:line="254" w:lineRule="exact"/>
              <w:ind w:right="-1"/>
              <w:jc w:val="center"/>
              <w:rPr>
                <w:rFonts w:ascii="Times New Roman" w:eastAsia="Times New Roman" w:hAnsi="Times New Roman" w:cs="Times New Roman"/>
                <w:color w:val="212121"/>
                <w:w w:val="105"/>
                <w:lang w:val="ru-RU"/>
              </w:rPr>
            </w:pPr>
            <w:r w:rsidRPr="00D669E2">
              <w:rPr>
                <w:rFonts w:ascii="Times New Roman" w:hAnsi="Times New Roman" w:cs="Times New Roman"/>
              </w:rPr>
              <w:t>04.03.2022 15:29:55</w:t>
            </w:r>
          </w:p>
        </w:tc>
        <w:tc>
          <w:tcPr>
            <w:tcW w:w="992" w:type="dxa"/>
          </w:tcPr>
          <w:p w:rsidR="00CA02AD" w:rsidRPr="00D669E2" w:rsidRDefault="00D669E2" w:rsidP="00D669E2">
            <w:pPr>
              <w:spacing w:before="15" w:line="254" w:lineRule="exact"/>
              <w:ind w:right="-1"/>
              <w:jc w:val="center"/>
              <w:rPr>
                <w:rFonts w:ascii="Times New Roman" w:eastAsia="Times New Roman" w:hAnsi="Times New Roman" w:cs="Times New Roman"/>
                <w:color w:val="212121"/>
                <w:w w:val="105"/>
                <w:lang w:val="ru-RU"/>
              </w:rPr>
            </w:pPr>
            <w:r w:rsidRPr="00D669E2">
              <w:rPr>
                <w:rFonts w:ascii="Times New Roman" w:eastAsia="Times New Roman" w:hAnsi="Times New Roman" w:cs="Times New Roman"/>
                <w:color w:val="212121"/>
                <w:w w:val="105"/>
                <w:lang w:val="ru-RU"/>
              </w:rPr>
              <w:t>3</w:t>
            </w:r>
            <w:r w:rsidR="006F34C9" w:rsidRPr="00D669E2">
              <w:rPr>
                <w:rFonts w:ascii="Times New Roman" w:eastAsia="Calibri" w:hAnsi="Times New Roman" w:cs="Times New Roman"/>
              </w:rPr>
              <w:t>6037,09</w:t>
            </w:r>
          </w:p>
        </w:tc>
        <w:tc>
          <w:tcPr>
            <w:tcW w:w="1701" w:type="dxa"/>
          </w:tcPr>
          <w:p w:rsidR="00CA02AD" w:rsidRPr="00D669E2" w:rsidRDefault="00F80E70" w:rsidP="00D669E2">
            <w:pPr>
              <w:spacing w:before="15" w:line="254" w:lineRule="exact"/>
              <w:ind w:right="-1"/>
              <w:jc w:val="center"/>
              <w:rPr>
                <w:rFonts w:ascii="Times New Roman" w:eastAsia="Times New Roman" w:hAnsi="Times New Roman" w:cs="Times New Roman"/>
                <w:color w:val="212121"/>
                <w:w w:val="105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w w:val="105"/>
                <w:lang w:val="ru-RU"/>
              </w:rPr>
              <w:t>ООО «МЕДИА СТРИТ»</w:t>
            </w:r>
          </w:p>
        </w:tc>
        <w:tc>
          <w:tcPr>
            <w:tcW w:w="1703" w:type="dxa"/>
          </w:tcPr>
          <w:p w:rsidR="00F80E70" w:rsidRDefault="00F80E70" w:rsidP="00D669E2">
            <w:pPr>
              <w:spacing w:before="15" w:line="254" w:lineRule="exact"/>
              <w:ind w:right="-1"/>
              <w:jc w:val="center"/>
              <w:rPr>
                <w:rFonts w:ascii="Times New Roman" w:eastAsia="Times New Roman" w:hAnsi="Times New Roman" w:cs="Times New Roman"/>
                <w:color w:val="212121"/>
                <w:w w:val="105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w w:val="105"/>
                <w:lang w:val="ru-RU"/>
              </w:rPr>
              <w:t>5020086534/</w:t>
            </w:r>
          </w:p>
          <w:p w:rsidR="00CA02AD" w:rsidRPr="00D669E2" w:rsidRDefault="00F80E70" w:rsidP="00D669E2">
            <w:pPr>
              <w:spacing w:before="15" w:line="254" w:lineRule="exact"/>
              <w:ind w:right="-1"/>
              <w:jc w:val="center"/>
              <w:rPr>
                <w:rFonts w:ascii="Times New Roman" w:eastAsia="Times New Roman" w:hAnsi="Times New Roman" w:cs="Times New Roman"/>
                <w:color w:val="212121"/>
                <w:w w:val="105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w w:val="105"/>
                <w:lang w:val="ru-RU"/>
              </w:rPr>
              <w:t>1195081078500</w:t>
            </w:r>
          </w:p>
        </w:tc>
        <w:tc>
          <w:tcPr>
            <w:tcW w:w="1700" w:type="dxa"/>
          </w:tcPr>
          <w:p w:rsidR="00CA02AD" w:rsidRPr="00D669E2" w:rsidRDefault="00F80E70" w:rsidP="00D669E2">
            <w:pPr>
              <w:spacing w:before="15" w:line="254" w:lineRule="exact"/>
              <w:ind w:right="-1"/>
              <w:jc w:val="center"/>
              <w:rPr>
                <w:rFonts w:ascii="Times New Roman" w:eastAsia="Times New Roman" w:hAnsi="Times New Roman" w:cs="Times New Roman"/>
                <w:color w:val="212121"/>
                <w:w w:val="105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w w:val="105"/>
                <w:lang w:val="ru-RU"/>
              </w:rPr>
              <w:t xml:space="preserve">141402, Московская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w w:val="105"/>
                <w:lang w:val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color w:val="212121"/>
                <w:w w:val="105"/>
                <w:lang w:val="ru-RU"/>
              </w:rPr>
              <w:t>.Х</w:t>
            </w:r>
            <w:proofErr w:type="gramEnd"/>
            <w:r>
              <w:rPr>
                <w:rFonts w:ascii="Times New Roman" w:eastAsia="Times New Roman" w:hAnsi="Times New Roman" w:cs="Times New Roman"/>
                <w:color w:val="212121"/>
                <w:w w:val="105"/>
                <w:lang w:val="ru-RU"/>
              </w:rPr>
              <w:t>имки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w w:val="105"/>
                <w:lang w:val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w w:val="105"/>
                <w:lang w:val="ru-RU"/>
              </w:rPr>
              <w:t>ул.Энгельса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w w:val="105"/>
                <w:lang w:val="ru-RU"/>
              </w:rPr>
              <w:t>, д.27, офис 87</w:t>
            </w:r>
          </w:p>
        </w:tc>
      </w:tr>
    </w:tbl>
    <w:p w:rsidR="00CA02AD" w:rsidRDefault="00CA02AD" w:rsidP="00CA02AD">
      <w:pPr>
        <w:widowControl w:val="0"/>
        <w:tabs>
          <w:tab w:val="left" w:pos="451"/>
        </w:tabs>
        <w:autoSpaceDE w:val="0"/>
        <w:autoSpaceDN w:val="0"/>
        <w:spacing w:after="0" w:line="252" w:lineRule="auto"/>
        <w:ind w:right="-1" w:firstLine="709"/>
        <w:jc w:val="both"/>
        <w:rPr>
          <w:rFonts w:ascii="Times New Roman" w:eastAsia="Times New Roman" w:hAnsi="Times New Roman" w:cs="Times New Roman"/>
          <w:color w:val="212121"/>
          <w:w w:val="105"/>
          <w:sz w:val="24"/>
          <w:szCs w:val="24"/>
        </w:rPr>
      </w:pPr>
    </w:p>
    <w:p w:rsidR="00CA02AD" w:rsidRPr="002E3D30" w:rsidRDefault="00CA02AD" w:rsidP="00CA02AD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3D3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2E3D30">
        <w:rPr>
          <w:rFonts w:ascii="Times New Roman" w:hAnsi="Times New Roman" w:cs="Times New Roman"/>
          <w:sz w:val="24"/>
          <w:szCs w:val="24"/>
        </w:rPr>
        <w:t>.</w:t>
      </w:r>
      <w:r w:rsidRPr="002E3D30">
        <w:rPr>
          <w:rFonts w:ascii="Times New Roman" w:hAnsi="Times New Roman" w:cs="Times New Roman"/>
          <w:sz w:val="24"/>
          <w:szCs w:val="24"/>
        </w:rPr>
        <w:tab/>
        <w:t>По результатам рассмотрения втор</w:t>
      </w:r>
      <w:r>
        <w:rPr>
          <w:rFonts w:ascii="Times New Roman" w:hAnsi="Times New Roman" w:cs="Times New Roman"/>
          <w:sz w:val="24"/>
          <w:szCs w:val="24"/>
        </w:rPr>
        <w:t xml:space="preserve">ой </w:t>
      </w:r>
      <w:r w:rsidRPr="002E3D30">
        <w:rPr>
          <w:rFonts w:ascii="Times New Roman" w:hAnsi="Times New Roman" w:cs="Times New Roman"/>
          <w:sz w:val="24"/>
          <w:szCs w:val="24"/>
        </w:rPr>
        <w:t>част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2E3D30">
        <w:rPr>
          <w:rFonts w:ascii="Times New Roman" w:hAnsi="Times New Roman" w:cs="Times New Roman"/>
          <w:sz w:val="24"/>
          <w:szCs w:val="24"/>
        </w:rPr>
        <w:t xml:space="preserve"> заявк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2E3D30">
        <w:rPr>
          <w:rFonts w:ascii="Times New Roman" w:hAnsi="Times New Roman" w:cs="Times New Roman"/>
          <w:sz w:val="24"/>
          <w:szCs w:val="24"/>
        </w:rPr>
        <w:t xml:space="preserve"> единственного участника на участие в открытом аукционе в электронной форме №</w:t>
      </w:r>
      <w:r>
        <w:rPr>
          <w:rFonts w:ascii="Times New Roman" w:hAnsi="Times New Roman" w:cs="Times New Roman"/>
          <w:sz w:val="24"/>
          <w:szCs w:val="24"/>
        </w:rPr>
        <w:t>1</w:t>
      </w:r>
      <w:r w:rsidR="006F34C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по Лоту №9</w:t>
      </w:r>
      <w:r w:rsidRPr="002E3D30">
        <w:rPr>
          <w:rFonts w:ascii="Times New Roman" w:hAnsi="Times New Roman" w:cs="Times New Roman"/>
          <w:sz w:val="24"/>
          <w:szCs w:val="24"/>
        </w:rPr>
        <w:t xml:space="preserve">  Комиссией приняты следующие решения:</w:t>
      </w:r>
    </w:p>
    <w:p w:rsidR="00CA02AD" w:rsidRDefault="00CA02AD" w:rsidP="00CA02AD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3D3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2E3D30">
        <w:rPr>
          <w:rFonts w:ascii="Times New Roman" w:hAnsi="Times New Roman" w:cs="Times New Roman"/>
          <w:sz w:val="24"/>
          <w:szCs w:val="24"/>
        </w:rPr>
        <w:t>.1.</w:t>
      </w:r>
      <w:r w:rsidRPr="002E3D30">
        <w:rPr>
          <w:rFonts w:ascii="Times New Roman" w:hAnsi="Times New Roman" w:cs="Times New Roman"/>
          <w:sz w:val="24"/>
          <w:szCs w:val="24"/>
        </w:rPr>
        <w:tab/>
        <w:t>Допустить к дальнейшему участию в процедуре следующих участников открытого аукциона в электронной форме №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 w:rsidR="006F34C9">
        <w:rPr>
          <w:rFonts w:ascii="Times New Roman" w:hAnsi="Times New Roman" w:cs="Times New Roman"/>
          <w:sz w:val="24"/>
          <w:szCs w:val="24"/>
        </w:rPr>
        <w:t>2</w:t>
      </w:r>
      <w:r w:rsidRPr="002E3D30">
        <w:rPr>
          <w:rFonts w:ascii="Times New Roman" w:hAnsi="Times New Roman" w:cs="Times New Roman"/>
          <w:sz w:val="24"/>
          <w:szCs w:val="24"/>
        </w:rPr>
        <w:t>:</w:t>
      </w:r>
    </w:p>
    <w:p w:rsidR="00F80E70" w:rsidRDefault="00F80E70" w:rsidP="00CA02AD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9639" w:type="dxa"/>
        <w:jc w:val="center"/>
        <w:tblInd w:w="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1417"/>
        <w:gridCol w:w="1134"/>
        <w:gridCol w:w="992"/>
        <w:gridCol w:w="1701"/>
        <w:gridCol w:w="1703"/>
        <w:gridCol w:w="1700"/>
      </w:tblGrid>
      <w:tr w:rsidR="00F80E70" w:rsidRPr="00C46087" w:rsidTr="00B85E4E">
        <w:trPr>
          <w:trHeight w:val="578"/>
          <w:jc w:val="center"/>
        </w:trPr>
        <w:tc>
          <w:tcPr>
            <w:tcW w:w="992" w:type="dxa"/>
          </w:tcPr>
          <w:p w:rsidR="00F80E70" w:rsidRPr="00C46087" w:rsidRDefault="00F80E70" w:rsidP="00B85E4E">
            <w:pPr>
              <w:spacing w:before="11" w:line="243" w:lineRule="exact"/>
              <w:ind w:right="-1"/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val="ru-RU"/>
              </w:rPr>
            </w:pPr>
            <w:r w:rsidRPr="00C46087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val="ru-RU"/>
              </w:rPr>
              <w:t xml:space="preserve">Номер </w:t>
            </w:r>
          </w:p>
          <w:p w:rsidR="00F80E70" w:rsidRPr="00C46087" w:rsidRDefault="00F80E70" w:rsidP="00B85E4E">
            <w:pPr>
              <w:spacing w:before="11" w:line="243" w:lineRule="exact"/>
              <w:ind w:right="-1"/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val="ru-RU"/>
              </w:rPr>
            </w:pPr>
            <w:r w:rsidRPr="00C46087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val="ru-RU"/>
              </w:rPr>
              <w:t>Лота</w:t>
            </w:r>
          </w:p>
        </w:tc>
        <w:tc>
          <w:tcPr>
            <w:tcW w:w="1417" w:type="dxa"/>
          </w:tcPr>
          <w:p w:rsidR="00F80E70" w:rsidRDefault="00F80E70" w:rsidP="00B85E4E">
            <w:pPr>
              <w:spacing w:before="11" w:line="243" w:lineRule="exact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4608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Входящий номер заявки</w:t>
            </w:r>
          </w:p>
          <w:p w:rsidR="00F80E70" w:rsidRPr="00C46087" w:rsidRDefault="00F80E70" w:rsidP="00B85E4E">
            <w:pPr>
              <w:spacing w:before="11" w:line="243" w:lineRule="exact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4608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на Лот</w:t>
            </w:r>
          </w:p>
        </w:tc>
        <w:tc>
          <w:tcPr>
            <w:tcW w:w="1134" w:type="dxa"/>
          </w:tcPr>
          <w:p w:rsidR="00F80E70" w:rsidRPr="00C46087" w:rsidRDefault="00F80E70" w:rsidP="00B85E4E">
            <w:pPr>
              <w:spacing w:before="15" w:line="238" w:lineRule="exact"/>
              <w:ind w:left="280" w:right="-1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val="ru-RU"/>
              </w:rPr>
            </w:pPr>
            <w:r w:rsidRPr="00C46087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val="ru-RU"/>
              </w:rPr>
              <w:t>Дата и время подачи заявки</w:t>
            </w:r>
          </w:p>
        </w:tc>
        <w:tc>
          <w:tcPr>
            <w:tcW w:w="992" w:type="dxa"/>
          </w:tcPr>
          <w:p w:rsidR="00F80E70" w:rsidRPr="00C46087" w:rsidRDefault="00F80E70" w:rsidP="00B85E4E">
            <w:pPr>
              <w:spacing w:before="15" w:line="238" w:lineRule="exact"/>
              <w:ind w:right="-1"/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val="ru-RU"/>
              </w:rPr>
            </w:pPr>
            <w:r w:rsidRPr="00C46087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val="ru-RU"/>
              </w:rPr>
              <w:t>Начальная цена за Лот, руб.</w:t>
            </w:r>
          </w:p>
        </w:tc>
        <w:tc>
          <w:tcPr>
            <w:tcW w:w="1701" w:type="dxa"/>
          </w:tcPr>
          <w:p w:rsidR="00F80E70" w:rsidRPr="00C46087" w:rsidRDefault="00F80E70" w:rsidP="00B85E4E">
            <w:pPr>
              <w:spacing w:before="15" w:line="238" w:lineRule="exact"/>
              <w:ind w:right="-1"/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val="ru-RU"/>
              </w:rPr>
            </w:pPr>
            <w:r w:rsidRPr="00C46087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val="ru-RU"/>
              </w:rPr>
              <w:t>Наименование участника</w:t>
            </w:r>
          </w:p>
        </w:tc>
        <w:tc>
          <w:tcPr>
            <w:tcW w:w="1703" w:type="dxa"/>
          </w:tcPr>
          <w:p w:rsidR="00F80E70" w:rsidRPr="00C46087" w:rsidRDefault="00F80E70" w:rsidP="00B85E4E">
            <w:pPr>
              <w:spacing w:before="15" w:line="238" w:lineRule="exact"/>
              <w:ind w:right="-1"/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val="ru-RU"/>
              </w:rPr>
              <w:t>ИНН/ОГН</w:t>
            </w:r>
          </w:p>
        </w:tc>
        <w:tc>
          <w:tcPr>
            <w:tcW w:w="1700" w:type="dxa"/>
          </w:tcPr>
          <w:p w:rsidR="00F80E70" w:rsidRPr="00C46087" w:rsidRDefault="00F80E70" w:rsidP="00B85E4E">
            <w:pPr>
              <w:spacing w:before="15" w:line="238" w:lineRule="exact"/>
              <w:ind w:right="-1"/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val="ru-RU"/>
              </w:rPr>
            </w:pPr>
            <w:r w:rsidRPr="00C46087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val="ru-RU"/>
              </w:rPr>
              <w:t>Почтовый адрес</w:t>
            </w:r>
          </w:p>
        </w:tc>
      </w:tr>
      <w:tr w:rsidR="00F80E70" w:rsidRPr="00D669E2" w:rsidTr="00B85E4E">
        <w:trPr>
          <w:trHeight w:val="289"/>
          <w:jc w:val="center"/>
        </w:trPr>
        <w:tc>
          <w:tcPr>
            <w:tcW w:w="992" w:type="dxa"/>
          </w:tcPr>
          <w:p w:rsidR="00F80E70" w:rsidRPr="00D669E2" w:rsidRDefault="00F80E70" w:rsidP="00B85E4E">
            <w:pPr>
              <w:spacing w:before="15" w:line="254" w:lineRule="exact"/>
              <w:ind w:right="-1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D669E2">
              <w:rPr>
                <w:rFonts w:ascii="Times New Roman" w:eastAsia="Times New Roman" w:hAnsi="Times New Roman" w:cs="Times New Roman"/>
                <w:lang w:val="ru-RU"/>
              </w:rPr>
              <w:t>Лот № 9</w:t>
            </w:r>
          </w:p>
        </w:tc>
        <w:tc>
          <w:tcPr>
            <w:tcW w:w="1417" w:type="dxa"/>
          </w:tcPr>
          <w:p w:rsidR="00F80E70" w:rsidRPr="00D669E2" w:rsidRDefault="00F80E70" w:rsidP="00B85E4E">
            <w:pPr>
              <w:spacing w:before="15" w:line="254" w:lineRule="exact"/>
              <w:ind w:right="-1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D669E2">
              <w:rPr>
                <w:rFonts w:ascii="Times New Roman" w:hAnsi="Times New Roman" w:cs="Times New Roman"/>
              </w:rPr>
              <w:t>143956/199991</w:t>
            </w:r>
          </w:p>
        </w:tc>
        <w:tc>
          <w:tcPr>
            <w:tcW w:w="1134" w:type="dxa"/>
          </w:tcPr>
          <w:p w:rsidR="00F80E70" w:rsidRPr="00D669E2" w:rsidRDefault="00F80E70" w:rsidP="00B85E4E">
            <w:pPr>
              <w:spacing w:before="15" w:line="254" w:lineRule="exact"/>
              <w:ind w:right="-1"/>
              <w:jc w:val="center"/>
              <w:rPr>
                <w:rFonts w:ascii="Times New Roman" w:eastAsia="Times New Roman" w:hAnsi="Times New Roman" w:cs="Times New Roman"/>
                <w:color w:val="212121"/>
                <w:w w:val="105"/>
                <w:lang w:val="ru-RU"/>
              </w:rPr>
            </w:pPr>
            <w:r w:rsidRPr="00D669E2">
              <w:rPr>
                <w:rFonts w:ascii="Times New Roman" w:hAnsi="Times New Roman" w:cs="Times New Roman"/>
              </w:rPr>
              <w:t>04.03.2022 15:29:55</w:t>
            </w:r>
          </w:p>
        </w:tc>
        <w:tc>
          <w:tcPr>
            <w:tcW w:w="992" w:type="dxa"/>
          </w:tcPr>
          <w:p w:rsidR="00F80E70" w:rsidRPr="00D669E2" w:rsidRDefault="00F80E70" w:rsidP="00B85E4E">
            <w:pPr>
              <w:spacing w:before="15" w:line="254" w:lineRule="exact"/>
              <w:ind w:right="-1"/>
              <w:jc w:val="center"/>
              <w:rPr>
                <w:rFonts w:ascii="Times New Roman" w:eastAsia="Times New Roman" w:hAnsi="Times New Roman" w:cs="Times New Roman"/>
                <w:color w:val="212121"/>
                <w:w w:val="105"/>
                <w:lang w:val="ru-RU"/>
              </w:rPr>
            </w:pPr>
            <w:r w:rsidRPr="00D669E2">
              <w:rPr>
                <w:rFonts w:ascii="Times New Roman" w:eastAsia="Times New Roman" w:hAnsi="Times New Roman" w:cs="Times New Roman"/>
                <w:color w:val="212121"/>
                <w:w w:val="105"/>
                <w:lang w:val="ru-RU"/>
              </w:rPr>
              <w:t>3</w:t>
            </w:r>
            <w:r w:rsidRPr="00D669E2">
              <w:rPr>
                <w:rFonts w:ascii="Times New Roman" w:eastAsia="Calibri" w:hAnsi="Times New Roman" w:cs="Times New Roman"/>
              </w:rPr>
              <w:t>6037,09</w:t>
            </w:r>
          </w:p>
        </w:tc>
        <w:tc>
          <w:tcPr>
            <w:tcW w:w="1701" w:type="dxa"/>
          </w:tcPr>
          <w:p w:rsidR="00F80E70" w:rsidRPr="00D669E2" w:rsidRDefault="00F80E70" w:rsidP="00B85E4E">
            <w:pPr>
              <w:spacing w:before="15" w:line="254" w:lineRule="exact"/>
              <w:ind w:right="-1"/>
              <w:jc w:val="center"/>
              <w:rPr>
                <w:rFonts w:ascii="Times New Roman" w:eastAsia="Times New Roman" w:hAnsi="Times New Roman" w:cs="Times New Roman"/>
                <w:color w:val="212121"/>
                <w:w w:val="105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w w:val="105"/>
                <w:lang w:val="ru-RU"/>
              </w:rPr>
              <w:t>ООО «МЕДИА СТРИТ»</w:t>
            </w:r>
          </w:p>
        </w:tc>
        <w:tc>
          <w:tcPr>
            <w:tcW w:w="1703" w:type="dxa"/>
          </w:tcPr>
          <w:p w:rsidR="00F80E70" w:rsidRDefault="00F80E70" w:rsidP="00B85E4E">
            <w:pPr>
              <w:spacing w:before="15" w:line="254" w:lineRule="exact"/>
              <w:ind w:right="-1"/>
              <w:jc w:val="center"/>
              <w:rPr>
                <w:rFonts w:ascii="Times New Roman" w:eastAsia="Times New Roman" w:hAnsi="Times New Roman" w:cs="Times New Roman"/>
                <w:color w:val="212121"/>
                <w:w w:val="105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w w:val="105"/>
                <w:lang w:val="ru-RU"/>
              </w:rPr>
              <w:t>5020086534/</w:t>
            </w:r>
          </w:p>
          <w:p w:rsidR="00F80E70" w:rsidRPr="00D669E2" w:rsidRDefault="00F80E70" w:rsidP="00B85E4E">
            <w:pPr>
              <w:spacing w:before="15" w:line="254" w:lineRule="exact"/>
              <w:ind w:right="-1"/>
              <w:jc w:val="center"/>
              <w:rPr>
                <w:rFonts w:ascii="Times New Roman" w:eastAsia="Times New Roman" w:hAnsi="Times New Roman" w:cs="Times New Roman"/>
                <w:color w:val="212121"/>
                <w:w w:val="105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w w:val="105"/>
                <w:lang w:val="ru-RU"/>
              </w:rPr>
              <w:t>1195081078500</w:t>
            </w:r>
          </w:p>
        </w:tc>
        <w:tc>
          <w:tcPr>
            <w:tcW w:w="1700" w:type="dxa"/>
          </w:tcPr>
          <w:p w:rsidR="00F80E70" w:rsidRPr="00D669E2" w:rsidRDefault="00F80E70" w:rsidP="00B85E4E">
            <w:pPr>
              <w:spacing w:before="15" w:line="254" w:lineRule="exact"/>
              <w:ind w:right="-1"/>
              <w:jc w:val="center"/>
              <w:rPr>
                <w:rFonts w:ascii="Times New Roman" w:eastAsia="Times New Roman" w:hAnsi="Times New Roman" w:cs="Times New Roman"/>
                <w:color w:val="212121"/>
                <w:w w:val="105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w w:val="105"/>
                <w:lang w:val="ru-RU"/>
              </w:rPr>
              <w:t xml:space="preserve">141402, Московская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w w:val="105"/>
                <w:lang w:val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color w:val="212121"/>
                <w:w w:val="105"/>
                <w:lang w:val="ru-RU"/>
              </w:rPr>
              <w:t>.Х</w:t>
            </w:r>
            <w:proofErr w:type="gramEnd"/>
            <w:r>
              <w:rPr>
                <w:rFonts w:ascii="Times New Roman" w:eastAsia="Times New Roman" w:hAnsi="Times New Roman" w:cs="Times New Roman"/>
                <w:color w:val="212121"/>
                <w:w w:val="105"/>
                <w:lang w:val="ru-RU"/>
              </w:rPr>
              <w:t>имки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w w:val="105"/>
                <w:lang w:val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w w:val="105"/>
                <w:lang w:val="ru-RU"/>
              </w:rPr>
              <w:t>ул.Энгельса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w w:val="105"/>
                <w:lang w:val="ru-RU"/>
              </w:rPr>
              <w:t>, д.27, офис 87</w:t>
            </w:r>
          </w:p>
        </w:tc>
      </w:tr>
    </w:tbl>
    <w:p w:rsidR="00CA02AD" w:rsidRDefault="00CA02AD" w:rsidP="00CA02AD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A02AD" w:rsidRDefault="00CA02AD" w:rsidP="00CA02AD">
      <w:pPr>
        <w:shd w:val="clear" w:color="auto" w:fill="FFFFFF"/>
        <w:spacing w:before="12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Pr="002E3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2E3D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омиссия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руководствуясь пунктами 10.4, 10.5 Раздела 10 Положения, п.1</w:t>
      </w:r>
      <w:r w:rsidR="00F80E7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Раздела 1 Извещения о проведении открытого аукциона № 1</w:t>
      </w:r>
      <w:r w:rsidR="006F34C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C53F39">
        <w:rPr>
          <w:rFonts w:ascii="Times New Roman" w:hAnsi="Times New Roman" w:cs="Times New Roman"/>
          <w:sz w:val="24"/>
          <w:szCs w:val="24"/>
        </w:rPr>
        <w:t xml:space="preserve"> </w:t>
      </w:r>
      <w:r w:rsidRPr="00C353BD">
        <w:rPr>
          <w:rFonts w:ascii="Times New Roman" w:hAnsi="Times New Roman" w:cs="Times New Roman"/>
          <w:sz w:val="24"/>
          <w:szCs w:val="24"/>
        </w:rPr>
        <w:t>на право заключения договоров на установку и эксплуатацию рекламных конструкций на территории городского округа Кашира Московской области</w:t>
      </w:r>
      <w:r w:rsidR="006F34C9">
        <w:rPr>
          <w:rFonts w:ascii="Times New Roman" w:hAnsi="Times New Roman" w:cs="Times New Roman"/>
          <w:sz w:val="24"/>
          <w:szCs w:val="24"/>
        </w:rPr>
        <w:t xml:space="preserve"> </w:t>
      </w:r>
      <w:r w:rsidR="00F80E70">
        <w:rPr>
          <w:rFonts w:ascii="Times New Roman" w:hAnsi="Times New Roman" w:cs="Times New Roman"/>
          <w:sz w:val="24"/>
          <w:szCs w:val="24"/>
        </w:rPr>
        <w:t>от</w:t>
      </w:r>
      <w:r w:rsidR="006F34C9">
        <w:rPr>
          <w:rFonts w:ascii="Times New Roman" w:hAnsi="Times New Roman" w:cs="Times New Roman"/>
          <w:sz w:val="24"/>
          <w:szCs w:val="24"/>
        </w:rPr>
        <w:t xml:space="preserve"> 25.01.2022г.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E3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единогласно решила:</w:t>
      </w:r>
    </w:p>
    <w:p w:rsidR="00CA02AD" w:rsidRPr="005605F8" w:rsidRDefault="00CA02AD" w:rsidP="00CA02AD">
      <w:pPr>
        <w:widowControl w:val="0"/>
        <w:shd w:val="clear" w:color="auto" w:fill="FFFFFF"/>
        <w:autoSpaceDE w:val="0"/>
        <w:autoSpaceDN w:val="0"/>
        <w:adjustRightInd w:val="0"/>
        <w:spacing w:before="1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5605F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В отношении лота №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9</w:t>
      </w:r>
      <w:r w:rsidRPr="005605F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</w:p>
    <w:p w:rsidR="00D669E2" w:rsidRPr="00055DE7" w:rsidRDefault="00CA02AD" w:rsidP="00D669E2">
      <w:pPr>
        <w:tabs>
          <w:tab w:val="right" w:pos="0"/>
          <w:tab w:val="right" w:pos="284"/>
          <w:tab w:val="left" w:pos="1456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2E3D3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560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2C3E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Предложить единственному участнику открытого аукциона в электронной форме №</w:t>
      </w:r>
      <w:r w:rsidR="0058052D" w:rsidRPr="002C3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3E6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669E2" w:rsidRPr="002C3E6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2C3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2C3E6D" w:rsidRPr="002C3E6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Обществу с ограниченной ответственностью «МЕДИА СТРИТ»</w:t>
      </w:r>
      <w:r w:rsidR="00CC504A" w:rsidRPr="002C3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3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(ИНН </w:t>
      </w:r>
      <w:r w:rsidR="002C3E6D" w:rsidRPr="002C3E6D">
        <w:rPr>
          <w:rFonts w:ascii="Times New Roman" w:eastAsia="Times New Roman" w:hAnsi="Times New Roman" w:cs="Times New Roman"/>
          <w:color w:val="212121"/>
          <w:w w:val="105"/>
          <w:sz w:val="24"/>
          <w:szCs w:val="24"/>
        </w:rPr>
        <w:t>5020086534</w:t>
      </w:r>
      <w:r w:rsidR="00CC504A" w:rsidRPr="002C3E6D">
        <w:rPr>
          <w:rFonts w:ascii="Times New Roman" w:eastAsia="Times New Roman" w:hAnsi="Times New Roman" w:cs="Times New Roman"/>
          <w:sz w:val="24"/>
          <w:szCs w:val="24"/>
          <w:lang w:eastAsia="ru-RU"/>
        </w:rPr>
        <w:t>, ОГР</w:t>
      </w:r>
      <w:r w:rsidR="002C3E6D" w:rsidRPr="002C3E6D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CC504A" w:rsidRPr="002C3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C3E6D" w:rsidRPr="002C3E6D">
        <w:rPr>
          <w:rFonts w:ascii="Times New Roman" w:eastAsia="Times New Roman" w:hAnsi="Times New Roman" w:cs="Times New Roman"/>
          <w:color w:val="212121"/>
          <w:w w:val="105"/>
          <w:sz w:val="24"/>
          <w:szCs w:val="24"/>
        </w:rPr>
        <w:t>1195081078500</w:t>
      </w:r>
      <w:r w:rsidRPr="002C3E6D">
        <w:rPr>
          <w:rFonts w:ascii="Times New Roman" w:eastAsia="Times New Roman" w:hAnsi="Times New Roman" w:cs="Times New Roman"/>
          <w:sz w:val="24"/>
          <w:szCs w:val="24"/>
          <w:lang w:eastAsia="ru-RU"/>
        </w:rPr>
        <w:t>),</w:t>
      </w:r>
      <w:r w:rsidRPr="00560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заявка которого соответствует требованиям, установленным </w:t>
      </w:r>
      <w:r w:rsidR="002C3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05F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</w:t>
      </w:r>
      <w:r w:rsidR="002C3E6D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560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проведении электронного аукциона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 w:rsidR="00D66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</w:t>
      </w:r>
      <w:r w:rsidR="002C3E6D" w:rsidRPr="00C353BD">
        <w:rPr>
          <w:rFonts w:ascii="Times New Roman" w:hAnsi="Times New Roman" w:cs="Times New Roman"/>
          <w:sz w:val="24"/>
          <w:szCs w:val="24"/>
        </w:rPr>
        <w:t>на право заключения договоров на установку и эксплуатацию рекламных конструкций на территории городского округа Кашира Московской области</w:t>
      </w:r>
      <w:r w:rsidR="002C3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669E2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25.01.2022г.</w:t>
      </w:r>
      <w:r w:rsidRPr="00560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заключить </w:t>
      </w:r>
      <w:r w:rsidRPr="005605F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Договор по начальной (минимальной) цене договора (цене лота) в</w:t>
      </w:r>
      <w:proofErr w:type="gramEnd"/>
      <w:r w:rsidRPr="00560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60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размере </w:t>
      </w:r>
      <w:r w:rsidR="00D669E2" w:rsidRPr="00055DE7">
        <w:rPr>
          <w:rFonts w:ascii="Times New Roman" w:eastAsia="Calibri" w:hAnsi="Times New Roman" w:cs="Times New Roman"/>
          <w:sz w:val="24"/>
          <w:szCs w:val="24"/>
        </w:rPr>
        <w:t>36</w:t>
      </w:r>
      <w:r w:rsidR="00D669E2">
        <w:rPr>
          <w:rFonts w:ascii="Times New Roman" w:eastAsia="Calibri" w:hAnsi="Times New Roman" w:cs="Times New Roman"/>
          <w:sz w:val="24"/>
          <w:szCs w:val="24"/>
        </w:rPr>
        <w:t>037,09</w:t>
      </w:r>
      <w:r w:rsidR="00D669E2" w:rsidRPr="00055DE7">
        <w:rPr>
          <w:rFonts w:ascii="Times New Roman" w:eastAsia="Calibri" w:hAnsi="Times New Roman" w:cs="Times New Roman"/>
          <w:sz w:val="24"/>
          <w:szCs w:val="24"/>
        </w:rPr>
        <w:t xml:space="preserve"> руб. (Тридцать </w:t>
      </w:r>
      <w:r w:rsidR="00D669E2">
        <w:rPr>
          <w:rFonts w:ascii="Times New Roman" w:eastAsia="Calibri" w:hAnsi="Times New Roman" w:cs="Times New Roman"/>
          <w:sz w:val="24"/>
          <w:szCs w:val="24"/>
        </w:rPr>
        <w:t>шесть тысяч тридцать семь рублей 09</w:t>
      </w:r>
      <w:r w:rsidR="00D669E2" w:rsidRPr="00055DE7">
        <w:rPr>
          <w:rFonts w:ascii="Times New Roman" w:eastAsia="Calibri" w:hAnsi="Times New Roman" w:cs="Times New Roman"/>
          <w:sz w:val="24"/>
          <w:szCs w:val="24"/>
        </w:rPr>
        <w:t xml:space="preserve"> коп</w:t>
      </w:r>
      <w:r w:rsidR="00D669E2">
        <w:rPr>
          <w:rFonts w:ascii="Times New Roman" w:eastAsia="Calibri" w:hAnsi="Times New Roman" w:cs="Times New Roman"/>
          <w:sz w:val="24"/>
          <w:szCs w:val="24"/>
        </w:rPr>
        <w:t>.</w:t>
      </w:r>
      <w:r w:rsidR="00D669E2" w:rsidRPr="00055DE7">
        <w:rPr>
          <w:rFonts w:ascii="Times New Roman" w:eastAsia="Calibri" w:hAnsi="Times New Roman" w:cs="Times New Roman"/>
          <w:sz w:val="24"/>
          <w:szCs w:val="24"/>
        </w:rPr>
        <w:t xml:space="preserve">), в том числе НДС 20% - </w:t>
      </w:r>
      <w:r w:rsidR="00D669E2">
        <w:rPr>
          <w:rFonts w:ascii="Times New Roman" w:eastAsia="Calibri" w:hAnsi="Times New Roman" w:cs="Times New Roman"/>
          <w:sz w:val="24"/>
          <w:szCs w:val="24"/>
        </w:rPr>
        <w:t>6006,1</w:t>
      </w:r>
      <w:r w:rsidR="00D669E2" w:rsidRPr="00055DE7">
        <w:rPr>
          <w:rFonts w:ascii="Times New Roman" w:eastAsia="Calibri" w:hAnsi="Times New Roman" w:cs="Times New Roman"/>
          <w:sz w:val="24"/>
          <w:szCs w:val="24"/>
        </w:rPr>
        <w:t>8</w:t>
      </w:r>
      <w:proofErr w:type="gramEnd"/>
      <w:r w:rsidR="00D669E2" w:rsidRPr="00055DE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D669E2" w:rsidRPr="00055DE7">
        <w:rPr>
          <w:rFonts w:ascii="Times New Roman" w:eastAsia="Calibri" w:hAnsi="Times New Roman" w:cs="Times New Roman"/>
          <w:sz w:val="24"/>
          <w:szCs w:val="24"/>
        </w:rPr>
        <w:t>руб</w:t>
      </w:r>
      <w:proofErr w:type="gramEnd"/>
      <w:r w:rsidR="00D669E2" w:rsidRPr="00055DE7">
        <w:rPr>
          <w:rFonts w:ascii="Times New Roman" w:eastAsia="Calibri" w:hAnsi="Times New Roman" w:cs="Times New Roman"/>
          <w:sz w:val="24"/>
          <w:szCs w:val="24"/>
        </w:rPr>
        <w:t>. (</w:t>
      </w:r>
      <w:proofErr w:type="gramStart"/>
      <w:r w:rsidR="00D669E2">
        <w:rPr>
          <w:rFonts w:ascii="Times New Roman" w:eastAsia="Calibri" w:hAnsi="Times New Roman" w:cs="Times New Roman"/>
          <w:sz w:val="24"/>
          <w:szCs w:val="24"/>
        </w:rPr>
        <w:t xml:space="preserve">Шесть тысяч шесть </w:t>
      </w:r>
      <w:r w:rsidR="00D669E2" w:rsidRPr="00055DE7">
        <w:rPr>
          <w:rFonts w:ascii="Times New Roman" w:eastAsia="Calibri" w:hAnsi="Times New Roman" w:cs="Times New Roman"/>
          <w:sz w:val="24"/>
          <w:szCs w:val="24"/>
        </w:rPr>
        <w:t>рублей 18 коп</w:t>
      </w:r>
      <w:r w:rsidR="00D669E2">
        <w:rPr>
          <w:rFonts w:ascii="Times New Roman" w:eastAsia="Calibri" w:hAnsi="Times New Roman" w:cs="Times New Roman"/>
          <w:sz w:val="24"/>
          <w:szCs w:val="24"/>
        </w:rPr>
        <w:t>.).</w:t>
      </w:r>
      <w:bookmarkStart w:id="0" w:name="_GoBack"/>
      <w:bookmarkEnd w:id="0"/>
      <w:proofErr w:type="gramEnd"/>
    </w:p>
    <w:p w:rsidR="00CA02AD" w:rsidRDefault="00CA02AD" w:rsidP="00CA02AD">
      <w:pPr>
        <w:widowControl w:val="0"/>
        <w:shd w:val="clear" w:color="auto" w:fill="FFFFFF"/>
        <w:autoSpaceDE w:val="0"/>
        <w:autoSpaceDN w:val="0"/>
        <w:adjustRightInd w:val="0"/>
        <w:spacing w:before="1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D3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560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2E3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 может быть заключен не ранее чем через 10 дней и в срок не позднее 20 дней </w:t>
      </w:r>
      <w:proofErr w:type="gramStart"/>
      <w:r w:rsidRPr="002E3D30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размещения</w:t>
      </w:r>
      <w:proofErr w:type="gramEnd"/>
      <w:r w:rsidRPr="002E3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электронной площадке </w:t>
      </w:r>
      <w:r w:rsidR="0058052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протокола</w:t>
      </w:r>
      <w:r w:rsidRPr="002E3D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A02AD" w:rsidRPr="002E3D30" w:rsidRDefault="00CA02AD" w:rsidP="00CA02AD">
      <w:pPr>
        <w:pStyle w:val="ConsPlusTitle"/>
        <w:tabs>
          <w:tab w:val="left" w:pos="851"/>
        </w:tabs>
        <w:suppressAutoHyphens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3D30">
        <w:rPr>
          <w:rFonts w:ascii="Times New Roman" w:hAnsi="Times New Roman" w:cs="Times New Roman"/>
          <w:b w:val="0"/>
          <w:sz w:val="24"/>
          <w:szCs w:val="24"/>
        </w:rPr>
        <w:t xml:space="preserve">   </w:t>
      </w:r>
      <w:r w:rsidRPr="00761FC6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Pr="002E3D30">
        <w:rPr>
          <w:rFonts w:ascii="Times New Roman" w:hAnsi="Times New Roman" w:cs="Times New Roman"/>
          <w:b w:val="0"/>
          <w:sz w:val="24"/>
          <w:szCs w:val="24"/>
        </w:rPr>
        <w:t xml:space="preserve">       1</w:t>
      </w:r>
      <w:r>
        <w:rPr>
          <w:rFonts w:ascii="Times New Roman" w:hAnsi="Times New Roman" w:cs="Times New Roman"/>
          <w:b w:val="0"/>
          <w:sz w:val="24"/>
          <w:szCs w:val="24"/>
        </w:rPr>
        <w:t>5</w:t>
      </w:r>
      <w:r w:rsidRPr="002E3D30">
        <w:rPr>
          <w:rFonts w:ascii="Times New Roman" w:hAnsi="Times New Roman" w:cs="Times New Roman"/>
          <w:b w:val="0"/>
          <w:sz w:val="24"/>
          <w:szCs w:val="24"/>
        </w:rPr>
        <w:t>.</w:t>
      </w:r>
      <w:r w:rsidRPr="002E3D30">
        <w:rPr>
          <w:rFonts w:ascii="Times New Roman" w:hAnsi="Times New Roman" w:cs="Times New Roman"/>
          <w:b w:val="0"/>
          <w:sz w:val="24"/>
          <w:szCs w:val="24"/>
        </w:rPr>
        <w:tab/>
        <w:t xml:space="preserve">Настоящий протокол подлежит размещению на электронной площадке www.rts­tender.ru, официальном сайте </w:t>
      </w:r>
      <w:r>
        <w:rPr>
          <w:rFonts w:ascii="Times New Roman" w:hAnsi="Times New Roman" w:cs="Times New Roman"/>
          <w:b w:val="0"/>
          <w:sz w:val="24"/>
          <w:szCs w:val="24"/>
        </w:rPr>
        <w:t>А</w:t>
      </w:r>
      <w:r w:rsidRPr="002E3D30">
        <w:rPr>
          <w:rFonts w:ascii="Times New Roman" w:hAnsi="Times New Roman" w:cs="Times New Roman"/>
          <w:b w:val="0"/>
          <w:sz w:val="24"/>
          <w:szCs w:val="24"/>
        </w:rPr>
        <w:t xml:space="preserve">дминистрации городского округа Кашира </w:t>
      </w:r>
      <w:r w:rsidRPr="002E3D30">
        <w:rPr>
          <w:rFonts w:ascii="Times New Roman" w:hAnsi="Times New Roman" w:cs="Times New Roman"/>
          <w:b w:val="0"/>
          <w:sz w:val="24"/>
          <w:szCs w:val="24"/>
          <w:lang w:val="en-US"/>
        </w:rPr>
        <w:t>www</w:t>
      </w:r>
      <w:r w:rsidRPr="002E3D30">
        <w:rPr>
          <w:rFonts w:ascii="Times New Roman" w:hAnsi="Times New Roman" w:cs="Times New Roman"/>
          <w:b w:val="0"/>
          <w:sz w:val="24"/>
          <w:szCs w:val="24"/>
        </w:rPr>
        <w:t>.</w:t>
      </w:r>
      <w:proofErr w:type="spellStart"/>
      <w:r w:rsidRPr="002E3D30">
        <w:rPr>
          <w:rFonts w:ascii="Times New Roman" w:hAnsi="Times New Roman" w:cs="Times New Roman"/>
          <w:b w:val="0"/>
          <w:sz w:val="24"/>
          <w:szCs w:val="24"/>
          <w:lang w:val="en-US"/>
        </w:rPr>
        <w:t>kashira</w:t>
      </w:r>
      <w:proofErr w:type="spellEnd"/>
      <w:r w:rsidRPr="002E3D30">
        <w:rPr>
          <w:rFonts w:ascii="Times New Roman" w:hAnsi="Times New Roman" w:cs="Times New Roman"/>
          <w:b w:val="0"/>
          <w:sz w:val="24"/>
          <w:szCs w:val="24"/>
        </w:rPr>
        <w:t>.</w:t>
      </w:r>
      <w:r w:rsidRPr="002E3D30">
        <w:rPr>
          <w:rFonts w:ascii="Times New Roman" w:hAnsi="Times New Roman" w:cs="Times New Roman"/>
          <w:b w:val="0"/>
          <w:sz w:val="24"/>
          <w:szCs w:val="24"/>
          <w:lang w:val="en-US"/>
        </w:rPr>
        <w:t>org</w:t>
      </w:r>
      <w:r w:rsidRPr="002E3D30">
        <w:rPr>
          <w:rFonts w:ascii="Times New Roman" w:hAnsi="Times New Roman" w:cs="Times New Roman"/>
          <w:b w:val="0"/>
          <w:sz w:val="24"/>
          <w:szCs w:val="24"/>
        </w:rPr>
        <w:t>, сайте ЕПТ МО, официальном сайте торгов РФ www.torgi.gov.ru</w:t>
      </w:r>
      <w:r w:rsidRPr="002E3D30">
        <w:rPr>
          <w:rFonts w:ascii="Times New Roman" w:hAnsi="Times New Roman" w:cs="Times New Roman"/>
          <w:sz w:val="24"/>
          <w:szCs w:val="24"/>
        </w:rPr>
        <w:t>.</w:t>
      </w:r>
    </w:p>
    <w:p w:rsidR="00CA02AD" w:rsidRPr="002E3D30" w:rsidRDefault="00CA02AD" w:rsidP="00CA02AD">
      <w:pPr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3D3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2E3D30">
        <w:rPr>
          <w:rFonts w:ascii="Times New Roman" w:hAnsi="Times New Roman" w:cs="Times New Roman"/>
          <w:sz w:val="24"/>
          <w:szCs w:val="24"/>
        </w:rPr>
        <w:t>.</w:t>
      </w:r>
      <w:r w:rsidRPr="002E3D30">
        <w:rPr>
          <w:rFonts w:ascii="Times New Roman" w:hAnsi="Times New Roman" w:cs="Times New Roman"/>
          <w:sz w:val="24"/>
          <w:szCs w:val="24"/>
        </w:rPr>
        <w:tab/>
        <w:t xml:space="preserve">Настоящий протокол составлен в 2-х экземплярах, имеющих равную юридическую силу, подлежит хранению в течение 3-х лет в Комитете по управлению имуществом администрации городского округа Кашира Московской области. </w:t>
      </w:r>
    </w:p>
    <w:p w:rsidR="00CA02AD" w:rsidRPr="002E3D30" w:rsidRDefault="00CA02AD" w:rsidP="00CA02AD">
      <w:pPr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3D3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2E3D30">
        <w:rPr>
          <w:rFonts w:ascii="Times New Roman" w:hAnsi="Times New Roman" w:cs="Times New Roman"/>
          <w:sz w:val="24"/>
          <w:szCs w:val="24"/>
        </w:rPr>
        <w:t>.</w:t>
      </w:r>
      <w:r w:rsidRPr="002E3D30">
        <w:rPr>
          <w:rFonts w:ascii="Times New Roman" w:hAnsi="Times New Roman" w:cs="Times New Roman"/>
          <w:sz w:val="24"/>
          <w:szCs w:val="24"/>
        </w:rPr>
        <w:tab/>
        <w:t xml:space="preserve">Протокол подписан всеми присутствующими членами </w:t>
      </w:r>
      <w:r>
        <w:rPr>
          <w:rFonts w:ascii="Times New Roman" w:hAnsi="Times New Roman" w:cs="Times New Roman"/>
          <w:sz w:val="24"/>
          <w:szCs w:val="24"/>
        </w:rPr>
        <w:t>Комиссии</w:t>
      </w:r>
      <w:r w:rsidRPr="002E3D30">
        <w:rPr>
          <w:rFonts w:ascii="Times New Roman" w:hAnsi="Times New Roman" w:cs="Times New Roman"/>
          <w:sz w:val="24"/>
          <w:szCs w:val="24"/>
        </w:rPr>
        <w:t>:</w:t>
      </w:r>
    </w:p>
    <w:p w:rsidR="00CA02AD" w:rsidRPr="002E3D30" w:rsidRDefault="00CA02AD" w:rsidP="00CA02AD">
      <w:pPr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A02AD" w:rsidRPr="002E3D30" w:rsidRDefault="00CA02AD" w:rsidP="00CA02AD">
      <w:pPr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3D30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CA02AD" w:rsidRPr="002E3D30" w:rsidRDefault="00CA02AD" w:rsidP="00CA02A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02AD" w:rsidRPr="002E3D30" w:rsidRDefault="00CA02AD" w:rsidP="00CA02AD">
      <w:pPr>
        <w:spacing w:after="0" w:line="240" w:lineRule="auto"/>
        <w:ind w:right="-1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E3D30">
        <w:rPr>
          <w:rFonts w:ascii="Times New Roman" w:hAnsi="Times New Roman" w:cs="Times New Roman"/>
          <w:sz w:val="24"/>
          <w:szCs w:val="24"/>
        </w:rPr>
        <w:t>______________________________________</w:t>
      </w:r>
      <w:proofErr w:type="spellStart"/>
      <w:r w:rsidRPr="002E3D30">
        <w:rPr>
          <w:rFonts w:ascii="Times New Roman" w:hAnsi="Times New Roman" w:cs="Times New Roman"/>
          <w:sz w:val="24"/>
          <w:szCs w:val="24"/>
        </w:rPr>
        <w:t>Родиков</w:t>
      </w:r>
      <w:proofErr w:type="spellEnd"/>
      <w:r w:rsidRPr="002E3D30">
        <w:rPr>
          <w:rFonts w:ascii="Times New Roman" w:hAnsi="Times New Roman" w:cs="Times New Roman"/>
          <w:sz w:val="24"/>
          <w:szCs w:val="24"/>
        </w:rPr>
        <w:t xml:space="preserve"> М.Л.</w:t>
      </w:r>
    </w:p>
    <w:p w:rsidR="00CA02AD" w:rsidRPr="002E3D30" w:rsidRDefault="00CA02AD" w:rsidP="00CA02AD">
      <w:pPr>
        <w:spacing w:after="0" w:line="240" w:lineRule="auto"/>
        <w:ind w:right="-1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A02AD" w:rsidRPr="002E3D30" w:rsidRDefault="00CA02AD" w:rsidP="00CA02AD">
      <w:pPr>
        <w:spacing w:after="0" w:line="240" w:lineRule="auto"/>
        <w:ind w:right="-1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E3D30">
        <w:rPr>
          <w:rFonts w:ascii="Times New Roman" w:hAnsi="Times New Roman" w:cs="Times New Roman"/>
          <w:sz w:val="24"/>
          <w:szCs w:val="24"/>
        </w:rPr>
        <w:t>_____________________________________Терентьева В.С.</w:t>
      </w:r>
    </w:p>
    <w:p w:rsidR="00CA02AD" w:rsidRPr="002E3D30" w:rsidRDefault="00CA02AD" w:rsidP="00CA02AD">
      <w:pPr>
        <w:spacing w:after="0" w:line="240" w:lineRule="auto"/>
        <w:ind w:right="-1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A02AD" w:rsidRPr="002E3D30" w:rsidRDefault="00CA02AD" w:rsidP="00CA02AD">
      <w:pPr>
        <w:spacing w:after="0" w:line="240" w:lineRule="auto"/>
        <w:ind w:right="-1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E3D30">
        <w:rPr>
          <w:rFonts w:ascii="Times New Roman" w:hAnsi="Times New Roman" w:cs="Times New Roman"/>
          <w:sz w:val="24"/>
          <w:szCs w:val="24"/>
        </w:rPr>
        <w:t>_____________________________________</w:t>
      </w:r>
      <w:proofErr w:type="spellStart"/>
      <w:r w:rsidRPr="002E3D30">
        <w:rPr>
          <w:rFonts w:ascii="Times New Roman" w:hAnsi="Times New Roman" w:cs="Times New Roman"/>
          <w:sz w:val="24"/>
          <w:szCs w:val="24"/>
        </w:rPr>
        <w:t>Здоровцева</w:t>
      </w:r>
      <w:proofErr w:type="spellEnd"/>
      <w:r w:rsidRPr="002E3D30">
        <w:rPr>
          <w:rFonts w:ascii="Times New Roman" w:hAnsi="Times New Roman" w:cs="Times New Roman"/>
          <w:sz w:val="24"/>
          <w:szCs w:val="24"/>
        </w:rPr>
        <w:t xml:space="preserve"> Е.Н.</w:t>
      </w:r>
    </w:p>
    <w:p w:rsidR="00CA02AD" w:rsidRPr="002E3D30" w:rsidRDefault="00CA02AD" w:rsidP="00CA02AD">
      <w:pPr>
        <w:spacing w:after="0" w:line="240" w:lineRule="auto"/>
        <w:ind w:right="-1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A02AD" w:rsidRDefault="00CA02AD" w:rsidP="00CA02AD">
      <w:pPr>
        <w:spacing w:after="0" w:line="240" w:lineRule="auto"/>
        <w:ind w:right="-1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E3D30">
        <w:rPr>
          <w:rFonts w:ascii="Times New Roman" w:hAnsi="Times New Roman" w:cs="Times New Roman"/>
          <w:sz w:val="24"/>
          <w:szCs w:val="24"/>
        </w:rPr>
        <w:t>____________________________________</w:t>
      </w:r>
      <w:proofErr w:type="spellStart"/>
      <w:r w:rsidRPr="002E3D30">
        <w:rPr>
          <w:rFonts w:ascii="Times New Roman" w:hAnsi="Times New Roman" w:cs="Times New Roman"/>
          <w:sz w:val="24"/>
          <w:szCs w:val="24"/>
        </w:rPr>
        <w:t>Мишустина</w:t>
      </w:r>
      <w:proofErr w:type="spellEnd"/>
      <w:r w:rsidRPr="002E3D30">
        <w:rPr>
          <w:rFonts w:ascii="Times New Roman" w:hAnsi="Times New Roman" w:cs="Times New Roman"/>
          <w:sz w:val="24"/>
          <w:szCs w:val="24"/>
        </w:rPr>
        <w:t xml:space="preserve"> Н.П.</w:t>
      </w:r>
    </w:p>
    <w:p w:rsidR="00D669E2" w:rsidRDefault="00D669E2" w:rsidP="00CA02AD">
      <w:pPr>
        <w:spacing w:after="0" w:line="240" w:lineRule="auto"/>
        <w:ind w:right="-1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D669E2" w:rsidRDefault="00D669E2" w:rsidP="00D669E2">
      <w:pPr>
        <w:spacing w:after="0" w:line="240" w:lineRule="auto"/>
        <w:ind w:right="-1"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E3D30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2E3D30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Котов Д.С</w:t>
      </w:r>
      <w:r w:rsidRPr="002E3D30">
        <w:rPr>
          <w:rFonts w:ascii="Times New Roman" w:hAnsi="Times New Roman" w:cs="Times New Roman"/>
          <w:sz w:val="24"/>
          <w:szCs w:val="24"/>
        </w:rPr>
        <w:t>.</w:t>
      </w:r>
    </w:p>
    <w:p w:rsidR="00D669E2" w:rsidRPr="00347C5C" w:rsidRDefault="00D669E2" w:rsidP="00D669E2">
      <w:pPr>
        <w:tabs>
          <w:tab w:val="left" w:pos="6083"/>
        </w:tabs>
        <w:spacing w:after="0" w:line="240" w:lineRule="auto"/>
        <w:ind w:right="-1" w:firstLine="709"/>
        <w:rPr>
          <w:rFonts w:ascii="Times New Roman" w:hAnsi="Times New Roman" w:cs="Times New Roman"/>
          <w:sz w:val="24"/>
          <w:szCs w:val="24"/>
        </w:rPr>
      </w:pPr>
    </w:p>
    <w:p w:rsidR="004B1700" w:rsidRPr="00347C5C" w:rsidRDefault="004B1700" w:rsidP="00CA02AD">
      <w:pPr>
        <w:pStyle w:val="ConsPlusTitle"/>
        <w:tabs>
          <w:tab w:val="left" w:pos="851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sectPr w:rsidR="004B1700" w:rsidRPr="00347C5C" w:rsidSect="004B17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DC8557A"/>
    <w:lvl w:ilvl="0">
      <w:numFmt w:val="decimal"/>
      <w:lvlText w:val="*"/>
      <w:lvlJc w:val="left"/>
    </w:lvl>
  </w:abstractNum>
  <w:abstractNum w:abstractNumId="1">
    <w:nsid w:val="047B04AE"/>
    <w:multiLevelType w:val="hybridMultilevel"/>
    <w:tmpl w:val="4CACEDB8"/>
    <w:lvl w:ilvl="0" w:tplc="AD02954C">
      <w:start w:val="1"/>
      <w:numFmt w:val="decimal"/>
      <w:lvlText w:val="2.2.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863B54"/>
    <w:multiLevelType w:val="multilevel"/>
    <w:tmpl w:val="C7464236"/>
    <w:lvl w:ilvl="0">
      <w:start w:val="7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05BC3818"/>
    <w:multiLevelType w:val="hybridMultilevel"/>
    <w:tmpl w:val="4F4EF510"/>
    <w:lvl w:ilvl="0" w:tplc="EB523544">
      <w:start w:val="1"/>
      <w:numFmt w:val="decimal"/>
      <w:lvlText w:val="%1."/>
      <w:lvlJc w:val="left"/>
      <w:pPr>
        <w:ind w:left="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11ED0A8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2C2E7BC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E860FF6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228C08C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276300E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88C0404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56E3560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7C62318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071B3498"/>
    <w:multiLevelType w:val="hybridMultilevel"/>
    <w:tmpl w:val="CBC626CA"/>
    <w:lvl w:ilvl="0" w:tplc="84C4D70C">
      <w:start w:val="1"/>
      <w:numFmt w:val="bullet"/>
      <w:lvlText w:val="-"/>
      <w:lvlJc w:val="left"/>
      <w:pPr>
        <w:ind w:left="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4A66276">
      <w:start w:val="1"/>
      <w:numFmt w:val="bullet"/>
      <w:lvlText w:val="o"/>
      <w:lvlJc w:val="left"/>
      <w:pPr>
        <w:ind w:left="1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3B62E98">
      <w:start w:val="1"/>
      <w:numFmt w:val="bullet"/>
      <w:lvlText w:val="▪"/>
      <w:lvlJc w:val="left"/>
      <w:pPr>
        <w:ind w:left="2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8341210">
      <w:start w:val="1"/>
      <w:numFmt w:val="bullet"/>
      <w:lvlText w:val="•"/>
      <w:lvlJc w:val="left"/>
      <w:pPr>
        <w:ind w:left="2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F7E44F4">
      <w:start w:val="1"/>
      <w:numFmt w:val="bullet"/>
      <w:lvlText w:val="o"/>
      <w:lvlJc w:val="left"/>
      <w:pPr>
        <w:ind w:left="3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DA858D0">
      <w:start w:val="1"/>
      <w:numFmt w:val="bullet"/>
      <w:lvlText w:val="▪"/>
      <w:lvlJc w:val="left"/>
      <w:pPr>
        <w:ind w:left="4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EF609B8">
      <w:start w:val="1"/>
      <w:numFmt w:val="bullet"/>
      <w:lvlText w:val="•"/>
      <w:lvlJc w:val="left"/>
      <w:pPr>
        <w:ind w:left="5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776385C">
      <w:start w:val="1"/>
      <w:numFmt w:val="bullet"/>
      <w:lvlText w:val="o"/>
      <w:lvlJc w:val="left"/>
      <w:pPr>
        <w:ind w:left="5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296D97C">
      <w:start w:val="1"/>
      <w:numFmt w:val="bullet"/>
      <w:lvlText w:val="▪"/>
      <w:lvlJc w:val="left"/>
      <w:pPr>
        <w:ind w:left="6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0D733637"/>
    <w:multiLevelType w:val="hybridMultilevel"/>
    <w:tmpl w:val="34D2C568"/>
    <w:lvl w:ilvl="0" w:tplc="E32CBF4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536DD4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EA283A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FE2856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AD0409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E549E4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054970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AC66E4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88649F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0525EBE"/>
    <w:multiLevelType w:val="multilevel"/>
    <w:tmpl w:val="BD6ED4D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114E1C65"/>
    <w:multiLevelType w:val="multilevel"/>
    <w:tmpl w:val="0B422CE6"/>
    <w:lvl w:ilvl="0">
      <w:start w:val="6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25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0" w:hanging="2160"/>
      </w:pPr>
      <w:rPr>
        <w:rFonts w:hint="default"/>
      </w:rPr>
    </w:lvl>
  </w:abstractNum>
  <w:abstractNum w:abstractNumId="8">
    <w:nsid w:val="1F1E03FC"/>
    <w:multiLevelType w:val="hybridMultilevel"/>
    <w:tmpl w:val="90A243D6"/>
    <w:lvl w:ilvl="0" w:tplc="CCE85D10">
      <w:start w:val="1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BF1A62"/>
    <w:multiLevelType w:val="hybridMultilevel"/>
    <w:tmpl w:val="CA885412"/>
    <w:lvl w:ilvl="0" w:tplc="8B80216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55840B0">
      <w:start w:val="1"/>
      <w:numFmt w:val="bullet"/>
      <w:lvlText w:val="o"/>
      <w:lvlJc w:val="left"/>
      <w:pPr>
        <w:ind w:left="1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C78B20C">
      <w:start w:val="1"/>
      <w:numFmt w:val="bullet"/>
      <w:lvlText w:val="▪"/>
      <w:lvlJc w:val="left"/>
      <w:pPr>
        <w:ind w:left="2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2306D54">
      <w:start w:val="1"/>
      <w:numFmt w:val="bullet"/>
      <w:lvlText w:val="•"/>
      <w:lvlJc w:val="left"/>
      <w:pPr>
        <w:ind w:left="2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0ACB71E">
      <w:start w:val="1"/>
      <w:numFmt w:val="bullet"/>
      <w:lvlText w:val="o"/>
      <w:lvlJc w:val="left"/>
      <w:pPr>
        <w:ind w:left="3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09ECD24">
      <w:start w:val="1"/>
      <w:numFmt w:val="bullet"/>
      <w:lvlText w:val="▪"/>
      <w:lvlJc w:val="left"/>
      <w:pPr>
        <w:ind w:left="4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C4A75DE">
      <w:start w:val="1"/>
      <w:numFmt w:val="bullet"/>
      <w:lvlText w:val="•"/>
      <w:lvlJc w:val="left"/>
      <w:pPr>
        <w:ind w:left="5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CC81904">
      <w:start w:val="1"/>
      <w:numFmt w:val="bullet"/>
      <w:lvlText w:val="o"/>
      <w:lvlJc w:val="left"/>
      <w:pPr>
        <w:ind w:left="5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432C8B6">
      <w:start w:val="1"/>
      <w:numFmt w:val="bullet"/>
      <w:lvlText w:val="▪"/>
      <w:lvlJc w:val="left"/>
      <w:pPr>
        <w:ind w:left="6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2C6A1BC9"/>
    <w:multiLevelType w:val="multilevel"/>
    <w:tmpl w:val="8F4E4E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69" w:hanging="360"/>
      </w:pPr>
      <w:rPr>
        <w:rFonts w:ascii="Times New Roman" w:eastAsia="Times New Roman" w:hAnsi="Times New Roman"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ascii="Times New Roman" w:eastAsia="Times New Roman" w:hAnsi="Times New Roman"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ascii="Times New Roman" w:eastAsia="Times New Roman" w:hAnsi="Times New Roman"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eastAsia="Times New Roman" w:hAnsi="Times New Roman"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ascii="Times New Roman" w:eastAsia="Times New Roman" w:hAnsi="Times New Roman"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ascii="Times New Roman" w:eastAsia="Times New Roman" w:hAnsi="Times New Roman"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ascii="Times New Roman" w:eastAsia="Times New Roman" w:hAnsi="Times New Roman"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ascii="Times New Roman" w:eastAsia="Times New Roman" w:hAnsi="Times New Roman" w:cs="Times New Roman" w:hint="default"/>
        <w:b/>
      </w:rPr>
    </w:lvl>
  </w:abstractNum>
  <w:abstractNum w:abstractNumId="11">
    <w:nsid w:val="2D167208"/>
    <w:multiLevelType w:val="multilevel"/>
    <w:tmpl w:val="D108B536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40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20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2">
    <w:nsid w:val="2E1506E1"/>
    <w:multiLevelType w:val="hybridMultilevel"/>
    <w:tmpl w:val="430EF7AC"/>
    <w:lvl w:ilvl="0" w:tplc="4E2E94CA">
      <w:start w:val="1"/>
      <w:numFmt w:val="decimal"/>
      <w:lvlText w:val="%1."/>
      <w:lvlJc w:val="left"/>
      <w:pPr>
        <w:ind w:left="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D961B44">
      <w:start w:val="1"/>
      <w:numFmt w:val="lowerLetter"/>
      <w:lvlText w:val="%2"/>
      <w:lvlJc w:val="left"/>
      <w:pPr>
        <w:ind w:left="1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04AA12A">
      <w:start w:val="1"/>
      <w:numFmt w:val="lowerRoman"/>
      <w:lvlText w:val="%3"/>
      <w:lvlJc w:val="left"/>
      <w:pPr>
        <w:ind w:left="2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4628AC2">
      <w:start w:val="1"/>
      <w:numFmt w:val="decimal"/>
      <w:lvlText w:val="%4"/>
      <w:lvlJc w:val="left"/>
      <w:pPr>
        <w:ind w:left="3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226E3A8">
      <w:start w:val="1"/>
      <w:numFmt w:val="lowerLetter"/>
      <w:lvlText w:val="%5"/>
      <w:lvlJc w:val="left"/>
      <w:pPr>
        <w:ind w:left="3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AEEB138">
      <w:start w:val="1"/>
      <w:numFmt w:val="lowerRoman"/>
      <w:lvlText w:val="%6"/>
      <w:lvlJc w:val="left"/>
      <w:pPr>
        <w:ind w:left="4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A5424AA">
      <w:start w:val="1"/>
      <w:numFmt w:val="decimal"/>
      <w:lvlText w:val="%7"/>
      <w:lvlJc w:val="left"/>
      <w:pPr>
        <w:ind w:left="54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044545C">
      <w:start w:val="1"/>
      <w:numFmt w:val="lowerLetter"/>
      <w:lvlText w:val="%8"/>
      <w:lvlJc w:val="left"/>
      <w:pPr>
        <w:ind w:left="61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0B0DEC2">
      <w:start w:val="1"/>
      <w:numFmt w:val="lowerRoman"/>
      <w:lvlText w:val="%9"/>
      <w:lvlJc w:val="left"/>
      <w:pPr>
        <w:ind w:left="68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339051F3"/>
    <w:multiLevelType w:val="multilevel"/>
    <w:tmpl w:val="A5EAA016"/>
    <w:lvl w:ilvl="0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1506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866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226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cs="Times New Roman" w:hint="default"/>
        <w:b w:val="0"/>
      </w:rPr>
    </w:lvl>
  </w:abstractNum>
  <w:abstractNum w:abstractNumId="14">
    <w:nsid w:val="34902EAE"/>
    <w:multiLevelType w:val="multilevel"/>
    <w:tmpl w:val="0B46C3DE"/>
    <w:lvl w:ilvl="0">
      <w:start w:val="7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0" w:hanging="750"/>
      </w:pPr>
      <w:rPr>
        <w:rFonts w:hint="default"/>
      </w:rPr>
    </w:lvl>
    <w:lvl w:ilvl="2">
      <w:start w:val="10"/>
      <w:numFmt w:val="decimal"/>
      <w:lvlText w:val="%1.%2.%3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>
    <w:nsid w:val="37382E14"/>
    <w:multiLevelType w:val="multilevel"/>
    <w:tmpl w:val="D5EC6970"/>
    <w:lvl w:ilvl="0">
      <w:start w:val="1"/>
      <w:numFmt w:val="decimal"/>
      <w:lvlText w:val="%1."/>
      <w:lvlJc w:val="left"/>
      <w:pPr>
        <w:ind w:left="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45B45762"/>
    <w:multiLevelType w:val="multilevel"/>
    <w:tmpl w:val="3D9CFE64"/>
    <w:lvl w:ilvl="0">
      <w:start w:val="1"/>
      <w:numFmt w:val="decimal"/>
      <w:lvlText w:val="%1."/>
      <w:lvlJc w:val="left"/>
      <w:pPr>
        <w:ind w:left="4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4A2A7E8C"/>
    <w:multiLevelType w:val="hybridMultilevel"/>
    <w:tmpl w:val="9BF8F18A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222DE1"/>
    <w:multiLevelType w:val="multilevel"/>
    <w:tmpl w:val="8930571A"/>
    <w:lvl w:ilvl="0">
      <w:start w:val="7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9">
    <w:nsid w:val="4D976BD4"/>
    <w:multiLevelType w:val="hybridMultilevel"/>
    <w:tmpl w:val="E898A4BA"/>
    <w:lvl w:ilvl="0" w:tplc="ECCAAA70">
      <w:start w:val="7"/>
      <w:numFmt w:val="decimal"/>
      <w:lvlText w:val="%1."/>
      <w:lvlJc w:val="left"/>
      <w:pPr>
        <w:ind w:left="248" w:hanging="360"/>
      </w:pPr>
      <w:rPr>
        <w:rFonts w:hint="default"/>
        <w:w w:val="105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968" w:hanging="360"/>
      </w:pPr>
    </w:lvl>
    <w:lvl w:ilvl="2" w:tplc="0419001B" w:tentative="1">
      <w:start w:val="1"/>
      <w:numFmt w:val="lowerRoman"/>
      <w:lvlText w:val="%3."/>
      <w:lvlJc w:val="right"/>
      <w:pPr>
        <w:ind w:left="1688" w:hanging="180"/>
      </w:pPr>
    </w:lvl>
    <w:lvl w:ilvl="3" w:tplc="0419000F" w:tentative="1">
      <w:start w:val="1"/>
      <w:numFmt w:val="decimal"/>
      <w:lvlText w:val="%4."/>
      <w:lvlJc w:val="left"/>
      <w:pPr>
        <w:ind w:left="2408" w:hanging="360"/>
      </w:pPr>
    </w:lvl>
    <w:lvl w:ilvl="4" w:tplc="04190019" w:tentative="1">
      <w:start w:val="1"/>
      <w:numFmt w:val="lowerLetter"/>
      <w:lvlText w:val="%5."/>
      <w:lvlJc w:val="left"/>
      <w:pPr>
        <w:ind w:left="3128" w:hanging="360"/>
      </w:pPr>
    </w:lvl>
    <w:lvl w:ilvl="5" w:tplc="0419001B" w:tentative="1">
      <w:start w:val="1"/>
      <w:numFmt w:val="lowerRoman"/>
      <w:lvlText w:val="%6."/>
      <w:lvlJc w:val="right"/>
      <w:pPr>
        <w:ind w:left="3848" w:hanging="180"/>
      </w:pPr>
    </w:lvl>
    <w:lvl w:ilvl="6" w:tplc="0419000F" w:tentative="1">
      <w:start w:val="1"/>
      <w:numFmt w:val="decimal"/>
      <w:lvlText w:val="%7."/>
      <w:lvlJc w:val="left"/>
      <w:pPr>
        <w:ind w:left="4568" w:hanging="360"/>
      </w:pPr>
    </w:lvl>
    <w:lvl w:ilvl="7" w:tplc="04190019" w:tentative="1">
      <w:start w:val="1"/>
      <w:numFmt w:val="lowerLetter"/>
      <w:lvlText w:val="%8."/>
      <w:lvlJc w:val="left"/>
      <w:pPr>
        <w:ind w:left="5288" w:hanging="360"/>
      </w:pPr>
    </w:lvl>
    <w:lvl w:ilvl="8" w:tplc="0419001B" w:tentative="1">
      <w:start w:val="1"/>
      <w:numFmt w:val="lowerRoman"/>
      <w:lvlText w:val="%9."/>
      <w:lvlJc w:val="right"/>
      <w:pPr>
        <w:ind w:left="6008" w:hanging="180"/>
      </w:pPr>
    </w:lvl>
  </w:abstractNum>
  <w:abstractNum w:abstractNumId="20">
    <w:nsid w:val="4E5E262D"/>
    <w:multiLevelType w:val="multilevel"/>
    <w:tmpl w:val="8098C146"/>
    <w:lvl w:ilvl="0">
      <w:start w:val="1"/>
      <w:numFmt w:val="decimal"/>
      <w:lvlText w:val="28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27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14.%3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21">
    <w:nsid w:val="50761141"/>
    <w:multiLevelType w:val="multilevel"/>
    <w:tmpl w:val="46EE674C"/>
    <w:lvl w:ilvl="0">
      <w:start w:val="6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32" w:hanging="2160"/>
      </w:pPr>
      <w:rPr>
        <w:rFonts w:hint="default"/>
      </w:rPr>
    </w:lvl>
  </w:abstractNum>
  <w:abstractNum w:abstractNumId="22">
    <w:nsid w:val="508A0953"/>
    <w:multiLevelType w:val="multilevel"/>
    <w:tmpl w:val="D4569C2C"/>
    <w:lvl w:ilvl="0">
      <w:start w:val="6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23">
    <w:nsid w:val="52265291"/>
    <w:multiLevelType w:val="multilevel"/>
    <w:tmpl w:val="B350BBF8"/>
    <w:lvl w:ilvl="0">
      <w:start w:val="7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5"/>
      <w:numFmt w:val="decimal"/>
      <w:lvlText w:val="%1.%2.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ascii="Times New Roman" w:eastAsia="Times New Roman" w:hAnsi="Times New Roman" w:cs="Times New Roman" w:hint="default"/>
      </w:rPr>
    </w:lvl>
  </w:abstractNum>
  <w:abstractNum w:abstractNumId="24">
    <w:nsid w:val="546F5F78"/>
    <w:multiLevelType w:val="multilevel"/>
    <w:tmpl w:val="B2281A88"/>
    <w:lvl w:ilvl="0">
      <w:start w:val="6"/>
      <w:numFmt w:val="decimal"/>
      <w:lvlText w:val="%1."/>
      <w:lvlJc w:val="left"/>
      <w:pPr>
        <w:ind w:left="35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55D5237B"/>
    <w:multiLevelType w:val="hybridMultilevel"/>
    <w:tmpl w:val="D4568890"/>
    <w:lvl w:ilvl="0" w:tplc="8462400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F365400">
      <w:start w:val="1"/>
      <w:numFmt w:val="bullet"/>
      <w:lvlText w:val="o"/>
      <w:lvlJc w:val="left"/>
      <w:pPr>
        <w:ind w:left="1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374A110">
      <w:start w:val="1"/>
      <w:numFmt w:val="bullet"/>
      <w:lvlText w:val="▪"/>
      <w:lvlJc w:val="left"/>
      <w:pPr>
        <w:ind w:left="2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3D27EDC">
      <w:start w:val="1"/>
      <w:numFmt w:val="bullet"/>
      <w:lvlText w:val="•"/>
      <w:lvlJc w:val="left"/>
      <w:pPr>
        <w:ind w:left="2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7C235DE">
      <w:start w:val="1"/>
      <w:numFmt w:val="bullet"/>
      <w:lvlText w:val="o"/>
      <w:lvlJc w:val="left"/>
      <w:pPr>
        <w:ind w:left="3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50C1AD4">
      <w:start w:val="1"/>
      <w:numFmt w:val="bullet"/>
      <w:lvlText w:val="▪"/>
      <w:lvlJc w:val="left"/>
      <w:pPr>
        <w:ind w:left="4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44C7CAC">
      <w:start w:val="1"/>
      <w:numFmt w:val="bullet"/>
      <w:lvlText w:val="•"/>
      <w:lvlJc w:val="left"/>
      <w:pPr>
        <w:ind w:left="5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31CF320">
      <w:start w:val="1"/>
      <w:numFmt w:val="bullet"/>
      <w:lvlText w:val="o"/>
      <w:lvlJc w:val="left"/>
      <w:pPr>
        <w:ind w:left="5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CD81F66">
      <w:start w:val="1"/>
      <w:numFmt w:val="bullet"/>
      <w:lvlText w:val="▪"/>
      <w:lvlJc w:val="left"/>
      <w:pPr>
        <w:ind w:left="6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56FB2589"/>
    <w:multiLevelType w:val="hybridMultilevel"/>
    <w:tmpl w:val="7CD6A0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71473B0"/>
    <w:multiLevelType w:val="hybridMultilevel"/>
    <w:tmpl w:val="D0247C48"/>
    <w:lvl w:ilvl="0" w:tplc="70C80880">
      <w:start w:val="1"/>
      <w:numFmt w:val="bullet"/>
      <w:lvlText w:val="-"/>
      <w:lvlJc w:val="left"/>
      <w:pPr>
        <w:ind w:left="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FC64F58">
      <w:start w:val="1"/>
      <w:numFmt w:val="bullet"/>
      <w:lvlText w:val="o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6323132">
      <w:start w:val="1"/>
      <w:numFmt w:val="bullet"/>
      <w:lvlText w:val="▪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52487C0">
      <w:start w:val="1"/>
      <w:numFmt w:val="bullet"/>
      <w:lvlText w:val="•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EE66A32">
      <w:start w:val="1"/>
      <w:numFmt w:val="bullet"/>
      <w:lvlText w:val="o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A5C0806">
      <w:start w:val="1"/>
      <w:numFmt w:val="bullet"/>
      <w:lvlText w:val="▪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97EEF10">
      <w:start w:val="1"/>
      <w:numFmt w:val="bullet"/>
      <w:lvlText w:val="•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8EA6B42">
      <w:start w:val="1"/>
      <w:numFmt w:val="bullet"/>
      <w:lvlText w:val="o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DF405C4">
      <w:start w:val="1"/>
      <w:numFmt w:val="bullet"/>
      <w:lvlText w:val="▪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59A96F5A"/>
    <w:multiLevelType w:val="hybridMultilevel"/>
    <w:tmpl w:val="442CB6AE"/>
    <w:lvl w:ilvl="0" w:tplc="7004B656">
      <w:start w:val="1"/>
      <w:numFmt w:val="decimal"/>
      <w:lvlText w:val="3.4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44555F"/>
    <w:multiLevelType w:val="hybridMultilevel"/>
    <w:tmpl w:val="4ECEC89C"/>
    <w:lvl w:ilvl="0" w:tplc="82DEE64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4972FB"/>
    <w:multiLevelType w:val="multilevel"/>
    <w:tmpl w:val="D368B962"/>
    <w:lvl w:ilvl="0">
      <w:start w:val="9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6A6A3087"/>
    <w:multiLevelType w:val="hybridMultilevel"/>
    <w:tmpl w:val="0D805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D87DB1"/>
    <w:multiLevelType w:val="hybridMultilevel"/>
    <w:tmpl w:val="CB224EA8"/>
    <w:lvl w:ilvl="0" w:tplc="213A07E2">
      <w:start w:val="6"/>
      <w:numFmt w:val="decimal"/>
      <w:lvlText w:val="%1."/>
      <w:lvlJc w:val="left"/>
      <w:pPr>
        <w:ind w:left="248" w:hanging="360"/>
      </w:pPr>
      <w:rPr>
        <w:rFonts w:hint="default"/>
        <w:w w:val="105"/>
        <w:sz w:val="23"/>
      </w:rPr>
    </w:lvl>
    <w:lvl w:ilvl="1" w:tplc="04190019" w:tentative="1">
      <w:start w:val="1"/>
      <w:numFmt w:val="lowerLetter"/>
      <w:lvlText w:val="%2."/>
      <w:lvlJc w:val="left"/>
      <w:pPr>
        <w:ind w:left="968" w:hanging="360"/>
      </w:pPr>
    </w:lvl>
    <w:lvl w:ilvl="2" w:tplc="0419001B" w:tentative="1">
      <w:start w:val="1"/>
      <w:numFmt w:val="lowerRoman"/>
      <w:lvlText w:val="%3."/>
      <w:lvlJc w:val="right"/>
      <w:pPr>
        <w:ind w:left="1688" w:hanging="180"/>
      </w:pPr>
    </w:lvl>
    <w:lvl w:ilvl="3" w:tplc="0419000F" w:tentative="1">
      <w:start w:val="1"/>
      <w:numFmt w:val="decimal"/>
      <w:lvlText w:val="%4."/>
      <w:lvlJc w:val="left"/>
      <w:pPr>
        <w:ind w:left="2408" w:hanging="360"/>
      </w:pPr>
    </w:lvl>
    <w:lvl w:ilvl="4" w:tplc="04190019" w:tentative="1">
      <w:start w:val="1"/>
      <w:numFmt w:val="lowerLetter"/>
      <w:lvlText w:val="%5."/>
      <w:lvlJc w:val="left"/>
      <w:pPr>
        <w:ind w:left="3128" w:hanging="360"/>
      </w:pPr>
    </w:lvl>
    <w:lvl w:ilvl="5" w:tplc="0419001B" w:tentative="1">
      <w:start w:val="1"/>
      <w:numFmt w:val="lowerRoman"/>
      <w:lvlText w:val="%6."/>
      <w:lvlJc w:val="right"/>
      <w:pPr>
        <w:ind w:left="3848" w:hanging="180"/>
      </w:pPr>
    </w:lvl>
    <w:lvl w:ilvl="6" w:tplc="0419000F" w:tentative="1">
      <w:start w:val="1"/>
      <w:numFmt w:val="decimal"/>
      <w:lvlText w:val="%7."/>
      <w:lvlJc w:val="left"/>
      <w:pPr>
        <w:ind w:left="4568" w:hanging="360"/>
      </w:pPr>
    </w:lvl>
    <w:lvl w:ilvl="7" w:tplc="04190019" w:tentative="1">
      <w:start w:val="1"/>
      <w:numFmt w:val="lowerLetter"/>
      <w:lvlText w:val="%8."/>
      <w:lvlJc w:val="left"/>
      <w:pPr>
        <w:ind w:left="5288" w:hanging="360"/>
      </w:pPr>
    </w:lvl>
    <w:lvl w:ilvl="8" w:tplc="0419001B" w:tentative="1">
      <w:start w:val="1"/>
      <w:numFmt w:val="lowerRoman"/>
      <w:lvlText w:val="%9."/>
      <w:lvlJc w:val="right"/>
      <w:pPr>
        <w:ind w:left="6008" w:hanging="180"/>
      </w:pPr>
    </w:lvl>
  </w:abstractNum>
  <w:abstractNum w:abstractNumId="33">
    <w:nsid w:val="6D302052"/>
    <w:multiLevelType w:val="hybridMultilevel"/>
    <w:tmpl w:val="3968D6E8"/>
    <w:lvl w:ilvl="0" w:tplc="456A506A">
      <w:start w:val="1"/>
      <w:numFmt w:val="decimal"/>
      <w:lvlText w:val="4.1.%1."/>
      <w:lvlJc w:val="left"/>
      <w:pPr>
        <w:ind w:left="2062" w:hanging="360"/>
      </w:pPr>
      <w:rPr>
        <w:rFonts w:ascii="Times New Roman" w:hAnsi="Times New Roman" w:cs="Times New Roman" w:hint="default"/>
        <w:sz w:val="28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793236F3"/>
    <w:multiLevelType w:val="hybridMultilevel"/>
    <w:tmpl w:val="B400F2C6"/>
    <w:lvl w:ilvl="0" w:tplc="357EA3EA">
      <w:start w:val="1"/>
      <w:numFmt w:val="decimal"/>
      <w:lvlText w:val="5.2.%1"/>
      <w:lvlJc w:val="left"/>
      <w:pPr>
        <w:ind w:left="2138" w:hanging="360"/>
      </w:pPr>
      <w:rPr>
        <w:rFonts w:hint="default"/>
      </w:rPr>
    </w:lvl>
    <w:lvl w:ilvl="1" w:tplc="C52E12FC">
      <w:start w:val="1"/>
      <w:numFmt w:val="decimal"/>
      <w:lvlText w:val="5.2.%2."/>
      <w:lvlJc w:val="left"/>
      <w:pPr>
        <w:ind w:left="1495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C872C11"/>
    <w:multiLevelType w:val="multilevel"/>
    <w:tmpl w:val="A740E526"/>
    <w:lvl w:ilvl="0">
      <w:start w:val="1"/>
      <w:numFmt w:val="decimal"/>
      <w:lvlText w:val="%1."/>
      <w:lvlJc w:val="left"/>
      <w:pPr>
        <w:ind w:left="134" w:hanging="246"/>
        <w:jc w:val="right"/>
      </w:pPr>
      <w:rPr>
        <w:rFonts w:hint="default"/>
        <w:b/>
        <w:bCs/>
        <w:w w:val="107"/>
      </w:rPr>
    </w:lvl>
    <w:lvl w:ilvl="1">
      <w:start w:val="1"/>
      <w:numFmt w:val="decimal"/>
      <w:lvlText w:val="%1.%2."/>
      <w:lvlJc w:val="left"/>
      <w:pPr>
        <w:ind w:left="152" w:hanging="408"/>
      </w:pPr>
      <w:rPr>
        <w:rFonts w:ascii="Times New Roman" w:eastAsia="Times New Roman" w:hAnsi="Times New Roman" w:cs="Times New Roman" w:hint="default"/>
        <w:b/>
        <w:bCs/>
        <w:color w:val="212121"/>
        <w:w w:val="105"/>
        <w:sz w:val="22"/>
        <w:szCs w:val="22"/>
      </w:rPr>
    </w:lvl>
    <w:lvl w:ilvl="2">
      <w:numFmt w:val="bullet"/>
      <w:lvlText w:val="•"/>
      <w:lvlJc w:val="left"/>
      <w:pPr>
        <w:ind w:left="1215" w:hanging="408"/>
      </w:pPr>
      <w:rPr>
        <w:rFonts w:hint="default"/>
      </w:rPr>
    </w:lvl>
    <w:lvl w:ilvl="3">
      <w:numFmt w:val="bullet"/>
      <w:lvlText w:val="•"/>
      <w:lvlJc w:val="left"/>
      <w:pPr>
        <w:ind w:left="2271" w:hanging="408"/>
      </w:pPr>
      <w:rPr>
        <w:rFonts w:hint="default"/>
      </w:rPr>
    </w:lvl>
    <w:lvl w:ilvl="4">
      <w:numFmt w:val="bullet"/>
      <w:lvlText w:val="•"/>
      <w:lvlJc w:val="left"/>
      <w:pPr>
        <w:ind w:left="3327" w:hanging="408"/>
      </w:pPr>
      <w:rPr>
        <w:rFonts w:hint="default"/>
      </w:rPr>
    </w:lvl>
    <w:lvl w:ilvl="5">
      <w:numFmt w:val="bullet"/>
      <w:lvlText w:val="•"/>
      <w:lvlJc w:val="left"/>
      <w:pPr>
        <w:ind w:left="4383" w:hanging="408"/>
      </w:pPr>
      <w:rPr>
        <w:rFonts w:hint="default"/>
      </w:rPr>
    </w:lvl>
    <w:lvl w:ilvl="6">
      <w:numFmt w:val="bullet"/>
      <w:lvlText w:val="•"/>
      <w:lvlJc w:val="left"/>
      <w:pPr>
        <w:ind w:left="5439" w:hanging="408"/>
      </w:pPr>
      <w:rPr>
        <w:rFonts w:hint="default"/>
      </w:rPr>
    </w:lvl>
    <w:lvl w:ilvl="7">
      <w:numFmt w:val="bullet"/>
      <w:lvlText w:val="•"/>
      <w:lvlJc w:val="left"/>
      <w:pPr>
        <w:ind w:left="6495" w:hanging="408"/>
      </w:pPr>
      <w:rPr>
        <w:rFonts w:hint="default"/>
      </w:rPr>
    </w:lvl>
    <w:lvl w:ilvl="8">
      <w:numFmt w:val="bullet"/>
      <w:lvlText w:val="•"/>
      <w:lvlJc w:val="left"/>
      <w:pPr>
        <w:ind w:left="7551" w:hanging="408"/>
      </w:pPr>
      <w:rPr>
        <w:rFonts w:hint="default"/>
      </w:rPr>
    </w:lvl>
  </w:abstractNum>
  <w:num w:numId="1">
    <w:abstractNumId w:val="35"/>
  </w:num>
  <w:num w:numId="2">
    <w:abstractNumId w:val="32"/>
  </w:num>
  <w:num w:numId="3">
    <w:abstractNumId w:val="19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20"/>
    <w:lvlOverride w:ilvl="0">
      <w:startOverride w:val="1"/>
    </w:lvlOverride>
    <w:lvlOverride w:ilvl="1">
      <w:startOverride w:val="27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0">
    <w:abstractNumId w:val="10"/>
  </w:num>
  <w:num w:numId="11">
    <w:abstractNumId w:val="4"/>
  </w:num>
  <w:num w:numId="12">
    <w:abstractNumId w:val="5"/>
  </w:num>
  <w:num w:numId="13">
    <w:abstractNumId w:val="9"/>
  </w:num>
  <w:num w:numId="14">
    <w:abstractNumId w:val="25"/>
  </w:num>
  <w:num w:numId="15">
    <w:abstractNumId w:val="30"/>
  </w:num>
  <w:num w:numId="16">
    <w:abstractNumId w:val="15"/>
  </w:num>
  <w:num w:numId="17">
    <w:abstractNumId w:val="16"/>
  </w:num>
  <w:num w:numId="18">
    <w:abstractNumId w:val="3"/>
  </w:num>
  <w:num w:numId="19">
    <w:abstractNumId w:val="27"/>
  </w:num>
  <w:num w:numId="20">
    <w:abstractNumId w:val="24"/>
  </w:num>
  <w:num w:numId="21">
    <w:abstractNumId w:val="12"/>
  </w:num>
  <w:num w:numId="22">
    <w:abstractNumId w:val="23"/>
  </w:num>
  <w:num w:numId="23">
    <w:abstractNumId w:val="13"/>
  </w:num>
  <w:num w:numId="24">
    <w:abstractNumId w:val="26"/>
  </w:num>
  <w:num w:numId="25">
    <w:abstractNumId w:val="0"/>
    <w:lvlOverride w:ilvl="0">
      <w:lvl w:ilvl="0">
        <w:start w:val="65535"/>
        <w:numFmt w:val="bullet"/>
        <w:lvlText w:val="-"/>
        <w:legacy w:legacy="1" w:legacySpace="0" w:legacyIndent="125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17"/>
  </w:num>
  <w:num w:numId="27">
    <w:abstractNumId w:val="11"/>
  </w:num>
  <w:num w:numId="28">
    <w:abstractNumId w:val="29"/>
  </w:num>
  <w:num w:numId="29">
    <w:abstractNumId w:val="8"/>
  </w:num>
  <w:num w:numId="30">
    <w:abstractNumId w:val="21"/>
  </w:num>
  <w:num w:numId="31">
    <w:abstractNumId w:val="7"/>
  </w:num>
  <w:num w:numId="32">
    <w:abstractNumId w:val="22"/>
  </w:num>
  <w:num w:numId="33">
    <w:abstractNumId w:val="18"/>
  </w:num>
  <w:num w:numId="34">
    <w:abstractNumId w:val="2"/>
  </w:num>
  <w:num w:numId="35">
    <w:abstractNumId w:val="14"/>
  </w:num>
  <w:num w:numId="3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704"/>
    <w:rsid w:val="000C1657"/>
    <w:rsid w:val="000D3BE5"/>
    <w:rsid w:val="000E2827"/>
    <w:rsid w:val="000E290A"/>
    <w:rsid w:val="000F5362"/>
    <w:rsid w:val="001032BA"/>
    <w:rsid w:val="001377DC"/>
    <w:rsid w:val="001471D4"/>
    <w:rsid w:val="00182EED"/>
    <w:rsid w:val="001B1849"/>
    <w:rsid w:val="001F36B9"/>
    <w:rsid w:val="00223BF9"/>
    <w:rsid w:val="00231EA8"/>
    <w:rsid w:val="00261723"/>
    <w:rsid w:val="002C3E6D"/>
    <w:rsid w:val="002C4837"/>
    <w:rsid w:val="002E5BFC"/>
    <w:rsid w:val="002F4B0A"/>
    <w:rsid w:val="003329F3"/>
    <w:rsid w:val="00337820"/>
    <w:rsid w:val="00347C5C"/>
    <w:rsid w:val="003B6DF2"/>
    <w:rsid w:val="003C398F"/>
    <w:rsid w:val="00412A23"/>
    <w:rsid w:val="00423704"/>
    <w:rsid w:val="00427020"/>
    <w:rsid w:val="004447E4"/>
    <w:rsid w:val="00464FD1"/>
    <w:rsid w:val="0047393B"/>
    <w:rsid w:val="004829A2"/>
    <w:rsid w:val="004B1700"/>
    <w:rsid w:val="004E0933"/>
    <w:rsid w:val="00503955"/>
    <w:rsid w:val="005253E3"/>
    <w:rsid w:val="00553446"/>
    <w:rsid w:val="00565613"/>
    <w:rsid w:val="005721DC"/>
    <w:rsid w:val="0058052D"/>
    <w:rsid w:val="005D6C5E"/>
    <w:rsid w:val="00634A04"/>
    <w:rsid w:val="00646D25"/>
    <w:rsid w:val="00697007"/>
    <w:rsid w:val="006C5126"/>
    <w:rsid w:val="006D534B"/>
    <w:rsid w:val="006D7546"/>
    <w:rsid w:val="006F34C9"/>
    <w:rsid w:val="00700E9C"/>
    <w:rsid w:val="00762D53"/>
    <w:rsid w:val="007D65C8"/>
    <w:rsid w:val="007E2353"/>
    <w:rsid w:val="007E65C9"/>
    <w:rsid w:val="007F5D5A"/>
    <w:rsid w:val="00855AF5"/>
    <w:rsid w:val="00873765"/>
    <w:rsid w:val="008B2C8C"/>
    <w:rsid w:val="008B5F9F"/>
    <w:rsid w:val="008C1862"/>
    <w:rsid w:val="008D60AD"/>
    <w:rsid w:val="00971241"/>
    <w:rsid w:val="00983F21"/>
    <w:rsid w:val="009F1D6D"/>
    <w:rsid w:val="00AE7912"/>
    <w:rsid w:val="00AF3037"/>
    <w:rsid w:val="00B05CC3"/>
    <w:rsid w:val="00B2439A"/>
    <w:rsid w:val="00B40434"/>
    <w:rsid w:val="00B6280A"/>
    <w:rsid w:val="00BD6425"/>
    <w:rsid w:val="00C353BD"/>
    <w:rsid w:val="00C652C1"/>
    <w:rsid w:val="00C67332"/>
    <w:rsid w:val="00C73466"/>
    <w:rsid w:val="00CA02AD"/>
    <w:rsid w:val="00CC232D"/>
    <w:rsid w:val="00CC504A"/>
    <w:rsid w:val="00CD1372"/>
    <w:rsid w:val="00CD2302"/>
    <w:rsid w:val="00D04153"/>
    <w:rsid w:val="00D22D96"/>
    <w:rsid w:val="00D669E2"/>
    <w:rsid w:val="00DD56BE"/>
    <w:rsid w:val="00E01FFB"/>
    <w:rsid w:val="00E23F54"/>
    <w:rsid w:val="00E40C77"/>
    <w:rsid w:val="00E5341A"/>
    <w:rsid w:val="00E84EDB"/>
    <w:rsid w:val="00E94764"/>
    <w:rsid w:val="00EB7967"/>
    <w:rsid w:val="00F80E70"/>
    <w:rsid w:val="00FE6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FFB"/>
  </w:style>
  <w:style w:type="paragraph" w:styleId="1">
    <w:name w:val="heading 1"/>
    <w:next w:val="a"/>
    <w:link w:val="10"/>
    <w:unhideWhenUsed/>
    <w:qFormat/>
    <w:rsid w:val="005253E3"/>
    <w:pPr>
      <w:keepNext/>
      <w:keepLines/>
      <w:spacing w:after="16" w:line="248" w:lineRule="auto"/>
      <w:ind w:left="10" w:right="2" w:hanging="10"/>
      <w:outlineLvl w:val="0"/>
    </w:pPr>
    <w:rPr>
      <w:rFonts w:ascii="Times New Roman" w:eastAsia="Times New Roman" w:hAnsi="Times New Roman" w:cs="Times New Roman"/>
      <w:b/>
      <w:color w:val="000000"/>
      <w:sz w:val="26"/>
      <w:szCs w:val="20"/>
      <w:lang w:eastAsia="ru-RU"/>
    </w:rPr>
  </w:style>
  <w:style w:type="paragraph" w:styleId="2">
    <w:name w:val="heading 2"/>
    <w:next w:val="a"/>
    <w:link w:val="20"/>
    <w:unhideWhenUsed/>
    <w:qFormat/>
    <w:rsid w:val="005253E3"/>
    <w:pPr>
      <w:keepNext/>
      <w:keepLines/>
      <w:spacing w:after="16" w:line="248" w:lineRule="auto"/>
      <w:ind w:left="10" w:right="2" w:hanging="10"/>
      <w:outlineLvl w:val="1"/>
    </w:pPr>
    <w:rPr>
      <w:rFonts w:ascii="Times New Roman" w:eastAsia="Times New Roman" w:hAnsi="Times New Roman" w:cs="Times New Roman"/>
      <w:b/>
      <w:color w:val="000000"/>
      <w:sz w:val="26"/>
      <w:szCs w:val="20"/>
      <w:lang w:eastAsia="ru-RU"/>
    </w:rPr>
  </w:style>
  <w:style w:type="paragraph" w:styleId="3">
    <w:name w:val="heading 3"/>
    <w:next w:val="a"/>
    <w:link w:val="30"/>
    <w:unhideWhenUsed/>
    <w:qFormat/>
    <w:rsid w:val="005253E3"/>
    <w:pPr>
      <w:keepNext/>
      <w:keepLines/>
      <w:spacing w:after="0" w:line="259" w:lineRule="auto"/>
      <w:ind w:left="792" w:hanging="10"/>
      <w:jc w:val="center"/>
      <w:outlineLvl w:val="2"/>
    </w:pPr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paragraph" w:styleId="4">
    <w:name w:val="heading 4"/>
    <w:next w:val="a"/>
    <w:link w:val="40"/>
    <w:unhideWhenUsed/>
    <w:qFormat/>
    <w:rsid w:val="005253E3"/>
    <w:pPr>
      <w:keepNext/>
      <w:keepLines/>
      <w:spacing w:after="0" w:line="259" w:lineRule="auto"/>
      <w:ind w:left="792" w:hanging="10"/>
      <w:jc w:val="center"/>
      <w:outlineLvl w:val="3"/>
    </w:pPr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23F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6D534B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8B5F9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7E65C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E23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E2353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5253E3"/>
    <w:rPr>
      <w:rFonts w:ascii="Times New Roman" w:eastAsia="Times New Roman" w:hAnsi="Times New Roman" w:cs="Times New Roman"/>
      <w:b/>
      <w:color w:val="000000"/>
      <w:sz w:val="2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253E3"/>
    <w:rPr>
      <w:rFonts w:ascii="Times New Roman" w:eastAsia="Times New Roman" w:hAnsi="Times New Roman" w:cs="Times New Roman"/>
      <w:b/>
      <w:color w:val="000000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253E3"/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253E3"/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253E3"/>
  </w:style>
  <w:style w:type="numbering" w:customStyle="1" w:styleId="110">
    <w:name w:val="Нет списка11"/>
    <w:next w:val="a2"/>
    <w:uiPriority w:val="99"/>
    <w:semiHidden/>
    <w:unhideWhenUsed/>
    <w:rsid w:val="005253E3"/>
  </w:style>
  <w:style w:type="paragraph" w:customStyle="1" w:styleId="footnotedescription">
    <w:name w:val="footnote description"/>
    <w:next w:val="a"/>
    <w:link w:val="footnotedescriptionChar"/>
    <w:hidden/>
    <w:rsid w:val="005253E3"/>
    <w:pPr>
      <w:spacing w:after="0" w:line="259" w:lineRule="auto"/>
      <w:ind w:left="76"/>
    </w:pPr>
    <w:rPr>
      <w:rFonts w:ascii="Times New Roman" w:eastAsia="Times New Roman" w:hAnsi="Times New Roman" w:cs="Times New Roman"/>
      <w:color w:val="000000"/>
      <w:sz w:val="16"/>
      <w:szCs w:val="20"/>
      <w:lang w:eastAsia="ru-RU"/>
    </w:rPr>
  </w:style>
  <w:style w:type="character" w:customStyle="1" w:styleId="footnotedescriptionChar">
    <w:name w:val="footnote description Char"/>
    <w:link w:val="footnotedescription"/>
    <w:rsid w:val="005253E3"/>
    <w:rPr>
      <w:rFonts w:ascii="Times New Roman" w:eastAsia="Times New Roman" w:hAnsi="Times New Roman" w:cs="Times New Roman"/>
      <w:color w:val="000000"/>
      <w:sz w:val="16"/>
      <w:szCs w:val="20"/>
      <w:lang w:eastAsia="ru-RU"/>
    </w:rPr>
  </w:style>
  <w:style w:type="paragraph" w:styleId="12">
    <w:name w:val="toc 1"/>
    <w:hidden/>
    <w:rsid w:val="005253E3"/>
    <w:pPr>
      <w:spacing w:after="13" w:line="249" w:lineRule="auto"/>
      <w:ind w:left="252" w:right="25" w:hanging="10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customStyle="1" w:styleId="footnotemark">
    <w:name w:val="footnote mark"/>
    <w:hidden/>
    <w:rsid w:val="005253E3"/>
    <w:rPr>
      <w:rFonts w:ascii="Times New Roman" w:eastAsia="Times New Roman" w:hAnsi="Times New Roman" w:cs="Times New Roman"/>
      <w:color w:val="000000"/>
      <w:sz w:val="16"/>
      <w:vertAlign w:val="superscript"/>
    </w:rPr>
  </w:style>
  <w:style w:type="table" w:customStyle="1" w:styleId="TableGrid">
    <w:name w:val="TableGrid"/>
    <w:rsid w:val="005253E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6">
    <w:name w:val="Hyperlink"/>
    <w:uiPriority w:val="99"/>
    <w:unhideWhenUsed/>
    <w:rsid w:val="005253E3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5253E3"/>
    <w:pPr>
      <w:tabs>
        <w:tab w:val="center" w:pos="4677"/>
        <w:tab w:val="right" w:pos="9355"/>
      </w:tabs>
      <w:spacing w:after="160" w:line="259" w:lineRule="auto"/>
    </w:pPr>
    <w:rPr>
      <w:rFonts w:ascii="Calibri" w:eastAsia="Calibri" w:hAnsi="Calibri" w:cs="Calibri"/>
      <w:color w:val="000000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5253E3"/>
    <w:rPr>
      <w:rFonts w:ascii="Calibri" w:eastAsia="Calibri" w:hAnsi="Calibri" w:cs="Calibri"/>
      <w:color w:val="000000"/>
      <w:lang w:eastAsia="ru-RU"/>
    </w:rPr>
  </w:style>
  <w:style w:type="paragraph" w:styleId="a9">
    <w:name w:val="footer"/>
    <w:basedOn w:val="a"/>
    <w:link w:val="aa"/>
    <w:uiPriority w:val="99"/>
    <w:unhideWhenUsed/>
    <w:rsid w:val="005253E3"/>
    <w:pPr>
      <w:tabs>
        <w:tab w:val="center" w:pos="4677"/>
        <w:tab w:val="right" w:pos="9355"/>
      </w:tabs>
      <w:spacing w:after="160" w:line="259" w:lineRule="auto"/>
    </w:pPr>
    <w:rPr>
      <w:rFonts w:ascii="Calibri" w:eastAsia="Calibri" w:hAnsi="Calibri" w:cs="Calibri"/>
      <w:color w:val="000000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5253E3"/>
    <w:rPr>
      <w:rFonts w:ascii="Calibri" w:eastAsia="Calibri" w:hAnsi="Calibri" w:cs="Calibri"/>
      <w:color w:val="000000"/>
      <w:lang w:eastAsia="ru-RU"/>
    </w:rPr>
  </w:style>
  <w:style w:type="paragraph" w:customStyle="1" w:styleId="ConsPlusNonformat">
    <w:name w:val="ConsPlusNonformat"/>
    <w:rsid w:val="005253E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3">
    <w:name w:val="Обычный1"/>
    <w:uiPriority w:val="99"/>
    <w:rsid w:val="005253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1">
    <w:name w:val="çàãîëîâîê 11"/>
    <w:basedOn w:val="a"/>
    <w:next w:val="a"/>
    <w:uiPriority w:val="99"/>
    <w:rsid w:val="005253E3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5253E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b">
    <w:name w:val="Table Grid"/>
    <w:basedOn w:val="a1"/>
    <w:uiPriority w:val="59"/>
    <w:rsid w:val="005253E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Нет списка111"/>
    <w:next w:val="a2"/>
    <w:uiPriority w:val="99"/>
    <w:semiHidden/>
    <w:unhideWhenUsed/>
    <w:rsid w:val="005253E3"/>
  </w:style>
  <w:style w:type="paragraph" w:styleId="ac">
    <w:name w:val="Normal (Web)"/>
    <w:basedOn w:val="a"/>
    <w:uiPriority w:val="99"/>
    <w:semiHidden/>
    <w:unhideWhenUsed/>
    <w:rsid w:val="005253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FollowedHyperlink"/>
    <w:basedOn w:val="a0"/>
    <w:uiPriority w:val="99"/>
    <w:semiHidden/>
    <w:unhideWhenUsed/>
    <w:rsid w:val="005253E3"/>
    <w:rPr>
      <w:color w:val="800080" w:themeColor="followedHyperlink"/>
      <w:u w:val="single"/>
    </w:rPr>
  </w:style>
  <w:style w:type="paragraph" w:styleId="ae">
    <w:name w:val="Body Text Indent"/>
    <w:basedOn w:val="a"/>
    <w:link w:val="af"/>
    <w:uiPriority w:val="99"/>
    <w:unhideWhenUsed/>
    <w:rsid w:val="005253E3"/>
    <w:pPr>
      <w:widowControl w:val="0"/>
      <w:tabs>
        <w:tab w:val="right" w:pos="0"/>
        <w:tab w:val="left" w:pos="567"/>
      </w:tabs>
      <w:autoSpaceDE w:val="0"/>
      <w:autoSpaceDN w:val="0"/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">
    <w:name w:val="Основной текст с отступом Знак"/>
    <w:basedOn w:val="a0"/>
    <w:link w:val="ae"/>
    <w:uiPriority w:val="99"/>
    <w:rsid w:val="005253E3"/>
    <w:rPr>
      <w:rFonts w:ascii="Times New Roman" w:eastAsia="Times New Roman" w:hAnsi="Times New Roman" w:cs="Times New Roman"/>
      <w:sz w:val="28"/>
      <w:szCs w:val="28"/>
      <w:lang w:eastAsia="ru-RU"/>
    </w:rPr>
  </w:style>
  <w:style w:type="table" w:customStyle="1" w:styleId="14">
    <w:name w:val="Сетка таблицы1"/>
    <w:basedOn w:val="a1"/>
    <w:next w:val="ab"/>
    <w:uiPriority w:val="59"/>
    <w:rsid w:val="005253E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uiPriority w:val="99"/>
    <w:semiHidden/>
    <w:unhideWhenUsed/>
    <w:rsid w:val="005253E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253E3"/>
  </w:style>
  <w:style w:type="character" w:customStyle="1" w:styleId="ConsPlusNormal0">
    <w:name w:val="ConsPlusNormal Знак"/>
    <w:link w:val="ConsPlusNormal"/>
    <w:locked/>
    <w:rsid w:val="005253E3"/>
    <w:rPr>
      <w:rFonts w:ascii="Arial" w:eastAsia="Times New Roman" w:hAnsi="Arial" w:cs="Arial"/>
      <w:sz w:val="20"/>
      <w:szCs w:val="20"/>
      <w:lang w:eastAsia="ru-RU"/>
    </w:rPr>
  </w:style>
  <w:style w:type="numbering" w:customStyle="1" w:styleId="23">
    <w:name w:val="Нет списка2"/>
    <w:next w:val="a2"/>
    <w:uiPriority w:val="99"/>
    <w:semiHidden/>
    <w:unhideWhenUsed/>
    <w:rsid w:val="005253E3"/>
  </w:style>
  <w:style w:type="numbering" w:customStyle="1" w:styleId="120">
    <w:name w:val="Нет списка12"/>
    <w:next w:val="a2"/>
    <w:uiPriority w:val="99"/>
    <w:semiHidden/>
    <w:unhideWhenUsed/>
    <w:rsid w:val="005253E3"/>
  </w:style>
  <w:style w:type="table" w:customStyle="1" w:styleId="TableGrid1">
    <w:name w:val="TableGrid1"/>
    <w:rsid w:val="005253E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4">
    <w:name w:val="Сетка таблицы2"/>
    <w:basedOn w:val="a1"/>
    <w:next w:val="ab"/>
    <w:uiPriority w:val="59"/>
    <w:rsid w:val="005253E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Нет списка112"/>
    <w:next w:val="a2"/>
    <w:uiPriority w:val="99"/>
    <w:semiHidden/>
    <w:unhideWhenUsed/>
    <w:rsid w:val="005253E3"/>
  </w:style>
  <w:style w:type="table" w:customStyle="1" w:styleId="113">
    <w:name w:val="Сетка таблицы11"/>
    <w:basedOn w:val="a1"/>
    <w:next w:val="ab"/>
    <w:uiPriority w:val="59"/>
    <w:rsid w:val="005253E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FFB"/>
  </w:style>
  <w:style w:type="paragraph" w:styleId="1">
    <w:name w:val="heading 1"/>
    <w:next w:val="a"/>
    <w:link w:val="10"/>
    <w:unhideWhenUsed/>
    <w:qFormat/>
    <w:rsid w:val="005253E3"/>
    <w:pPr>
      <w:keepNext/>
      <w:keepLines/>
      <w:spacing w:after="16" w:line="248" w:lineRule="auto"/>
      <w:ind w:left="10" w:right="2" w:hanging="10"/>
      <w:outlineLvl w:val="0"/>
    </w:pPr>
    <w:rPr>
      <w:rFonts w:ascii="Times New Roman" w:eastAsia="Times New Roman" w:hAnsi="Times New Roman" w:cs="Times New Roman"/>
      <w:b/>
      <w:color w:val="000000"/>
      <w:sz w:val="26"/>
      <w:szCs w:val="20"/>
      <w:lang w:eastAsia="ru-RU"/>
    </w:rPr>
  </w:style>
  <w:style w:type="paragraph" w:styleId="2">
    <w:name w:val="heading 2"/>
    <w:next w:val="a"/>
    <w:link w:val="20"/>
    <w:unhideWhenUsed/>
    <w:qFormat/>
    <w:rsid w:val="005253E3"/>
    <w:pPr>
      <w:keepNext/>
      <w:keepLines/>
      <w:spacing w:after="16" w:line="248" w:lineRule="auto"/>
      <w:ind w:left="10" w:right="2" w:hanging="10"/>
      <w:outlineLvl w:val="1"/>
    </w:pPr>
    <w:rPr>
      <w:rFonts w:ascii="Times New Roman" w:eastAsia="Times New Roman" w:hAnsi="Times New Roman" w:cs="Times New Roman"/>
      <w:b/>
      <w:color w:val="000000"/>
      <w:sz w:val="26"/>
      <w:szCs w:val="20"/>
      <w:lang w:eastAsia="ru-RU"/>
    </w:rPr>
  </w:style>
  <w:style w:type="paragraph" w:styleId="3">
    <w:name w:val="heading 3"/>
    <w:next w:val="a"/>
    <w:link w:val="30"/>
    <w:unhideWhenUsed/>
    <w:qFormat/>
    <w:rsid w:val="005253E3"/>
    <w:pPr>
      <w:keepNext/>
      <w:keepLines/>
      <w:spacing w:after="0" w:line="259" w:lineRule="auto"/>
      <w:ind w:left="792" w:hanging="10"/>
      <w:jc w:val="center"/>
      <w:outlineLvl w:val="2"/>
    </w:pPr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paragraph" w:styleId="4">
    <w:name w:val="heading 4"/>
    <w:next w:val="a"/>
    <w:link w:val="40"/>
    <w:unhideWhenUsed/>
    <w:qFormat/>
    <w:rsid w:val="005253E3"/>
    <w:pPr>
      <w:keepNext/>
      <w:keepLines/>
      <w:spacing w:after="0" w:line="259" w:lineRule="auto"/>
      <w:ind w:left="792" w:hanging="10"/>
      <w:jc w:val="center"/>
      <w:outlineLvl w:val="3"/>
    </w:pPr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23F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6D534B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8B5F9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7E65C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E23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E2353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5253E3"/>
    <w:rPr>
      <w:rFonts w:ascii="Times New Roman" w:eastAsia="Times New Roman" w:hAnsi="Times New Roman" w:cs="Times New Roman"/>
      <w:b/>
      <w:color w:val="000000"/>
      <w:sz w:val="2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253E3"/>
    <w:rPr>
      <w:rFonts w:ascii="Times New Roman" w:eastAsia="Times New Roman" w:hAnsi="Times New Roman" w:cs="Times New Roman"/>
      <w:b/>
      <w:color w:val="000000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253E3"/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253E3"/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253E3"/>
  </w:style>
  <w:style w:type="numbering" w:customStyle="1" w:styleId="110">
    <w:name w:val="Нет списка11"/>
    <w:next w:val="a2"/>
    <w:uiPriority w:val="99"/>
    <w:semiHidden/>
    <w:unhideWhenUsed/>
    <w:rsid w:val="005253E3"/>
  </w:style>
  <w:style w:type="paragraph" w:customStyle="1" w:styleId="footnotedescription">
    <w:name w:val="footnote description"/>
    <w:next w:val="a"/>
    <w:link w:val="footnotedescriptionChar"/>
    <w:hidden/>
    <w:rsid w:val="005253E3"/>
    <w:pPr>
      <w:spacing w:after="0" w:line="259" w:lineRule="auto"/>
      <w:ind w:left="76"/>
    </w:pPr>
    <w:rPr>
      <w:rFonts w:ascii="Times New Roman" w:eastAsia="Times New Roman" w:hAnsi="Times New Roman" w:cs="Times New Roman"/>
      <w:color w:val="000000"/>
      <w:sz w:val="16"/>
      <w:szCs w:val="20"/>
      <w:lang w:eastAsia="ru-RU"/>
    </w:rPr>
  </w:style>
  <w:style w:type="character" w:customStyle="1" w:styleId="footnotedescriptionChar">
    <w:name w:val="footnote description Char"/>
    <w:link w:val="footnotedescription"/>
    <w:rsid w:val="005253E3"/>
    <w:rPr>
      <w:rFonts w:ascii="Times New Roman" w:eastAsia="Times New Roman" w:hAnsi="Times New Roman" w:cs="Times New Roman"/>
      <w:color w:val="000000"/>
      <w:sz w:val="16"/>
      <w:szCs w:val="20"/>
      <w:lang w:eastAsia="ru-RU"/>
    </w:rPr>
  </w:style>
  <w:style w:type="paragraph" w:styleId="12">
    <w:name w:val="toc 1"/>
    <w:hidden/>
    <w:rsid w:val="005253E3"/>
    <w:pPr>
      <w:spacing w:after="13" w:line="249" w:lineRule="auto"/>
      <w:ind w:left="252" w:right="25" w:hanging="10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customStyle="1" w:styleId="footnotemark">
    <w:name w:val="footnote mark"/>
    <w:hidden/>
    <w:rsid w:val="005253E3"/>
    <w:rPr>
      <w:rFonts w:ascii="Times New Roman" w:eastAsia="Times New Roman" w:hAnsi="Times New Roman" w:cs="Times New Roman"/>
      <w:color w:val="000000"/>
      <w:sz w:val="16"/>
      <w:vertAlign w:val="superscript"/>
    </w:rPr>
  </w:style>
  <w:style w:type="table" w:customStyle="1" w:styleId="TableGrid">
    <w:name w:val="TableGrid"/>
    <w:rsid w:val="005253E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6">
    <w:name w:val="Hyperlink"/>
    <w:uiPriority w:val="99"/>
    <w:unhideWhenUsed/>
    <w:rsid w:val="005253E3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5253E3"/>
    <w:pPr>
      <w:tabs>
        <w:tab w:val="center" w:pos="4677"/>
        <w:tab w:val="right" w:pos="9355"/>
      </w:tabs>
      <w:spacing w:after="160" w:line="259" w:lineRule="auto"/>
    </w:pPr>
    <w:rPr>
      <w:rFonts w:ascii="Calibri" w:eastAsia="Calibri" w:hAnsi="Calibri" w:cs="Calibri"/>
      <w:color w:val="000000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5253E3"/>
    <w:rPr>
      <w:rFonts w:ascii="Calibri" w:eastAsia="Calibri" w:hAnsi="Calibri" w:cs="Calibri"/>
      <w:color w:val="000000"/>
      <w:lang w:eastAsia="ru-RU"/>
    </w:rPr>
  </w:style>
  <w:style w:type="paragraph" w:styleId="a9">
    <w:name w:val="footer"/>
    <w:basedOn w:val="a"/>
    <w:link w:val="aa"/>
    <w:uiPriority w:val="99"/>
    <w:unhideWhenUsed/>
    <w:rsid w:val="005253E3"/>
    <w:pPr>
      <w:tabs>
        <w:tab w:val="center" w:pos="4677"/>
        <w:tab w:val="right" w:pos="9355"/>
      </w:tabs>
      <w:spacing w:after="160" w:line="259" w:lineRule="auto"/>
    </w:pPr>
    <w:rPr>
      <w:rFonts w:ascii="Calibri" w:eastAsia="Calibri" w:hAnsi="Calibri" w:cs="Calibri"/>
      <w:color w:val="000000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5253E3"/>
    <w:rPr>
      <w:rFonts w:ascii="Calibri" w:eastAsia="Calibri" w:hAnsi="Calibri" w:cs="Calibri"/>
      <w:color w:val="000000"/>
      <w:lang w:eastAsia="ru-RU"/>
    </w:rPr>
  </w:style>
  <w:style w:type="paragraph" w:customStyle="1" w:styleId="ConsPlusNonformat">
    <w:name w:val="ConsPlusNonformat"/>
    <w:rsid w:val="005253E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3">
    <w:name w:val="Обычный1"/>
    <w:uiPriority w:val="99"/>
    <w:rsid w:val="005253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1">
    <w:name w:val="çàãîëîâîê 11"/>
    <w:basedOn w:val="a"/>
    <w:next w:val="a"/>
    <w:uiPriority w:val="99"/>
    <w:rsid w:val="005253E3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5253E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b">
    <w:name w:val="Table Grid"/>
    <w:basedOn w:val="a1"/>
    <w:uiPriority w:val="59"/>
    <w:rsid w:val="005253E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Нет списка111"/>
    <w:next w:val="a2"/>
    <w:uiPriority w:val="99"/>
    <w:semiHidden/>
    <w:unhideWhenUsed/>
    <w:rsid w:val="005253E3"/>
  </w:style>
  <w:style w:type="paragraph" w:styleId="ac">
    <w:name w:val="Normal (Web)"/>
    <w:basedOn w:val="a"/>
    <w:uiPriority w:val="99"/>
    <w:semiHidden/>
    <w:unhideWhenUsed/>
    <w:rsid w:val="005253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FollowedHyperlink"/>
    <w:basedOn w:val="a0"/>
    <w:uiPriority w:val="99"/>
    <w:semiHidden/>
    <w:unhideWhenUsed/>
    <w:rsid w:val="005253E3"/>
    <w:rPr>
      <w:color w:val="800080" w:themeColor="followedHyperlink"/>
      <w:u w:val="single"/>
    </w:rPr>
  </w:style>
  <w:style w:type="paragraph" w:styleId="ae">
    <w:name w:val="Body Text Indent"/>
    <w:basedOn w:val="a"/>
    <w:link w:val="af"/>
    <w:uiPriority w:val="99"/>
    <w:unhideWhenUsed/>
    <w:rsid w:val="005253E3"/>
    <w:pPr>
      <w:widowControl w:val="0"/>
      <w:tabs>
        <w:tab w:val="right" w:pos="0"/>
        <w:tab w:val="left" w:pos="567"/>
      </w:tabs>
      <w:autoSpaceDE w:val="0"/>
      <w:autoSpaceDN w:val="0"/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">
    <w:name w:val="Основной текст с отступом Знак"/>
    <w:basedOn w:val="a0"/>
    <w:link w:val="ae"/>
    <w:uiPriority w:val="99"/>
    <w:rsid w:val="005253E3"/>
    <w:rPr>
      <w:rFonts w:ascii="Times New Roman" w:eastAsia="Times New Roman" w:hAnsi="Times New Roman" w:cs="Times New Roman"/>
      <w:sz w:val="28"/>
      <w:szCs w:val="28"/>
      <w:lang w:eastAsia="ru-RU"/>
    </w:rPr>
  </w:style>
  <w:style w:type="table" w:customStyle="1" w:styleId="14">
    <w:name w:val="Сетка таблицы1"/>
    <w:basedOn w:val="a1"/>
    <w:next w:val="ab"/>
    <w:uiPriority w:val="59"/>
    <w:rsid w:val="005253E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uiPriority w:val="99"/>
    <w:semiHidden/>
    <w:unhideWhenUsed/>
    <w:rsid w:val="005253E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253E3"/>
  </w:style>
  <w:style w:type="character" w:customStyle="1" w:styleId="ConsPlusNormal0">
    <w:name w:val="ConsPlusNormal Знак"/>
    <w:link w:val="ConsPlusNormal"/>
    <w:locked/>
    <w:rsid w:val="005253E3"/>
    <w:rPr>
      <w:rFonts w:ascii="Arial" w:eastAsia="Times New Roman" w:hAnsi="Arial" w:cs="Arial"/>
      <w:sz w:val="20"/>
      <w:szCs w:val="20"/>
      <w:lang w:eastAsia="ru-RU"/>
    </w:rPr>
  </w:style>
  <w:style w:type="numbering" w:customStyle="1" w:styleId="23">
    <w:name w:val="Нет списка2"/>
    <w:next w:val="a2"/>
    <w:uiPriority w:val="99"/>
    <w:semiHidden/>
    <w:unhideWhenUsed/>
    <w:rsid w:val="005253E3"/>
  </w:style>
  <w:style w:type="numbering" w:customStyle="1" w:styleId="120">
    <w:name w:val="Нет списка12"/>
    <w:next w:val="a2"/>
    <w:uiPriority w:val="99"/>
    <w:semiHidden/>
    <w:unhideWhenUsed/>
    <w:rsid w:val="005253E3"/>
  </w:style>
  <w:style w:type="table" w:customStyle="1" w:styleId="TableGrid1">
    <w:name w:val="TableGrid1"/>
    <w:rsid w:val="005253E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4">
    <w:name w:val="Сетка таблицы2"/>
    <w:basedOn w:val="a1"/>
    <w:next w:val="ab"/>
    <w:uiPriority w:val="59"/>
    <w:rsid w:val="005253E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Нет списка112"/>
    <w:next w:val="a2"/>
    <w:uiPriority w:val="99"/>
    <w:semiHidden/>
    <w:unhideWhenUsed/>
    <w:rsid w:val="005253E3"/>
  </w:style>
  <w:style w:type="table" w:customStyle="1" w:styleId="113">
    <w:name w:val="Сетка таблицы11"/>
    <w:basedOn w:val="a1"/>
    <w:next w:val="ab"/>
    <w:uiPriority w:val="59"/>
    <w:rsid w:val="005253E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ts-tender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D84993-3515-486E-BEC3-CDA1CD552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1255</TotalTime>
  <Pages>1</Pages>
  <Words>1967</Words>
  <Characters>11217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Кордонова</dc:creator>
  <cp:keywords/>
  <dc:description/>
  <cp:lastModifiedBy>Пользователь Windows</cp:lastModifiedBy>
  <cp:revision>53</cp:revision>
  <cp:lastPrinted>2022-03-11T10:12:00Z</cp:lastPrinted>
  <dcterms:created xsi:type="dcterms:W3CDTF">2018-01-15T08:31:00Z</dcterms:created>
  <dcterms:modified xsi:type="dcterms:W3CDTF">2022-03-11T10:19:00Z</dcterms:modified>
</cp:coreProperties>
</file>