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9D6" w:rsidRDefault="00DE29D6" w:rsidP="00DE29D6">
      <w:pPr>
        <w:ind w:firstLine="0"/>
      </w:pPr>
      <w:r>
        <w:tab/>
      </w:r>
      <w:r>
        <w:tab/>
      </w:r>
      <w:r>
        <w:tab/>
        <w:t>от 17.11.2017г.</w:t>
      </w:r>
      <w:r>
        <w:tab/>
      </w:r>
      <w:r>
        <w:tab/>
        <w:t>4152-па</w:t>
      </w:r>
    </w:p>
    <w:p w:rsidR="00DE29D6" w:rsidRDefault="00DE29D6" w:rsidP="00DE29D6">
      <w:pPr>
        <w:ind w:firstLine="0"/>
      </w:pPr>
    </w:p>
    <w:p w:rsidR="00DE29D6" w:rsidRDefault="00DE29D6" w:rsidP="00DE29D6">
      <w:pPr>
        <w:ind w:firstLine="0"/>
      </w:pPr>
    </w:p>
    <w:p w:rsidR="00DE29D6" w:rsidRDefault="00DE29D6" w:rsidP="00DE29D6">
      <w:pPr>
        <w:ind w:firstLine="0"/>
      </w:pPr>
      <w:r>
        <w:t>О проведении аукциона на право</w:t>
      </w:r>
    </w:p>
    <w:p w:rsidR="00DE29D6" w:rsidRDefault="00DE29D6" w:rsidP="00DE29D6">
      <w:pPr>
        <w:ind w:firstLine="0"/>
      </w:pPr>
      <w:r>
        <w:t>заключения договора  аренды</w:t>
      </w:r>
    </w:p>
    <w:p w:rsidR="00DE29D6" w:rsidRDefault="00DE29D6" w:rsidP="00DE29D6">
      <w:pPr>
        <w:ind w:firstLine="0"/>
      </w:pPr>
      <w:r>
        <w:t>земельного участка, расположенного</w:t>
      </w:r>
    </w:p>
    <w:p w:rsidR="00DE29D6" w:rsidRDefault="00DE29D6" w:rsidP="00DE29D6">
      <w:pPr>
        <w:ind w:firstLine="0"/>
      </w:pPr>
      <w:r>
        <w:t>на территории городского округа Кашира</w:t>
      </w:r>
    </w:p>
    <w:p w:rsidR="00DE29D6" w:rsidRDefault="00DE29D6" w:rsidP="00DE29D6">
      <w:pPr>
        <w:ind w:firstLine="0"/>
      </w:pPr>
    </w:p>
    <w:p w:rsidR="00DE29D6" w:rsidRDefault="00DE29D6" w:rsidP="00DE29D6">
      <w:pPr>
        <w:ind w:firstLine="0"/>
      </w:pPr>
    </w:p>
    <w:p w:rsidR="00DE29D6" w:rsidRDefault="00DE29D6" w:rsidP="00DE29D6">
      <w:pPr>
        <w:ind w:firstLine="708"/>
      </w:pPr>
      <w:r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09.11.2017г. № 44, пункт 29,</w:t>
      </w:r>
    </w:p>
    <w:p w:rsidR="00DE29D6" w:rsidRDefault="00DE29D6" w:rsidP="00DE29D6">
      <w:pPr>
        <w:ind w:firstLine="0"/>
        <w:jc w:val="left"/>
      </w:pPr>
      <w:r>
        <w:t>ПОСТАНОВЛЯЮ:</w:t>
      </w:r>
    </w:p>
    <w:p w:rsidR="00DE29D6" w:rsidRDefault="00DE29D6" w:rsidP="00DE29D6"/>
    <w:p w:rsidR="00DE29D6" w:rsidRDefault="00DE29D6" w:rsidP="00DE29D6">
      <w:r>
        <w:t xml:space="preserve">1. Провести аукцион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Каширский район, д.Ледово, общей площадью 1500 (одна тысяча пятьсот) квадратных метров с кадастровым номером 50:37:0040139:636.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DE29D6" w:rsidRDefault="00DE29D6" w:rsidP="00DE29D6">
      <w:r>
        <w:t xml:space="preserve">2. Установить: </w:t>
      </w:r>
    </w:p>
    <w:p w:rsidR="00DE29D6" w:rsidRDefault="00DE29D6" w:rsidP="00DE29D6">
      <w:r>
        <w:t>2.1. Начальную цену предмета Аукциона, указанного в п.1 настоящего постановления 40 297  (сорок тысяч двести девяносто семь) рублей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DE29D6" w:rsidRDefault="00DE29D6" w:rsidP="00DE29D6">
      <w:r>
        <w:t>2.2. Размер задатка 8 059 (восемь тысяч пятьдесят девять) рублей 00 копеек.</w:t>
      </w:r>
    </w:p>
    <w:p w:rsidR="00DE29D6" w:rsidRDefault="00DE29D6">
      <w:pPr>
        <w:spacing w:after="200" w:line="276" w:lineRule="auto"/>
        <w:ind w:firstLine="0"/>
        <w:jc w:val="left"/>
      </w:pPr>
      <w:r>
        <w:br w:type="page"/>
      </w:r>
    </w:p>
    <w:p w:rsidR="00DE29D6" w:rsidRDefault="00DE29D6" w:rsidP="00DE29D6">
      <w:pPr>
        <w:jc w:val="center"/>
      </w:pPr>
      <w:r>
        <w:lastRenderedPageBreak/>
        <w:t>2</w:t>
      </w:r>
    </w:p>
    <w:p w:rsidR="00DE29D6" w:rsidRDefault="00DE29D6" w:rsidP="00DE29D6">
      <w:pPr>
        <w:jc w:val="center"/>
      </w:pPr>
    </w:p>
    <w:p w:rsidR="00DE29D6" w:rsidRDefault="00DE29D6" w:rsidP="00DE29D6">
      <w:r>
        <w:t>2.3. «Шаг аукциона» 1 208 (одна тысяча двести восемь) рублей 00 копеек.</w:t>
      </w:r>
    </w:p>
    <w:p w:rsidR="00DE29D6" w:rsidRDefault="00DE29D6" w:rsidP="00DE29D6">
      <w:r>
        <w:t>2.4. Срок аренды земельного участка – 9 (девять) лет.</w:t>
      </w:r>
    </w:p>
    <w:p w:rsidR="00DE29D6" w:rsidRDefault="00DE29D6" w:rsidP="00DE29D6">
      <w:r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DE29D6" w:rsidRDefault="00DE29D6" w:rsidP="00DE29D6">
      <w:r>
        <w:t>4. Комитету по управлению имуществом администрации городского округа Кашира Московской области (Кочерову И.М.):</w:t>
      </w:r>
    </w:p>
    <w:p w:rsidR="00DE29D6" w:rsidRDefault="00DE29D6" w:rsidP="00DE29D6">
      <w:r>
        <w:t>4.1.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DE29D6" w:rsidRDefault="00DE29D6" w:rsidP="00DE29D6">
      <w:r>
        <w:t>4.2.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DE29D6" w:rsidRDefault="00DE29D6" w:rsidP="00DE29D6">
      <w:r>
        <w:t>4.3.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DE29D6" w:rsidRDefault="00DE29D6" w:rsidP="00DE29D6">
      <w:r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DE29D6" w:rsidRDefault="00DE29D6" w:rsidP="00DE29D6">
      <w:r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DE29D6" w:rsidRDefault="00DE29D6" w:rsidP="00DE29D6">
      <w:r>
        <w:t>6. Контроль за исполнением настоящего постановления оставляю за собой.</w:t>
      </w:r>
    </w:p>
    <w:p w:rsidR="00DE29D6" w:rsidRDefault="00DE29D6" w:rsidP="00DE29D6"/>
    <w:p w:rsidR="00A46FB4" w:rsidRDefault="00A46FB4" w:rsidP="00DE29D6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DE29D6" w:rsidTr="00DE29D6">
        <w:tc>
          <w:tcPr>
            <w:tcW w:w="6946" w:type="dxa"/>
            <w:hideMark/>
          </w:tcPr>
          <w:p w:rsidR="00DE29D6" w:rsidRDefault="00DE29D6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DE29D6" w:rsidRDefault="00DE29D6">
            <w:r>
              <w:t>А.П.Спасский</w:t>
            </w:r>
          </w:p>
        </w:tc>
      </w:tr>
    </w:tbl>
    <w:p w:rsidR="00A46FB4" w:rsidRDefault="00A46FB4"/>
    <w:p w:rsidR="009946D1" w:rsidRDefault="009946D1" w:rsidP="001C10CB">
      <w:pPr>
        <w:spacing w:after="200" w:line="276" w:lineRule="auto"/>
        <w:ind w:firstLine="0"/>
        <w:jc w:val="left"/>
      </w:pPr>
      <w:bookmarkStart w:id="0" w:name="_GoBack"/>
      <w:bookmarkEnd w:id="0"/>
    </w:p>
    <w:sectPr w:rsidR="009946D1" w:rsidSect="00A46FB4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D6"/>
    <w:rsid w:val="0013364C"/>
    <w:rsid w:val="001C10CB"/>
    <w:rsid w:val="009946D1"/>
    <w:rsid w:val="00A46FB4"/>
    <w:rsid w:val="00DE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ADA60"/>
  <w15:docId w15:val="{655F19B4-B520-4083-AAFD-154FD265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9D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E29D6"/>
    <w:rPr>
      <w:color w:val="0000FF" w:themeColor="hyperlink"/>
      <w:u w:val="single"/>
    </w:rPr>
  </w:style>
  <w:style w:type="paragraph" w:styleId="a4">
    <w:name w:val="No Spacing"/>
    <w:uiPriority w:val="1"/>
    <w:qFormat/>
    <w:rsid w:val="00A46FB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5</cp:revision>
  <cp:lastPrinted>2017-11-17T06:13:00Z</cp:lastPrinted>
  <dcterms:created xsi:type="dcterms:W3CDTF">2017-11-17T06:11:00Z</dcterms:created>
  <dcterms:modified xsi:type="dcterms:W3CDTF">2017-11-23T06:51:00Z</dcterms:modified>
</cp:coreProperties>
</file>