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10171"/>
      </w:tblGrid>
      <w:tr w:rsidR="00EC34B1" w:rsidTr="00EC34B1">
        <w:tc>
          <w:tcPr>
            <w:tcW w:w="10171" w:type="dxa"/>
            <w:hideMark/>
          </w:tcPr>
          <w:p w:rsidR="00EC34B1" w:rsidRDefault="00EC34B1">
            <w:pPr>
              <w:rPr>
                <w:lang w:eastAsia="ru-RU"/>
              </w:rPr>
            </w:pPr>
          </w:p>
        </w:tc>
      </w:tr>
    </w:tbl>
    <w:p w:rsidR="00EC34B1" w:rsidRDefault="00EC34B1" w:rsidP="00EC34B1">
      <w:pPr>
        <w:ind w:firstLine="0"/>
      </w:pPr>
      <w:bookmarkStart w:id="0" w:name="_GoBack"/>
      <w:r>
        <w:tab/>
      </w:r>
      <w:r>
        <w:tab/>
      </w:r>
      <w:r>
        <w:tab/>
        <w:t>от 25.06.2018г.</w:t>
      </w:r>
      <w:r>
        <w:tab/>
      </w:r>
      <w:r>
        <w:tab/>
        <w:t>1794-па</w:t>
      </w:r>
    </w:p>
    <w:bookmarkEnd w:id="0"/>
    <w:p w:rsidR="00EC34B1" w:rsidRDefault="00EC34B1" w:rsidP="00EC34B1">
      <w:pPr>
        <w:ind w:firstLine="0"/>
      </w:pPr>
    </w:p>
    <w:p w:rsidR="00EC34B1" w:rsidRDefault="00EC34B1" w:rsidP="00EC34B1">
      <w:pPr>
        <w:ind w:firstLine="0"/>
      </w:pPr>
    </w:p>
    <w:p w:rsidR="00EC34B1" w:rsidRDefault="00EC34B1" w:rsidP="00EC34B1">
      <w:pPr>
        <w:ind w:firstLine="0"/>
      </w:pPr>
      <w:r>
        <w:t xml:space="preserve">О внесении изменений в состав </w:t>
      </w:r>
    </w:p>
    <w:p w:rsidR="00EC34B1" w:rsidRDefault="00EC34B1" w:rsidP="00EC34B1">
      <w:pPr>
        <w:ind w:firstLine="0"/>
      </w:pPr>
      <w:r>
        <w:t xml:space="preserve">Административной комиссии городского округа </w:t>
      </w:r>
    </w:p>
    <w:p w:rsidR="00EC34B1" w:rsidRDefault="00EC34B1" w:rsidP="00EC34B1">
      <w:pPr>
        <w:ind w:firstLine="0"/>
      </w:pPr>
      <w:r>
        <w:t xml:space="preserve">Кашира, </w:t>
      </w:r>
      <w:proofErr w:type="gramStart"/>
      <w:r>
        <w:t>утвержденный</w:t>
      </w:r>
      <w:proofErr w:type="gramEnd"/>
      <w:r>
        <w:t xml:space="preserve"> Постановлением</w:t>
      </w:r>
    </w:p>
    <w:p w:rsidR="00EC34B1" w:rsidRDefault="00EC34B1" w:rsidP="00EC34B1">
      <w:pPr>
        <w:ind w:firstLine="0"/>
      </w:pPr>
      <w:r>
        <w:t>администрации городского округа Кашира</w:t>
      </w:r>
    </w:p>
    <w:p w:rsidR="00EC34B1" w:rsidRDefault="00EC34B1" w:rsidP="00EC34B1">
      <w:pPr>
        <w:ind w:firstLine="0"/>
      </w:pPr>
      <w:r>
        <w:t>от 12.01.2018г. № 29-па (в ред. от 05.02.2018 № 262-па)</w:t>
      </w:r>
    </w:p>
    <w:p w:rsidR="00EC34B1" w:rsidRDefault="00EC34B1" w:rsidP="00EC34B1">
      <w:pPr>
        <w:ind w:firstLine="0"/>
      </w:pPr>
    </w:p>
    <w:p w:rsidR="00EC34B1" w:rsidRDefault="00EC34B1" w:rsidP="00EC34B1">
      <w:r>
        <w:t xml:space="preserve">В соответствии со статьей 1.3.1 Кодекса Российской Федерации об административных правонарушениях, Законом Московской области от  04.05.2016 № 37/2016-ОЗ (ред. от 26.12.2017) "Кодекс Московской области об административных правонарушениях", Законом Московской области от 26.12.2017г. № 243/2017-ОЗ «Об административных комиссиях в Московской области", Законом Московской области от 26.12.2017г. № 244/2017-ОЗ «О </w:t>
      </w:r>
      <w:proofErr w:type="gramStart"/>
      <w:r>
        <w:t>наделении органов местного самоуправления муниципальных образований</w:t>
      </w:r>
      <w:proofErr w:type="gramEnd"/>
      <w:r>
        <w:t xml:space="preserve"> Московской области отдельными государственными полномочиями Московской области по созданию административных комиссий», Уставом городского округа Кашира Московской области, в связи с изменением кадрового состава администрации городского округа Кашира,</w:t>
      </w:r>
    </w:p>
    <w:p w:rsidR="00EC34B1" w:rsidRDefault="00EC34B1" w:rsidP="00EC34B1">
      <w:pPr>
        <w:ind w:firstLine="0"/>
        <w:jc w:val="left"/>
      </w:pPr>
      <w:r>
        <w:t>ПОСТАНОВЛЯЮ:</w:t>
      </w:r>
    </w:p>
    <w:p w:rsidR="00EC34B1" w:rsidRDefault="00EC34B1" w:rsidP="00EC34B1"/>
    <w:p w:rsidR="00EC34B1" w:rsidRDefault="00EC34B1" w:rsidP="00EC34B1">
      <w:r>
        <w:t xml:space="preserve">1. </w:t>
      </w:r>
      <w:proofErr w:type="gramStart"/>
      <w:r>
        <w:t>Внести в состав Административной комиссии городского округа Кашира (далее - Административная комиссия), утвержденный Постановлением Администрации городского округа Кашира от 12.01.2018г. № 29-па (в редакции от 05.02.2018 № 262-па) "О создании административной комиссии городского округа Кашира Московской области, об утверждении ее состава и Положения об административной комиссии городского округа Кашира Московской области" следующие изменения:</w:t>
      </w:r>
      <w:proofErr w:type="gramEnd"/>
    </w:p>
    <w:p w:rsidR="00EC34B1" w:rsidRDefault="00EC34B1" w:rsidP="00EC34B1">
      <w:r>
        <w:t xml:space="preserve">1.1. исключить из состава Административной комиссии ведущего специалиста сектора благоустройства и озеленения управления строительства и благоустройства администрации городского округа Кашира </w:t>
      </w:r>
      <w:proofErr w:type="spellStart"/>
      <w:r>
        <w:t>Пликину</w:t>
      </w:r>
      <w:proofErr w:type="spellEnd"/>
      <w:r>
        <w:t xml:space="preserve"> Е.Е.;</w:t>
      </w:r>
    </w:p>
    <w:p w:rsidR="00EC34B1" w:rsidRDefault="00EC34B1" w:rsidP="00EC34B1">
      <w:r>
        <w:t>1.2. включить в состав Административной комиссии ведущего специалиста сектора благоустройства и озеленения управления строительства и благоустройства администрации городского округа Кашира Зайцеву Д.Л.</w:t>
      </w:r>
    </w:p>
    <w:p w:rsidR="00EC34B1" w:rsidRDefault="00EC34B1" w:rsidP="00EC34B1">
      <w:r>
        <w:t>2. МКУ «Центр обслуживания» городского округа Кашира (Пименов Р.В.) обеспечить опубликование настоящего постановления в газете «Вести Каширского района» и размещение на официальном сайте администрации городского округа Кашира в информационно-телекоммуникационной сети «Интернет».</w:t>
      </w:r>
    </w:p>
    <w:p w:rsidR="00EC34B1" w:rsidRDefault="00EC34B1">
      <w:pPr>
        <w:spacing w:after="200" w:line="276" w:lineRule="auto"/>
        <w:ind w:firstLine="0"/>
        <w:jc w:val="left"/>
      </w:pPr>
      <w:r>
        <w:br w:type="page"/>
      </w:r>
    </w:p>
    <w:p w:rsidR="00EC34B1" w:rsidRDefault="00EC34B1" w:rsidP="00EC34B1">
      <w:pPr>
        <w:jc w:val="center"/>
      </w:pPr>
      <w:r>
        <w:lastRenderedPageBreak/>
        <w:t>2</w:t>
      </w:r>
    </w:p>
    <w:p w:rsidR="00EC34B1" w:rsidRDefault="00EC34B1" w:rsidP="00EC34B1">
      <w:pPr>
        <w:jc w:val="center"/>
      </w:pPr>
    </w:p>
    <w:p w:rsidR="00EC34B1" w:rsidRDefault="00EC34B1" w:rsidP="00EC34B1"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Первого заместителя Главы администрации городского округа Кашира </w:t>
      </w:r>
      <w:proofErr w:type="spellStart"/>
      <w:r>
        <w:t>Бодареву</w:t>
      </w:r>
      <w:proofErr w:type="spellEnd"/>
      <w:r>
        <w:t xml:space="preserve"> И.Г.</w:t>
      </w:r>
    </w:p>
    <w:p w:rsidR="00EC34B1" w:rsidRDefault="00EC34B1" w:rsidP="00EC34B1"/>
    <w:p w:rsidR="00EC34B1" w:rsidRDefault="00EC34B1" w:rsidP="00EC34B1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EC34B1" w:rsidTr="00EC34B1">
        <w:tc>
          <w:tcPr>
            <w:tcW w:w="6946" w:type="dxa"/>
            <w:hideMark/>
          </w:tcPr>
          <w:p w:rsidR="00EC34B1" w:rsidRDefault="00EC34B1">
            <w:pPr>
              <w:rPr>
                <w:lang w:eastAsia="ru-RU"/>
              </w:rPr>
            </w:pPr>
            <w:r>
              <w:t>Глава городского округа Кашира</w:t>
            </w:r>
          </w:p>
        </w:tc>
        <w:tc>
          <w:tcPr>
            <w:tcW w:w="3261" w:type="dxa"/>
            <w:hideMark/>
          </w:tcPr>
          <w:p w:rsidR="00EC34B1" w:rsidRDefault="00EC34B1">
            <w:r>
              <w:t xml:space="preserve">      А.П. Спасский</w:t>
            </w:r>
          </w:p>
        </w:tc>
      </w:tr>
    </w:tbl>
    <w:p w:rsidR="00EC34B1" w:rsidRDefault="00EC34B1" w:rsidP="00EC34B1">
      <w:pPr>
        <w:ind w:firstLine="0"/>
      </w:pPr>
    </w:p>
    <w:p w:rsidR="000B5944" w:rsidRDefault="000B5944"/>
    <w:sectPr w:rsidR="000B5944" w:rsidSect="00EC34B1"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4B1"/>
    <w:rsid w:val="000B5944"/>
    <w:rsid w:val="005544ED"/>
    <w:rsid w:val="00EC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4B1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4B1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2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2018-06-29T09:14:00Z</dcterms:created>
  <dcterms:modified xsi:type="dcterms:W3CDTF">2018-06-29T09:14:00Z</dcterms:modified>
</cp:coreProperties>
</file>