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12B" w:rsidRPr="00CF2091" w:rsidRDefault="0072412B" w:rsidP="0072412B">
      <w:pPr>
        <w:jc w:val="center"/>
        <w:rPr>
          <w:rFonts w:ascii="Arial" w:eastAsia="Arial Unicode MS" w:hAnsi="Arial" w:cs="Arial"/>
          <w:sz w:val="24"/>
          <w:szCs w:val="24"/>
        </w:rPr>
      </w:pPr>
      <w:bookmarkStart w:id="0" w:name="_GoBack"/>
      <w:r w:rsidRPr="00CF2091">
        <w:rPr>
          <w:rFonts w:ascii="Arial" w:eastAsia="Arial Unicode MS" w:hAnsi="Arial" w:cs="Arial"/>
          <w:sz w:val="24"/>
          <w:szCs w:val="24"/>
        </w:rPr>
        <w:t>АДМИНИСТРАЦИЯ ГОРОДСКОГО ОКРУГА КАШИРА</w:t>
      </w:r>
    </w:p>
    <w:p w:rsidR="0072412B" w:rsidRPr="00CF2091" w:rsidRDefault="0072412B" w:rsidP="0072412B">
      <w:pPr>
        <w:autoSpaceDE w:val="0"/>
        <w:autoSpaceDN w:val="0"/>
        <w:adjustRightInd w:val="0"/>
        <w:mirrorIndents/>
        <w:jc w:val="center"/>
        <w:rPr>
          <w:rFonts w:ascii="Arial" w:eastAsia="Arial Unicode MS" w:hAnsi="Arial" w:cs="Arial"/>
          <w:sz w:val="24"/>
          <w:szCs w:val="24"/>
        </w:rPr>
      </w:pPr>
      <w:r w:rsidRPr="00CF2091">
        <w:rPr>
          <w:rFonts w:ascii="Arial" w:eastAsia="Arial Unicode MS" w:hAnsi="Arial" w:cs="Arial"/>
          <w:sz w:val="24"/>
          <w:szCs w:val="24"/>
        </w:rPr>
        <w:t>ПОСТАНОВЛЕНИЕ</w:t>
      </w:r>
    </w:p>
    <w:p w:rsidR="0072412B" w:rsidRPr="00CF2091" w:rsidRDefault="0072412B" w:rsidP="0072412B">
      <w:pPr>
        <w:mirrorIndents/>
        <w:jc w:val="center"/>
        <w:rPr>
          <w:rFonts w:ascii="Arial" w:eastAsia="Arial Unicode MS" w:hAnsi="Arial" w:cs="Arial"/>
          <w:sz w:val="24"/>
          <w:szCs w:val="24"/>
        </w:rPr>
      </w:pPr>
      <w:r w:rsidRPr="00CF2091">
        <w:rPr>
          <w:rFonts w:ascii="Arial" w:eastAsia="Arial Unicode MS" w:hAnsi="Arial" w:cs="Arial"/>
          <w:sz w:val="24"/>
          <w:szCs w:val="24"/>
        </w:rPr>
        <w:t>от 21.06.2019г.</w:t>
      </w:r>
      <w:r w:rsidRPr="00CF2091">
        <w:rPr>
          <w:rFonts w:ascii="Arial" w:eastAsia="Arial Unicode MS" w:hAnsi="Arial" w:cs="Arial"/>
          <w:sz w:val="24"/>
          <w:szCs w:val="24"/>
        </w:rPr>
        <w:tab/>
        <w:t>№</w:t>
      </w:r>
      <w:r w:rsidRPr="00CF2091">
        <w:rPr>
          <w:rFonts w:ascii="Arial" w:eastAsia="Arial Unicode MS" w:hAnsi="Arial" w:cs="Arial"/>
          <w:sz w:val="24"/>
          <w:szCs w:val="24"/>
        </w:rPr>
        <w:tab/>
        <w:t>1721-па</w:t>
      </w:r>
    </w:p>
    <w:p w:rsidR="0072412B" w:rsidRPr="00CF2091" w:rsidRDefault="0072412B" w:rsidP="0072412B">
      <w:pPr>
        <w:mirrorIndents/>
        <w:jc w:val="center"/>
        <w:rPr>
          <w:rFonts w:ascii="Arial" w:eastAsia="Arial Unicode MS" w:hAnsi="Arial" w:cs="Arial"/>
          <w:sz w:val="24"/>
          <w:szCs w:val="24"/>
        </w:rPr>
      </w:pPr>
      <w:r w:rsidRPr="00CF2091">
        <w:rPr>
          <w:rFonts w:ascii="Arial" w:eastAsia="Arial Unicode MS" w:hAnsi="Arial" w:cs="Arial"/>
          <w:sz w:val="24"/>
          <w:szCs w:val="24"/>
        </w:rPr>
        <w:t>Кашира</w:t>
      </w:r>
    </w:p>
    <w:p w:rsidR="0072412B" w:rsidRPr="00CF2091" w:rsidRDefault="0072412B" w:rsidP="007C5176">
      <w:pPr>
        <w:ind w:firstLine="0"/>
        <w:rPr>
          <w:rFonts w:ascii="Arial" w:hAnsi="Arial" w:cs="Arial"/>
          <w:sz w:val="24"/>
          <w:szCs w:val="24"/>
          <w:lang w:eastAsia="ru-RU"/>
        </w:rPr>
      </w:pPr>
    </w:p>
    <w:p w:rsidR="0072412B" w:rsidRPr="00CF2091" w:rsidRDefault="0072412B" w:rsidP="007C5176">
      <w:pPr>
        <w:ind w:firstLine="0"/>
        <w:rPr>
          <w:rFonts w:ascii="Arial" w:hAnsi="Arial" w:cs="Arial"/>
          <w:sz w:val="24"/>
          <w:szCs w:val="24"/>
          <w:lang w:eastAsia="ru-RU"/>
        </w:rPr>
      </w:pPr>
    </w:p>
    <w:p w:rsidR="007C5176" w:rsidRPr="00CF2091" w:rsidRDefault="007C5176" w:rsidP="007C5176">
      <w:pPr>
        <w:ind w:firstLine="0"/>
        <w:rPr>
          <w:rFonts w:ascii="Arial" w:hAnsi="Arial" w:cs="Arial"/>
          <w:sz w:val="24"/>
          <w:szCs w:val="24"/>
        </w:rPr>
      </w:pPr>
      <w:r w:rsidRPr="00CF2091">
        <w:rPr>
          <w:rFonts w:ascii="Arial" w:hAnsi="Arial" w:cs="Arial"/>
          <w:sz w:val="24"/>
          <w:szCs w:val="24"/>
          <w:lang w:eastAsia="ru-RU"/>
        </w:rPr>
        <w:t xml:space="preserve">О </w:t>
      </w:r>
      <w:r w:rsidRPr="00CF2091">
        <w:rPr>
          <w:rFonts w:ascii="Arial" w:hAnsi="Arial" w:cs="Arial"/>
          <w:sz w:val="24"/>
          <w:szCs w:val="24"/>
        </w:rPr>
        <w:t xml:space="preserve">внесении изменений в </w:t>
      </w:r>
      <w:proofErr w:type="gramStart"/>
      <w:r w:rsidRPr="00CF2091">
        <w:rPr>
          <w:rFonts w:ascii="Arial" w:hAnsi="Arial" w:cs="Arial"/>
          <w:sz w:val="24"/>
          <w:szCs w:val="24"/>
        </w:rPr>
        <w:t>муниципальную</w:t>
      </w:r>
      <w:proofErr w:type="gramEnd"/>
      <w:r w:rsidRPr="00CF2091">
        <w:rPr>
          <w:rFonts w:ascii="Arial" w:hAnsi="Arial" w:cs="Arial"/>
          <w:sz w:val="24"/>
          <w:szCs w:val="24"/>
        </w:rPr>
        <w:t xml:space="preserve"> </w:t>
      </w:r>
    </w:p>
    <w:p w:rsidR="007C5176" w:rsidRPr="00CF2091" w:rsidRDefault="007C5176" w:rsidP="007C5176">
      <w:pPr>
        <w:ind w:firstLine="0"/>
        <w:rPr>
          <w:rFonts w:ascii="Arial" w:hAnsi="Arial" w:cs="Arial"/>
          <w:sz w:val="24"/>
          <w:szCs w:val="24"/>
        </w:rPr>
      </w:pPr>
      <w:r w:rsidRPr="00CF2091">
        <w:rPr>
          <w:rFonts w:ascii="Arial" w:hAnsi="Arial" w:cs="Arial"/>
          <w:sz w:val="24"/>
          <w:szCs w:val="24"/>
        </w:rPr>
        <w:t xml:space="preserve">программу городского округа Кашира </w:t>
      </w:r>
    </w:p>
    <w:p w:rsidR="007C5176" w:rsidRPr="00CF2091" w:rsidRDefault="007C5176" w:rsidP="007C5176">
      <w:pPr>
        <w:ind w:firstLine="0"/>
        <w:rPr>
          <w:rFonts w:ascii="Arial" w:hAnsi="Arial" w:cs="Arial"/>
          <w:sz w:val="24"/>
          <w:szCs w:val="24"/>
        </w:rPr>
      </w:pPr>
      <w:r w:rsidRPr="00CF2091">
        <w:rPr>
          <w:rFonts w:ascii="Arial" w:hAnsi="Arial" w:cs="Arial"/>
          <w:sz w:val="24"/>
          <w:szCs w:val="24"/>
        </w:rPr>
        <w:t>«Жилище на 2017-2021 годы»</w:t>
      </w:r>
    </w:p>
    <w:p w:rsidR="003E7FBE" w:rsidRPr="00CF2091" w:rsidRDefault="003E7FBE" w:rsidP="007C5176">
      <w:pPr>
        <w:ind w:firstLine="0"/>
        <w:rPr>
          <w:rFonts w:ascii="Arial" w:hAnsi="Arial" w:cs="Arial"/>
          <w:sz w:val="24"/>
          <w:szCs w:val="24"/>
        </w:rPr>
      </w:pPr>
    </w:p>
    <w:p w:rsidR="003E7FBE" w:rsidRPr="00CF2091" w:rsidRDefault="003E7FBE" w:rsidP="007C5176">
      <w:pPr>
        <w:ind w:firstLine="0"/>
        <w:rPr>
          <w:rFonts w:ascii="Arial" w:hAnsi="Arial" w:cs="Arial"/>
          <w:sz w:val="24"/>
          <w:szCs w:val="24"/>
        </w:rPr>
      </w:pPr>
    </w:p>
    <w:p w:rsidR="007C5176" w:rsidRPr="00CF2091" w:rsidRDefault="007C5176" w:rsidP="007C5176">
      <w:pPr>
        <w:rPr>
          <w:rFonts w:ascii="Arial" w:hAnsi="Arial" w:cs="Arial"/>
          <w:sz w:val="24"/>
          <w:szCs w:val="24"/>
          <w:lang w:eastAsia="ru-RU"/>
        </w:rPr>
      </w:pPr>
      <w:proofErr w:type="gramStart"/>
      <w:r w:rsidRPr="00CF2091">
        <w:rPr>
          <w:rFonts w:ascii="Arial" w:hAnsi="Arial" w:cs="Arial"/>
          <w:sz w:val="24"/>
          <w:szCs w:val="24"/>
        </w:rPr>
        <w:t>В соответствии с Бюджетным кодексом Российской Федерации, Федеральным законом от 06.10.2003 г. № 131-ФЗ «Об общих принципах организации местного самоуправления в Российской Федерации», Уставом городского округа Кашира Московской области, решением Совета депутатов городского округа Кашира от 13.06.2019 г. № 40-н «О внесении изменений в бюджет городского округа Кашира на 2019 г. и на плановый период 2020-2021 годов», постановлением администрации городского округа Кашира</w:t>
      </w:r>
      <w:proofErr w:type="gramEnd"/>
      <w:r w:rsidRPr="00CF2091">
        <w:rPr>
          <w:rFonts w:ascii="Arial" w:hAnsi="Arial" w:cs="Arial"/>
          <w:sz w:val="24"/>
          <w:szCs w:val="24"/>
        </w:rPr>
        <w:t xml:space="preserve"> от 31.10.2016 г. № 3274-па «Об утверждении Порядка разработки и реализации муниципальных программ городского округа Кашира» (в редакции постановлений администрации городского округа Кашира от 16.11.2017 г. № 4141-па, от 30.03.2018 г. № 915-па),</w:t>
      </w:r>
    </w:p>
    <w:p w:rsidR="007C5176" w:rsidRPr="00CF2091" w:rsidRDefault="007C5176" w:rsidP="007C5176">
      <w:pPr>
        <w:ind w:firstLine="0"/>
        <w:jc w:val="left"/>
        <w:rPr>
          <w:rFonts w:ascii="Arial" w:hAnsi="Arial" w:cs="Arial"/>
          <w:sz w:val="24"/>
          <w:szCs w:val="24"/>
        </w:rPr>
      </w:pPr>
      <w:r w:rsidRPr="00CF2091">
        <w:rPr>
          <w:rFonts w:ascii="Arial" w:hAnsi="Arial" w:cs="Arial"/>
          <w:sz w:val="24"/>
          <w:szCs w:val="24"/>
        </w:rPr>
        <w:t>ПОСТАНОВЛЯЮ:</w:t>
      </w:r>
    </w:p>
    <w:p w:rsidR="007C5176" w:rsidRPr="00CF2091" w:rsidRDefault="007C5176" w:rsidP="007C5176">
      <w:pPr>
        <w:rPr>
          <w:rFonts w:ascii="Arial" w:hAnsi="Arial" w:cs="Arial"/>
          <w:sz w:val="24"/>
          <w:szCs w:val="24"/>
        </w:rPr>
      </w:pPr>
    </w:p>
    <w:p w:rsidR="007C5176" w:rsidRPr="00CF2091" w:rsidRDefault="007C5176" w:rsidP="007C5176">
      <w:pPr>
        <w:rPr>
          <w:rFonts w:ascii="Arial" w:hAnsi="Arial" w:cs="Arial"/>
          <w:sz w:val="24"/>
          <w:szCs w:val="24"/>
        </w:rPr>
      </w:pPr>
      <w:r w:rsidRPr="00CF2091">
        <w:rPr>
          <w:rFonts w:ascii="Arial" w:hAnsi="Arial" w:cs="Arial"/>
          <w:sz w:val="24"/>
          <w:szCs w:val="24"/>
        </w:rPr>
        <w:t xml:space="preserve">1. </w:t>
      </w:r>
      <w:proofErr w:type="gramStart"/>
      <w:r w:rsidRPr="00CF2091">
        <w:rPr>
          <w:rFonts w:ascii="Arial" w:hAnsi="Arial" w:cs="Arial"/>
          <w:sz w:val="24"/>
          <w:szCs w:val="24"/>
        </w:rPr>
        <w:t>Внести в муниципальную программу «Жилище на 2017-2021 годы», утвержденную постановлением администрации городского округа Кашира от 01.11.2016 г. № 3299-па (в редакции постановлений администрации городского округа Кашира от 17.03.2017г. № 844-па, от 18.04.2017г. № 1320-па, от 23.06.2017 г. № 2044-па, от 19.09.2017 г. № 3242-па, от 04.10.2017 г. № 3470-па, от 31.10.2017г. №3941-па, от 29.12.2017 г. №4854-па, от 29.12.2017 г. №4855-па, от 05.03.2018 г</w:t>
      </w:r>
      <w:proofErr w:type="gramEnd"/>
      <w:r w:rsidRPr="00CF2091">
        <w:rPr>
          <w:rFonts w:ascii="Arial" w:hAnsi="Arial" w:cs="Arial"/>
          <w:sz w:val="24"/>
          <w:szCs w:val="24"/>
        </w:rPr>
        <w:t xml:space="preserve">. № </w:t>
      </w:r>
      <w:proofErr w:type="gramStart"/>
      <w:r w:rsidRPr="00CF2091">
        <w:rPr>
          <w:rFonts w:ascii="Arial" w:hAnsi="Arial" w:cs="Arial"/>
          <w:sz w:val="24"/>
          <w:szCs w:val="24"/>
        </w:rPr>
        <w:t>570-па, от 22.03.2018 г. № 776-па, от 28.03.2018 г. № 853-па, от 28.05.2018 г. № 1515-па, от 28.06.2018 г. № 1813-па, 07.09.2018 г. № 2536-па, 09.11.2018 г. № 3104-па, 29.12.2018 г. № 3687-па, 24.01.2019 г. № 131-па, 12.03.2019 г. № 596-па, 13.05.2019 г. № 1255-па), (далее - Программа), следующие изменения:</w:t>
      </w:r>
      <w:proofErr w:type="gramEnd"/>
    </w:p>
    <w:p w:rsidR="007C5176" w:rsidRPr="00CF2091" w:rsidRDefault="007C5176" w:rsidP="007C5176">
      <w:pPr>
        <w:rPr>
          <w:rFonts w:ascii="Arial" w:hAnsi="Arial" w:cs="Arial"/>
          <w:sz w:val="24"/>
          <w:szCs w:val="24"/>
        </w:rPr>
      </w:pPr>
      <w:r w:rsidRPr="00CF2091">
        <w:rPr>
          <w:rFonts w:ascii="Arial" w:hAnsi="Arial" w:cs="Arial"/>
          <w:sz w:val="24"/>
          <w:szCs w:val="24"/>
        </w:rPr>
        <w:t xml:space="preserve">1.1. Изложить наименование Программы в следующей редакции: муниципальная программа городского округа Кашира «Жилище на 2017-2022 годы». </w:t>
      </w:r>
    </w:p>
    <w:p w:rsidR="007C5176" w:rsidRPr="00CF2091" w:rsidRDefault="007C5176" w:rsidP="007C5176">
      <w:pPr>
        <w:rPr>
          <w:rFonts w:ascii="Arial" w:hAnsi="Arial" w:cs="Arial"/>
          <w:sz w:val="24"/>
          <w:szCs w:val="24"/>
        </w:rPr>
      </w:pPr>
      <w:r w:rsidRPr="00CF2091">
        <w:rPr>
          <w:rFonts w:ascii="Arial" w:hAnsi="Arial" w:cs="Arial"/>
          <w:sz w:val="24"/>
          <w:szCs w:val="24"/>
        </w:rPr>
        <w:t>1.2. Изложить муниципальную программу городского округа Кашира «Жилище на 2017-2022 годы» в редакции согласно Приложению № 1 к настоящему постановлению.</w:t>
      </w:r>
    </w:p>
    <w:p w:rsidR="007C5176" w:rsidRPr="00CF2091" w:rsidRDefault="007C5176" w:rsidP="007C5176">
      <w:pPr>
        <w:rPr>
          <w:rFonts w:ascii="Arial" w:hAnsi="Arial" w:cs="Arial"/>
          <w:sz w:val="24"/>
          <w:szCs w:val="24"/>
        </w:rPr>
      </w:pPr>
      <w:r w:rsidRPr="00CF2091">
        <w:rPr>
          <w:rFonts w:ascii="Arial" w:hAnsi="Arial" w:cs="Arial"/>
          <w:sz w:val="24"/>
          <w:szCs w:val="24"/>
        </w:rPr>
        <w:t xml:space="preserve">2. Утвердить Дорожные карты по основным мероприятиям: </w:t>
      </w:r>
    </w:p>
    <w:p w:rsidR="007C5176" w:rsidRPr="00CF2091" w:rsidRDefault="007C5176" w:rsidP="00064163">
      <w:pPr>
        <w:rPr>
          <w:rFonts w:ascii="Arial" w:hAnsi="Arial" w:cs="Arial"/>
          <w:sz w:val="24"/>
          <w:szCs w:val="24"/>
          <w:lang w:eastAsia="ru-RU"/>
        </w:rPr>
      </w:pPr>
      <w:r w:rsidRPr="00CF2091">
        <w:rPr>
          <w:rFonts w:ascii="Arial" w:hAnsi="Arial" w:cs="Arial"/>
          <w:sz w:val="24"/>
          <w:szCs w:val="24"/>
        </w:rPr>
        <w:t xml:space="preserve">2.1. </w:t>
      </w:r>
      <w:r w:rsidRPr="00CF2091">
        <w:rPr>
          <w:rFonts w:ascii="Arial" w:hAnsi="Arial" w:cs="Arial"/>
          <w:sz w:val="24"/>
          <w:szCs w:val="24"/>
          <w:lang w:eastAsia="ru-RU"/>
        </w:rPr>
        <w:t>«</w:t>
      </w:r>
      <w:r w:rsidRPr="00CF2091">
        <w:rPr>
          <w:rFonts w:ascii="Arial" w:hAnsi="Arial" w:cs="Arial"/>
          <w:sz w:val="24"/>
          <w:szCs w:val="24"/>
        </w:rPr>
        <w:t>Оказание государственной поддержки в решении жилищной проблемы детей-сирот и детей, оставшихся без попечения родителей, а также из их числа</w:t>
      </w:r>
      <w:r w:rsidRPr="00CF2091">
        <w:rPr>
          <w:rFonts w:ascii="Arial" w:hAnsi="Arial" w:cs="Arial"/>
          <w:sz w:val="24"/>
          <w:szCs w:val="24"/>
          <w:lang w:eastAsia="ru-RU"/>
        </w:rPr>
        <w:t>»</w:t>
      </w:r>
      <w:r w:rsidRPr="00CF2091">
        <w:rPr>
          <w:rFonts w:ascii="Arial" w:hAnsi="Arial" w:cs="Arial"/>
          <w:sz w:val="24"/>
          <w:szCs w:val="24"/>
        </w:rPr>
        <w:t xml:space="preserve"> </w:t>
      </w:r>
      <w:hyperlink r:id="rId6" w:anchor="Par993" w:tooltip="Ссылка на текущий документ" w:history="1">
        <w:r w:rsidRPr="00CF2091">
          <w:rPr>
            <w:rStyle w:val="a3"/>
            <w:rFonts w:ascii="Arial" w:hAnsi="Arial" w:cs="Arial"/>
            <w:color w:val="auto"/>
            <w:sz w:val="24"/>
            <w:szCs w:val="24"/>
            <w:u w:val="none"/>
          </w:rPr>
          <w:t>подпрограммы</w:t>
        </w:r>
      </w:hyperlink>
      <w:r w:rsidRPr="00CF2091">
        <w:rPr>
          <w:rFonts w:ascii="Arial" w:hAnsi="Arial" w:cs="Arial"/>
          <w:sz w:val="24"/>
          <w:szCs w:val="24"/>
          <w:lang w:eastAsia="ru-RU"/>
        </w:rPr>
        <w:t xml:space="preserve"> «Обеспечение жильем детей-сирот и детей, оставшихся без попечения родителей, а также лиц из их числа»</w:t>
      </w:r>
      <w:r w:rsidRPr="00CF2091">
        <w:rPr>
          <w:rFonts w:ascii="Arial" w:hAnsi="Arial" w:cs="Arial"/>
          <w:sz w:val="24"/>
          <w:szCs w:val="24"/>
        </w:rPr>
        <w:t xml:space="preserve"> согласно Приложению № 2 к настоящему постановлению;</w:t>
      </w:r>
    </w:p>
    <w:p w:rsidR="007C5176" w:rsidRPr="00CF2091" w:rsidRDefault="007C5176" w:rsidP="007C5176">
      <w:pPr>
        <w:rPr>
          <w:rFonts w:ascii="Arial" w:hAnsi="Arial" w:cs="Arial"/>
          <w:sz w:val="24"/>
          <w:szCs w:val="24"/>
          <w:lang w:eastAsia="ru-RU"/>
        </w:rPr>
      </w:pPr>
      <w:r w:rsidRPr="00CF2091">
        <w:rPr>
          <w:rFonts w:ascii="Arial" w:hAnsi="Arial" w:cs="Arial"/>
          <w:sz w:val="24"/>
          <w:szCs w:val="24"/>
        </w:rPr>
        <w:t xml:space="preserve">2.2. «Оказание государственной поддержки по обеспечению  жильем отдельных категорий граждан, установленных Федеральными </w:t>
      </w:r>
      <w:hyperlink r:id="rId7" w:tooltip="Федеральный закон от 12.01.1995 N 5-ФЗ (ред. от 28.06.2014) &quot;О ветеранах&quot;{КонсультантПлюс}" w:history="1">
        <w:r w:rsidRPr="00CF2091">
          <w:rPr>
            <w:rStyle w:val="a3"/>
            <w:rFonts w:ascii="Arial" w:hAnsi="Arial" w:cs="Arial"/>
            <w:color w:val="auto"/>
            <w:sz w:val="24"/>
            <w:szCs w:val="24"/>
            <w:u w:val="none"/>
          </w:rPr>
          <w:t>законам</w:t>
        </w:r>
      </w:hyperlink>
      <w:r w:rsidRPr="00CF2091">
        <w:rPr>
          <w:rFonts w:ascii="Arial" w:hAnsi="Arial" w:cs="Arial"/>
          <w:sz w:val="24"/>
          <w:szCs w:val="24"/>
          <w:lang w:eastAsia="ru-RU"/>
        </w:rPr>
        <w:t>и</w:t>
      </w:r>
      <w:r w:rsidRPr="00CF2091">
        <w:rPr>
          <w:rFonts w:ascii="Arial" w:hAnsi="Arial" w:cs="Arial"/>
          <w:sz w:val="24"/>
          <w:szCs w:val="24"/>
        </w:rPr>
        <w:t xml:space="preserve"> от 12.01.1995 N 5-ФЗ «О ветеранах» и от 24.11.1995 года №181-ФЗ «О социальной защите инвалидов в Российской Федерации» </w:t>
      </w:r>
      <w:hyperlink r:id="rId8" w:anchor="Par627" w:tooltip="Ссылка на текущий документ" w:history="1">
        <w:r w:rsidRPr="00CF2091">
          <w:rPr>
            <w:rStyle w:val="a3"/>
            <w:rFonts w:ascii="Arial" w:hAnsi="Arial" w:cs="Arial"/>
            <w:color w:val="auto"/>
            <w:sz w:val="24"/>
            <w:szCs w:val="24"/>
            <w:u w:val="none"/>
          </w:rPr>
          <w:t>подпрограммы</w:t>
        </w:r>
      </w:hyperlink>
      <w:r w:rsidRPr="00CF2091">
        <w:rPr>
          <w:rFonts w:ascii="Arial" w:hAnsi="Arial" w:cs="Arial"/>
          <w:sz w:val="24"/>
          <w:szCs w:val="24"/>
          <w:lang w:eastAsia="ru-RU"/>
        </w:rPr>
        <w:t xml:space="preserve"> «</w:t>
      </w:r>
      <w:r w:rsidRPr="00CF2091">
        <w:rPr>
          <w:rFonts w:ascii="Arial" w:hAnsi="Arial" w:cs="Arial"/>
          <w:sz w:val="24"/>
          <w:szCs w:val="24"/>
        </w:rPr>
        <w:t>Обеспечение жильем отдельных категорий граждан, установленных федеральным законодательством</w:t>
      </w:r>
      <w:r w:rsidRPr="00CF2091">
        <w:rPr>
          <w:rFonts w:ascii="Arial" w:hAnsi="Arial" w:cs="Arial"/>
          <w:sz w:val="24"/>
          <w:szCs w:val="24"/>
          <w:lang w:eastAsia="ru-RU"/>
        </w:rPr>
        <w:t>»</w:t>
      </w:r>
      <w:r w:rsidRPr="00CF2091">
        <w:rPr>
          <w:rFonts w:ascii="Arial" w:hAnsi="Arial" w:cs="Arial"/>
          <w:sz w:val="24"/>
          <w:szCs w:val="24"/>
        </w:rPr>
        <w:t xml:space="preserve"> согласно Приложению № 3 к настоящему постановлению;</w:t>
      </w:r>
    </w:p>
    <w:p w:rsidR="007C5176" w:rsidRPr="00CF2091" w:rsidRDefault="007C5176" w:rsidP="007C5176">
      <w:pPr>
        <w:rPr>
          <w:rFonts w:ascii="Arial" w:hAnsi="Arial" w:cs="Arial"/>
          <w:sz w:val="24"/>
          <w:szCs w:val="24"/>
        </w:rPr>
      </w:pPr>
      <w:r w:rsidRPr="00CF2091">
        <w:rPr>
          <w:rFonts w:ascii="Arial" w:hAnsi="Arial" w:cs="Arial"/>
          <w:sz w:val="24"/>
          <w:szCs w:val="24"/>
        </w:rPr>
        <w:t xml:space="preserve">2.3. «Оказание государственной поддержки молодым семьям в виде социальных выплат на приобретение жилого помещения или строительство индивидуального жилого дома» </w:t>
      </w:r>
      <w:hyperlink r:id="rId9" w:anchor="Par7289" w:tooltip="Ссылка на текущий документ" w:history="1">
        <w:r w:rsidRPr="00CF2091">
          <w:rPr>
            <w:rStyle w:val="a3"/>
            <w:rFonts w:ascii="Arial" w:hAnsi="Arial" w:cs="Arial"/>
            <w:color w:val="auto"/>
            <w:sz w:val="24"/>
            <w:szCs w:val="24"/>
            <w:u w:val="none"/>
          </w:rPr>
          <w:t>подпрограммы</w:t>
        </w:r>
      </w:hyperlink>
      <w:r w:rsidRPr="00CF2091">
        <w:rPr>
          <w:rFonts w:ascii="Arial" w:hAnsi="Arial" w:cs="Arial"/>
          <w:sz w:val="24"/>
          <w:szCs w:val="24"/>
        </w:rPr>
        <w:t xml:space="preserve"> «</w:t>
      </w:r>
      <w:r w:rsidRPr="00CF2091">
        <w:rPr>
          <w:rFonts w:ascii="Arial" w:hAnsi="Arial" w:cs="Arial"/>
          <w:sz w:val="24"/>
          <w:szCs w:val="24"/>
          <w:lang w:eastAsia="ru-RU"/>
        </w:rPr>
        <w:t>Обеспечение жильем молодых семей</w:t>
      </w:r>
      <w:r w:rsidRPr="00CF2091">
        <w:rPr>
          <w:rFonts w:ascii="Arial" w:hAnsi="Arial" w:cs="Arial"/>
          <w:sz w:val="24"/>
          <w:szCs w:val="24"/>
        </w:rPr>
        <w:t>» согласно Приложению № 4 к настоящему постановлению;</w:t>
      </w:r>
    </w:p>
    <w:p w:rsidR="007C5176" w:rsidRPr="00CF2091" w:rsidRDefault="007C5176" w:rsidP="007C5176">
      <w:pPr>
        <w:rPr>
          <w:rFonts w:ascii="Arial" w:hAnsi="Arial" w:cs="Arial"/>
          <w:sz w:val="24"/>
          <w:szCs w:val="24"/>
          <w:lang w:eastAsia="ru-RU"/>
        </w:rPr>
      </w:pPr>
      <w:r w:rsidRPr="00CF2091">
        <w:rPr>
          <w:rFonts w:ascii="Arial" w:hAnsi="Arial" w:cs="Arial"/>
          <w:sz w:val="24"/>
          <w:szCs w:val="24"/>
        </w:rPr>
        <w:lastRenderedPageBreak/>
        <w:t xml:space="preserve">2.4. «Оказание государственной поддержки гражданам, проживающим в аварийном жилом фонде» </w:t>
      </w:r>
      <w:hyperlink r:id="rId10" w:anchor="Par2753" w:tooltip="Ссылка на текущий документ" w:history="1">
        <w:r w:rsidRPr="00CF2091">
          <w:rPr>
            <w:rStyle w:val="a3"/>
            <w:rFonts w:ascii="Arial" w:hAnsi="Arial" w:cs="Arial"/>
            <w:color w:val="auto"/>
            <w:sz w:val="24"/>
            <w:szCs w:val="24"/>
            <w:u w:val="none"/>
          </w:rPr>
          <w:t>подпрограммы</w:t>
        </w:r>
      </w:hyperlink>
      <w:r w:rsidRPr="00CF2091">
        <w:rPr>
          <w:rFonts w:ascii="Arial" w:hAnsi="Arial" w:cs="Arial"/>
          <w:sz w:val="24"/>
          <w:szCs w:val="24"/>
          <w:lang w:eastAsia="ru-RU"/>
        </w:rPr>
        <w:t xml:space="preserve"> «Переселение граждан из аварийного жилищного фонда в городском округе Кашира на 2016-2022 годы</w:t>
      </w:r>
      <w:r w:rsidRPr="00CF2091">
        <w:rPr>
          <w:rFonts w:ascii="Arial" w:hAnsi="Arial" w:cs="Arial"/>
          <w:sz w:val="24"/>
          <w:szCs w:val="24"/>
        </w:rPr>
        <w:t>» согласно Приложению № 5 к настоящему постановлению;</w:t>
      </w:r>
    </w:p>
    <w:p w:rsidR="007C5176" w:rsidRPr="00CF2091" w:rsidRDefault="007C5176" w:rsidP="007C5176">
      <w:pPr>
        <w:rPr>
          <w:rFonts w:ascii="Arial" w:hAnsi="Arial" w:cs="Arial"/>
          <w:sz w:val="24"/>
          <w:szCs w:val="24"/>
          <w:lang w:eastAsia="ru-RU"/>
        </w:rPr>
      </w:pPr>
      <w:r w:rsidRPr="00CF2091">
        <w:rPr>
          <w:rFonts w:ascii="Arial" w:hAnsi="Arial" w:cs="Arial"/>
          <w:sz w:val="24"/>
          <w:szCs w:val="24"/>
        </w:rPr>
        <w:t>2.5. «</w:t>
      </w:r>
      <w:r w:rsidRPr="00CF2091">
        <w:rPr>
          <w:rFonts w:ascii="Arial" w:hAnsi="Arial" w:cs="Arial"/>
          <w:sz w:val="24"/>
          <w:szCs w:val="24"/>
          <w:lang w:eastAsia="ru-RU"/>
        </w:rPr>
        <w:t>Увеличение муниципального жилищного фонда для исполнения возложенных обязательств</w:t>
      </w:r>
      <w:r w:rsidRPr="00CF2091">
        <w:rPr>
          <w:rFonts w:ascii="Arial" w:hAnsi="Arial" w:cs="Arial"/>
          <w:sz w:val="24"/>
          <w:szCs w:val="24"/>
        </w:rPr>
        <w:t>» п</w:t>
      </w:r>
      <w:r w:rsidRPr="00CF2091">
        <w:rPr>
          <w:rFonts w:ascii="Arial" w:hAnsi="Arial" w:cs="Arial"/>
          <w:sz w:val="24"/>
          <w:szCs w:val="24"/>
          <w:lang w:eastAsia="ru-RU"/>
        </w:rPr>
        <w:t>одпрограмм</w:t>
      </w:r>
      <w:r w:rsidRPr="00CF2091">
        <w:rPr>
          <w:rFonts w:ascii="Arial" w:hAnsi="Arial" w:cs="Arial"/>
          <w:sz w:val="24"/>
          <w:szCs w:val="24"/>
        </w:rPr>
        <w:t>ы</w:t>
      </w:r>
      <w:r w:rsidRPr="00CF2091">
        <w:rPr>
          <w:rFonts w:ascii="Arial" w:hAnsi="Arial" w:cs="Arial"/>
          <w:sz w:val="24"/>
          <w:szCs w:val="24"/>
          <w:lang w:eastAsia="ru-RU"/>
        </w:rPr>
        <w:t xml:space="preserve"> «Увеличение муниципального жилищного фонда для исполнения возложенных обязательств</w:t>
      </w:r>
      <w:r w:rsidRPr="00CF2091">
        <w:rPr>
          <w:rFonts w:ascii="Arial" w:hAnsi="Arial" w:cs="Arial"/>
          <w:sz w:val="24"/>
          <w:szCs w:val="24"/>
        </w:rPr>
        <w:t>» согласно Приложению № 6 к настоящему постановлению;</w:t>
      </w:r>
    </w:p>
    <w:p w:rsidR="007C5176" w:rsidRPr="00CF2091" w:rsidRDefault="007C5176" w:rsidP="007C5176">
      <w:pPr>
        <w:rPr>
          <w:rFonts w:ascii="Arial" w:hAnsi="Arial" w:cs="Arial"/>
          <w:sz w:val="24"/>
          <w:szCs w:val="24"/>
        </w:rPr>
      </w:pPr>
      <w:r w:rsidRPr="00CF2091">
        <w:rPr>
          <w:rFonts w:ascii="Arial" w:hAnsi="Arial" w:cs="Arial"/>
          <w:sz w:val="24"/>
          <w:szCs w:val="24"/>
        </w:rPr>
        <w:t>2.6. «Предоставление семьям, имеющим семь и более детей, жилищных субсидий на приобретение жилого помещения или строительство индивидуального жилого дома» под</w:t>
      </w:r>
      <w:r w:rsidRPr="00CF2091">
        <w:rPr>
          <w:rFonts w:ascii="Arial" w:hAnsi="Arial" w:cs="Arial"/>
          <w:sz w:val="24"/>
          <w:szCs w:val="24"/>
          <w:lang w:eastAsia="ru-RU"/>
        </w:rPr>
        <w:t>программ</w:t>
      </w:r>
      <w:r w:rsidRPr="00CF2091">
        <w:rPr>
          <w:rFonts w:ascii="Arial" w:hAnsi="Arial" w:cs="Arial"/>
          <w:sz w:val="24"/>
          <w:szCs w:val="24"/>
        </w:rPr>
        <w:t>ы</w:t>
      </w:r>
      <w:r w:rsidRPr="00CF2091">
        <w:rPr>
          <w:rFonts w:ascii="Arial" w:hAnsi="Arial" w:cs="Arial"/>
          <w:sz w:val="24"/>
          <w:szCs w:val="24"/>
          <w:lang w:eastAsia="ru-RU"/>
        </w:rPr>
        <w:t xml:space="preserve"> «Улучшение жилищных условий семей, имеющих семь и более детей</w:t>
      </w:r>
      <w:r w:rsidRPr="00CF2091">
        <w:rPr>
          <w:rFonts w:ascii="Arial" w:hAnsi="Arial" w:cs="Arial"/>
          <w:sz w:val="24"/>
          <w:szCs w:val="24"/>
        </w:rPr>
        <w:t>» согласно Приложению № 7 к настоящему постановлению.</w:t>
      </w:r>
    </w:p>
    <w:p w:rsidR="007C5176" w:rsidRPr="00CF2091" w:rsidRDefault="007C5176" w:rsidP="007C5176">
      <w:pPr>
        <w:rPr>
          <w:rFonts w:ascii="Arial" w:hAnsi="Arial" w:cs="Arial"/>
          <w:sz w:val="24"/>
          <w:szCs w:val="24"/>
        </w:rPr>
      </w:pPr>
      <w:r w:rsidRPr="00CF2091">
        <w:rPr>
          <w:rFonts w:ascii="Arial" w:hAnsi="Arial" w:cs="Arial"/>
          <w:sz w:val="24"/>
          <w:szCs w:val="24"/>
        </w:rPr>
        <w:t>3. Муниципальному казенному учреждению «Центр обслуживания» городского округа Кашира опубликовать данное постановление в газете «Вести Каширского района» и разместить на официальном сайте администрации городского округа Кашира в сети «Интернет».</w:t>
      </w:r>
    </w:p>
    <w:p w:rsidR="007C5176" w:rsidRPr="00CF2091" w:rsidRDefault="007C5176" w:rsidP="007C5176">
      <w:pPr>
        <w:rPr>
          <w:rFonts w:ascii="Arial" w:hAnsi="Arial" w:cs="Arial"/>
          <w:sz w:val="24"/>
          <w:szCs w:val="24"/>
        </w:rPr>
      </w:pPr>
      <w:r w:rsidRPr="00CF2091">
        <w:rPr>
          <w:rFonts w:ascii="Arial" w:hAnsi="Arial" w:cs="Arial"/>
          <w:sz w:val="24"/>
          <w:szCs w:val="24"/>
        </w:rPr>
        <w:t xml:space="preserve">4. </w:t>
      </w:r>
      <w:proofErr w:type="gramStart"/>
      <w:r w:rsidRPr="00CF2091">
        <w:rPr>
          <w:rFonts w:ascii="Arial" w:hAnsi="Arial" w:cs="Arial"/>
          <w:sz w:val="24"/>
          <w:szCs w:val="24"/>
        </w:rPr>
        <w:t>Контроль за</w:t>
      </w:r>
      <w:proofErr w:type="gramEnd"/>
      <w:r w:rsidRPr="00CF2091">
        <w:rPr>
          <w:rFonts w:ascii="Arial" w:hAnsi="Arial" w:cs="Arial"/>
          <w:sz w:val="24"/>
          <w:szCs w:val="24"/>
        </w:rPr>
        <w:t xml:space="preserve"> исполнением настоящего постановления возложить на Первого Заместителя Главы администрации городского округа Кашира  И.В. Бахиреву.</w:t>
      </w:r>
    </w:p>
    <w:p w:rsidR="007C5176" w:rsidRPr="00CF2091" w:rsidRDefault="007C5176" w:rsidP="007C5176">
      <w:pPr>
        <w:rPr>
          <w:rFonts w:ascii="Arial" w:hAnsi="Arial" w:cs="Arial"/>
          <w:sz w:val="24"/>
          <w:szCs w:val="24"/>
        </w:rPr>
      </w:pPr>
    </w:p>
    <w:p w:rsidR="007C5176" w:rsidRPr="00CF2091" w:rsidRDefault="007C5176" w:rsidP="007C5176">
      <w:pPr>
        <w:rPr>
          <w:rFonts w:ascii="Arial" w:hAnsi="Arial" w:cs="Arial"/>
          <w:sz w:val="24"/>
          <w:szCs w:val="24"/>
        </w:rPr>
      </w:pPr>
    </w:p>
    <w:p w:rsidR="00064163" w:rsidRPr="00CF2091" w:rsidRDefault="00064163" w:rsidP="007C5176">
      <w:pPr>
        <w:rPr>
          <w:rFonts w:ascii="Arial" w:hAnsi="Arial" w:cs="Arial"/>
          <w:sz w:val="24"/>
          <w:szCs w:val="24"/>
        </w:rPr>
      </w:pPr>
    </w:p>
    <w:tbl>
      <w:tblPr>
        <w:tblW w:w="10207" w:type="dxa"/>
        <w:tblInd w:w="-601" w:type="dxa"/>
        <w:tblLook w:val="04A0" w:firstRow="1" w:lastRow="0" w:firstColumn="1" w:lastColumn="0" w:noHBand="0" w:noVBand="1"/>
      </w:tblPr>
      <w:tblGrid>
        <w:gridCol w:w="6946"/>
        <w:gridCol w:w="3261"/>
      </w:tblGrid>
      <w:tr w:rsidR="00064163" w:rsidRPr="00CF2091" w:rsidTr="007C5176">
        <w:tc>
          <w:tcPr>
            <w:tcW w:w="6946" w:type="dxa"/>
            <w:hideMark/>
          </w:tcPr>
          <w:p w:rsidR="007C5176" w:rsidRPr="00CF2091" w:rsidRDefault="007C5176">
            <w:pPr>
              <w:rPr>
                <w:rFonts w:ascii="Arial" w:hAnsi="Arial" w:cs="Arial"/>
                <w:sz w:val="24"/>
                <w:szCs w:val="24"/>
              </w:rPr>
            </w:pPr>
            <w:r w:rsidRPr="00CF2091">
              <w:rPr>
                <w:rFonts w:ascii="Arial" w:hAnsi="Arial" w:cs="Arial"/>
                <w:sz w:val="24"/>
                <w:szCs w:val="24"/>
              </w:rPr>
              <w:t>Глава городского округа Кашира</w:t>
            </w:r>
          </w:p>
        </w:tc>
        <w:tc>
          <w:tcPr>
            <w:tcW w:w="3261" w:type="dxa"/>
            <w:hideMark/>
          </w:tcPr>
          <w:p w:rsidR="007C5176" w:rsidRPr="00CF2091" w:rsidRDefault="007C5176">
            <w:pPr>
              <w:ind w:firstLine="0"/>
              <w:rPr>
                <w:rFonts w:ascii="Arial" w:hAnsi="Arial" w:cs="Arial"/>
                <w:sz w:val="24"/>
                <w:szCs w:val="24"/>
              </w:rPr>
            </w:pPr>
            <w:r w:rsidRPr="00CF2091">
              <w:rPr>
                <w:rFonts w:ascii="Arial" w:hAnsi="Arial" w:cs="Arial"/>
                <w:sz w:val="24"/>
                <w:szCs w:val="24"/>
              </w:rPr>
              <w:t xml:space="preserve">               А.П. Спасский</w:t>
            </w:r>
          </w:p>
        </w:tc>
      </w:tr>
    </w:tbl>
    <w:p w:rsidR="00F14755" w:rsidRPr="00CF2091" w:rsidRDefault="00F14755" w:rsidP="00064163">
      <w:pPr>
        <w:rPr>
          <w:rFonts w:ascii="Arial" w:hAnsi="Arial" w:cs="Arial"/>
          <w:sz w:val="24"/>
          <w:szCs w:val="24"/>
        </w:rPr>
        <w:sectPr w:rsidR="00F14755" w:rsidRPr="00CF2091" w:rsidSect="00064163">
          <w:pgSz w:w="11906" w:h="16838"/>
          <w:pgMar w:top="1134" w:right="567" w:bottom="1134" w:left="1134" w:header="709" w:footer="709" w:gutter="0"/>
          <w:cols w:space="708"/>
          <w:docGrid w:linePitch="381"/>
        </w:sectPr>
      </w:pPr>
    </w:p>
    <w:p w:rsidR="00F14755" w:rsidRPr="00CF2091" w:rsidRDefault="00F14755" w:rsidP="00F14755">
      <w:pPr>
        <w:pStyle w:val="ad"/>
        <w:spacing w:line="240" w:lineRule="auto"/>
        <w:ind w:firstLine="0"/>
        <w:jc w:val="center"/>
        <w:rPr>
          <w:rFonts w:ascii="Arial" w:hAnsi="Arial" w:cs="Arial"/>
          <w:color w:val="auto"/>
          <w:sz w:val="24"/>
          <w:szCs w:val="24"/>
        </w:rPr>
      </w:pPr>
      <w:r w:rsidRPr="00CF2091">
        <w:rPr>
          <w:rFonts w:ascii="Arial" w:hAnsi="Arial" w:cs="Arial"/>
          <w:noProof/>
          <w:color w:val="auto"/>
          <w:sz w:val="24"/>
          <w:szCs w:val="24"/>
        </w:rPr>
        <w:lastRenderedPageBreak/>
        <mc:AlternateContent>
          <mc:Choice Requires="wps">
            <w:drawing>
              <wp:anchor distT="0" distB="0" distL="114300" distR="114300" simplePos="0" relativeHeight="251659264" behindDoc="0" locked="0" layoutInCell="1" allowOverlap="1" wp14:anchorId="19DBDFA8" wp14:editId="231FFDCF">
                <wp:simplePos x="0" y="0"/>
                <wp:positionH relativeFrom="column">
                  <wp:posOffset>6804660</wp:posOffset>
                </wp:positionH>
                <wp:positionV relativeFrom="paragraph">
                  <wp:posOffset>-847725</wp:posOffset>
                </wp:positionV>
                <wp:extent cx="2886075" cy="2042160"/>
                <wp:effectExtent l="9525" t="5715" r="9525" b="952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6075" cy="2042160"/>
                        </a:xfrm>
                        <a:prstGeom prst="rect">
                          <a:avLst/>
                        </a:prstGeom>
                        <a:solidFill>
                          <a:srgbClr val="FFFFFF"/>
                        </a:solidFill>
                        <a:ln w="9525">
                          <a:solidFill>
                            <a:srgbClr val="FFFFFF"/>
                          </a:solidFill>
                          <a:miter lim="800000"/>
                          <a:headEnd/>
                          <a:tailEnd/>
                        </a:ln>
                      </wps:spPr>
                      <wps:txbx>
                        <w:txbxContent>
                          <w:p w:rsidR="00CF2091" w:rsidRDefault="00CF2091" w:rsidP="00F14755">
                            <w:pPr>
                              <w:rPr>
                                <w:sz w:val="22"/>
                                <w:szCs w:val="22"/>
                              </w:rPr>
                            </w:pPr>
                          </w:p>
                          <w:p w:rsidR="00CF2091" w:rsidRPr="00565F30" w:rsidRDefault="00CF2091" w:rsidP="00F14755">
                            <w:pPr>
                              <w:rPr>
                                <w:rFonts w:ascii="Arial" w:hAnsi="Arial" w:cs="Arial"/>
                                <w:sz w:val="24"/>
                                <w:szCs w:val="24"/>
                              </w:rPr>
                            </w:pPr>
                          </w:p>
                          <w:p w:rsidR="00CF2091" w:rsidRDefault="00CF2091" w:rsidP="00F14755">
                            <w:pPr>
                              <w:ind w:firstLine="0"/>
                              <w:rPr>
                                <w:rFonts w:ascii="Arial" w:hAnsi="Arial" w:cs="Arial"/>
                              </w:rPr>
                            </w:pPr>
                            <w:r w:rsidRPr="00565F30">
                              <w:rPr>
                                <w:rFonts w:ascii="Arial" w:hAnsi="Arial" w:cs="Arial"/>
                                <w:sz w:val="24"/>
                                <w:szCs w:val="24"/>
                              </w:rPr>
                              <w:t xml:space="preserve">Приложение № 1 к постановлению </w:t>
                            </w:r>
                          </w:p>
                          <w:p w:rsidR="00CF2091" w:rsidRPr="00565F30" w:rsidRDefault="00CF2091" w:rsidP="00F14755">
                            <w:pPr>
                              <w:ind w:firstLine="0"/>
                              <w:rPr>
                                <w:rFonts w:ascii="Arial" w:hAnsi="Arial" w:cs="Arial"/>
                                <w:sz w:val="24"/>
                                <w:szCs w:val="24"/>
                              </w:rPr>
                            </w:pPr>
                            <w:r w:rsidRPr="00565F30">
                              <w:rPr>
                                <w:rFonts w:ascii="Arial" w:hAnsi="Arial" w:cs="Arial"/>
                                <w:snapToGrid w:val="0"/>
                                <w:sz w:val="24"/>
                                <w:szCs w:val="24"/>
                              </w:rPr>
                              <w:t xml:space="preserve">администрации                                                                                                                                             </w:t>
                            </w:r>
                            <w:r>
                              <w:rPr>
                                <w:rFonts w:ascii="Arial" w:hAnsi="Arial" w:cs="Arial"/>
                                <w:snapToGrid w:val="0"/>
                                <w:sz w:val="24"/>
                                <w:szCs w:val="24"/>
                              </w:rPr>
                              <w:t xml:space="preserve">                               </w:t>
                            </w:r>
                            <w:r w:rsidRPr="00565F30">
                              <w:rPr>
                                <w:rFonts w:ascii="Arial" w:hAnsi="Arial" w:cs="Arial"/>
                                <w:snapToGrid w:val="0"/>
                                <w:sz w:val="24"/>
                                <w:szCs w:val="24"/>
                              </w:rPr>
                              <w:t>городского округа Кашира</w:t>
                            </w:r>
                          </w:p>
                          <w:p w:rsidR="00CF2091" w:rsidRPr="00565F30" w:rsidRDefault="00CF2091" w:rsidP="00F14755">
                            <w:pPr>
                              <w:ind w:firstLine="0"/>
                              <w:rPr>
                                <w:rFonts w:ascii="Arial" w:hAnsi="Arial" w:cs="Arial"/>
                                <w:sz w:val="24"/>
                                <w:szCs w:val="24"/>
                              </w:rPr>
                            </w:pPr>
                            <w:r w:rsidRPr="00565F30">
                              <w:rPr>
                                <w:rFonts w:ascii="Arial" w:hAnsi="Arial" w:cs="Arial"/>
                                <w:sz w:val="24"/>
                                <w:szCs w:val="24"/>
                              </w:rPr>
                              <w:t>от 21.06.2019г. № 1721-па</w:t>
                            </w:r>
                          </w:p>
                          <w:p w:rsidR="00CF2091" w:rsidRPr="00565F30" w:rsidRDefault="00CF2091" w:rsidP="00F14755">
                            <w:pPr>
                              <w:rPr>
                                <w:rFonts w:ascii="Arial" w:hAnsi="Arial" w:cs="Arial"/>
                                <w:sz w:val="24"/>
                                <w:szCs w:val="24"/>
                              </w:rPr>
                            </w:pPr>
                          </w:p>
                          <w:p w:rsidR="00CF2091" w:rsidRPr="00565F30" w:rsidRDefault="00CF2091" w:rsidP="00F14755">
                            <w:pPr>
                              <w:pStyle w:val="ad"/>
                              <w:spacing w:line="240" w:lineRule="auto"/>
                              <w:ind w:firstLine="0"/>
                              <w:jc w:val="left"/>
                              <w:rPr>
                                <w:rFonts w:ascii="Arial" w:hAnsi="Arial" w:cs="Arial"/>
                                <w:snapToGrid w:val="0"/>
                                <w:color w:val="auto"/>
                                <w:sz w:val="24"/>
                                <w:szCs w:val="24"/>
                              </w:rPr>
                            </w:pPr>
                            <w:r w:rsidRPr="00565F30">
                              <w:rPr>
                                <w:rFonts w:ascii="Arial" w:hAnsi="Arial" w:cs="Arial"/>
                                <w:snapToGrid w:val="0"/>
                                <w:color w:val="auto"/>
                                <w:sz w:val="24"/>
                                <w:szCs w:val="24"/>
                              </w:rPr>
                              <w:t>УТВЕРЖДЕНА                                                                                                                                                                               постановлением администрации                                                                                                                                                                             городского округа Кашира</w:t>
                            </w:r>
                          </w:p>
                          <w:p w:rsidR="00CF2091" w:rsidRPr="00565F30" w:rsidRDefault="00CF2091" w:rsidP="0076682F">
                            <w:pPr>
                              <w:ind w:firstLine="0"/>
                              <w:rPr>
                                <w:rFonts w:ascii="Arial" w:hAnsi="Arial" w:cs="Arial"/>
                                <w:sz w:val="24"/>
                                <w:szCs w:val="24"/>
                              </w:rPr>
                            </w:pPr>
                            <w:r w:rsidRPr="00565F30">
                              <w:rPr>
                                <w:rFonts w:ascii="Arial" w:hAnsi="Arial" w:cs="Arial"/>
                                <w:sz w:val="24"/>
                                <w:szCs w:val="24"/>
                              </w:rPr>
                              <w:t>от 01.11.2016г. № 3299-па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535.8pt;margin-top:-66.75pt;width:227.25pt;height:16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" strokecolor="white">
                <v:textbox>
                  <w:txbxContent>
                    <w:p w:rsidR="00CF2091" w:rsidRDefault="00CF2091" w:rsidP="00F14755">
                      <w:pPr>
                        <w:rPr>
                          <w:sz w:val="22"/>
                          <w:szCs w:val="22"/>
                        </w:rPr>
                      </w:pPr>
                    </w:p>
                    <w:p w:rsidR="00CF2091" w:rsidRPr="00565F30" w:rsidRDefault="00CF2091" w:rsidP="00F14755">
                      <w:pPr>
                        <w:rPr>
                          <w:rFonts w:ascii="Arial" w:hAnsi="Arial" w:cs="Arial"/>
                          <w:sz w:val="24"/>
                          <w:szCs w:val="24"/>
                        </w:rPr>
                      </w:pPr>
                    </w:p>
                    <w:p w:rsidR="00CF2091" w:rsidRDefault="00CF2091" w:rsidP="00F14755">
                      <w:pPr>
                        <w:ind w:firstLine="0"/>
                        <w:rPr>
                          <w:rFonts w:ascii="Arial" w:hAnsi="Arial" w:cs="Arial"/>
                        </w:rPr>
                      </w:pPr>
                      <w:r w:rsidRPr="00565F30">
                        <w:rPr>
                          <w:rFonts w:ascii="Arial" w:hAnsi="Arial" w:cs="Arial"/>
                          <w:sz w:val="24"/>
                          <w:szCs w:val="24"/>
                        </w:rPr>
                        <w:t xml:space="preserve">Приложение № 1 к постановлению </w:t>
                      </w:r>
                    </w:p>
                    <w:p w:rsidR="00CF2091" w:rsidRPr="00565F30" w:rsidRDefault="00CF2091" w:rsidP="00F14755">
                      <w:pPr>
                        <w:ind w:firstLine="0"/>
                        <w:rPr>
                          <w:rFonts w:ascii="Arial" w:hAnsi="Arial" w:cs="Arial"/>
                          <w:sz w:val="24"/>
                          <w:szCs w:val="24"/>
                        </w:rPr>
                      </w:pPr>
                      <w:r w:rsidRPr="00565F30">
                        <w:rPr>
                          <w:rFonts w:ascii="Arial" w:hAnsi="Arial" w:cs="Arial"/>
                          <w:snapToGrid w:val="0"/>
                          <w:sz w:val="24"/>
                          <w:szCs w:val="24"/>
                        </w:rPr>
                        <w:t xml:space="preserve">администрации                                                                                                                                             </w:t>
                      </w:r>
                      <w:r>
                        <w:rPr>
                          <w:rFonts w:ascii="Arial" w:hAnsi="Arial" w:cs="Arial"/>
                          <w:snapToGrid w:val="0"/>
                          <w:sz w:val="24"/>
                          <w:szCs w:val="24"/>
                        </w:rPr>
                        <w:t xml:space="preserve">                               </w:t>
                      </w:r>
                      <w:r w:rsidRPr="00565F30">
                        <w:rPr>
                          <w:rFonts w:ascii="Arial" w:hAnsi="Arial" w:cs="Arial"/>
                          <w:snapToGrid w:val="0"/>
                          <w:sz w:val="24"/>
                          <w:szCs w:val="24"/>
                        </w:rPr>
                        <w:t>городского округа Кашира</w:t>
                      </w:r>
                    </w:p>
                    <w:p w:rsidR="00CF2091" w:rsidRPr="00565F30" w:rsidRDefault="00CF2091" w:rsidP="00F14755">
                      <w:pPr>
                        <w:ind w:firstLine="0"/>
                        <w:rPr>
                          <w:rFonts w:ascii="Arial" w:hAnsi="Arial" w:cs="Arial"/>
                          <w:sz w:val="24"/>
                          <w:szCs w:val="24"/>
                        </w:rPr>
                      </w:pPr>
                      <w:r w:rsidRPr="00565F30">
                        <w:rPr>
                          <w:rFonts w:ascii="Arial" w:hAnsi="Arial" w:cs="Arial"/>
                          <w:sz w:val="24"/>
                          <w:szCs w:val="24"/>
                        </w:rPr>
                        <w:t>от 21.06.2019г. № 1721-па</w:t>
                      </w:r>
                    </w:p>
                    <w:p w:rsidR="00CF2091" w:rsidRPr="00565F30" w:rsidRDefault="00CF2091" w:rsidP="00F14755">
                      <w:pPr>
                        <w:rPr>
                          <w:rFonts w:ascii="Arial" w:hAnsi="Arial" w:cs="Arial"/>
                          <w:sz w:val="24"/>
                          <w:szCs w:val="24"/>
                        </w:rPr>
                      </w:pPr>
                    </w:p>
                    <w:p w:rsidR="00CF2091" w:rsidRPr="00565F30" w:rsidRDefault="00CF2091" w:rsidP="00F14755">
                      <w:pPr>
                        <w:pStyle w:val="ad"/>
                        <w:spacing w:line="240" w:lineRule="auto"/>
                        <w:ind w:firstLine="0"/>
                        <w:jc w:val="left"/>
                        <w:rPr>
                          <w:rFonts w:ascii="Arial" w:hAnsi="Arial" w:cs="Arial"/>
                          <w:snapToGrid w:val="0"/>
                          <w:color w:val="auto"/>
                          <w:sz w:val="24"/>
                          <w:szCs w:val="24"/>
                        </w:rPr>
                      </w:pPr>
                      <w:r w:rsidRPr="00565F30">
                        <w:rPr>
                          <w:rFonts w:ascii="Arial" w:hAnsi="Arial" w:cs="Arial"/>
                          <w:snapToGrid w:val="0"/>
                          <w:color w:val="auto"/>
                          <w:sz w:val="24"/>
                          <w:szCs w:val="24"/>
                        </w:rPr>
                        <w:t>УТВЕРЖДЕНА                                                                                                                                                                               постановлением администрации                                                                                                                                                                             городского округа Кашира</w:t>
                      </w:r>
                    </w:p>
                    <w:p w:rsidR="00CF2091" w:rsidRPr="00565F30" w:rsidRDefault="00CF2091" w:rsidP="0076682F">
                      <w:pPr>
                        <w:ind w:firstLine="0"/>
                        <w:rPr>
                          <w:rFonts w:ascii="Arial" w:hAnsi="Arial" w:cs="Arial"/>
                          <w:sz w:val="24"/>
                          <w:szCs w:val="24"/>
                        </w:rPr>
                      </w:pPr>
                      <w:r w:rsidRPr="00565F30">
                        <w:rPr>
                          <w:rFonts w:ascii="Arial" w:hAnsi="Arial" w:cs="Arial"/>
                          <w:sz w:val="24"/>
                          <w:szCs w:val="24"/>
                        </w:rPr>
                        <w:t>от 01.11.2016г. № 3299-па</w:t>
                      </w:r>
                    </w:p>
                  </w:txbxContent>
                </v:textbox>
              </v:rect>
            </w:pict>
          </mc:Fallback>
        </mc:AlternateContent>
      </w:r>
    </w:p>
    <w:p w:rsidR="00F14755" w:rsidRPr="00CF2091" w:rsidRDefault="00F14755" w:rsidP="00F14755">
      <w:pPr>
        <w:pStyle w:val="ad"/>
        <w:spacing w:line="240" w:lineRule="auto"/>
        <w:ind w:firstLine="0"/>
        <w:jc w:val="center"/>
        <w:rPr>
          <w:rFonts w:ascii="Arial" w:hAnsi="Arial" w:cs="Arial"/>
          <w:color w:val="auto"/>
          <w:sz w:val="24"/>
          <w:szCs w:val="24"/>
        </w:rPr>
      </w:pPr>
    </w:p>
    <w:p w:rsidR="00F14755" w:rsidRPr="00CF2091" w:rsidRDefault="00F14755" w:rsidP="00F14755">
      <w:pPr>
        <w:pStyle w:val="ad"/>
        <w:spacing w:line="240" w:lineRule="auto"/>
        <w:ind w:firstLine="0"/>
        <w:jc w:val="center"/>
        <w:rPr>
          <w:rFonts w:ascii="Arial" w:hAnsi="Arial" w:cs="Arial"/>
          <w:color w:val="auto"/>
          <w:sz w:val="24"/>
          <w:szCs w:val="24"/>
        </w:rPr>
      </w:pPr>
    </w:p>
    <w:p w:rsidR="00F14755" w:rsidRPr="00CF2091" w:rsidRDefault="00F14755" w:rsidP="00F14755">
      <w:pPr>
        <w:pStyle w:val="ad"/>
        <w:spacing w:line="240" w:lineRule="auto"/>
        <w:ind w:firstLine="0"/>
        <w:jc w:val="center"/>
        <w:rPr>
          <w:rFonts w:ascii="Arial" w:hAnsi="Arial" w:cs="Arial"/>
          <w:color w:val="auto"/>
          <w:sz w:val="24"/>
          <w:szCs w:val="24"/>
        </w:rPr>
      </w:pPr>
    </w:p>
    <w:p w:rsidR="00F14755" w:rsidRPr="00CF2091" w:rsidRDefault="00F14755" w:rsidP="00F14755">
      <w:pPr>
        <w:pStyle w:val="ad"/>
        <w:spacing w:line="240" w:lineRule="auto"/>
        <w:ind w:firstLine="0"/>
        <w:jc w:val="center"/>
        <w:rPr>
          <w:rFonts w:ascii="Arial" w:hAnsi="Arial" w:cs="Arial"/>
          <w:color w:val="auto"/>
          <w:sz w:val="24"/>
          <w:szCs w:val="24"/>
        </w:rPr>
      </w:pPr>
    </w:p>
    <w:p w:rsidR="00F14755" w:rsidRPr="00CF2091" w:rsidRDefault="00F14755" w:rsidP="00F14755">
      <w:pPr>
        <w:pStyle w:val="ad"/>
        <w:spacing w:line="240" w:lineRule="auto"/>
        <w:ind w:firstLine="0"/>
        <w:jc w:val="center"/>
        <w:rPr>
          <w:rFonts w:ascii="Arial" w:hAnsi="Arial" w:cs="Arial"/>
          <w:color w:val="auto"/>
          <w:sz w:val="24"/>
          <w:szCs w:val="24"/>
        </w:rPr>
      </w:pPr>
    </w:p>
    <w:p w:rsidR="00F14755" w:rsidRPr="00CF2091" w:rsidRDefault="00F14755" w:rsidP="00F14755">
      <w:pPr>
        <w:pStyle w:val="ad"/>
        <w:spacing w:line="240" w:lineRule="auto"/>
        <w:ind w:firstLine="0"/>
        <w:jc w:val="center"/>
        <w:rPr>
          <w:rFonts w:ascii="Arial" w:hAnsi="Arial" w:cs="Arial"/>
          <w:color w:val="auto"/>
          <w:sz w:val="24"/>
          <w:szCs w:val="24"/>
        </w:rPr>
      </w:pPr>
    </w:p>
    <w:p w:rsidR="0076682F" w:rsidRPr="00CF2091" w:rsidRDefault="0076682F" w:rsidP="00F14755">
      <w:pPr>
        <w:pStyle w:val="ad"/>
        <w:spacing w:line="240" w:lineRule="auto"/>
        <w:ind w:firstLine="0"/>
        <w:jc w:val="center"/>
        <w:rPr>
          <w:rFonts w:ascii="Arial" w:hAnsi="Arial" w:cs="Arial"/>
          <w:color w:val="auto"/>
          <w:sz w:val="24"/>
          <w:szCs w:val="24"/>
        </w:rPr>
      </w:pPr>
    </w:p>
    <w:p w:rsidR="00F14755" w:rsidRPr="00CF2091" w:rsidRDefault="00F14755" w:rsidP="00F14755">
      <w:pPr>
        <w:pStyle w:val="ad"/>
        <w:spacing w:line="240" w:lineRule="auto"/>
        <w:ind w:firstLine="0"/>
        <w:jc w:val="center"/>
        <w:rPr>
          <w:rFonts w:ascii="Arial" w:hAnsi="Arial" w:cs="Arial"/>
          <w:color w:val="auto"/>
          <w:sz w:val="24"/>
          <w:szCs w:val="24"/>
        </w:rPr>
      </w:pPr>
      <w:r w:rsidRPr="00CF2091">
        <w:rPr>
          <w:rFonts w:ascii="Arial" w:hAnsi="Arial" w:cs="Arial"/>
          <w:color w:val="auto"/>
          <w:sz w:val="24"/>
          <w:szCs w:val="24"/>
        </w:rPr>
        <w:t>МУНИЦИПАЛЬНАЯ ПРОГРАММА</w:t>
      </w:r>
    </w:p>
    <w:p w:rsidR="00F14755" w:rsidRPr="00CF2091" w:rsidRDefault="00F14755" w:rsidP="00F14755">
      <w:pPr>
        <w:pStyle w:val="ConsPlusNormal"/>
        <w:ind w:firstLine="0"/>
        <w:jc w:val="center"/>
        <w:outlineLvl w:val="1"/>
        <w:rPr>
          <w:sz w:val="24"/>
          <w:szCs w:val="24"/>
        </w:rPr>
      </w:pPr>
      <w:r w:rsidRPr="00CF2091">
        <w:rPr>
          <w:sz w:val="24"/>
          <w:szCs w:val="24"/>
        </w:rPr>
        <w:t>городского округа Кашира «Жилище на 2017-2022 годы»</w:t>
      </w:r>
    </w:p>
    <w:p w:rsidR="00F14755" w:rsidRPr="00CF2091" w:rsidRDefault="00F14755" w:rsidP="00F14755">
      <w:pPr>
        <w:numPr>
          <w:ilvl w:val="0"/>
          <w:numId w:val="3"/>
        </w:numPr>
        <w:suppressAutoHyphens/>
        <w:spacing w:line="360" w:lineRule="atLeast"/>
        <w:ind w:left="0" w:firstLine="0"/>
        <w:jc w:val="center"/>
        <w:rPr>
          <w:rFonts w:ascii="Arial" w:hAnsi="Arial" w:cs="Arial"/>
          <w:bCs/>
          <w:sz w:val="24"/>
          <w:szCs w:val="24"/>
        </w:rPr>
      </w:pPr>
      <w:r w:rsidRPr="00CF2091">
        <w:rPr>
          <w:rFonts w:ascii="Arial" w:hAnsi="Arial" w:cs="Arial"/>
          <w:bCs/>
          <w:sz w:val="24"/>
          <w:szCs w:val="24"/>
        </w:rPr>
        <w:t xml:space="preserve">Паспорт </w:t>
      </w:r>
    </w:p>
    <w:p w:rsidR="00F14755" w:rsidRPr="00CF2091" w:rsidRDefault="00F14755" w:rsidP="00F14755">
      <w:pPr>
        <w:suppressAutoHyphens/>
        <w:jc w:val="center"/>
        <w:rPr>
          <w:rFonts w:ascii="Arial" w:hAnsi="Arial" w:cs="Arial"/>
          <w:bCs/>
          <w:sz w:val="24"/>
          <w:szCs w:val="24"/>
        </w:rPr>
      </w:pPr>
      <w:r w:rsidRPr="00CF2091">
        <w:rPr>
          <w:rFonts w:ascii="Arial" w:hAnsi="Arial" w:cs="Arial"/>
          <w:bCs/>
          <w:sz w:val="24"/>
          <w:szCs w:val="24"/>
        </w:rPr>
        <w:t xml:space="preserve">муниципальной программы </w:t>
      </w:r>
      <w:r w:rsidRPr="00CF2091">
        <w:rPr>
          <w:rFonts w:ascii="Arial" w:hAnsi="Arial" w:cs="Arial"/>
          <w:sz w:val="24"/>
          <w:szCs w:val="24"/>
        </w:rPr>
        <w:t>городского округа Кашира</w:t>
      </w:r>
    </w:p>
    <w:p w:rsidR="00F14755" w:rsidRPr="00CF2091" w:rsidRDefault="00F14755" w:rsidP="00F14755">
      <w:pPr>
        <w:suppressAutoHyphens/>
        <w:jc w:val="center"/>
        <w:rPr>
          <w:rFonts w:ascii="Arial" w:hAnsi="Arial" w:cs="Arial"/>
          <w:bCs/>
          <w:sz w:val="24"/>
          <w:szCs w:val="24"/>
        </w:rPr>
      </w:pPr>
      <w:r w:rsidRPr="00CF2091">
        <w:rPr>
          <w:rFonts w:ascii="Arial" w:hAnsi="Arial" w:cs="Arial"/>
          <w:bCs/>
          <w:sz w:val="24"/>
          <w:szCs w:val="24"/>
        </w:rPr>
        <w:t>«Жилище на 2017-2022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8"/>
        <w:gridCol w:w="1218"/>
        <w:gridCol w:w="1551"/>
        <w:gridCol w:w="1597"/>
        <w:gridCol w:w="1843"/>
        <w:gridCol w:w="1701"/>
        <w:gridCol w:w="1558"/>
        <w:gridCol w:w="1417"/>
      </w:tblGrid>
      <w:tr w:rsidR="00F14755" w:rsidRPr="00CF2091" w:rsidTr="0076682F">
        <w:tc>
          <w:tcPr>
            <w:tcW w:w="1458" w:type="pct"/>
          </w:tcPr>
          <w:p w:rsidR="00F14755" w:rsidRPr="00CF2091" w:rsidRDefault="00F14755" w:rsidP="00F14755">
            <w:pPr>
              <w:spacing w:after="200" w:line="276" w:lineRule="auto"/>
              <w:rPr>
                <w:rFonts w:ascii="Arial" w:hAnsi="Arial" w:cs="Arial"/>
                <w:sz w:val="24"/>
                <w:szCs w:val="24"/>
              </w:rPr>
            </w:pPr>
            <w:r w:rsidRPr="00CF2091">
              <w:rPr>
                <w:rFonts w:ascii="Arial" w:hAnsi="Arial" w:cs="Arial"/>
                <w:sz w:val="24"/>
                <w:szCs w:val="24"/>
              </w:rPr>
              <w:t>Координатор муниципальной программы</w:t>
            </w:r>
          </w:p>
        </w:tc>
        <w:tc>
          <w:tcPr>
            <w:tcW w:w="3542" w:type="pct"/>
            <w:gridSpan w:val="7"/>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Первый Заместитель Главы администрации городского округа Кашира Бахирева И.В.</w:t>
            </w:r>
          </w:p>
        </w:tc>
      </w:tr>
      <w:tr w:rsidR="00F14755" w:rsidRPr="00CF2091" w:rsidTr="0076682F">
        <w:trPr>
          <w:trHeight w:val="534"/>
        </w:trPr>
        <w:tc>
          <w:tcPr>
            <w:tcW w:w="1458" w:type="pct"/>
          </w:tcPr>
          <w:p w:rsidR="00F14755" w:rsidRPr="00CF2091" w:rsidRDefault="00F14755" w:rsidP="00F14755">
            <w:pPr>
              <w:spacing w:after="200" w:line="276" w:lineRule="auto"/>
              <w:rPr>
                <w:rFonts w:ascii="Arial" w:hAnsi="Arial" w:cs="Arial"/>
                <w:sz w:val="24"/>
                <w:szCs w:val="24"/>
              </w:rPr>
            </w:pPr>
            <w:r w:rsidRPr="00CF2091">
              <w:rPr>
                <w:rFonts w:ascii="Arial" w:hAnsi="Arial" w:cs="Arial"/>
                <w:sz w:val="24"/>
                <w:szCs w:val="24"/>
              </w:rPr>
              <w:t>Муниципальный  заказчик программы</w:t>
            </w:r>
          </w:p>
        </w:tc>
        <w:tc>
          <w:tcPr>
            <w:tcW w:w="3542" w:type="pct"/>
            <w:gridSpan w:val="7"/>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F14755" w:rsidRPr="00CF2091" w:rsidTr="0076682F">
        <w:trPr>
          <w:trHeight w:val="468"/>
        </w:trPr>
        <w:tc>
          <w:tcPr>
            <w:tcW w:w="1458" w:type="pc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Цели муниципальной программы</w:t>
            </w:r>
          </w:p>
        </w:tc>
        <w:tc>
          <w:tcPr>
            <w:tcW w:w="3542" w:type="pct"/>
            <w:gridSpan w:val="7"/>
          </w:tcPr>
          <w:p w:rsidR="00F14755" w:rsidRPr="00CF2091" w:rsidRDefault="00F14755" w:rsidP="00F14755">
            <w:pPr>
              <w:spacing w:after="200" w:line="276" w:lineRule="auto"/>
              <w:rPr>
                <w:rFonts w:ascii="Arial" w:hAnsi="Arial" w:cs="Arial"/>
                <w:sz w:val="24"/>
                <w:szCs w:val="24"/>
              </w:rPr>
            </w:pPr>
            <w:r w:rsidRPr="00CF2091">
              <w:rPr>
                <w:rFonts w:ascii="Arial" w:hAnsi="Arial" w:cs="Arial"/>
                <w:sz w:val="24"/>
                <w:szCs w:val="24"/>
              </w:rPr>
              <w:t>Повышение доступности жилья для населения, обеспечение безопасных и комфортных условий проживания в городском округе Кашира Московской области</w:t>
            </w:r>
          </w:p>
        </w:tc>
      </w:tr>
      <w:tr w:rsidR="00F14755" w:rsidRPr="00CF2091" w:rsidTr="0076682F">
        <w:tc>
          <w:tcPr>
            <w:tcW w:w="1458" w:type="pc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Перечень подпрограмм</w:t>
            </w:r>
          </w:p>
        </w:tc>
        <w:tc>
          <w:tcPr>
            <w:tcW w:w="3542" w:type="pct"/>
            <w:gridSpan w:val="7"/>
          </w:tcPr>
          <w:p w:rsidR="00F14755" w:rsidRPr="00CF2091" w:rsidRDefault="00CF2091" w:rsidP="00F14755">
            <w:pPr>
              <w:widowControl w:val="0"/>
              <w:autoSpaceDE w:val="0"/>
              <w:autoSpaceDN w:val="0"/>
              <w:adjustRightInd w:val="0"/>
              <w:rPr>
                <w:rFonts w:ascii="Arial" w:hAnsi="Arial" w:cs="Arial"/>
                <w:sz w:val="24"/>
                <w:szCs w:val="24"/>
              </w:rPr>
            </w:pPr>
            <w:hyperlink w:anchor="Par627" w:tooltip="Ссылка на текущий документ" w:history="1">
              <w:r w:rsidR="00F14755" w:rsidRPr="00CF2091">
                <w:rPr>
                  <w:rFonts w:ascii="Arial" w:hAnsi="Arial" w:cs="Arial"/>
                  <w:sz w:val="24"/>
                  <w:szCs w:val="24"/>
                </w:rPr>
                <w:t>Подпрограмма</w:t>
              </w:r>
            </w:hyperlink>
            <w:r w:rsidR="00F14755" w:rsidRPr="00CF2091">
              <w:rPr>
                <w:rFonts w:ascii="Arial" w:hAnsi="Arial" w:cs="Arial"/>
                <w:sz w:val="24"/>
                <w:szCs w:val="24"/>
              </w:rPr>
              <w:t xml:space="preserve"> «Комплексное освоение земельных участков в целях жилищного строительства и развитие застроенных территорий»</w:t>
            </w:r>
          </w:p>
          <w:p w:rsidR="00F14755" w:rsidRPr="00CF2091" w:rsidRDefault="00CF2091" w:rsidP="00F14755">
            <w:pPr>
              <w:widowControl w:val="0"/>
              <w:autoSpaceDE w:val="0"/>
              <w:autoSpaceDN w:val="0"/>
              <w:adjustRightInd w:val="0"/>
              <w:rPr>
                <w:rFonts w:ascii="Arial" w:hAnsi="Arial" w:cs="Arial"/>
                <w:sz w:val="24"/>
                <w:szCs w:val="24"/>
              </w:rPr>
            </w:pPr>
            <w:hyperlink w:anchor="Par993" w:tooltip="Ссылка на текущий документ" w:history="1">
              <w:r w:rsidR="00F14755" w:rsidRPr="00CF2091">
                <w:rPr>
                  <w:rFonts w:ascii="Arial" w:hAnsi="Arial" w:cs="Arial"/>
                  <w:sz w:val="24"/>
                  <w:szCs w:val="24"/>
                </w:rPr>
                <w:t>Подпрограмма</w:t>
              </w:r>
            </w:hyperlink>
            <w:r w:rsidR="00F14755" w:rsidRPr="00CF2091">
              <w:rPr>
                <w:rFonts w:ascii="Arial" w:hAnsi="Arial" w:cs="Arial"/>
                <w:sz w:val="24"/>
                <w:szCs w:val="24"/>
              </w:rPr>
              <w:t xml:space="preserve"> «Обеспечение жильем детей-сирот и детей, оставшихся без попечения родителей, а также лиц из их числа»</w:t>
            </w:r>
          </w:p>
          <w:p w:rsidR="00F14755" w:rsidRPr="00CF2091" w:rsidRDefault="00CF2091" w:rsidP="00F14755">
            <w:pPr>
              <w:widowControl w:val="0"/>
              <w:autoSpaceDE w:val="0"/>
              <w:autoSpaceDN w:val="0"/>
              <w:adjustRightInd w:val="0"/>
              <w:rPr>
                <w:rFonts w:ascii="Arial" w:hAnsi="Arial" w:cs="Arial"/>
                <w:sz w:val="24"/>
                <w:szCs w:val="24"/>
              </w:rPr>
            </w:pPr>
            <w:hyperlink w:anchor="Par627" w:tooltip="Ссылка на текущий документ" w:history="1">
              <w:r w:rsidR="00F14755" w:rsidRPr="00CF2091">
                <w:rPr>
                  <w:rFonts w:ascii="Arial" w:hAnsi="Arial" w:cs="Arial"/>
                  <w:sz w:val="24"/>
                  <w:szCs w:val="24"/>
                </w:rPr>
                <w:t>Подпрограмма</w:t>
              </w:r>
            </w:hyperlink>
            <w:r w:rsidR="00F14755" w:rsidRPr="00CF2091">
              <w:rPr>
                <w:rFonts w:ascii="Arial" w:hAnsi="Arial" w:cs="Arial"/>
                <w:sz w:val="24"/>
                <w:szCs w:val="24"/>
              </w:rPr>
              <w:t xml:space="preserve"> «Обеспечение жильем отдельных категорий граждан, установленных федеральным законодательством»</w:t>
            </w:r>
          </w:p>
          <w:p w:rsidR="00F14755" w:rsidRPr="00CF2091" w:rsidRDefault="00CF2091" w:rsidP="00F14755">
            <w:pPr>
              <w:widowControl w:val="0"/>
              <w:autoSpaceDE w:val="0"/>
              <w:autoSpaceDN w:val="0"/>
              <w:adjustRightInd w:val="0"/>
              <w:rPr>
                <w:rFonts w:ascii="Arial" w:hAnsi="Arial" w:cs="Arial"/>
                <w:sz w:val="24"/>
                <w:szCs w:val="24"/>
              </w:rPr>
            </w:pPr>
            <w:hyperlink w:anchor="Par7289" w:tooltip="Ссылка на текущий документ" w:history="1">
              <w:r w:rsidR="00F14755" w:rsidRPr="00CF2091">
                <w:rPr>
                  <w:rFonts w:ascii="Arial" w:hAnsi="Arial" w:cs="Arial"/>
                  <w:sz w:val="24"/>
                  <w:szCs w:val="24"/>
                </w:rPr>
                <w:t>Подпрограмма</w:t>
              </w:r>
            </w:hyperlink>
            <w:r w:rsidR="00F14755" w:rsidRPr="00CF2091">
              <w:rPr>
                <w:rFonts w:ascii="Arial" w:hAnsi="Arial" w:cs="Arial"/>
                <w:sz w:val="24"/>
                <w:szCs w:val="24"/>
              </w:rPr>
              <w:t xml:space="preserve"> «Обеспечение жильем молодых семей»</w:t>
            </w:r>
          </w:p>
          <w:p w:rsidR="00F14755" w:rsidRPr="00CF2091" w:rsidRDefault="00CF2091" w:rsidP="00F14755">
            <w:pPr>
              <w:widowControl w:val="0"/>
              <w:autoSpaceDE w:val="0"/>
              <w:autoSpaceDN w:val="0"/>
              <w:adjustRightInd w:val="0"/>
              <w:rPr>
                <w:rFonts w:ascii="Arial" w:hAnsi="Arial" w:cs="Arial"/>
                <w:sz w:val="24"/>
                <w:szCs w:val="24"/>
              </w:rPr>
            </w:pPr>
            <w:hyperlink w:anchor="Par2753" w:tooltip="Ссылка на текущий документ" w:history="1">
              <w:r w:rsidR="00F14755" w:rsidRPr="00CF2091">
                <w:rPr>
                  <w:rFonts w:ascii="Arial" w:hAnsi="Arial" w:cs="Arial"/>
                  <w:sz w:val="24"/>
                  <w:szCs w:val="24"/>
                </w:rPr>
                <w:t>Подпрограмма</w:t>
              </w:r>
            </w:hyperlink>
            <w:r w:rsidR="00F14755" w:rsidRPr="00CF2091">
              <w:rPr>
                <w:rFonts w:ascii="Arial" w:hAnsi="Arial" w:cs="Arial"/>
                <w:sz w:val="24"/>
                <w:szCs w:val="24"/>
              </w:rPr>
              <w:t xml:space="preserve"> «Переселение граждан из аварийного жилищного фонда в городском округе Кашира на 2016-2022 годы»</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Подпрограмма «Увеличение муниципального жилищного фонда для исполнения возложенных обязательств»</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Подпрограмма «Улучшение жилищных условий семей, имеющих семь и более детей»</w:t>
            </w:r>
          </w:p>
        </w:tc>
      </w:tr>
      <w:tr w:rsidR="00F14755" w:rsidRPr="00CF2091" w:rsidTr="0076682F">
        <w:trPr>
          <w:cantSplit/>
        </w:trPr>
        <w:tc>
          <w:tcPr>
            <w:tcW w:w="1458" w:type="pct"/>
            <w:vMerge w:val="restart"/>
          </w:tcPr>
          <w:p w:rsidR="00F14755" w:rsidRPr="00CF2091" w:rsidRDefault="00F14755" w:rsidP="00F14755">
            <w:pPr>
              <w:tabs>
                <w:tab w:val="center" w:pos="4677"/>
                <w:tab w:val="right" w:pos="9355"/>
              </w:tabs>
              <w:rPr>
                <w:rFonts w:ascii="Arial" w:hAnsi="Arial" w:cs="Arial"/>
                <w:sz w:val="24"/>
                <w:szCs w:val="24"/>
              </w:rPr>
            </w:pPr>
            <w:r w:rsidRPr="00CF2091">
              <w:rPr>
                <w:rFonts w:ascii="Arial" w:hAnsi="Arial" w:cs="Arial"/>
                <w:sz w:val="24"/>
                <w:szCs w:val="24"/>
              </w:rPr>
              <w:lastRenderedPageBreak/>
              <w:t>Источники финансирования муниципальной программы,</w:t>
            </w: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в том числе по годам:</w:t>
            </w:r>
          </w:p>
        </w:tc>
        <w:tc>
          <w:tcPr>
            <w:tcW w:w="3542" w:type="pct"/>
            <w:gridSpan w:val="7"/>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Расходы  (тыс. рублей)</w:t>
            </w:r>
          </w:p>
        </w:tc>
      </w:tr>
      <w:tr w:rsidR="00F14755" w:rsidRPr="00CF2091" w:rsidTr="0076682F">
        <w:trPr>
          <w:cantSplit/>
        </w:trPr>
        <w:tc>
          <w:tcPr>
            <w:tcW w:w="1458"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377" w:type="pct"/>
          </w:tcPr>
          <w:p w:rsidR="00F14755" w:rsidRPr="00CF2091" w:rsidRDefault="00F14755" w:rsidP="00F14755">
            <w:pPr>
              <w:tabs>
                <w:tab w:val="center" w:pos="4677"/>
                <w:tab w:val="right" w:pos="9355"/>
              </w:tabs>
              <w:jc w:val="center"/>
              <w:rPr>
                <w:rFonts w:ascii="Arial" w:hAnsi="Arial" w:cs="Arial"/>
                <w:sz w:val="24"/>
                <w:szCs w:val="24"/>
              </w:rPr>
            </w:pPr>
            <w:r w:rsidRPr="00CF2091">
              <w:rPr>
                <w:rFonts w:ascii="Arial" w:hAnsi="Arial" w:cs="Arial"/>
                <w:sz w:val="24"/>
                <w:szCs w:val="24"/>
              </w:rPr>
              <w:t>Всего</w:t>
            </w:r>
          </w:p>
        </w:tc>
        <w:tc>
          <w:tcPr>
            <w:tcW w:w="508" w:type="pct"/>
          </w:tcPr>
          <w:p w:rsidR="00F14755" w:rsidRPr="00CF2091" w:rsidRDefault="00F14755" w:rsidP="00F14755">
            <w:pPr>
              <w:tabs>
                <w:tab w:val="center" w:pos="4677"/>
                <w:tab w:val="right" w:pos="9355"/>
              </w:tabs>
              <w:jc w:val="center"/>
              <w:rPr>
                <w:rFonts w:ascii="Arial" w:hAnsi="Arial" w:cs="Arial"/>
                <w:sz w:val="24"/>
                <w:szCs w:val="24"/>
              </w:rPr>
            </w:pPr>
            <w:r w:rsidRPr="00CF2091">
              <w:rPr>
                <w:rFonts w:ascii="Arial" w:hAnsi="Arial" w:cs="Arial"/>
                <w:sz w:val="24"/>
                <w:szCs w:val="24"/>
              </w:rPr>
              <w:t>2017</w:t>
            </w:r>
          </w:p>
        </w:tc>
        <w:tc>
          <w:tcPr>
            <w:tcW w:w="523" w:type="pct"/>
          </w:tcPr>
          <w:p w:rsidR="00F14755" w:rsidRPr="00CF2091" w:rsidRDefault="00F14755" w:rsidP="00F14755">
            <w:pPr>
              <w:tabs>
                <w:tab w:val="center" w:pos="4677"/>
                <w:tab w:val="right" w:pos="9355"/>
              </w:tabs>
              <w:jc w:val="center"/>
              <w:rPr>
                <w:rFonts w:ascii="Arial" w:hAnsi="Arial" w:cs="Arial"/>
                <w:sz w:val="24"/>
                <w:szCs w:val="24"/>
              </w:rPr>
            </w:pPr>
            <w:r w:rsidRPr="00CF2091">
              <w:rPr>
                <w:rFonts w:ascii="Arial" w:hAnsi="Arial" w:cs="Arial"/>
                <w:sz w:val="24"/>
                <w:szCs w:val="24"/>
              </w:rPr>
              <w:t>2018</w:t>
            </w:r>
          </w:p>
        </w:tc>
        <w:tc>
          <w:tcPr>
            <w:tcW w:w="603" w:type="pct"/>
          </w:tcPr>
          <w:p w:rsidR="00F14755" w:rsidRPr="00CF2091" w:rsidRDefault="00F14755" w:rsidP="00F14755">
            <w:pPr>
              <w:tabs>
                <w:tab w:val="center" w:pos="4677"/>
                <w:tab w:val="right" w:pos="9355"/>
              </w:tabs>
              <w:jc w:val="center"/>
              <w:rPr>
                <w:rFonts w:ascii="Arial" w:hAnsi="Arial" w:cs="Arial"/>
                <w:sz w:val="24"/>
                <w:szCs w:val="24"/>
              </w:rPr>
            </w:pPr>
            <w:r w:rsidRPr="00CF2091">
              <w:rPr>
                <w:rFonts w:ascii="Arial" w:hAnsi="Arial" w:cs="Arial"/>
                <w:sz w:val="24"/>
                <w:szCs w:val="24"/>
              </w:rPr>
              <w:t>2019</w:t>
            </w:r>
          </w:p>
        </w:tc>
        <w:tc>
          <w:tcPr>
            <w:tcW w:w="557" w:type="pct"/>
          </w:tcPr>
          <w:p w:rsidR="00F14755" w:rsidRPr="00CF2091" w:rsidRDefault="00F14755" w:rsidP="00F14755">
            <w:pPr>
              <w:tabs>
                <w:tab w:val="center" w:pos="4677"/>
                <w:tab w:val="right" w:pos="9355"/>
              </w:tabs>
              <w:jc w:val="center"/>
              <w:rPr>
                <w:rFonts w:ascii="Arial" w:hAnsi="Arial" w:cs="Arial"/>
                <w:sz w:val="24"/>
                <w:szCs w:val="24"/>
              </w:rPr>
            </w:pPr>
            <w:r w:rsidRPr="00CF2091">
              <w:rPr>
                <w:rFonts w:ascii="Arial" w:hAnsi="Arial" w:cs="Arial"/>
                <w:sz w:val="24"/>
                <w:szCs w:val="24"/>
              </w:rPr>
              <w:t>2020</w:t>
            </w:r>
          </w:p>
        </w:tc>
        <w:tc>
          <w:tcPr>
            <w:tcW w:w="510" w:type="pct"/>
          </w:tcPr>
          <w:p w:rsidR="00F14755" w:rsidRPr="00CF2091" w:rsidRDefault="00F14755" w:rsidP="00F14755">
            <w:pPr>
              <w:tabs>
                <w:tab w:val="center" w:pos="4677"/>
                <w:tab w:val="right" w:pos="9355"/>
              </w:tabs>
              <w:jc w:val="center"/>
              <w:rPr>
                <w:rFonts w:ascii="Arial" w:hAnsi="Arial" w:cs="Arial"/>
                <w:sz w:val="24"/>
                <w:szCs w:val="24"/>
              </w:rPr>
            </w:pPr>
            <w:r w:rsidRPr="00CF2091">
              <w:rPr>
                <w:rFonts w:ascii="Arial" w:hAnsi="Arial" w:cs="Arial"/>
                <w:sz w:val="24"/>
                <w:szCs w:val="24"/>
              </w:rPr>
              <w:t>2021</w:t>
            </w:r>
          </w:p>
        </w:tc>
        <w:tc>
          <w:tcPr>
            <w:tcW w:w="464" w:type="pct"/>
          </w:tcPr>
          <w:p w:rsidR="00F14755" w:rsidRPr="00CF2091" w:rsidRDefault="00F14755" w:rsidP="007A0B0D">
            <w:pPr>
              <w:tabs>
                <w:tab w:val="center" w:pos="4677"/>
                <w:tab w:val="right" w:pos="9355"/>
              </w:tabs>
              <w:ind w:firstLine="0"/>
              <w:jc w:val="right"/>
              <w:rPr>
                <w:rFonts w:ascii="Arial" w:hAnsi="Arial" w:cs="Arial"/>
                <w:sz w:val="24"/>
                <w:szCs w:val="24"/>
              </w:rPr>
            </w:pPr>
            <w:r w:rsidRPr="00CF2091">
              <w:rPr>
                <w:rFonts w:ascii="Arial" w:hAnsi="Arial" w:cs="Arial"/>
                <w:sz w:val="24"/>
                <w:szCs w:val="24"/>
              </w:rPr>
              <w:t>2022</w:t>
            </w:r>
          </w:p>
        </w:tc>
      </w:tr>
      <w:tr w:rsidR="00F14755" w:rsidRPr="00CF2091" w:rsidTr="0076682F">
        <w:tc>
          <w:tcPr>
            <w:tcW w:w="1458" w:type="pc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Средства бюджета </w:t>
            </w: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Московской области</w:t>
            </w:r>
          </w:p>
        </w:tc>
        <w:tc>
          <w:tcPr>
            <w:tcW w:w="377" w:type="pc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164930,3</w:t>
            </w:r>
          </w:p>
        </w:tc>
        <w:tc>
          <w:tcPr>
            <w:tcW w:w="508"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54521,5</w:t>
            </w:r>
          </w:p>
        </w:tc>
        <w:tc>
          <w:tcPr>
            <w:tcW w:w="52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highlight w:val="yellow"/>
              </w:rPr>
            </w:pPr>
            <w:r w:rsidRPr="00CF2091">
              <w:rPr>
                <w:rFonts w:ascii="Arial" w:hAnsi="Arial" w:cs="Arial"/>
                <w:sz w:val="24"/>
                <w:szCs w:val="24"/>
              </w:rPr>
              <w:t>20764,0</w:t>
            </w:r>
          </w:p>
        </w:tc>
        <w:tc>
          <w:tcPr>
            <w:tcW w:w="60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65438,2</w:t>
            </w:r>
          </w:p>
        </w:tc>
        <w:tc>
          <w:tcPr>
            <w:tcW w:w="557"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6944,0</w:t>
            </w:r>
          </w:p>
        </w:tc>
        <w:tc>
          <w:tcPr>
            <w:tcW w:w="510"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17262,6</w:t>
            </w:r>
          </w:p>
        </w:tc>
        <w:tc>
          <w:tcPr>
            <w:tcW w:w="464"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r>
      <w:tr w:rsidR="00F14755" w:rsidRPr="00CF2091" w:rsidTr="0076682F">
        <w:trPr>
          <w:trHeight w:val="341"/>
        </w:trPr>
        <w:tc>
          <w:tcPr>
            <w:tcW w:w="1458" w:type="pct"/>
          </w:tcPr>
          <w:p w:rsidR="00F14755" w:rsidRPr="00CF2091" w:rsidRDefault="00F14755" w:rsidP="00F14755">
            <w:pPr>
              <w:spacing w:after="200"/>
              <w:rPr>
                <w:rFonts w:ascii="Arial" w:hAnsi="Arial" w:cs="Arial"/>
                <w:sz w:val="24"/>
                <w:szCs w:val="24"/>
              </w:rPr>
            </w:pPr>
            <w:r w:rsidRPr="00CF2091">
              <w:rPr>
                <w:rFonts w:ascii="Arial" w:hAnsi="Arial" w:cs="Arial"/>
                <w:sz w:val="24"/>
                <w:szCs w:val="24"/>
              </w:rPr>
              <w:t>Средства федерального бюджета</w:t>
            </w:r>
          </w:p>
        </w:tc>
        <w:tc>
          <w:tcPr>
            <w:tcW w:w="377"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243542,3</w:t>
            </w:r>
          </w:p>
        </w:tc>
        <w:tc>
          <w:tcPr>
            <w:tcW w:w="508"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1141,4</w:t>
            </w:r>
          </w:p>
        </w:tc>
        <w:tc>
          <w:tcPr>
            <w:tcW w:w="52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3088,4</w:t>
            </w:r>
          </w:p>
        </w:tc>
        <w:tc>
          <w:tcPr>
            <w:tcW w:w="60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210923,6</w:t>
            </w:r>
          </w:p>
        </w:tc>
        <w:tc>
          <w:tcPr>
            <w:tcW w:w="557"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2204,0</w:t>
            </w:r>
          </w:p>
        </w:tc>
        <w:tc>
          <w:tcPr>
            <w:tcW w:w="510"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26184,9</w:t>
            </w:r>
          </w:p>
        </w:tc>
        <w:tc>
          <w:tcPr>
            <w:tcW w:w="464"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r>
      <w:tr w:rsidR="00F14755" w:rsidRPr="00CF2091" w:rsidTr="0076682F">
        <w:trPr>
          <w:trHeight w:val="485"/>
        </w:trPr>
        <w:tc>
          <w:tcPr>
            <w:tcW w:w="1458" w:type="pct"/>
          </w:tcPr>
          <w:p w:rsidR="00F14755" w:rsidRPr="00CF2091" w:rsidRDefault="00F14755" w:rsidP="00F14755">
            <w:pPr>
              <w:spacing w:after="20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377"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108101,2</w:t>
            </w:r>
          </w:p>
        </w:tc>
        <w:tc>
          <w:tcPr>
            <w:tcW w:w="508"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12785,3</w:t>
            </w:r>
          </w:p>
        </w:tc>
        <w:tc>
          <w:tcPr>
            <w:tcW w:w="52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1062,6</w:t>
            </w:r>
          </w:p>
        </w:tc>
        <w:tc>
          <w:tcPr>
            <w:tcW w:w="60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90937,4</w:t>
            </w:r>
          </w:p>
        </w:tc>
        <w:tc>
          <w:tcPr>
            <w:tcW w:w="557"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1341,9</w:t>
            </w:r>
          </w:p>
        </w:tc>
        <w:tc>
          <w:tcPr>
            <w:tcW w:w="510"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1974,0</w:t>
            </w:r>
          </w:p>
        </w:tc>
        <w:tc>
          <w:tcPr>
            <w:tcW w:w="464"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r>
      <w:tr w:rsidR="00F14755" w:rsidRPr="00CF2091" w:rsidTr="0076682F">
        <w:tc>
          <w:tcPr>
            <w:tcW w:w="1458" w:type="pct"/>
          </w:tcPr>
          <w:p w:rsidR="00F14755" w:rsidRPr="00CF2091" w:rsidRDefault="00F14755" w:rsidP="00F14755">
            <w:pPr>
              <w:spacing w:after="200"/>
              <w:rPr>
                <w:rFonts w:ascii="Arial" w:hAnsi="Arial" w:cs="Arial"/>
                <w:sz w:val="24"/>
                <w:szCs w:val="24"/>
              </w:rPr>
            </w:pPr>
            <w:r w:rsidRPr="00CF2091">
              <w:rPr>
                <w:rFonts w:ascii="Arial" w:hAnsi="Arial" w:cs="Arial"/>
                <w:sz w:val="24"/>
                <w:szCs w:val="24"/>
              </w:rPr>
              <w:t>Внебюджетные источники</w:t>
            </w:r>
          </w:p>
        </w:tc>
        <w:tc>
          <w:tcPr>
            <w:tcW w:w="377"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4347,4</w:t>
            </w:r>
          </w:p>
        </w:tc>
        <w:tc>
          <w:tcPr>
            <w:tcW w:w="508"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1798,0</w:t>
            </w:r>
          </w:p>
        </w:tc>
        <w:tc>
          <w:tcPr>
            <w:tcW w:w="52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2549,4</w:t>
            </w:r>
          </w:p>
        </w:tc>
        <w:tc>
          <w:tcPr>
            <w:tcW w:w="60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57"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10"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64"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r>
      <w:tr w:rsidR="00F14755" w:rsidRPr="00CF2091" w:rsidTr="0076682F">
        <w:tc>
          <w:tcPr>
            <w:tcW w:w="1458" w:type="pct"/>
          </w:tcPr>
          <w:p w:rsidR="00F14755" w:rsidRPr="00CF2091" w:rsidRDefault="00F14755" w:rsidP="00F14755">
            <w:pPr>
              <w:spacing w:after="200"/>
              <w:rPr>
                <w:rFonts w:ascii="Arial" w:hAnsi="Arial" w:cs="Arial"/>
                <w:sz w:val="24"/>
                <w:szCs w:val="24"/>
              </w:rPr>
            </w:pPr>
            <w:r w:rsidRPr="00CF2091">
              <w:rPr>
                <w:rFonts w:ascii="Arial" w:hAnsi="Arial" w:cs="Arial"/>
                <w:sz w:val="24"/>
                <w:szCs w:val="24"/>
              </w:rPr>
              <w:t>Всего, в том числе по годам:</w:t>
            </w:r>
          </w:p>
        </w:tc>
        <w:tc>
          <w:tcPr>
            <w:tcW w:w="377"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520921,2</w:t>
            </w:r>
          </w:p>
        </w:tc>
        <w:tc>
          <w:tcPr>
            <w:tcW w:w="508"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70246,2</w:t>
            </w:r>
          </w:p>
        </w:tc>
        <w:tc>
          <w:tcPr>
            <w:tcW w:w="52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27464,4</w:t>
            </w:r>
          </w:p>
        </w:tc>
        <w:tc>
          <w:tcPr>
            <w:tcW w:w="60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367299,2</w:t>
            </w:r>
          </w:p>
        </w:tc>
        <w:tc>
          <w:tcPr>
            <w:tcW w:w="557"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10489,9</w:t>
            </w:r>
          </w:p>
        </w:tc>
        <w:tc>
          <w:tcPr>
            <w:tcW w:w="510"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45421,5</w:t>
            </w:r>
          </w:p>
        </w:tc>
        <w:tc>
          <w:tcPr>
            <w:tcW w:w="464"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r>
    </w:tbl>
    <w:p w:rsidR="00862B83" w:rsidRPr="00CF2091" w:rsidRDefault="00862B83" w:rsidP="00862B83">
      <w:pPr>
        <w:pStyle w:val="ConsPlusNormal"/>
        <w:ind w:left="720" w:firstLine="0"/>
        <w:outlineLvl w:val="1"/>
        <w:rPr>
          <w:sz w:val="24"/>
          <w:szCs w:val="24"/>
        </w:rPr>
      </w:pPr>
      <w:bookmarkStart w:id="1" w:name="Par242"/>
      <w:bookmarkEnd w:id="1"/>
    </w:p>
    <w:p w:rsidR="00862B83" w:rsidRPr="00CF2091" w:rsidRDefault="00862B83" w:rsidP="00862B83">
      <w:pPr>
        <w:pStyle w:val="ConsPlusNormal"/>
        <w:ind w:left="720" w:firstLine="0"/>
        <w:outlineLvl w:val="1"/>
        <w:rPr>
          <w:sz w:val="24"/>
          <w:szCs w:val="24"/>
        </w:rPr>
      </w:pPr>
    </w:p>
    <w:p w:rsidR="00F14755" w:rsidRPr="00CF2091" w:rsidRDefault="00F14755" w:rsidP="00F14755">
      <w:pPr>
        <w:pStyle w:val="ConsPlusNormal"/>
        <w:numPr>
          <w:ilvl w:val="0"/>
          <w:numId w:val="3"/>
        </w:numPr>
        <w:outlineLvl w:val="1"/>
        <w:rPr>
          <w:sz w:val="24"/>
          <w:szCs w:val="24"/>
        </w:rPr>
      </w:pPr>
      <w:r w:rsidRPr="00CF2091">
        <w:rPr>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развития</w:t>
      </w:r>
    </w:p>
    <w:p w:rsidR="00F14755" w:rsidRPr="00CF2091" w:rsidRDefault="00F14755" w:rsidP="00F14755">
      <w:pPr>
        <w:pStyle w:val="ConsPlusNormal"/>
        <w:ind w:left="720" w:firstLine="0"/>
        <w:outlineLvl w:val="1"/>
        <w:rPr>
          <w:sz w:val="24"/>
          <w:szCs w:val="24"/>
        </w:rPr>
      </w:pPr>
    </w:p>
    <w:p w:rsidR="00F14755" w:rsidRPr="00CF2091" w:rsidRDefault="00F14755" w:rsidP="00F14755">
      <w:pPr>
        <w:widowControl w:val="0"/>
        <w:autoSpaceDE w:val="0"/>
        <w:autoSpaceDN w:val="0"/>
        <w:adjustRightInd w:val="0"/>
        <w:ind w:firstLine="540"/>
        <w:rPr>
          <w:rFonts w:ascii="Arial" w:hAnsi="Arial" w:cs="Arial"/>
          <w:sz w:val="24"/>
          <w:szCs w:val="24"/>
        </w:rPr>
      </w:pPr>
      <w:bookmarkStart w:id="2" w:name="Par167"/>
      <w:bookmarkEnd w:id="2"/>
      <w:r w:rsidRPr="00CF2091">
        <w:rPr>
          <w:rFonts w:ascii="Arial" w:hAnsi="Arial" w:cs="Arial"/>
          <w:sz w:val="24"/>
          <w:szCs w:val="24"/>
        </w:rPr>
        <w:t>Городской округ Кашира расположен в южной части Московской области.</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Городской округ Кашира граничит со следующими муниципальными образованиями:</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 на севере – с городским округом Ступино.</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 xml:space="preserve">- на северо-востоке – с городским округом </w:t>
      </w:r>
      <w:proofErr w:type="spellStart"/>
      <w:r w:rsidRPr="00CF2091">
        <w:rPr>
          <w:rFonts w:ascii="Arial" w:hAnsi="Arial" w:cs="Arial"/>
          <w:sz w:val="24"/>
          <w:szCs w:val="24"/>
        </w:rPr>
        <w:t>Озеры</w:t>
      </w:r>
      <w:proofErr w:type="spellEnd"/>
      <w:r w:rsidRPr="00CF2091">
        <w:rPr>
          <w:rFonts w:ascii="Arial" w:hAnsi="Arial" w:cs="Arial"/>
          <w:sz w:val="24"/>
          <w:szCs w:val="24"/>
        </w:rPr>
        <w:t>.</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 на востоке – с городским округом Зарайск.</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 на юго-востоке – с городским округом Серебряные-Пруды.</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 на юге и западе – с Тульской областью.</w:t>
      </w:r>
    </w:p>
    <w:p w:rsidR="00F14755" w:rsidRPr="00CF2091" w:rsidRDefault="00F14755" w:rsidP="00F14755">
      <w:pPr>
        <w:widowControl w:val="0"/>
        <w:autoSpaceDE w:val="0"/>
        <w:autoSpaceDN w:val="0"/>
        <w:adjustRightInd w:val="0"/>
        <w:ind w:firstLine="540"/>
        <w:rPr>
          <w:rFonts w:ascii="Arial" w:hAnsi="Arial" w:cs="Arial"/>
          <w:sz w:val="24"/>
          <w:szCs w:val="24"/>
        </w:rPr>
      </w:pP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 xml:space="preserve">Городской округ Кашира занимает территорию </w:t>
      </w:r>
      <w:smartTag w:uri="urn:schemas-microsoft-com:office:smarttags" w:element="metricconverter">
        <w:smartTagPr>
          <w:attr w:name="ProductID" w:val="64468 га"/>
        </w:smartTagPr>
        <w:r w:rsidRPr="00CF2091">
          <w:rPr>
            <w:rFonts w:ascii="Arial" w:hAnsi="Arial" w:cs="Arial"/>
            <w:sz w:val="24"/>
            <w:szCs w:val="24"/>
          </w:rPr>
          <w:t>64468 га</w:t>
        </w:r>
      </w:smartTag>
      <w:r w:rsidRPr="00CF2091">
        <w:rPr>
          <w:rFonts w:ascii="Arial" w:hAnsi="Arial" w:cs="Arial"/>
          <w:sz w:val="24"/>
          <w:szCs w:val="24"/>
        </w:rPr>
        <w:t>. На его территории проживают 68,151 тыс. человек, из них более 74 процентов составляет городское население. Плотность населения –106,3 человека на 1 кв. км.</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 xml:space="preserve">Вместе </w:t>
      </w:r>
      <w:proofErr w:type="gramStart"/>
      <w:r w:rsidRPr="00CF2091">
        <w:rPr>
          <w:rFonts w:ascii="Arial" w:hAnsi="Arial" w:cs="Arial"/>
          <w:sz w:val="24"/>
          <w:szCs w:val="24"/>
        </w:rPr>
        <w:t>с тем наряду с положительными результатами по увеличению показателей по вводу жилья в городском округе</w:t>
      </w:r>
      <w:proofErr w:type="gramEnd"/>
      <w:r w:rsidRPr="00CF2091">
        <w:rPr>
          <w:rFonts w:ascii="Arial" w:hAnsi="Arial" w:cs="Arial"/>
          <w:sz w:val="24"/>
          <w:szCs w:val="24"/>
        </w:rPr>
        <w:t xml:space="preserve"> Кашира обеспечить существенное улучшение ситуации в жилищной сфере, повысить доступность жилья для населения и обеспечить комфортные и безопасные условия проживания пока не удалось.</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 xml:space="preserve">На 1 января 2016 года в очереди в качестве нуждающихся в улучшении жилищных условий в городском округе Кашира состоят 591 семьи, </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lastRenderedPageBreak/>
        <w:t>Сохраняется напряженность в обеспечении жильем отдельных категорий граждан, определенных законодательством Российской Федерации, в пределах установленных социальных стандартов.</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Особенно остро жилищная проблема стоит перед молодыми семьями, их финансовые возможности ограничены, так как в подавляющей массе они имеют низкие доходы и не имеют накоплений.</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По прежнему приобретение и строительство жилья с использованием рыночных механизмов остаются доступными лишь ограниченному кругу семей.</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Для решения проблемы переселения граждан из аварийного жилого фонда необходимы значительные финансовые ресурсы.</w:t>
      </w:r>
    </w:p>
    <w:p w:rsidR="00F14755" w:rsidRPr="00CF2091" w:rsidRDefault="00F14755" w:rsidP="00F14755">
      <w:pPr>
        <w:pStyle w:val="ConsPlusNormal"/>
        <w:jc w:val="center"/>
        <w:outlineLvl w:val="1"/>
        <w:rPr>
          <w:sz w:val="24"/>
          <w:szCs w:val="24"/>
        </w:rPr>
      </w:pPr>
    </w:p>
    <w:p w:rsidR="00F14755" w:rsidRPr="00CF2091" w:rsidRDefault="00F14755" w:rsidP="00F14755">
      <w:pPr>
        <w:pStyle w:val="ConsPlusNormal"/>
        <w:ind w:firstLine="567"/>
        <w:outlineLvl w:val="1"/>
        <w:rPr>
          <w:sz w:val="24"/>
          <w:szCs w:val="24"/>
        </w:rPr>
      </w:pPr>
      <w:r w:rsidRPr="00CF2091">
        <w:rPr>
          <w:sz w:val="24"/>
          <w:szCs w:val="24"/>
        </w:rPr>
        <w:t>Прогноз развития соответствующей сферы реализации муниципальной программы с учетом реализации муниципальной программы, включая возможные варианты решения проблемы, оценку преимуществ и рисков, возникающих при выборе различных вариантов решения проблемы.</w:t>
      </w:r>
    </w:p>
    <w:p w:rsidR="00F14755" w:rsidRPr="00CF2091" w:rsidRDefault="00F14755" w:rsidP="00F14755">
      <w:pPr>
        <w:pStyle w:val="ConsPlusNormal"/>
        <w:jc w:val="both"/>
        <w:rPr>
          <w:sz w:val="24"/>
          <w:szCs w:val="24"/>
        </w:rPr>
      </w:pPr>
      <w:r w:rsidRPr="00CF2091">
        <w:rPr>
          <w:sz w:val="24"/>
          <w:szCs w:val="24"/>
        </w:rPr>
        <w:t>Приведенная выше характеристика текущего состояния, основные проблемы в жилищном строительстве, сфере создания комфортных условий проживания для жителей городского округа Кашира определяют новую стратегию развития жилищной сферы городского округа Кашира, основанную на следующих приоритетах:</w:t>
      </w:r>
    </w:p>
    <w:p w:rsidR="00F14755" w:rsidRPr="00CF2091" w:rsidRDefault="00F14755" w:rsidP="00F14755">
      <w:pPr>
        <w:pStyle w:val="ConsPlusNormal"/>
        <w:jc w:val="both"/>
        <w:rPr>
          <w:sz w:val="24"/>
          <w:szCs w:val="24"/>
        </w:rPr>
      </w:pPr>
      <w:r w:rsidRPr="00CF2091">
        <w:rPr>
          <w:sz w:val="24"/>
          <w:szCs w:val="24"/>
        </w:rPr>
        <w:t>обеспечение комплексной застройки городских и сельских поселений городского округа Кашира социальной и дорожной инфраструктурами на основе документов территориального планирования;</w:t>
      </w:r>
    </w:p>
    <w:p w:rsidR="00F14755" w:rsidRPr="00CF2091" w:rsidRDefault="00F14755" w:rsidP="00F14755">
      <w:pPr>
        <w:pStyle w:val="ConsPlusNormal"/>
        <w:jc w:val="both"/>
        <w:rPr>
          <w:sz w:val="24"/>
          <w:szCs w:val="24"/>
        </w:rPr>
      </w:pPr>
      <w:r w:rsidRPr="00CF2091">
        <w:rPr>
          <w:sz w:val="24"/>
          <w:szCs w:val="24"/>
        </w:rPr>
        <w:t>поддержка отдельных категорий граждан, определенных законодательством, в улучшении жилищных условий за счет средств бюджетов всех уровней в пределах установленных социальных стандартов и в соответствии с объемом государственных обязательств;</w:t>
      </w:r>
    </w:p>
    <w:p w:rsidR="00F14755" w:rsidRPr="00CF2091" w:rsidRDefault="00F14755" w:rsidP="00F14755">
      <w:pPr>
        <w:pStyle w:val="ConsPlusNormal"/>
        <w:jc w:val="both"/>
        <w:rPr>
          <w:sz w:val="24"/>
          <w:szCs w:val="24"/>
        </w:rPr>
      </w:pPr>
      <w:r w:rsidRPr="00CF2091">
        <w:rPr>
          <w:sz w:val="24"/>
          <w:szCs w:val="24"/>
        </w:rPr>
        <w:t>развитие нормативной правовой базы, создающей правовые, экономические, социальные и организационные предпосылки для решения жилищной проблемы в городском округе Кашира.</w:t>
      </w:r>
    </w:p>
    <w:p w:rsidR="00F14755" w:rsidRPr="00CF2091" w:rsidRDefault="00F14755" w:rsidP="00F14755">
      <w:pPr>
        <w:pStyle w:val="ConsPlusNormal"/>
        <w:jc w:val="both"/>
        <w:rPr>
          <w:sz w:val="24"/>
          <w:szCs w:val="24"/>
        </w:rPr>
      </w:pPr>
      <w:r w:rsidRPr="00CF2091">
        <w:rPr>
          <w:sz w:val="24"/>
          <w:szCs w:val="24"/>
        </w:rPr>
        <w:t>По каждому приоритетному направлению предусмотрена реализация конкретных мероприятий в рамках соответствующих подпрограмм, входящих в состав Муниципальной программы, при проведении которых будут сконцентрированы основные финансовые и организационные усилия.</w:t>
      </w:r>
    </w:p>
    <w:p w:rsidR="00F14755" w:rsidRPr="00CF2091" w:rsidRDefault="00F14755" w:rsidP="00F14755">
      <w:pPr>
        <w:pStyle w:val="ConsPlusNormal"/>
        <w:jc w:val="both"/>
        <w:rPr>
          <w:sz w:val="24"/>
          <w:szCs w:val="24"/>
        </w:rPr>
      </w:pPr>
      <w:r w:rsidRPr="00CF2091">
        <w:rPr>
          <w:sz w:val="24"/>
          <w:szCs w:val="24"/>
        </w:rPr>
        <w:t>При этом к рискам реализации Муниципальной программы, которыми может управлять Муниципальный заказчик, уменьшая вероятность их возникновения, следует отнести следующие:</w:t>
      </w:r>
    </w:p>
    <w:p w:rsidR="00F14755" w:rsidRPr="00CF2091" w:rsidRDefault="00F14755" w:rsidP="00F14755">
      <w:pPr>
        <w:pStyle w:val="ConsPlusNormal"/>
        <w:jc w:val="both"/>
        <w:rPr>
          <w:sz w:val="24"/>
          <w:szCs w:val="24"/>
        </w:rPr>
      </w:pPr>
      <w:r w:rsidRPr="00CF2091">
        <w:rPr>
          <w:sz w:val="24"/>
          <w:szCs w:val="24"/>
        </w:rPr>
        <w:t>1) риск, связанный с отсутствием законодательного регулирования или недостаточно быстрым формированием механизмов, предусмотренных Муниципальной программой, может привести к невыполнению Муниципальной программы в полном объеме. Данный риск можно оценить как высокий, поскольку формирование новых механизмов в рамках Муниципальной программы не только в большинстве случаев требует нормативного регулирования, но также может потребовать значительных сроков практического внедрения;</w:t>
      </w:r>
    </w:p>
    <w:p w:rsidR="00F14755" w:rsidRPr="00CF2091" w:rsidRDefault="00F14755" w:rsidP="00F14755">
      <w:pPr>
        <w:pStyle w:val="ConsPlusNormal"/>
        <w:jc w:val="both"/>
        <w:rPr>
          <w:sz w:val="24"/>
          <w:szCs w:val="24"/>
        </w:rPr>
      </w:pPr>
      <w:r w:rsidRPr="00CF2091">
        <w:rPr>
          <w:sz w:val="24"/>
          <w:szCs w:val="24"/>
        </w:rPr>
        <w:t xml:space="preserve">2) операционные риски, связанные с ошибками управления реализацией Муниципальной программы, в том числе отдельных ее исполнителей, неготовностью организационной инфраструктуры к решению задач, поставленных Муниципальной программой, что может привести к неэффективному использованию бюджетных средств, невыполнению ряда мероприятий Муниципальной </w:t>
      </w:r>
      <w:r w:rsidRPr="00CF2091">
        <w:rPr>
          <w:sz w:val="24"/>
          <w:szCs w:val="24"/>
        </w:rPr>
        <w:lastRenderedPageBreak/>
        <w:t>программы или задержке в их выполнении.</w:t>
      </w:r>
    </w:p>
    <w:p w:rsidR="00F14755" w:rsidRPr="00CF2091" w:rsidRDefault="00F14755" w:rsidP="00F14755">
      <w:pPr>
        <w:pStyle w:val="ConsPlusNormal"/>
        <w:jc w:val="both"/>
        <w:rPr>
          <w:sz w:val="24"/>
          <w:szCs w:val="24"/>
        </w:rPr>
      </w:pPr>
      <w:r w:rsidRPr="00CF2091">
        <w:rPr>
          <w:sz w:val="24"/>
          <w:szCs w:val="24"/>
        </w:rPr>
        <w:t>В рамках данной группы рисков можно выделить два основных.</w:t>
      </w:r>
    </w:p>
    <w:p w:rsidR="00F14755" w:rsidRPr="00CF2091" w:rsidRDefault="00F14755" w:rsidP="00F14755">
      <w:pPr>
        <w:pStyle w:val="ConsPlusNormal"/>
        <w:jc w:val="both"/>
        <w:rPr>
          <w:sz w:val="24"/>
          <w:szCs w:val="24"/>
        </w:rPr>
      </w:pPr>
      <w:r w:rsidRPr="00CF2091">
        <w:rPr>
          <w:sz w:val="24"/>
          <w:szCs w:val="24"/>
        </w:rPr>
        <w:t>Риск исполнителя Муниципальной программы, который связан с возникновением проблем в реализации Муниципальной программы в результате недостаточной квалификации и (или) недобросовестности ответственных исполнителей, что может привести к нецелевому и/или неэффективному использованию бюджетных средств, невыполнению ряда мероприятий Муниципальной программы. Данный риск обусловлен большим количеством участников реализации мероприятий Муниципальной программы.</w:t>
      </w:r>
    </w:p>
    <w:p w:rsidR="00F14755" w:rsidRPr="00CF2091" w:rsidRDefault="00F14755" w:rsidP="00F14755">
      <w:pPr>
        <w:pStyle w:val="ConsPlusNormal"/>
        <w:jc w:val="both"/>
        <w:rPr>
          <w:sz w:val="24"/>
          <w:szCs w:val="24"/>
        </w:rPr>
      </w:pPr>
      <w:r w:rsidRPr="00CF2091">
        <w:rPr>
          <w:sz w:val="24"/>
          <w:szCs w:val="24"/>
        </w:rPr>
        <w:t>Организационный риск, который связан с несоответствием организационной инфраструктуры реализации Муниципальной программы ее задачам, задержкой формирования соответствующих организационных систем к сроку начала реализации мероприятий Муниципальной программы. Большое число участников реализации Муниципальной программы, а также высокая зависимость реализации мероприятий Муниципальной программы от принятия необходимых организационных решений требуют высокой эффективности координации их деятельности и отлаженных административных процедур для снижения данного риска. Реализация данного риска может привести к задержкам в реализации Муниципальной программы, срыву сроков и результатов выполнения отдельных мероприятий;</w:t>
      </w:r>
    </w:p>
    <w:p w:rsidR="00F14755" w:rsidRPr="00CF2091" w:rsidRDefault="00F14755" w:rsidP="00F14755">
      <w:pPr>
        <w:pStyle w:val="ConsPlusNormal"/>
        <w:jc w:val="both"/>
        <w:rPr>
          <w:sz w:val="24"/>
          <w:szCs w:val="24"/>
        </w:rPr>
      </w:pPr>
      <w:r w:rsidRPr="00CF2091">
        <w:rPr>
          <w:sz w:val="24"/>
          <w:szCs w:val="24"/>
        </w:rPr>
        <w:t>3) риск финансового обеспечения, который связан с финансированием Муниципальной программы в неполном объеме, как за счет бюджетных, так и внебюджетных источников. Данный риск возникает по причине значительной продолжительности Муниципальной программы, а также высокой зависимости ее успешной реализации от привлечения внебюджетных источников. Однако, учитывая формируемую практику программного бюджета в части обеспечения реализации Муниципальной программы за счет средств бюджетов, а также предусмотренные Муниципальной программой меры по созданию условий для привлечения средств внебюджетных источников, риск сбоев в реализации Муниципальной программы по причине недофинансирования можно считать умеренным.</w:t>
      </w:r>
    </w:p>
    <w:p w:rsidR="00F14755" w:rsidRPr="00CF2091" w:rsidRDefault="00F14755" w:rsidP="00F14755">
      <w:pPr>
        <w:pStyle w:val="ConsPlusNormal"/>
        <w:jc w:val="both"/>
        <w:rPr>
          <w:sz w:val="24"/>
          <w:szCs w:val="24"/>
        </w:rPr>
      </w:pPr>
      <w:r w:rsidRPr="00CF2091">
        <w:rPr>
          <w:sz w:val="24"/>
          <w:szCs w:val="24"/>
        </w:rPr>
        <w:t xml:space="preserve">Реализации Муниципальной программы угрожают следующие риски, которые связаны с изменениями внешней среды и которыми невозможно </w:t>
      </w:r>
      <w:proofErr w:type="gramStart"/>
      <w:r w:rsidRPr="00CF2091">
        <w:rPr>
          <w:sz w:val="24"/>
          <w:szCs w:val="24"/>
        </w:rPr>
        <w:t>управлять</w:t>
      </w:r>
      <w:proofErr w:type="gramEnd"/>
      <w:r w:rsidRPr="00CF2091">
        <w:rPr>
          <w:sz w:val="24"/>
          <w:szCs w:val="24"/>
        </w:rPr>
        <w:t xml:space="preserve"> в рамках реализации программы:</w:t>
      </w:r>
    </w:p>
    <w:p w:rsidR="00F14755" w:rsidRPr="00CF2091" w:rsidRDefault="00F14755" w:rsidP="00F14755">
      <w:pPr>
        <w:pStyle w:val="ConsPlusNormal"/>
        <w:jc w:val="both"/>
        <w:rPr>
          <w:sz w:val="24"/>
          <w:szCs w:val="24"/>
        </w:rPr>
      </w:pPr>
      <w:r w:rsidRPr="00CF2091">
        <w:rPr>
          <w:sz w:val="24"/>
          <w:szCs w:val="24"/>
        </w:rPr>
        <w:t>1) риск ухудшения состояния экономики,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Учитывая достаточно высокую зависимость экономики России от мировых цен на углеводородные ресурсы, а также опыт последнего финансово-экономического кризиса, который оказал существенное негативное влияние на динамику основных показателей жилищного строительства, ипотечного жилищного кредитования, такой риск для реализации Муниципальной программы может быть качественно оценен как высокий;</w:t>
      </w:r>
    </w:p>
    <w:p w:rsidR="00F14755" w:rsidRPr="00CF2091" w:rsidRDefault="00F14755" w:rsidP="00F14755">
      <w:pPr>
        <w:pStyle w:val="ConsPlusNormal"/>
        <w:jc w:val="both"/>
        <w:rPr>
          <w:sz w:val="24"/>
          <w:szCs w:val="24"/>
        </w:rPr>
      </w:pPr>
      <w:r w:rsidRPr="00CF2091">
        <w:rPr>
          <w:sz w:val="24"/>
          <w:szCs w:val="24"/>
        </w:rPr>
        <w:t>2) риск возникновения обстоятельств непреодолимой силы, в том числе природных и техногенных катастроф и катаклизмов, что может привести к существенному ухудшению состояния жилищного фонда, а также потребовать концентрации средств федерального бюджета на преодоление последствий таких катастроф. На качественном уровне такой риск для Муниципальной программы можно оценить как умеренный.</w:t>
      </w:r>
    </w:p>
    <w:p w:rsidR="00F14755" w:rsidRPr="00CF2091" w:rsidRDefault="00F14755" w:rsidP="00F14755">
      <w:pPr>
        <w:pStyle w:val="ConsPlusNormal"/>
        <w:jc w:val="both"/>
        <w:rPr>
          <w:sz w:val="24"/>
          <w:szCs w:val="24"/>
        </w:rPr>
      </w:pPr>
      <w:r w:rsidRPr="00CF2091">
        <w:rPr>
          <w:sz w:val="24"/>
          <w:szCs w:val="24"/>
        </w:rPr>
        <w:t>В целях минимизации указанных рисков будет создана эффективная система управления Муниципальной программой.</w:t>
      </w:r>
    </w:p>
    <w:p w:rsidR="00F14755" w:rsidRPr="00CF2091" w:rsidRDefault="00F14755" w:rsidP="00F14755">
      <w:pPr>
        <w:pStyle w:val="ConsPlusNormal"/>
        <w:ind w:firstLine="540"/>
        <w:jc w:val="both"/>
        <w:rPr>
          <w:sz w:val="24"/>
          <w:szCs w:val="24"/>
        </w:rPr>
      </w:pPr>
    </w:p>
    <w:p w:rsidR="00F14755" w:rsidRPr="00CF2091" w:rsidRDefault="00F14755" w:rsidP="00F14755">
      <w:pPr>
        <w:pStyle w:val="ConsPlusNormal"/>
        <w:ind w:firstLine="540"/>
        <w:outlineLvl w:val="1"/>
        <w:rPr>
          <w:sz w:val="24"/>
          <w:szCs w:val="24"/>
        </w:rPr>
      </w:pPr>
      <w:bookmarkStart w:id="3" w:name="Par186"/>
      <w:bookmarkEnd w:id="3"/>
    </w:p>
    <w:p w:rsidR="00F14755" w:rsidRPr="00CF2091" w:rsidRDefault="00F14755" w:rsidP="00F14755">
      <w:pPr>
        <w:pStyle w:val="ConsPlusNormal"/>
        <w:ind w:firstLine="540"/>
        <w:outlineLvl w:val="1"/>
        <w:rPr>
          <w:sz w:val="24"/>
          <w:szCs w:val="24"/>
        </w:rPr>
      </w:pPr>
      <w:r w:rsidRPr="00CF2091">
        <w:rPr>
          <w:sz w:val="24"/>
          <w:szCs w:val="24"/>
        </w:rPr>
        <w:t>Перечень подпрограмм и краткое описание подпрограмм муниципальной программы</w:t>
      </w:r>
    </w:p>
    <w:p w:rsidR="00F14755" w:rsidRPr="00CF2091" w:rsidRDefault="00F14755" w:rsidP="00F14755">
      <w:pPr>
        <w:pStyle w:val="ConsPlusNormal"/>
        <w:ind w:firstLine="540"/>
        <w:jc w:val="both"/>
        <w:rPr>
          <w:sz w:val="24"/>
          <w:szCs w:val="24"/>
        </w:rPr>
      </w:pPr>
      <w:r w:rsidRPr="00CF2091">
        <w:rPr>
          <w:sz w:val="24"/>
          <w:szCs w:val="24"/>
        </w:rPr>
        <w:t>Комплексный характер целей и задач Муниципальной программы обуславливает целесообразность использования программно-целевого метода управления для скоординированного достижения взаимоувязанных целей и решения соответствующих им задач как в целом по Муниципальной программе, так и по ее отдельным блокам.</w:t>
      </w:r>
    </w:p>
    <w:p w:rsidR="00F14755" w:rsidRPr="00CF2091" w:rsidRDefault="00F14755" w:rsidP="00F14755">
      <w:pPr>
        <w:pStyle w:val="ConsPlusNormal"/>
        <w:ind w:firstLine="540"/>
        <w:jc w:val="both"/>
        <w:rPr>
          <w:sz w:val="24"/>
          <w:szCs w:val="24"/>
        </w:rPr>
      </w:pPr>
      <w:r w:rsidRPr="00CF2091">
        <w:rPr>
          <w:sz w:val="24"/>
          <w:szCs w:val="24"/>
        </w:rPr>
        <w:t>В состав Муниципальной программы включены следующие подпрограммы:</w:t>
      </w:r>
    </w:p>
    <w:p w:rsidR="00F14755" w:rsidRPr="00CF2091" w:rsidRDefault="00CF2091" w:rsidP="00F14755">
      <w:pPr>
        <w:pStyle w:val="ConsPlusNormal"/>
        <w:ind w:firstLine="540"/>
        <w:jc w:val="both"/>
        <w:rPr>
          <w:sz w:val="24"/>
          <w:szCs w:val="24"/>
        </w:rPr>
      </w:pPr>
      <w:hyperlink w:anchor="Par627" w:tooltip="Ссылка на текущий документ" w:history="1">
        <w:r w:rsidR="00F14755" w:rsidRPr="00CF2091">
          <w:rPr>
            <w:sz w:val="24"/>
            <w:szCs w:val="24"/>
          </w:rPr>
          <w:t>Подпрограмма</w:t>
        </w:r>
      </w:hyperlink>
      <w:r w:rsidR="00F14755" w:rsidRPr="00CF2091">
        <w:rPr>
          <w:sz w:val="24"/>
          <w:szCs w:val="24"/>
        </w:rPr>
        <w:t xml:space="preserve"> </w:t>
      </w:r>
      <w:r w:rsidR="00F14755" w:rsidRPr="00CF2091">
        <w:rPr>
          <w:sz w:val="24"/>
          <w:szCs w:val="24"/>
          <w:lang w:val="en-US"/>
        </w:rPr>
        <w:t>I</w:t>
      </w:r>
      <w:r w:rsidR="00F14755" w:rsidRPr="00CF2091">
        <w:rPr>
          <w:sz w:val="24"/>
          <w:szCs w:val="24"/>
        </w:rPr>
        <w:t xml:space="preserve"> "Комплексное освоение земельных участков в целях жилищного строительства и развитие застроенных территорий" (приложение N 1 к Муниципальной программе).</w:t>
      </w:r>
    </w:p>
    <w:p w:rsidR="00F14755" w:rsidRPr="00CF2091" w:rsidRDefault="00F14755" w:rsidP="00F14755">
      <w:pPr>
        <w:pStyle w:val="ConsPlusNormal"/>
        <w:ind w:firstLine="540"/>
        <w:jc w:val="both"/>
        <w:rPr>
          <w:sz w:val="24"/>
          <w:szCs w:val="24"/>
        </w:rPr>
      </w:pPr>
      <w:r w:rsidRPr="00CF2091">
        <w:rPr>
          <w:sz w:val="24"/>
          <w:szCs w:val="24"/>
        </w:rPr>
        <w:t xml:space="preserve">Мероприятия </w:t>
      </w:r>
      <w:hyperlink w:anchor="Par627" w:tooltip="Ссылка на текущий документ" w:history="1">
        <w:r w:rsidRPr="00CF2091">
          <w:rPr>
            <w:sz w:val="24"/>
            <w:szCs w:val="24"/>
          </w:rPr>
          <w:t>Подпрограммы</w:t>
        </w:r>
      </w:hyperlink>
      <w:r w:rsidRPr="00CF2091">
        <w:rPr>
          <w:sz w:val="24"/>
          <w:szCs w:val="24"/>
        </w:rPr>
        <w:t xml:space="preserve"> направлены на создание необходимых условий для комплексного освоения новых земельных участков в целях жилищного строительства, в том числе экономического класса, создание безопасных и благоприятных условий проживания граждан.</w:t>
      </w:r>
    </w:p>
    <w:p w:rsidR="00F14755" w:rsidRPr="00CF2091" w:rsidRDefault="00CF2091" w:rsidP="00F14755">
      <w:pPr>
        <w:pStyle w:val="ConsPlusNormal"/>
        <w:ind w:firstLine="540"/>
        <w:jc w:val="both"/>
        <w:rPr>
          <w:sz w:val="24"/>
          <w:szCs w:val="24"/>
        </w:rPr>
      </w:pPr>
      <w:hyperlink w:anchor="Par2753" w:tooltip="Ссылка на текущий документ" w:history="1">
        <w:r w:rsidR="00F14755" w:rsidRPr="00CF2091">
          <w:rPr>
            <w:sz w:val="24"/>
            <w:szCs w:val="24"/>
          </w:rPr>
          <w:t>Подпрограмма</w:t>
        </w:r>
      </w:hyperlink>
      <w:r w:rsidR="00F14755" w:rsidRPr="00CF2091">
        <w:rPr>
          <w:sz w:val="24"/>
          <w:szCs w:val="24"/>
        </w:rPr>
        <w:t xml:space="preserve"> </w:t>
      </w:r>
      <w:r w:rsidR="00F14755" w:rsidRPr="00CF2091">
        <w:rPr>
          <w:sz w:val="24"/>
          <w:szCs w:val="24"/>
          <w:lang w:val="en-US"/>
        </w:rPr>
        <w:t>II</w:t>
      </w:r>
      <w:r w:rsidR="00F14755" w:rsidRPr="00CF2091">
        <w:rPr>
          <w:sz w:val="24"/>
          <w:szCs w:val="24"/>
        </w:rPr>
        <w:t xml:space="preserve"> "Обеспечение жильем детей-сирот и детей, оставшихся без попечения родителей, а также лиц из их числа" (приложение N 2 к Муниципальной программе).</w:t>
      </w:r>
    </w:p>
    <w:p w:rsidR="00F14755" w:rsidRPr="00CF2091" w:rsidRDefault="00F14755" w:rsidP="00F14755">
      <w:pPr>
        <w:pStyle w:val="ConsPlusNormal"/>
        <w:ind w:firstLine="540"/>
        <w:jc w:val="both"/>
        <w:rPr>
          <w:sz w:val="24"/>
          <w:szCs w:val="24"/>
        </w:rPr>
      </w:pPr>
      <w:r w:rsidRPr="00CF2091">
        <w:rPr>
          <w:sz w:val="24"/>
          <w:szCs w:val="24"/>
        </w:rPr>
        <w:t xml:space="preserve">Мероприятия </w:t>
      </w:r>
      <w:hyperlink w:anchor="Par2753" w:tooltip="Ссылка на текущий документ" w:history="1">
        <w:r w:rsidRPr="00CF2091">
          <w:rPr>
            <w:sz w:val="24"/>
            <w:szCs w:val="24"/>
          </w:rPr>
          <w:t>Подпрограммы</w:t>
        </w:r>
      </w:hyperlink>
      <w:r w:rsidRPr="00CF2091">
        <w:rPr>
          <w:sz w:val="24"/>
          <w:szCs w:val="24"/>
        </w:rPr>
        <w:t xml:space="preserve"> направлены на решение вопросов по обеспечению жилыми помещениями детей-сирот и детей, оставшихся без попечения родителей, а также лиц из их числа в соответствии с </w:t>
      </w:r>
      <w:hyperlink r:id="rId11" w:tooltip="Закон Московской области от 29.12.2007 N 248/2007-ОЗ (ред. от 21.06.2014) &quot;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quot; (принят постановлением" w:history="1">
        <w:r w:rsidRPr="00CF2091">
          <w:rPr>
            <w:sz w:val="24"/>
            <w:szCs w:val="24"/>
          </w:rPr>
          <w:t>Законом</w:t>
        </w:r>
      </w:hyperlink>
      <w:r w:rsidRPr="00CF2091">
        <w:rPr>
          <w:sz w:val="24"/>
          <w:szCs w:val="24"/>
        </w:rPr>
        <w:t xml:space="preserve"> Московской области N 248/2007-ОЗ "О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w:t>
      </w:r>
    </w:p>
    <w:p w:rsidR="00F14755" w:rsidRPr="00CF2091" w:rsidRDefault="00CF2091" w:rsidP="00F14755">
      <w:pPr>
        <w:pStyle w:val="ConsPlusNormal"/>
        <w:ind w:firstLine="540"/>
        <w:jc w:val="both"/>
        <w:rPr>
          <w:sz w:val="24"/>
          <w:szCs w:val="24"/>
        </w:rPr>
      </w:pPr>
      <w:hyperlink w:anchor="Par7289" w:tooltip="Ссылка на текущий документ" w:history="1">
        <w:r w:rsidR="00F14755" w:rsidRPr="00CF2091">
          <w:rPr>
            <w:sz w:val="24"/>
            <w:szCs w:val="24"/>
          </w:rPr>
          <w:t>Подпрограмма</w:t>
        </w:r>
      </w:hyperlink>
      <w:r w:rsidR="00F14755" w:rsidRPr="00CF2091">
        <w:rPr>
          <w:sz w:val="24"/>
          <w:szCs w:val="24"/>
        </w:rPr>
        <w:t xml:space="preserve"> </w:t>
      </w:r>
      <w:r w:rsidR="00F14755" w:rsidRPr="00CF2091">
        <w:rPr>
          <w:sz w:val="24"/>
          <w:szCs w:val="24"/>
          <w:lang w:val="en-US"/>
        </w:rPr>
        <w:t>III</w:t>
      </w:r>
      <w:r w:rsidR="00F14755" w:rsidRPr="00CF2091">
        <w:rPr>
          <w:sz w:val="24"/>
          <w:szCs w:val="24"/>
        </w:rPr>
        <w:t xml:space="preserve"> "Обеспечение жильем отдельных категорий граждан, установленных федеральным законодательством" (приложение N 3 к Муниципальной программе).</w:t>
      </w:r>
    </w:p>
    <w:p w:rsidR="00F14755" w:rsidRPr="00CF2091" w:rsidRDefault="00F14755" w:rsidP="00F14755">
      <w:pPr>
        <w:pStyle w:val="ConsPlusNormal"/>
        <w:ind w:firstLine="540"/>
        <w:jc w:val="both"/>
        <w:rPr>
          <w:sz w:val="24"/>
          <w:szCs w:val="24"/>
        </w:rPr>
      </w:pPr>
      <w:proofErr w:type="gramStart"/>
      <w:r w:rsidRPr="00CF2091">
        <w:rPr>
          <w:sz w:val="24"/>
          <w:szCs w:val="24"/>
        </w:rPr>
        <w:t xml:space="preserve">Мероприятия подпрограммы " Обеспечение жильем отдельных категорий граждан, установленных федеральным законодательством " (далее - Подпрограмма) направлены на предоставление мер социальной поддержки по обеспечению жилыми помещениями за счет средств федерального бюджета ветеранов и инвалидов Великой Отечественной войны, членов семей погибших (умерших) инвалидов и участников Великой Отечественной войны, инвалидов и ветеранов боевых действий, инвалидов и семей, имеющих детей-инвалидов (далее - граждане), в соответствии с </w:t>
      </w:r>
      <w:hyperlink r:id="rId12" w:tooltip="Закон Московской области от 26.07.2006 N 125/2006-ОЗ (ред. от 27.07.2013) &quot;Об обеспечении жилыми помещениями за счет средств федерального бюджета отдельных категорий ветеранов, инвалидов и семей, имеющих детей-инвалидов&quot; (принят постановлением Мособлдумы от 05" w:history="1">
        <w:r w:rsidRPr="00CF2091">
          <w:rPr>
            <w:sz w:val="24"/>
            <w:szCs w:val="24"/>
          </w:rPr>
          <w:t>Законом</w:t>
        </w:r>
      </w:hyperlink>
      <w:r w:rsidRPr="00CF2091">
        <w:rPr>
          <w:sz w:val="24"/>
          <w:szCs w:val="24"/>
        </w:rPr>
        <w:t xml:space="preserve"> Московской</w:t>
      </w:r>
      <w:proofErr w:type="gramEnd"/>
      <w:r w:rsidRPr="00CF2091">
        <w:rPr>
          <w:sz w:val="24"/>
          <w:szCs w:val="24"/>
        </w:rPr>
        <w:t xml:space="preserve"> </w:t>
      </w:r>
      <w:proofErr w:type="gramStart"/>
      <w:r w:rsidRPr="00CF2091">
        <w:rPr>
          <w:sz w:val="24"/>
          <w:szCs w:val="24"/>
        </w:rPr>
        <w:t xml:space="preserve">области N 125/2006-ОЗ "Об обеспечении жилыми помещениями за счет средств федерального бюджета отдельных категорий ветеранов, инвалидов и семей, имеющих детей-инвалидов" (далее - Закон) на основании Федерального </w:t>
      </w:r>
      <w:hyperlink r:id="rId13" w:tooltip="Федеральный закон от 12.01.1995 N 5-ФЗ (ред. от 28.06.2014) &quot;О ветеранах&quot;{КонсультантПлюс}" w:history="1">
        <w:r w:rsidRPr="00CF2091">
          <w:rPr>
            <w:sz w:val="24"/>
            <w:szCs w:val="24"/>
          </w:rPr>
          <w:t>закона</w:t>
        </w:r>
      </w:hyperlink>
      <w:r w:rsidRPr="00CF2091">
        <w:rPr>
          <w:sz w:val="24"/>
          <w:szCs w:val="24"/>
        </w:rPr>
        <w:t xml:space="preserve"> от 12.01.1995 N 5-ФЗ "О ветеранах", Федерального </w:t>
      </w:r>
      <w:hyperlink r:id="rId14" w:tooltip="Федеральный закон от 24.11.1995 N 181-ФЗ (ред. от 28.06.2014) &quot;О социальной защите инвалидов в Российской Федерации&quot;{КонсультантПлюс}" w:history="1">
        <w:r w:rsidRPr="00CF2091">
          <w:rPr>
            <w:sz w:val="24"/>
            <w:szCs w:val="24"/>
          </w:rPr>
          <w:t>закона</w:t>
        </w:r>
      </w:hyperlink>
      <w:r w:rsidRPr="00CF2091">
        <w:rPr>
          <w:sz w:val="24"/>
          <w:szCs w:val="24"/>
        </w:rPr>
        <w:t xml:space="preserve"> от 24.11.1995 N 181-ФЗ "О социальной защите инвалидов в Российской Федерации", </w:t>
      </w:r>
      <w:hyperlink r:id="rId15" w:tooltip="Указ Президента РФ от 07.05.2008 N 714 (ред. от 09.01.2010) &quot;Об обеспечении жильем ветеранов Великой Отечественной войны 1941 - 1945 годов&quot;{КонсультантПлюс}" w:history="1">
        <w:r w:rsidRPr="00CF2091">
          <w:rPr>
            <w:sz w:val="24"/>
            <w:szCs w:val="24"/>
          </w:rPr>
          <w:t>Указа</w:t>
        </w:r>
      </w:hyperlink>
      <w:r w:rsidRPr="00CF2091">
        <w:rPr>
          <w:sz w:val="24"/>
          <w:szCs w:val="24"/>
        </w:rPr>
        <w:t xml:space="preserve"> Президента Российской Федерации от 07.05.2008 N 714 "Об обеспечении жильем ветеранов Великой Отечественной</w:t>
      </w:r>
      <w:proofErr w:type="gramEnd"/>
      <w:r w:rsidRPr="00CF2091">
        <w:rPr>
          <w:sz w:val="24"/>
          <w:szCs w:val="24"/>
        </w:rPr>
        <w:t xml:space="preserve"> войны 1941-1945 годов.</w:t>
      </w:r>
    </w:p>
    <w:p w:rsidR="00F14755" w:rsidRPr="00CF2091" w:rsidRDefault="00F14755" w:rsidP="00F14755">
      <w:pPr>
        <w:pStyle w:val="ConsPlusNormal"/>
        <w:ind w:firstLine="540"/>
        <w:jc w:val="both"/>
        <w:rPr>
          <w:sz w:val="24"/>
          <w:szCs w:val="24"/>
        </w:rPr>
      </w:pPr>
      <w:r w:rsidRPr="00CF2091">
        <w:rPr>
          <w:sz w:val="24"/>
          <w:szCs w:val="24"/>
        </w:rPr>
        <w:t xml:space="preserve">Подпрограмма </w:t>
      </w:r>
      <w:r w:rsidRPr="00CF2091">
        <w:rPr>
          <w:sz w:val="24"/>
          <w:szCs w:val="24"/>
          <w:lang w:val="en-US"/>
        </w:rPr>
        <w:t>IV</w:t>
      </w:r>
      <w:r w:rsidRPr="00CF2091">
        <w:rPr>
          <w:sz w:val="24"/>
          <w:szCs w:val="24"/>
        </w:rPr>
        <w:t xml:space="preserve"> "Обеспечение жильем молодых семей" (приложение N 4 к Муниципальной программе). </w:t>
      </w:r>
    </w:p>
    <w:p w:rsidR="00F14755" w:rsidRPr="00CF2091" w:rsidRDefault="00F14755" w:rsidP="00F14755">
      <w:pPr>
        <w:pStyle w:val="ConsPlusNormal"/>
        <w:ind w:firstLine="540"/>
        <w:jc w:val="both"/>
        <w:rPr>
          <w:sz w:val="24"/>
          <w:szCs w:val="24"/>
        </w:rPr>
      </w:pPr>
      <w:r w:rsidRPr="00CF2091">
        <w:rPr>
          <w:sz w:val="24"/>
          <w:szCs w:val="24"/>
        </w:rPr>
        <w:t xml:space="preserve">Мероприятия </w:t>
      </w:r>
      <w:hyperlink w:anchor="Par993" w:tooltip="Ссылка на текущий документ" w:history="1">
        <w:r w:rsidRPr="00CF2091">
          <w:rPr>
            <w:sz w:val="24"/>
            <w:szCs w:val="24"/>
          </w:rPr>
          <w:t>Подпрограммы</w:t>
        </w:r>
      </w:hyperlink>
      <w:r w:rsidRPr="00CF2091">
        <w:rPr>
          <w:sz w:val="24"/>
          <w:szCs w:val="24"/>
        </w:rPr>
        <w:t xml:space="preserve"> предусматривают оказание государственной поддержки молодым семьям, являющимся участницами Подпрограммы, в улучшении жилищных условий путем предоставления им социальных выплат.</w:t>
      </w:r>
    </w:p>
    <w:p w:rsidR="00F14755" w:rsidRPr="00CF2091" w:rsidRDefault="00CF2091" w:rsidP="00F14755">
      <w:pPr>
        <w:pStyle w:val="ConsPlusNormal"/>
        <w:ind w:firstLine="540"/>
        <w:jc w:val="both"/>
        <w:rPr>
          <w:sz w:val="24"/>
          <w:szCs w:val="24"/>
        </w:rPr>
      </w:pPr>
      <w:hyperlink w:anchor="Par993" w:tooltip="Ссылка на текущий документ" w:history="1">
        <w:r w:rsidR="00F14755" w:rsidRPr="00CF2091">
          <w:rPr>
            <w:sz w:val="24"/>
            <w:szCs w:val="24"/>
          </w:rPr>
          <w:t>Подпрограмма</w:t>
        </w:r>
      </w:hyperlink>
      <w:r w:rsidR="00F14755" w:rsidRPr="00CF2091">
        <w:rPr>
          <w:sz w:val="24"/>
          <w:szCs w:val="24"/>
        </w:rPr>
        <w:t xml:space="preserve"> </w:t>
      </w:r>
      <w:r w:rsidR="00F14755" w:rsidRPr="00CF2091">
        <w:rPr>
          <w:sz w:val="24"/>
          <w:szCs w:val="24"/>
          <w:lang w:val="en-US"/>
        </w:rPr>
        <w:t>V</w:t>
      </w:r>
      <w:r w:rsidR="00F14755" w:rsidRPr="00CF2091">
        <w:rPr>
          <w:sz w:val="24"/>
          <w:szCs w:val="24"/>
        </w:rPr>
        <w:t xml:space="preserve"> "Переселение граждан из аварийного жилищного фонда в городском округе Кашира на 2016-2022 годы" (приложение N 5 к Муниципальной программе). </w:t>
      </w:r>
    </w:p>
    <w:p w:rsidR="00F14755" w:rsidRPr="00CF2091" w:rsidRDefault="00F14755" w:rsidP="00F14755">
      <w:pPr>
        <w:pStyle w:val="ConsPlusNormal"/>
        <w:ind w:firstLine="540"/>
        <w:jc w:val="both"/>
        <w:rPr>
          <w:sz w:val="24"/>
          <w:szCs w:val="24"/>
        </w:rPr>
      </w:pPr>
      <w:r w:rsidRPr="00CF2091">
        <w:rPr>
          <w:sz w:val="24"/>
          <w:szCs w:val="24"/>
        </w:rPr>
        <w:t xml:space="preserve">Мероприятия Подпрограммы направлены на координацию решения финансовых и организационных вопросов расселения </w:t>
      </w:r>
      <w:r w:rsidRPr="00CF2091">
        <w:rPr>
          <w:sz w:val="24"/>
          <w:szCs w:val="24"/>
        </w:rPr>
        <w:lastRenderedPageBreak/>
        <w:t>аварийных многоквартирных домов в городском округе Кашира с учетом необходимости развития малоэтажного жилищного строительства, а также  переселение граждан, проживающих в признанных аварийных многоквартирных домах, в предельно сжатые сроки.</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          Подпрограмма </w:t>
      </w:r>
      <w:r w:rsidRPr="00CF2091">
        <w:rPr>
          <w:rFonts w:ascii="Arial" w:hAnsi="Arial" w:cs="Arial"/>
          <w:sz w:val="24"/>
          <w:szCs w:val="24"/>
          <w:lang w:val="en-US"/>
        </w:rPr>
        <w:t>VI</w:t>
      </w:r>
      <w:r w:rsidRPr="00CF2091">
        <w:rPr>
          <w:rFonts w:ascii="Arial" w:hAnsi="Arial" w:cs="Arial"/>
          <w:sz w:val="24"/>
          <w:szCs w:val="24"/>
        </w:rPr>
        <w:t xml:space="preserve"> "Увеличение муниципального жилищного фонда для исполнения возложенных обязательств" </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Мероприятие Подпрограммы предусматривает осуществление  возложенных обязательств по предоставлению гражданам жилых помещений по решениям судов.</w:t>
      </w:r>
    </w:p>
    <w:p w:rsidR="00F14755" w:rsidRPr="00CF2091" w:rsidRDefault="00F14755" w:rsidP="00F14755">
      <w:pPr>
        <w:pStyle w:val="ConsPlusNormal"/>
        <w:ind w:firstLine="540"/>
        <w:jc w:val="both"/>
        <w:rPr>
          <w:sz w:val="24"/>
          <w:szCs w:val="24"/>
        </w:rPr>
      </w:pPr>
      <w:r w:rsidRPr="00CF2091">
        <w:rPr>
          <w:sz w:val="24"/>
          <w:szCs w:val="24"/>
        </w:rPr>
        <w:t xml:space="preserve">Подпрограмма </w:t>
      </w:r>
      <w:r w:rsidRPr="00CF2091">
        <w:rPr>
          <w:sz w:val="24"/>
          <w:szCs w:val="24"/>
          <w:lang w:val="en-US"/>
        </w:rPr>
        <w:t>VII</w:t>
      </w:r>
      <w:r w:rsidRPr="00CF2091">
        <w:rPr>
          <w:sz w:val="24"/>
          <w:szCs w:val="24"/>
        </w:rPr>
        <w:t xml:space="preserve"> "Улучшение жилищных условий семей, имеющих семь и более детей".</w:t>
      </w:r>
    </w:p>
    <w:p w:rsidR="00F14755" w:rsidRPr="00CF2091" w:rsidRDefault="00F14755" w:rsidP="00F14755">
      <w:pPr>
        <w:pStyle w:val="ConsPlusNormal"/>
        <w:ind w:firstLine="540"/>
        <w:jc w:val="both"/>
        <w:rPr>
          <w:sz w:val="24"/>
          <w:szCs w:val="24"/>
        </w:rPr>
      </w:pPr>
      <w:r w:rsidRPr="00CF2091">
        <w:rPr>
          <w:sz w:val="24"/>
          <w:szCs w:val="24"/>
        </w:rPr>
        <w:t xml:space="preserve">Мероприятия </w:t>
      </w:r>
      <w:hyperlink w:anchor="Par993" w:tooltip="Ссылка на текущий документ" w:history="1">
        <w:r w:rsidRPr="00CF2091">
          <w:rPr>
            <w:sz w:val="24"/>
            <w:szCs w:val="24"/>
          </w:rPr>
          <w:t>Подпрограммы</w:t>
        </w:r>
      </w:hyperlink>
      <w:r w:rsidRPr="00CF2091">
        <w:rPr>
          <w:sz w:val="24"/>
          <w:szCs w:val="24"/>
        </w:rPr>
        <w:t xml:space="preserve"> предусматривают оказание государственной поддержки семьям, имеющим семь и более детей, являющимся участницами Подпрограммы, в улучшении жилищных условий путем предоставления им жилищной субсидии.</w:t>
      </w:r>
    </w:p>
    <w:p w:rsidR="00F14755" w:rsidRPr="00CF2091" w:rsidRDefault="00F14755" w:rsidP="00F14755">
      <w:pPr>
        <w:pStyle w:val="ConsPlusNormal"/>
        <w:ind w:firstLine="540"/>
        <w:jc w:val="both"/>
        <w:rPr>
          <w:sz w:val="24"/>
          <w:szCs w:val="24"/>
        </w:rPr>
      </w:pPr>
      <w:r w:rsidRPr="00CF2091">
        <w:rPr>
          <w:sz w:val="24"/>
          <w:szCs w:val="24"/>
        </w:rPr>
        <w:t xml:space="preserve"> </w:t>
      </w:r>
    </w:p>
    <w:p w:rsidR="00F14755" w:rsidRPr="00CF2091" w:rsidRDefault="00F14755" w:rsidP="00F14755">
      <w:pPr>
        <w:pStyle w:val="ConsPlusNormal"/>
        <w:ind w:firstLine="567"/>
        <w:outlineLvl w:val="1"/>
        <w:rPr>
          <w:sz w:val="24"/>
          <w:szCs w:val="24"/>
        </w:rPr>
      </w:pPr>
      <w:r w:rsidRPr="00CF2091">
        <w:rPr>
          <w:sz w:val="24"/>
          <w:szCs w:val="24"/>
        </w:rPr>
        <w:t>Цели Муниципальной программы</w:t>
      </w:r>
    </w:p>
    <w:p w:rsidR="00F14755" w:rsidRPr="00CF2091" w:rsidRDefault="00F14755" w:rsidP="00F14755">
      <w:pPr>
        <w:pStyle w:val="ConsPlusNormal"/>
        <w:ind w:firstLine="0"/>
        <w:jc w:val="both"/>
        <w:rPr>
          <w:sz w:val="24"/>
          <w:szCs w:val="24"/>
        </w:rPr>
      </w:pPr>
      <w:r w:rsidRPr="00CF2091">
        <w:rPr>
          <w:sz w:val="24"/>
          <w:szCs w:val="24"/>
        </w:rPr>
        <w:t xml:space="preserve">         Цели, задачи и основные направления реализации Муниципальной программы позволяют учесть основные проблемы в строительстве и приобретении жилья на территории городского округа Кашира.</w:t>
      </w:r>
    </w:p>
    <w:p w:rsidR="00F14755" w:rsidRPr="00CF2091" w:rsidRDefault="00F14755" w:rsidP="00F14755">
      <w:pPr>
        <w:pStyle w:val="ConsPlusNormal"/>
        <w:ind w:firstLine="540"/>
        <w:jc w:val="both"/>
        <w:rPr>
          <w:sz w:val="24"/>
          <w:szCs w:val="24"/>
        </w:rPr>
      </w:pPr>
      <w:r w:rsidRPr="00CF2091">
        <w:rPr>
          <w:sz w:val="24"/>
          <w:szCs w:val="24"/>
        </w:rPr>
        <w:t>Цель Муниципальной программы - повышение доступности жилья для населения, обеспечение безопасных и комфортных условий проживания в городском округе Кашира.</w:t>
      </w:r>
    </w:p>
    <w:p w:rsidR="00F14755" w:rsidRPr="00CF2091" w:rsidRDefault="00F14755" w:rsidP="00F14755">
      <w:pPr>
        <w:pStyle w:val="ConsPlusNormal"/>
        <w:ind w:firstLine="540"/>
        <w:jc w:val="both"/>
        <w:rPr>
          <w:sz w:val="24"/>
          <w:szCs w:val="24"/>
        </w:rPr>
      </w:pPr>
      <w:r w:rsidRPr="00CF2091">
        <w:rPr>
          <w:sz w:val="24"/>
          <w:szCs w:val="24"/>
        </w:rPr>
        <w:t>Задачи Муниципальной программы:</w:t>
      </w:r>
    </w:p>
    <w:p w:rsidR="00F14755" w:rsidRPr="00CF2091" w:rsidRDefault="00F14755" w:rsidP="00F14755">
      <w:pPr>
        <w:pStyle w:val="ConsPlusNormal"/>
        <w:ind w:firstLine="540"/>
        <w:jc w:val="both"/>
        <w:rPr>
          <w:sz w:val="24"/>
          <w:szCs w:val="24"/>
        </w:rPr>
      </w:pPr>
      <w:r w:rsidRPr="00CF2091">
        <w:rPr>
          <w:sz w:val="24"/>
          <w:szCs w:val="24"/>
        </w:rPr>
        <w:t>повышение уровня обеспеченности населения городского округа Кашира жильем;</w:t>
      </w:r>
    </w:p>
    <w:p w:rsidR="00F14755" w:rsidRPr="00CF2091" w:rsidRDefault="00F14755" w:rsidP="00F14755">
      <w:pPr>
        <w:pStyle w:val="ConsPlusNormal"/>
        <w:ind w:firstLine="540"/>
        <w:jc w:val="both"/>
        <w:rPr>
          <w:sz w:val="24"/>
          <w:szCs w:val="24"/>
        </w:rPr>
      </w:pPr>
      <w:r w:rsidRPr="00CF2091">
        <w:rPr>
          <w:sz w:val="24"/>
          <w:szCs w:val="24"/>
        </w:rPr>
        <w:t>защита прав граждан на жилище;</w:t>
      </w:r>
    </w:p>
    <w:p w:rsidR="00F14755" w:rsidRPr="00CF2091" w:rsidRDefault="00F14755" w:rsidP="00F14755">
      <w:pPr>
        <w:pStyle w:val="ConsPlusNormal"/>
        <w:ind w:firstLine="540"/>
        <w:jc w:val="both"/>
        <w:rPr>
          <w:sz w:val="24"/>
          <w:szCs w:val="24"/>
        </w:rPr>
      </w:pPr>
      <w:r w:rsidRPr="00CF2091">
        <w:rPr>
          <w:sz w:val="24"/>
          <w:szCs w:val="24"/>
        </w:rPr>
        <w:t>переселение граждан, проживающих в признанных аварийными многоквартирных домах;</w:t>
      </w:r>
    </w:p>
    <w:p w:rsidR="00F14755" w:rsidRPr="00CF2091" w:rsidRDefault="00F14755" w:rsidP="00F14755">
      <w:pPr>
        <w:pStyle w:val="ConsPlusNormal"/>
        <w:ind w:firstLine="540"/>
        <w:jc w:val="both"/>
        <w:rPr>
          <w:sz w:val="24"/>
          <w:szCs w:val="24"/>
        </w:rPr>
      </w:pPr>
      <w:r w:rsidRPr="00CF2091">
        <w:rPr>
          <w:sz w:val="24"/>
          <w:szCs w:val="24"/>
        </w:rPr>
        <w:t>улучшение жилищных условий отдельных категорий граждан.</w:t>
      </w:r>
    </w:p>
    <w:p w:rsidR="00F14755" w:rsidRPr="00CF2091" w:rsidRDefault="00F14755" w:rsidP="00F14755">
      <w:pPr>
        <w:pStyle w:val="ConsPlusNormal"/>
        <w:ind w:firstLine="540"/>
        <w:jc w:val="both"/>
        <w:rPr>
          <w:sz w:val="24"/>
          <w:szCs w:val="24"/>
        </w:rPr>
      </w:pPr>
      <w:r w:rsidRPr="00CF2091">
        <w:rPr>
          <w:sz w:val="24"/>
          <w:szCs w:val="24"/>
        </w:rPr>
        <w:t>Достижение целей и решение задач Муниципальной программы осуществляется путем скоординированного выполнения комплекса взаимоувязанных по срокам, ресурсам, исполнителям и результатам мероприятий, предусмотренных в подпрограммах, и отдельных мероприятий входящих в состав Муниципальной программы.</w:t>
      </w:r>
    </w:p>
    <w:p w:rsidR="00F14755" w:rsidRPr="00CF2091" w:rsidRDefault="00F14755" w:rsidP="00F14755">
      <w:pPr>
        <w:pStyle w:val="ConsPlusNormal"/>
        <w:ind w:firstLine="540"/>
        <w:jc w:val="both"/>
        <w:rPr>
          <w:sz w:val="24"/>
          <w:szCs w:val="24"/>
        </w:rPr>
      </w:pPr>
      <w:r w:rsidRPr="00CF2091">
        <w:rPr>
          <w:sz w:val="24"/>
          <w:szCs w:val="24"/>
        </w:rPr>
        <w:t>Обобщенная характеристика основных мероприятий муниципальной программы городского округа Кашира «Жилище н 2017-2022 годы» с обоснованием необходимости их осуществления</w:t>
      </w:r>
    </w:p>
    <w:p w:rsidR="00F14755" w:rsidRPr="00CF2091" w:rsidRDefault="00F14755" w:rsidP="00F14755">
      <w:pPr>
        <w:pStyle w:val="ConsPlusNormal"/>
        <w:ind w:firstLine="540"/>
        <w:jc w:val="both"/>
        <w:rPr>
          <w:sz w:val="24"/>
          <w:szCs w:val="24"/>
        </w:rPr>
      </w:pPr>
      <w:r w:rsidRPr="00CF2091">
        <w:rPr>
          <w:sz w:val="24"/>
          <w:szCs w:val="24"/>
        </w:rPr>
        <w:t xml:space="preserve">Реализация предусмотренных Программой мероприятий позволит повысить доступность жилья для населения, обеспечить безопасные и комфортные условия проживания на территории городского округа Кашира, позволит обеспечить реализацию прав и дополнительных социальных гарантий такими категориями граждан как: обманутые дольщики, молодые семьи, граждане, проживающие в аварийном жилом фонде, дети-сироты, ветераны и инвалиды. </w:t>
      </w:r>
    </w:p>
    <w:p w:rsidR="00F14755" w:rsidRPr="00CF2091" w:rsidRDefault="00F14755" w:rsidP="00F14755">
      <w:pPr>
        <w:pStyle w:val="ConsPlusNormal"/>
        <w:ind w:firstLine="540"/>
        <w:jc w:val="both"/>
        <w:rPr>
          <w:sz w:val="24"/>
          <w:szCs w:val="24"/>
        </w:rPr>
      </w:pPr>
      <w:proofErr w:type="gramStart"/>
      <w:r w:rsidRPr="00CF2091">
        <w:rPr>
          <w:sz w:val="24"/>
          <w:szCs w:val="24"/>
        </w:rPr>
        <w:t>Влияние реализуемых мероприятий на жилищную сферу отчетливо отражается в установленных указами Президента Российской Федерации и обращениями Губернатора Московской области показателях, которые также включены в муниципальную программу городского округа Кашира «Жилище на 2017-2022 годы».</w:t>
      </w:r>
      <w:proofErr w:type="gramEnd"/>
    </w:p>
    <w:p w:rsidR="00F14755" w:rsidRPr="00CF2091" w:rsidRDefault="00F14755" w:rsidP="00F14755">
      <w:pPr>
        <w:widowControl w:val="0"/>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p>
    <w:p w:rsidR="00F14755" w:rsidRPr="00CF2091" w:rsidRDefault="00F14755" w:rsidP="00F14755">
      <w:pPr>
        <w:pStyle w:val="ConsPlusNormal"/>
        <w:contextualSpacing/>
        <w:jc w:val="right"/>
        <w:outlineLvl w:val="2"/>
        <w:rPr>
          <w:sz w:val="24"/>
          <w:szCs w:val="24"/>
        </w:rPr>
      </w:pPr>
      <w:r w:rsidRPr="00CF2091">
        <w:rPr>
          <w:rFonts w:eastAsia="Calibri"/>
          <w:sz w:val="24"/>
          <w:szCs w:val="24"/>
          <w:lang w:eastAsia="en-US"/>
        </w:rPr>
        <w:t xml:space="preserve">                                              Приложение № 2 </w:t>
      </w:r>
      <w:r w:rsidRPr="00CF2091">
        <w:rPr>
          <w:sz w:val="24"/>
          <w:szCs w:val="24"/>
        </w:rPr>
        <w:t xml:space="preserve">к муниципальной программе </w:t>
      </w:r>
    </w:p>
    <w:p w:rsidR="00F14755" w:rsidRPr="00CF2091" w:rsidRDefault="00F14755" w:rsidP="00F14755">
      <w:pPr>
        <w:widowControl w:val="0"/>
        <w:autoSpaceDE w:val="0"/>
        <w:autoSpaceDN w:val="0"/>
        <w:adjustRightInd w:val="0"/>
        <w:jc w:val="right"/>
        <w:rPr>
          <w:rFonts w:ascii="Arial" w:hAnsi="Arial" w:cs="Arial"/>
          <w:sz w:val="24"/>
          <w:szCs w:val="24"/>
        </w:rPr>
      </w:pPr>
      <w:r w:rsidRPr="00CF2091">
        <w:rPr>
          <w:rFonts w:ascii="Arial" w:hAnsi="Arial" w:cs="Arial"/>
          <w:sz w:val="24"/>
          <w:szCs w:val="24"/>
        </w:rPr>
        <w:t>городского округа Кашира «Жилище на 2017-2022 годы»</w:t>
      </w:r>
      <w:r w:rsidRPr="00CF2091">
        <w:rPr>
          <w:rFonts w:ascii="Arial" w:hAnsi="Arial" w:cs="Arial"/>
          <w:snapToGrid w:val="0"/>
          <w:sz w:val="24"/>
          <w:szCs w:val="24"/>
        </w:rPr>
        <w:t xml:space="preserve">   </w:t>
      </w:r>
    </w:p>
    <w:p w:rsidR="00F14755" w:rsidRPr="00CF2091" w:rsidRDefault="00F14755" w:rsidP="00F14755">
      <w:pPr>
        <w:ind w:firstLine="540"/>
        <w:jc w:val="right"/>
        <w:rPr>
          <w:rFonts w:ascii="Arial" w:hAnsi="Arial" w:cs="Arial"/>
          <w:sz w:val="24"/>
          <w:szCs w:val="24"/>
        </w:rPr>
      </w:pPr>
    </w:p>
    <w:p w:rsidR="00F14755" w:rsidRPr="00CF2091" w:rsidRDefault="00F14755" w:rsidP="00F14755">
      <w:pPr>
        <w:widowControl w:val="0"/>
        <w:numPr>
          <w:ilvl w:val="0"/>
          <w:numId w:val="3"/>
        </w:numPr>
        <w:autoSpaceDE w:val="0"/>
        <w:autoSpaceDN w:val="0"/>
        <w:adjustRightInd w:val="0"/>
        <w:jc w:val="center"/>
        <w:rPr>
          <w:rFonts w:ascii="Arial" w:hAnsi="Arial" w:cs="Arial"/>
          <w:sz w:val="24"/>
          <w:szCs w:val="24"/>
        </w:rPr>
      </w:pPr>
      <w:r w:rsidRPr="00CF2091">
        <w:rPr>
          <w:rFonts w:ascii="Arial" w:hAnsi="Arial" w:cs="Arial"/>
          <w:sz w:val="24"/>
          <w:szCs w:val="24"/>
        </w:rPr>
        <w:t>Планируемые результаты реализации муниципальной программы городского округа Кашира «Жилище на 2017-2022 годы»</w:t>
      </w:r>
    </w:p>
    <w:p w:rsidR="00F14755" w:rsidRPr="00CF2091" w:rsidRDefault="00F14755" w:rsidP="00F14755">
      <w:pPr>
        <w:widowControl w:val="0"/>
        <w:autoSpaceDE w:val="0"/>
        <w:autoSpaceDN w:val="0"/>
        <w:adjustRightInd w:val="0"/>
        <w:jc w:val="center"/>
        <w:rPr>
          <w:rFonts w:ascii="Arial" w:hAnsi="Arial" w:cs="Arial"/>
          <w:sz w:val="24"/>
          <w:szCs w:val="24"/>
        </w:rPr>
      </w:pPr>
    </w:p>
    <w:p w:rsidR="00F14755" w:rsidRPr="00CF2091" w:rsidRDefault="00F14755" w:rsidP="00F14755">
      <w:pPr>
        <w:widowControl w:val="0"/>
        <w:autoSpaceDE w:val="0"/>
        <w:autoSpaceDN w:val="0"/>
        <w:adjustRightInd w:val="0"/>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2463"/>
        <w:gridCol w:w="233"/>
        <w:gridCol w:w="1672"/>
        <w:gridCol w:w="1467"/>
        <w:gridCol w:w="1733"/>
        <w:gridCol w:w="827"/>
        <w:gridCol w:w="216"/>
        <w:gridCol w:w="216"/>
        <w:gridCol w:w="433"/>
        <w:gridCol w:w="216"/>
        <w:gridCol w:w="678"/>
        <w:gridCol w:w="216"/>
        <w:gridCol w:w="645"/>
        <w:gridCol w:w="216"/>
        <w:gridCol w:w="856"/>
        <w:gridCol w:w="888"/>
        <w:gridCol w:w="1733"/>
      </w:tblGrid>
      <w:tr w:rsidR="00862B83" w:rsidRPr="00CF2091" w:rsidTr="00862B83">
        <w:trPr>
          <w:trHeight w:val="679"/>
        </w:trPr>
        <w:tc>
          <w:tcPr>
            <w:tcW w:w="204"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w:t>
            </w:r>
            <w:proofErr w:type="gramStart"/>
            <w:r w:rsidRPr="00CF2091">
              <w:rPr>
                <w:rFonts w:ascii="Arial" w:hAnsi="Arial" w:cs="Arial"/>
                <w:sz w:val="24"/>
                <w:szCs w:val="24"/>
              </w:rPr>
              <w:t>п</w:t>
            </w:r>
            <w:proofErr w:type="gramEnd"/>
            <w:r w:rsidRPr="00CF2091">
              <w:rPr>
                <w:rFonts w:ascii="Arial" w:hAnsi="Arial" w:cs="Arial"/>
                <w:sz w:val="24"/>
                <w:szCs w:val="24"/>
              </w:rPr>
              <w:t>/п</w:t>
            </w:r>
          </w:p>
        </w:tc>
        <w:tc>
          <w:tcPr>
            <w:tcW w:w="776"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Планируемые результаты реализации муниципальной программы </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05" w:type="pct"/>
            <w:gridSpan w:val="2"/>
            <w:vMerge w:val="restart"/>
          </w:tcPr>
          <w:p w:rsidR="00F14755" w:rsidRPr="00CF2091" w:rsidRDefault="00F14755" w:rsidP="00862B83">
            <w:pPr>
              <w:widowControl w:val="0"/>
              <w:tabs>
                <w:tab w:val="center" w:pos="4677"/>
                <w:tab w:val="right" w:pos="9355"/>
              </w:tabs>
              <w:autoSpaceDE w:val="0"/>
              <w:autoSpaceDN w:val="0"/>
              <w:adjustRightInd w:val="0"/>
              <w:ind w:firstLine="121"/>
              <w:jc w:val="center"/>
              <w:rPr>
                <w:rFonts w:ascii="Arial" w:hAnsi="Arial" w:cs="Arial"/>
                <w:sz w:val="24"/>
                <w:szCs w:val="24"/>
              </w:rPr>
            </w:pPr>
            <w:r w:rsidRPr="00CF2091">
              <w:rPr>
                <w:rFonts w:ascii="Arial" w:hAnsi="Arial" w:cs="Arial"/>
                <w:sz w:val="24"/>
                <w:szCs w:val="24"/>
              </w:rPr>
              <w:t xml:space="preserve">Тип показателя </w:t>
            </w:r>
          </w:p>
        </w:tc>
        <w:tc>
          <w:tcPr>
            <w:tcW w:w="461" w:type="pct"/>
            <w:vMerge w:val="restart"/>
          </w:tcPr>
          <w:p w:rsidR="00F14755" w:rsidRPr="00CF2091" w:rsidRDefault="00F14755" w:rsidP="00862B83">
            <w:pPr>
              <w:widowControl w:val="0"/>
              <w:tabs>
                <w:tab w:val="center" w:pos="4677"/>
                <w:tab w:val="right" w:pos="9355"/>
              </w:tabs>
              <w:autoSpaceDE w:val="0"/>
              <w:autoSpaceDN w:val="0"/>
              <w:adjustRightInd w:val="0"/>
              <w:ind w:firstLine="162"/>
              <w:jc w:val="center"/>
              <w:rPr>
                <w:rFonts w:ascii="Arial" w:hAnsi="Arial" w:cs="Arial"/>
                <w:sz w:val="24"/>
                <w:szCs w:val="24"/>
              </w:rPr>
            </w:pPr>
            <w:r w:rsidRPr="00CF2091">
              <w:rPr>
                <w:rFonts w:ascii="Arial" w:hAnsi="Arial" w:cs="Arial"/>
                <w:sz w:val="24"/>
                <w:szCs w:val="24"/>
              </w:rPr>
              <w:t>Единица измерения</w:t>
            </w:r>
          </w:p>
        </w:tc>
        <w:tc>
          <w:tcPr>
            <w:tcW w:w="547" w:type="pct"/>
            <w:vMerge w:val="restart"/>
          </w:tcPr>
          <w:p w:rsidR="00F14755" w:rsidRPr="00CF2091" w:rsidRDefault="00F14755" w:rsidP="00862B83">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 xml:space="preserve">Базовое значение </w:t>
            </w:r>
            <w:proofErr w:type="gramStart"/>
            <w:r w:rsidRPr="00CF2091">
              <w:rPr>
                <w:rFonts w:ascii="Arial" w:hAnsi="Arial" w:cs="Arial"/>
                <w:sz w:val="24"/>
                <w:szCs w:val="24"/>
              </w:rPr>
              <w:t>на</w:t>
            </w:r>
            <w:proofErr w:type="gramEnd"/>
          </w:p>
          <w:p w:rsidR="00F14755" w:rsidRPr="00CF2091" w:rsidRDefault="00F14755" w:rsidP="00862B83">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начало реализации подпрограммы (2016 год)</w:t>
            </w:r>
          </w:p>
        </w:tc>
        <w:tc>
          <w:tcPr>
            <w:tcW w:w="1867" w:type="pct"/>
            <w:gridSpan w:val="11"/>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Планируемое значение показателя по годам реализации</w:t>
            </w:r>
          </w:p>
        </w:tc>
        <w:tc>
          <w:tcPr>
            <w:tcW w:w="540" w:type="pct"/>
            <w:vMerge w:val="restart"/>
          </w:tcPr>
          <w:p w:rsidR="00F14755" w:rsidRPr="00CF2091" w:rsidRDefault="00F14755" w:rsidP="00862B83">
            <w:pPr>
              <w:widowControl w:val="0"/>
              <w:tabs>
                <w:tab w:val="center" w:pos="4677"/>
                <w:tab w:val="right" w:pos="9355"/>
              </w:tabs>
              <w:autoSpaceDE w:val="0"/>
              <w:autoSpaceDN w:val="0"/>
              <w:adjustRightInd w:val="0"/>
              <w:ind w:firstLine="6"/>
              <w:jc w:val="center"/>
              <w:rPr>
                <w:rFonts w:ascii="Arial" w:hAnsi="Arial" w:cs="Arial"/>
                <w:sz w:val="24"/>
                <w:szCs w:val="24"/>
              </w:rPr>
            </w:pPr>
            <w:r w:rsidRPr="00CF2091">
              <w:rPr>
                <w:rFonts w:ascii="Arial" w:hAnsi="Arial" w:cs="Arial"/>
                <w:sz w:val="24"/>
                <w:szCs w:val="24"/>
              </w:rPr>
              <w:t>Номер основного мероприятия в перечне мероприятий подпрограммы</w:t>
            </w:r>
          </w:p>
        </w:tc>
      </w:tr>
      <w:tr w:rsidR="00862B83" w:rsidRPr="00CF2091" w:rsidTr="00862B83">
        <w:tc>
          <w:tcPr>
            <w:tcW w:w="204"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776"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p>
        </w:tc>
        <w:tc>
          <w:tcPr>
            <w:tcW w:w="605" w:type="pct"/>
            <w:gridSpan w:val="2"/>
            <w:vMerge/>
          </w:tcPr>
          <w:p w:rsidR="00F14755" w:rsidRPr="00CF2091" w:rsidRDefault="00F14755" w:rsidP="00862B83">
            <w:pPr>
              <w:widowControl w:val="0"/>
              <w:tabs>
                <w:tab w:val="center" w:pos="4677"/>
                <w:tab w:val="right" w:pos="9355"/>
              </w:tabs>
              <w:autoSpaceDE w:val="0"/>
              <w:autoSpaceDN w:val="0"/>
              <w:adjustRightInd w:val="0"/>
              <w:ind w:firstLine="121"/>
              <w:jc w:val="center"/>
              <w:rPr>
                <w:rFonts w:ascii="Arial" w:hAnsi="Arial" w:cs="Arial"/>
                <w:sz w:val="24"/>
                <w:szCs w:val="24"/>
              </w:rPr>
            </w:pPr>
          </w:p>
        </w:tc>
        <w:tc>
          <w:tcPr>
            <w:tcW w:w="461"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4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311" w:type="pct"/>
          </w:tcPr>
          <w:p w:rsidR="00F14755" w:rsidRPr="00CF2091" w:rsidRDefault="00F14755" w:rsidP="00862B83">
            <w:pPr>
              <w:spacing w:after="200" w:line="276" w:lineRule="auto"/>
              <w:ind w:firstLine="201"/>
              <w:jc w:val="center"/>
              <w:rPr>
                <w:rFonts w:ascii="Arial" w:hAnsi="Arial" w:cs="Arial"/>
                <w:sz w:val="24"/>
                <w:szCs w:val="24"/>
              </w:rPr>
            </w:pPr>
            <w:r w:rsidRPr="00CF2091">
              <w:rPr>
                <w:rFonts w:ascii="Arial" w:hAnsi="Arial" w:cs="Arial"/>
                <w:sz w:val="24"/>
                <w:szCs w:val="24"/>
              </w:rPr>
              <w:t>2017 год</w:t>
            </w:r>
          </w:p>
        </w:tc>
        <w:tc>
          <w:tcPr>
            <w:tcW w:w="316" w:type="pct"/>
            <w:gridSpan w:val="3"/>
          </w:tcPr>
          <w:p w:rsidR="00F14755" w:rsidRPr="00CF2091" w:rsidRDefault="00F14755" w:rsidP="00862B83">
            <w:pPr>
              <w:spacing w:after="200" w:line="276" w:lineRule="auto"/>
              <w:ind w:right="-107" w:firstLine="0"/>
              <w:jc w:val="center"/>
              <w:rPr>
                <w:rFonts w:ascii="Arial" w:hAnsi="Arial" w:cs="Arial"/>
                <w:sz w:val="24"/>
                <w:szCs w:val="24"/>
              </w:rPr>
            </w:pPr>
            <w:r w:rsidRPr="00CF2091">
              <w:rPr>
                <w:rFonts w:ascii="Arial" w:hAnsi="Arial" w:cs="Arial"/>
                <w:sz w:val="24"/>
                <w:szCs w:val="24"/>
              </w:rPr>
              <w:t>2018 год</w:t>
            </w:r>
          </w:p>
        </w:tc>
        <w:tc>
          <w:tcPr>
            <w:tcW w:w="310" w:type="pct"/>
            <w:gridSpan w:val="2"/>
          </w:tcPr>
          <w:p w:rsidR="00F14755" w:rsidRPr="00CF2091" w:rsidRDefault="00F14755" w:rsidP="00862B83">
            <w:pPr>
              <w:spacing w:after="200" w:line="276" w:lineRule="auto"/>
              <w:ind w:firstLine="34"/>
              <w:jc w:val="center"/>
              <w:rPr>
                <w:rFonts w:ascii="Arial" w:hAnsi="Arial" w:cs="Arial"/>
                <w:sz w:val="24"/>
                <w:szCs w:val="24"/>
              </w:rPr>
            </w:pPr>
            <w:r w:rsidRPr="00CF2091">
              <w:rPr>
                <w:rFonts w:ascii="Arial" w:hAnsi="Arial" w:cs="Arial"/>
                <w:sz w:val="24"/>
                <w:szCs w:val="24"/>
              </w:rPr>
              <w:t>2019 год</w:t>
            </w:r>
          </w:p>
        </w:tc>
        <w:tc>
          <w:tcPr>
            <w:tcW w:w="310" w:type="pct"/>
            <w:gridSpan w:val="2"/>
          </w:tcPr>
          <w:p w:rsidR="00F14755" w:rsidRPr="00CF2091" w:rsidRDefault="00F14755" w:rsidP="00862B83">
            <w:pPr>
              <w:spacing w:after="200" w:line="276" w:lineRule="auto"/>
              <w:ind w:firstLine="35"/>
              <w:jc w:val="center"/>
              <w:rPr>
                <w:rFonts w:ascii="Arial" w:hAnsi="Arial" w:cs="Arial"/>
                <w:sz w:val="24"/>
                <w:szCs w:val="24"/>
              </w:rPr>
            </w:pPr>
            <w:r w:rsidRPr="00CF2091">
              <w:rPr>
                <w:rFonts w:ascii="Arial" w:hAnsi="Arial" w:cs="Arial"/>
                <w:sz w:val="24"/>
                <w:szCs w:val="24"/>
              </w:rPr>
              <w:t>2020 год</w:t>
            </w:r>
          </w:p>
        </w:tc>
        <w:tc>
          <w:tcPr>
            <w:tcW w:w="289" w:type="pct"/>
            <w:gridSpan w:val="2"/>
          </w:tcPr>
          <w:p w:rsidR="00F14755" w:rsidRPr="00CF2091" w:rsidRDefault="00F14755" w:rsidP="00862B83">
            <w:pPr>
              <w:spacing w:after="200" w:line="276" w:lineRule="auto"/>
              <w:ind w:firstLine="176"/>
              <w:jc w:val="center"/>
              <w:rPr>
                <w:rFonts w:ascii="Arial" w:hAnsi="Arial" w:cs="Arial"/>
                <w:sz w:val="24"/>
                <w:szCs w:val="24"/>
              </w:rPr>
            </w:pPr>
            <w:r w:rsidRPr="00CF2091">
              <w:rPr>
                <w:rFonts w:ascii="Arial" w:hAnsi="Arial" w:cs="Arial"/>
                <w:sz w:val="24"/>
                <w:szCs w:val="24"/>
              </w:rPr>
              <w:t xml:space="preserve">2021 год </w:t>
            </w:r>
          </w:p>
        </w:tc>
        <w:tc>
          <w:tcPr>
            <w:tcW w:w="331" w:type="pct"/>
          </w:tcPr>
          <w:p w:rsidR="00F14755" w:rsidRPr="00CF2091" w:rsidRDefault="00F14755" w:rsidP="00862B83">
            <w:pPr>
              <w:spacing w:after="200" w:line="276" w:lineRule="auto"/>
              <w:ind w:firstLine="0"/>
              <w:jc w:val="center"/>
              <w:rPr>
                <w:rFonts w:ascii="Arial" w:hAnsi="Arial" w:cs="Arial"/>
                <w:sz w:val="24"/>
                <w:szCs w:val="24"/>
              </w:rPr>
            </w:pPr>
            <w:r w:rsidRPr="00CF2091">
              <w:rPr>
                <w:rFonts w:ascii="Arial" w:hAnsi="Arial" w:cs="Arial"/>
                <w:sz w:val="24"/>
                <w:szCs w:val="24"/>
              </w:rPr>
              <w:t>2022 год</w:t>
            </w:r>
          </w:p>
        </w:tc>
        <w:tc>
          <w:tcPr>
            <w:tcW w:w="540" w:type="pct"/>
            <w:vMerge/>
          </w:tcPr>
          <w:p w:rsidR="00F14755" w:rsidRPr="00CF2091" w:rsidRDefault="00F14755" w:rsidP="00F14755">
            <w:pPr>
              <w:spacing w:after="200" w:line="276" w:lineRule="auto"/>
              <w:jc w:val="center"/>
              <w:rPr>
                <w:rFonts w:ascii="Arial" w:hAnsi="Arial" w:cs="Arial"/>
                <w:sz w:val="24"/>
                <w:szCs w:val="24"/>
              </w:rPr>
            </w:pP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776"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605" w:type="pct"/>
            <w:gridSpan w:val="2"/>
          </w:tcPr>
          <w:p w:rsidR="00F14755" w:rsidRPr="00CF2091" w:rsidRDefault="00F14755" w:rsidP="00862B83">
            <w:pPr>
              <w:widowControl w:val="0"/>
              <w:tabs>
                <w:tab w:val="center" w:pos="4677"/>
                <w:tab w:val="right" w:pos="9355"/>
              </w:tabs>
              <w:autoSpaceDE w:val="0"/>
              <w:autoSpaceDN w:val="0"/>
              <w:adjustRightInd w:val="0"/>
              <w:ind w:firstLine="121"/>
              <w:jc w:val="center"/>
              <w:rPr>
                <w:rFonts w:ascii="Arial" w:hAnsi="Arial" w:cs="Arial"/>
                <w:sz w:val="24"/>
                <w:szCs w:val="24"/>
              </w:rPr>
            </w:pPr>
            <w:r w:rsidRPr="00CF2091">
              <w:rPr>
                <w:rFonts w:ascii="Arial" w:hAnsi="Arial" w:cs="Arial"/>
                <w:sz w:val="24"/>
                <w:szCs w:val="24"/>
              </w:rPr>
              <w:t>3</w:t>
            </w:r>
          </w:p>
        </w:tc>
        <w:tc>
          <w:tcPr>
            <w:tcW w:w="46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547"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31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6</w:t>
            </w:r>
          </w:p>
        </w:tc>
        <w:tc>
          <w:tcPr>
            <w:tcW w:w="316"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7</w:t>
            </w:r>
          </w:p>
        </w:tc>
        <w:tc>
          <w:tcPr>
            <w:tcW w:w="310"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w:t>
            </w:r>
          </w:p>
        </w:tc>
        <w:tc>
          <w:tcPr>
            <w:tcW w:w="310"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12</w:t>
            </w:r>
          </w:p>
        </w:tc>
      </w:tr>
      <w:tr w:rsidR="00F14755"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4796" w:type="pct"/>
            <w:gridSpan w:val="17"/>
          </w:tcPr>
          <w:p w:rsidR="00F14755" w:rsidRPr="00CF2091" w:rsidRDefault="00F14755" w:rsidP="00862B83">
            <w:pPr>
              <w:widowControl w:val="0"/>
              <w:tabs>
                <w:tab w:val="center" w:pos="4677"/>
                <w:tab w:val="right" w:pos="9355"/>
              </w:tabs>
              <w:autoSpaceDE w:val="0"/>
              <w:autoSpaceDN w:val="0"/>
              <w:adjustRightInd w:val="0"/>
              <w:ind w:firstLine="121"/>
              <w:jc w:val="center"/>
              <w:rPr>
                <w:rFonts w:ascii="Arial" w:hAnsi="Arial" w:cs="Arial"/>
                <w:sz w:val="24"/>
                <w:szCs w:val="24"/>
              </w:rPr>
            </w:pPr>
            <w:r w:rsidRPr="00CF2091">
              <w:rPr>
                <w:rFonts w:ascii="Arial" w:hAnsi="Arial" w:cs="Arial"/>
                <w:sz w:val="24"/>
                <w:szCs w:val="24"/>
              </w:rPr>
              <w:t>Подпрограмма 1 «Комплексное освоение земельных участков в целях жилищного строительства и развитие застроенных территорий»</w:t>
            </w:r>
          </w:p>
          <w:p w:rsidR="00F14755" w:rsidRPr="00CF2091" w:rsidRDefault="00F14755" w:rsidP="00862B83">
            <w:pPr>
              <w:ind w:firstLine="121"/>
              <w:jc w:val="center"/>
              <w:rPr>
                <w:rFonts w:ascii="Arial" w:hAnsi="Arial" w:cs="Arial"/>
                <w:sz w:val="24"/>
                <w:szCs w:val="24"/>
              </w:rPr>
            </w:pPr>
          </w:p>
          <w:p w:rsidR="00F14755" w:rsidRPr="00CF2091" w:rsidRDefault="00F14755" w:rsidP="00862B83">
            <w:pPr>
              <w:widowControl w:val="0"/>
              <w:tabs>
                <w:tab w:val="center" w:pos="4677"/>
                <w:tab w:val="right" w:pos="9355"/>
              </w:tabs>
              <w:autoSpaceDE w:val="0"/>
              <w:autoSpaceDN w:val="0"/>
              <w:adjustRightInd w:val="0"/>
              <w:ind w:firstLine="121"/>
              <w:rPr>
                <w:rFonts w:ascii="Arial" w:hAnsi="Arial" w:cs="Arial"/>
                <w:sz w:val="24"/>
                <w:szCs w:val="24"/>
              </w:rPr>
            </w:pP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1.1</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Годовой объем ввода жилья </w:t>
            </w:r>
          </w:p>
        </w:tc>
        <w:tc>
          <w:tcPr>
            <w:tcW w:w="605" w:type="pct"/>
            <w:gridSpan w:val="2"/>
          </w:tcPr>
          <w:p w:rsidR="00F14755" w:rsidRPr="00CF2091" w:rsidRDefault="00F14755" w:rsidP="00862B83">
            <w:pPr>
              <w:widowControl w:val="0"/>
              <w:tabs>
                <w:tab w:val="center" w:pos="4677"/>
                <w:tab w:val="right" w:pos="9355"/>
              </w:tabs>
              <w:autoSpaceDE w:val="0"/>
              <w:autoSpaceDN w:val="0"/>
              <w:adjustRightInd w:val="0"/>
              <w:spacing w:after="200" w:line="276" w:lineRule="auto"/>
              <w:ind w:firstLine="121"/>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 xml:space="preserve">тыс. </w:t>
            </w:r>
            <w:proofErr w:type="spellStart"/>
            <w:r w:rsidRPr="00CF2091">
              <w:rPr>
                <w:rFonts w:ascii="Arial" w:hAnsi="Arial" w:cs="Arial"/>
                <w:sz w:val="24"/>
                <w:szCs w:val="24"/>
              </w:rPr>
              <w:t>кв.м</w:t>
            </w:r>
            <w:proofErr w:type="spellEnd"/>
            <w:r w:rsidRPr="00CF2091">
              <w:rPr>
                <w:rFonts w:ascii="Arial" w:hAnsi="Arial" w:cs="Arial"/>
                <w:sz w:val="24"/>
                <w:szCs w:val="24"/>
              </w:rPr>
              <w:t>.</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19,9</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15,8</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10,5</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11,5</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12,0</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ind w:right="-107"/>
              <w:jc w:val="center"/>
              <w:rPr>
                <w:rFonts w:ascii="Arial" w:hAnsi="Arial" w:cs="Arial"/>
                <w:sz w:val="24"/>
                <w:szCs w:val="24"/>
              </w:rPr>
            </w:pPr>
            <w:r w:rsidRPr="00CF2091">
              <w:rPr>
                <w:rFonts w:ascii="Arial" w:hAnsi="Arial" w:cs="Arial"/>
                <w:sz w:val="24"/>
                <w:szCs w:val="24"/>
              </w:rPr>
              <w:t>12,5</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13,0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1.2</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Доля ввода в эксплуатацию жилья по стандартам </w:t>
            </w:r>
            <w:proofErr w:type="gramStart"/>
            <w:r w:rsidRPr="00CF2091">
              <w:rPr>
                <w:rFonts w:ascii="Arial" w:hAnsi="Arial" w:cs="Arial"/>
                <w:sz w:val="24"/>
                <w:szCs w:val="24"/>
              </w:rPr>
              <w:t>эконом-класса</w:t>
            </w:r>
            <w:proofErr w:type="gramEnd"/>
            <w:r w:rsidRPr="00CF2091">
              <w:rPr>
                <w:rFonts w:ascii="Arial" w:hAnsi="Arial" w:cs="Arial"/>
                <w:sz w:val="24"/>
                <w:szCs w:val="24"/>
              </w:rPr>
              <w:t xml:space="preserve"> в общем объеме вводимого жилья </w:t>
            </w:r>
          </w:p>
        </w:tc>
        <w:tc>
          <w:tcPr>
            <w:tcW w:w="605" w:type="pct"/>
            <w:gridSpan w:val="2"/>
          </w:tcPr>
          <w:p w:rsidR="00F14755" w:rsidRPr="00CF2091" w:rsidRDefault="00F14755" w:rsidP="00862B83">
            <w:pPr>
              <w:widowControl w:val="0"/>
              <w:tabs>
                <w:tab w:val="center" w:pos="4677"/>
                <w:tab w:val="right" w:pos="9355"/>
              </w:tabs>
              <w:autoSpaceDE w:val="0"/>
              <w:autoSpaceDN w:val="0"/>
              <w:adjustRightInd w:val="0"/>
              <w:spacing w:after="200" w:line="276" w:lineRule="auto"/>
              <w:ind w:firstLine="121"/>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15,6</w:t>
            </w:r>
          </w:p>
        </w:tc>
        <w:tc>
          <w:tcPr>
            <w:tcW w:w="311" w:type="pct"/>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25,3</w:t>
            </w:r>
          </w:p>
        </w:tc>
        <w:tc>
          <w:tcPr>
            <w:tcW w:w="316" w:type="pct"/>
            <w:gridSpan w:val="3"/>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40,0</w:t>
            </w:r>
          </w:p>
        </w:tc>
        <w:tc>
          <w:tcPr>
            <w:tcW w:w="310" w:type="pct"/>
            <w:gridSpan w:val="2"/>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37,4</w:t>
            </w:r>
          </w:p>
        </w:tc>
        <w:tc>
          <w:tcPr>
            <w:tcW w:w="310" w:type="pct"/>
            <w:gridSpan w:val="2"/>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36,7</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36,0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35,3</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75"/>
        </w:trPr>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1.3</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Объем ввода жилья по стандартам эконом класса </w:t>
            </w:r>
          </w:p>
        </w:tc>
        <w:tc>
          <w:tcPr>
            <w:tcW w:w="605" w:type="pct"/>
            <w:gridSpan w:val="2"/>
          </w:tcPr>
          <w:p w:rsidR="00F14755" w:rsidRPr="00CF2091" w:rsidRDefault="00F14755" w:rsidP="00862B83">
            <w:pPr>
              <w:widowControl w:val="0"/>
              <w:tabs>
                <w:tab w:val="center" w:pos="4677"/>
                <w:tab w:val="right" w:pos="9355"/>
              </w:tabs>
              <w:autoSpaceDE w:val="0"/>
              <w:autoSpaceDN w:val="0"/>
              <w:adjustRightInd w:val="0"/>
              <w:spacing w:after="200" w:line="276" w:lineRule="auto"/>
              <w:ind w:firstLine="121"/>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862B83">
            <w:pPr>
              <w:widowControl w:val="0"/>
              <w:tabs>
                <w:tab w:val="center" w:pos="4677"/>
                <w:tab w:val="right" w:pos="9355"/>
              </w:tabs>
              <w:autoSpaceDE w:val="0"/>
              <w:autoSpaceDN w:val="0"/>
              <w:adjustRightInd w:val="0"/>
              <w:spacing w:after="200" w:line="276" w:lineRule="auto"/>
              <w:ind w:firstLine="121"/>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 xml:space="preserve">тыс. </w:t>
            </w:r>
            <w:proofErr w:type="spellStart"/>
            <w:r w:rsidRPr="00CF2091">
              <w:rPr>
                <w:rFonts w:ascii="Arial" w:hAnsi="Arial" w:cs="Arial"/>
                <w:sz w:val="24"/>
                <w:szCs w:val="24"/>
              </w:rPr>
              <w:t>кв.м</w:t>
            </w:r>
            <w:proofErr w:type="spellEnd"/>
            <w:r w:rsidRPr="00CF2091">
              <w:rPr>
                <w:rFonts w:ascii="Arial" w:hAnsi="Arial" w:cs="Arial"/>
                <w:sz w:val="24"/>
                <w:szCs w:val="24"/>
              </w:rPr>
              <w:t>.</w:t>
            </w:r>
          </w:p>
        </w:tc>
        <w:tc>
          <w:tcPr>
            <w:tcW w:w="547" w:type="pct"/>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3,1</w:t>
            </w:r>
          </w:p>
        </w:tc>
        <w:tc>
          <w:tcPr>
            <w:tcW w:w="311" w:type="pct"/>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4,0</w:t>
            </w:r>
          </w:p>
        </w:tc>
        <w:tc>
          <w:tcPr>
            <w:tcW w:w="316" w:type="pct"/>
            <w:gridSpan w:val="3"/>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4,2</w:t>
            </w:r>
          </w:p>
        </w:tc>
        <w:tc>
          <w:tcPr>
            <w:tcW w:w="310" w:type="pct"/>
            <w:gridSpan w:val="2"/>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4,3</w:t>
            </w:r>
          </w:p>
        </w:tc>
        <w:tc>
          <w:tcPr>
            <w:tcW w:w="310" w:type="pct"/>
            <w:gridSpan w:val="2"/>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4,4</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4,5</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4,6</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lastRenderedPageBreak/>
              <w:t>1.4</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Доля ввода в эксплуатацию индивидуального жилищного строительства в общем объеме вводимого жилья </w:t>
            </w:r>
          </w:p>
        </w:tc>
        <w:tc>
          <w:tcPr>
            <w:tcW w:w="605" w:type="pct"/>
            <w:gridSpan w:val="2"/>
          </w:tcPr>
          <w:p w:rsidR="00F14755" w:rsidRPr="00CF2091" w:rsidRDefault="00F14755" w:rsidP="00862B83">
            <w:pPr>
              <w:widowControl w:val="0"/>
              <w:tabs>
                <w:tab w:val="center" w:pos="4677"/>
                <w:tab w:val="right" w:pos="9355"/>
              </w:tabs>
              <w:autoSpaceDE w:val="0"/>
              <w:autoSpaceDN w:val="0"/>
              <w:adjustRightInd w:val="0"/>
              <w:spacing w:after="200" w:line="276" w:lineRule="auto"/>
              <w:ind w:firstLine="121"/>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65,3</w:t>
            </w:r>
          </w:p>
        </w:tc>
        <w:tc>
          <w:tcPr>
            <w:tcW w:w="311" w:type="pct"/>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66,5</w:t>
            </w:r>
          </w:p>
        </w:tc>
        <w:tc>
          <w:tcPr>
            <w:tcW w:w="316" w:type="pct"/>
            <w:gridSpan w:val="3"/>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100,0</w:t>
            </w:r>
          </w:p>
        </w:tc>
        <w:tc>
          <w:tcPr>
            <w:tcW w:w="310" w:type="pct"/>
            <w:gridSpan w:val="2"/>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100,0</w:t>
            </w:r>
          </w:p>
        </w:tc>
        <w:tc>
          <w:tcPr>
            <w:tcW w:w="310" w:type="pct"/>
            <w:gridSpan w:val="2"/>
          </w:tcPr>
          <w:p w:rsidR="00F14755" w:rsidRPr="00CF2091" w:rsidRDefault="00F14755" w:rsidP="00F14755">
            <w:pPr>
              <w:spacing w:line="276" w:lineRule="auto"/>
              <w:jc w:val="center"/>
              <w:rPr>
                <w:rFonts w:ascii="Arial" w:hAnsi="Arial" w:cs="Arial"/>
                <w:sz w:val="24"/>
                <w:szCs w:val="24"/>
              </w:rPr>
            </w:pPr>
            <w:r w:rsidRPr="00CF2091">
              <w:rPr>
                <w:rFonts w:ascii="Arial" w:hAnsi="Arial" w:cs="Arial"/>
                <w:sz w:val="24"/>
                <w:szCs w:val="24"/>
              </w:rPr>
              <w:t>100,0</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100,0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100,0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1.5</w:t>
            </w:r>
          </w:p>
        </w:tc>
        <w:tc>
          <w:tcPr>
            <w:tcW w:w="776" w:type="pct"/>
          </w:tcPr>
          <w:p w:rsidR="00F14755" w:rsidRPr="00CF2091" w:rsidRDefault="00F14755" w:rsidP="00F14755">
            <w:pPr>
              <w:rPr>
                <w:rFonts w:ascii="Arial" w:hAnsi="Arial" w:cs="Arial"/>
                <w:sz w:val="24"/>
                <w:szCs w:val="24"/>
                <w:highlight w:val="red"/>
              </w:rPr>
            </w:pPr>
            <w:r w:rsidRPr="00CF2091">
              <w:rPr>
                <w:rFonts w:ascii="Arial" w:hAnsi="Arial" w:cs="Arial"/>
                <w:sz w:val="24"/>
                <w:szCs w:val="24"/>
              </w:rPr>
              <w:t>Объем ввода индивидуального жилищного строительства, построенного населением за счет собственных и (или) кредитных средств</w:t>
            </w:r>
          </w:p>
        </w:tc>
        <w:tc>
          <w:tcPr>
            <w:tcW w:w="605" w:type="pct"/>
            <w:gridSpan w:val="2"/>
          </w:tcPr>
          <w:p w:rsidR="00F14755" w:rsidRPr="00CF2091" w:rsidRDefault="00F14755" w:rsidP="00862B83">
            <w:pPr>
              <w:widowControl w:val="0"/>
              <w:tabs>
                <w:tab w:val="center" w:pos="4677"/>
                <w:tab w:val="right" w:pos="9355"/>
              </w:tabs>
              <w:autoSpaceDE w:val="0"/>
              <w:autoSpaceDN w:val="0"/>
              <w:adjustRightInd w:val="0"/>
              <w:spacing w:after="200" w:line="276" w:lineRule="auto"/>
              <w:ind w:firstLine="121"/>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862B83">
            <w:pPr>
              <w:widowControl w:val="0"/>
              <w:tabs>
                <w:tab w:val="center" w:pos="4677"/>
                <w:tab w:val="right" w:pos="9355"/>
              </w:tabs>
              <w:autoSpaceDE w:val="0"/>
              <w:autoSpaceDN w:val="0"/>
              <w:adjustRightInd w:val="0"/>
              <w:spacing w:after="200" w:line="276" w:lineRule="auto"/>
              <w:ind w:firstLine="121"/>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proofErr w:type="spellStart"/>
            <w:r w:rsidRPr="00CF2091">
              <w:rPr>
                <w:rFonts w:ascii="Arial" w:hAnsi="Arial" w:cs="Arial"/>
                <w:sz w:val="24"/>
                <w:szCs w:val="24"/>
              </w:rPr>
              <w:t>тыс.кв.м</w:t>
            </w:r>
            <w:proofErr w:type="spellEnd"/>
            <w:r w:rsidRPr="00CF2091">
              <w:rPr>
                <w:rFonts w:ascii="Arial" w:hAnsi="Arial" w:cs="Arial"/>
                <w:sz w:val="24"/>
                <w:szCs w:val="24"/>
              </w:rPr>
              <w:t>.</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10,5</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10,5</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10,5</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11,5</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12,0</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12,5</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13,0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1.6</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Удельный вес числа семей, получивших жилые помещения и улучшивших жилищные условия, в числе семей, состоящих на учете в качестве нуждающихся в жилых помещениях </w:t>
            </w:r>
          </w:p>
        </w:tc>
        <w:tc>
          <w:tcPr>
            <w:tcW w:w="605" w:type="pct"/>
            <w:gridSpan w:val="2"/>
          </w:tcPr>
          <w:p w:rsidR="00F14755" w:rsidRPr="00CF2091" w:rsidRDefault="00F14755" w:rsidP="00862B83">
            <w:pPr>
              <w:widowControl w:val="0"/>
              <w:tabs>
                <w:tab w:val="center" w:pos="4677"/>
                <w:tab w:val="right" w:pos="9355"/>
              </w:tabs>
              <w:autoSpaceDE w:val="0"/>
              <w:autoSpaceDN w:val="0"/>
              <w:adjustRightInd w:val="0"/>
              <w:spacing w:after="200" w:line="276" w:lineRule="auto"/>
              <w:ind w:firstLine="121"/>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4,41</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4,99</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5,07</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4,94</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5,61</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5,95</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1.7</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Количество земельных участков, вовлеченных в индивидуальное жилищное строительство</w:t>
            </w:r>
          </w:p>
        </w:tc>
        <w:tc>
          <w:tcPr>
            <w:tcW w:w="605" w:type="pct"/>
            <w:gridSpan w:val="2"/>
          </w:tcPr>
          <w:p w:rsidR="00F14755" w:rsidRPr="00CF2091" w:rsidRDefault="00F14755" w:rsidP="00862B83">
            <w:pPr>
              <w:widowControl w:val="0"/>
              <w:tabs>
                <w:tab w:val="center" w:pos="4677"/>
                <w:tab w:val="right" w:pos="9355"/>
              </w:tabs>
              <w:autoSpaceDE w:val="0"/>
              <w:autoSpaceDN w:val="0"/>
              <w:adjustRightInd w:val="0"/>
              <w:spacing w:after="200" w:line="276" w:lineRule="auto"/>
              <w:ind w:firstLine="121"/>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862B83">
            <w:pPr>
              <w:widowControl w:val="0"/>
              <w:tabs>
                <w:tab w:val="center" w:pos="4677"/>
                <w:tab w:val="right" w:pos="9355"/>
              </w:tabs>
              <w:autoSpaceDE w:val="0"/>
              <w:autoSpaceDN w:val="0"/>
              <w:adjustRightInd w:val="0"/>
              <w:spacing w:after="200" w:line="276" w:lineRule="auto"/>
              <w:ind w:firstLine="121"/>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proofErr w:type="spellStart"/>
            <w:proofErr w:type="gramStart"/>
            <w:r w:rsidRPr="00CF2091">
              <w:rPr>
                <w:rFonts w:ascii="Arial" w:hAnsi="Arial" w:cs="Arial"/>
                <w:sz w:val="24"/>
                <w:szCs w:val="24"/>
              </w:rPr>
              <w:t>ед</w:t>
            </w:r>
            <w:proofErr w:type="spellEnd"/>
            <w:proofErr w:type="gramEnd"/>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90</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95</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33</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50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50</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lastRenderedPageBreak/>
              <w:t>1.8</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Площадь земельных участков, вовлеченных в индивидуальное жилищное строительство</w:t>
            </w:r>
          </w:p>
        </w:tc>
        <w:tc>
          <w:tcPr>
            <w:tcW w:w="605" w:type="pct"/>
            <w:gridSpan w:val="2"/>
          </w:tcPr>
          <w:p w:rsidR="00F14755" w:rsidRPr="00CF2091" w:rsidRDefault="00F14755" w:rsidP="00862B83">
            <w:pPr>
              <w:widowControl w:val="0"/>
              <w:tabs>
                <w:tab w:val="center" w:pos="4677"/>
                <w:tab w:val="right" w:pos="9355"/>
              </w:tabs>
              <w:autoSpaceDE w:val="0"/>
              <w:autoSpaceDN w:val="0"/>
              <w:adjustRightInd w:val="0"/>
              <w:spacing w:after="200" w:line="276" w:lineRule="auto"/>
              <w:ind w:firstLine="121"/>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га</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10,8</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11,4</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3,96</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5,5</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5,5</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5,5</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5,5</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1.9</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Общее количество семей, состоящих на учете в качестве нуждающихся в жилых помещениях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семей</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591</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561</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533</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506</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481</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454</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442</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1.10</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Количество семей, получивших жилые помещения и улучшивших свои жилищные условия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семей</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30</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28</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27</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25</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27</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27</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25</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1.11</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Средняя стоимость одного квадратного метра общей площади жилья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рублей</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45753</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47494</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49299</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51172</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53117</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55135</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56000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1.12</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Средняя стоимость одного квадратного метра общей площади жилья, относительно уровня 2012 года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76,8</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75,5</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74,2</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73,1</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72,1</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71,1</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70,1</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1.13</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Уровень обеспеченности населения жильем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proofErr w:type="spellStart"/>
            <w:r w:rsidRPr="00CF2091">
              <w:rPr>
                <w:rFonts w:ascii="Arial" w:hAnsi="Arial" w:cs="Arial"/>
                <w:sz w:val="24"/>
                <w:szCs w:val="24"/>
              </w:rPr>
              <w:t>Кв.м</w:t>
            </w:r>
            <w:proofErr w:type="spellEnd"/>
            <w:r w:rsidRPr="00CF2091">
              <w:rPr>
                <w:rFonts w:ascii="Arial" w:hAnsi="Arial" w:cs="Arial"/>
                <w:sz w:val="24"/>
                <w:szCs w:val="24"/>
              </w:rPr>
              <w:t>.</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25,21</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25,41</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25,87</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26,09</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27,39</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28,0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27,4</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c>
          <w:tcPr>
            <w:tcW w:w="204"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lastRenderedPageBreak/>
              <w:t>1.14</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Количество лет, необходимых семье, состоящей из трех человек, для приобретения стандартной квартиры общей площадью 54 </w:t>
            </w:r>
            <w:proofErr w:type="spellStart"/>
            <w:r w:rsidRPr="00CF2091">
              <w:rPr>
                <w:rFonts w:ascii="Arial" w:hAnsi="Arial" w:cs="Arial"/>
                <w:sz w:val="24"/>
                <w:szCs w:val="24"/>
              </w:rPr>
              <w:t>кв.м</w:t>
            </w:r>
            <w:proofErr w:type="spellEnd"/>
            <w:r w:rsidRPr="00CF2091">
              <w:rPr>
                <w:rFonts w:ascii="Arial" w:hAnsi="Arial" w:cs="Arial"/>
                <w:sz w:val="24"/>
                <w:szCs w:val="24"/>
              </w:rPr>
              <w:t xml:space="preserve">. с учетом среднего годового совокупного дохода семьи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лет</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1,77</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1,85</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1,92</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1,99</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2,15</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2,2</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1.15</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Удельный вес введенной </w:t>
            </w:r>
            <w:proofErr w:type="gramStart"/>
            <w:r w:rsidRPr="00CF2091">
              <w:rPr>
                <w:rFonts w:ascii="Arial" w:hAnsi="Arial" w:cs="Arial"/>
                <w:sz w:val="24"/>
                <w:szCs w:val="24"/>
              </w:rPr>
              <w:t>общей площади жилых домов по отношению к общей площади жилищного фонда</w:t>
            </w:r>
            <w:proofErr w:type="gramEnd"/>
            <w:r w:rsidRPr="00CF2091">
              <w:rPr>
                <w:rFonts w:ascii="Arial" w:hAnsi="Arial" w:cs="Arial"/>
                <w:sz w:val="24"/>
                <w:szCs w:val="24"/>
              </w:rPr>
              <w:t xml:space="preserve">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1,19</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0,92</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0,61</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0,66</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0,69</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0,71</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0,73</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1.16</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Количество пострадавших граждан-</w:t>
            </w:r>
            <w:proofErr w:type="spellStart"/>
            <w:r w:rsidRPr="00CF2091">
              <w:rPr>
                <w:rFonts w:ascii="Arial" w:hAnsi="Arial" w:cs="Arial"/>
                <w:sz w:val="24"/>
                <w:szCs w:val="24"/>
              </w:rPr>
              <w:t>соинвесторов</w:t>
            </w:r>
            <w:proofErr w:type="spellEnd"/>
            <w:r w:rsidRPr="00CF2091">
              <w:rPr>
                <w:rFonts w:ascii="Arial" w:hAnsi="Arial" w:cs="Arial"/>
                <w:sz w:val="24"/>
                <w:szCs w:val="24"/>
              </w:rPr>
              <w:t xml:space="preserve">, права которых обеспечены в отчетном году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человек</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1.17</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Количество объектов, исключенных из перечня проблемных объектов в отчетном году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штук</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1.18</w:t>
            </w:r>
          </w:p>
        </w:tc>
        <w:tc>
          <w:tcPr>
            <w:tcW w:w="776" w:type="pct"/>
            <w:shd w:val="clear" w:color="auto" w:fill="FFFFFF"/>
          </w:tcPr>
          <w:p w:rsidR="00F14755" w:rsidRPr="00CF2091" w:rsidRDefault="00F14755" w:rsidP="00F14755">
            <w:pPr>
              <w:rPr>
                <w:rFonts w:ascii="Arial" w:hAnsi="Arial" w:cs="Arial"/>
                <w:sz w:val="24"/>
                <w:szCs w:val="24"/>
              </w:rPr>
            </w:pPr>
            <w:r w:rsidRPr="00CF2091">
              <w:rPr>
                <w:rFonts w:ascii="Arial" w:hAnsi="Arial" w:cs="Arial"/>
                <w:sz w:val="24"/>
                <w:szCs w:val="24"/>
              </w:rPr>
              <w:t>Поиск и реализация решений по обеспечению прав пострадавших граждан – участников долевого строительства</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30,91</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26,41</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1.19</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Количество проблемных объектов, по которым нарушены права участников долевого строительства «Проблемные стройки»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w:t>
            </w:r>
          </w:p>
        </w:tc>
      </w:tr>
      <w:tr w:rsidR="00862B83" w:rsidRPr="00CF2091" w:rsidTr="00862B83">
        <w:trPr>
          <w:trHeight w:val="723"/>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1.20</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Встречи с гражданами – участниками долевого строительства</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2,44</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2,46</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2,48</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2,5</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1.21</w:t>
            </w:r>
          </w:p>
        </w:tc>
        <w:tc>
          <w:tcPr>
            <w:tcW w:w="776" w:type="pct"/>
          </w:tcPr>
          <w:p w:rsidR="00F14755" w:rsidRPr="00CF2091" w:rsidRDefault="00F14755" w:rsidP="00F14755">
            <w:pPr>
              <w:rPr>
                <w:rFonts w:ascii="Arial" w:hAnsi="Arial" w:cs="Arial"/>
                <w:sz w:val="24"/>
                <w:szCs w:val="24"/>
                <w:highlight w:val="red"/>
              </w:rPr>
            </w:pPr>
            <w:r w:rsidRPr="00CF2091">
              <w:rPr>
                <w:rFonts w:ascii="Arial" w:hAnsi="Arial" w:cs="Arial"/>
                <w:sz w:val="24"/>
                <w:szCs w:val="24"/>
              </w:rPr>
              <w:t xml:space="preserve">Держим стройки на контроле – количество объектов, находящихся на контроле Министерства жилищной политики </w:t>
            </w:r>
            <w:r w:rsidRPr="00CF2091">
              <w:rPr>
                <w:rFonts w:ascii="Arial" w:hAnsi="Arial" w:cs="Arial"/>
                <w:sz w:val="24"/>
                <w:szCs w:val="24"/>
              </w:rPr>
              <w:lastRenderedPageBreak/>
              <w:t>Московской области</w:t>
            </w:r>
            <w:r w:rsidRPr="00CF2091">
              <w:rPr>
                <w:rFonts w:ascii="Arial" w:hAnsi="Arial" w:cs="Arial"/>
                <w:sz w:val="24"/>
                <w:szCs w:val="24"/>
                <w:highlight w:val="red"/>
              </w:rPr>
              <w:t xml:space="preserve">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lastRenderedPageBreak/>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1.22</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Доля ликвидации долгостроев, самовольного строительства</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Приоритетный 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штук</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3</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w:t>
            </w:r>
          </w:p>
        </w:tc>
        <w:tc>
          <w:tcPr>
            <w:tcW w:w="28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w:t>
            </w:r>
          </w:p>
        </w:tc>
      </w:tr>
      <w:tr w:rsidR="00F14755"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4796" w:type="pct"/>
            <w:gridSpan w:val="17"/>
          </w:tcPr>
          <w:p w:rsidR="00F14755" w:rsidRPr="00CF2091" w:rsidRDefault="00CF2091" w:rsidP="00F14755">
            <w:pPr>
              <w:widowControl w:val="0"/>
              <w:autoSpaceDE w:val="0"/>
              <w:autoSpaceDN w:val="0"/>
              <w:adjustRightInd w:val="0"/>
              <w:jc w:val="center"/>
              <w:rPr>
                <w:rFonts w:ascii="Arial" w:hAnsi="Arial" w:cs="Arial"/>
                <w:sz w:val="24"/>
                <w:szCs w:val="24"/>
              </w:rPr>
            </w:pPr>
            <w:hyperlink w:anchor="Par993" w:tooltip="Ссылка на текущий документ" w:history="1">
              <w:r w:rsidR="00F14755" w:rsidRPr="00CF2091">
                <w:rPr>
                  <w:rFonts w:ascii="Arial" w:hAnsi="Arial" w:cs="Arial"/>
                  <w:sz w:val="24"/>
                  <w:szCs w:val="24"/>
                </w:rPr>
                <w:t>Подпрограмма</w:t>
              </w:r>
            </w:hyperlink>
            <w:r w:rsidR="00F14755" w:rsidRPr="00CF2091">
              <w:rPr>
                <w:rFonts w:ascii="Arial" w:hAnsi="Arial" w:cs="Arial"/>
                <w:sz w:val="24"/>
                <w:szCs w:val="24"/>
              </w:rPr>
              <w:t xml:space="preserve"> 2 «Обеспечение жильем детей-сирот и детей, оставшихся без попечения родителей, а также лиц из их числа»</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w:t>
            </w:r>
          </w:p>
        </w:tc>
        <w:tc>
          <w:tcPr>
            <w:tcW w:w="776" w:type="pct"/>
          </w:tcPr>
          <w:p w:rsidR="00F14755" w:rsidRPr="00CF2091" w:rsidRDefault="00F14755" w:rsidP="00F14755">
            <w:pPr>
              <w:rPr>
                <w:rFonts w:ascii="Arial" w:hAnsi="Arial" w:cs="Arial"/>
                <w:sz w:val="24"/>
                <w:szCs w:val="24"/>
                <w:highlight w:val="red"/>
              </w:rPr>
            </w:pPr>
            <w:r w:rsidRPr="00CF2091">
              <w:rPr>
                <w:rFonts w:ascii="Arial" w:hAnsi="Arial" w:cs="Arial"/>
                <w:sz w:val="24"/>
                <w:szCs w:val="24"/>
              </w:rPr>
              <w:t>Численность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финансовом году</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человек</w:t>
            </w:r>
          </w:p>
        </w:tc>
        <w:tc>
          <w:tcPr>
            <w:tcW w:w="547"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10</w:t>
            </w:r>
          </w:p>
        </w:tc>
        <w:tc>
          <w:tcPr>
            <w:tcW w:w="31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17</w:t>
            </w:r>
          </w:p>
        </w:tc>
        <w:tc>
          <w:tcPr>
            <w:tcW w:w="316" w:type="pct"/>
            <w:gridSpan w:val="3"/>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12</w:t>
            </w:r>
          </w:p>
        </w:tc>
        <w:tc>
          <w:tcPr>
            <w:tcW w:w="310" w:type="pct"/>
            <w:gridSpan w:val="2"/>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310" w:type="pct"/>
            <w:gridSpan w:val="2"/>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28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2.2</w:t>
            </w:r>
          </w:p>
        </w:tc>
        <w:tc>
          <w:tcPr>
            <w:tcW w:w="776" w:type="pct"/>
          </w:tcPr>
          <w:p w:rsidR="00F14755" w:rsidRPr="00CF2091" w:rsidRDefault="00F14755" w:rsidP="00F14755">
            <w:pPr>
              <w:rPr>
                <w:rFonts w:ascii="Arial" w:hAnsi="Arial" w:cs="Arial"/>
                <w:sz w:val="24"/>
                <w:szCs w:val="24"/>
                <w:highlight w:val="red"/>
              </w:rPr>
            </w:pPr>
            <w:r w:rsidRPr="00CF2091">
              <w:rPr>
                <w:rFonts w:ascii="Arial" w:hAnsi="Arial" w:cs="Arial"/>
                <w:sz w:val="24"/>
                <w:szCs w:val="24"/>
              </w:rPr>
              <w:t>Численность детей-сирот и детей, оставшихся без попечения родителей, лиц из числа детей-сирот и детей, оставшихся без попечения родителей, у которых право на обеспечение жилыми помещениями возникло и не реализовано, по состоянию на конец соответствующего года</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человек</w:t>
            </w:r>
          </w:p>
        </w:tc>
        <w:tc>
          <w:tcPr>
            <w:tcW w:w="547"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6" w:type="pct"/>
            <w:gridSpan w:val="3"/>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2.3</w:t>
            </w:r>
          </w:p>
        </w:tc>
        <w:tc>
          <w:tcPr>
            <w:tcW w:w="776" w:type="pct"/>
          </w:tcPr>
          <w:p w:rsidR="00F14755" w:rsidRPr="00CF2091" w:rsidRDefault="00F14755" w:rsidP="00F14755">
            <w:pPr>
              <w:rPr>
                <w:rFonts w:ascii="Arial" w:hAnsi="Arial" w:cs="Arial"/>
                <w:sz w:val="24"/>
                <w:szCs w:val="24"/>
                <w:highlight w:val="red"/>
              </w:rPr>
            </w:pPr>
            <w:proofErr w:type="gramStart"/>
            <w:r w:rsidRPr="00CF2091">
              <w:rPr>
                <w:rFonts w:ascii="Arial" w:hAnsi="Arial" w:cs="Arial"/>
                <w:sz w:val="24"/>
                <w:szCs w:val="24"/>
              </w:rPr>
              <w:t xml:space="preserve">Доля детей - сирот и детей, оставшихся без попечения родителей, лиц из числа детей-сирот и детей, оставшихся без попечения родителей, состоящих на учете на получение жилого помещения, включая лиц в возрасте от 23 лет </w:t>
            </w:r>
            <w:r w:rsidRPr="00CF2091">
              <w:rPr>
                <w:rFonts w:ascii="Arial" w:hAnsi="Arial" w:cs="Arial"/>
                <w:sz w:val="24"/>
                <w:szCs w:val="24"/>
              </w:rPr>
              <w:lastRenderedPageBreak/>
              <w:t>и старше, обеспеченных жилыми помещениями за отчетный год, в общей численности детей-сирот и детей, оставшихся без попечения родителей, лиц из числа детей-сирот и детей, оставшихся без попечения</w:t>
            </w:r>
            <w:proofErr w:type="gramEnd"/>
            <w:r w:rsidRPr="00CF2091">
              <w:rPr>
                <w:rFonts w:ascii="Arial" w:hAnsi="Arial" w:cs="Arial"/>
                <w:sz w:val="24"/>
                <w:szCs w:val="24"/>
              </w:rPr>
              <w:t xml:space="preserve"> родителей, включенных в список детей-сирот и детей, оставшихся без попечения родителей, лиц из их числа, которые подлежат обеспечению жилыми помещениями, в отчетном году</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lastRenderedPageBreak/>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100</w:t>
            </w:r>
          </w:p>
        </w:tc>
        <w:tc>
          <w:tcPr>
            <w:tcW w:w="31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100</w:t>
            </w:r>
          </w:p>
        </w:tc>
        <w:tc>
          <w:tcPr>
            <w:tcW w:w="316" w:type="pct"/>
            <w:gridSpan w:val="3"/>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100</w:t>
            </w:r>
          </w:p>
        </w:tc>
        <w:tc>
          <w:tcPr>
            <w:tcW w:w="310" w:type="pct"/>
            <w:gridSpan w:val="2"/>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100</w:t>
            </w:r>
          </w:p>
        </w:tc>
        <w:tc>
          <w:tcPr>
            <w:tcW w:w="310" w:type="pct"/>
            <w:gridSpan w:val="2"/>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100</w:t>
            </w:r>
          </w:p>
        </w:tc>
        <w:tc>
          <w:tcPr>
            <w:tcW w:w="28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100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F14755"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3</w:t>
            </w:r>
          </w:p>
        </w:tc>
        <w:tc>
          <w:tcPr>
            <w:tcW w:w="4796" w:type="pct"/>
            <w:gridSpan w:val="17"/>
          </w:tcPr>
          <w:p w:rsidR="00F14755" w:rsidRPr="00CF2091" w:rsidRDefault="00CF2091" w:rsidP="00F14755">
            <w:pPr>
              <w:widowControl w:val="0"/>
              <w:tabs>
                <w:tab w:val="center" w:pos="4677"/>
                <w:tab w:val="right" w:pos="9355"/>
              </w:tabs>
              <w:autoSpaceDE w:val="0"/>
              <w:autoSpaceDN w:val="0"/>
              <w:adjustRightInd w:val="0"/>
              <w:jc w:val="center"/>
              <w:rPr>
                <w:rFonts w:ascii="Arial" w:hAnsi="Arial" w:cs="Arial"/>
                <w:sz w:val="24"/>
                <w:szCs w:val="24"/>
              </w:rPr>
            </w:pPr>
            <w:hyperlink w:anchor="Par627" w:tooltip="Ссылка на текущий документ" w:history="1">
              <w:r w:rsidR="00F14755" w:rsidRPr="00CF2091">
                <w:rPr>
                  <w:rFonts w:ascii="Arial" w:hAnsi="Arial" w:cs="Arial"/>
                  <w:sz w:val="24"/>
                  <w:szCs w:val="24"/>
                </w:rPr>
                <w:t>Подпрограмма</w:t>
              </w:r>
            </w:hyperlink>
            <w:r w:rsidR="00F14755" w:rsidRPr="00CF2091">
              <w:rPr>
                <w:rFonts w:ascii="Arial" w:hAnsi="Arial" w:cs="Arial"/>
                <w:sz w:val="24"/>
                <w:szCs w:val="24"/>
              </w:rPr>
              <w:t xml:space="preserve"> 3 «Обеспечение жильем отдельных категорий граждан, установленных федеральным законодательством»</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3.1</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Количество ветеранов и инвалидов Великой Отечественной </w:t>
            </w:r>
            <w:r w:rsidRPr="00CF2091">
              <w:rPr>
                <w:rFonts w:ascii="Arial" w:hAnsi="Arial" w:cs="Arial"/>
                <w:sz w:val="24"/>
                <w:szCs w:val="24"/>
              </w:rPr>
              <w:lastRenderedPageBreak/>
              <w:t xml:space="preserve">войны, членов семей погибших (умерших) инвалидов и участников Великой Отечественной войны, получивших государственную поддержку по обеспечению жилыми помещениями за счет средств федерального бюджета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lastRenderedPageBreak/>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w:t>
            </w:r>
            <w:r w:rsidRPr="00CF2091">
              <w:rPr>
                <w:rFonts w:ascii="Arial" w:hAnsi="Arial" w:cs="Arial"/>
                <w:sz w:val="24"/>
                <w:szCs w:val="24"/>
              </w:rPr>
              <w:lastRenderedPageBreak/>
              <w:t>ель</w:t>
            </w:r>
          </w:p>
        </w:tc>
        <w:tc>
          <w:tcPr>
            <w:tcW w:w="461" w:type="pct"/>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lastRenderedPageBreak/>
              <w:t>человек</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3.2</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Количество инвалидов и ветеранов боевых действий, членов семей погибших (умерших) инвалидов и ветеранов боевых действий, инвалидов и семей, имеющих детей-инвалидов, получивших государственную поддержку по обеспечению жилыми помещениями за </w:t>
            </w:r>
            <w:r w:rsidRPr="00CF2091">
              <w:rPr>
                <w:rFonts w:ascii="Arial" w:hAnsi="Arial" w:cs="Arial"/>
                <w:sz w:val="24"/>
                <w:szCs w:val="24"/>
              </w:rPr>
              <w:lastRenderedPageBreak/>
              <w:t xml:space="preserve">счет средств федерального бюджета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lastRenderedPageBreak/>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человек</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w:t>
            </w:r>
          </w:p>
        </w:tc>
        <w:tc>
          <w:tcPr>
            <w:tcW w:w="31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w:t>
            </w:r>
          </w:p>
        </w:tc>
        <w:tc>
          <w:tcPr>
            <w:tcW w:w="316"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2</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w:t>
            </w:r>
          </w:p>
        </w:tc>
        <w:tc>
          <w:tcPr>
            <w:tcW w:w="289"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4</w:t>
            </w:r>
          </w:p>
        </w:tc>
        <w:tc>
          <w:tcPr>
            <w:tcW w:w="3925" w:type="pct"/>
            <w:gridSpan w:val="15"/>
          </w:tcPr>
          <w:p w:rsidR="00F14755" w:rsidRPr="00CF2091" w:rsidRDefault="00CF2091" w:rsidP="00F14755">
            <w:pPr>
              <w:widowControl w:val="0"/>
              <w:tabs>
                <w:tab w:val="center" w:pos="4677"/>
                <w:tab w:val="right" w:pos="9355"/>
              </w:tabs>
              <w:autoSpaceDE w:val="0"/>
              <w:autoSpaceDN w:val="0"/>
              <w:adjustRightInd w:val="0"/>
              <w:jc w:val="center"/>
              <w:rPr>
                <w:rFonts w:ascii="Arial" w:hAnsi="Arial" w:cs="Arial"/>
                <w:sz w:val="24"/>
                <w:szCs w:val="24"/>
              </w:rPr>
            </w:pPr>
            <w:hyperlink w:anchor="Par7289" w:tooltip="Ссылка на текущий документ" w:history="1">
              <w:r w:rsidR="00F14755" w:rsidRPr="00CF2091">
                <w:rPr>
                  <w:rFonts w:ascii="Arial" w:hAnsi="Arial" w:cs="Arial"/>
                  <w:sz w:val="24"/>
                  <w:szCs w:val="24"/>
                </w:rPr>
                <w:t>Подпрограмма</w:t>
              </w:r>
            </w:hyperlink>
            <w:r w:rsidR="00F14755" w:rsidRPr="00CF2091">
              <w:rPr>
                <w:rFonts w:ascii="Arial" w:hAnsi="Arial" w:cs="Arial"/>
                <w:sz w:val="24"/>
                <w:szCs w:val="24"/>
              </w:rPr>
              <w:t xml:space="preserve"> 4 «Обеспечение жильем молодых семей»</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4.1</w:t>
            </w:r>
          </w:p>
        </w:tc>
        <w:tc>
          <w:tcPr>
            <w:tcW w:w="853" w:type="pct"/>
            <w:gridSpan w:val="2"/>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Количество молодых семей, получивших свидетельство о праве на получение социальной выплаты на приобретение (строительство) жилого дома</w:t>
            </w:r>
          </w:p>
        </w:tc>
        <w:tc>
          <w:tcPr>
            <w:tcW w:w="528" w:type="pct"/>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семей</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7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w:t>
            </w:r>
          </w:p>
        </w:tc>
        <w:tc>
          <w:tcPr>
            <w:tcW w:w="317"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1</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w:t>
            </w:r>
          </w:p>
        </w:tc>
        <w:tc>
          <w:tcPr>
            <w:tcW w:w="22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4.2</w:t>
            </w:r>
          </w:p>
        </w:tc>
        <w:tc>
          <w:tcPr>
            <w:tcW w:w="853" w:type="pct"/>
            <w:gridSpan w:val="2"/>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Доля молодых семей, улучшивших жилищные условия</w:t>
            </w:r>
          </w:p>
        </w:tc>
        <w:tc>
          <w:tcPr>
            <w:tcW w:w="528" w:type="pct"/>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указной</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100</w:t>
            </w:r>
          </w:p>
        </w:tc>
        <w:tc>
          <w:tcPr>
            <w:tcW w:w="37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100</w:t>
            </w:r>
          </w:p>
        </w:tc>
        <w:tc>
          <w:tcPr>
            <w:tcW w:w="317"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100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100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100</w:t>
            </w:r>
          </w:p>
        </w:tc>
        <w:tc>
          <w:tcPr>
            <w:tcW w:w="22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100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r w:rsidR="00F14755"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4796" w:type="pct"/>
            <w:gridSpan w:val="17"/>
          </w:tcPr>
          <w:p w:rsidR="00F14755" w:rsidRPr="00CF2091" w:rsidRDefault="00CF2091" w:rsidP="00F14755">
            <w:pPr>
              <w:widowControl w:val="0"/>
              <w:tabs>
                <w:tab w:val="center" w:pos="4677"/>
                <w:tab w:val="right" w:pos="9355"/>
              </w:tabs>
              <w:autoSpaceDE w:val="0"/>
              <w:autoSpaceDN w:val="0"/>
              <w:adjustRightInd w:val="0"/>
              <w:jc w:val="center"/>
              <w:rPr>
                <w:rFonts w:ascii="Arial" w:hAnsi="Arial" w:cs="Arial"/>
                <w:sz w:val="24"/>
                <w:szCs w:val="24"/>
              </w:rPr>
            </w:pPr>
            <w:hyperlink w:anchor="Par2753" w:tooltip="Ссылка на текущий документ" w:history="1">
              <w:r w:rsidR="00F14755" w:rsidRPr="00CF2091">
                <w:rPr>
                  <w:rFonts w:ascii="Arial" w:hAnsi="Arial" w:cs="Arial"/>
                  <w:sz w:val="24"/>
                  <w:szCs w:val="24"/>
                </w:rPr>
                <w:t>Подпрограмма</w:t>
              </w:r>
            </w:hyperlink>
            <w:r w:rsidR="00F14755" w:rsidRPr="00CF2091">
              <w:rPr>
                <w:rFonts w:ascii="Arial" w:hAnsi="Arial" w:cs="Arial"/>
                <w:sz w:val="24"/>
                <w:szCs w:val="24"/>
              </w:rPr>
              <w:t xml:space="preserve"> 5 «Переселение граждан из аварийного жилищного фонда в городском округе Кашира на 2016-2022 годы»</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5.1</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Количество граждан, переселенных из аварийного жилищного фонда, в рамках реализации адресной программы Московской области по переселению граждан из аварийного </w:t>
            </w:r>
            <w:r w:rsidRPr="00CF2091">
              <w:rPr>
                <w:rFonts w:ascii="Arial" w:hAnsi="Arial" w:cs="Arial"/>
                <w:sz w:val="24"/>
                <w:szCs w:val="24"/>
              </w:rPr>
              <w:lastRenderedPageBreak/>
              <w:t xml:space="preserve">жилищного фонда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lastRenderedPageBreak/>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человек</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7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51</w:t>
            </w:r>
          </w:p>
        </w:tc>
        <w:tc>
          <w:tcPr>
            <w:tcW w:w="317"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5.2</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Площадь расселенных помещений, в рамках реализации адресной программы Московской области по переселению граждан из аварийного жилищного фонда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proofErr w:type="spellStart"/>
            <w:r w:rsidRPr="00CF2091">
              <w:rPr>
                <w:rFonts w:ascii="Arial" w:hAnsi="Arial" w:cs="Arial"/>
                <w:sz w:val="24"/>
                <w:szCs w:val="24"/>
              </w:rPr>
              <w:t>кв.м</w:t>
            </w:r>
            <w:proofErr w:type="spellEnd"/>
            <w:r w:rsidRPr="00CF2091">
              <w:rPr>
                <w:rFonts w:ascii="Arial" w:hAnsi="Arial" w:cs="Arial"/>
                <w:sz w:val="24"/>
                <w:szCs w:val="24"/>
              </w:rPr>
              <w:t>.</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7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794,17</w:t>
            </w:r>
          </w:p>
        </w:tc>
        <w:tc>
          <w:tcPr>
            <w:tcW w:w="317"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5.3</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Количество расселенных помещений, в рамках реализации адресной программы Московской области по переселению граждан из аварийного жилищного фонда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штук</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447"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21</w:t>
            </w:r>
          </w:p>
        </w:tc>
        <w:tc>
          <w:tcPr>
            <w:tcW w:w="24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5.4</w:t>
            </w:r>
          </w:p>
        </w:tc>
        <w:tc>
          <w:tcPr>
            <w:tcW w:w="776" w:type="pct"/>
            <w:shd w:val="clear" w:color="auto" w:fill="FFFFFF"/>
          </w:tcPr>
          <w:p w:rsidR="00F14755" w:rsidRPr="00CF2091" w:rsidRDefault="00F14755" w:rsidP="00F14755">
            <w:pPr>
              <w:rPr>
                <w:rFonts w:ascii="Arial" w:hAnsi="Arial" w:cs="Arial"/>
                <w:sz w:val="24"/>
                <w:szCs w:val="24"/>
              </w:rPr>
            </w:pPr>
            <w:r w:rsidRPr="00CF2091">
              <w:rPr>
                <w:rFonts w:ascii="Arial" w:hAnsi="Arial" w:cs="Arial"/>
                <w:sz w:val="24"/>
                <w:szCs w:val="24"/>
              </w:rPr>
              <w:t xml:space="preserve">Площадь помещений аварийных домов, признанных аварийными до 01.01.2015, способ расселения </w:t>
            </w:r>
            <w:r w:rsidRPr="00CF2091">
              <w:rPr>
                <w:rFonts w:ascii="Arial" w:hAnsi="Arial" w:cs="Arial"/>
                <w:sz w:val="24"/>
                <w:szCs w:val="24"/>
              </w:rPr>
              <w:lastRenderedPageBreak/>
              <w:t xml:space="preserve">которых не определен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lastRenderedPageBreak/>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proofErr w:type="spellStart"/>
            <w:r w:rsidRPr="00CF2091">
              <w:rPr>
                <w:rFonts w:ascii="Arial" w:hAnsi="Arial" w:cs="Arial"/>
                <w:sz w:val="24"/>
                <w:szCs w:val="24"/>
              </w:rPr>
              <w:t>кв.м</w:t>
            </w:r>
            <w:proofErr w:type="spellEnd"/>
            <w:r w:rsidRPr="00CF2091">
              <w:rPr>
                <w:rFonts w:ascii="Arial" w:hAnsi="Arial" w:cs="Arial"/>
                <w:sz w:val="24"/>
                <w:szCs w:val="24"/>
              </w:rPr>
              <w:t>.</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7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253,9</w:t>
            </w:r>
          </w:p>
        </w:tc>
        <w:tc>
          <w:tcPr>
            <w:tcW w:w="317"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253,9</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253,9</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253,9</w:t>
            </w:r>
          </w:p>
        </w:tc>
        <w:tc>
          <w:tcPr>
            <w:tcW w:w="22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253,9</w:t>
            </w:r>
          </w:p>
        </w:tc>
        <w:tc>
          <w:tcPr>
            <w:tcW w:w="33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253,9</w:t>
            </w:r>
          </w:p>
        </w:tc>
        <w:tc>
          <w:tcPr>
            <w:tcW w:w="54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5.5</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Площадь расселенных помещений аварийных домов, в рамках реализации инвестиционных контрактов в отчетном периоде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proofErr w:type="spellStart"/>
            <w:r w:rsidRPr="00CF2091">
              <w:rPr>
                <w:rFonts w:ascii="Arial" w:hAnsi="Arial" w:cs="Arial"/>
                <w:sz w:val="24"/>
                <w:szCs w:val="24"/>
              </w:rPr>
              <w:t>кв.м</w:t>
            </w:r>
            <w:proofErr w:type="spellEnd"/>
            <w:r w:rsidRPr="00CF2091">
              <w:rPr>
                <w:rFonts w:ascii="Arial" w:hAnsi="Arial" w:cs="Arial"/>
                <w:sz w:val="24"/>
                <w:szCs w:val="24"/>
              </w:rPr>
              <w:t>.</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7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7"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5.6</w:t>
            </w:r>
          </w:p>
        </w:tc>
        <w:tc>
          <w:tcPr>
            <w:tcW w:w="776" w:type="pct"/>
          </w:tcPr>
          <w:p w:rsidR="00F14755" w:rsidRPr="00CF2091" w:rsidRDefault="00F14755" w:rsidP="00F14755">
            <w:pPr>
              <w:rPr>
                <w:rFonts w:ascii="Arial" w:hAnsi="Arial" w:cs="Arial"/>
                <w:sz w:val="24"/>
                <w:szCs w:val="24"/>
              </w:rPr>
            </w:pPr>
            <w:r w:rsidRPr="00CF2091">
              <w:rPr>
                <w:rFonts w:ascii="Arial" w:hAnsi="Arial" w:cs="Arial"/>
                <w:sz w:val="24"/>
                <w:szCs w:val="24"/>
              </w:rPr>
              <w:t xml:space="preserve">Площадь расселенных помещений аварийных домов, в рамках реализации договоров развития застроенных территорий в отчетном периоде </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proofErr w:type="spellStart"/>
            <w:r w:rsidRPr="00CF2091">
              <w:rPr>
                <w:rFonts w:ascii="Arial" w:hAnsi="Arial" w:cs="Arial"/>
                <w:sz w:val="24"/>
                <w:szCs w:val="24"/>
              </w:rPr>
              <w:t>кв.м</w:t>
            </w:r>
            <w:proofErr w:type="spellEnd"/>
            <w:r w:rsidRPr="00CF2091">
              <w:rPr>
                <w:rFonts w:ascii="Arial" w:hAnsi="Arial" w:cs="Arial"/>
                <w:sz w:val="24"/>
                <w:szCs w:val="24"/>
              </w:rPr>
              <w:t>.</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7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7"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5.7</w:t>
            </w:r>
          </w:p>
        </w:tc>
        <w:tc>
          <w:tcPr>
            <w:tcW w:w="776" w:type="pct"/>
            <w:shd w:val="clear" w:color="auto" w:fill="FFFFFF"/>
          </w:tcPr>
          <w:p w:rsidR="00F14755" w:rsidRPr="00CF2091" w:rsidRDefault="00F14755" w:rsidP="00F14755">
            <w:pPr>
              <w:rPr>
                <w:rFonts w:ascii="Arial" w:hAnsi="Arial" w:cs="Arial"/>
                <w:sz w:val="24"/>
                <w:szCs w:val="24"/>
              </w:rPr>
            </w:pPr>
            <w:r w:rsidRPr="00CF2091">
              <w:rPr>
                <w:rFonts w:ascii="Arial" w:hAnsi="Arial" w:cs="Arial"/>
                <w:sz w:val="24"/>
                <w:szCs w:val="24"/>
              </w:rPr>
              <w:t>Нет аварийному жилью – исполнение программы «Переселение граждан из аварийного жилищного фонда в Московской области на 2016 – 2020 годы</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процент</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7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74</w:t>
            </w:r>
          </w:p>
        </w:tc>
        <w:tc>
          <w:tcPr>
            <w:tcW w:w="317"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5.8</w:t>
            </w:r>
          </w:p>
        </w:tc>
        <w:tc>
          <w:tcPr>
            <w:tcW w:w="776" w:type="pct"/>
            <w:shd w:val="clear" w:color="auto" w:fill="FFFFFF"/>
          </w:tcPr>
          <w:p w:rsidR="00F14755" w:rsidRPr="00CF2091" w:rsidRDefault="00F14755" w:rsidP="00F14755">
            <w:pPr>
              <w:rPr>
                <w:rFonts w:ascii="Arial" w:hAnsi="Arial" w:cs="Arial"/>
                <w:sz w:val="24"/>
                <w:szCs w:val="24"/>
              </w:rPr>
            </w:pPr>
            <w:r w:rsidRPr="00CF2091">
              <w:rPr>
                <w:rFonts w:ascii="Arial" w:hAnsi="Arial" w:cs="Arial"/>
                <w:sz w:val="24"/>
                <w:szCs w:val="24"/>
              </w:rPr>
              <w:t>Количество квадратных метров расселенного аварийного жилищного фонда в рамках национального проекта</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proofErr w:type="spellStart"/>
            <w:r w:rsidRPr="00CF2091">
              <w:rPr>
                <w:rFonts w:ascii="Arial" w:hAnsi="Arial" w:cs="Arial"/>
                <w:sz w:val="24"/>
                <w:szCs w:val="24"/>
              </w:rPr>
              <w:t>тыс.кв.м</w:t>
            </w:r>
            <w:proofErr w:type="spellEnd"/>
            <w:r w:rsidRPr="00CF2091">
              <w:rPr>
                <w:rFonts w:ascii="Arial" w:hAnsi="Arial" w:cs="Arial"/>
                <w:sz w:val="24"/>
                <w:szCs w:val="24"/>
              </w:rPr>
              <w:t>.</w:t>
            </w:r>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7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7"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4,5414</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0,6661</w:t>
            </w:r>
          </w:p>
        </w:tc>
        <w:tc>
          <w:tcPr>
            <w:tcW w:w="33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0,2817</w:t>
            </w:r>
          </w:p>
        </w:tc>
        <w:tc>
          <w:tcPr>
            <w:tcW w:w="54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1.1</w:t>
            </w: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5.9</w:t>
            </w:r>
          </w:p>
        </w:tc>
        <w:tc>
          <w:tcPr>
            <w:tcW w:w="776" w:type="pct"/>
            <w:shd w:val="clear" w:color="auto" w:fill="FFFFFF"/>
          </w:tcPr>
          <w:p w:rsidR="00F14755" w:rsidRPr="00CF2091" w:rsidRDefault="00F14755" w:rsidP="00F14755">
            <w:pPr>
              <w:rPr>
                <w:rFonts w:ascii="Arial" w:hAnsi="Arial" w:cs="Arial"/>
                <w:sz w:val="24"/>
                <w:szCs w:val="24"/>
              </w:rPr>
            </w:pPr>
            <w:r w:rsidRPr="00CF2091">
              <w:rPr>
                <w:rFonts w:ascii="Arial" w:hAnsi="Arial" w:cs="Arial"/>
                <w:sz w:val="24"/>
                <w:szCs w:val="24"/>
              </w:rPr>
              <w:t>Количество граждан, расселенных из аварийного жилищного фонда в рамках национального проекта</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autoSpaceDE w:val="0"/>
              <w:autoSpaceDN w:val="0"/>
              <w:adjustRightInd w:val="0"/>
              <w:jc w:val="center"/>
              <w:rPr>
                <w:rFonts w:ascii="Arial" w:hAnsi="Arial" w:cs="Arial"/>
                <w:sz w:val="24"/>
                <w:szCs w:val="24"/>
              </w:rPr>
            </w:pPr>
            <w:proofErr w:type="spellStart"/>
            <w:r w:rsidRPr="00CF2091">
              <w:rPr>
                <w:rFonts w:ascii="Arial" w:hAnsi="Arial" w:cs="Arial"/>
                <w:sz w:val="24"/>
                <w:szCs w:val="24"/>
              </w:rPr>
              <w:t>тыс</w:t>
            </w:r>
            <w:proofErr w:type="gramStart"/>
            <w:r w:rsidRPr="00CF2091">
              <w:rPr>
                <w:rFonts w:ascii="Arial" w:hAnsi="Arial" w:cs="Arial"/>
                <w:sz w:val="24"/>
                <w:szCs w:val="24"/>
              </w:rPr>
              <w:t>.ч</w:t>
            </w:r>
            <w:proofErr w:type="gramEnd"/>
            <w:r w:rsidRPr="00CF2091">
              <w:rPr>
                <w:rFonts w:ascii="Arial" w:hAnsi="Arial" w:cs="Arial"/>
                <w:sz w:val="24"/>
                <w:szCs w:val="24"/>
              </w:rPr>
              <w:t>еловек</w:t>
            </w:r>
            <w:proofErr w:type="spellEnd"/>
          </w:p>
        </w:tc>
        <w:tc>
          <w:tcPr>
            <w:tcW w:w="5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7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7"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0,278</w:t>
            </w:r>
          </w:p>
        </w:tc>
        <w:tc>
          <w:tcPr>
            <w:tcW w:w="3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0,061</w:t>
            </w:r>
          </w:p>
        </w:tc>
        <w:tc>
          <w:tcPr>
            <w:tcW w:w="331"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0,017</w:t>
            </w:r>
          </w:p>
        </w:tc>
        <w:tc>
          <w:tcPr>
            <w:tcW w:w="540"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1.1</w:t>
            </w:r>
          </w:p>
        </w:tc>
      </w:tr>
      <w:tr w:rsidR="00F14755" w:rsidRPr="00CF2091" w:rsidTr="00862B83">
        <w:trPr>
          <w:trHeight w:val="550"/>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6</w:t>
            </w:r>
          </w:p>
        </w:tc>
        <w:tc>
          <w:tcPr>
            <w:tcW w:w="4796" w:type="pct"/>
            <w:gridSpan w:val="17"/>
          </w:tcPr>
          <w:p w:rsidR="00F14755" w:rsidRPr="00CF2091" w:rsidRDefault="00CF2091" w:rsidP="00F14755">
            <w:pPr>
              <w:widowControl w:val="0"/>
              <w:autoSpaceDE w:val="0"/>
              <w:autoSpaceDN w:val="0"/>
              <w:adjustRightInd w:val="0"/>
              <w:jc w:val="center"/>
              <w:rPr>
                <w:rFonts w:ascii="Arial" w:hAnsi="Arial" w:cs="Arial"/>
                <w:sz w:val="24"/>
                <w:szCs w:val="24"/>
              </w:rPr>
            </w:pPr>
            <w:hyperlink w:anchor="Par993" w:tooltip="Ссылка на текущий документ" w:history="1">
              <w:r w:rsidR="00F14755" w:rsidRPr="00CF2091">
                <w:rPr>
                  <w:rFonts w:ascii="Arial" w:hAnsi="Arial" w:cs="Arial"/>
                  <w:sz w:val="24"/>
                  <w:szCs w:val="24"/>
                </w:rPr>
                <w:t>Подпрограмма</w:t>
              </w:r>
            </w:hyperlink>
            <w:r w:rsidR="00F14755" w:rsidRPr="00CF2091">
              <w:rPr>
                <w:rFonts w:ascii="Arial" w:hAnsi="Arial" w:cs="Arial"/>
                <w:sz w:val="24"/>
                <w:szCs w:val="24"/>
              </w:rPr>
              <w:t xml:space="preserve"> 7 «Улучшение жилищных условий семей, имеющих семь и более детей»</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862B83" w:rsidRPr="00CF2091" w:rsidTr="00862B83">
        <w:trPr>
          <w:trHeight w:val="759"/>
        </w:trPr>
        <w:tc>
          <w:tcPr>
            <w:tcW w:w="20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6.1</w:t>
            </w:r>
          </w:p>
        </w:tc>
        <w:tc>
          <w:tcPr>
            <w:tcW w:w="776" w:type="pct"/>
          </w:tcPr>
          <w:p w:rsidR="00F14755" w:rsidRPr="00CF2091" w:rsidRDefault="00F14755" w:rsidP="00F14755">
            <w:pPr>
              <w:rPr>
                <w:rFonts w:ascii="Arial" w:hAnsi="Arial" w:cs="Arial"/>
                <w:sz w:val="24"/>
                <w:szCs w:val="24"/>
                <w:highlight w:val="red"/>
              </w:rPr>
            </w:pPr>
            <w:r w:rsidRPr="00CF2091">
              <w:rPr>
                <w:rFonts w:ascii="Arial" w:hAnsi="Arial" w:cs="Arial"/>
                <w:sz w:val="24"/>
                <w:szCs w:val="24"/>
              </w:rPr>
              <w:t>Количество свидетельств о праве на получение жилищной субсидии на приобретение жилого помещения или строительство индивидуального жилого дома, выданных семьям, имеющим семь и более детей</w:t>
            </w:r>
          </w:p>
        </w:tc>
        <w:tc>
          <w:tcPr>
            <w:tcW w:w="605" w:type="pct"/>
            <w:gridSpan w:val="2"/>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 xml:space="preserve">приоритетный </w:t>
            </w:r>
          </w:p>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показатель</w:t>
            </w:r>
          </w:p>
        </w:tc>
        <w:tc>
          <w:tcPr>
            <w:tcW w:w="46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штук</w:t>
            </w:r>
          </w:p>
        </w:tc>
        <w:tc>
          <w:tcPr>
            <w:tcW w:w="547"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1"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6" w:type="pct"/>
            <w:gridSpan w:val="3"/>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0" w:type="pct"/>
            <w:gridSpan w:val="2"/>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310" w:type="pct"/>
            <w:gridSpan w:val="2"/>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289"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3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4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r>
    </w:tbl>
    <w:p w:rsidR="00F14755" w:rsidRPr="00CF2091" w:rsidRDefault="00F14755" w:rsidP="00F14755">
      <w:pPr>
        <w:pStyle w:val="24"/>
        <w:shd w:val="clear" w:color="auto" w:fill="auto"/>
        <w:spacing w:before="0" w:after="0" w:line="240" w:lineRule="auto"/>
        <w:ind w:right="40"/>
        <w:jc w:val="both"/>
        <w:rPr>
          <w:rFonts w:ascii="Arial" w:hAnsi="Arial" w:cs="Arial"/>
          <w:sz w:val="24"/>
          <w:szCs w:val="24"/>
        </w:rPr>
      </w:pPr>
    </w:p>
    <w:p w:rsidR="00F14755" w:rsidRPr="00CF2091" w:rsidRDefault="00F14755" w:rsidP="00F14755">
      <w:pPr>
        <w:pStyle w:val="ConsPlusNormal"/>
        <w:jc w:val="center"/>
        <w:outlineLvl w:val="1"/>
        <w:rPr>
          <w:sz w:val="24"/>
          <w:szCs w:val="24"/>
        </w:rPr>
      </w:pPr>
    </w:p>
    <w:p w:rsidR="00F14755" w:rsidRPr="00CF2091" w:rsidRDefault="00F14755" w:rsidP="00F14755">
      <w:pPr>
        <w:pStyle w:val="ConsPlusNormal"/>
        <w:jc w:val="center"/>
        <w:outlineLvl w:val="1"/>
        <w:rPr>
          <w:sz w:val="24"/>
          <w:szCs w:val="24"/>
        </w:rPr>
      </w:pPr>
    </w:p>
    <w:p w:rsidR="00F14755" w:rsidRPr="00CF2091" w:rsidRDefault="00F14755" w:rsidP="00F14755">
      <w:pPr>
        <w:pStyle w:val="ConsPlusNormal"/>
        <w:ind w:firstLine="0"/>
        <w:outlineLvl w:val="1"/>
        <w:rPr>
          <w:sz w:val="24"/>
          <w:szCs w:val="24"/>
        </w:rPr>
      </w:pPr>
    </w:p>
    <w:p w:rsidR="00F14755" w:rsidRPr="00CF2091" w:rsidRDefault="00F14755" w:rsidP="00F14755">
      <w:pPr>
        <w:pStyle w:val="ConsPlusNormal"/>
        <w:jc w:val="center"/>
        <w:outlineLvl w:val="1"/>
        <w:rPr>
          <w:sz w:val="24"/>
          <w:szCs w:val="24"/>
        </w:rPr>
      </w:pPr>
      <w:r w:rsidRPr="00CF2091">
        <w:rPr>
          <w:sz w:val="24"/>
          <w:szCs w:val="24"/>
        </w:rPr>
        <w:t>4. Методика расчета значений планируемых результатов</w:t>
      </w:r>
    </w:p>
    <w:p w:rsidR="00F14755" w:rsidRPr="00CF2091" w:rsidRDefault="00F14755" w:rsidP="00F14755">
      <w:pPr>
        <w:pStyle w:val="ConsPlusNormal"/>
        <w:jc w:val="center"/>
        <w:rPr>
          <w:sz w:val="24"/>
          <w:szCs w:val="24"/>
        </w:rPr>
      </w:pPr>
      <w:r w:rsidRPr="00CF2091">
        <w:rPr>
          <w:sz w:val="24"/>
          <w:szCs w:val="24"/>
        </w:rPr>
        <w:t>реализации  муниципальной  программы</w:t>
      </w:r>
    </w:p>
    <w:p w:rsidR="00F14755" w:rsidRPr="00CF2091" w:rsidRDefault="00F14755" w:rsidP="00F14755">
      <w:pPr>
        <w:pStyle w:val="ConsPlusNormal"/>
        <w:jc w:val="center"/>
        <w:rPr>
          <w:sz w:val="24"/>
          <w:szCs w:val="24"/>
        </w:rPr>
      </w:pPr>
    </w:p>
    <w:p w:rsidR="00F14755" w:rsidRPr="00CF2091" w:rsidRDefault="00F14755" w:rsidP="00F14755">
      <w:pPr>
        <w:pStyle w:val="ConsPlusNormal"/>
        <w:ind w:firstLine="0"/>
        <w:outlineLvl w:val="2"/>
        <w:rPr>
          <w:sz w:val="24"/>
          <w:szCs w:val="24"/>
        </w:rPr>
      </w:pPr>
    </w:p>
    <w:p w:rsidR="00F14755" w:rsidRPr="00CF2091" w:rsidRDefault="00F14755" w:rsidP="00F14755">
      <w:pPr>
        <w:pStyle w:val="ConsPlusNormal"/>
        <w:ind w:firstLine="0"/>
        <w:outlineLvl w:val="2"/>
        <w:rPr>
          <w:sz w:val="24"/>
          <w:szCs w:val="24"/>
        </w:rPr>
      </w:pPr>
      <w:r w:rsidRPr="00CF2091">
        <w:rPr>
          <w:sz w:val="24"/>
          <w:szCs w:val="24"/>
        </w:rPr>
        <w:t>Годовой объем ввода жилья</w:t>
      </w:r>
    </w:p>
    <w:p w:rsidR="00F14755" w:rsidRPr="00CF2091" w:rsidRDefault="00F14755" w:rsidP="00F14755">
      <w:pPr>
        <w:pStyle w:val="ConsPlusNormal"/>
        <w:ind w:firstLine="540"/>
        <w:jc w:val="both"/>
        <w:rPr>
          <w:sz w:val="24"/>
          <w:szCs w:val="24"/>
        </w:rPr>
      </w:pPr>
      <w:r w:rsidRPr="00CF2091">
        <w:rPr>
          <w:sz w:val="24"/>
          <w:szCs w:val="24"/>
        </w:rPr>
        <w:t>Исходные данные.</w:t>
      </w:r>
    </w:p>
    <w:p w:rsidR="00F14755" w:rsidRPr="00CF2091" w:rsidRDefault="00F14755" w:rsidP="00F14755">
      <w:pPr>
        <w:pStyle w:val="ConsPlusNormal"/>
        <w:ind w:firstLine="540"/>
        <w:jc w:val="both"/>
        <w:rPr>
          <w:sz w:val="24"/>
          <w:szCs w:val="24"/>
        </w:rPr>
      </w:pPr>
      <w:r w:rsidRPr="00CF2091">
        <w:rPr>
          <w:sz w:val="24"/>
          <w:szCs w:val="24"/>
        </w:rPr>
        <w:t>При расчете значения целевого показателя применяются данные о вводе жилья (тыс. кв. м). Источник данных - Территориальный орган Федеральной службы государственной статистики по Московской области (далее - орган государственной статистики).</w:t>
      </w:r>
    </w:p>
    <w:p w:rsidR="00F14755" w:rsidRPr="00CF2091" w:rsidRDefault="00F14755" w:rsidP="00F14755">
      <w:pPr>
        <w:pStyle w:val="ConsPlusNormal"/>
        <w:ind w:firstLine="540"/>
        <w:jc w:val="both"/>
        <w:rPr>
          <w:sz w:val="24"/>
          <w:szCs w:val="24"/>
        </w:rPr>
      </w:pPr>
      <w:r w:rsidRPr="00CF2091">
        <w:rPr>
          <w:sz w:val="24"/>
          <w:szCs w:val="24"/>
        </w:rPr>
        <w:t>Алгоритм расчета значений целевого показателя по городскому округу Кашира.</w:t>
      </w:r>
    </w:p>
    <w:p w:rsidR="00F14755" w:rsidRPr="00CF2091" w:rsidRDefault="00F14755" w:rsidP="00F14755">
      <w:pPr>
        <w:pStyle w:val="ConsPlusNormal"/>
        <w:ind w:firstLine="540"/>
        <w:jc w:val="both"/>
        <w:rPr>
          <w:sz w:val="24"/>
          <w:szCs w:val="24"/>
        </w:rPr>
      </w:pPr>
      <w:r w:rsidRPr="00CF2091">
        <w:rPr>
          <w:sz w:val="24"/>
          <w:szCs w:val="24"/>
        </w:rPr>
        <w:t>Значение целевого показателя ежегодно рассчитывается администрацией городского округа Кашира.</w:t>
      </w:r>
    </w:p>
    <w:p w:rsidR="00F14755" w:rsidRPr="00CF2091" w:rsidRDefault="00F14755" w:rsidP="00F14755">
      <w:pPr>
        <w:pStyle w:val="ConsPlusNormal"/>
        <w:ind w:firstLine="540"/>
        <w:jc w:val="both"/>
        <w:rPr>
          <w:sz w:val="24"/>
          <w:szCs w:val="24"/>
        </w:rPr>
      </w:pPr>
      <w:r w:rsidRPr="00CF2091">
        <w:rPr>
          <w:sz w:val="24"/>
          <w:szCs w:val="24"/>
        </w:rPr>
        <w:t>Значения целевого показателя.</w:t>
      </w:r>
    </w:p>
    <w:p w:rsidR="00F14755" w:rsidRPr="00CF2091" w:rsidRDefault="00F14755" w:rsidP="00F14755">
      <w:pPr>
        <w:pStyle w:val="ConsPlusNormal"/>
        <w:ind w:firstLine="540"/>
        <w:jc w:val="both"/>
        <w:rPr>
          <w:sz w:val="24"/>
          <w:szCs w:val="24"/>
        </w:rPr>
      </w:pPr>
      <w:r w:rsidRPr="00CF2091">
        <w:rPr>
          <w:sz w:val="24"/>
          <w:szCs w:val="24"/>
        </w:rPr>
        <w:t>Годовой объем ввода жилья в городском округе Кашира: в 2017 году – 15,8 тыс. кв. м.</w:t>
      </w:r>
    </w:p>
    <w:p w:rsidR="00F14755" w:rsidRPr="00CF2091" w:rsidRDefault="00F14755" w:rsidP="00F14755">
      <w:pPr>
        <w:pStyle w:val="ConsPlusNormal"/>
        <w:ind w:firstLine="0"/>
        <w:jc w:val="both"/>
        <w:rPr>
          <w:sz w:val="24"/>
          <w:szCs w:val="24"/>
        </w:rPr>
      </w:pPr>
      <w:r w:rsidRPr="00CF2091">
        <w:rPr>
          <w:sz w:val="24"/>
          <w:szCs w:val="24"/>
        </w:rPr>
        <w:t xml:space="preserve">Доля ввода в эксплуатацию жилья по стандартам </w:t>
      </w:r>
      <w:proofErr w:type="gramStart"/>
      <w:r w:rsidRPr="00CF2091">
        <w:rPr>
          <w:sz w:val="24"/>
          <w:szCs w:val="24"/>
        </w:rPr>
        <w:t>эконом-класса</w:t>
      </w:r>
      <w:proofErr w:type="gramEnd"/>
      <w:r w:rsidRPr="00CF2091">
        <w:rPr>
          <w:sz w:val="24"/>
          <w:szCs w:val="24"/>
        </w:rPr>
        <w:t xml:space="preserve"> в общем объеме вводимого жилья </w:t>
      </w:r>
    </w:p>
    <w:p w:rsidR="00F14755" w:rsidRPr="00CF2091" w:rsidRDefault="00F14755" w:rsidP="00F14755">
      <w:pPr>
        <w:pStyle w:val="ConsPlusNormal"/>
        <w:ind w:firstLine="540"/>
        <w:jc w:val="both"/>
        <w:rPr>
          <w:sz w:val="24"/>
          <w:szCs w:val="24"/>
        </w:rPr>
      </w:pPr>
      <w:r w:rsidRPr="00CF2091">
        <w:rPr>
          <w:sz w:val="24"/>
          <w:szCs w:val="24"/>
        </w:rPr>
        <w:t>Исходные данные.</w:t>
      </w:r>
    </w:p>
    <w:p w:rsidR="00F14755" w:rsidRPr="00CF2091" w:rsidRDefault="00F14755" w:rsidP="00F14755">
      <w:pPr>
        <w:pStyle w:val="ConsPlusNormal"/>
        <w:ind w:firstLine="540"/>
        <w:jc w:val="both"/>
        <w:rPr>
          <w:sz w:val="24"/>
          <w:szCs w:val="24"/>
        </w:rPr>
      </w:pPr>
      <w:r w:rsidRPr="00CF2091">
        <w:rPr>
          <w:sz w:val="24"/>
          <w:szCs w:val="24"/>
        </w:rPr>
        <w:t>При расчете значения целевого показателя применяются следующие данные:</w:t>
      </w:r>
    </w:p>
    <w:p w:rsidR="00F14755" w:rsidRPr="00CF2091" w:rsidRDefault="00F14755" w:rsidP="00F14755">
      <w:pPr>
        <w:pStyle w:val="ConsPlusNormal"/>
        <w:ind w:firstLine="540"/>
        <w:jc w:val="both"/>
        <w:rPr>
          <w:sz w:val="24"/>
          <w:szCs w:val="24"/>
        </w:rPr>
      </w:pPr>
      <w:r w:rsidRPr="00CF2091">
        <w:rPr>
          <w:sz w:val="24"/>
          <w:szCs w:val="24"/>
        </w:rPr>
        <w:t xml:space="preserve">о вводе в эксплуатацию жилья, соответствующего установленным уполномоченным Правительством Российской Федерации федеральным органом исполнительной власти стандартам </w:t>
      </w:r>
      <w:proofErr w:type="gramStart"/>
      <w:r w:rsidRPr="00CF2091">
        <w:rPr>
          <w:sz w:val="24"/>
          <w:szCs w:val="24"/>
        </w:rPr>
        <w:t>эконом-класса</w:t>
      </w:r>
      <w:proofErr w:type="gramEnd"/>
      <w:r w:rsidRPr="00CF2091">
        <w:rPr>
          <w:sz w:val="24"/>
          <w:szCs w:val="24"/>
        </w:rPr>
        <w:t xml:space="preserve"> (тыс. кв. м), по городскому округу Кашира. Источник данных - органы местного самоуправления муниципальных образований Московской области;</w:t>
      </w:r>
    </w:p>
    <w:p w:rsidR="00F14755" w:rsidRPr="00CF2091" w:rsidRDefault="00F14755" w:rsidP="00F14755">
      <w:pPr>
        <w:pStyle w:val="ConsPlusNormal"/>
        <w:ind w:firstLine="540"/>
        <w:jc w:val="both"/>
        <w:rPr>
          <w:sz w:val="24"/>
          <w:szCs w:val="24"/>
        </w:rPr>
      </w:pPr>
      <w:r w:rsidRPr="00CF2091">
        <w:rPr>
          <w:sz w:val="24"/>
          <w:szCs w:val="24"/>
        </w:rPr>
        <w:t>об общем объеме вводимого жилья в городском округе (тыс. кв. м). Источник данных - орган государственной статистики.</w:t>
      </w:r>
    </w:p>
    <w:p w:rsidR="00F14755" w:rsidRPr="00CF2091" w:rsidRDefault="00F14755" w:rsidP="00F14755">
      <w:pPr>
        <w:pStyle w:val="ConsPlusNormal"/>
        <w:ind w:firstLine="540"/>
        <w:jc w:val="both"/>
        <w:rPr>
          <w:sz w:val="24"/>
          <w:szCs w:val="24"/>
        </w:rPr>
      </w:pPr>
      <w:r w:rsidRPr="00CF2091">
        <w:rPr>
          <w:sz w:val="24"/>
          <w:szCs w:val="24"/>
        </w:rPr>
        <w:t>Алгоритм расчета значений целевого показателя.</w:t>
      </w:r>
    </w:p>
    <w:p w:rsidR="00F14755" w:rsidRPr="00CF2091" w:rsidRDefault="00F14755" w:rsidP="00F14755">
      <w:pPr>
        <w:pStyle w:val="ConsPlusNormal"/>
        <w:ind w:firstLine="540"/>
        <w:jc w:val="both"/>
        <w:rPr>
          <w:sz w:val="24"/>
          <w:szCs w:val="24"/>
        </w:rPr>
      </w:pPr>
      <w:proofErr w:type="gramStart"/>
      <w:r w:rsidRPr="00CF2091">
        <w:rPr>
          <w:sz w:val="24"/>
          <w:szCs w:val="24"/>
        </w:rPr>
        <w:t>Значение целевого индикатора рассчитывается как отношение объема годового ввода в эксплуатацию жилья, соответствующего установленным уполномоченным Правительством Российской Федерации федеральным органом исполнительной власти стандартам эконом-класса, к общему объему годового ввода жилья в городском округе Кашира, выраженное в процентах.</w:t>
      </w:r>
      <w:proofErr w:type="gramEnd"/>
    </w:p>
    <w:p w:rsidR="00F14755" w:rsidRPr="00CF2091" w:rsidRDefault="00F14755" w:rsidP="00F14755">
      <w:pPr>
        <w:pStyle w:val="ConsPlusNormal"/>
        <w:ind w:firstLine="540"/>
        <w:jc w:val="both"/>
        <w:rPr>
          <w:sz w:val="24"/>
          <w:szCs w:val="24"/>
        </w:rPr>
      </w:pPr>
      <w:r w:rsidRPr="00CF2091">
        <w:rPr>
          <w:sz w:val="24"/>
          <w:szCs w:val="24"/>
        </w:rPr>
        <w:t>Значение целевого показателя.</w:t>
      </w:r>
    </w:p>
    <w:p w:rsidR="00F14755" w:rsidRPr="00CF2091" w:rsidRDefault="00F14755" w:rsidP="00F14755">
      <w:pPr>
        <w:pStyle w:val="ConsPlusNormal"/>
        <w:ind w:firstLine="540"/>
        <w:jc w:val="both"/>
        <w:rPr>
          <w:sz w:val="24"/>
          <w:szCs w:val="24"/>
        </w:rPr>
      </w:pPr>
      <w:r w:rsidRPr="00CF2091">
        <w:rPr>
          <w:sz w:val="24"/>
          <w:szCs w:val="24"/>
        </w:rPr>
        <w:t xml:space="preserve">Доля ввода в эксплуатацию жилья по стандартам </w:t>
      </w:r>
      <w:proofErr w:type="gramStart"/>
      <w:r w:rsidRPr="00CF2091">
        <w:rPr>
          <w:sz w:val="24"/>
          <w:szCs w:val="24"/>
        </w:rPr>
        <w:t>эконом-класса</w:t>
      </w:r>
      <w:proofErr w:type="gramEnd"/>
      <w:r w:rsidRPr="00CF2091">
        <w:rPr>
          <w:sz w:val="24"/>
          <w:szCs w:val="24"/>
        </w:rPr>
        <w:t xml:space="preserve"> в общем объеме вводимого жилья в 2017 году – 25,3 процентов.</w:t>
      </w:r>
    </w:p>
    <w:p w:rsidR="00F14755" w:rsidRPr="00CF2091" w:rsidRDefault="00F14755" w:rsidP="00F14755">
      <w:pPr>
        <w:pStyle w:val="ConsPlusNormal"/>
        <w:jc w:val="both"/>
        <w:rPr>
          <w:sz w:val="24"/>
          <w:szCs w:val="24"/>
        </w:rPr>
      </w:pPr>
    </w:p>
    <w:p w:rsidR="00F14755" w:rsidRPr="00CF2091" w:rsidRDefault="00F14755" w:rsidP="00F14755">
      <w:pPr>
        <w:pStyle w:val="ConsPlusNormal"/>
        <w:ind w:firstLine="0"/>
        <w:outlineLvl w:val="2"/>
        <w:rPr>
          <w:sz w:val="24"/>
          <w:szCs w:val="24"/>
        </w:rPr>
      </w:pPr>
      <w:bookmarkStart w:id="4" w:name="Par260"/>
      <w:bookmarkEnd w:id="4"/>
      <w:r w:rsidRPr="00CF2091">
        <w:rPr>
          <w:sz w:val="24"/>
          <w:szCs w:val="24"/>
        </w:rPr>
        <w:t xml:space="preserve">Объем ввода жилья по стандартам </w:t>
      </w:r>
      <w:proofErr w:type="gramStart"/>
      <w:r w:rsidRPr="00CF2091">
        <w:rPr>
          <w:sz w:val="24"/>
          <w:szCs w:val="24"/>
        </w:rPr>
        <w:t>эконом-класса</w:t>
      </w:r>
      <w:proofErr w:type="gramEnd"/>
    </w:p>
    <w:p w:rsidR="00F14755" w:rsidRPr="00CF2091" w:rsidRDefault="00F14755" w:rsidP="00F14755">
      <w:pPr>
        <w:pStyle w:val="ConsPlusNormal"/>
        <w:ind w:firstLine="540"/>
        <w:jc w:val="both"/>
        <w:rPr>
          <w:sz w:val="24"/>
          <w:szCs w:val="24"/>
        </w:rPr>
      </w:pPr>
      <w:r w:rsidRPr="00CF2091">
        <w:rPr>
          <w:sz w:val="24"/>
          <w:szCs w:val="24"/>
        </w:rPr>
        <w:t>Исходные данные.</w:t>
      </w:r>
    </w:p>
    <w:p w:rsidR="00F14755" w:rsidRPr="00CF2091" w:rsidRDefault="00F14755" w:rsidP="00F14755">
      <w:pPr>
        <w:pStyle w:val="ConsPlusNormal"/>
        <w:ind w:firstLine="540"/>
        <w:jc w:val="both"/>
        <w:rPr>
          <w:sz w:val="24"/>
          <w:szCs w:val="24"/>
        </w:rPr>
      </w:pPr>
      <w:r w:rsidRPr="00CF2091">
        <w:rPr>
          <w:sz w:val="24"/>
          <w:szCs w:val="24"/>
        </w:rPr>
        <w:t xml:space="preserve">При расчете значения целевого показателя применяются данные о вводе жилья, соответствующего установленным уполномоченным Правительством Российской Федерации федеральным органом исполнительной власти стандартам экономического класса (тыс. кв. м), по Городскому округу Кашира. Источник данных - органы местного самоуправления городских и </w:t>
      </w:r>
      <w:r w:rsidRPr="00CF2091">
        <w:rPr>
          <w:sz w:val="24"/>
          <w:szCs w:val="24"/>
        </w:rPr>
        <w:lastRenderedPageBreak/>
        <w:t>сельских поселений городского округа Кашира.</w:t>
      </w:r>
    </w:p>
    <w:p w:rsidR="00F14755" w:rsidRPr="00CF2091" w:rsidRDefault="00F14755" w:rsidP="00F14755">
      <w:pPr>
        <w:pStyle w:val="ConsPlusNormal"/>
        <w:ind w:firstLine="540"/>
        <w:jc w:val="both"/>
        <w:rPr>
          <w:sz w:val="24"/>
          <w:szCs w:val="24"/>
        </w:rPr>
      </w:pPr>
      <w:r w:rsidRPr="00CF2091">
        <w:rPr>
          <w:sz w:val="24"/>
          <w:szCs w:val="24"/>
        </w:rPr>
        <w:t>Алгоритм расчета значений целевого показателя по городскому округу Кашира.</w:t>
      </w:r>
    </w:p>
    <w:p w:rsidR="00F14755" w:rsidRPr="00CF2091" w:rsidRDefault="00F14755" w:rsidP="00F14755">
      <w:pPr>
        <w:pStyle w:val="ConsPlusNormal"/>
        <w:ind w:firstLine="540"/>
        <w:jc w:val="both"/>
        <w:rPr>
          <w:sz w:val="24"/>
          <w:szCs w:val="24"/>
        </w:rPr>
      </w:pPr>
      <w:r w:rsidRPr="00CF2091">
        <w:rPr>
          <w:sz w:val="24"/>
          <w:szCs w:val="24"/>
        </w:rPr>
        <w:t>Значение целевого показателя рассчитывается путем суммирования значений целевого показателя по  городским и сельским поселениям городского округа Кашира.</w:t>
      </w:r>
    </w:p>
    <w:p w:rsidR="00F14755" w:rsidRPr="00CF2091" w:rsidRDefault="00F14755" w:rsidP="00F14755">
      <w:pPr>
        <w:pStyle w:val="ConsPlusNormal"/>
        <w:ind w:firstLine="540"/>
        <w:jc w:val="both"/>
        <w:rPr>
          <w:sz w:val="24"/>
          <w:szCs w:val="24"/>
        </w:rPr>
      </w:pPr>
      <w:r w:rsidRPr="00CF2091">
        <w:rPr>
          <w:sz w:val="24"/>
          <w:szCs w:val="24"/>
        </w:rPr>
        <w:t>Значение целевого показателя.</w:t>
      </w:r>
    </w:p>
    <w:p w:rsidR="00F14755" w:rsidRPr="00CF2091" w:rsidRDefault="00F14755" w:rsidP="00F14755">
      <w:pPr>
        <w:pStyle w:val="ConsPlusNormal"/>
        <w:ind w:firstLine="540"/>
        <w:jc w:val="both"/>
        <w:rPr>
          <w:sz w:val="24"/>
          <w:szCs w:val="24"/>
        </w:rPr>
      </w:pPr>
      <w:r w:rsidRPr="00CF2091">
        <w:rPr>
          <w:sz w:val="24"/>
          <w:szCs w:val="24"/>
        </w:rPr>
        <w:t xml:space="preserve">Годовой объем ввода жилья экономического класса в городском округе Кашира: в 2017 году – 4,0 тыс. </w:t>
      </w:r>
      <w:proofErr w:type="spellStart"/>
      <w:r w:rsidRPr="00CF2091">
        <w:rPr>
          <w:sz w:val="24"/>
          <w:szCs w:val="24"/>
        </w:rPr>
        <w:t>кв</w:t>
      </w:r>
      <w:proofErr w:type="spellEnd"/>
      <w:r w:rsidRPr="00CF2091">
        <w:rPr>
          <w:sz w:val="24"/>
          <w:szCs w:val="24"/>
        </w:rPr>
        <w:t xml:space="preserve"> м.</w:t>
      </w:r>
    </w:p>
    <w:p w:rsidR="00F14755" w:rsidRPr="00CF2091" w:rsidRDefault="00F14755" w:rsidP="00F14755">
      <w:pPr>
        <w:pStyle w:val="ConsPlusNormal"/>
        <w:jc w:val="both"/>
        <w:rPr>
          <w:sz w:val="24"/>
          <w:szCs w:val="24"/>
        </w:rPr>
      </w:pPr>
    </w:p>
    <w:p w:rsidR="00F14755" w:rsidRPr="00CF2091" w:rsidRDefault="00F14755" w:rsidP="00F14755">
      <w:pPr>
        <w:pStyle w:val="ConsPlusNormal"/>
        <w:ind w:firstLine="0"/>
        <w:outlineLvl w:val="2"/>
        <w:rPr>
          <w:sz w:val="24"/>
          <w:szCs w:val="24"/>
        </w:rPr>
      </w:pPr>
      <w:r w:rsidRPr="00CF2091">
        <w:rPr>
          <w:sz w:val="24"/>
          <w:szCs w:val="24"/>
        </w:rPr>
        <w:t>Доля ввода в эксплуатацию индивидуального жилищного строительства в общем объеме вводимого жилья</w:t>
      </w:r>
    </w:p>
    <w:p w:rsidR="00F14755" w:rsidRPr="00CF2091" w:rsidRDefault="00F14755" w:rsidP="00F14755">
      <w:pPr>
        <w:pStyle w:val="ConsPlusNormal"/>
        <w:ind w:firstLine="540"/>
        <w:jc w:val="both"/>
        <w:rPr>
          <w:sz w:val="24"/>
          <w:szCs w:val="24"/>
        </w:rPr>
      </w:pPr>
      <w:r w:rsidRPr="00CF2091">
        <w:rPr>
          <w:sz w:val="24"/>
          <w:szCs w:val="24"/>
        </w:rPr>
        <w:t>Исходные данные.</w:t>
      </w:r>
    </w:p>
    <w:p w:rsidR="00F14755" w:rsidRPr="00CF2091" w:rsidRDefault="00F14755" w:rsidP="00F14755">
      <w:pPr>
        <w:pStyle w:val="ConsPlusNormal"/>
        <w:ind w:firstLine="540"/>
        <w:jc w:val="both"/>
        <w:rPr>
          <w:sz w:val="24"/>
          <w:szCs w:val="24"/>
        </w:rPr>
      </w:pPr>
      <w:r w:rsidRPr="00CF2091">
        <w:rPr>
          <w:sz w:val="24"/>
          <w:szCs w:val="24"/>
        </w:rPr>
        <w:t>При расчете значения целевого показателя применяются следующие данные:</w:t>
      </w:r>
    </w:p>
    <w:p w:rsidR="00F14755" w:rsidRPr="00CF2091" w:rsidRDefault="00F14755" w:rsidP="00F14755">
      <w:pPr>
        <w:pStyle w:val="ConsPlusNormal"/>
        <w:ind w:firstLine="540"/>
        <w:jc w:val="both"/>
        <w:rPr>
          <w:sz w:val="24"/>
          <w:szCs w:val="24"/>
        </w:rPr>
      </w:pPr>
      <w:r w:rsidRPr="00CF2091">
        <w:rPr>
          <w:sz w:val="24"/>
          <w:szCs w:val="24"/>
        </w:rPr>
        <w:t>о вводе малоэтажного жилья, в том числе индивидуального жилищного строительства в Каширском муниципальном районе (тыс. кв. м). В состав ввода малоэтажного жилья включается ввод жилых домов и многоквартирных домов с количеством этажей не более 3. Источник данных - орган государственной статистики;</w:t>
      </w:r>
    </w:p>
    <w:p w:rsidR="00F14755" w:rsidRPr="00CF2091" w:rsidRDefault="00F14755" w:rsidP="00F14755">
      <w:pPr>
        <w:pStyle w:val="ConsPlusNormal"/>
        <w:ind w:firstLine="540"/>
        <w:jc w:val="both"/>
        <w:rPr>
          <w:sz w:val="24"/>
          <w:szCs w:val="24"/>
        </w:rPr>
      </w:pPr>
      <w:r w:rsidRPr="00CF2091">
        <w:rPr>
          <w:sz w:val="24"/>
          <w:szCs w:val="24"/>
        </w:rPr>
        <w:t>об общем объеме ввода жилья в городском округе Кашира (тыс. кв. м). Источник данных - орган государственной статистики.</w:t>
      </w:r>
    </w:p>
    <w:p w:rsidR="00F14755" w:rsidRPr="00CF2091" w:rsidRDefault="00F14755" w:rsidP="00F14755">
      <w:pPr>
        <w:pStyle w:val="ConsPlusNormal"/>
        <w:ind w:firstLine="540"/>
        <w:jc w:val="both"/>
        <w:rPr>
          <w:sz w:val="24"/>
          <w:szCs w:val="24"/>
        </w:rPr>
      </w:pPr>
      <w:r w:rsidRPr="00CF2091">
        <w:rPr>
          <w:sz w:val="24"/>
          <w:szCs w:val="24"/>
        </w:rPr>
        <w:t>Алгоритм расчета значений целевого показателя.</w:t>
      </w:r>
    </w:p>
    <w:p w:rsidR="00F14755" w:rsidRPr="00CF2091" w:rsidRDefault="00F14755" w:rsidP="00F14755">
      <w:pPr>
        <w:pStyle w:val="ConsPlusNormal"/>
        <w:ind w:firstLine="540"/>
        <w:jc w:val="both"/>
        <w:rPr>
          <w:sz w:val="24"/>
          <w:szCs w:val="24"/>
        </w:rPr>
      </w:pPr>
      <w:r w:rsidRPr="00CF2091">
        <w:rPr>
          <w:sz w:val="24"/>
          <w:szCs w:val="24"/>
        </w:rPr>
        <w:t>Значение целевого индикатора ежегодно рассчитывается как отношение объема годового ввода малоэтажного жилья, в том числе индивидуального жилищного строительства в городском округе Кашира к общему объему годового ввода жилья в городском округе Кашира.</w:t>
      </w:r>
    </w:p>
    <w:p w:rsidR="00F14755" w:rsidRPr="00CF2091" w:rsidRDefault="00F14755" w:rsidP="00F14755">
      <w:pPr>
        <w:pStyle w:val="ConsPlusNormal"/>
        <w:ind w:firstLine="540"/>
        <w:jc w:val="both"/>
        <w:rPr>
          <w:sz w:val="24"/>
          <w:szCs w:val="24"/>
        </w:rPr>
      </w:pPr>
      <w:r w:rsidRPr="00CF2091">
        <w:rPr>
          <w:sz w:val="24"/>
          <w:szCs w:val="24"/>
        </w:rPr>
        <w:t>Значение целевого показателя.</w:t>
      </w:r>
    </w:p>
    <w:p w:rsidR="00F14755" w:rsidRPr="00CF2091" w:rsidRDefault="00F14755" w:rsidP="00F14755">
      <w:pPr>
        <w:pStyle w:val="ConsPlusNormal"/>
        <w:ind w:firstLine="540"/>
        <w:jc w:val="both"/>
        <w:rPr>
          <w:sz w:val="24"/>
          <w:szCs w:val="24"/>
        </w:rPr>
      </w:pPr>
      <w:r w:rsidRPr="00CF2091">
        <w:rPr>
          <w:sz w:val="24"/>
          <w:szCs w:val="24"/>
        </w:rPr>
        <w:t>Доля годового ввода малоэтажного жилья, в том числе индивидуального жилищного строительства, в городском округе Кашира должна составить в 2017 году - 66,5 процентов.</w:t>
      </w:r>
    </w:p>
    <w:p w:rsidR="00F14755" w:rsidRPr="00CF2091" w:rsidRDefault="00F14755" w:rsidP="00F14755">
      <w:pPr>
        <w:pStyle w:val="ConsPlusNormal"/>
        <w:ind w:firstLine="0"/>
        <w:jc w:val="both"/>
        <w:rPr>
          <w:sz w:val="24"/>
          <w:szCs w:val="24"/>
        </w:rPr>
      </w:pPr>
    </w:p>
    <w:p w:rsidR="00F14755" w:rsidRPr="00CF2091" w:rsidRDefault="00F14755" w:rsidP="00F14755">
      <w:pPr>
        <w:pStyle w:val="ConsPlusNormal"/>
        <w:ind w:firstLine="540"/>
        <w:jc w:val="both"/>
        <w:rPr>
          <w:sz w:val="24"/>
          <w:szCs w:val="24"/>
        </w:rPr>
      </w:pPr>
      <w:r w:rsidRPr="00CF2091">
        <w:rPr>
          <w:sz w:val="24"/>
          <w:szCs w:val="24"/>
        </w:rPr>
        <w:t>Объем ввода индивидуального жилищного строительства, построенного населением за счет собственных и (или) кредитных средств</w:t>
      </w:r>
    </w:p>
    <w:p w:rsidR="00F14755" w:rsidRPr="00CF2091" w:rsidRDefault="00F14755" w:rsidP="00F14755">
      <w:pPr>
        <w:autoSpaceDE w:val="0"/>
        <w:autoSpaceDN w:val="0"/>
        <w:adjustRightInd w:val="0"/>
        <w:ind w:firstLine="567"/>
        <w:outlineLvl w:val="1"/>
        <w:rPr>
          <w:rFonts w:ascii="Arial" w:hAnsi="Arial" w:cs="Arial"/>
          <w:sz w:val="24"/>
          <w:szCs w:val="24"/>
        </w:rPr>
      </w:pPr>
      <w:r w:rsidRPr="00CF2091">
        <w:rPr>
          <w:rFonts w:ascii="Arial" w:hAnsi="Arial" w:cs="Arial"/>
          <w:sz w:val="24"/>
          <w:szCs w:val="24"/>
        </w:rPr>
        <w:t>Данные берутся из прогноза социально-экономического развития городского округа.</w:t>
      </w:r>
    </w:p>
    <w:p w:rsidR="00F14755" w:rsidRPr="00CF2091" w:rsidRDefault="00F14755" w:rsidP="00F14755">
      <w:pPr>
        <w:autoSpaceDE w:val="0"/>
        <w:autoSpaceDN w:val="0"/>
        <w:adjustRightInd w:val="0"/>
        <w:ind w:firstLine="567"/>
        <w:outlineLvl w:val="1"/>
        <w:rPr>
          <w:rFonts w:ascii="Arial" w:hAnsi="Arial" w:cs="Arial"/>
          <w:sz w:val="24"/>
          <w:szCs w:val="24"/>
        </w:rPr>
      </w:pPr>
    </w:p>
    <w:p w:rsidR="00F14755" w:rsidRPr="00CF2091" w:rsidRDefault="00F14755" w:rsidP="00F14755">
      <w:pPr>
        <w:pStyle w:val="ConsPlusNormal"/>
        <w:ind w:firstLine="0"/>
        <w:outlineLvl w:val="2"/>
        <w:rPr>
          <w:sz w:val="24"/>
          <w:szCs w:val="24"/>
        </w:rPr>
      </w:pPr>
      <w:r w:rsidRPr="00CF2091">
        <w:rPr>
          <w:sz w:val="24"/>
          <w:szCs w:val="24"/>
        </w:rPr>
        <w:t xml:space="preserve">         Количество земельных участков, вовлеченных в индивидуальное жилищное строительство</w:t>
      </w:r>
    </w:p>
    <w:p w:rsidR="00F14755" w:rsidRPr="00CF2091" w:rsidRDefault="00F14755" w:rsidP="00F14755">
      <w:pPr>
        <w:pStyle w:val="ConsPlusNormal"/>
        <w:ind w:firstLine="0"/>
        <w:outlineLvl w:val="2"/>
        <w:rPr>
          <w:rFonts w:eastAsia="Calibri"/>
          <w:sz w:val="24"/>
          <w:szCs w:val="24"/>
          <w:lang w:eastAsia="en-US"/>
        </w:rPr>
      </w:pPr>
      <w:r w:rsidRPr="00CF2091">
        <w:rPr>
          <w:rFonts w:eastAsia="Calibri"/>
          <w:sz w:val="24"/>
          <w:szCs w:val="24"/>
          <w:lang w:eastAsia="en-US"/>
        </w:rPr>
        <w:t>Данные берутся из прогноза социально-экономического развития городского округа.</w:t>
      </w:r>
    </w:p>
    <w:p w:rsidR="00F14755" w:rsidRPr="00CF2091" w:rsidRDefault="00F14755" w:rsidP="00F14755">
      <w:pPr>
        <w:pStyle w:val="ConsPlusNormal"/>
        <w:ind w:firstLine="0"/>
        <w:outlineLvl w:val="2"/>
        <w:rPr>
          <w:sz w:val="24"/>
          <w:szCs w:val="24"/>
        </w:rPr>
      </w:pPr>
      <w:r w:rsidRPr="00CF2091">
        <w:rPr>
          <w:sz w:val="24"/>
          <w:szCs w:val="24"/>
        </w:rPr>
        <w:t xml:space="preserve"> </w:t>
      </w:r>
    </w:p>
    <w:p w:rsidR="00F14755" w:rsidRPr="00CF2091" w:rsidRDefault="00F14755" w:rsidP="00F14755">
      <w:pPr>
        <w:pStyle w:val="ConsPlusNormal"/>
        <w:ind w:firstLine="0"/>
        <w:outlineLvl w:val="2"/>
        <w:rPr>
          <w:sz w:val="24"/>
          <w:szCs w:val="24"/>
        </w:rPr>
      </w:pPr>
      <w:r w:rsidRPr="00CF2091">
        <w:rPr>
          <w:sz w:val="24"/>
          <w:szCs w:val="24"/>
        </w:rPr>
        <w:t xml:space="preserve">         Площадь земельных участков, вовлеченных в индивидуальное жилищное строительство</w:t>
      </w:r>
    </w:p>
    <w:p w:rsidR="00F14755" w:rsidRPr="00CF2091" w:rsidRDefault="00F14755" w:rsidP="00F14755">
      <w:pPr>
        <w:pStyle w:val="ConsPlusNormal"/>
        <w:ind w:firstLine="0"/>
        <w:outlineLvl w:val="2"/>
        <w:rPr>
          <w:rFonts w:eastAsia="Calibri"/>
          <w:sz w:val="24"/>
          <w:szCs w:val="24"/>
          <w:lang w:eastAsia="en-US"/>
        </w:rPr>
      </w:pPr>
      <w:r w:rsidRPr="00CF2091">
        <w:rPr>
          <w:rFonts w:eastAsia="Calibri"/>
          <w:sz w:val="24"/>
          <w:szCs w:val="24"/>
          <w:lang w:eastAsia="en-US"/>
        </w:rPr>
        <w:t>Данные берутся из прогноза социально-экономического развития городского округа.</w:t>
      </w:r>
    </w:p>
    <w:p w:rsidR="00F14755" w:rsidRPr="00CF2091" w:rsidRDefault="00F14755" w:rsidP="00F14755">
      <w:pPr>
        <w:pStyle w:val="ConsPlusNormal"/>
        <w:ind w:firstLine="0"/>
        <w:outlineLvl w:val="2"/>
        <w:rPr>
          <w:sz w:val="24"/>
          <w:szCs w:val="24"/>
        </w:rPr>
      </w:pP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t xml:space="preserve">          Удельный вес числа семей, получивших жилые помещения и улучшивших жилищные условия, в числе семей, состоящих на учете в качестве нуждающихся в жилых помещениях.</w:t>
      </w:r>
    </w:p>
    <w:p w:rsidR="00F14755" w:rsidRPr="00CF2091" w:rsidRDefault="00F14755" w:rsidP="00F14755">
      <w:pPr>
        <w:pStyle w:val="ConsPlusNormal"/>
        <w:ind w:firstLine="540"/>
        <w:jc w:val="both"/>
        <w:rPr>
          <w:sz w:val="24"/>
          <w:szCs w:val="24"/>
        </w:rPr>
      </w:pPr>
      <w:r w:rsidRPr="00CF2091">
        <w:rPr>
          <w:sz w:val="24"/>
          <w:szCs w:val="24"/>
        </w:rPr>
        <w:lastRenderedPageBreak/>
        <w:t>Исходные данные.</w:t>
      </w:r>
    </w:p>
    <w:p w:rsidR="00F14755" w:rsidRPr="00CF2091" w:rsidRDefault="00F14755" w:rsidP="00F14755">
      <w:pPr>
        <w:pStyle w:val="ConsPlusNormal"/>
        <w:ind w:firstLine="540"/>
        <w:jc w:val="both"/>
        <w:rPr>
          <w:sz w:val="24"/>
          <w:szCs w:val="24"/>
        </w:rPr>
      </w:pPr>
      <w:r w:rsidRPr="00CF2091">
        <w:rPr>
          <w:sz w:val="24"/>
          <w:szCs w:val="24"/>
        </w:rPr>
        <w:t>При расчете значения целевого показателя применяются следующие данные:</w:t>
      </w:r>
    </w:p>
    <w:p w:rsidR="00F14755" w:rsidRPr="00CF2091" w:rsidRDefault="00F14755" w:rsidP="00F14755">
      <w:pPr>
        <w:pStyle w:val="ConsPlusNormal"/>
        <w:ind w:firstLine="540"/>
        <w:jc w:val="both"/>
        <w:rPr>
          <w:sz w:val="24"/>
          <w:szCs w:val="24"/>
        </w:rPr>
      </w:pPr>
      <w:r w:rsidRPr="00CF2091">
        <w:rPr>
          <w:sz w:val="24"/>
          <w:szCs w:val="24"/>
        </w:rPr>
        <w:t>о количестве семей, стоящих в очереди на улучшение жилищных условий и обеспеченных жильем в городском округе Кашира;</w:t>
      </w:r>
    </w:p>
    <w:p w:rsidR="00F14755" w:rsidRPr="00CF2091" w:rsidRDefault="00F14755" w:rsidP="00F14755">
      <w:pPr>
        <w:pStyle w:val="ConsPlusNormal"/>
        <w:ind w:firstLine="540"/>
        <w:jc w:val="both"/>
        <w:rPr>
          <w:sz w:val="24"/>
          <w:szCs w:val="24"/>
        </w:rPr>
      </w:pPr>
      <w:r w:rsidRPr="00CF2091">
        <w:rPr>
          <w:sz w:val="24"/>
          <w:szCs w:val="24"/>
        </w:rPr>
        <w:t>об общем количестве семей, стоящих в очереди на улучшение жилищных условий в городском округе Кашира.</w:t>
      </w:r>
    </w:p>
    <w:p w:rsidR="00F14755" w:rsidRPr="00CF2091" w:rsidRDefault="00F14755" w:rsidP="00F14755">
      <w:pPr>
        <w:pStyle w:val="ConsPlusNormal"/>
        <w:ind w:firstLine="540"/>
        <w:jc w:val="both"/>
        <w:rPr>
          <w:sz w:val="24"/>
          <w:szCs w:val="24"/>
        </w:rPr>
      </w:pPr>
      <w:r w:rsidRPr="00CF2091">
        <w:rPr>
          <w:sz w:val="24"/>
          <w:szCs w:val="24"/>
        </w:rPr>
        <w:t>Источник данных - орган государственной статистики, городские и сельские поселения Городского округа Кашира.</w:t>
      </w:r>
    </w:p>
    <w:p w:rsidR="00F14755" w:rsidRPr="00CF2091" w:rsidRDefault="00F14755" w:rsidP="00F14755">
      <w:pPr>
        <w:pStyle w:val="ConsPlusNormal"/>
        <w:ind w:firstLine="540"/>
        <w:jc w:val="both"/>
        <w:rPr>
          <w:sz w:val="24"/>
          <w:szCs w:val="24"/>
        </w:rPr>
      </w:pPr>
      <w:r w:rsidRPr="00CF2091">
        <w:rPr>
          <w:sz w:val="24"/>
          <w:szCs w:val="24"/>
        </w:rPr>
        <w:t>Алгоритм расчета значения целевого показателя.</w:t>
      </w:r>
    </w:p>
    <w:p w:rsidR="00F14755" w:rsidRPr="00CF2091" w:rsidRDefault="00F14755" w:rsidP="00F14755">
      <w:pPr>
        <w:pStyle w:val="ConsPlusNormal"/>
        <w:ind w:firstLine="540"/>
        <w:jc w:val="both"/>
        <w:rPr>
          <w:sz w:val="24"/>
          <w:szCs w:val="24"/>
        </w:rPr>
      </w:pPr>
      <w:r w:rsidRPr="00CF2091">
        <w:rPr>
          <w:sz w:val="24"/>
          <w:szCs w:val="24"/>
        </w:rPr>
        <w:t>Целевой показатель рассчитывается как отношение количества семей, стоящих в очереди на улучшение жилищных условий, обеспеченных жильем, к общему количеству семей, стоящих в очереди на улучшение жилищных условий.</w:t>
      </w:r>
    </w:p>
    <w:p w:rsidR="00F14755" w:rsidRPr="00CF2091" w:rsidRDefault="00F14755" w:rsidP="00F14755">
      <w:pPr>
        <w:pStyle w:val="ConsPlusNormal"/>
        <w:ind w:firstLine="540"/>
        <w:jc w:val="both"/>
        <w:rPr>
          <w:sz w:val="24"/>
          <w:szCs w:val="24"/>
        </w:rPr>
      </w:pPr>
      <w:r w:rsidRPr="00CF2091">
        <w:rPr>
          <w:sz w:val="24"/>
          <w:szCs w:val="24"/>
        </w:rPr>
        <w:t>Значение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Доля семей, обеспеченных жилыми помещениями, к общему количеству семей, стоящих в очереди на улучшение жилищных условий в муниципальном образовании в 2017 году – 5,91 процента.</w:t>
      </w:r>
    </w:p>
    <w:p w:rsidR="00F14755" w:rsidRPr="00CF2091" w:rsidRDefault="00F14755" w:rsidP="00F14755">
      <w:pPr>
        <w:autoSpaceDE w:val="0"/>
        <w:autoSpaceDN w:val="0"/>
        <w:adjustRightInd w:val="0"/>
        <w:rPr>
          <w:rFonts w:ascii="Arial" w:hAnsi="Arial" w:cs="Arial"/>
          <w:sz w:val="24"/>
          <w:szCs w:val="24"/>
        </w:rPr>
      </w:pP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Общее количество семей, состоящих на учете в качестве нуждающихся в жилых помещениях</w:t>
      </w: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t xml:space="preserve">         Значение целевого показателя определяется данными о количестве семей, стоящих в Администрации на учете в качестве нуждающихся в улучшение жилищных условий и в качестве нуждающихся в жилых помещениях, предоставляемых по договорам социального найма, на 1 января текущего года.</w:t>
      </w:r>
    </w:p>
    <w:p w:rsidR="00F14755" w:rsidRPr="00CF2091" w:rsidRDefault="00F14755" w:rsidP="00F14755">
      <w:pPr>
        <w:autoSpaceDE w:val="0"/>
        <w:autoSpaceDN w:val="0"/>
        <w:adjustRightInd w:val="0"/>
        <w:rPr>
          <w:rFonts w:ascii="Arial" w:hAnsi="Arial" w:cs="Arial"/>
          <w:sz w:val="24"/>
          <w:szCs w:val="24"/>
        </w:rPr>
      </w:pP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Количество семей, получивших жилые помещения и улучшивших свои жилищные условия</w:t>
      </w: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t>Значение целевого показателя определяется исходя из количества семей, состоявших на учете нуждающихся в жилом помещении и снятых с учета нуждающихся в связи с улучшением жилищных условий.</w:t>
      </w:r>
    </w:p>
    <w:p w:rsidR="00F14755" w:rsidRPr="00CF2091" w:rsidRDefault="00F14755" w:rsidP="00F14755">
      <w:pPr>
        <w:autoSpaceDE w:val="0"/>
        <w:autoSpaceDN w:val="0"/>
        <w:adjustRightInd w:val="0"/>
        <w:outlineLvl w:val="0"/>
        <w:rPr>
          <w:rFonts w:ascii="Arial" w:hAnsi="Arial" w:cs="Arial"/>
          <w:sz w:val="24"/>
          <w:szCs w:val="24"/>
        </w:rPr>
      </w:pP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t>Средняя стоимость одного квадратного метра общей площади жилья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При расчете значения целевого показателя применяются данные о средней стоимости одного квадратного метра общей площади жилья на первичном рынке (все типы квартир) в городском округе Кашира (рублей);</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Источник данных - орган государственной статистики.</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w:t>
      </w: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Средняя стоимость одного квадратного метра общей площади жилья в 2017 году - 47494 рублей.</w:t>
      </w:r>
    </w:p>
    <w:p w:rsidR="00F14755" w:rsidRPr="00CF2091" w:rsidRDefault="00F14755" w:rsidP="00F14755">
      <w:pPr>
        <w:autoSpaceDE w:val="0"/>
        <w:autoSpaceDN w:val="0"/>
        <w:adjustRightInd w:val="0"/>
        <w:rPr>
          <w:rFonts w:ascii="Arial" w:hAnsi="Arial" w:cs="Arial"/>
          <w:sz w:val="24"/>
          <w:szCs w:val="24"/>
        </w:rPr>
      </w:pP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t>Средняя стоимость одного квадратного метра общей площади жилья, относительно уровня 2012 года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При расчете значения целевого показателя применяются данные:</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средняя стоимость одного квадратного метра общей площади жилья на первичном рынке (все типы квартир) в городском округе Кашира (рублей);</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lastRenderedPageBreak/>
        <w:t>средняя стоимость одного квадратного метра общей площади жилья на первичном рынке (все типы жилья) в 2012 году с учетом индекса-дефлятора на соответствующий год по виду экономической деятельности «строительство».</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Источник данных - орган государственной статистики.</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proofErr w:type="gramStart"/>
      <w:r w:rsidRPr="00CF2091">
        <w:rPr>
          <w:rFonts w:ascii="Arial" w:hAnsi="Arial" w:cs="Arial"/>
          <w:sz w:val="24"/>
          <w:szCs w:val="24"/>
        </w:rPr>
        <w:t>Целевой показатель, рассчитывается как отклонение среднего значения стоимости одного квадратного метра общей площади жилья на первичном рынке (все типы квартир) в городском округе Кашира от средней стоимости одного квадратного метра общей площади жилья на первичном рынке (все типы квартир) в 2012 году с учетом индекса-дефлятора на соответствующий год по виду экономической деятельности «строительство», выраженное в процентах.</w:t>
      </w:r>
      <w:proofErr w:type="gramEnd"/>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w:t>
      </w:r>
    </w:p>
    <w:p w:rsidR="00F14755" w:rsidRPr="00CF2091" w:rsidRDefault="00F14755" w:rsidP="00F14755">
      <w:pPr>
        <w:autoSpaceDE w:val="0"/>
        <w:autoSpaceDN w:val="0"/>
        <w:adjustRightInd w:val="0"/>
        <w:ind w:firstLine="567"/>
        <w:outlineLvl w:val="0"/>
        <w:rPr>
          <w:rFonts w:ascii="Arial" w:hAnsi="Arial" w:cs="Arial"/>
          <w:sz w:val="24"/>
          <w:szCs w:val="24"/>
        </w:rPr>
      </w:pPr>
      <w:r w:rsidRPr="00CF2091">
        <w:rPr>
          <w:rFonts w:ascii="Arial" w:hAnsi="Arial" w:cs="Arial"/>
          <w:sz w:val="24"/>
          <w:szCs w:val="24"/>
        </w:rPr>
        <w:t>Средняя стоимость одного квадратного метра общей площади жилья, относительно уровня 2012 года в 2017 году – 75,5 процентов.</w:t>
      </w:r>
    </w:p>
    <w:p w:rsidR="00F14755" w:rsidRPr="00CF2091" w:rsidRDefault="00F14755" w:rsidP="00F14755">
      <w:pPr>
        <w:autoSpaceDE w:val="0"/>
        <w:autoSpaceDN w:val="0"/>
        <w:adjustRightInd w:val="0"/>
        <w:jc w:val="center"/>
        <w:outlineLvl w:val="0"/>
        <w:rPr>
          <w:rFonts w:ascii="Arial" w:hAnsi="Arial" w:cs="Arial"/>
          <w:sz w:val="24"/>
          <w:szCs w:val="24"/>
        </w:rPr>
      </w:pP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t>Уровень обеспеченности населения жильем</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При расчете целевого показателя применяются данные об обеспеченности населения жильем. Источник данных - орган государственной статистики.</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значений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ежегодно рассчитывается органом государственной статистики.</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В случае если на дату расчета значения целевого показателя отсутствуют опубликованные в статистических сборниках данные об обеспеченности населения жильем, целевой показатель по городскому округу Кашира рассчитывается по формуле:</w:t>
      </w:r>
    </w:p>
    <w:p w:rsidR="00F14755" w:rsidRPr="00CF2091" w:rsidRDefault="00F14755" w:rsidP="00F14755">
      <w:pPr>
        <w:autoSpaceDE w:val="0"/>
        <w:autoSpaceDN w:val="0"/>
        <w:adjustRightInd w:val="0"/>
        <w:rPr>
          <w:rFonts w:ascii="Arial" w:hAnsi="Arial" w:cs="Arial"/>
          <w:sz w:val="24"/>
          <w:szCs w:val="24"/>
        </w:rPr>
      </w:pPr>
    </w:p>
    <w:p w:rsidR="00F14755" w:rsidRPr="00CF2091" w:rsidRDefault="00F14755" w:rsidP="00F14755">
      <w:pPr>
        <w:autoSpaceDE w:val="0"/>
        <w:autoSpaceDN w:val="0"/>
        <w:adjustRightInd w:val="0"/>
        <w:jc w:val="center"/>
        <w:rPr>
          <w:rFonts w:ascii="Arial" w:hAnsi="Arial" w:cs="Arial"/>
          <w:sz w:val="24"/>
          <w:szCs w:val="24"/>
        </w:rPr>
      </w:pPr>
      <w:r w:rsidRPr="00CF2091">
        <w:rPr>
          <w:rFonts w:ascii="Arial" w:hAnsi="Arial" w:cs="Arial"/>
          <w:noProof/>
          <w:sz w:val="24"/>
          <w:szCs w:val="24"/>
          <w:lang w:eastAsia="ru-RU"/>
        </w:rPr>
        <w:drawing>
          <wp:inline distT="0" distB="0" distL="0" distR="0" wp14:anchorId="1D58B682" wp14:editId="6F5E5790">
            <wp:extent cx="1242060" cy="47434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2060" cy="474345"/>
                    </a:xfrm>
                    <a:prstGeom prst="rect">
                      <a:avLst/>
                    </a:prstGeom>
                    <a:noFill/>
                    <a:ln>
                      <a:noFill/>
                    </a:ln>
                  </pic:spPr>
                </pic:pic>
              </a:graphicData>
            </a:graphic>
          </wp:inline>
        </w:drawing>
      </w:r>
    </w:p>
    <w:p w:rsidR="00F14755" w:rsidRPr="00CF2091" w:rsidRDefault="00F14755" w:rsidP="00F14755">
      <w:pPr>
        <w:autoSpaceDE w:val="0"/>
        <w:autoSpaceDN w:val="0"/>
        <w:adjustRightInd w:val="0"/>
        <w:rPr>
          <w:rFonts w:ascii="Arial" w:hAnsi="Arial" w:cs="Arial"/>
          <w:sz w:val="24"/>
          <w:szCs w:val="24"/>
        </w:rPr>
      </w:pP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где:</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ОЖ - уровень обеспеченности населения жильем в городском округе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ПЛОЩ - общая площадь жилищного фонда в городском округе Кашира на конец года;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НАС - общая численность населения в городском округе Кашира на конец года.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 xml:space="preserve">Уровень обеспеченности населения жильем в городском округе Кашира составит в 2017 году – 25,41 </w:t>
      </w:r>
      <w:proofErr w:type="spellStart"/>
      <w:r w:rsidRPr="00CF2091">
        <w:rPr>
          <w:rFonts w:ascii="Arial" w:hAnsi="Arial" w:cs="Arial"/>
          <w:sz w:val="24"/>
          <w:szCs w:val="24"/>
        </w:rPr>
        <w:t>кв</w:t>
      </w:r>
      <w:proofErr w:type="gramStart"/>
      <w:r w:rsidRPr="00CF2091">
        <w:rPr>
          <w:rFonts w:ascii="Arial" w:hAnsi="Arial" w:cs="Arial"/>
          <w:sz w:val="24"/>
          <w:szCs w:val="24"/>
        </w:rPr>
        <w:t>.м</w:t>
      </w:r>
      <w:proofErr w:type="spellEnd"/>
      <w:proofErr w:type="gramEnd"/>
      <w:r w:rsidRPr="00CF2091">
        <w:rPr>
          <w:rFonts w:ascii="Arial" w:hAnsi="Arial" w:cs="Arial"/>
          <w:sz w:val="24"/>
          <w:szCs w:val="24"/>
        </w:rPr>
        <w:t xml:space="preserve"> на человека.</w:t>
      </w:r>
    </w:p>
    <w:p w:rsidR="00F14755" w:rsidRPr="00CF2091" w:rsidRDefault="00F14755" w:rsidP="00F14755">
      <w:pPr>
        <w:autoSpaceDE w:val="0"/>
        <w:autoSpaceDN w:val="0"/>
        <w:adjustRightInd w:val="0"/>
        <w:spacing w:line="254" w:lineRule="auto"/>
        <w:jc w:val="center"/>
        <w:outlineLvl w:val="0"/>
        <w:rPr>
          <w:rFonts w:ascii="Arial" w:hAnsi="Arial" w:cs="Arial"/>
          <w:sz w:val="24"/>
          <w:szCs w:val="24"/>
        </w:rPr>
      </w:pP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 xml:space="preserve">Количество лет, необходимых семье, состоящей из трех человек, для приобретения стандартной квартиры общей площадью 54 </w:t>
      </w:r>
      <w:proofErr w:type="spellStart"/>
      <w:r w:rsidRPr="00CF2091">
        <w:rPr>
          <w:rFonts w:ascii="Arial" w:hAnsi="Arial" w:cs="Arial"/>
          <w:sz w:val="24"/>
          <w:szCs w:val="24"/>
        </w:rPr>
        <w:t>кв</w:t>
      </w:r>
      <w:proofErr w:type="gramStart"/>
      <w:r w:rsidRPr="00CF2091">
        <w:rPr>
          <w:rFonts w:ascii="Arial" w:hAnsi="Arial" w:cs="Arial"/>
          <w:sz w:val="24"/>
          <w:szCs w:val="24"/>
        </w:rPr>
        <w:t>.м</w:t>
      </w:r>
      <w:proofErr w:type="spellEnd"/>
      <w:proofErr w:type="gramEnd"/>
      <w:r w:rsidRPr="00CF2091">
        <w:rPr>
          <w:rFonts w:ascii="Arial" w:hAnsi="Arial" w:cs="Arial"/>
          <w:sz w:val="24"/>
          <w:szCs w:val="24"/>
        </w:rPr>
        <w:t xml:space="preserve"> с учетом среднего годового совокупного дохода семьи</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lastRenderedPageBreak/>
        <w:t>При расчете значения целевого показателя применяются следующие данные:</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средняя рыночная стоимость 1 кв. м жилья в городском округе Кашира (в рублях в среднем за год). Рассчитывается как среднее арифметическое средних цен на первичном и вторичном рынках жилья. Источник данных - орган государственной статистики;</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среднедушевые денежные доходы (в рублях в месяц на человека в среднем за год). Источник данных - орган государственной статистики.</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Значение целевого показателя рассчитывается как отношение средней по городскому округу Кашира рыночной стоимости стандартной квартиры общей площадью 54 кв. м к среднему годовому совокупному денежному доходу семьи из 3 человек.</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Значение целевого показателя.</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 xml:space="preserve">Количество лет, необходимых семье, состоящей из 3 человек, для приобретения стандартной квартиры общей площадью 54 </w:t>
      </w:r>
      <w:proofErr w:type="spellStart"/>
      <w:r w:rsidRPr="00CF2091">
        <w:rPr>
          <w:rFonts w:ascii="Arial" w:hAnsi="Arial" w:cs="Arial"/>
          <w:sz w:val="24"/>
          <w:szCs w:val="24"/>
        </w:rPr>
        <w:t>кв</w:t>
      </w:r>
      <w:proofErr w:type="gramStart"/>
      <w:r w:rsidRPr="00CF2091">
        <w:rPr>
          <w:rFonts w:ascii="Arial" w:hAnsi="Arial" w:cs="Arial"/>
          <w:sz w:val="24"/>
          <w:szCs w:val="24"/>
        </w:rPr>
        <w:t>.м</w:t>
      </w:r>
      <w:proofErr w:type="spellEnd"/>
      <w:proofErr w:type="gramEnd"/>
      <w:r w:rsidRPr="00CF2091">
        <w:rPr>
          <w:rFonts w:ascii="Arial" w:hAnsi="Arial" w:cs="Arial"/>
          <w:sz w:val="24"/>
          <w:szCs w:val="24"/>
        </w:rPr>
        <w:t xml:space="preserve"> с учетом среднего годового совокупного дохода семьи (коэффициент доступности жилья) в 2017 году – 1,85.</w:t>
      </w:r>
    </w:p>
    <w:p w:rsidR="00F14755" w:rsidRPr="00CF2091" w:rsidRDefault="00F14755" w:rsidP="00F14755">
      <w:pPr>
        <w:autoSpaceDE w:val="0"/>
        <w:autoSpaceDN w:val="0"/>
        <w:adjustRightInd w:val="0"/>
        <w:spacing w:line="254" w:lineRule="auto"/>
        <w:jc w:val="center"/>
        <w:outlineLvl w:val="0"/>
        <w:rPr>
          <w:rFonts w:ascii="Arial" w:hAnsi="Arial" w:cs="Arial"/>
          <w:sz w:val="24"/>
          <w:szCs w:val="24"/>
        </w:rPr>
      </w:pPr>
    </w:p>
    <w:p w:rsidR="00F14755" w:rsidRPr="00CF2091" w:rsidRDefault="00F14755" w:rsidP="00F14755">
      <w:pPr>
        <w:autoSpaceDE w:val="0"/>
        <w:autoSpaceDN w:val="0"/>
        <w:adjustRightInd w:val="0"/>
        <w:spacing w:line="254" w:lineRule="auto"/>
        <w:outlineLvl w:val="0"/>
        <w:rPr>
          <w:rFonts w:ascii="Arial" w:hAnsi="Arial" w:cs="Arial"/>
          <w:sz w:val="24"/>
          <w:szCs w:val="24"/>
        </w:rPr>
      </w:pPr>
      <w:r w:rsidRPr="00CF2091">
        <w:rPr>
          <w:rFonts w:ascii="Arial" w:hAnsi="Arial" w:cs="Arial"/>
          <w:sz w:val="24"/>
          <w:szCs w:val="24"/>
        </w:rPr>
        <w:t xml:space="preserve">Удельный вес введенной </w:t>
      </w:r>
      <w:proofErr w:type="gramStart"/>
      <w:r w:rsidRPr="00CF2091">
        <w:rPr>
          <w:rFonts w:ascii="Arial" w:hAnsi="Arial" w:cs="Arial"/>
          <w:sz w:val="24"/>
          <w:szCs w:val="24"/>
        </w:rPr>
        <w:t>общей площади жилых домов по отношению к общей площади жилищного фонда</w:t>
      </w:r>
      <w:proofErr w:type="gramEnd"/>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При расчете значения целевого показателя применяются следующие данные:</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общая площадь жилых домов, введенная в год в городском округе Кашира (тыс. кв. м);</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общая площадь жилищного фонда городского округа Кашира (тыс. кв. м).</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Источник данных - орган государственной статистики.</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Алгоритм расчета значений целевого показателя.</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Значение целевого показателя рассчитывается как отношение общей площади жилых домов, введенных в год в Московской области, к общей площади жилищного фонда Московской области.</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Удельный вес введенной общей площади жилых домов по отношению к общей площади жилищного фонда составит: в 2017 году – 0,92 процента.</w:t>
      </w:r>
    </w:p>
    <w:p w:rsidR="00F14755" w:rsidRPr="00CF2091" w:rsidRDefault="00F14755" w:rsidP="00F14755">
      <w:pPr>
        <w:autoSpaceDE w:val="0"/>
        <w:autoSpaceDN w:val="0"/>
        <w:adjustRightInd w:val="0"/>
        <w:spacing w:line="254" w:lineRule="auto"/>
        <w:ind w:firstLine="540"/>
        <w:rPr>
          <w:rFonts w:ascii="Arial" w:hAnsi="Arial" w:cs="Arial"/>
          <w:sz w:val="24"/>
          <w:szCs w:val="24"/>
        </w:rPr>
      </w:pPr>
    </w:p>
    <w:p w:rsidR="00F14755" w:rsidRPr="00CF2091" w:rsidRDefault="00F14755" w:rsidP="00F14755">
      <w:pPr>
        <w:widowControl w:val="0"/>
        <w:autoSpaceDE w:val="0"/>
        <w:autoSpaceDN w:val="0"/>
        <w:adjustRightInd w:val="0"/>
        <w:outlineLvl w:val="2"/>
        <w:rPr>
          <w:rFonts w:ascii="Arial" w:hAnsi="Arial" w:cs="Arial"/>
          <w:sz w:val="24"/>
          <w:szCs w:val="24"/>
        </w:rPr>
      </w:pPr>
      <w:r w:rsidRPr="00CF2091">
        <w:rPr>
          <w:rFonts w:ascii="Arial" w:hAnsi="Arial" w:cs="Arial"/>
          <w:sz w:val="24"/>
          <w:szCs w:val="24"/>
        </w:rPr>
        <w:t>Количество пострадавших граждан-</w:t>
      </w:r>
      <w:proofErr w:type="spellStart"/>
      <w:r w:rsidRPr="00CF2091">
        <w:rPr>
          <w:rFonts w:ascii="Arial" w:hAnsi="Arial" w:cs="Arial"/>
          <w:sz w:val="24"/>
          <w:szCs w:val="24"/>
        </w:rPr>
        <w:t>соинвесторов</w:t>
      </w:r>
      <w:proofErr w:type="spellEnd"/>
      <w:r w:rsidRPr="00CF2091">
        <w:rPr>
          <w:rFonts w:ascii="Arial" w:hAnsi="Arial" w:cs="Arial"/>
          <w:sz w:val="24"/>
          <w:szCs w:val="24"/>
        </w:rPr>
        <w:t>, права которых обеспечены в отчетном году</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При расчете значения целевого показателя применяются данные о количестве пострадавших граждан-</w:t>
      </w:r>
      <w:proofErr w:type="spellStart"/>
      <w:r w:rsidRPr="00CF2091">
        <w:rPr>
          <w:rFonts w:ascii="Arial" w:hAnsi="Arial" w:cs="Arial"/>
          <w:sz w:val="24"/>
          <w:szCs w:val="24"/>
        </w:rPr>
        <w:t>соинвесторов</w:t>
      </w:r>
      <w:proofErr w:type="spellEnd"/>
      <w:r w:rsidRPr="00CF2091">
        <w:rPr>
          <w:rFonts w:ascii="Arial" w:hAnsi="Arial" w:cs="Arial"/>
          <w:sz w:val="24"/>
          <w:szCs w:val="24"/>
        </w:rPr>
        <w:t>, права которых обеспечены в отчетном году.</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Источник данных – застройщики (инвесторы), инициативные группы пострадавших граждан.</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значений целевого показателя.</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определяется исходя из количества пострадавших граждан, чьи права обеспечены в течение отчетного периода (года).</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Значения целевого показателя в 2017 году – 0 человек.</w:t>
      </w:r>
    </w:p>
    <w:p w:rsidR="00F14755" w:rsidRPr="00CF2091" w:rsidRDefault="00F14755" w:rsidP="00F14755">
      <w:pPr>
        <w:autoSpaceDE w:val="0"/>
        <w:autoSpaceDN w:val="0"/>
        <w:adjustRightInd w:val="0"/>
        <w:outlineLvl w:val="0"/>
        <w:rPr>
          <w:rFonts w:ascii="Arial" w:hAnsi="Arial" w:cs="Arial"/>
          <w:sz w:val="24"/>
          <w:szCs w:val="24"/>
        </w:rPr>
      </w:pP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Количество объектов, исключенных из перечня проблемных объектов в отчетном году</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При расчете значения целевого показателя применяются данные администрации городского округа Кашира о количестве объектов, признанных проблемными, в соответствии с Законом Московской области от 01.07.2010 № 84/2010-ОЗ «О защите прав граждан, инвестировавших денежные средства в строительство многоквартирных домов на территории Московской области», на конец отчетного года.</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Источник данных – органы местного самоуправления муниципальных образований Московской области.</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значений целевого показателя.</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определяется исходя из количества объектов, исключенных из перечня проблемных объектов на основании постановления главы городского округа Кашира или решения Совета депутатов городского округа Кашира на конец отчетного года.</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8.16.3. Значения целевого показателя.</w:t>
      </w:r>
    </w:p>
    <w:p w:rsidR="00F14755" w:rsidRPr="00CF2091" w:rsidRDefault="00F14755" w:rsidP="00F14755">
      <w:pPr>
        <w:autoSpaceDE w:val="0"/>
        <w:autoSpaceDN w:val="0"/>
        <w:adjustRightInd w:val="0"/>
        <w:spacing w:line="254" w:lineRule="auto"/>
        <w:ind w:firstLine="567"/>
        <w:rPr>
          <w:rFonts w:ascii="Arial" w:hAnsi="Arial" w:cs="Arial"/>
          <w:sz w:val="24"/>
          <w:szCs w:val="24"/>
        </w:rPr>
      </w:pPr>
      <w:r w:rsidRPr="00CF2091">
        <w:rPr>
          <w:rFonts w:ascii="Arial" w:hAnsi="Arial" w:cs="Arial"/>
          <w:sz w:val="24"/>
          <w:szCs w:val="24"/>
        </w:rPr>
        <w:t>Количество объектов, исключенных из перечня проблемных объектов, в отчетном году составит: в 2017 году – 0 объектов.</w:t>
      </w:r>
    </w:p>
    <w:p w:rsidR="00F14755" w:rsidRPr="00CF2091" w:rsidRDefault="00F14755" w:rsidP="00F14755">
      <w:pPr>
        <w:autoSpaceDE w:val="0"/>
        <w:autoSpaceDN w:val="0"/>
        <w:adjustRightInd w:val="0"/>
        <w:spacing w:line="254" w:lineRule="auto"/>
        <w:ind w:firstLine="567"/>
        <w:rPr>
          <w:rFonts w:ascii="Arial" w:hAnsi="Arial" w:cs="Arial"/>
          <w:sz w:val="24"/>
          <w:szCs w:val="24"/>
        </w:rPr>
      </w:pPr>
    </w:p>
    <w:p w:rsidR="00F14755" w:rsidRPr="00CF2091" w:rsidRDefault="00F14755" w:rsidP="00F14755">
      <w:pPr>
        <w:autoSpaceDE w:val="0"/>
        <w:autoSpaceDN w:val="0"/>
        <w:adjustRightInd w:val="0"/>
        <w:spacing w:line="254" w:lineRule="auto"/>
        <w:rPr>
          <w:rFonts w:ascii="Arial" w:hAnsi="Arial" w:cs="Arial"/>
          <w:sz w:val="24"/>
          <w:szCs w:val="24"/>
        </w:rPr>
      </w:pPr>
      <w:r w:rsidRPr="00CF2091">
        <w:rPr>
          <w:rFonts w:ascii="Arial" w:hAnsi="Arial" w:cs="Arial"/>
          <w:sz w:val="24"/>
          <w:szCs w:val="24"/>
        </w:rPr>
        <w:t>Поиск и реализация решений по обеспечению прав пострадавших граждан - участников долевого строительства</w:t>
      </w:r>
    </w:p>
    <w:p w:rsidR="00F14755" w:rsidRPr="00CF2091" w:rsidRDefault="00F14755" w:rsidP="00F14755">
      <w:pPr>
        <w:autoSpaceDE w:val="0"/>
        <w:autoSpaceDN w:val="0"/>
        <w:adjustRightInd w:val="0"/>
        <w:spacing w:line="276" w:lineRule="auto"/>
        <w:ind w:firstLine="567"/>
        <w:rPr>
          <w:rFonts w:ascii="Arial" w:hAnsi="Arial" w:cs="Arial"/>
          <w:sz w:val="24"/>
          <w:szCs w:val="24"/>
        </w:rPr>
      </w:pPr>
      <w:r w:rsidRPr="00CF2091">
        <w:rPr>
          <w:rFonts w:ascii="Arial" w:hAnsi="Arial" w:cs="Arial"/>
          <w:sz w:val="24"/>
          <w:szCs w:val="24"/>
        </w:rPr>
        <w:t>Показатель «Поиск и реализация решений по обеспечению прав пострадавших граждан - участников долевого строительства»  (</w:t>
      </w:r>
      <w:proofErr w:type="spellStart"/>
      <w:r w:rsidRPr="00CF2091">
        <w:rPr>
          <w:rFonts w:ascii="Arial" w:hAnsi="Arial" w:cs="Arial"/>
          <w:sz w:val="24"/>
          <w:szCs w:val="24"/>
        </w:rPr>
        <w:t>Опнс</w:t>
      </w:r>
      <w:proofErr w:type="spellEnd"/>
      <w:r w:rsidRPr="00CF2091">
        <w:rPr>
          <w:rFonts w:ascii="Arial" w:hAnsi="Arial" w:cs="Arial"/>
          <w:sz w:val="24"/>
          <w:szCs w:val="24"/>
        </w:rPr>
        <w:t>) рассчитывается по следующей формуле:</w:t>
      </w:r>
    </w:p>
    <w:p w:rsidR="00F14755" w:rsidRPr="00CF2091" w:rsidRDefault="00F14755" w:rsidP="00F14755">
      <w:pPr>
        <w:autoSpaceDE w:val="0"/>
        <w:autoSpaceDN w:val="0"/>
        <w:adjustRightInd w:val="0"/>
        <w:spacing w:line="264" w:lineRule="auto"/>
        <w:ind w:right="-284"/>
        <w:jc w:val="center"/>
        <w:rPr>
          <w:rFonts w:ascii="Arial" w:hAnsi="Arial" w:cs="Arial"/>
          <w:sz w:val="24"/>
          <w:szCs w:val="24"/>
        </w:rPr>
      </w:pPr>
    </w:p>
    <w:p w:rsidR="00F14755" w:rsidRPr="00CF2091" w:rsidRDefault="00F14755" w:rsidP="00F14755">
      <w:pPr>
        <w:autoSpaceDE w:val="0"/>
        <w:autoSpaceDN w:val="0"/>
        <w:adjustRightInd w:val="0"/>
        <w:spacing w:line="264" w:lineRule="auto"/>
        <w:ind w:right="-284"/>
        <w:jc w:val="center"/>
        <w:rPr>
          <w:rFonts w:ascii="Arial" w:hAnsi="Arial" w:cs="Arial"/>
          <w:sz w:val="24"/>
          <w:szCs w:val="24"/>
        </w:rPr>
      </w:pPr>
      <m:oMath>
        <m:r>
          <m:rPr>
            <m:sty m:val="p"/>
          </m:rPr>
          <w:rPr>
            <w:rFonts w:ascii="Cambria Math" w:hAnsi="Cambria Math"/>
          </w:rPr>
          <m:t>Опнс</m:t>
        </m:r>
        <m:r>
          <w:rPr>
            <w:rFonts w:ascii="Cambria Math" w:hAnsi="Cambria Math"/>
          </w:rPr>
          <m:t>=</m:t>
        </m:r>
        <m:d>
          <m:dPr>
            <m:ctrlPr>
              <w:rPr>
                <w:rFonts w:ascii="Cambria Math" w:hAnsi="Cambria Math"/>
                <w:i/>
              </w:rPr>
            </m:ctrlPr>
          </m:dPr>
          <m:e>
            <m:f>
              <m:fPr>
                <m:ctrlPr>
                  <w:rPr>
                    <w:rFonts w:ascii="Cambria Math" w:hAnsi="Cambria Math"/>
                  </w:rPr>
                </m:ctrlPr>
              </m:fPr>
              <m:num>
                <m:r>
                  <w:rPr>
                    <w:rFonts w:ascii="Cambria Math" w:hAnsi="Cambria Math"/>
                  </w:rPr>
                  <m:t>Кдол</m:t>
                </m:r>
              </m:num>
              <m:den>
                <m:r>
                  <w:rPr>
                    <w:rFonts w:ascii="Cambria Math" w:hAnsi="Cambria Math"/>
                  </w:rPr>
                  <m:t>Кдду</m:t>
                </m:r>
              </m:den>
            </m:f>
            <m:r>
              <w:rPr>
                <w:rFonts w:ascii="Cambria Math" w:hAnsi="Cambria Math"/>
              </w:rPr>
              <m:t>+</m:t>
            </m:r>
            <m:f>
              <m:fPr>
                <m:ctrlPr>
                  <w:rPr>
                    <w:rFonts w:ascii="Cambria Math" w:hAnsi="Cambria Math"/>
                  </w:rPr>
                </m:ctrlPr>
              </m:fPr>
              <m:num>
                <m:r>
                  <m:rPr>
                    <m:sty m:val="p"/>
                  </m:rPr>
                  <w:rPr>
                    <w:rFonts w:ascii="Cambria Math" w:hAnsi="Cambria Math"/>
                  </w:rPr>
                  <m:t>Огр</m:t>
                </m:r>
              </m:num>
              <m:den>
                <m:r>
                  <w:rPr>
                    <w:rFonts w:ascii="Cambria Math" w:hAnsi="Cambria Math"/>
                  </w:rPr>
                  <m:t>Кдол</m:t>
                </m:r>
              </m:den>
            </m:f>
          </m:e>
        </m:d>
        <m:r>
          <w:rPr>
            <w:rFonts w:ascii="Cambria Math" w:hAnsi="Cambria Math"/>
          </w:rPr>
          <m:t>*100%</m:t>
        </m:r>
      </m:oMath>
      <w:r w:rsidRPr="00CF2091">
        <w:rPr>
          <w:rFonts w:ascii="Arial" w:hAnsi="Arial" w:cs="Arial"/>
          <w:sz w:val="24"/>
          <w:szCs w:val="24"/>
        </w:rPr>
        <w:t>, где</w:t>
      </w:r>
    </w:p>
    <w:p w:rsidR="00F14755" w:rsidRPr="00CF2091" w:rsidRDefault="00F14755" w:rsidP="00F14755">
      <w:pPr>
        <w:autoSpaceDE w:val="0"/>
        <w:autoSpaceDN w:val="0"/>
        <w:adjustRightInd w:val="0"/>
        <w:spacing w:line="264" w:lineRule="auto"/>
        <w:ind w:right="-284"/>
        <w:jc w:val="center"/>
        <w:rPr>
          <w:rFonts w:ascii="Arial" w:hAnsi="Arial" w:cs="Arial"/>
          <w:sz w:val="24"/>
          <w:szCs w:val="24"/>
        </w:rPr>
      </w:pPr>
    </w:p>
    <w:p w:rsidR="00F14755" w:rsidRPr="00CF2091" w:rsidRDefault="00F14755" w:rsidP="00F14755">
      <w:pPr>
        <w:autoSpaceDE w:val="0"/>
        <w:autoSpaceDN w:val="0"/>
        <w:adjustRightInd w:val="0"/>
        <w:spacing w:line="276" w:lineRule="auto"/>
        <w:ind w:right="-285"/>
        <w:rPr>
          <w:rFonts w:ascii="Arial" w:hAnsi="Arial" w:cs="Arial"/>
          <w:sz w:val="24"/>
          <w:szCs w:val="24"/>
        </w:rPr>
      </w:pPr>
      <w:proofErr w:type="spellStart"/>
      <w:r w:rsidRPr="00CF2091">
        <w:rPr>
          <w:rFonts w:ascii="Arial" w:hAnsi="Arial" w:cs="Arial"/>
          <w:sz w:val="24"/>
          <w:szCs w:val="24"/>
        </w:rPr>
        <w:t>Кдол</w:t>
      </w:r>
      <w:proofErr w:type="spellEnd"/>
      <w:r w:rsidRPr="00CF2091">
        <w:rPr>
          <w:rFonts w:ascii="Arial" w:hAnsi="Arial" w:cs="Arial"/>
          <w:sz w:val="24"/>
          <w:szCs w:val="24"/>
        </w:rPr>
        <w:t xml:space="preserve"> – количество ДДУ, по которым нарушены сроки передачи квартир гражданам, установленные в договорах долевого участия, по состоянию на последнее число отчетного периода.</w:t>
      </w:r>
    </w:p>
    <w:p w:rsidR="00F14755" w:rsidRPr="00CF2091" w:rsidRDefault="00F14755" w:rsidP="00F14755">
      <w:pPr>
        <w:autoSpaceDE w:val="0"/>
        <w:autoSpaceDN w:val="0"/>
        <w:adjustRightInd w:val="0"/>
        <w:spacing w:line="276" w:lineRule="auto"/>
        <w:ind w:right="-285"/>
        <w:rPr>
          <w:rFonts w:ascii="Arial" w:hAnsi="Arial" w:cs="Arial"/>
          <w:sz w:val="24"/>
          <w:szCs w:val="24"/>
        </w:rPr>
      </w:pPr>
      <w:proofErr w:type="spellStart"/>
      <w:r w:rsidRPr="00CF2091">
        <w:rPr>
          <w:rFonts w:ascii="Arial" w:hAnsi="Arial" w:cs="Arial"/>
          <w:sz w:val="24"/>
          <w:szCs w:val="24"/>
        </w:rPr>
        <w:t>Кдду</w:t>
      </w:r>
      <w:proofErr w:type="spellEnd"/>
      <w:r w:rsidRPr="00CF2091">
        <w:rPr>
          <w:rFonts w:ascii="Arial" w:hAnsi="Arial" w:cs="Arial"/>
          <w:sz w:val="24"/>
          <w:szCs w:val="24"/>
        </w:rPr>
        <w:t xml:space="preserve"> – общее количество ДДУ в строящихся многоквартирных домах на территории муниципального образования по состоянию на последнее число отчетного периода.</w:t>
      </w:r>
    </w:p>
    <w:p w:rsidR="00F14755" w:rsidRPr="00CF2091" w:rsidRDefault="00F14755" w:rsidP="00F14755">
      <w:pPr>
        <w:autoSpaceDE w:val="0"/>
        <w:autoSpaceDN w:val="0"/>
        <w:adjustRightInd w:val="0"/>
        <w:spacing w:line="276" w:lineRule="auto"/>
        <w:ind w:right="-285"/>
        <w:rPr>
          <w:rFonts w:ascii="Arial" w:hAnsi="Arial" w:cs="Arial"/>
          <w:sz w:val="24"/>
          <w:szCs w:val="24"/>
        </w:rPr>
      </w:pPr>
      <w:proofErr w:type="spellStart"/>
      <w:r w:rsidRPr="00CF2091">
        <w:rPr>
          <w:rFonts w:ascii="Arial" w:hAnsi="Arial" w:cs="Arial"/>
          <w:sz w:val="24"/>
          <w:szCs w:val="24"/>
        </w:rPr>
        <w:t>Огр</w:t>
      </w:r>
      <w:proofErr w:type="spellEnd"/>
      <w:r w:rsidRPr="00CF2091">
        <w:rPr>
          <w:rFonts w:ascii="Arial" w:hAnsi="Arial" w:cs="Arial"/>
          <w:sz w:val="24"/>
          <w:szCs w:val="24"/>
        </w:rPr>
        <w:t xml:space="preserve"> – количество обращений граждан за отчетный период (квартал) по объектам, по которым сроки передачи квартир гражданам нарушены, по состоянию на последнее число отчетного периода.</w:t>
      </w:r>
    </w:p>
    <w:p w:rsidR="00F14755" w:rsidRPr="00CF2091" w:rsidRDefault="00F14755" w:rsidP="00F14755">
      <w:pPr>
        <w:autoSpaceDE w:val="0"/>
        <w:autoSpaceDN w:val="0"/>
        <w:adjustRightInd w:val="0"/>
        <w:spacing w:line="276" w:lineRule="auto"/>
        <w:ind w:right="-285"/>
        <w:rPr>
          <w:rFonts w:ascii="Arial" w:hAnsi="Arial" w:cs="Arial"/>
          <w:sz w:val="24"/>
          <w:szCs w:val="24"/>
        </w:rPr>
      </w:pPr>
    </w:p>
    <w:p w:rsidR="00F14755" w:rsidRPr="00CF2091" w:rsidRDefault="00F14755" w:rsidP="00F14755">
      <w:pPr>
        <w:pStyle w:val="HTML"/>
        <w:ind w:firstLine="540"/>
        <w:jc w:val="both"/>
        <w:rPr>
          <w:rFonts w:ascii="Arial" w:hAnsi="Arial" w:cs="Arial"/>
          <w:sz w:val="24"/>
          <w:szCs w:val="24"/>
        </w:rPr>
      </w:pPr>
      <w:r w:rsidRPr="00CF2091">
        <w:rPr>
          <w:rFonts w:ascii="Arial" w:hAnsi="Arial" w:cs="Arial"/>
          <w:sz w:val="24"/>
          <w:szCs w:val="24"/>
        </w:rPr>
        <w:t>Встречи с гражданами – участниками долевого строительства</w:t>
      </w:r>
      <w:proofErr w:type="gramStart"/>
      <w:r w:rsidRPr="00CF2091">
        <w:rPr>
          <w:rFonts w:ascii="Arial" w:hAnsi="Arial" w:cs="Arial"/>
          <w:sz w:val="24"/>
          <w:szCs w:val="24"/>
        </w:rPr>
        <w:t xml:space="preserve"> (%) - </w:t>
      </w:r>
      <w:proofErr w:type="gramEnd"/>
      <w:r w:rsidRPr="00CF2091">
        <w:rPr>
          <w:rFonts w:ascii="Arial" w:hAnsi="Arial" w:cs="Arial"/>
          <w:sz w:val="24"/>
          <w:szCs w:val="24"/>
        </w:rPr>
        <w:t>Исходные данные.</w:t>
      </w:r>
    </w:p>
    <w:p w:rsidR="00F14755" w:rsidRPr="00CF2091" w:rsidRDefault="00F14755" w:rsidP="00F14755">
      <w:pPr>
        <w:pStyle w:val="HTML"/>
        <w:ind w:firstLine="540"/>
        <w:jc w:val="both"/>
        <w:rPr>
          <w:rFonts w:ascii="Arial" w:hAnsi="Arial" w:cs="Arial"/>
          <w:sz w:val="24"/>
          <w:szCs w:val="24"/>
        </w:rPr>
      </w:pPr>
      <w:r w:rsidRPr="00CF2091">
        <w:rPr>
          <w:rFonts w:ascii="Arial" w:hAnsi="Arial" w:cs="Arial"/>
          <w:sz w:val="24"/>
          <w:szCs w:val="24"/>
        </w:rPr>
        <w:t xml:space="preserve">При расчете значения целевого показателя используется критерий "Соотношение количества зарегистрированных в Правительстве Московской области обращений, митингов и пикетов граждан - участников долевого строительства многоквартирных жилых домов на территории муниципального образования, за отчетный период к количеству квартир на территории муниципального </w:t>
      </w:r>
      <w:proofErr w:type="gramStart"/>
      <w:r w:rsidRPr="00CF2091">
        <w:rPr>
          <w:rFonts w:ascii="Arial" w:hAnsi="Arial" w:cs="Arial"/>
          <w:sz w:val="24"/>
          <w:szCs w:val="24"/>
        </w:rPr>
        <w:lastRenderedPageBreak/>
        <w:t>образования</w:t>
      </w:r>
      <w:proofErr w:type="gramEnd"/>
      <w:r w:rsidRPr="00CF2091">
        <w:rPr>
          <w:rFonts w:ascii="Arial" w:hAnsi="Arial" w:cs="Arial"/>
          <w:sz w:val="24"/>
          <w:szCs w:val="24"/>
        </w:rPr>
        <w:t xml:space="preserve"> сроки передачи которых гражданам - участникам долевого строительства нарушены, в объектах, находящихся на контроле Министерства жилищной политики Московской области (далее - Министерство), по состоянию на начало отчетного периода и количеству встреч с пострадавшими гражданами за отчетный период".</w:t>
      </w:r>
    </w:p>
    <w:p w:rsidR="00F14755" w:rsidRPr="00CF2091" w:rsidRDefault="00F14755" w:rsidP="00F14755">
      <w:pPr>
        <w:pStyle w:val="HTML"/>
        <w:ind w:firstLine="540"/>
        <w:jc w:val="both"/>
        <w:rPr>
          <w:rFonts w:ascii="Arial" w:hAnsi="Arial" w:cs="Arial"/>
          <w:sz w:val="24"/>
          <w:szCs w:val="24"/>
        </w:rPr>
      </w:pPr>
      <w:r w:rsidRPr="00CF2091">
        <w:rPr>
          <w:rFonts w:ascii="Arial" w:hAnsi="Arial" w:cs="Arial"/>
          <w:sz w:val="24"/>
          <w:szCs w:val="24"/>
        </w:rPr>
        <w:t>Алгоритм расчета значения целевого показателя</w:t>
      </w:r>
      <w:proofErr w:type="gramStart"/>
      <w:r w:rsidRPr="00CF2091">
        <w:rPr>
          <w:rFonts w:ascii="Arial" w:hAnsi="Arial" w:cs="Arial"/>
          <w:sz w:val="24"/>
          <w:szCs w:val="24"/>
        </w:rPr>
        <w:t xml:space="preserve"> :</w:t>
      </w:r>
      <w:proofErr w:type="gramEnd"/>
    </w:p>
    <w:p w:rsidR="00F14755" w:rsidRPr="00CF2091" w:rsidRDefault="00F14755" w:rsidP="00F14755">
      <w:pPr>
        <w:pStyle w:val="HTML"/>
        <w:ind w:firstLine="540"/>
        <w:jc w:val="both"/>
        <w:rPr>
          <w:rFonts w:ascii="Arial" w:hAnsi="Arial" w:cs="Arial"/>
          <w:sz w:val="24"/>
          <w:szCs w:val="24"/>
        </w:rPr>
      </w:pPr>
      <w:r w:rsidRPr="00CF2091">
        <w:rPr>
          <w:rFonts w:ascii="Arial" w:hAnsi="Arial" w:cs="Arial"/>
          <w:sz w:val="24"/>
          <w:szCs w:val="24"/>
        </w:rPr>
        <w:t>Значение целевого показателя определяется критерием, который рассчитывается по формуле:</w:t>
      </w:r>
    </w:p>
    <w:p w:rsidR="00F14755" w:rsidRPr="00CF2091" w:rsidRDefault="00F14755" w:rsidP="00F14755">
      <w:pPr>
        <w:pStyle w:val="HTML"/>
        <w:ind w:firstLine="540"/>
        <w:jc w:val="both"/>
        <w:rPr>
          <w:rFonts w:ascii="Arial" w:hAnsi="Arial" w:cs="Arial"/>
          <w:sz w:val="24"/>
          <w:szCs w:val="24"/>
        </w:rPr>
      </w:pPr>
      <w:proofErr w:type="spellStart"/>
      <w:r w:rsidRPr="00CF2091">
        <w:rPr>
          <w:rFonts w:ascii="Arial" w:hAnsi="Arial" w:cs="Arial"/>
          <w:sz w:val="24"/>
          <w:szCs w:val="24"/>
        </w:rPr>
        <w:t>Ккв</w:t>
      </w:r>
      <w:proofErr w:type="spellEnd"/>
      <w:r w:rsidRPr="00CF2091">
        <w:rPr>
          <w:rFonts w:ascii="Arial" w:hAnsi="Arial" w:cs="Arial"/>
          <w:sz w:val="24"/>
          <w:szCs w:val="24"/>
        </w:rPr>
        <w:t xml:space="preserve"> - количество квартир на территории муниципального образования, </w:t>
      </w:r>
      <w:proofErr w:type="gramStart"/>
      <w:r w:rsidRPr="00CF2091">
        <w:rPr>
          <w:rFonts w:ascii="Arial" w:hAnsi="Arial" w:cs="Arial"/>
          <w:sz w:val="24"/>
          <w:szCs w:val="24"/>
        </w:rPr>
        <w:t>сроки</w:t>
      </w:r>
      <w:proofErr w:type="gramEnd"/>
      <w:r w:rsidRPr="00CF2091">
        <w:rPr>
          <w:rFonts w:ascii="Arial" w:hAnsi="Arial" w:cs="Arial"/>
          <w:sz w:val="24"/>
          <w:szCs w:val="24"/>
        </w:rPr>
        <w:t xml:space="preserve"> передачи которых гражданам - участникам долевого строительства нарушены, в объектах, находящихся на контроле Министерства, по состоянию на начало отчетного периода;</w:t>
      </w:r>
    </w:p>
    <w:p w:rsidR="00F14755" w:rsidRPr="00CF2091" w:rsidRDefault="00F14755" w:rsidP="00F14755">
      <w:pPr>
        <w:pStyle w:val="HTML"/>
        <w:ind w:firstLine="540"/>
        <w:jc w:val="both"/>
        <w:rPr>
          <w:rFonts w:ascii="Arial" w:hAnsi="Arial" w:cs="Arial"/>
          <w:sz w:val="24"/>
          <w:szCs w:val="24"/>
        </w:rPr>
      </w:pPr>
      <w:proofErr w:type="spellStart"/>
      <w:r w:rsidRPr="00CF2091">
        <w:rPr>
          <w:rFonts w:ascii="Arial" w:hAnsi="Arial" w:cs="Arial"/>
          <w:sz w:val="24"/>
          <w:szCs w:val="24"/>
        </w:rPr>
        <w:t>Квс</w:t>
      </w:r>
      <w:proofErr w:type="spellEnd"/>
      <w:r w:rsidRPr="00CF2091">
        <w:rPr>
          <w:rFonts w:ascii="Arial" w:hAnsi="Arial" w:cs="Arial"/>
          <w:sz w:val="24"/>
          <w:szCs w:val="24"/>
        </w:rPr>
        <w:t xml:space="preserve"> - количество встреч с пострадавшими гражданами - участниками долевого строительства многоквартирных жилых домов на территории муниципального образования, проведенных главой городского округа Орехово-Зуево или заместителем главы администрации городского округа Кашира за отчетный период;</w:t>
      </w:r>
    </w:p>
    <w:p w:rsidR="00F14755" w:rsidRPr="00CF2091" w:rsidRDefault="00F14755" w:rsidP="00F14755">
      <w:pPr>
        <w:pStyle w:val="HTML"/>
        <w:ind w:firstLine="540"/>
        <w:jc w:val="both"/>
        <w:rPr>
          <w:rFonts w:ascii="Arial" w:hAnsi="Arial" w:cs="Arial"/>
          <w:sz w:val="24"/>
          <w:szCs w:val="24"/>
        </w:rPr>
      </w:pPr>
      <w:r w:rsidRPr="00CF2091">
        <w:rPr>
          <w:rFonts w:ascii="Arial" w:hAnsi="Arial" w:cs="Arial"/>
          <w:sz w:val="24"/>
          <w:szCs w:val="24"/>
        </w:rPr>
        <w:t>Кобр - количество зарегистрированных в Правительстве Московской области обращений, митингов и пикетов граждан - участников долевого строительства многоквартирных жилых домов на территории муниципального образования за отчетный период:</w:t>
      </w:r>
    </w:p>
    <w:p w:rsidR="00F14755" w:rsidRPr="00CF2091" w:rsidRDefault="00F14755" w:rsidP="00F14755">
      <w:pPr>
        <w:pStyle w:val="HTML"/>
        <w:jc w:val="both"/>
        <w:rPr>
          <w:rFonts w:ascii="Arial" w:hAnsi="Arial" w:cs="Arial"/>
          <w:sz w:val="24"/>
          <w:szCs w:val="24"/>
        </w:rPr>
      </w:pPr>
      <w:r w:rsidRPr="00CF2091">
        <w:rPr>
          <w:rFonts w:ascii="Arial" w:hAnsi="Arial" w:cs="Arial"/>
          <w:sz w:val="24"/>
          <w:szCs w:val="24"/>
        </w:rPr>
        <w:t> </w:t>
      </w:r>
    </w:p>
    <w:p w:rsidR="00F14755" w:rsidRPr="00CF2091" w:rsidRDefault="00F14755" w:rsidP="00F14755">
      <w:pPr>
        <w:pStyle w:val="HTML"/>
        <w:ind w:firstLine="540"/>
        <w:jc w:val="both"/>
        <w:rPr>
          <w:rFonts w:ascii="Arial" w:hAnsi="Arial" w:cs="Arial"/>
          <w:sz w:val="24"/>
          <w:szCs w:val="24"/>
        </w:rPr>
      </w:pPr>
      <w:r w:rsidRPr="00CF2091">
        <w:rPr>
          <w:rFonts w:ascii="Arial" w:hAnsi="Arial" w:cs="Arial"/>
          <w:sz w:val="24"/>
          <w:szCs w:val="24"/>
        </w:rPr>
        <w:t xml:space="preserve">Кобр = Ком + Кос + 2 x </w:t>
      </w:r>
      <w:proofErr w:type="spellStart"/>
      <w:r w:rsidRPr="00CF2091">
        <w:rPr>
          <w:rFonts w:ascii="Arial" w:hAnsi="Arial" w:cs="Arial"/>
          <w:sz w:val="24"/>
          <w:szCs w:val="24"/>
        </w:rPr>
        <w:t>Кпр</w:t>
      </w:r>
      <w:proofErr w:type="spellEnd"/>
      <w:r w:rsidRPr="00CF2091">
        <w:rPr>
          <w:rFonts w:ascii="Arial" w:hAnsi="Arial" w:cs="Arial"/>
          <w:sz w:val="24"/>
          <w:szCs w:val="24"/>
        </w:rPr>
        <w:t>, где:</w:t>
      </w:r>
    </w:p>
    <w:p w:rsidR="00F14755" w:rsidRPr="00CF2091" w:rsidRDefault="00F14755" w:rsidP="00F14755">
      <w:pPr>
        <w:pStyle w:val="HTML"/>
        <w:jc w:val="both"/>
        <w:rPr>
          <w:rFonts w:ascii="Arial" w:hAnsi="Arial" w:cs="Arial"/>
          <w:sz w:val="24"/>
          <w:szCs w:val="24"/>
        </w:rPr>
      </w:pPr>
      <w:r w:rsidRPr="00CF2091">
        <w:rPr>
          <w:rFonts w:ascii="Arial" w:hAnsi="Arial" w:cs="Arial"/>
          <w:sz w:val="24"/>
          <w:szCs w:val="24"/>
        </w:rPr>
        <w:t> </w:t>
      </w:r>
    </w:p>
    <w:p w:rsidR="00F14755" w:rsidRPr="00CF2091" w:rsidRDefault="00F14755" w:rsidP="00F14755">
      <w:pPr>
        <w:pStyle w:val="HTML"/>
        <w:ind w:firstLine="540"/>
        <w:jc w:val="both"/>
        <w:rPr>
          <w:rFonts w:ascii="Arial" w:hAnsi="Arial" w:cs="Arial"/>
          <w:sz w:val="24"/>
          <w:szCs w:val="24"/>
        </w:rPr>
      </w:pPr>
      <w:proofErr w:type="gramStart"/>
      <w:r w:rsidRPr="00CF2091">
        <w:rPr>
          <w:rFonts w:ascii="Arial" w:hAnsi="Arial" w:cs="Arial"/>
          <w:sz w:val="24"/>
          <w:szCs w:val="24"/>
        </w:rPr>
        <w:t>Ком - количество обращений пострадавших граждан - участников долевого строительства многоквартирных жилых домов на территории муниципального образования, поступивших в соответствии с Федеральным законом от 02.05.2006 N 59-ФЗ "О порядке рассмотрения обращений граждан Российской Федерации" в письменной форме или в форме электронного документа, за отчетный период в Правительство Московской области или должностным лицам Правительства Московской области;</w:t>
      </w:r>
      <w:proofErr w:type="gramEnd"/>
    </w:p>
    <w:p w:rsidR="00F14755" w:rsidRPr="00CF2091" w:rsidRDefault="00F14755" w:rsidP="00F14755">
      <w:pPr>
        <w:pStyle w:val="HTML"/>
        <w:ind w:firstLine="540"/>
        <w:jc w:val="both"/>
        <w:rPr>
          <w:rFonts w:ascii="Arial" w:hAnsi="Arial" w:cs="Arial"/>
          <w:sz w:val="24"/>
          <w:szCs w:val="24"/>
        </w:rPr>
      </w:pPr>
      <w:r w:rsidRPr="00CF2091">
        <w:rPr>
          <w:rFonts w:ascii="Arial" w:hAnsi="Arial" w:cs="Arial"/>
          <w:sz w:val="24"/>
          <w:szCs w:val="24"/>
        </w:rPr>
        <w:t>Кос - количество обращений пострадавших граждан - участников долевого строительства многоквартирных жилых домов на территории муниципального образования по вопросам долевого строительства в социальных сетях на страницах Правительства Московской области, Губернатора Московской области, пресс-службы Губернатора Московской области за отчетный период;</w:t>
      </w:r>
    </w:p>
    <w:p w:rsidR="00F14755" w:rsidRPr="00CF2091" w:rsidRDefault="00F14755" w:rsidP="00F14755">
      <w:pPr>
        <w:pStyle w:val="HTML"/>
        <w:ind w:firstLine="540"/>
        <w:jc w:val="both"/>
        <w:rPr>
          <w:rFonts w:ascii="Arial" w:hAnsi="Arial" w:cs="Arial"/>
          <w:sz w:val="24"/>
          <w:szCs w:val="24"/>
        </w:rPr>
      </w:pPr>
      <w:proofErr w:type="spellStart"/>
      <w:r w:rsidRPr="00CF2091">
        <w:rPr>
          <w:rFonts w:ascii="Arial" w:hAnsi="Arial" w:cs="Arial"/>
          <w:sz w:val="24"/>
          <w:szCs w:val="24"/>
        </w:rPr>
        <w:t>Кпр</w:t>
      </w:r>
      <w:proofErr w:type="spellEnd"/>
      <w:r w:rsidRPr="00CF2091">
        <w:rPr>
          <w:rFonts w:ascii="Arial" w:hAnsi="Arial" w:cs="Arial"/>
          <w:sz w:val="24"/>
          <w:szCs w:val="24"/>
        </w:rPr>
        <w:t xml:space="preserve"> - количество зарегистрированных в Министерстве протестных акций пострадавших граждан - участников долевого строительства многоквартирных жилых домов на территории муниципального образования;</w:t>
      </w:r>
    </w:p>
    <w:p w:rsidR="00F14755" w:rsidRPr="00CF2091" w:rsidRDefault="00F14755" w:rsidP="00F14755">
      <w:pPr>
        <w:pStyle w:val="HTML"/>
        <w:ind w:firstLine="540"/>
        <w:jc w:val="both"/>
        <w:rPr>
          <w:rFonts w:ascii="Arial" w:hAnsi="Arial" w:cs="Arial"/>
          <w:sz w:val="24"/>
          <w:szCs w:val="24"/>
        </w:rPr>
      </w:pPr>
      <w:proofErr w:type="spellStart"/>
      <w:r w:rsidRPr="00CF2091">
        <w:rPr>
          <w:rFonts w:ascii="Arial" w:hAnsi="Arial" w:cs="Arial"/>
          <w:sz w:val="24"/>
          <w:szCs w:val="24"/>
        </w:rPr>
        <w:t>Пкд</w:t>
      </w:r>
      <w:proofErr w:type="spellEnd"/>
      <w:r w:rsidRPr="00CF2091">
        <w:rPr>
          <w:rFonts w:ascii="Arial" w:hAnsi="Arial" w:cs="Arial"/>
          <w:sz w:val="24"/>
          <w:szCs w:val="24"/>
        </w:rPr>
        <w:t xml:space="preserve"> - коэффициенты, применяемые к показателю за работу органа местного самоуправления для снижения протестного настроения граждан - участников долевого строительства, права которых были нарушены.</w:t>
      </w:r>
    </w:p>
    <w:p w:rsidR="00F14755" w:rsidRPr="00CF2091" w:rsidRDefault="00F14755" w:rsidP="00F14755">
      <w:pPr>
        <w:pStyle w:val="HTML"/>
        <w:jc w:val="both"/>
        <w:rPr>
          <w:rFonts w:ascii="Arial" w:hAnsi="Arial" w:cs="Arial"/>
          <w:sz w:val="24"/>
          <w:szCs w:val="24"/>
        </w:rPr>
      </w:pPr>
      <w:r w:rsidRPr="00CF2091">
        <w:rPr>
          <w:rFonts w:ascii="Arial" w:hAnsi="Arial" w:cs="Arial"/>
          <w:sz w:val="24"/>
          <w:szCs w:val="24"/>
        </w:rPr>
        <w:t> </w:t>
      </w:r>
    </w:p>
    <w:p w:rsidR="00F14755" w:rsidRPr="00CF2091" w:rsidRDefault="00F14755" w:rsidP="00F14755">
      <w:pPr>
        <w:pStyle w:val="HTML"/>
        <w:ind w:firstLine="540"/>
        <w:jc w:val="both"/>
        <w:rPr>
          <w:rFonts w:ascii="Arial" w:hAnsi="Arial" w:cs="Arial"/>
          <w:sz w:val="24"/>
          <w:szCs w:val="24"/>
        </w:rPr>
      </w:pPr>
      <w:proofErr w:type="spellStart"/>
      <w:r w:rsidRPr="00CF2091">
        <w:rPr>
          <w:rFonts w:ascii="Arial" w:hAnsi="Arial" w:cs="Arial"/>
          <w:sz w:val="24"/>
          <w:szCs w:val="24"/>
        </w:rPr>
        <w:t>Пкд</w:t>
      </w:r>
      <w:proofErr w:type="spellEnd"/>
      <w:r w:rsidRPr="00CF2091">
        <w:rPr>
          <w:rFonts w:ascii="Arial" w:hAnsi="Arial" w:cs="Arial"/>
          <w:sz w:val="24"/>
          <w:szCs w:val="24"/>
        </w:rPr>
        <w:t xml:space="preserve"> = Ки x </w:t>
      </w:r>
      <w:proofErr w:type="spellStart"/>
      <w:r w:rsidRPr="00CF2091">
        <w:rPr>
          <w:rFonts w:ascii="Arial" w:hAnsi="Arial" w:cs="Arial"/>
          <w:sz w:val="24"/>
          <w:szCs w:val="24"/>
        </w:rPr>
        <w:t>Кп</w:t>
      </w:r>
      <w:proofErr w:type="spellEnd"/>
      <w:r w:rsidRPr="00CF2091">
        <w:rPr>
          <w:rFonts w:ascii="Arial" w:hAnsi="Arial" w:cs="Arial"/>
          <w:sz w:val="24"/>
          <w:szCs w:val="24"/>
        </w:rPr>
        <w:t>,</w:t>
      </w:r>
    </w:p>
    <w:p w:rsidR="00F14755" w:rsidRPr="00CF2091" w:rsidRDefault="00F14755" w:rsidP="00F14755">
      <w:pPr>
        <w:pStyle w:val="HTML"/>
        <w:jc w:val="both"/>
        <w:rPr>
          <w:rFonts w:ascii="Arial" w:hAnsi="Arial" w:cs="Arial"/>
          <w:sz w:val="24"/>
          <w:szCs w:val="24"/>
        </w:rPr>
      </w:pPr>
      <w:r w:rsidRPr="00CF2091">
        <w:rPr>
          <w:rFonts w:ascii="Arial" w:hAnsi="Arial" w:cs="Arial"/>
          <w:sz w:val="24"/>
          <w:szCs w:val="24"/>
        </w:rPr>
        <w:t> </w:t>
      </w:r>
    </w:p>
    <w:p w:rsidR="00F14755" w:rsidRPr="00CF2091" w:rsidRDefault="00F14755" w:rsidP="00F14755">
      <w:pPr>
        <w:pStyle w:val="HTML"/>
        <w:ind w:firstLine="540"/>
        <w:jc w:val="both"/>
        <w:rPr>
          <w:rFonts w:ascii="Arial" w:hAnsi="Arial" w:cs="Arial"/>
          <w:sz w:val="24"/>
          <w:szCs w:val="24"/>
        </w:rPr>
      </w:pPr>
      <w:r w:rsidRPr="00CF2091">
        <w:rPr>
          <w:rFonts w:ascii="Arial" w:hAnsi="Arial" w:cs="Arial"/>
          <w:sz w:val="24"/>
          <w:szCs w:val="24"/>
        </w:rPr>
        <w:t>Ки = 1,3 - коэффициент применяется при выявлении одного или нескольких следующих фактов:</w:t>
      </w:r>
    </w:p>
    <w:p w:rsidR="00F14755" w:rsidRPr="00CF2091" w:rsidRDefault="00F14755" w:rsidP="00F14755">
      <w:pPr>
        <w:pStyle w:val="HTML"/>
        <w:ind w:firstLine="540"/>
        <w:jc w:val="both"/>
        <w:rPr>
          <w:rFonts w:ascii="Arial" w:hAnsi="Arial" w:cs="Arial"/>
          <w:sz w:val="24"/>
          <w:szCs w:val="24"/>
        </w:rPr>
      </w:pPr>
      <w:r w:rsidRPr="00CF2091">
        <w:rPr>
          <w:rFonts w:ascii="Arial" w:hAnsi="Arial" w:cs="Arial"/>
          <w:sz w:val="24"/>
          <w:szCs w:val="24"/>
        </w:rPr>
        <w:t>- предоставление недостоверной информации органом местного самоуправления пострадавшим гражданам - участникам долевого строительства;</w:t>
      </w:r>
    </w:p>
    <w:p w:rsidR="00F14755" w:rsidRPr="00CF2091" w:rsidRDefault="00F14755" w:rsidP="00F14755">
      <w:pPr>
        <w:pStyle w:val="HTML"/>
        <w:ind w:firstLine="540"/>
        <w:jc w:val="both"/>
        <w:rPr>
          <w:rFonts w:ascii="Arial" w:hAnsi="Arial" w:cs="Arial"/>
          <w:sz w:val="24"/>
          <w:szCs w:val="24"/>
        </w:rPr>
      </w:pPr>
      <w:r w:rsidRPr="00CF2091">
        <w:rPr>
          <w:rFonts w:ascii="Arial" w:hAnsi="Arial" w:cs="Arial"/>
          <w:sz w:val="24"/>
          <w:szCs w:val="24"/>
        </w:rPr>
        <w:t>- игнорирование вопросов граждан - участников долевого строительства в чатах, созданных Министерством;</w:t>
      </w:r>
    </w:p>
    <w:p w:rsidR="00F14755" w:rsidRPr="00CF2091" w:rsidRDefault="00F14755" w:rsidP="00F14755">
      <w:pPr>
        <w:pStyle w:val="HTML"/>
        <w:ind w:firstLine="540"/>
        <w:jc w:val="both"/>
        <w:rPr>
          <w:rFonts w:ascii="Arial" w:hAnsi="Arial" w:cs="Arial"/>
          <w:sz w:val="24"/>
          <w:szCs w:val="24"/>
        </w:rPr>
      </w:pPr>
      <w:proofErr w:type="spellStart"/>
      <w:r w:rsidRPr="00CF2091">
        <w:rPr>
          <w:rFonts w:ascii="Arial" w:hAnsi="Arial" w:cs="Arial"/>
          <w:sz w:val="24"/>
          <w:szCs w:val="24"/>
        </w:rPr>
        <w:lastRenderedPageBreak/>
        <w:t>Кп</w:t>
      </w:r>
      <w:proofErr w:type="spellEnd"/>
      <w:r w:rsidRPr="00CF2091">
        <w:rPr>
          <w:rFonts w:ascii="Arial" w:hAnsi="Arial" w:cs="Arial"/>
          <w:sz w:val="24"/>
          <w:szCs w:val="24"/>
        </w:rPr>
        <w:t xml:space="preserve"> = 0,8 - коэффициент, применяемый при расчете показателя для органов местного самоуправления, которые выполнили 100% поручений в части информационной работы с гражданами в соответствии с протоколами встреч в Министерстве;</w:t>
      </w:r>
    </w:p>
    <w:p w:rsidR="00F14755" w:rsidRPr="00CF2091" w:rsidRDefault="00F14755" w:rsidP="00F14755">
      <w:pPr>
        <w:pStyle w:val="HTML"/>
        <w:ind w:firstLine="540"/>
        <w:jc w:val="both"/>
        <w:rPr>
          <w:rFonts w:ascii="Arial" w:hAnsi="Arial" w:cs="Arial"/>
          <w:sz w:val="24"/>
          <w:szCs w:val="24"/>
        </w:rPr>
      </w:pPr>
      <w:proofErr w:type="spellStart"/>
      <w:r w:rsidRPr="00CF2091">
        <w:rPr>
          <w:rFonts w:ascii="Arial" w:hAnsi="Arial" w:cs="Arial"/>
          <w:sz w:val="24"/>
          <w:szCs w:val="24"/>
        </w:rPr>
        <w:t>Кп</w:t>
      </w:r>
      <w:proofErr w:type="spellEnd"/>
      <w:r w:rsidRPr="00CF2091">
        <w:rPr>
          <w:rFonts w:ascii="Arial" w:hAnsi="Arial" w:cs="Arial"/>
          <w:sz w:val="24"/>
          <w:szCs w:val="24"/>
        </w:rPr>
        <w:t xml:space="preserve"> = 0,9 - коэффициент, применяемый при расчете показателя для органов местного самоуправления, которые выполнили 75-99% поручений в части информационной работы с гражданами в соответствии с протоколами встреч в Министерстве;</w:t>
      </w:r>
    </w:p>
    <w:p w:rsidR="00F14755" w:rsidRPr="00CF2091" w:rsidRDefault="00F14755" w:rsidP="00F14755">
      <w:pPr>
        <w:pStyle w:val="HTML"/>
        <w:ind w:firstLine="540"/>
        <w:jc w:val="both"/>
        <w:rPr>
          <w:rFonts w:ascii="Arial" w:hAnsi="Arial" w:cs="Arial"/>
          <w:sz w:val="24"/>
          <w:szCs w:val="24"/>
        </w:rPr>
      </w:pPr>
      <w:proofErr w:type="spellStart"/>
      <w:r w:rsidRPr="00CF2091">
        <w:rPr>
          <w:rFonts w:ascii="Arial" w:hAnsi="Arial" w:cs="Arial"/>
          <w:sz w:val="24"/>
          <w:szCs w:val="24"/>
        </w:rPr>
        <w:t>Кп</w:t>
      </w:r>
      <w:proofErr w:type="spellEnd"/>
      <w:r w:rsidRPr="00CF2091">
        <w:rPr>
          <w:rFonts w:ascii="Arial" w:hAnsi="Arial" w:cs="Arial"/>
          <w:sz w:val="24"/>
          <w:szCs w:val="24"/>
        </w:rPr>
        <w:t xml:space="preserve"> = 1,1 - коэффициент, применяемый при расчете показателя для органов местного самоуправления, которые выполнили 51-74% поручений в части информационной работы с гражданами в соответствии с протоколами встреч в Министерстве;</w:t>
      </w:r>
    </w:p>
    <w:p w:rsidR="00F14755" w:rsidRPr="00CF2091" w:rsidRDefault="00F14755" w:rsidP="00F14755">
      <w:pPr>
        <w:pStyle w:val="HTML"/>
        <w:ind w:firstLine="540"/>
        <w:jc w:val="both"/>
        <w:rPr>
          <w:rFonts w:ascii="Arial" w:hAnsi="Arial" w:cs="Arial"/>
          <w:sz w:val="24"/>
          <w:szCs w:val="24"/>
        </w:rPr>
      </w:pPr>
      <w:proofErr w:type="spellStart"/>
      <w:r w:rsidRPr="00CF2091">
        <w:rPr>
          <w:rFonts w:ascii="Arial" w:hAnsi="Arial" w:cs="Arial"/>
          <w:sz w:val="24"/>
          <w:szCs w:val="24"/>
        </w:rPr>
        <w:t>Кп</w:t>
      </w:r>
      <w:proofErr w:type="spellEnd"/>
      <w:r w:rsidRPr="00CF2091">
        <w:rPr>
          <w:rFonts w:ascii="Arial" w:hAnsi="Arial" w:cs="Arial"/>
          <w:sz w:val="24"/>
          <w:szCs w:val="24"/>
        </w:rPr>
        <w:t xml:space="preserve"> = 1,2 - коэффициент, применяемый при расчете показателя для органов местного самоуправления, которые выполнили менее 50% поручений в части информационной работы с гражданами в соответствии с протоколами встреч в Министерстве.</w:t>
      </w:r>
    </w:p>
    <w:p w:rsidR="00F14755" w:rsidRPr="00CF2091" w:rsidRDefault="00F14755" w:rsidP="00F14755">
      <w:pPr>
        <w:pStyle w:val="HTML"/>
        <w:ind w:firstLine="540"/>
        <w:jc w:val="both"/>
        <w:rPr>
          <w:rFonts w:ascii="Arial" w:hAnsi="Arial" w:cs="Arial"/>
          <w:sz w:val="24"/>
          <w:szCs w:val="24"/>
        </w:rPr>
      </w:pPr>
      <w:proofErr w:type="gramStart"/>
      <w:r w:rsidRPr="00CF2091">
        <w:rPr>
          <w:rFonts w:ascii="Arial" w:hAnsi="Arial" w:cs="Arial"/>
          <w:sz w:val="24"/>
          <w:szCs w:val="24"/>
        </w:rPr>
        <w:t>Наиболее эффективная работа соответствует ВГ = 0, в иных случаях наиболее эффективная работа соответствует наименьшему значению ВГ, наихудшая - наибольшему.</w:t>
      </w:r>
      <w:proofErr w:type="gramEnd"/>
    </w:p>
    <w:p w:rsidR="00F14755" w:rsidRPr="00CF2091" w:rsidRDefault="00F14755" w:rsidP="00F14755">
      <w:pPr>
        <w:autoSpaceDE w:val="0"/>
        <w:autoSpaceDN w:val="0"/>
        <w:adjustRightInd w:val="0"/>
        <w:spacing w:line="254" w:lineRule="auto"/>
        <w:rPr>
          <w:rFonts w:ascii="Arial" w:hAnsi="Arial" w:cs="Arial"/>
          <w:sz w:val="24"/>
          <w:szCs w:val="24"/>
        </w:rPr>
      </w:pPr>
    </w:p>
    <w:p w:rsidR="00F14755" w:rsidRPr="00CF2091" w:rsidRDefault="00F14755" w:rsidP="00F14755">
      <w:pPr>
        <w:autoSpaceDE w:val="0"/>
        <w:autoSpaceDN w:val="0"/>
        <w:adjustRightInd w:val="0"/>
        <w:spacing w:line="254" w:lineRule="auto"/>
        <w:rPr>
          <w:rFonts w:ascii="Arial" w:hAnsi="Arial" w:cs="Arial"/>
          <w:sz w:val="24"/>
          <w:szCs w:val="24"/>
        </w:rPr>
      </w:pPr>
      <w:r w:rsidRPr="00CF2091">
        <w:rPr>
          <w:rFonts w:ascii="Arial" w:hAnsi="Arial" w:cs="Arial"/>
          <w:sz w:val="24"/>
          <w:szCs w:val="24"/>
        </w:rPr>
        <w:t>Количество проблемных объектов, по которым нарушены права участников долевого строительства «Проблемные стройки»</w:t>
      </w:r>
      <w:r w:rsidRPr="00CF2091">
        <w:rPr>
          <w:rFonts w:ascii="Arial" w:hAnsi="Arial" w:cs="Arial"/>
          <w:sz w:val="24"/>
          <w:szCs w:val="24"/>
          <w:highlight w:val="red"/>
        </w:rPr>
        <w:t xml:space="preserve"> </w:t>
      </w:r>
    </w:p>
    <w:p w:rsidR="00F14755" w:rsidRPr="00CF2091" w:rsidRDefault="00F14755" w:rsidP="00F14755">
      <w:pPr>
        <w:autoSpaceDE w:val="0"/>
        <w:autoSpaceDN w:val="0"/>
        <w:adjustRightInd w:val="0"/>
        <w:spacing w:line="276" w:lineRule="auto"/>
        <w:ind w:firstLine="567"/>
        <w:rPr>
          <w:rFonts w:ascii="Arial" w:hAnsi="Arial" w:cs="Arial"/>
          <w:sz w:val="24"/>
          <w:szCs w:val="24"/>
        </w:rPr>
      </w:pPr>
      <w:r w:rsidRPr="00CF2091">
        <w:rPr>
          <w:rFonts w:ascii="Arial" w:hAnsi="Arial" w:cs="Arial"/>
          <w:sz w:val="24"/>
          <w:szCs w:val="24"/>
        </w:rPr>
        <w:t>Показатель «Количество проблемных объектов, по которым нарушены права участников долевого строительства «Проблемные стройки» (Подмосковья) - количество проблемных объектов, по которым нарушены права участников долевого строительства»  (</w:t>
      </w:r>
      <w:proofErr w:type="spellStart"/>
      <w:r w:rsidRPr="00CF2091">
        <w:rPr>
          <w:rFonts w:ascii="Arial" w:hAnsi="Arial" w:cs="Arial"/>
          <w:sz w:val="24"/>
          <w:szCs w:val="24"/>
        </w:rPr>
        <w:t>Кпс</w:t>
      </w:r>
      <w:proofErr w:type="spellEnd"/>
      <w:r w:rsidRPr="00CF2091">
        <w:rPr>
          <w:rFonts w:ascii="Arial" w:hAnsi="Arial" w:cs="Arial"/>
          <w:sz w:val="24"/>
          <w:szCs w:val="24"/>
        </w:rPr>
        <w:t>) рассчитывается по формуле:</w:t>
      </w:r>
    </w:p>
    <w:p w:rsidR="00F14755" w:rsidRPr="00CF2091" w:rsidRDefault="00F14755" w:rsidP="00F14755">
      <w:pPr>
        <w:autoSpaceDE w:val="0"/>
        <w:autoSpaceDN w:val="0"/>
        <w:adjustRightInd w:val="0"/>
        <w:spacing w:line="264" w:lineRule="auto"/>
        <w:ind w:right="-284"/>
        <w:jc w:val="center"/>
        <w:rPr>
          <w:rFonts w:ascii="Arial" w:hAnsi="Arial" w:cs="Arial"/>
          <w:sz w:val="24"/>
          <w:szCs w:val="24"/>
        </w:rPr>
      </w:pPr>
    </w:p>
    <w:p w:rsidR="00F14755" w:rsidRPr="00CF2091" w:rsidRDefault="00F14755" w:rsidP="00F14755">
      <w:pPr>
        <w:autoSpaceDE w:val="0"/>
        <w:autoSpaceDN w:val="0"/>
        <w:adjustRightInd w:val="0"/>
        <w:spacing w:line="276" w:lineRule="auto"/>
        <w:ind w:right="-285"/>
        <w:jc w:val="center"/>
        <w:rPr>
          <w:rFonts w:ascii="Arial" w:hAnsi="Arial" w:cs="Arial"/>
          <w:sz w:val="24"/>
          <w:szCs w:val="24"/>
        </w:rPr>
      </w:pPr>
      <m:oMath>
        <m:r>
          <w:rPr>
            <w:rFonts w:ascii="Cambria Math" w:hAnsi="Cambria Math"/>
          </w:rPr>
          <m:t>Кпс=</m:t>
        </m:r>
        <m:f>
          <m:fPr>
            <m:ctrlPr>
              <w:rPr>
                <w:rFonts w:ascii="Cambria Math" w:hAnsi="Cambria Math"/>
              </w:rPr>
            </m:ctrlPr>
          </m:fPr>
          <m:num>
            <m:r>
              <w:rPr>
                <w:rFonts w:ascii="Cambria Math" w:hAnsi="Cambria Math"/>
              </w:rPr>
              <m:t>Кпо</m:t>
            </m:r>
          </m:num>
          <m:den>
            <m:r>
              <w:rPr>
                <w:rFonts w:ascii="Cambria Math" w:hAnsi="Cambria Math"/>
              </w:rPr>
              <m:t>Окд</m:t>
            </m:r>
          </m:den>
        </m:f>
        <m:r>
          <w:rPr>
            <w:rFonts w:ascii="Cambria Math" w:hAnsi="Cambria Math"/>
          </w:rPr>
          <m:t>*100%</m:t>
        </m:r>
      </m:oMath>
      <w:r w:rsidRPr="00CF2091">
        <w:rPr>
          <w:rFonts w:ascii="Arial" w:hAnsi="Arial" w:cs="Arial"/>
          <w:sz w:val="24"/>
          <w:szCs w:val="24"/>
        </w:rPr>
        <w:t>, где</w:t>
      </w:r>
    </w:p>
    <w:p w:rsidR="00F14755" w:rsidRPr="00CF2091" w:rsidRDefault="00F14755" w:rsidP="00F14755">
      <w:pPr>
        <w:autoSpaceDE w:val="0"/>
        <w:autoSpaceDN w:val="0"/>
        <w:adjustRightInd w:val="0"/>
        <w:spacing w:line="264" w:lineRule="auto"/>
        <w:ind w:right="-284"/>
        <w:jc w:val="center"/>
        <w:rPr>
          <w:rFonts w:ascii="Arial" w:hAnsi="Arial" w:cs="Arial"/>
          <w:sz w:val="24"/>
          <w:szCs w:val="24"/>
        </w:rPr>
      </w:pPr>
    </w:p>
    <w:p w:rsidR="00F14755" w:rsidRPr="00CF2091" w:rsidRDefault="00F14755" w:rsidP="00F14755">
      <w:pPr>
        <w:autoSpaceDE w:val="0"/>
        <w:autoSpaceDN w:val="0"/>
        <w:adjustRightInd w:val="0"/>
        <w:spacing w:line="264" w:lineRule="auto"/>
        <w:ind w:right="-284"/>
        <w:rPr>
          <w:rFonts w:ascii="Arial" w:hAnsi="Arial" w:cs="Arial"/>
          <w:sz w:val="24"/>
          <w:szCs w:val="24"/>
        </w:rPr>
      </w:pPr>
      <w:proofErr w:type="spellStart"/>
      <w:r w:rsidRPr="00CF2091">
        <w:rPr>
          <w:rFonts w:ascii="Arial" w:hAnsi="Arial" w:cs="Arial"/>
          <w:sz w:val="24"/>
          <w:szCs w:val="24"/>
        </w:rPr>
        <w:t>Кпо</w:t>
      </w:r>
      <w:proofErr w:type="spellEnd"/>
      <w:r w:rsidRPr="00CF2091">
        <w:rPr>
          <w:rFonts w:ascii="Arial" w:hAnsi="Arial" w:cs="Arial"/>
          <w:sz w:val="24"/>
          <w:szCs w:val="24"/>
        </w:rPr>
        <w:t xml:space="preserve"> – количество МКД, </w:t>
      </w:r>
      <w:proofErr w:type="gramStart"/>
      <w:r w:rsidRPr="00CF2091">
        <w:rPr>
          <w:rFonts w:ascii="Arial" w:hAnsi="Arial" w:cs="Arial"/>
          <w:sz w:val="24"/>
          <w:szCs w:val="24"/>
        </w:rPr>
        <w:t>признанных</w:t>
      </w:r>
      <w:proofErr w:type="gramEnd"/>
      <w:r w:rsidRPr="00CF2091">
        <w:rPr>
          <w:rFonts w:ascii="Arial" w:hAnsi="Arial" w:cs="Arial"/>
          <w:sz w:val="24"/>
          <w:szCs w:val="24"/>
        </w:rPr>
        <w:t xml:space="preserve"> проблемными в </w:t>
      </w:r>
      <w:proofErr w:type="spellStart"/>
      <w:r w:rsidRPr="00CF2091">
        <w:rPr>
          <w:rFonts w:ascii="Arial" w:hAnsi="Arial" w:cs="Arial"/>
          <w:sz w:val="24"/>
          <w:szCs w:val="24"/>
        </w:rPr>
        <w:t>соответствис</w:t>
      </w:r>
      <w:proofErr w:type="spellEnd"/>
      <w:r w:rsidRPr="00CF2091">
        <w:rPr>
          <w:rFonts w:ascii="Arial" w:hAnsi="Arial" w:cs="Arial"/>
          <w:sz w:val="24"/>
          <w:szCs w:val="24"/>
        </w:rPr>
        <w:t xml:space="preserve"> Законом Московской области от 01.07.2010 № 84-ОЗ на территории муниципального образования, по состоянию на последнее число отчетного периода.</w:t>
      </w:r>
    </w:p>
    <w:p w:rsidR="00F14755" w:rsidRPr="00CF2091" w:rsidRDefault="00F14755" w:rsidP="00F14755">
      <w:pPr>
        <w:autoSpaceDE w:val="0"/>
        <w:autoSpaceDN w:val="0"/>
        <w:adjustRightInd w:val="0"/>
        <w:spacing w:line="264" w:lineRule="auto"/>
        <w:ind w:right="-284"/>
        <w:rPr>
          <w:rFonts w:ascii="Arial" w:hAnsi="Arial" w:cs="Arial"/>
          <w:sz w:val="24"/>
          <w:szCs w:val="24"/>
        </w:rPr>
      </w:pPr>
      <w:proofErr w:type="spellStart"/>
      <w:r w:rsidRPr="00CF2091">
        <w:rPr>
          <w:rFonts w:ascii="Arial" w:hAnsi="Arial" w:cs="Arial"/>
          <w:sz w:val="24"/>
          <w:szCs w:val="24"/>
        </w:rPr>
        <w:t>Окд</w:t>
      </w:r>
      <w:proofErr w:type="spellEnd"/>
      <w:r w:rsidRPr="00CF2091">
        <w:rPr>
          <w:rFonts w:ascii="Arial" w:hAnsi="Arial" w:cs="Arial"/>
          <w:sz w:val="24"/>
          <w:szCs w:val="24"/>
        </w:rPr>
        <w:t xml:space="preserve"> – общее количество </w:t>
      </w:r>
      <w:proofErr w:type="gramStart"/>
      <w:r w:rsidRPr="00CF2091">
        <w:rPr>
          <w:rFonts w:ascii="Arial" w:hAnsi="Arial" w:cs="Arial"/>
          <w:sz w:val="24"/>
          <w:szCs w:val="24"/>
        </w:rPr>
        <w:t>строящихся</w:t>
      </w:r>
      <w:proofErr w:type="gramEnd"/>
      <w:r w:rsidRPr="00CF2091">
        <w:rPr>
          <w:rFonts w:ascii="Arial" w:hAnsi="Arial" w:cs="Arial"/>
          <w:sz w:val="24"/>
          <w:szCs w:val="24"/>
        </w:rPr>
        <w:t xml:space="preserve"> МКД на территории муниципального образования по состоянию на последнее число отчетного периода.</w:t>
      </w:r>
    </w:p>
    <w:p w:rsidR="00F14755" w:rsidRPr="00CF2091" w:rsidRDefault="00F14755" w:rsidP="00F14755">
      <w:pPr>
        <w:autoSpaceDE w:val="0"/>
        <w:autoSpaceDN w:val="0"/>
        <w:adjustRightInd w:val="0"/>
        <w:spacing w:line="254" w:lineRule="auto"/>
        <w:rPr>
          <w:rFonts w:ascii="Arial" w:hAnsi="Arial" w:cs="Arial"/>
          <w:sz w:val="24"/>
          <w:szCs w:val="24"/>
        </w:rPr>
      </w:pPr>
    </w:p>
    <w:p w:rsidR="00F14755" w:rsidRPr="00CF2091" w:rsidRDefault="00F14755" w:rsidP="00F14755">
      <w:pPr>
        <w:autoSpaceDE w:val="0"/>
        <w:autoSpaceDN w:val="0"/>
        <w:adjustRightInd w:val="0"/>
        <w:spacing w:line="254" w:lineRule="auto"/>
        <w:rPr>
          <w:rFonts w:ascii="Arial" w:hAnsi="Arial" w:cs="Arial"/>
          <w:sz w:val="24"/>
          <w:szCs w:val="24"/>
        </w:rPr>
      </w:pPr>
      <w:r w:rsidRPr="00CF2091">
        <w:rPr>
          <w:rFonts w:ascii="Arial" w:hAnsi="Arial" w:cs="Arial"/>
          <w:sz w:val="24"/>
          <w:szCs w:val="24"/>
        </w:rPr>
        <w:t>Держим стройки на контроле - количество объектов, находящихся на контроле Минстроя МО</w:t>
      </w:r>
    </w:p>
    <w:p w:rsidR="00F14755" w:rsidRPr="00CF2091" w:rsidRDefault="00F14755" w:rsidP="00F14755">
      <w:pPr>
        <w:autoSpaceDE w:val="0"/>
        <w:autoSpaceDN w:val="0"/>
        <w:adjustRightInd w:val="0"/>
        <w:spacing w:line="276" w:lineRule="auto"/>
        <w:ind w:firstLine="567"/>
        <w:rPr>
          <w:rFonts w:ascii="Arial" w:hAnsi="Arial" w:cs="Arial"/>
          <w:sz w:val="24"/>
          <w:szCs w:val="24"/>
        </w:rPr>
      </w:pPr>
      <w:r w:rsidRPr="00CF2091">
        <w:rPr>
          <w:rFonts w:ascii="Arial" w:hAnsi="Arial" w:cs="Arial"/>
          <w:sz w:val="24"/>
          <w:szCs w:val="24"/>
        </w:rPr>
        <w:t xml:space="preserve">         Показатель «Держим стройки на контроле – количество объектов, находящихся на контроле Министерства строительного комплекса Московской области» (</w:t>
      </w:r>
      <w:proofErr w:type="spellStart"/>
      <w:r w:rsidRPr="00CF2091">
        <w:rPr>
          <w:rFonts w:ascii="Arial" w:hAnsi="Arial" w:cs="Arial"/>
          <w:sz w:val="24"/>
          <w:szCs w:val="24"/>
        </w:rPr>
        <w:t>Кнс</w:t>
      </w:r>
      <w:proofErr w:type="spellEnd"/>
      <w:r w:rsidRPr="00CF2091">
        <w:rPr>
          <w:rFonts w:ascii="Arial" w:hAnsi="Arial" w:cs="Arial"/>
          <w:sz w:val="24"/>
          <w:szCs w:val="24"/>
        </w:rPr>
        <w:t>) рассчитывается по следующей формуле:</w:t>
      </w:r>
    </w:p>
    <w:p w:rsidR="00F14755" w:rsidRPr="00CF2091" w:rsidRDefault="00F14755" w:rsidP="00F14755">
      <w:pPr>
        <w:autoSpaceDE w:val="0"/>
        <w:autoSpaceDN w:val="0"/>
        <w:adjustRightInd w:val="0"/>
        <w:spacing w:line="276" w:lineRule="auto"/>
        <w:ind w:right="-285"/>
        <w:rPr>
          <w:rFonts w:ascii="Arial" w:hAnsi="Arial" w:cs="Arial"/>
          <w:sz w:val="24"/>
          <w:szCs w:val="24"/>
        </w:rPr>
      </w:pPr>
    </w:p>
    <w:p w:rsidR="00F14755" w:rsidRPr="00CF2091" w:rsidRDefault="00F14755" w:rsidP="00F14755">
      <w:pPr>
        <w:autoSpaceDE w:val="0"/>
        <w:autoSpaceDN w:val="0"/>
        <w:adjustRightInd w:val="0"/>
        <w:spacing w:line="276" w:lineRule="auto"/>
        <w:ind w:right="-285"/>
        <w:jc w:val="center"/>
        <w:rPr>
          <w:rFonts w:ascii="Arial" w:hAnsi="Arial" w:cs="Arial"/>
          <w:sz w:val="24"/>
          <w:szCs w:val="24"/>
        </w:rPr>
      </w:pPr>
      <m:oMath>
        <m:r>
          <w:rPr>
            <w:rFonts w:ascii="Cambria Math" w:hAnsi="Cambria Math"/>
          </w:rPr>
          <m:t>Кнс=</m:t>
        </m:r>
        <m:f>
          <m:fPr>
            <m:ctrlPr>
              <w:rPr>
                <w:rFonts w:ascii="Cambria Math" w:hAnsi="Cambria Math"/>
              </w:rPr>
            </m:ctrlPr>
          </m:fPr>
          <m:num>
            <m:r>
              <w:rPr>
                <w:rFonts w:ascii="Cambria Math" w:hAnsi="Cambria Math"/>
              </w:rPr>
              <m:t>Кдк</m:t>
            </m:r>
          </m:num>
          <m:den>
            <m:r>
              <w:rPr>
                <w:rFonts w:ascii="Cambria Math" w:hAnsi="Cambria Math"/>
              </w:rPr>
              <m:t>Окд</m:t>
            </m:r>
          </m:den>
        </m:f>
        <m:r>
          <w:rPr>
            <w:rFonts w:ascii="Cambria Math" w:hAnsi="Cambria Math"/>
          </w:rPr>
          <m:t>*100%</m:t>
        </m:r>
      </m:oMath>
      <w:r w:rsidRPr="00CF2091">
        <w:rPr>
          <w:rFonts w:ascii="Arial" w:hAnsi="Arial" w:cs="Arial"/>
          <w:sz w:val="24"/>
          <w:szCs w:val="24"/>
        </w:rPr>
        <w:t>, где</w:t>
      </w:r>
    </w:p>
    <w:p w:rsidR="00F14755" w:rsidRPr="00CF2091" w:rsidRDefault="00F14755" w:rsidP="00F14755">
      <w:pPr>
        <w:autoSpaceDE w:val="0"/>
        <w:autoSpaceDN w:val="0"/>
        <w:adjustRightInd w:val="0"/>
        <w:spacing w:line="276" w:lineRule="auto"/>
        <w:ind w:right="-285"/>
        <w:rPr>
          <w:rFonts w:ascii="Arial" w:hAnsi="Arial" w:cs="Arial"/>
          <w:sz w:val="24"/>
          <w:szCs w:val="24"/>
        </w:rPr>
      </w:pPr>
    </w:p>
    <w:p w:rsidR="00F14755" w:rsidRPr="00CF2091" w:rsidRDefault="00F14755" w:rsidP="00F14755">
      <w:pPr>
        <w:autoSpaceDE w:val="0"/>
        <w:autoSpaceDN w:val="0"/>
        <w:adjustRightInd w:val="0"/>
        <w:spacing w:line="276" w:lineRule="auto"/>
        <w:ind w:right="-285"/>
        <w:rPr>
          <w:rFonts w:ascii="Arial" w:hAnsi="Arial" w:cs="Arial"/>
          <w:sz w:val="24"/>
          <w:szCs w:val="24"/>
        </w:rPr>
      </w:pPr>
      <w:proofErr w:type="spellStart"/>
      <w:r w:rsidRPr="00CF2091">
        <w:rPr>
          <w:rFonts w:ascii="Arial" w:hAnsi="Arial" w:cs="Arial"/>
          <w:sz w:val="24"/>
          <w:szCs w:val="24"/>
        </w:rPr>
        <w:lastRenderedPageBreak/>
        <w:t>Кдк</w:t>
      </w:r>
      <w:proofErr w:type="spellEnd"/>
      <w:r w:rsidRPr="00CF2091">
        <w:rPr>
          <w:rFonts w:ascii="Arial" w:hAnsi="Arial" w:cs="Arial"/>
          <w:sz w:val="24"/>
          <w:szCs w:val="24"/>
        </w:rPr>
        <w:t xml:space="preserve"> – количество не завершенных строительством МКД, сроки </w:t>
      </w:r>
      <w:proofErr w:type="gramStart"/>
      <w:r w:rsidRPr="00CF2091">
        <w:rPr>
          <w:rFonts w:ascii="Arial" w:hAnsi="Arial" w:cs="Arial"/>
          <w:sz w:val="24"/>
          <w:szCs w:val="24"/>
        </w:rPr>
        <w:t>строительства</w:t>
      </w:r>
      <w:proofErr w:type="gramEnd"/>
      <w:r w:rsidRPr="00CF2091">
        <w:rPr>
          <w:rFonts w:ascii="Arial" w:hAnsi="Arial" w:cs="Arial"/>
          <w:sz w:val="24"/>
          <w:szCs w:val="24"/>
        </w:rPr>
        <w:t xml:space="preserve"> которых нарушены от 2 до 6 месяцев, расположенных на территории муниципального образования, по состоянию на последнее число отчетного периода.</w:t>
      </w:r>
    </w:p>
    <w:p w:rsidR="00F14755" w:rsidRPr="00CF2091" w:rsidRDefault="00F14755" w:rsidP="00F14755">
      <w:pPr>
        <w:autoSpaceDE w:val="0"/>
        <w:autoSpaceDN w:val="0"/>
        <w:adjustRightInd w:val="0"/>
        <w:spacing w:line="276" w:lineRule="auto"/>
        <w:ind w:right="-285"/>
        <w:rPr>
          <w:rFonts w:ascii="Arial" w:hAnsi="Arial" w:cs="Arial"/>
          <w:sz w:val="24"/>
          <w:szCs w:val="24"/>
        </w:rPr>
      </w:pPr>
      <w:proofErr w:type="spellStart"/>
      <w:r w:rsidRPr="00CF2091">
        <w:rPr>
          <w:rFonts w:ascii="Arial" w:hAnsi="Arial" w:cs="Arial"/>
          <w:sz w:val="24"/>
          <w:szCs w:val="24"/>
        </w:rPr>
        <w:t>Окд</w:t>
      </w:r>
      <w:proofErr w:type="spellEnd"/>
      <w:r w:rsidRPr="00CF2091">
        <w:rPr>
          <w:rFonts w:ascii="Arial" w:hAnsi="Arial" w:cs="Arial"/>
          <w:sz w:val="24"/>
          <w:szCs w:val="24"/>
        </w:rPr>
        <w:t xml:space="preserve"> – общее количество </w:t>
      </w:r>
      <w:proofErr w:type="gramStart"/>
      <w:r w:rsidRPr="00CF2091">
        <w:rPr>
          <w:rFonts w:ascii="Arial" w:hAnsi="Arial" w:cs="Arial"/>
          <w:sz w:val="24"/>
          <w:szCs w:val="24"/>
        </w:rPr>
        <w:t>строящихся</w:t>
      </w:r>
      <w:proofErr w:type="gramEnd"/>
      <w:r w:rsidRPr="00CF2091">
        <w:rPr>
          <w:rFonts w:ascii="Arial" w:hAnsi="Arial" w:cs="Arial"/>
          <w:sz w:val="24"/>
          <w:szCs w:val="24"/>
        </w:rPr>
        <w:t xml:space="preserve"> МКД на территории муниципального образования, по состоянию на последнее число отчетного периода.</w:t>
      </w:r>
    </w:p>
    <w:p w:rsidR="00F14755" w:rsidRPr="00CF2091" w:rsidRDefault="00F14755" w:rsidP="00F14755">
      <w:pPr>
        <w:autoSpaceDE w:val="0"/>
        <w:autoSpaceDN w:val="0"/>
        <w:adjustRightInd w:val="0"/>
        <w:spacing w:line="276" w:lineRule="auto"/>
        <w:ind w:right="-285"/>
        <w:rPr>
          <w:rFonts w:ascii="Arial" w:hAnsi="Arial" w:cs="Arial"/>
          <w:sz w:val="24"/>
          <w:szCs w:val="24"/>
        </w:rPr>
      </w:pPr>
    </w:p>
    <w:p w:rsidR="00F14755" w:rsidRPr="00CF2091" w:rsidRDefault="00F14755" w:rsidP="00F14755">
      <w:pPr>
        <w:autoSpaceDE w:val="0"/>
        <w:autoSpaceDN w:val="0"/>
        <w:adjustRightInd w:val="0"/>
        <w:spacing w:line="254" w:lineRule="auto"/>
        <w:rPr>
          <w:rFonts w:ascii="Arial" w:hAnsi="Arial" w:cs="Arial"/>
          <w:sz w:val="24"/>
          <w:szCs w:val="24"/>
        </w:rPr>
      </w:pPr>
      <w:r w:rsidRPr="00CF2091">
        <w:rPr>
          <w:rFonts w:ascii="Arial" w:hAnsi="Arial" w:cs="Arial"/>
          <w:sz w:val="24"/>
          <w:szCs w:val="24"/>
        </w:rPr>
        <w:t>Доля ликвидации долгостроев, самовольного строительства</w:t>
      </w:r>
    </w:p>
    <w:p w:rsidR="00F14755" w:rsidRPr="00CF2091" w:rsidRDefault="00F14755" w:rsidP="00F14755">
      <w:pPr>
        <w:autoSpaceDE w:val="0"/>
        <w:autoSpaceDN w:val="0"/>
        <w:adjustRightInd w:val="0"/>
        <w:spacing w:line="254" w:lineRule="auto"/>
        <w:rPr>
          <w:rFonts w:ascii="Arial" w:hAnsi="Arial" w:cs="Arial"/>
          <w:sz w:val="24"/>
          <w:szCs w:val="24"/>
        </w:rPr>
      </w:pPr>
      <w:r w:rsidRPr="00CF2091">
        <w:rPr>
          <w:rFonts w:ascii="Arial" w:hAnsi="Arial" w:cs="Arial"/>
          <w:sz w:val="24"/>
          <w:szCs w:val="24"/>
        </w:rPr>
        <w:t xml:space="preserve">        Значение целевого показателя - количество ликвидированных  объектов долгостроев, самовольного строительства на территории городского округа Кашира.</w:t>
      </w:r>
    </w:p>
    <w:p w:rsidR="00F14755" w:rsidRPr="00CF2091" w:rsidRDefault="00F14755" w:rsidP="00F14755">
      <w:pPr>
        <w:autoSpaceDE w:val="0"/>
        <w:autoSpaceDN w:val="0"/>
        <w:adjustRightInd w:val="0"/>
        <w:spacing w:line="254" w:lineRule="auto"/>
        <w:rPr>
          <w:rFonts w:ascii="Arial" w:hAnsi="Arial" w:cs="Arial"/>
          <w:sz w:val="24"/>
          <w:szCs w:val="24"/>
        </w:rPr>
      </w:pP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t>Количество граждан, переселенных из аварийного жилищного фонда, в рамках реализации адресной программы Московской области по переселению граждан из аварийного жилищного фонда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67"/>
        <w:outlineLvl w:val="0"/>
        <w:rPr>
          <w:rFonts w:ascii="Arial" w:hAnsi="Arial" w:cs="Arial"/>
          <w:sz w:val="24"/>
          <w:szCs w:val="24"/>
        </w:rPr>
      </w:pPr>
      <w:proofErr w:type="gramStart"/>
      <w:r w:rsidRPr="00CF2091">
        <w:rPr>
          <w:rFonts w:ascii="Arial" w:hAnsi="Arial" w:cs="Arial"/>
          <w:sz w:val="24"/>
          <w:szCs w:val="24"/>
        </w:rPr>
        <w:t>При расчете значения целевого показателя применяются данные отчетов администрации городского округа Кашира о реализации адресной программы Московской области «Переселение граждан из аварийного жилищного фонда в Московской области на 2016-2020 годы», утвержденной постановлением Правительства Московской области от 01.12.2015 № 1151/46 «Об утверждении адресной программы Московской области «Переселение граждан из аварийного жилищного фонда в Московской области на 2016-2019 годы».</w:t>
      </w:r>
      <w:proofErr w:type="gramEnd"/>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определяется на основании данных отчетов администрации городского округа Кашира о реализации адресной программы Московской области «Переселение граждан из аварийного жилищного фонда в Московской области на 2016-2020 годы».</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В результате реализации планируется переселить в 2017 году – 53 человек.</w:t>
      </w:r>
    </w:p>
    <w:p w:rsidR="00F14755" w:rsidRPr="00CF2091" w:rsidRDefault="00F14755" w:rsidP="00F14755">
      <w:pPr>
        <w:autoSpaceDE w:val="0"/>
        <w:autoSpaceDN w:val="0"/>
        <w:adjustRightInd w:val="0"/>
        <w:rPr>
          <w:rFonts w:ascii="Arial" w:hAnsi="Arial" w:cs="Arial"/>
          <w:sz w:val="24"/>
          <w:szCs w:val="24"/>
        </w:rPr>
      </w:pP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Площадь расселенных помещений, в рамках реализации адресной программы Московской области по переселению граждан из аварийного жилищного фонда</w:t>
      </w:r>
    </w:p>
    <w:p w:rsidR="00F14755" w:rsidRPr="00CF2091" w:rsidRDefault="00F14755" w:rsidP="00F14755">
      <w:pPr>
        <w:autoSpaceDE w:val="0"/>
        <w:autoSpaceDN w:val="0"/>
        <w:adjustRightInd w:val="0"/>
        <w:ind w:firstLine="567"/>
        <w:outlineLvl w:val="0"/>
        <w:rPr>
          <w:rFonts w:ascii="Arial" w:hAnsi="Arial" w:cs="Arial"/>
          <w:sz w:val="24"/>
          <w:szCs w:val="24"/>
        </w:rPr>
      </w:pPr>
      <w:proofErr w:type="gramStart"/>
      <w:r w:rsidRPr="00CF2091">
        <w:rPr>
          <w:rFonts w:ascii="Arial" w:hAnsi="Arial" w:cs="Arial"/>
          <w:sz w:val="24"/>
          <w:szCs w:val="24"/>
        </w:rPr>
        <w:t>При расчете значения целевого показателя применяются данные отчетов администрации городского округа Кашира о реализации адресной программы Московской области «Переселение граждан из аварийного жилищного фонда в Московской области на 2016-2020 годы», утвержденной постановлением Правительства Московской области от 01.12.2015 № 1151/46 «Об утверждении адресной программы Московской области «Переселение граждан из аварийного жилищного фонда в Московской области на 2016-2019 годы».</w:t>
      </w:r>
      <w:proofErr w:type="gramEnd"/>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lastRenderedPageBreak/>
        <w:t>Значение целевого показателя определяется на основании данных отчетов администрации городского округа Кашира о реализации адресной программы Московской области «Переселение граждан из аварийного жилищного фонда в Московской области на 2016-2020 годы».</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В результате реализации площадь расселенных помещений составит в 2017 году – 822,57 кв. м.</w:t>
      </w:r>
    </w:p>
    <w:p w:rsidR="00F14755" w:rsidRPr="00CF2091" w:rsidRDefault="00F14755" w:rsidP="00F14755">
      <w:pPr>
        <w:autoSpaceDE w:val="0"/>
        <w:autoSpaceDN w:val="0"/>
        <w:adjustRightInd w:val="0"/>
        <w:jc w:val="center"/>
        <w:outlineLvl w:val="0"/>
        <w:rPr>
          <w:rFonts w:ascii="Arial" w:hAnsi="Arial" w:cs="Arial"/>
          <w:sz w:val="24"/>
          <w:szCs w:val="24"/>
        </w:rPr>
      </w:pP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t>Количество расселенных помещений, в рамках реализации адресной программы Московской области по переселению граждан из аварийного жилищного фонда</w:t>
      </w:r>
    </w:p>
    <w:p w:rsidR="00F14755" w:rsidRPr="00CF2091" w:rsidRDefault="00F14755" w:rsidP="00F14755">
      <w:pPr>
        <w:autoSpaceDE w:val="0"/>
        <w:autoSpaceDN w:val="0"/>
        <w:adjustRightInd w:val="0"/>
        <w:ind w:firstLine="567"/>
        <w:outlineLvl w:val="0"/>
        <w:rPr>
          <w:rFonts w:ascii="Arial" w:hAnsi="Arial" w:cs="Arial"/>
          <w:sz w:val="24"/>
          <w:szCs w:val="24"/>
        </w:rPr>
      </w:pPr>
      <w:proofErr w:type="gramStart"/>
      <w:r w:rsidRPr="00CF2091">
        <w:rPr>
          <w:rFonts w:ascii="Arial" w:hAnsi="Arial" w:cs="Arial"/>
          <w:sz w:val="24"/>
          <w:szCs w:val="24"/>
        </w:rPr>
        <w:t>При расчете значения целевого показателя применяются данные отчетов администрации городского округа Кашира о реализации адресной программы Московской области «Переселение граждан из аварийного жилищного фонда в Московской области на 2016-2020 годы», утвержденной постановлением Правительства Московской области от 01.12.2015 № 1151/46 «Об утверждении адресной программы Московской области «Переселение граждан из аварийного жилищного фонда в Московской области на 2016-2020 годы».</w:t>
      </w:r>
      <w:proofErr w:type="gramEnd"/>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определяется на основании данных отчетов администрации городского округа Кашира о реализации адресной программы Московской области «Переселение граждан из аварийного жилищного фонда в Московской области на 2016-2020 годы».</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 xml:space="preserve">В результате реализации планируется расселить в 2017 году - 22 помещения.  </w:t>
      </w:r>
    </w:p>
    <w:p w:rsidR="00F14755" w:rsidRPr="00CF2091" w:rsidRDefault="00F14755" w:rsidP="00F14755">
      <w:pPr>
        <w:autoSpaceDE w:val="0"/>
        <w:autoSpaceDN w:val="0"/>
        <w:adjustRightInd w:val="0"/>
        <w:jc w:val="center"/>
        <w:outlineLvl w:val="0"/>
        <w:rPr>
          <w:rFonts w:ascii="Arial" w:hAnsi="Arial" w:cs="Arial"/>
          <w:sz w:val="24"/>
          <w:szCs w:val="24"/>
        </w:rPr>
      </w:pPr>
    </w:p>
    <w:p w:rsidR="00F14755" w:rsidRPr="00CF2091" w:rsidRDefault="00F14755" w:rsidP="00F14755">
      <w:pPr>
        <w:widowControl w:val="0"/>
        <w:autoSpaceDE w:val="0"/>
        <w:autoSpaceDN w:val="0"/>
        <w:adjustRightInd w:val="0"/>
        <w:outlineLvl w:val="0"/>
        <w:rPr>
          <w:rFonts w:ascii="Arial" w:hAnsi="Arial" w:cs="Arial"/>
          <w:bCs/>
          <w:sz w:val="24"/>
          <w:szCs w:val="24"/>
        </w:rPr>
      </w:pPr>
    </w:p>
    <w:p w:rsidR="00F14755" w:rsidRPr="00CF2091" w:rsidRDefault="00F14755" w:rsidP="00F14755">
      <w:pPr>
        <w:widowControl w:val="0"/>
        <w:autoSpaceDE w:val="0"/>
        <w:autoSpaceDN w:val="0"/>
        <w:adjustRightInd w:val="0"/>
        <w:outlineLvl w:val="0"/>
        <w:rPr>
          <w:rFonts w:ascii="Arial" w:hAnsi="Arial" w:cs="Arial"/>
          <w:bCs/>
          <w:sz w:val="24"/>
          <w:szCs w:val="24"/>
        </w:rPr>
      </w:pPr>
      <w:r w:rsidRPr="00CF2091">
        <w:rPr>
          <w:rFonts w:ascii="Arial" w:hAnsi="Arial" w:cs="Arial"/>
          <w:bCs/>
          <w:sz w:val="24"/>
          <w:szCs w:val="24"/>
        </w:rPr>
        <w:t>«Нет аварийному жилью – исполнение программы «Переселение граждан из аварийного жилищного фонда в Московской области на 2016 -2020 годы»</w:t>
      </w:r>
    </w:p>
    <w:p w:rsidR="00F14755" w:rsidRPr="00CF2091" w:rsidRDefault="00F14755" w:rsidP="00F14755">
      <w:pPr>
        <w:widowControl w:val="0"/>
        <w:autoSpaceDE w:val="0"/>
        <w:autoSpaceDN w:val="0"/>
        <w:adjustRightInd w:val="0"/>
        <w:jc w:val="center"/>
        <w:outlineLvl w:val="0"/>
        <w:rPr>
          <w:rFonts w:ascii="Arial" w:hAnsi="Arial" w:cs="Arial"/>
          <w:sz w:val="24"/>
          <w:szCs w:val="24"/>
        </w:rPr>
      </w:pPr>
    </w:p>
    <w:p w:rsidR="00F14755" w:rsidRPr="00CF2091" w:rsidRDefault="00F14755" w:rsidP="00F14755">
      <w:pPr>
        <w:widowControl w:val="0"/>
        <w:autoSpaceDE w:val="0"/>
        <w:autoSpaceDN w:val="0"/>
        <w:adjustRightInd w:val="0"/>
        <w:ind w:firstLine="567"/>
        <w:outlineLvl w:val="0"/>
        <w:rPr>
          <w:rFonts w:ascii="Arial" w:hAnsi="Arial" w:cs="Arial"/>
          <w:sz w:val="24"/>
          <w:szCs w:val="24"/>
        </w:rPr>
      </w:pPr>
      <w:r w:rsidRPr="00CF2091">
        <w:rPr>
          <w:rFonts w:ascii="Arial" w:hAnsi="Arial" w:cs="Arial"/>
          <w:sz w:val="24"/>
          <w:szCs w:val="24"/>
        </w:rPr>
        <w:t xml:space="preserve">Показатель </w:t>
      </w:r>
      <w:r w:rsidRPr="00CF2091">
        <w:rPr>
          <w:rFonts w:ascii="Arial" w:hAnsi="Arial" w:cs="Arial"/>
          <w:bCs/>
          <w:sz w:val="24"/>
          <w:szCs w:val="24"/>
        </w:rPr>
        <w:t>«Нет аварийному жилью – исполнение программы «Переселение граждан из аварийного жилищного фонда в Московской области на 2016 – 2019 годы» (</w:t>
      </w:r>
      <w:proofErr w:type="spellStart"/>
      <w:r w:rsidRPr="00CF2091">
        <w:rPr>
          <w:rFonts w:ascii="Arial" w:hAnsi="Arial" w:cs="Arial"/>
          <w:bCs/>
          <w:sz w:val="24"/>
          <w:szCs w:val="24"/>
          <w:lang w:val="en-US"/>
        </w:rPr>
        <w:t>Ko</w:t>
      </w:r>
      <w:proofErr w:type="spellEnd"/>
      <w:r w:rsidRPr="00CF2091">
        <w:rPr>
          <w:rFonts w:ascii="Arial" w:hAnsi="Arial" w:cs="Arial"/>
          <w:bCs/>
          <w:sz w:val="24"/>
          <w:szCs w:val="24"/>
        </w:rPr>
        <w:t xml:space="preserve">)* </w:t>
      </w:r>
      <w:r w:rsidRPr="00CF2091">
        <w:rPr>
          <w:rFonts w:ascii="Arial" w:hAnsi="Arial" w:cs="Arial"/>
          <w:sz w:val="24"/>
          <w:szCs w:val="24"/>
        </w:rPr>
        <w:t>рассчитывается по следующей формуле:</w:t>
      </w:r>
    </w:p>
    <w:p w:rsidR="00F14755" w:rsidRPr="00CF2091" w:rsidRDefault="00F14755" w:rsidP="00F14755">
      <w:pPr>
        <w:tabs>
          <w:tab w:val="left" w:pos="7000"/>
        </w:tabs>
        <w:autoSpaceDE w:val="0"/>
        <w:autoSpaceDN w:val="0"/>
        <w:adjustRightInd w:val="0"/>
        <w:spacing w:line="276" w:lineRule="auto"/>
        <w:rPr>
          <w:rFonts w:ascii="Arial" w:hAnsi="Arial" w:cs="Arial"/>
          <w:sz w:val="24"/>
          <w:szCs w:val="24"/>
        </w:rPr>
      </w:pPr>
    </w:p>
    <w:p w:rsidR="00F14755" w:rsidRPr="00CF2091" w:rsidRDefault="00F14755" w:rsidP="00F14755">
      <w:pPr>
        <w:autoSpaceDE w:val="0"/>
        <w:autoSpaceDN w:val="0"/>
        <w:adjustRightInd w:val="0"/>
        <w:spacing w:line="276" w:lineRule="auto"/>
        <w:jc w:val="center"/>
        <w:rPr>
          <w:rFonts w:ascii="Arial" w:hAnsi="Arial" w:cs="Arial"/>
          <w:sz w:val="24"/>
          <w:szCs w:val="24"/>
        </w:rPr>
      </w:pPr>
      <m:oMath>
        <m:r>
          <w:rPr>
            <w:rFonts w:ascii="Cambria Math" w:hAnsi="Cambria Math"/>
          </w:rPr>
          <m:t>Ко</m:t>
        </m:r>
      </m:oMath>
      <w:r w:rsidRPr="00CF2091">
        <w:rPr>
          <w:rFonts w:ascii="Arial" w:hAnsi="Arial" w:cs="Arial"/>
          <w:sz w:val="24"/>
          <w:szCs w:val="24"/>
        </w:rPr>
        <w:t>=</w:t>
      </w:r>
      <m:oMath>
        <m:r>
          <w:rPr>
            <w:rFonts w:ascii="Cambria Math" w:hAnsi="Cambria Math"/>
          </w:rPr>
          <m:t xml:space="preserve"> </m:t>
        </m:r>
        <m:f>
          <m:fPr>
            <m:ctrlPr>
              <w:rPr>
                <w:rFonts w:ascii="Cambria Math" w:hAnsi="Cambria Math"/>
                <w:i/>
              </w:rPr>
            </m:ctrlPr>
          </m:fPr>
          <m:num>
            <m:r>
              <w:rPr>
                <w:rFonts w:ascii="Cambria Math" w:hAnsi="Cambria Math"/>
              </w:rPr>
              <m:t>П</m:t>
            </m:r>
            <m:sSub>
              <m:sSubPr>
                <m:ctrlPr>
                  <w:rPr>
                    <w:rFonts w:ascii="Cambria Math" w:hAnsi="Cambria Math"/>
                    <w:i/>
                  </w:rPr>
                </m:ctrlPr>
              </m:sSubPr>
              <m:e>
                <m:r>
                  <w:rPr>
                    <w:rFonts w:ascii="Cambria Math" w:hAnsi="Cambria Math"/>
                  </w:rPr>
                  <m:t xml:space="preserve"> </m:t>
                </m:r>
              </m:e>
              <m:sub>
                <m:r>
                  <w:rPr>
                    <w:rFonts w:ascii="Cambria Math" w:hAnsi="Cambria Math"/>
                  </w:rPr>
                  <m:t>1</m:t>
                </m:r>
              </m:sub>
            </m:sSub>
            <m:r>
              <w:rPr>
                <w:rFonts w:ascii="Cambria Math" w:hAnsi="Cambria Math"/>
              </w:rPr>
              <m:t>+П</m:t>
            </m:r>
            <m:sSub>
              <m:sSubPr>
                <m:ctrlPr>
                  <w:rPr>
                    <w:rFonts w:ascii="Cambria Math" w:hAnsi="Cambria Math"/>
                    <w:i/>
                  </w:rPr>
                </m:ctrlPr>
              </m:sSubPr>
              <m:e>
                <m:r>
                  <w:rPr>
                    <w:rFonts w:ascii="Cambria Math" w:hAnsi="Cambria Math"/>
                  </w:rPr>
                  <m:t xml:space="preserve"> </m:t>
                </m:r>
              </m:e>
              <m:sub>
                <m:r>
                  <w:rPr>
                    <w:rFonts w:ascii="Cambria Math" w:hAnsi="Cambria Math"/>
                  </w:rPr>
                  <m:t>2</m:t>
                </m:r>
              </m:sub>
            </m:sSub>
            <m:r>
              <w:rPr>
                <w:rFonts w:ascii="Cambria Math" w:hAnsi="Cambria Math"/>
              </w:rPr>
              <m:t>+П</m:t>
            </m:r>
            <m:sSub>
              <m:sSubPr>
                <m:ctrlPr>
                  <w:rPr>
                    <w:rFonts w:ascii="Cambria Math" w:hAnsi="Cambria Math"/>
                    <w:i/>
                  </w:rPr>
                </m:ctrlPr>
              </m:sSubPr>
              <m:e>
                <m:r>
                  <w:rPr>
                    <w:rFonts w:ascii="Cambria Math" w:hAnsi="Cambria Math"/>
                  </w:rPr>
                  <m:t xml:space="preserve"> </m:t>
                </m:r>
              </m:e>
              <m:sub>
                <m:r>
                  <w:rPr>
                    <w:rFonts w:ascii="Cambria Math" w:hAnsi="Cambria Math"/>
                  </w:rPr>
                  <m:t>3</m:t>
                </m:r>
              </m:sub>
            </m:sSub>
            <m:r>
              <w:rPr>
                <w:rFonts w:ascii="Cambria Math" w:hAnsi="Cambria Math"/>
              </w:rPr>
              <m:t>+П</m:t>
            </m:r>
            <m:sSub>
              <m:sSubPr>
                <m:ctrlPr>
                  <w:rPr>
                    <w:rFonts w:ascii="Cambria Math" w:hAnsi="Cambria Math"/>
                    <w:i/>
                  </w:rPr>
                </m:ctrlPr>
              </m:sSubPr>
              <m:e>
                <m:r>
                  <w:rPr>
                    <w:rFonts w:ascii="Cambria Math" w:hAnsi="Cambria Math"/>
                  </w:rPr>
                  <m:t xml:space="preserve"> </m:t>
                </m:r>
              </m:e>
              <m:sub>
                <m:r>
                  <w:rPr>
                    <w:rFonts w:ascii="Cambria Math" w:hAnsi="Cambria Math"/>
                  </w:rPr>
                  <m:t>4</m:t>
                </m:r>
              </m:sub>
            </m:sSub>
          </m:num>
          <m:den>
            <m:r>
              <w:rPr>
                <w:rFonts w:ascii="Cambria Math" w:hAnsi="Cambria Math"/>
              </w:rPr>
              <m:t>Ксп</m:t>
            </m:r>
          </m:den>
        </m:f>
        <m:r>
          <w:rPr>
            <w:rFonts w:ascii="Cambria Math" w:hAnsi="Cambria Math"/>
          </w:rPr>
          <m:t>+П</m:t>
        </m:r>
        <m:sSub>
          <m:sSubPr>
            <m:ctrlPr>
              <w:rPr>
                <w:rFonts w:ascii="Cambria Math" w:hAnsi="Cambria Math"/>
                <w:i/>
              </w:rPr>
            </m:ctrlPr>
          </m:sSubPr>
          <m:e>
            <m:r>
              <w:rPr>
                <w:rFonts w:ascii="Cambria Math" w:hAnsi="Cambria Math"/>
              </w:rPr>
              <m:t xml:space="preserve"> </m:t>
            </m:r>
          </m:e>
          <m:sub>
            <m:r>
              <w:rPr>
                <w:rFonts w:ascii="Cambria Math" w:hAnsi="Cambria Math"/>
              </w:rPr>
              <m:t>5</m:t>
            </m:r>
          </m:sub>
        </m:sSub>
      </m:oMath>
      <w:r w:rsidRPr="00CF2091">
        <w:rPr>
          <w:rFonts w:ascii="Arial" w:hAnsi="Arial" w:cs="Arial"/>
          <w:sz w:val="24"/>
          <w:szCs w:val="24"/>
        </w:rPr>
        <w:t>, где</w:t>
      </w:r>
    </w:p>
    <w:p w:rsidR="00F14755" w:rsidRPr="00CF2091" w:rsidRDefault="00F14755" w:rsidP="00F14755">
      <w:pPr>
        <w:autoSpaceDE w:val="0"/>
        <w:autoSpaceDN w:val="0"/>
        <w:adjustRightInd w:val="0"/>
        <w:spacing w:line="276" w:lineRule="auto"/>
        <w:jc w:val="center"/>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bCs/>
          <w:sz w:val="24"/>
          <w:szCs w:val="24"/>
        </w:rPr>
      </w:pPr>
      <w:r w:rsidRPr="00CF2091">
        <w:rPr>
          <w:rFonts w:ascii="Arial" w:hAnsi="Arial" w:cs="Arial"/>
          <w:sz w:val="24"/>
          <w:szCs w:val="24"/>
        </w:rPr>
        <w:t>П</w:t>
      </w:r>
      <w:proofErr w:type="gramStart"/>
      <w:r w:rsidRPr="00CF2091">
        <w:rPr>
          <w:rFonts w:ascii="Arial" w:hAnsi="Arial" w:cs="Arial"/>
          <w:sz w:val="24"/>
          <w:szCs w:val="24"/>
          <w:vertAlign w:val="subscript"/>
        </w:rPr>
        <w:t>1</w:t>
      </w:r>
      <w:proofErr w:type="gramEnd"/>
      <w:r w:rsidRPr="00CF2091">
        <w:rPr>
          <w:rFonts w:ascii="Arial" w:hAnsi="Arial" w:cs="Arial"/>
          <w:sz w:val="24"/>
          <w:szCs w:val="24"/>
        </w:rPr>
        <w:t xml:space="preserve"> – процент выполнения процедур </w:t>
      </w:r>
      <w:r w:rsidRPr="00CF2091">
        <w:rPr>
          <w:rFonts w:ascii="Arial" w:hAnsi="Arial" w:cs="Arial"/>
          <w:bCs/>
          <w:sz w:val="24"/>
          <w:szCs w:val="24"/>
        </w:rPr>
        <w:t xml:space="preserve">в зависимости от способа расселения (выкуп, покупка, стройка, внебюджетные источники) </w:t>
      </w:r>
      <w:r w:rsidRPr="00CF2091">
        <w:rPr>
          <w:rFonts w:ascii="Arial" w:hAnsi="Arial" w:cs="Arial"/>
          <w:sz w:val="24"/>
          <w:szCs w:val="24"/>
        </w:rPr>
        <w:t xml:space="preserve">дорожных карт по расселению аварийных домов, включенных в адресную программу Московской области </w:t>
      </w:r>
      <w:r w:rsidRPr="00CF2091">
        <w:rPr>
          <w:rFonts w:ascii="Arial" w:hAnsi="Arial" w:cs="Arial"/>
          <w:bCs/>
          <w:sz w:val="24"/>
          <w:szCs w:val="24"/>
        </w:rPr>
        <w:t xml:space="preserve">«Переселения граждан из аварийного жилищного фонда на 2016-2019 годы» за отчетный период. </w:t>
      </w:r>
    </w:p>
    <w:p w:rsidR="00F14755" w:rsidRPr="00CF2091" w:rsidRDefault="00F14755" w:rsidP="00F14755">
      <w:pPr>
        <w:rPr>
          <w:rFonts w:ascii="Arial" w:hAnsi="Arial" w:cs="Arial"/>
          <w:sz w:val="24"/>
          <w:szCs w:val="24"/>
        </w:rPr>
      </w:pPr>
      <w:r w:rsidRPr="00CF2091">
        <w:rPr>
          <w:rFonts w:ascii="Arial" w:hAnsi="Arial" w:cs="Arial"/>
          <w:sz w:val="24"/>
          <w:szCs w:val="24"/>
        </w:rPr>
        <w:lastRenderedPageBreak/>
        <w:t xml:space="preserve">При расселении нескольких аварийных домов в одном муниципальном образовании в рамках адресной программы Московской области </w:t>
      </w:r>
      <w:r w:rsidRPr="00CF2091">
        <w:rPr>
          <w:rFonts w:ascii="Arial" w:hAnsi="Arial" w:cs="Arial"/>
          <w:bCs/>
          <w:sz w:val="24"/>
          <w:szCs w:val="24"/>
        </w:rPr>
        <w:t xml:space="preserve">«Переселения граждан из аварийного жилищного фонда на 2016-2019 годы» </w:t>
      </w:r>
      <w:r w:rsidRPr="00CF2091">
        <w:rPr>
          <w:rFonts w:ascii="Arial" w:hAnsi="Arial" w:cs="Arial"/>
          <w:sz w:val="24"/>
          <w:szCs w:val="24"/>
        </w:rPr>
        <w:t>значение П</w:t>
      </w:r>
      <w:proofErr w:type="gramStart"/>
      <w:r w:rsidRPr="00CF2091">
        <w:rPr>
          <w:rFonts w:ascii="Arial" w:hAnsi="Arial" w:cs="Arial"/>
          <w:sz w:val="24"/>
          <w:szCs w:val="24"/>
          <w:vertAlign w:val="subscript"/>
        </w:rPr>
        <w:t>1</w:t>
      </w:r>
      <w:proofErr w:type="gramEnd"/>
      <w:r w:rsidRPr="00CF2091">
        <w:rPr>
          <w:rFonts w:ascii="Arial" w:hAnsi="Arial" w:cs="Arial"/>
          <w:sz w:val="24"/>
          <w:szCs w:val="24"/>
        </w:rPr>
        <w:t xml:space="preserve"> рассчитывается как среднее значение, выраженное в %. </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П</w:t>
      </w:r>
      <w:proofErr w:type="gramStart"/>
      <w:r w:rsidRPr="00CF2091">
        <w:rPr>
          <w:rFonts w:ascii="Arial" w:hAnsi="Arial" w:cs="Arial"/>
          <w:sz w:val="24"/>
          <w:szCs w:val="24"/>
          <w:vertAlign w:val="subscript"/>
        </w:rPr>
        <w:t>2</w:t>
      </w:r>
      <w:proofErr w:type="gramEnd"/>
      <w:r w:rsidRPr="00CF2091">
        <w:rPr>
          <w:rFonts w:ascii="Arial" w:hAnsi="Arial" w:cs="Arial"/>
          <w:sz w:val="24"/>
          <w:szCs w:val="24"/>
        </w:rPr>
        <w:t xml:space="preserve"> – процент выполнения процедур в утвержденной главой муниципального образования Московской области дорожной карте по расселению аварийных домов, включенных в муниципальную программу «</w:t>
      </w:r>
      <w:r w:rsidRPr="00CF2091">
        <w:rPr>
          <w:rFonts w:ascii="Arial" w:hAnsi="Arial" w:cs="Arial"/>
          <w:bCs/>
          <w:sz w:val="24"/>
          <w:szCs w:val="24"/>
        </w:rPr>
        <w:t>Жилище»</w:t>
      </w:r>
      <w:r w:rsidRPr="00CF2091">
        <w:rPr>
          <w:rFonts w:ascii="Arial" w:hAnsi="Arial" w:cs="Arial"/>
          <w:sz w:val="24"/>
          <w:szCs w:val="24"/>
        </w:rPr>
        <w:t xml:space="preserve"> за отчетный период. </w:t>
      </w:r>
    </w:p>
    <w:p w:rsidR="00F14755" w:rsidRPr="00CF2091" w:rsidRDefault="00F14755" w:rsidP="00F14755">
      <w:pPr>
        <w:widowControl w:val="0"/>
        <w:tabs>
          <w:tab w:val="left" w:pos="7230"/>
        </w:tabs>
        <w:autoSpaceDE w:val="0"/>
        <w:autoSpaceDN w:val="0"/>
        <w:adjustRightInd w:val="0"/>
        <w:rPr>
          <w:rFonts w:ascii="Arial" w:hAnsi="Arial" w:cs="Arial"/>
          <w:sz w:val="24"/>
          <w:szCs w:val="24"/>
        </w:rPr>
      </w:pPr>
      <w:r w:rsidRPr="00CF2091">
        <w:rPr>
          <w:rFonts w:ascii="Arial" w:hAnsi="Arial" w:cs="Arial"/>
          <w:sz w:val="24"/>
          <w:szCs w:val="24"/>
        </w:rPr>
        <w:t>П</w:t>
      </w:r>
      <w:r w:rsidRPr="00CF2091">
        <w:rPr>
          <w:rFonts w:ascii="Arial" w:hAnsi="Arial" w:cs="Arial"/>
          <w:sz w:val="24"/>
          <w:szCs w:val="24"/>
          <w:vertAlign w:val="subscript"/>
        </w:rPr>
        <w:t>3</w:t>
      </w:r>
      <w:r w:rsidRPr="00CF2091">
        <w:rPr>
          <w:rFonts w:ascii="Arial" w:hAnsi="Arial" w:cs="Arial"/>
          <w:sz w:val="24"/>
          <w:szCs w:val="24"/>
        </w:rPr>
        <w:t xml:space="preserve"> – процент выполнения процедур в утвержденной главой муниципального образования Московской области дорожной карте по расселению аварийных домов в рамках договора развития застроенных территорий за отчетный период.</w:t>
      </w:r>
    </w:p>
    <w:p w:rsidR="00F14755" w:rsidRPr="00CF2091" w:rsidRDefault="00F14755" w:rsidP="00F14755">
      <w:pPr>
        <w:widowControl w:val="0"/>
        <w:tabs>
          <w:tab w:val="left" w:pos="709"/>
          <w:tab w:val="left" w:pos="7230"/>
        </w:tabs>
        <w:autoSpaceDE w:val="0"/>
        <w:autoSpaceDN w:val="0"/>
        <w:adjustRightInd w:val="0"/>
        <w:rPr>
          <w:rFonts w:ascii="Arial" w:hAnsi="Arial" w:cs="Arial"/>
          <w:sz w:val="24"/>
          <w:szCs w:val="24"/>
        </w:rPr>
      </w:pPr>
      <w:r w:rsidRPr="00CF2091">
        <w:rPr>
          <w:rFonts w:ascii="Arial" w:hAnsi="Arial" w:cs="Arial"/>
          <w:sz w:val="24"/>
          <w:szCs w:val="24"/>
        </w:rPr>
        <w:t>П</w:t>
      </w:r>
      <w:proofErr w:type="gramStart"/>
      <w:r w:rsidRPr="00CF2091">
        <w:rPr>
          <w:rFonts w:ascii="Arial" w:hAnsi="Arial" w:cs="Arial"/>
          <w:sz w:val="24"/>
          <w:szCs w:val="24"/>
          <w:vertAlign w:val="subscript"/>
        </w:rPr>
        <w:t>4</w:t>
      </w:r>
      <w:proofErr w:type="gramEnd"/>
      <w:r w:rsidRPr="00CF2091">
        <w:rPr>
          <w:rFonts w:ascii="Arial" w:hAnsi="Arial" w:cs="Arial"/>
          <w:sz w:val="24"/>
          <w:szCs w:val="24"/>
        </w:rPr>
        <w:t xml:space="preserve"> – процент выполнения процедур в утвержденной главой муниципального образования дорожной карте по расселению аварийных домов в рамках инвестиционных контрактов за отчетный период. </w:t>
      </w:r>
    </w:p>
    <w:p w:rsidR="00F14755" w:rsidRPr="00CF2091" w:rsidRDefault="00F14755" w:rsidP="00F14755">
      <w:pPr>
        <w:autoSpaceDE w:val="0"/>
        <w:autoSpaceDN w:val="0"/>
        <w:adjustRightInd w:val="0"/>
        <w:spacing w:line="276" w:lineRule="auto"/>
        <w:rPr>
          <w:rFonts w:ascii="Arial" w:hAnsi="Arial" w:cs="Arial"/>
          <w:sz w:val="24"/>
          <w:szCs w:val="24"/>
        </w:rPr>
      </w:pPr>
      <w:r w:rsidRPr="00CF2091">
        <w:rPr>
          <w:rFonts w:ascii="Arial" w:hAnsi="Arial" w:cs="Arial"/>
          <w:sz w:val="24"/>
          <w:szCs w:val="24"/>
        </w:rPr>
        <w:t>К</w:t>
      </w:r>
      <w:r w:rsidRPr="00CF2091">
        <w:rPr>
          <w:rFonts w:ascii="Arial" w:hAnsi="Arial" w:cs="Arial"/>
          <w:sz w:val="24"/>
          <w:szCs w:val="24"/>
          <w:vertAlign w:val="subscript"/>
        </w:rPr>
        <w:t>СП</w:t>
      </w:r>
      <w:r w:rsidRPr="00CF2091">
        <w:rPr>
          <w:rFonts w:ascii="Arial" w:hAnsi="Arial" w:cs="Arial"/>
          <w:sz w:val="24"/>
          <w:szCs w:val="24"/>
        </w:rPr>
        <w:t xml:space="preserve"> - количество способов переселения аварийных жилых домов (от 1 до 4);</w:t>
      </w:r>
    </w:p>
    <w:p w:rsidR="00F14755" w:rsidRPr="00CF2091" w:rsidRDefault="00F14755" w:rsidP="00F14755">
      <w:pPr>
        <w:autoSpaceDE w:val="0"/>
        <w:autoSpaceDN w:val="0"/>
        <w:adjustRightInd w:val="0"/>
        <w:spacing w:line="276" w:lineRule="auto"/>
        <w:rPr>
          <w:rFonts w:ascii="Arial" w:hAnsi="Arial" w:cs="Arial"/>
          <w:bCs/>
          <w:sz w:val="24"/>
          <w:szCs w:val="24"/>
        </w:rPr>
      </w:pPr>
      <w:r w:rsidRPr="00CF2091">
        <w:rPr>
          <w:rFonts w:ascii="Arial" w:hAnsi="Arial" w:cs="Arial"/>
          <w:sz w:val="24"/>
          <w:szCs w:val="24"/>
        </w:rPr>
        <w:t>П</w:t>
      </w:r>
      <w:r w:rsidRPr="00CF2091">
        <w:rPr>
          <w:rFonts w:ascii="Arial" w:hAnsi="Arial" w:cs="Arial"/>
          <w:sz w:val="24"/>
          <w:szCs w:val="24"/>
          <w:vertAlign w:val="subscript"/>
        </w:rPr>
        <w:t>5</w:t>
      </w:r>
      <w:r w:rsidRPr="00CF2091">
        <w:rPr>
          <w:rFonts w:ascii="Arial" w:hAnsi="Arial" w:cs="Arial"/>
          <w:sz w:val="24"/>
          <w:szCs w:val="24"/>
        </w:rPr>
        <w:t xml:space="preserve"> - определение способа расселения аварийного жилищного фонда, </w:t>
      </w:r>
      <w:r w:rsidRPr="00CF2091">
        <w:rPr>
          <w:rFonts w:ascii="Arial" w:hAnsi="Arial" w:cs="Arial"/>
          <w:bCs/>
          <w:sz w:val="24"/>
          <w:szCs w:val="24"/>
        </w:rPr>
        <w:t>признанного таковым до 01.01.2015.</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В случае определения способа расселения аварийных домов значение </w:t>
      </w:r>
      <w:proofErr w:type="gramStart"/>
      <m:oMath>
        <m:r>
          <w:rPr>
            <w:rFonts w:ascii="Cambria Math" w:hAnsi="Cambria Math"/>
          </w:rPr>
          <m:t>П</m:t>
        </m:r>
        <w:proofErr w:type="gramEnd"/>
        <m:sSub>
          <m:sSubPr>
            <m:ctrlPr>
              <w:rPr>
                <w:rFonts w:ascii="Cambria Math" w:hAnsi="Cambria Math"/>
                <w:i/>
              </w:rPr>
            </m:ctrlPr>
          </m:sSubPr>
          <m:e>
            <m:r>
              <w:rPr>
                <w:rFonts w:ascii="Cambria Math" w:hAnsi="Cambria Math"/>
              </w:rPr>
              <m:t xml:space="preserve"> </m:t>
            </m:r>
          </m:e>
          <m:sub>
            <m:r>
              <w:rPr>
                <w:rFonts w:ascii="Cambria Math" w:hAnsi="Cambria Math"/>
              </w:rPr>
              <m:t>5</m:t>
            </m:r>
          </m:sub>
        </m:sSub>
      </m:oMath>
      <w:r w:rsidRPr="00CF2091">
        <w:rPr>
          <w:rFonts w:ascii="Arial" w:hAnsi="Arial" w:cs="Arial"/>
          <w:sz w:val="24"/>
          <w:szCs w:val="24"/>
        </w:rPr>
        <w:t xml:space="preserve"> рассчитывается  по формуле:</w:t>
      </w:r>
    </w:p>
    <w:p w:rsidR="00F14755" w:rsidRPr="00CF2091" w:rsidRDefault="00F14755" w:rsidP="00F14755">
      <w:pPr>
        <w:widowControl w:val="0"/>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jc w:val="center"/>
        <w:rPr>
          <w:rFonts w:ascii="Arial" w:hAnsi="Arial" w:cs="Arial"/>
          <w:sz w:val="24"/>
          <w:szCs w:val="24"/>
        </w:rPr>
      </w:pPr>
      <m:oMath>
        <m:r>
          <w:rPr>
            <w:rFonts w:ascii="Cambria Math" w:hAnsi="Cambria Math"/>
          </w:rPr>
          <m:t>П</m:t>
        </m:r>
        <m:sSub>
          <m:sSubPr>
            <m:ctrlPr>
              <w:rPr>
                <w:rFonts w:ascii="Cambria Math" w:hAnsi="Cambria Math"/>
                <w:i/>
              </w:rPr>
            </m:ctrlPr>
          </m:sSubPr>
          <m:e>
            <m:r>
              <w:rPr>
                <w:rFonts w:ascii="Cambria Math" w:hAnsi="Cambria Math"/>
              </w:rPr>
              <m:t xml:space="preserve"> </m:t>
            </m:r>
          </m:e>
          <m:sub>
            <m:r>
              <w:rPr>
                <w:rFonts w:ascii="Cambria Math" w:hAnsi="Cambria Math"/>
              </w:rPr>
              <m:t>5</m:t>
            </m:r>
          </m:sub>
        </m:sSub>
        <m:r>
          <w:rPr>
            <w:rFonts w:ascii="Cambria Math" w:hAnsi="Cambria Math"/>
          </w:rPr>
          <m:t>=</m:t>
        </m:r>
        <m:f>
          <m:fPr>
            <m:ctrlPr>
              <w:rPr>
                <w:rFonts w:ascii="Cambria Math" w:hAnsi="Cambria Math"/>
                <w:i/>
              </w:rPr>
            </m:ctrlPr>
          </m:fPr>
          <m:num>
            <m:r>
              <w:rPr>
                <w:rFonts w:ascii="Cambria Math" w:hAnsi="Cambria Math"/>
              </w:rPr>
              <m:t>К</m:t>
            </m:r>
            <m:sSub>
              <m:sSubPr>
                <m:ctrlPr>
                  <w:rPr>
                    <w:rFonts w:ascii="Cambria Math" w:hAnsi="Cambria Math"/>
                    <w:i/>
                  </w:rPr>
                </m:ctrlPr>
              </m:sSubPr>
              <m:e>
                <m:r>
                  <w:rPr>
                    <w:rFonts w:ascii="Cambria Math" w:hAnsi="Cambria Math"/>
                  </w:rPr>
                  <m:t xml:space="preserve"> </m:t>
                </m:r>
              </m:e>
              <m:sub>
                <m:r>
                  <w:rPr>
                    <w:rFonts w:ascii="Cambria Math" w:hAnsi="Cambria Math"/>
                  </w:rPr>
                  <m:t>дсо</m:t>
                </m:r>
              </m:sub>
            </m:sSub>
          </m:num>
          <m:den>
            <m:r>
              <w:rPr>
                <w:rFonts w:ascii="Cambria Math" w:hAnsi="Cambria Math"/>
              </w:rPr>
              <m:t>К</m:t>
            </m:r>
            <m:sSub>
              <m:sSubPr>
                <m:ctrlPr>
                  <w:rPr>
                    <w:rFonts w:ascii="Cambria Math" w:hAnsi="Cambria Math"/>
                    <w:i/>
                    <w:lang w:val="en-US"/>
                  </w:rPr>
                </m:ctrlPr>
              </m:sSubPr>
              <m:e>
                <m:r>
                  <w:rPr>
                    <w:rFonts w:ascii="Cambria Math" w:hAnsi="Cambria Math"/>
                  </w:rPr>
                  <m:t xml:space="preserve"> </m:t>
                </m:r>
              </m:e>
              <m:sub>
                <m:r>
                  <w:rPr>
                    <w:rFonts w:ascii="Cambria Math" w:hAnsi="Cambria Math"/>
                  </w:rPr>
                  <m:t xml:space="preserve">вд </m:t>
                </m:r>
              </m:sub>
            </m:sSub>
          </m:den>
        </m:f>
        <m:r>
          <w:rPr>
            <w:rFonts w:ascii="Cambria Math" w:hAnsi="Cambria Math"/>
          </w:rPr>
          <m:t>×100</m:t>
        </m:r>
      </m:oMath>
      <w:r w:rsidRPr="00CF2091">
        <w:rPr>
          <w:rFonts w:ascii="Arial" w:hAnsi="Arial" w:cs="Arial"/>
          <w:sz w:val="24"/>
          <w:szCs w:val="24"/>
        </w:rPr>
        <w:t>, где</w:t>
      </w:r>
    </w:p>
    <w:p w:rsidR="00F14755" w:rsidRPr="00CF2091" w:rsidRDefault="00F14755" w:rsidP="00F14755">
      <w:pPr>
        <w:widowControl w:val="0"/>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m:oMath>
        <m:r>
          <w:rPr>
            <w:rFonts w:ascii="Cambria Math" w:hAnsi="Cambria Math"/>
          </w:rPr>
          <m:t>К</m:t>
        </m:r>
        <m:sSub>
          <m:sSubPr>
            <m:ctrlPr>
              <w:rPr>
                <w:rFonts w:ascii="Cambria Math" w:hAnsi="Cambria Math"/>
                <w:i/>
              </w:rPr>
            </m:ctrlPr>
          </m:sSubPr>
          <m:e>
            <m:r>
              <w:rPr>
                <w:rFonts w:ascii="Cambria Math" w:hAnsi="Cambria Math"/>
              </w:rPr>
              <m:t xml:space="preserve"> </m:t>
            </m:r>
          </m:e>
          <m:sub>
            <m:r>
              <w:rPr>
                <w:rFonts w:ascii="Cambria Math" w:hAnsi="Cambria Math"/>
              </w:rPr>
              <m:t>дсо</m:t>
            </m:r>
          </m:sub>
        </m:sSub>
      </m:oMath>
      <w:r w:rsidRPr="00CF2091">
        <w:rPr>
          <w:rFonts w:ascii="Arial" w:hAnsi="Arial" w:cs="Arial"/>
          <w:sz w:val="24"/>
          <w:szCs w:val="24"/>
        </w:rPr>
        <w:t>- количество домов, признанных аварийными до 01.01.2015, по которым найден способ расселения;</w:t>
      </w:r>
    </w:p>
    <w:p w:rsidR="00F14755" w:rsidRPr="00CF2091" w:rsidRDefault="00F14755" w:rsidP="00F14755">
      <w:pPr>
        <w:widowControl w:val="0"/>
        <w:autoSpaceDE w:val="0"/>
        <w:autoSpaceDN w:val="0"/>
        <w:adjustRightInd w:val="0"/>
        <w:rPr>
          <w:rFonts w:ascii="Arial" w:hAnsi="Arial" w:cs="Arial"/>
          <w:sz w:val="24"/>
          <w:szCs w:val="24"/>
        </w:rPr>
      </w:pPr>
      <m:oMath>
        <m:r>
          <w:rPr>
            <w:rFonts w:ascii="Cambria Math" w:hAnsi="Cambria Math"/>
          </w:rPr>
          <m:t>К</m:t>
        </m:r>
        <m:sSub>
          <m:sSubPr>
            <m:ctrlPr>
              <w:rPr>
                <w:rFonts w:ascii="Cambria Math" w:hAnsi="Cambria Math"/>
                <w:i/>
                <w:lang w:val="en-US"/>
              </w:rPr>
            </m:ctrlPr>
          </m:sSubPr>
          <m:e>
            <m:r>
              <w:rPr>
                <w:rFonts w:ascii="Cambria Math" w:hAnsi="Cambria Math"/>
              </w:rPr>
              <m:t xml:space="preserve"> </m:t>
            </m:r>
          </m:e>
          <m:sub>
            <m:r>
              <w:rPr>
                <w:rFonts w:ascii="Cambria Math" w:hAnsi="Cambria Math"/>
              </w:rPr>
              <m:t xml:space="preserve">вд </m:t>
            </m:r>
          </m:sub>
        </m:sSub>
      </m:oMath>
      <w:r w:rsidRPr="00CF2091">
        <w:rPr>
          <w:rFonts w:ascii="Arial" w:hAnsi="Arial" w:cs="Arial"/>
          <w:sz w:val="24"/>
          <w:szCs w:val="24"/>
        </w:rPr>
        <w:t xml:space="preserve">– всего количество домов, признанных аварийными до 01.01.2015, способ расселения которых не определен по состоянию на 01.01.2018. </w:t>
      </w:r>
    </w:p>
    <w:p w:rsidR="00F14755" w:rsidRPr="00CF2091" w:rsidRDefault="00F14755" w:rsidP="00F14755">
      <w:pPr>
        <w:widowControl w:val="0"/>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  При расчете </w:t>
      </w:r>
      <w:proofErr w:type="gramStart"/>
      <w:r w:rsidRPr="00CF2091">
        <w:rPr>
          <w:rFonts w:ascii="Arial" w:hAnsi="Arial" w:cs="Arial"/>
          <w:sz w:val="24"/>
          <w:szCs w:val="24"/>
        </w:rPr>
        <w:t>коэффициента оценки эффективности работы органов местного самоуправления Московской области</w:t>
      </w:r>
      <w:proofErr w:type="gramEnd"/>
      <w:r w:rsidRPr="00CF2091">
        <w:rPr>
          <w:rFonts w:ascii="Arial" w:hAnsi="Arial" w:cs="Arial"/>
          <w:sz w:val="24"/>
          <w:szCs w:val="24"/>
        </w:rPr>
        <w:t xml:space="preserve"> по показателю «Нет аварийному жилью – исполнение программы «Переселение граждан из аварийного жилищного фонда в Московской области на 2016-2020 годы» учитывать, что 1% равен 1 баллу.</w:t>
      </w:r>
    </w:p>
    <w:p w:rsidR="00F14755" w:rsidRPr="00CF2091" w:rsidRDefault="00F14755" w:rsidP="00F14755">
      <w:pPr>
        <w:autoSpaceDE w:val="0"/>
        <w:autoSpaceDN w:val="0"/>
        <w:adjustRightInd w:val="0"/>
        <w:spacing w:line="254" w:lineRule="auto"/>
        <w:ind w:firstLine="567"/>
        <w:outlineLvl w:val="0"/>
        <w:rPr>
          <w:rFonts w:ascii="Arial" w:hAnsi="Arial" w:cs="Arial"/>
          <w:sz w:val="24"/>
          <w:szCs w:val="24"/>
        </w:rPr>
      </w:pPr>
    </w:p>
    <w:p w:rsidR="00F14755" w:rsidRPr="00CF2091" w:rsidRDefault="00F14755" w:rsidP="00F14755">
      <w:pPr>
        <w:autoSpaceDE w:val="0"/>
        <w:autoSpaceDN w:val="0"/>
        <w:adjustRightInd w:val="0"/>
        <w:spacing w:line="254" w:lineRule="auto"/>
        <w:outlineLvl w:val="0"/>
        <w:rPr>
          <w:rFonts w:ascii="Arial" w:hAnsi="Arial" w:cs="Arial"/>
          <w:sz w:val="24"/>
          <w:szCs w:val="24"/>
        </w:rPr>
      </w:pPr>
      <w:r w:rsidRPr="00CF2091">
        <w:rPr>
          <w:rFonts w:ascii="Arial" w:hAnsi="Arial" w:cs="Arial"/>
          <w:sz w:val="24"/>
          <w:szCs w:val="24"/>
        </w:rPr>
        <w:t>Площадь помещений аварийных домов, признанных аварийными до 01.01.2015, способ расселения которых не определен</w:t>
      </w:r>
    </w:p>
    <w:p w:rsidR="00F14755" w:rsidRPr="00CF2091" w:rsidRDefault="00F14755" w:rsidP="00F14755">
      <w:pPr>
        <w:autoSpaceDE w:val="0"/>
        <w:autoSpaceDN w:val="0"/>
        <w:adjustRightInd w:val="0"/>
        <w:ind w:firstLine="567"/>
        <w:outlineLvl w:val="0"/>
        <w:rPr>
          <w:rFonts w:ascii="Arial" w:hAnsi="Arial" w:cs="Arial"/>
          <w:sz w:val="24"/>
          <w:szCs w:val="24"/>
        </w:rPr>
      </w:pPr>
      <w:r w:rsidRPr="00CF2091">
        <w:rPr>
          <w:rFonts w:ascii="Arial" w:hAnsi="Arial" w:cs="Arial"/>
          <w:sz w:val="24"/>
          <w:szCs w:val="24"/>
        </w:rPr>
        <w:t>При расчете значения целевого показателя применяются данные администрации городского округа Кашира об аварийном жилом фонде на территории городского округа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определяется на основании данных администрации городского округа Кашира об аварийном жилом фонде на территории городского округа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spacing w:line="254" w:lineRule="auto"/>
        <w:ind w:firstLine="567"/>
        <w:outlineLvl w:val="0"/>
        <w:rPr>
          <w:rFonts w:ascii="Arial" w:hAnsi="Arial" w:cs="Arial"/>
          <w:sz w:val="24"/>
          <w:szCs w:val="24"/>
        </w:rPr>
      </w:pPr>
      <w:r w:rsidRPr="00CF2091">
        <w:rPr>
          <w:rFonts w:ascii="Arial" w:hAnsi="Arial" w:cs="Arial"/>
          <w:sz w:val="24"/>
          <w:szCs w:val="24"/>
        </w:rPr>
        <w:t>В результате реализации расселение таких домов не планируется, так как по всем многоквартирным домам признанным аварийными до 01.01.2015 года, способ расселения определен.</w:t>
      </w:r>
    </w:p>
    <w:p w:rsidR="00F14755" w:rsidRPr="00CF2091" w:rsidRDefault="00F14755" w:rsidP="00F14755">
      <w:pPr>
        <w:autoSpaceDE w:val="0"/>
        <w:autoSpaceDN w:val="0"/>
        <w:adjustRightInd w:val="0"/>
        <w:spacing w:line="254" w:lineRule="auto"/>
        <w:ind w:firstLine="567"/>
        <w:outlineLvl w:val="0"/>
        <w:rPr>
          <w:rFonts w:ascii="Arial" w:hAnsi="Arial" w:cs="Arial"/>
          <w:sz w:val="24"/>
          <w:szCs w:val="24"/>
        </w:rPr>
      </w:pPr>
    </w:p>
    <w:p w:rsidR="00F14755" w:rsidRPr="00CF2091" w:rsidRDefault="00F14755" w:rsidP="00F14755">
      <w:pPr>
        <w:autoSpaceDE w:val="0"/>
        <w:autoSpaceDN w:val="0"/>
        <w:adjustRightInd w:val="0"/>
        <w:spacing w:line="254" w:lineRule="auto"/>
        <w:outlineLvl w:val="0"/>
        <w:rPr>
          <w:rFonts w:ascii="Arial" w:hAnsi="Arial" w:cs="Arial"/>
          <w:sz w:val="24"/>
          <w:szCs w:val="24"/>
        </w:rPr>
      </w:pPr>
      <w:r w:rsidRPr="00CF2091">
        <w:rPr>
          <w:rFonts w:ascii="Arial" w:hAnsi="Arial" w:cs="Arial"/>
          <w:sz w:val="24"/>
          <w:szCs w:val="24"/>
        </w:rPr>
        <w:t>Площадь расселенных помещений аварийных домов, в рамках реализации инвестиционных контрактов в отчетном периоде</w:t>
      </w:r>
    </w:p>
    <w:p w:rsidR="00F14755" w:rsidRPr="00CF2091" w:rsidRDefault="00F14755" w:rsidP="00F14755">
      <w:pPr>
        <w:autoSpaceDE w:val="0"/>
        <w:autoSpaceDN w:val="0"/>
        <w:adjustRightInd w:val="0"/>
        <w:ind w:firstLine="567"/>
        <w:outlineLvl w:val="0"/>
        <w:rPr>
          <w:rFonts w:ascii="Arial" w:hAnsi="Arial" w:cs="Arial"/>
          <w:sz w:val="24"/>
          <w:szCs w:val="24"/>
        </w:rPr>
      </w:pPr>
      <w:r w:rsidRPr="00CF2091">
        <w:rPr>
          <w:rFonts w:ascii="Arial" w:hAnsi="Arial" w:cs="Arial"/>
          <w:sz w:val="24"/>
          <w:szCs w:val="24"/>
        </w:rPr>
        <w:t>При расчете значения целевого показателя применяются данные администрации городского округа Кашира об аварийном жилом фонде на территории городского округа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определяется на основании данных администрации городского округа Кашира об аварийном жилом фонде на территории городского округа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spacing w:line="254" w:lineRule="auto"/>
        <w:ind w:firstLine="567"/>
        <w:outlineLvl w:val="0"/>
        <w:rPr>
          <w:rFonts w:ascii="Arial" w:hAnsi="Arial" w:cs="Arial"/>
          <w:sz w:val="24"/>
          <w:szCs w:val="24"/>
        </w:rPr>
      </w:pPr>
      <w:r w:rsidRPr="00CF2091">
        <w:rPr>
          <w:rFonts w:ascii="Arial" w:hAnsi="Arial" w:cs="Arial"/>
          <w:sz w:val="24"/>
          <w:szCs w:val="24"/>
        </w:rPr>
        <w:t>В результате реализации расселение домов, в рамках реализации инвестиционных контрактов не планируется, так как отсутствует потенциальный инвестор.</w:t>
      </w:r>
    </w:p>
    <w:p w:rsidR="00F14755" w:rsidRPr="00CF2091" w:rsidRDefault="00F14755" w:rsidP="00F14755">
      <w:pPr>
        <w:autoSpaceDE w:val="0"/>
        <w:autoSpaceDN w:val="0"/>
        <w:adjustRightInd w:val="0"/>
        <w:spacing w:line="254" w:lineRule="auto"/>
        <w:ind w:firstLine="567"/>
        <w:outlineLvl w:val="0"/>
        <w:rPr>
          <w:rFonts w:ascii="Arial" w:hAnsi="Arial" w:cs="Arial"/>
          <w:sz w:val="24"/>
          <w:szCs w:val="24"/>
        </w:rPr>
      </w:pPr>
    </w:p>
    <w:p w:rsidR="00F14755" w:rsidRPr="00CF2091" w:rsidRDefault="00F14755" w:rsidP="00F14755">
      <w:pPr>
        <w:autoSpaceDE w:val="0"/>
        <w:autoSpaceDN w:val="0"/>
        <w:adjustRightInd w:val="0"/>
        <w:spacing w:line="254" w:lineRule="auto"/>
        <w:outlineLvl w:val="0"/>
        <w:rPr>
          <w:rFonts w:ascii="Arial" w:hAnsi="Arial" w:cs="Arial"/>
          <w:sz w:val="24"/>
          <w:szCs w:val="24"/>
        </w:rPr>
      </w:pPr>
      <w:r w:rsidRPr="00CF2091">
        <w:rPr>
          <w:rFonts w:ascii="Arial" w:hAnsi="Arial" w:cs="Arial"/>
          <w:sz w:val="24"/>
          <w:szCs w:val="24"/>
        </w:rPr>
        <w:t>Площадь расселенных помещений аварийных домов, в рамках реализации договоров развития застроенных территорий в отчетном периоде</w:t>
      </w:r>
    </w:p>
    <w:p w:rsidR="00F14755" w:rsidRPr="00CF2091" w:rsidRDefault="00F14755" w:rsidP="00F14755">
      <w:pPr>
        <w:autoSpaceDE w:val="0"/>
        <w:autoSpaceDN w:val="0"/>
        <w:adjustRightInd w:val="0"/>
        <w:ind w:firstLine="567"/>
        <w:outlineLvl w:val="0"/>
        <w:rPr>
          <w:rFonts w:ascii="Arial" w:hAnsi="Arial" w:cs="Arial"/>
          <w:sz w:val="24"/>
          <w:szCs w:val="24"/>
        </w:rPr>
      </w:pPr>
      <w:r w:rsidRPr="00CF2091">
        <w:rPr>
          <w:rFonts w:ascii="Arial" w:hAnsi="Arial" w:cs="Arial"/>
          <w:sz w:val="24"/>
          <w:szCs w:val="24"/>
        </w:rPr>
        <w:t>При расчете значения целевого показателя применяются данные администрации городского округа Кашира об аварийном жилом фонде на территории городского округа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определяется на основании данных администрации городского округа Кашира об аварийном жилом фонде на территории городского округа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spacing w:line="254" w:lineRule="auto"/>
        <w:ind w:firstLine="567"/>
        <w:outlineLvl w:val="0"/>
        <w:rPr>
          <w:rFonts w:ascii="Arial" w:hAnsi="Arial" w:cs="Arial"/>
          <w:sz w:val="24"/>
          <w:szCs w:val="24"/>
        </w:rPr>
      </w:pPr>
      <w:r w:rsidRPr="00CF2091">
        <w:rPr>
          <w:rFonts w:ascii="Arial" w:hAnsi="Arial" w:cs="Arial"/>
          <w:sz w:val="24"/>
          <w:szCs w:val="24"/>
        </w:rPr>
        <w:t>В результате реализации расселение домов, в рамках реализации договоров развития застроенных территорий не планируется, так как отсутствует потенциальный инвестор.</w:t>
      </w:r>
    </w:p>
    <w:p w:rsidR="00F14755" w:rsidRPr="00CF2091" w:rsidRDefault="00F14755" w:rsidP="00F14755">
      <w:pPr>
        <w:autoSpaceDE w:val="0"/>
        <w:autoSpaceDN w:val="0"/>
        <w:adjustRightInd w:val="0"/>
        <w:spacing w:line="254" w:lineRule="auto"/>
        <w:outlineLvl w:val="0"/>
        <w:rPr>
          <w:rFonts w:ascii="Arial" w:hAnsi="Arial" w:cs="Arial"/>
          <w:sz w:val="24"/>
          <w:szCs w:val="24"/>
        </w:rPr>
      </w:pPr>
    </w:p>
    <w:p w:rsidR="00F14755" w:rsidRPr="00CF2091" w:rsidRDefault="00F14755" w:rsidP="00F14755">
      <w:pPr>
        <w:autoSpaceDE w:val="0"/>
        <w:autoSpaceDN w:val="0"/>
        <w:adjustRightInd w:val="0"/>
        <w:spacing w:line="254" w:lineRule="auto"/>
        <w:outlineLvl w:val="0"/>
        <w:rPr>
          <w:rFonts w:ascii="Arial" w:hAnsi="Arial" w:cs="Arial"/>
          <w:sz w:val="24"/>
          <w:szCs w:val="24"/>
        </w:rPr>
      </w:pPr>
      <w:r w:rsidRPr="00CF2091">
        <w:rPr>
          <w:rFonts w:ascii="Arial" w:hAnsi="Arial" w:cs="Arial"/>
          <w:sz w:val="24"/>
          <w:szCs w:val="24"/>
        </w:rPr>
        <w:t>Количество квадратных метров расселенного аварийного жилищного фонда в рамках национального проекта</w:t>
      </w:r>
    </w:p>
    <w:p w:rsidR="00F14755" w:rsidRPr="00CF2091" w:rsidRDefault="00F14755" w:rsidP="00F14755">
      <w:pPr>
        <w:autoSpaceDE w:val="0"/>
        <w:autoSpaceDN w:val="0"/>
        <w:adjustRightInd w:val="0"/>
        <w:spacing w:line="254" w:lineRule="auto"/>
        <w:outlineLvl w:val="0"/>
        <w:rPr>
          <w:rFonts w:ascii="Arial" w:hAnsi="Arial" w:cs="Arial"/>
          <w:sz w:val="24"/>
          <w:szCs w:val="24"/>
        </w:rPr>
      </w:pPr>
      <w:r w:rsidRPr="00CF2091">
        <w:rPr>
          <w:rFonts w:ascii="Arial" w:hAnsi="Arial" w:cs="Arial"/>
          <w:sz w:val="24"/>
          <w:szCs w:val="24"/>
        </w:rPr>
        <w:t xml:space="preserve">          Государственная программа Московской области «Переселение граждан из аварийного жилищного фонда в Московской области на 2019-2025 годы», утвержденная постановлением Правительства Московской области от 28.03.2019 г. № 182/10 «Об утверждении государственной программы Московской области «Переселение граждан из аварийного жилищного фонда в Московской области на 2019-2025 годы».</w:t>
      </w:r>
    </w:p>
    <w:p w:rsidR="00F14755" w:rsidRPr="00CF2091" w:rsidRDefault="00F14755" w:rsidP="00F14755">
      <w:pPr>
        <w:autoSpaceDE w:val="0"/>
        <w:autoSpaceDN w:val="0"/>
        <w:adjustRightInd w:val="0"/>
        <w:spacing w:line="254" w:lineRule="auto"/>
        <w:outlineLvl w:val="0"/>
        <w:rPr>
          <w:rFonts w:ascii="Arial" w:hAnsi="Arial" w:cs="Arial"/>
          <w:sz w:val="24"/>
          <w:szCs w:val="24"/>
        </w:rPr>
      </w:pPr>
      <w:r w:rsidRPr="00CF2091">
        <w:rPr>
          <w:rFonts w:ascii="Arial" w:hAnsi="Arial" w:cs="Arial"/>
          <w:sz w:val="24"/>
          <w:szCs w:val="24"/>
        </w:rPr>
        <w:t xml:space="preserve">          </w:t>
      </w:r>
      <w:proofErr w:type="gramStart"/>
      <w:r w:rsidRPr="00CF2091">
        <w:rPr>
          <w:rFonts w:ascii="Arial" w:hAnsi="Arial" w:cs="Arial"/>
          <w:sz w:val="24"/>
          <w:szCs w:val="24"/>
        </w:rPr>
        <w:t xml:space="preserve">2019 год - 4 541,4 </w:t>
      </w:r>
      <w:proofErr w:type="spellStart"/>
      <w:r w:rsidRPr="00CF2091">
        <w:rPr>
          <w:rFonts w:ascii="Arial" w:hAnsi="Arial" w:cs="Arial"/>
          <w:sz w:val="24"/>
          <w:szCs w:val="24"/>
        </w:rPr>
        <w:t>кв.м</w:t>
      </w:r>
      <w:proofErr w:type="spellEnd"/>
      <w:r w:rsidRPr="00CF2091">
        <w:rPr>
          <w:rFonts w:ascii="Arial" w:hAnsi="Arial" w:cs="Arial"/>
          <w:sz w:val="24"/>
          <w:szCs w:val="24"/>
        </w:rPr>
        <w:t xml:space="preserve">.;   2021 год – 666,1 </w:t>
      </w:r>
      <w:proofErr w:type="spellStart"/>
      <w:r w:rsidRPr="00CF2091">
        <w:rPr>
          <w:rFonts w:ascii="Arial" w:hAnsi="Arial" w:cs="Arial"/>
          <w:sz w:val="24"/>
          <w:szCs w:val="24"/>
        </w:rPr>
        <w:t>кв.м</w:t>
      </w:r>
      <w:proofErr w:type="spellEnd"/>
      <w:r w:rsidRPr="00CF2091">
        <w:rPr>
          <w:rFonts w:ascii="Arial" w:hAnsi="Arial" w:cs="Arial"/>
          <w:sz w:val="24"/>
          <w:szCs w:val="24"/>
        </w:rPr>
        <w:t xml:space="preserve">.;    2022 год – 281,7 </w:t>
      </w:r>
      <w:proofErr w:type="spellStart"/>
      <w:r w:rsidRPr="00CF2091">
        <w:rPr>
          <w:rFonts w:ascii="Arial" w:hAnsi="Arial" w:cs="Arial"/>
          <w:sz w:val="24"/>
          <w:szCs w:val="24"/>
        </w:rPr>
        <w:t>кв.м</w:t>
      </w:r>
      <w:proofErr w:type="spellEnd"/>
      <w:r w:rsidRPr="00CF2091">
        <w:rPr>
          <w:rFonts w:ascii="Arial" w:hAnsi="Arial" w:cs="Arial"/>
          <w:sz w:val="24"/>
          <w:szCs w:val="24"/>
        </w:rPr>
        <w:t>.</w:t>
      </w:r>
      <w:proofErr w:type="gramEnd"/>
    </w:p>
    <w:p w:rsidR="00F14755" w:rsidRPr="00CF2091" w:rsidRDefault="00F14755" w:rsidP="00F14755">
      <w:pPr>
        <w:autoSpaceDE w:val="0"/>
        <w:autoSpaceDN w:val="0"/>
        <w:adjustRightInd w:val="0"/>
        <w:spacing w:line="254" w:lineRule="auto"/>
        <w:outlineLvl w:val="0"/>
        <w:rPr>
          <w:rFonts w:ascii="Arial" w:hAnsi="Arial" w:cs="Arial"/>
          <w:sz w:val="24"/>
          <w:szCs w:val="24"/>
        </w:rPr>
      </w:pPr>
    </w:p>
    <w:p w:rsidR="00F14755" w:rsidRPr="00CF2091" w:rsidRDefault="00F14755" w:rsidP="00F14755">
      <w:pPr>
        <w:autoSpaceDE w:val="0"/>
        <w:autoSpaceDN w:val="0"/>
        <w:adjustRightInd w:val="0"/>
        <w:spacing w:line="254" w:lineRule="auto"/>
        <w:outlineLvl w:val="0"/>
        <w:rPr>
          <w:rFonts w:ascii="Arial" w:hAnsi="Arial" w:cs="Arial"/>
          <w:sz w:val="24"/>
          <w:szCs w:val="24"/>
        </w:rPr>
      </w:pPr>
      <w:r w:rsidRPr="00CF2091">
        <w:rPr>
          <w:rFonts w:ascii="Arial" w:hAnsi="Arial" w:cs="Arial"/>
          <w:sz w:val="24"/>
          <w:szCs w:val="24"/>
        </w:rPr>
        <w:t>Количество граждан, расселенных из аварийного жилищного фонда в рамках национального проекта</w:t>
      </w:r>
    </w:p>
    <w:p w:rsidR="00F14755" w:rsidRPr="00CF2091" w:rsidRDefault="00F14755" w:rsidP="00F14755">
      <w:pPr>
        <w:autoSpaceDE w:val="0"/>
        <w:autoSpaceDN w:val="0"/>
        <w:adjustRightInd w:val="0"/>
        <w:spacing w:line="254" w:lineRule="auto"/>
        <w:outlineLvl w:val="0"/>
        <w:rPr>
          <w:rFonts w:ascii="Arial" w:hAnsi="Arial" w:cs="Arial"/>
          <w:sz w:val="24"/>
          <w:szCs w:val="24"/>
        </w:rPr>
      </w:pPr>
      <w:r w:rsidRPr="00CF2091">
        <w:rPr>
          <w:rFonts w:ascii="Arial" w:hAnsi="Arial" w:cs="Arial"/>
          <w:sz w:val="24"/>
          <w:szCs w:val="24"/>
        </w:rPr>
        <w:t xml:space="preserve">          Государственная программа Московской области «Переселение граждан из аварийного жилищного фонда в Московской области на 2019-2025 годы», утвержденная постановлением Правительства Московской области от 28.03.2019 г. № 182/10 «Об </w:t>
      </w:r>
      <w:r w:rsidRPr="00CF2091">
        <w:rPr>
          <w:rFonts w:ascii="Arial" w:hAnsi="Arial" w:cs="Arial"/>
          <w:sz w:val="24"/>
          <w:szCs w:val="24"/>
        </w:rPr>
        <w:lastRenderedPageBreak/>
        <w:t>утверждении государственной программы Московской области «Переселение граждан из аварийного жилищного фонда в Московской области на 2019-2025 годы».</w:t>
      </w:r>
    </w:p>
    <w:p w:rsidR="00F14755" w:rsidRPr="00CF2091" w:rsidRDefault="00F14755" w:rsidP="00F14755">
      <w:pPr>
        <w:autoSpaceDE w:val="0"/>
        <w:autoSpaceDN w:val="0"/>
        <w:adjustRightInd w:val="0"/>
        <w:spacing w:line="254" w:lineRule="auto"/>
        <w:outlineLvl w:val="0"/>
        <w:rPr>
          <w:rFonts w:ascii="Arial" w:hAnsi="Arial" w:cs="Arial"/>
          <w:sz w:val="24"/>
          <w:szCs w:val="24"/>
        </w:rPr>
      </w:pPr>
      <w:r w:rsidRPr="00CF2091">
        <w:rPr>
          <w:rFonts w:ascii="Arial" w:hAnsi="Arial" w:cs="Arial"/>
          <w:sz w:val="24"/>
          <w:szCs w:val="24"/>
        </w:rPr>
        <w:t xml:space="preserve">          2019 год – 278 чел.;   2021 год – 61 чел.;    2022 год – 17 чел.</w:t>
      </w:r>
    </w:p>
    <w:p w:rsidR="00F14755" w:rsidRPr="00CF2091" w:rsidRDefault="00F14755" w:rsidP="00F14755">
      <w:pPr>
        <w:autoSpaceDE w:val="0"/>
        <w:autoSpaceDN w:val="0"/>
        <w:adjustRightInd w:val="0"/>
        <w:spacing w:line="254" w:lineRule="auto"/>
        <w:outlineLvl w:val="0"/>
        <w:rPr>
          <w:rFonts w:ascii="Arial" w:hAnsi="Arial" w:cs="Arial"/>
          <w:sz w:val="24"/>
          <w:szCs w:val="24"/>
        </w:rPr>
      </w:pPr>
    </w:p>
    <w:p w:rsidR="00F14755" w:rsidRPr="00CF2091" w:rsidRDefault="00F14755" w:rsidP="00F14755">
      <w:pPr>
        <w:autoSpaceDE w:val="0"/>
        <w:autoSpaceDN w:val="0"/>
        <w:adjustRightInd w:val="0"/>
        <w:spacing w:line="254" w:lineRule="auto"/>
        <w:outlineLvl w:val="0"/>
        <w:rPr>
          <w:rFonts w:ascii="Arial" w:hAnsi="Arial" w:cs="Arial"/>
          <w:sz w:val="24"/>
          <w:szCs w:val="24"/>
        </w:rPr>
      </w:pPr>
      <w:r w:rsidRPr="00CF2091">
        <w:rPr>
          <w:rFonts w:ascii="Arial" w:hAnsi="Arial" w:cs="Arial"/>
          <w:sz w:val="24"/>
          <w:szCs w:val="24"/>
        </w:rPr>
        <w:t>Количество молодых семей, получивших свидетельство о праве на получение социальной выплаты на приобретение (строительство) жилого помещения</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При расчете значения целевого показателя применяются данные администрации городского округа Кашира о социальных выплатах на приобретение (строительство) жилых помещений, выданных молодым семьям на территории городского округа Кашира.</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Значение целевого показателя рассчитывается на основании данных администрации городского округа Кашира о социальных выплатах на приобретение (строительство) жилых помещений, выданных молодым семьям на территории городского округа Кашира.</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spacing w:line="254" w:lineRule="auto"/>
        <w:ind w:firstLine="540"/>
        <w:rPr>
          <w:rFonts w:ascii="Arial" w:hAnsi="Arial" w:cs="Arial"/>
          <w:sz w:val="24"/>
          <w:szCs w:val="24"/>
        </w:rPr>
      </w:pPr>
      <w:r w:rsidRPr="00CF2091">
        <w:rPr>
          <w:rFonts w:ascii="Arial" w:hAnsi="Arial" w:cs="Arial"/>
          <w:sz w:val="24"/>
          <w:szCs w:val="24"/>
        </w:rPr>
        <w:t xml:space="preserve">Количество свидетельств о праве на получение социальной выплаты на приобретение (строительство) </w:t>
      </w:r>
      <w:proofErr w:type="gramStart"/>
      <w:r w:rsidRPr="00CF2091">
        <w:rPr>
          <w:rFonts w:ascii="Arial" w:hAnsi="Arial" w:cs="Arial"/>
          <w:sz w:val="24"/>
          <w:szCs w:val="24"/>
        </w:rPr>
        <w:t>жилых помещений, выданных молодым семьям составит</w:t>
      </w:r>
      <w:proofErr w:type="gramEnd"/>
      <w:r w:rsidRPr="00CF2091">
        <w:rPr>
          <w:rFonts w:ascii="Arial" w:hAnsi="Arial" w:cs="Arial"/>
          <w:sz w:val="24"/>
          <w:szCs w:val="24"/>
        </w:rPr>
        <w:t xml:space="preserve"> в 2017 году - 1 штуку. </w:t>
      </w:r>
    </w:p>
    <w:p w:rsidR="00F14755" w:rsidRPr="00CF2091" w:rsidRDefault="00F14755" w:rsidP="00F14755">
      <w:pPr>
        <w:autoSpaceDE w:val="0"/>
        <w:autoSpaceDN w:val="0"/>
        <w:adjustRightInd w:val="0"/>
        <w:rPr>
          <w:rFonts w:ascii="Arial" w:hAnsi="Arial" w:cs="Arial"/>
          <w:sz w:val="24"/>
          <w:szCs w:val="24"/>
        </w:rPr>
      </w:pP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t>Доля молодых семей, улучшивших жилищные условия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При расчете значения целевого показателя применяются данные администрации городского округа Кашира о молодых семьях, улучшивших жилищные условия на территории городского округа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рассчитывается как отношение количества молодых семей, улучшивших жилищные условия с помощью государственной поддержки в рамках реализации программы на территории городского округа Кашира, к общему количеству молодых семей, изъявивших желание принять участие в реализации программы на территории городского округа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 xml:space="preserve">Доля молодых семей, улучшивших жилищные условия, в </w:t>
      </w:r>
      <w:proofErr w:type="gramStart"/>
      <w:r w:rsidRPr="00CF2091">
        <w:rPr>
          <w:rFonts w:ascii="Arial" w:hAnsi="Arial" w:cs="Arial"/>
          <w:sz w:val="24"/>
          <w:szCs w:val="24"/>
        </w:rPr>
        <w:t>общей численности молодых семей, изъявивших желание принять участие в реализации программы на территории городского округа Кашира составит</w:t>
      </w:r>
      <w:proofErr w:type="gramEnd"/>
      <w:r w:rsidRPr="00CF2091">
        <w:rPr>
          <w:rFonts w:ascii="Arial" w:hAnsi="Arial" w:cs="Arial"/>
          <w:sz w:val="24"/>
          <w:szCs w:val="24"/>
        </w:rPr>
        <w:t xml:space="preserve"> в 2017 году - 100 процентов. </w:t>
      </w:r>
    </w:p>
    <w:p w:rsidR="00F14755" w:rsidRPr="00CF2091" w:rsidRDefault="00F14755" w:rsidP="00F14755">
      <w:pPr>
        <w:autoSpaceDE w:val="0"/>
        <w:autoSpaceDN w:val="0"/>
        <w:adjustRightInd w:val="0"/>
        <w:ind w:firstLine="540"/>
        <w:rPr>
          <w:rFonts w:ascii="Arial" w:hAnsi="Arial" w:cs="Arial"/>
          <w:sz w:val="24"/>
          <w:szCs w:val="24"/>
        </w:rPr>
      </w:pP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t>Численность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году</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lastRenderedPageBreak/>
        <w:t>При расчете значения целевого показателя применяются данные отчетов администрации городского округа Кашира о расходовании субвенций из бюджета Московской области бюджетам муниципальных образований Московской области на обеспечение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определяется на основании данных администрации городского округа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Количество детей-сирот и детей, оставшихся без попечения родителей, а также лиц из их числа, обеспеченных жилыми помещениями составит в 2017 году – 17 человек.</w:t>
      </w:r>
    </w:p>
    <w:p w:rsidR="00F14755" w:rsidRPr="00CF2091" w:rsidRDefault="00F14755" w:rsidP="00F14755">
      <w:pPr>
        <w:autoSpaceDE w:val="0"/>
        <w:autoSpaceDN w:val="0"/>
        <w:adjustRightInd w:val="0"/>
        <w:jc w:val="center"/>
        <w:outlineLvl w:val="0"/>
        <w:rPr>
          <w:rFonts w:ascii="Arial" w:hAnsi="Arial" w:cs="Arial"/>
          <w:sz w:val="24"/>
          <w:szCs w:val="24"/>
        </w:rPr>
      </w:pP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 xml:space="preserve">Численность детей-сирот и детей, оставшихся без попечения родителей, лиц из числа детей-сирот и детей, оставшихся без попечения родителей, у которых право на обеспечение жилыми помещениями возникло и не реализовано, по состоянию на конец соответствующего года </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При расчете значения целевого показателя применяются данные Министерства образования Московской области по муниципальным образованиям Московской области о количестве детей-сирот и детей, оставшихся без попечения родителей, а также лиц из их числа, у которых право на получение жилого помещения возникло и не реализовано.</w:t>
      </w:r>
    </w:p>
    <w:p w:rsidR="00F14755" w:rsidRPr="00CF2091" w:rsidRDefault="00F14755" w:rsidP="00F14755">
      <w:pPr>
        <w:autoSpaceDE w:val="0"/>
        <w:autoSpaceDN w:val="0"/>
        <w:adjustRightInd w:val="0"/>
        <w:ind w:firstLine="540"/>
        <w:rPr>
          <w:rFonts w:ascii="Arial" w:hAnsi="Arial" w:cs="Arial"/>
          <w:sz w:val="24"/>
          <w:szCs w:val="24"/>
        </w:rPr>
      </w:pPr>
      <w:proofErr w:type="gramStart"/>
      <w:r w:rsidRPr="00CF2091">
        <w:rPr>
          <w:rFonts w:ascii="Arial" w:hAnsi="Arial" w:cs="Arial"/>
          <w:sz w:val="24"/>
          <w:szCs w:val="24"/>
        </w:rPr>
        <w:t>Данные сведения формируются путем анализа списка детей-сирот и детей, оставшихся без попечения родителей, а также лиц из их числа, которые подлежат обеспечению жилыми помещениями, по муниципальным районам и городским округам Московской области и отчетов муниципальных образований Московской области о расходовании субвенций из бюджета Московской области бюджетам муниципальных образований Московской области на обеспечение предоставления жилых помещений детям-сиротам и детям, оставшимся без</w:t>
      </w:r>
      <w:proofErr w:type="gramEnd"/>
      <w:r w:rsidRPr="00CF2091">
        <w:rPr>
          <w:rFonts w:ascii="Arial" w:hAnsi="Arial" w:cs="Arial"/>
          <w:sz w:val="24"/>
          <w:szCs w:val="24"/>
        </w:rPr>
        <w:t xml:space="preserve"> попечения родителей, лицам из их числа по договорам найма специализированных жилых помещений.</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определяется на основании данных Министерства образования Московской области по городскому округу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 xml:space="preserve">Количество детей-сирот и детей, оставшихся без попечения родителей, а также лиц из </w:t>
      </w:r>
      <w:proofErr w:type="gramStart"/>
      <w:r w:rsidRPr="00CF2091">
        <w:rPr>
          <w:rFonts w:ascii="Arial" w:hAnsi="Arial" w:cs="Arial"/>
          <w:sz w:val="24"/>
          <w:szCs w:val="24"/>
        </w:rPr>
        <w:t>их числа, имеющих и не реализовавших право на обеспечение жилыми помещениями составит</w:t>
      </w:r>
      <w:proofErr w:type="gramEnd"/>
      <w:r w:rsidRPr="00CF2091">
        <w:rPr>
          <w:rFonts w:ascii="Arial" w:hAnsi="Arial" w:cs="Arial"/>
          <w:sz w:val="24"/>
          <w:szCs w:val="24"/>
        </w:rPr>
        <w:t xml:space="preserve"> в 2017 году - 0 человека.</w:t>
      </w:r>
    </w:p>
    <w:p w:rsidR="00F14755" w:rsidRPr="00CF2091" w:rsidRDefault="00F14755" w:rsidP="00F14755">
      <w:pPr>
        <w:autoSpaceDE w:val="0"/>
        <w:autoSpaceDN w:val="0"/>
        <w:adjustRightInd w:val="0"/>
        <w:ind w:firstLine="540"/>
        <w:rPr>
          <w:rFonts w:ascii="Arial" w:hAnsi="Arial" w:cs="Arial"/>
          <w:sz w:val="24"/>
          <w:szCs w:val="24"/>
        </w:rPr>
      </w:pPr>
    </w:p>
    <w:p w:rsidR="00F14755" w:rsidRPr="00CF2091" w:rsidRDefault="00F14755" w:rsidP="00F14755">
      <w:pPr>
        <w:autoSpaceDE w:val="0"/>
        <w:autoSpaceDN w:val="0"/>
        <w:adjustRightInd w:val="0"/>
        <w:outlineLvl w:val="0"/>
        <w:rPr>
          <w:rFonts w:ascii="Arial" w:hAnsi="Arial" w:cs="Arial"/>
          <w:sz w:val="24"/>
          <w:szCs w:val="24"/>
        </w:rPr>
      </w:pPr>
      <w:proofErr w:type="gramStart"/>
      <w:r w:rsidRPr="00CF2091">
        <w:rPr>
          <w:rFonts w:ascii="Arial" w:hAnsi="Arial" w:cs="Arial"/>
          <w:sz w:val="24"/>
          <w:szCs w:val="24"/>
        </w:rPr>
        <w:t>Доля детей сирот и детей, оставшихся без попечения родителей, лиц из числа детей-сирот и детей, оставшихся без попечения родителей, состоящих на учете на получение жилого помещения, включая лиц в возрасте от 23 лет и старше, обеспеченных жилыми помещениями за отчетный год, в общей численности детей-сирот и детей, оставшихся без попечения родителей, лиц из числа детей-сирот и детей, оставшихся без попечения</w:t>
      </w:r>
      <w:proofErr w:type="gramEnd"/>
      <w:r w:rsidRPr="00CF2091">
        <w:rPr>
          <w:rFonts w:ascii="Arial" w:hAnsi="Arial" w:cs="Arial"/>
          <w:sz w:val="24"/>
          <w:szCs w:val="24"/>
        </w:rPr>
        <w:t xml:space="preserve"> родителей, лиц из их числа, которые подлежат обеспечению жилыми помещениями, в отчетном году</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lastRenderedPageBreak/>
        <w:t xml:space="preserve">При расчете целевого показателя применяются данные о детях-сиротах и детях, оставшихся без попечения родителей, лицах из числа детей-сирот и детей, оставшихся без попечения родителей, включенных в список детей-сирот и детей, оставшихся без попечения родителей, лиц из их числа, которые подлежат обеспечению жилыми помещениями в отчетном году. Источник </w:t>
      </w:r>
      <w:proofErr w:type="gramStart"/>
      <w:r w:rsidRPr="00CF2091">
        <w:rPr>
          <w:rFonts w:ascii="Arial" w:hAnsi="Arial" w:cs="Arial"/>
          <w:sz w:val="24"/>
          <w:szCs w:val="24"/>
        </w:rPr>
        <w:t>денежных</w:t>
      </w:r>
      <w:proofErr w:type="gramEnd"/>
      <w:r w:rsidRPr="00CF2091">
        <w:rPr>
          <w:rFonts w:ascii="Arial" w:hAnsi="Arial" w:cs="Arial"/>
          <w:sz w:val="24"/>
          <w:szCs w:val="24"/>
        </w:rPr>
        <w:t xml:space="preserve"> — Министерство образования Московской области.</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Алгоритм расчета значений целевого показателя по городскому округу Кашира Московской области.</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по городскому округу Кашира Московской области рассчитывается по формуле: Д=</w:t>
      </w:r>
      <w:proofErr w:type="spellStart"/>
      <w:r w:rsidRPr="00CF2091">
        <w:rPr>
          <w:rFonts w:ascii="Arial" w:hAnsi="Arial" w:cs="Arial"/>
          <w:sz w:val="24"/>
          <w:szCs w:val="24"/>
        </w:rPr>
        <w:t>Чобесп</w:t>
      </w:r>
      <w:proofErr w:type="spellEnd"/>
      <w:r w:rsidRPr="00CF2091">
        <w:rPr>
          <w:rFonts w:ascii="Arial" w:hAnsi="Arial" w:cs="Arial"/>
          <w:sz w:val="24"/>
          <w:szCs w:val="24"/>
        </w:rPr>
        <w:t>/</w:t>
      </w:r>
      <w:proofErr w:type="spellStart"/>
      <w:r w:rsidRPr="00CF2091">
        <w:rPr>
          <w:rFonts w:ascii="Arial" w:hAnsi="Arial" w:cs="Arial"/>
          <w:sz w:val="24"/>
          <w:szCs w:val="24"/>
        </w:rPr>
        <w:t>Чобщ</w:t>
      </w:r>
      <w:proofErr w:type="spellEnd"/>
      <w:r w:rsidRPr="00CF2091">
        <w:rPr>
          <w:rFonts w:ascii="Arial" w:hAnsi="Arial" w:cs="Arial"/>
          <w:sz w:val="24"/>
          <w:szCs w:val="24"/>
        </w:rPr>
        <w:t>*100 %,</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где:</w:t>
      </w:r>
    </w:p>
    <w:p w:rsidR="00F14755" w:rsidRPr="00CF2091" w:rsidRDefault="00F14755" w:rsidP="00F14755">
      <w:pPr>
        <w:autoSpaceDE w:val="0"/>
        <w:autoSpaceDN w:val="0"/>
        <w:adjustRightInd w:val="0"/>
        <w:ind w:firstLine="540"/>
        <w:rPr>
          <w:rFonts w:ascii="Arial" w:hAnsi="Arial" w:cs="Arial"/>
          <w:sz w:val="24"/>
          <w:szCs w:val="24"/>
        </w:rPr>
      </w:pPr>
      <w:proofErr w:type="gramStart"/>
      <w:r w:rsidRPr="00CF2091">
        <w:rPr>
          <w:rFonts w:ascii="Arial" w:hAnsi="Arial" w:cs="Arial"/>
          <w:sz w:val="24"/>
          <w:szCs w:val="24"/>
        </w:rPr>
        <w:t>Д — доля детей-сирот и детей, оставшихся без попечения родителей, лиц из числа детей-сирот и детей, оставшихся без попечения родителей, состоящих на учете на получение жилого помещения, включая лиц в возрасте от 23 лет и старше, обеспеченных жилыми помещениями за отчетный год, в общей численности детей-сирот и детей, оставшихся без попечения родителей, лиц из числа детей-сирот и детей, оставшихся без попечения</w:t>
      </w:r>
      <w:proofErr w:type="gramEnd"/>
      <w:r w:rsidRPr="00CF2091">
        <w:rPr>
          <w:rFonts w:ascii="Arial" w:hAnsi="Arial" w:cs="Arial"/>
          <w:sz w:val="24"/>
          <w:szCs w:val="24"/>
        </w:rPr>
        <w:t xml:space="preserve"> родителей, включенных в Список в отчетном году, процент;</w:t>
      </w:r>
    </w:p>
    <w:p w:rsidR="00F14755" w:rsidRPr="00CF2091" w:rsidRDefault="00F14755" w:rsidP="00F14755">
      <w:pPr>
        <w:autoSpaceDE w:val="0"/>
        <w:autoSpaceDN w:val="0"/>
        <w:adjustRightInd w:val="0"/>
        <w:ind w:firstLine="540"/>
        <w:rPr>
          <w:rFonts w:ascii="Arial" w:hAnsi="Arial" w:cs="Arial"/>
          <w:sz w:val="24"/>
          <w:szCs w:val="24"/>
        </w:rPr>
      </w:pPr>
      <w:proofErr w:type="spellStart"/>
      <w:r w:rsidRPr="00CF2091">
        <w:rPr>
          <w:rFonts w:ascii="Arial" w:hAnsi="Arial" w:cs="Arial"/>
          <w:sz w:val="24"/>
          <w:szCs w:val="24"/>
        </w:rPr>
        <w:t>Чобесп</w:t>
      </w:r>
      <w:proofErr w:type="spellEnd"/>
      <w:r w:rsidRPr="00CF2091">
        <w:rPr>
          <w:rFonts w:ascii="Arial" w:hAnsi="Arial" w:cs="Arial"/>
          <w:sz w:val="24"/>
          <w:szCs w:val="24"/>
        </w:rPr>
        <w:t xml:space="preserve"> — численность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за отчетный год, человек;</w:t>
      </w:r>
    </w:p>
    <w:p w:rsidR="00F14755" w:rsidRPr="00CF2091" w:rsidRDefault="00F14755" w:rsidP="00F14755">
      <w:pPr>
        <w:autoSpaceDE w:val="0"/>
        <w:autoSpaceDN w:val="0"/>
        <w:adjustRightInd w:val="0"/>
        <w:outlineLvl w:val="0"/>
        <w:rPr>
          <w:rFonts w:ascii="Arial" w:hAnsi="Arial" w:cs="Arial"/>
          <w:sz w:val="24"/>
          <w:szCs w:val="24"/>
        </w:rPr>
      </w:pPr>
      <w:proofErr w:type="spellStart"/>
      <w:r w:rsidRPr="00CF2091">
        <w:rPr>
          <w:rFonts w:ascii="Arial" w:hAnsi="Arial" w:cs="Arial"/>
          <w:sz w:val="24"/>
          <w:szCs w:val="24"/>
        </w:rPr>
        <w:t>Чобщ</w:t>
      </w:r>
      <w:proofErr w:type="spellEnd"/>
      <w:r w:rsidRPr="00CF2091">
        <w:rPr>
          <w:rFonts w:ascii="Arial" w:hAnsi="Arial" w:cs="Arial"/>
          <w:sz w:val="24"/>
          <w:szCs w:val="24"/>
        </w:rPr>
        <w:t xml:space="preserve"> — численность детей-сирот и детей, оставшихся без попечения родителей, лиц из числа детей-сирот и детей, оставшихся без попечения родителей, включенных в Список в отчетном году, человек.</w:t>
      </w:r>
    </w:p>
    <w:p w:rsidR="00F14755" w:rsidRPr="00CF2091" w:rsidRDefault="00F14755" w:rsidP="00F14755">
      <w:pPr>
        <w:autoSpaceDE w:val="0"/>
        <w:autoSpaceDN w:val="0"/>
        <w:adjustRightInd w:val="0"/>
        <w:outlineLvl w:val="0"/>
        <w:rPr>
          <w:rFonts w:ascii="Arial" w:hAnsi="Arial" w:cs="Arial"/>
          <w:sz w:val="24"/>
          <w:szCs w:val="24"/>
        </w:rPr>
      </w:pP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Количество ветеранов и инвалидов Великой Отечественной войны, членов семей погибших (умерших) инвалидов и участников Великой Отечественной войны, получивших государственную поддержку по обеспечению жилыми помещениями за счет средств федерального бюджета</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39"/>
        <w:rPr>
          <w:rFonts w:ascii="Arial" w:hAnsi="Arial" w:cs="Arial"/>
          <w:sz w:val="24"/>
          <w:szCs w:val="24"/>
        </w:rPr>
      </w:pPr>
      <w:proofErr w:type="gramStart"/>
      <w:r w:rsidRPr="00CF2091">
        <w:rPr>
          <w:rFonts w:ascii="Arial" w:hAnsi="Arial" w:cs="Arial"/>
          <w:sz w:val="24"/>
          <w:szCs w:val="24"/>
        </w:rPr>
        <w:t>При расчете значения целевого показателя применяются данные отчетов администрации городского округа Кашира о количестве ветеранов и инвалидов Великой Отечественной войны, членов семей погибших (умерших) инвалидов и участников Великой Отечественной войны, получивших государственную поддержку по обеспечению жилыми помещениями, в том числе за счет средств федерального бюджета в соответствии с Указом Президента Российской Федерации от 07.05.2008 № 714 «Об обеспечении жильем ветеранов Великой</w:t>
      </w:r>
      <w:proofErr w:type="gramEnd"/>
      <w:r w:rsidRPr="00CF2091">
        <w:rPr>
          <w:rFonts w:ascii="Arial" w:hAnsi="Arial" w:cs="Arial"/>
          <w:sz w:val="24"/>
          <w:szCs w:val="24"/>
        </w:rPr>
        <w:t xml:space="preserve"> Отечественной войны 1941-1945 годов», Федеральным законом от 12.01.1995 № 5-ФЗ «О ветеранах».</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Значение целевого показателя определяется на основании данных администрации городского округа Кашира.</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Получение ветеранами и инвалидами Великой Отечественной войны, членами семей погибших (умерших) инвалидов и участников Великой Отечественной войны государственной поддержки по обеспечению жилыми помещениями в 2017 году не предусмотрено в связи с полной обеспеченностью жилыми помещениями.</w:t>
      </w:r>
    </w:p>
    <w:p w:rsidR="00F14755" w:rsidRPr="00CF2091" w:rsidRDefault="00F14755" w:rsidP="00F14755">
      <w:pPr>
        <w:autoSpaceDE w:val="0"/>
        <w:autoSpaceDN w:val="0"/>
        <w:adjustRightInd w:val="0"/>
        <w:ind w:firstLine="540"/>
        <w:rPr>
          <w:rFonts w:ascii="Arial" w:hAnsi="Arial" w:cs="Arial"/>
          <w:sz w:val="24"/>
          <w:szCs w:val="24"/>
        </w:rPr>
      </w:pP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lastRenderedPageBreak/>
        <w:t>Количество инвалидов и ветеранов боевых действий, членов семей погибших (умерших) инвалидов и ветеранов боевых действий, инвалидов и семей, имеющих детей-инвалидов, получивших государственную поддержку по обеспечению жилыми помещениями за счет средств федерального бюджета</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39"/>
        <w:rPr>
          <w:rFonts w:ascii="Arial" w:hAnsi="Arial" w:cs="Arial"/>
          <w:sz w:val="24"/>
          <w:szCs w:val="24"/>
        </w:rPr>
      </w:pPr>
      <w:proofErr w:type="gramStart"/>
      <w:r w:rsidRPr="00CF2091">
        <w:rPr>
          <w:rFonts w:ascii="Arial" w:hAnsi="Arial" w:cs="Arial"/>
          <w:sz w:val="24"/>
          <w:szCs w:val="24"/>
        </w:rPr>
        <w:t>При расчете значения целевого показателя применяются данные отчетов администрации городского округа Кашира о количестве инвалидов и ветеранов боевых действий, членов семей погибших (умерших) инвалидов и ветеранов боевых действий, инвалидов и семей, имеющих детей-инвалидов, получивших государственную поддержку по обеспечению жилыми помещениями за счет средств федерального бюджета в соответствии с Федеральным законом от 12.01.1995 № 5-ФЗ «О ветеранах», Федеральным законом от 24.11.1995 № 181-ФЗ</w:t>
      </w:r>
      <w:proofErr w:type="gramEnd"/>
      <w:r w:rsidRPr="00CF2091">
        <w:rPr>
          <w:rFonts w:ascii="Arial" w:hAnsi="Arial" w:cs="Arial"/>
          <w:sz w:val="24"/>
          <w:szCs w:val="24"/>
        </w:rPr>
        <w:t xml:space="preserve"> «О социальной защите инвалидов в Российской Федерации».</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Алгоритм расчета значения целевого показателя.</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Значение целевого показателя определяется на основании данных администрации городского округа Кашира.</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Значения целевого показателя.</w:t>
      </w:r>
    </w:p>
    <w:p w:rsidR="00F14755" w:rsidRPr="00CF2091" w:rsidRDefault="00F14755" w:rsidP="00F14755">
      <w:pPr>
        <w:autoSpaceDE w:val="0"/>
        <w:autoSpaceDN w:val="0"/>
        <w:adjustRightInd w:val="0"/>
        <w:ind w:firstLine="539"/>
        <w:rPr>
          <w:rFonts w:ascii="Arial" w:hAnsi="Arial" w:cs="Arial"/>
          <w:sz w:val="24"/>
          <w:szCs w:val="24"/>
        </w:rPr>
      </w:pPr>
      <w:r w:rsidRPr="00CF2091">
        <w:rPr>
          <w:rFonts w:ascii="Arial" w:hAnsi="Arial" w:cs="Arial"/>
          <w:sz w:val="24"/>
          <w:szCs w:val="24"/>
        </w:rPr>
        <w:t>Количество инвалидов и ветеранов боевых действий, членов семей погибших (умерших) инвалидов и ветеранов боевых действий, инвалидов и семей, имеющих детей-инвалидов, получивших государственную поддержку по обеспечению жилыми помещениями за счет средств федерального бюджета на территории городского округа Кашира в 2017 году – 1 человек.</w:t>
      </w:r>
    </w:p>
    <w:p w:rsidR="00F14755" w:rsidRPr="00CF2091" w:rsidRDefault="00F14755" w:rsidP="00F14755">
      <w:pPr>
        <w:autoSpaceDE w:val="0"/>
        <w:autoSpaceDN w:val="0"/>
        <w:adjustRightInd w:val="0"/>
        <w:ind w:firstLine="539"/>
        <w:rPr>
          <w:rFonts w:ascii="Arial" w:hAnsi="Arial" w:cs="Arial"/>
          <w:sz w:val="24"/>
          <w:szCs w:val="24"/>
        </w:rPr>
      </w:pPr>
    </w:p>
    <w:p w:rsidR="00F14755" w:rsidRPr="00CF2091" w:rsidRDefault="00F14755" w:rsidP="00F14755">
      <w:pPr>
        <w:autoSpaceDE w:val="0"/>
        <w:autoSpaceDN w:val="0"/>
        <w:adjustRightInd w:val="0"/>
        <w:ind w:firstLine="539"/>
        <w:rPr>
          <w:rFonts w:ascii="Arial" w:hAnsi="Arial" w:cs="Arial"/>
          <w:sz w:val="24"/>
          <w:szCs w:val="24"/>
        </w:rPr>
      </w:pPr>
    </w:p>
    <w:p w:rsidR="00F14755" w:rsidRPr="00CF2091" w:rsidRDefault="00F14755" w:rsidP="00F14755">
      <w:pPr>
        <w:autoSpaceDE w:val="0"/>
        <w:autoSpaceDN w:val="0"/>
        <w:adjustRightInd w:val="0"/>
        <w:outlineLvl w:val="0"/>
        <w:rPr>
          <w:rFonts w:ascii="Arial" w:hAnsi="Arial" w:cs="Arial"/>
          <w:sz w:val="24"/>
          <w:szCs w:val="24"/>
        </w:rPr>
      </w:pPr>
      <w:r w:rsidRPr="00CF2091">
        <w:rPr>
          <w:rFonts w:ascii="Arial" w:hAnsi="Arial" w:cs="Arial"/>
          <w:sz w:val="24"/>
          <w:szCs w:val="24"/>
        </w:rPr>
        <w:t>Количество свидетельств о праве на получение жилищной субсидии на приобретение жилого помещения или строительство индивидуального жилого дома, выданных семьям, имеющим семь и более детей</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Исходные данные.</w:t>
      </w:r>
    </w:p>
    <w:p w:rsidR="00F14755" w:rsidRPr="00CF2091" w:rsidRDefault="00F14755" w:rsidP="00F14755">
      <w:pPr>
        <w:autoSpaceDE w:val="0"/>
        <w:autoSpaceDN w:val="0"/>
        <w:adjustRightInd w:val="0"/>
        <w:ind w:firstLine="540"/>
        <w:rPr>
          <w:rFonts w:ascii="Arial" w:hAnsi="Arial" w:cs="Arial"/>
          <w:sz w:val="24"/>
          <w:szCs w:val="24"/>
        </w:rPr>
      </w:pPr>
      <w:r w:rsidRPr="00CF2091">
        <w:rPr>
          <w:rFonts w:ascii="Arial" w:hAnsi="Arial" w:cs="Arial"/>
          <w:sz w:val="24"/>
          <w:szCs w:val="24"/>
        </w:rPr>
        <w:t>При расчете значения целевого показателя применяются данные администрации городского округа Кашира о семьях, имеющих семь и более детей, изъявивших желание принять участие в реализации программы на территории городского округа Кашира и улучшивших жилищные условия на территории городского округа Кашира.</w:t>
      </w:r>
    </w:p>
    <w:p w:rsidR="00F14755" w:rsidRPr="00CF2091" w:rsidRDefault="00F14755" w:rsidP="00F14755">
      <w:pPr>
        <w:autoSpaceDE w:val="0"/>
        <w:autoSpaceDN w:val="0"/>
        <w:adjustRightInd w:val="0"/>
        <w:outlineLvl w:val="0"/>
        <w:rPr>
          <w:rFonts w:ascii="Arial" w:hAnsi="Arial" w:cs="Arial"/>
          <w:sz w:val="24"/>
          <w:szCs w:val="24"/>
        </w:rPr>
      </w:pPr>
    </w:p>
    <w:p w:rsidR="00F14755" w:rsidRPr="00CF2091" w:rsidRDefault="00F14755" w:rsidP="00F14755">
      <w:pPr>
        <w:suppressAutoHyphens/>
        <w:ind w:left="710"/>
        <w:jc w:val="center"/>
        <w:rPr>
          <w:rFonts w:ascii="Arial" w:hAnsi="Arial" w:cs="Arial"/>
          <w:bCs/>
          <w:sz w:val="24"/>
          <w:szCs w:val="24"/>
        </w:rPr>
      </w:pPr>
      <w:r w:rsidRPr="00CF2091">
        <w:rPr>
          <w:rFonts w:ascii="Arial" w:hAnsi="Arial" w:cs="Arial"/>
          <w:bCs/>
          <w:sz w:val="24"/>
          <w:szCs w:val="24"/>
        </w:rPr>
        <w:t>5. Порядок взаимодействия ответственного за выполнение мероприятий с муниципальным заказчиком программы</w:t>
      </w:r>
    </w:p>
    <w:p w:rsidR="00F14755" w:rsidRPr="00CF2091" w:rsidRDefault="00F14755" w:rsidP="00F14755">
      <w:pPr>
        <w:pStyle w:val="24"/>
        <w:shd w:val="clear" w:color="auto" w:fill="auto"/>
        <w:tabs>
          <w:tab w:val="left" w:pos="1084"/>
        </w:tabs>
        <w:spacing w:before="0" w:after="0" w:line="240" w:lineRule="auto"/>
        <w:ind w:left="567" w:firstLine="567"/>
        <w:jc w:val="both"/>
        <w:rPr>
          <w:rFonts w:ascii="Arial" w:hAnsi="Arial" w:cs="Arial"/>
          <w:sz w:val="24"/>
          <w:szCs w:val="24"/>
        </w:rPr>
      </w:pPr>
      <w:r w:rsidRPr="00CF2091">
        <w:rPr>
          <w:rFonts w:ascii="Arial" w:hAnsi="Arial" w:cs="Arial"/>
          <w:sz w:val="24"/>
          <w:szCs w:val="24"/>
        </w:rPr>
        <w:t>Управление реализацией  муниципальной программы осуществляют координатор муниципальной программы в лице Первого заместителя Главы администрации городского округа Кашира И.В. Бахирева.</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xml:space="preserve">Муниципальным разработчиком и заказчиком подпрограмм муниципальной программы является Комитет по управлению имуществом администрации городского округа Кашира. </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xml:space="preserve">Ответственными за выполнение мероприятий муниципальной программы (подпрограмм) являются Комитет по управлению имуществом администрации городского округа Кашира. </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xml:space="preserve">Исполнителями мероприятий муниципальной программы (подпрограмм) являются: </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Комитет по управлению имуществом администрации городского округа Кашира;</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xml:space="preserve">- организации, определенные по результатам проведенных конкурсных процедур как исполнители работ и услуг. </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lastRenderedPageBreak/>
        <w:t>Исполнители мероприятий муниципальной программы (подпрограмм)</w:t>
      </w:r>
      <w:r w:rsidRPr="00CF2091">
        <w:rPr>
          <w:rFonts w:ascii="Arial" w:hAnsi="Arial" w:cs="Arial"/>
          <w:shd w:val="clear" w:color="auto" w:fill="FAFFFF"/>
          <w:lang w:bidi="he-IL"/>
        </w:rPr>
        <w:t xml:space="preserve"> </w:t>
      </w:r>
      <w:r w:rsidRPr="00CF2091">
        <w:rPr>
          <w:rFonts w:ascii="Arial" w:hAnsi="Arial" w:cs="Arial"/>
          <w:shd w:val="clear" w:color="auto" w:fill="FFFFFF"/>
          <w:lang w:bidi="he-IL"/>
        </w:rPr>
        <w:t xml:space="preserve">несут ответственность за своевременную реализацию мероприятий муниципальной программы (подпрограмм), достижение запланированных результатов и в назначенные сроки предоставляют в Комитет по управлению имуществом администрации городского округа Кашира отчет о ходе реализации мероприятий. </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xml:space="preserve">Муниципальные заказчики муниципальной программы: </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xml:space="preserve">- формируют прогноз расходов на реализацию программных мероприятий; </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готовят и представляют муниципальному заказчику подпрограммы отчет о реализации мероприятий, отчёт об исполнении «Дорожных карт», а также отчёт о выполнении мероприятий по объектам капитального ремонта;</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xml:space="preserve">- обеспечивают взаимодействие между </w:t>
      </w:r>
      <w:proofErr w:type="gramStart"/>
      <w:r w:rsidRPr="00CF2091">
        <w:rPr>
          <w:rFonts w:ascii="Arial" w:hAnsi="Arial" w:cs="Arial"/>
          <w:shd w:val="clear" w:color="auto" w:fill="FFFFFF"/>
          <w:lang w:bidi="he-IL"/>
        </w:rPr>
        <w:t>ответственными</w:t>
      </w:r>
      <w:proofErr w:type="gramEnd"/>
      <w:r w:rsidRPr="00CF2091">
        <w:rPr>
          <w:rFonts w:ascii="Arial" w:hAnsi="Arial" w:cs="Arial"/>
          <w:shd w:val="clear" w:color="auto" w:fill="FFFFFF"/>
          <w:lang w:bidi="he-IL"/>
        </w:rPr>
        <w:t xml:space="preserve"> за выполнение отдельных мероприятий муниципальной программы и координацию их действий по реализации муниципальной программы (подпрограмм); </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xml:space="preserve">- участвуют в обсуждении вопросов, связанных с реализацией и финансированием муниципальной программы в части соответствующего мероприятия; </w:t>
      </w:r>
      <w:r w:rsidRPr="00CF2091">
        <w:rPr>
          <w:rFonts w:ascii="Arial" w:hAnsi="Arial" w:cs="Arial"/>
          <w:shd w:val="clear" w:color="auto" w:fill="FFFFFF"/>
          <w:lang w:bidi="he-IL"/>
        </w:rPr>
        <w:tab/>
        <w:t xml:space="preserve"> </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xml:space="preserve">- формируют бюджетные заявки и обоснование на включение мероприятий муниципальной программы в бюджет городского округа Кашира на соответствующий финансовый год и несут ответственность за выполнение мероприятий; </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 xml:space="preserve">- готовят и представляют в Комитет по экономической политике администрации городского округа Кашира согласованный с Финансовым управлением администрации городского округа Кашира отчет о реализации мероприятий муниципальной программы. </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Реализация основных мероприятий муниципальной программы осуществляется в соответствии с «Дорожными картами», сформированными по форме согласно приложениям № 8 и № 9 к настоящей Программе.</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«Дорожные карты» и изменения, вносимые в них, разрабатываются муниципальным заказчиком подпрограммы и (или) ответственным за выполнение мероприятий по согласованию с муниципальным заказчиком программы и утверждаются координатором муниципальной программы.</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«Дорожная карта» разрабатывается по основным мероприятиям подпрограммы сроком на один год.</w:t>
      </w:r>
    </w:p>
    <w:p w:rsidR="00F14755" w:rsidRPr="00CF2091" w:rsidRDefault="00F14755" w:rsidP="00F14755">
      <w:pPr>
        <w:pStyle w:val="af1"/>
        <w:shd w:val="clear" w:color="auto" w:fill="FFFFFF"/>
        <w:ind w:left="540" w:firstLine="720"/>
        <w:rPr>
          <w:rFonts w:ascii="Arial" w:hAnsi="Arial" w:cs="Arial"/>
          <w:shd w:val="clear" w:color="auto" w:fill="FFFFFF"/>
          <w:lang w:bidi="he-IL"/>
        </w:rPr>
      </w:pPr>
      <w:r w:rsidRPr="00CF2091">
        <w:rPr>
          <w:rFonts w:ascii="Arial" w:hAnsi="Arial" w:cs="Arial"/>
          <w:shd w:val="clear" w:color="auto" w:fill="FFFFFF"/>
          <w:lang w:bidi="he-IL"/>
        </w:rPr>
        <w:t>Все «Дорожные карты» при реализации основных мероприятий согласовываются с Комитетом по экономической политике администрации городского округа Кашира, Финансовым управлением администрации городского округа Кашира, а также с муниципальным казенным учреждением «Комитет по закупкам» в рамках реализации полномочий по проведению торгов.</w:t>
      </w:r>
    </w:p>
    <w:p w:rsidR="00F14755" w:rsidRPr="00CF2091" w:rsidRDefault="00F14755" w:rsidP="00F14755">
      <w:pPr>
        <w:pStyle w:val="ConsPlusNormal"/>
        <w:ind w:firstLine="0"/>
        <w:jc w:val="both"/>
        <w:rPr>
          <w:sz w:val="24"/>
          <w:szCs w:val="24"/>
        </w:rPr>
      </w:pPr>
    </w:p>
    <w:p w:rsidR="00F14755" w:rsidRPr="00CF2091" w:rsidRDefault="00F14755" w:rsidP="00F14755">
      <w:pPr>
        <w:pStyle w:val="ConsPlusNormal"/>
        <w:ind w:firstLine="0"/>
        <w:jc w:val="center"/>
        <w:outlineLvl w:val="1"/>
        <w:rPr>
          <w:sz w:val="24"/>
          <w:szCs w:val="24"/>
        </w:rPr>
      </w:pPr>
      <w:bookmarkStart w:id="5" w:name="Par462"/>
      <w:bookmarkStart w:id="6" w:name="Par571"/>
      <w:bookmarkStart w:id="7" w:name="Par582"/>
      <w:bookmarkStart w:id="8" w:name="Par593"/>
      <w:bookmarkStart w:id="9" w:name="Par599"/>
      <w:bookmarkEnd w:id="5"/>
      <w:bookmarkEnd w:id="6"/>
      <w:bookmarkEnd w:id="7"/>
      <w:bookmarkEnd w:id="8"/>
      <w:bookmarkEnd w:id="9"/>
      <w:r w:rsidRPr="00CF2091">
        <w:rPr>
          <w:sz w:val="24"/>
          <w:szCs w:val="24"/>
        </w:rPr>
        <w:t>6. Состав, форма и сроки представления отчетности о ходе</w:t>
      </w:r>
    </w:p>
    <w:p w:rsidR="00F14755" w:rsidRPr="00CF2091" w:rsidRDefault="00F14755" w:rsidP="00F14755">
      <w:pPr>
        <w:pStyle w:val="ConsPlusNormal"/>
        <w:ind w:firstLine="0"/>
        <w:jc w:val="center"/>
        <w:rPr>
          <w:sz w:val="24"/>
          <w:szCs w:val="24"/>
        </w:rPr>
      </w:pPr>
      <w:r w:rsidRPr="00CF2091">
        <w:rPr>
          <w:sz w:val="24"/>
          <w:szCs w:val="24"/>
        </w:rPr>
        <w:t>реализации мероприятий Муниципальной программы</w:t>
      </w:r>
    </w:p>
    <w:p w:rsidR="00F14755" w:rsidRPr="00CF2091" w:rsidRDefault="00F14755" w:rsidP="00F14755">
      <w:pPr>
        <w:pStyle w:val="ConsPlusNormal"/>
        <w:jc w:val="center"/>
        <w:rPr>
          <w:sz w:val="24"/>
          <w:szCs w:val="24"/>
        </w:rPr>
      </w:pPr>
    </w:p>
    <w:p w:rsidR="00F14755" w:rsidRPr="00CF2091" w:rsidRDefault="00F14755" w:rsidP="00F14755">
      <w:pPr>
        <w:tabs>
          <w:tab w:val="left" w:pos="1530"/>
        </w:tabs>
        <w:ind w:firstLine="740"/>
        <w:rPr>
          <w:rFonts w:ascii="Arial" w:hAnsi="Arial" w:cs="Arial"/>
          <w:sz w:val="24"/>
          <w:szCs w:val="24"/>
          <w:lang w:val="x-none" w:eastAsia="x-none"/>
        </w:rPr>
      </w:pPr>
      <w:r w:rsidRPr="00CF2091">
        <w:rPr>
          <w:rFonts w:ascii="Arial" w:hAnsi="Arial" w:cs="Arial"/>
          <w:sz w:val="24"/>
          <w:szCs w:val="24"/>
          <w:lang w:val="x-none" w:eastAsia="x-none"/>
        </w:rPr>
        <w:t>Контроль за реализацией муниципальной программы осуществляется Главой городского округа Кашира.</w:t>
      </w:r>
    </w:p>
    <w:p w:rsidR="00F14755" w:rsidRPr="00CF2091" w:rsidRDefault="00F14755" w:rsidP="00F14755">
      <w:pPr>
        <w:tabs>
          <w:tab w:val="left" w:pos="1293"/>
        </w:tabs>
        <w:rPr>
          <w:rFonts w:ascii="Arial" w:hAnsi="Arial" w:cs="Arial"/>
          <w:sz w:val="24"/>
          <w:szCs w:val="24"/>
          <w:lang w:eastAsia="x-none"/>
        </w:rPr>
      </w:pPr>
      <w:r w:rsidRPr="00CF2091">
        <w:rPr>
          <w:rFonts w:ascii="Arial" w:hAnsi="Arial" w:cs="Arial"/>
          <w:sz w:val="24"/>
          <w:szCs w:val="24"/>
          <w:lang w:eastAsia="x-none"/>
        </w:rPr>
        <w:t xml:space="preserve">           42. </w:t>
      </w:r>
      <w:r w:rsidRPr="00CF2091">
        <w:rPr>
          <w:rFonts w:ascii="Arial" w:hAnsi="Arial" w:cs="Arial"/>
          <w:sz w:val="24"/>
          <w:szCs w:val="24"/>
          <w:lang w:val="x-none" w:eastAsia="x-none"/>
        </w:rPr>
        <w:t>С целью контроля за реализацией муниципальной программы муниципаль</w:t>
      </w:r>
      <w:r w:rsidRPr="00CF2091">
        <w:rPr>
          <w:rFonts w:ascii="Arial" w:hAnsi="Arial" w:cs="Arial"/>
          <w:sz w:val="24"/>
          <w:szCs w:val="24"/>
          <w:lang w:eastAsia="x-none"/>
        </w:rPr>
        <w:t xml:space="preserve">ный </w:t>
      </w:r>
      <w:r w:rsidRPr="00CF2091">
        <w:rPr>
          <w:rFonts w:ascii="Arial" w:hAnsi="Arial" w:cs="Arial"/>
          <w:sz w:val="24"/>
          <w:szCs w:val="24"/>
          <w:lang w:val="x-none" w:eastAsia="x-none"/>
        </w:rPr>
        <w:t xml:space="preserve">заказчик </w:t>
      </w:r>
      <w:r w:rsidRPr="00CF2091">
        <w:rPr>
          <w:rFonts w:ascii="Arial" w:hAnsi="Arial" w:cs="Arial"/>
          <w:sz w:val="24"/>
          <w:szCs w:val="24"/>
          <w:lang w:eastAsia="x-none"/>
        </w:rPr>
        <w:t xml:space="preserve">программы </w:t>
      </w:r>
      <w:r w:rsidRPr="00CF2091">
        <w:rPr>
          <w:rFonts w:ascii="Arial" w:hAnsi="Arial" w:cs="Arial"/>
          <w:sz w:val="24"/>
          <w:szCs w:val="24"/>
          <w:lang w:val="x-none" w:eastAsia="x-none"/>
        </w:rPr>
        <w:t>формирует в подсистеме ГАСУ МО:</w:t>
      </w:r>
    </w:p>
    <w:p w:rsidR="00F14755" w:rsidRPr="00CF2091" w:rsidRDefault="00F14755" w:rsidP="00F14755">
      <w:pPr>
        <w:tabs>
          <w:tab w:val="left" w:pos="1293"/>
        </w:tabs>
        <w:rPr>
          <w:rFonts w:ascii="Arial" w:hAnsi="Arial" w:cs="Arial"/>
          <w:sz w:val="24"/>
          <w:szCs w:val="24"/>
          <w:lang w:eastAsia="x-none"/>
        </w:rPr>
      </w:pPr>
      <w:r w:rsidRPr="00CF2091">
        <w:rPr>
          <w:rFonts w:ascii="Arial" w:hAnsi="Arial" w:cs="Arial"/>
          <w:sz w:val="24"/>
          <w:szCs w:val="24"/>
          <w:lang w:eastAsia="x-none"/>
        </w:rPr>
        <w:t xml:space="preserve">            1) Ежеквартально до 15 числа месяца, следующего за отчетным кварталом:</w:t>
      </w:r>
    </w:p>
    <w:p w:rsidR="00F14755" w:rsidRPr="00CF2091" w:rsidRDefault="00F14755" w:rsidP="00F14755">
      <w:pPr>
        <w:tabs>
          <w:tab w:val="left" w:pos="1188"/>
        </w:tabs>
        <w:ind w:firstLine="740"/>
        <w:rPr>
          <w:rFonts w:ascii="Arial" w:hAnsi="Arial" w:cs="Arial"/>
          <w:sz w:val="24"/>
          <w:szCs w:val="24"/>
          <w:lang w:val="x-none" w:eastAsia="x-none"/>
        </w:rPr>
      </w:pPr>
      <w:r w:rsidRPr="00CF2091">
        <w:rPr>
          <w:rFonts w:ascii="Arial" w:hAnsi="Arial" w:cs="Arial"/>
          <w:sz w:val="24"/>
          <w:szCs w:val="24"/>
          <w:lang w:eastAsia="x-none"/>
        </w:rPr>
        <w:lastRenderedPageBreak/>
        <w:t xml:space="preserve">а) </w:t>
      </w:r>
      <w:r w:rsidRPr="00CF2091">
        <w:rPr>
          <w:rFonts w:ascii="Arial" w:hAnsi="Arial" w:cs="Arial"/>
          <w:sz w:val="24"/>
          <w:szCs w:val="24"/>
          <w:lang w:val="x-none" w:eastAsia="x-none"/>
        </w:rPr>
        <w:t xml:space="preserve">оперативный </w:t>
      </w:r>
      <w:proofErr w:type="gramStart"/>
      <w:r w:rsidRPr="00CF2091">
        <w:rPr>
          <w:rFonts w:ascii="Arial" w:hAnsi="Arial" w:cs="Arial"/>
          <w:sz w:val="24"/>
          <w:szCs w:val="24"/>
          <w:lang w:val="x-none" w:eastAsia="x-none"/>
        </w:rPr>
        <w:t>отчёт</w:t>
      </w:r>
      <w:proofErr w:type="gramEnd"/>
      <w:r w:rsidRPr="00CF2091">
        <w:rPr>
          <w:rFonts w:ascii="Arial" w:hAnsi="Arial" w:cs="Arial"/>
          <w:sz w:val="24"/>
          <w:szCs w:val="24"/>
          <w:lang w:val="x-none" w:eastAsia="x-none"/>
        </w:rPr>
        <w:t xml:space="preserve"> о реализации мероприятий </w:t>
      </w:r>
      <w:proofErr w:type="gramStart"/>
      <w:r w:rsidRPr="00CF2091">
        <w:rPr>
          <w:rFonts w:ascii="Arial" w:hAnsi="Arial" w:cs="Arial"/>
          <w:sz w:val="24"/>
          <w:szCs w:val="24"/>
          <w:lang w:val="x-none" w:eastAsia="x-none"/>
        </w:rPr>
        <w:t>который</w:t>
      </w:r>
      <w:proofErr w:type="gramEnd"/>
      <w:r w:rsidRPr="00CF2091">
        <w:rPr>
          <w:rFonts w:ascii="Arial" w:hAnsi="Arial" w:cs="Arial"/>
          <w:sz w:val="24"/>
          <w:szCs w:val="24"/>
          <w:lang w:val="x-none" w:eastAsia="x-none"/>
        </w:rPr>
        <w:t xml:space="preserve"> содержит:</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 xml:space="preserve">перечень выполненных мероприятий с указанием объемов, источников финансирования, результатов выполнения мероприятий и фактически достигнутых значений </w:t>
      </w:r>
      <w:r w:rsidRPr="00CF2091">
        <w:rPr>
          <w:rFonts w:ascii="Arial" w:hAnsi="Arial" w:cs="Arial"/>
          <w:sz w:val="24"/>
          <w:szCs w:val="24"/>
          <w:lang w:eastAsia="x-none"/>
        </w:rPr>
        <w:t>планируемых результатов реализации муниципальной программы</w:t>
      </w:r>
      <w:r w:rsidRPr="00CF2091">
        <w:rPr>
          <w:rFonts w:ascii="Arial" w:hAnsi="Arial" w:cs="Arial"/>
          <w:sz w:val="24"/>
          <w:szCs w:val="24"/>
          <w:lang w:val="x-none" w:eastAsia="x-none"/>
        </w:rPr>
        <w:t>;</w:t>
      </w:r>
    </w:p>
    <w:p w:rsidR="00F14755" w:rsidRPr="00CF2091" w:rsidRDefault="00F14755" w:rsidP="00F14755">
      <w:pPr>
        <w:ind w:firstLine="740"/>
        <w:rPr>
          <w:rFonts w:ascii="Arial" w:hAnsi="Arial" w:cs="Arial"/>
          <w:sz w:val="24"/>
          <w:szCs w:val="24"/>
          <w:lang w:eastAsia="x-none"/>
        </w:rPr>
      </w:pPr>
      <w:r w:rsidRPr="00CF2091">
        <w:rPr>
          <w:rFonts w:ascii="Arial" w:hAnsi="Arial" w:cs="Arial"/>
          <w:sz w:val="24"/>
          <w:szCs w:val="24"/>
          <w:lang w:val="x-none" w:eastAsia="x-none"/>
        </w:rPr>
        <w:t>анализ причин несвоевременного выполнения мероприятий.</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Форма оперативного отчета о реализации мероприятий утверждается Министерством экономики и финансов Московской области.</w:t>
      </w:r>
    </w:p>
    <w:p w:rsidR="00F14755" w:rsidRPr="00CF2091" w:rsidRDefault="00F14755" w:rsidP="00F14755">
      <w:pPr>
        <w:tabs>
          <w:tab w:val="left" w:pos="1206"/>
        </w:tabs>
        <w:rPr>
          <w:rFonts w:ascii="Arial" w:hAnsi="Arial" w:cs="Arial"/>
          <w:sz w:val="24"/>
          <w:szCs w:val="24"/>
          <w:lang w:val="x-none" w:eastAsia="x-none"/>
        </w:rPr>
      </w:pPr>
      <w:r w:rsidRPr="00CF2091">
        <w:rPr>
          <w:rFonts w:ascii="Arial" w:hAnsi="Arial" w:cs="Arial"/>
          <w:sz w:val="24"/>
          <w:szCs w:val="24"/>
          <w:lang w:val="x-none" w:eastAsia="x-none"/>
        </w:rPr>
        <w:t xml:space="preserve">           б) оперативный (годовой) отчёт о выполнении муниципальной программы по объектам строительства, реконструкции и капитального ремонта который содержит:</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наименование объекта, адрес объекта, планируемые работы;</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перечень фактически выполненных работ с указанием объёмов, источников финансирования;</w:t>
      </w:r>
    </w:p>
    <w:p w:rsidR="00F14755" w:rsidRPr="00CF2091" w:rsidRDefault="00F14755" w:rsidP="00F14755">
      <w:pPr>
        <w:ind w:firstLine="740"/>
        <w:rPr>
          <w:rFonts w:ascii="Arial" w:hAnsi="Arial" w:cs="Arial"/>
          <w:sz w:val="24"/>
          <w:szCs w:val="24"/>
          <w:lang w:eastAsia="x-none"/>
        </w:rPr>
      </w:pPr>
      <w:r w:rsidRPr="00CF2091">
        <w:rPr>
          <w:rFonts w:ascii="Arial" w:hAnsi="Arial" w:cs="Arial"/>
          <w:sz w:val="24"/>
          <w:szCs w:val="24"/>
          <w:lang w:val="x-none" w:eastAsia="x-none"/>
        </w:rPr>
        <w:t>анализ причин невыполнения (несвоевременного выполнения) работ.</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Форма оперативного (годового) отчета о выполнении муниципальной программы по объектам строительства, реконструкции и капитального ремонта утверждается Министерством экономики и финансов Московской области.</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2) Ежегодно в срок до 1 марта года, следующего за отчетным, годовой отчет о реализации муниципальной программы для оценки эффективности реализации муниципальной программы, который содержит:</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а) аналитическую записку, в которой указываются:</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степень достижения планируемых результатов реализации муниципальной программы и намеченной цели муниципальной программы;</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общий объем фактически произведенных расходов, в том числе по  источникам финансирования и в разрезе городского округа Кашира, на территории которого реализовывались мероприятия;</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б) таблицу, в которой указываются данные:</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об использовании средств бюджета городского округа Кашира и средств иных привлекаемых для реализации муниципальной программы источников по  каждому мероприятию и в целом по муниципальной программе;</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по всем мероприятиям, из них по не завершенным в утвержденные сроки, указываются причины их невыполнения и предложения по дальнейшей реализации;</w:t>
      </w:r>
    </w:p>
    <w:p w:rsidR="00F14755" w:rsidRPr="00CF2091" w:rsidRDefault="00F14755" w:rsidP="00F14755">
      <w:pPr>
        <w:ind w:firstLine="740"/>
        <w:rPr>
          <w:rFonts w:ascii="Arial" w:hAnsi="Arial" w:cs="Arial"/>
          <w:sz w:val="24"/>
          <w:szCs w:val="24"/>
          <w:lang w:val="x-none" w:eastAsia="x-none"/>
        </w:rPr>
      </w:pPr>
      <w:r w:rsidRPr="00CF2091">
        <w:rPr>
          <w:rFonts w:ascii="Arial" w:hAnsi="Arial" w:cs="Arial"/>
          <w:sz w:val="24"/>
          <w:szCs w:val="24"/>
          <w:lang w:val="x-none" w:eastAsia="x-none"/>
        </w:rPr>
        <w:t>по планируемым результатам реализации муниципальной программы. По результатам, не достигшим запланированного уровня, приводятся причины невыполнения и предложения по их дальнейшему достижению.</w:t>
      </w:r>
    </w:p>
    <w:p w:rsidR="00F14755" w:rsidRPr="00CF2091" w:rsidRDefault="00F14755" w:rsidP="00F14755">
      <w:pPr>
        <w:pStyle w:val="ConsPlusNormal"/>
        <w:jc w:val="both"/>
        <w:outlineLvl w:val="2"/>
        <w:rPr>
          <w:sz w:val="24"/>
          <w:szCs w:val="24"/>
        </w:rPr>
      </w:pPr>
      <w:r w:rsidRPr="00CF2091">
        <w:rPr>
          <w:sz w:val="24"/>
          <w:szCs w:val="24"/>
        </w:rPr>
        <w:t>Форма годового отчета о реализации муниципальной программы для оценки эффективности реализации муниципальной программы утверждается Министерством экономики и финансов Московской области.</w:t>
      </w:r>
    </w:p>
    <w:p w:rsidR="00F14755" w:rsidRPr="00CF2091" w:rsidRDefault="00F14755" w:rsidP="00F14755">
      <w:pPr>
        <w:pStyle w:val="ConsPlusNormal"/>
        <w:jc w:val="right"/>
        <w:outlineLvl w:val="2"/>
        <w:rPr>
          <w:sz w:val="24"/>
          <w:szCs w:val="24"/>
        </w:rPr>
      </w:pPr>
    </w:p>
    <w:p w:rsidR="00F14755" w:rsidRPr="00CF2091" w:rsidRDefault="00F14755" w:rsidP="00F14755">
      <w:pPr>
        <w:pStyle w:val="ConsPlusNormal"/>
        <w:jc w:val="right"/>
        <w:outlineLvl w:val="2"/>
        <w:rPr>
          <w:sz w:val="24"/>
          <w:szCs w:val="24"/>
        </w:rPr>
      </w:pPr>
      <w:r w:rsidRPr="00CF2091">
        <w:rPr>
          <w:sz w:val="24"/>
          <w:szCs w:val="24"/>
        </w:rPr>
        <w:t>Приложение № 3</w:t>
      </w:r>
    </w:p>
    <w:p w:rsidR="00F14755" w:rsidRPr="00CF2091" w:rsidRDefault="00F14755" w:rsidP="00F14755">
      <w:pPr>
        <w:pStyle w:val="ConsPlusNormal"/>
        <w:jc w:val="right"/>
        <w:outlineLvl w:val="2"/>
        <w:rPr>
          <w:sz w:val="24"/>
          <w:szCs w:val="24"/>
        </w:rPr>
      </w:pPr>
      <w:r w:rsidRPr="00CF2091">
        <w:rPr>
          <w:sz w:val="24"/>
          <w:szCs w:val="24"/>
        </w:rPr>
        <w:t xml:space="preserve">к муниципальной программе </w:t>
      </w:r>
    </w:p>
    <w:p w:rsidR="00F14755" w:rsidRPr="00CF2091" w:rsidRDefault="00F14755" w:rsidP="00F14755">
      <w:pPr>
        <w:pStyle w:val="ConsPlusNormal"/>
        <w:jc w:val="right"/>
        <w:outlineLvl w:val="2"/>
        <w:rPr>
          <w:sz w:val="24"/>
          <w:szCs w:val="24"/>
        </w:rPr>
      </w:pPr>
      <w:r w:rsidRPr="00CF2091">
        <w:rPr>
          <w:sz w:val="24"/>
          <w:szCs w:val="24"/>
        </w:rPr>
        <w:t>городского округа Кашира «Жилище на 2017-2022 годы»</w:t>
      </w:r>
    </w:p>
    <w:p w:rsidR="00F14755" w:rsidRPr="00CF2091" w:rsidRDefault="00F14755" w:rsidP="00F14755">
      <w:pPr>
        <w:pStyle w:val="ConsPlusNormal"/>
        <w:jc w:val="center"/>
        <w:rPr>
          <w:sz w:val="24"/>
          <w:szCs w:val="24"/>
        </w:rPr>
      </w:pPr>
    </w:p>
    <w:p w:rsidR="00F14755" w:rsidRPr="00CF2091" w:rsidRDefault="00F14755" w:rsidP="00F14755">
      <w:pPr>
        <w:pStyle w:val="ConsPlusNormal"/>
        <w:jc w:val="center"/>
        <w:rPr>
          <w:sz w:val="24"/>
          <w:szCs w:val="24"/>
        </w:rPr>
      </w:pPr>
    </w:p>
    <w:p w:rsidR="00F14755" w:rsidRPr="00CF2091" w:rsidRDefault="00F14755" w:rsidP="00F14755">
      <w:pPr>
        <w:pStyle w:val="ConsPlusNormal"/>
        <w:jc w:val="center"/>
        <w:rPr>
          <w:sz w:val="24"/>
          <w:szCs w:val="24"/>
        </w:rPr>
      </w:pPr>
      <w:r w:rsidRPr="00CF2091">
        <w:rPr>
          <w:sz w:val="24"/>
          <w:szCs w:val="24"/>
        </w:rPr>
        <w:t xml:space="preserve">ПОДПРОГРАММА </w:t>
      </w:r>
      <w:r w:rsidRPr="00CF2091">
        <w:rPr>
          <w:sz w:val="24"/>
          <w:szCs w:val="24"/>
          <w:lang w:val="en-US"/>
        </w:rPr>
        <w:t>I</w:t>
      </w:r>
    </w:p>
    <w:p w:rsidR="00F14755" w:rsidRPr="00CF2091" w:rsidRDefault="00F14755" w:rsidP="00F14755">
      <w:pPr>
        <w:pStyle w:val="ConsPlusNormal"/>
        <w:jc w:val="center"/>
        <w:rPr>
          <w:sz w:val="24"/>
          <w:szCs w:val="24"/>
        </w:rPr>
      </w:pPr>
      <w:r w:rsidRPr="00CF2091">
        <w:rPr>
          <w:sz w:val="24"/>
          <w:szCs w:val="24"/>
        </w:rPr>
        <w:t xml:space="preserve">"КОМПЛЕКСНОЕ ОСВОЕНИЕ ЗЕМЕЛЬНЫХ УЧАСТКОВ В ЦЕЛЯХ ЖИЛИЩНОГО СТРОИТЕЛЬСТВА </w:t>
      </w:r>
    </w:p>
    <w:p w:rsidR="00F14755" w:rsidRPr="00CF2091" w:rsidRDefault="00F14755" w:rsidP="00F14755">
      <w:pPr>
        <w:pStyle w:val="ConsPlusNormal"/>
        <w:jc w:val="center"/>
        <w:rPr>
          <w:sz w:val="24"/>
          <w:szCs w:val="24"/>
        </w:rPr>
      </w:pPr>
      <w:r w:rsidRPr="00CF2091">
        <w:rPr>
          <w:sz w:val="24"/>
          <w:szCs w:val="24"/>
        </w:rPr>
        <w:t>И РАЗВИТИЕ ЗАСТРОЕННЫХ ТЕРРИТОРИЙ»  МУНИЦИПАЛЬНОЙ ПРОГРАММЫ  ГОРОДСКОГО ОКРУГА КАШИРА "ЖИЛИЩЕ НА 2017-2022 ГОДЫ"</w:t>
      </w:r>
    </w:p>
    <w:p w:rsidR="00F14755" w:rsidRPr="00CF2091" w:rsidRDefault="00F14755" w:rsidP="00F14755">
      <w:pPr>
        <w:pStyle w:val="ConsPlusNormal"/>
        <w:jc w:val="right"/>
        <w:outlineLvl w:val="2"/>
        <w:rPr>
          <w:sz w:val="24"/>
          <w:szCs w:val="24"/>
        </w:rPr>
      </w:pPr>
    </w:p>
    <w:p w:rsidR="00F14755" w:rsidRPr="00CF2091" w:rsidRDefault="00F14755" w:rsidP="00F14755">
      <w:pPr>
        <w:pStyle w:val="ConsPlusNormal"/>
        <w:jc w:val="center"/>
        <w:outlineLvl w:val="2"/>
        <w:rPr>
          <w:sz w:val="24"/>
          <w:szCs w:val="24"/>
        </w:rPr>
      </w:pPr>
      <w:r w:rsidRPr="00CF2091">
        <w:rPr>
          <w:sz w:val="24"/>
          <w:szCs w:val="24"/>
        </w:rPr>
        <w:t>Паспорт</w:t>
      </w:r>
    </w:p>
    <w:p w:rsidR="00F14755" w:rsidRPr="00CF2091" w:rsidRDefault="00F14755" w:rsidP="00F14755">
      <w:pPr>
        <w:pStyle w:val="ConsPlusNormal"/>
        <w:jc w:val="center"/>
        <w:rPr>
          <w:sz w:val="24"/>
          <w:szCs w:val="24"/>
        </w:rPr>
      </w:pPr>
      <w:r w:rsidRPr="00CF2091">
        <w:rPr>
          <w:sz w:val="24"/>
          <w:szCs w:val="24"/>
        </w:rPr>
        <w:t>подпрограммы "Комплексное освоение земельных участков</w:t>
      </w:r>
    </w:p>
    <w:p w:rsidR="00F14755" w:rsidRPr="00CF2091" w:rsidRDefault="00F14755" w:rsidP="00F14755">
      <w:pPr>
        <w:pStyle w:val="ConsPlusNormal"/>
        <w:jc w:val="center"/>
        <w:rPr>
          <w:sz w:val="24"/>
          <w:szCs w:val="24"/>
        </w:rPr>
      </w:pPr>
      <w:r w:rsidRPr="00CF2091">
        <w:rPr>
          <w:sz w:val="24"/>
          <w:szCs w:val="24"/>
        </w:rPr>
        <w:t>в целях жилищного строительства и развитие застроенных</w:t>
      </w:r>
    </w:p>
    <w:p w:rsidR="00F14755" w:rsidRPr="00CF2091" w:rsidRDefault="00F14755" w:rsidP="00F14755">
      <w:pPr>
        <w:pStyle w:val="ConsPlusNormal"/>
        <w:jc w:val="center"/>
        <w:rPr>
          <w:sz w:val="24"/>
          <w:szCs w:val="24"/>
        </w:rPr>
      </w:pPr>
      <w:r w:rsidRPr="00CF2091">
        <w:rPr>
          <w:sz w:val="24"/>
          <w:szCs w:val="24"/>
        </w:rPr>
        <w:t xml:space="preserve">территорий" муниципальной программы городского округа Кашира "Жилище на 2017-2022 годы" </w:t>
      </w:r>
    </w:p>
    <w:p w:rsidR="00F14755" w:rsidRPr="00CF2091" w:rsidRDefault="00F14755" w:rsidP="00F14755">
      <w:pPr>
        <w:rPr>
          <w:rFonts w:ascii="Arial" w:hAnsi="Arial" w:cs="Arial"/>
          <w:sz w:val="24"/>
          <w:szCs w:val="24"/>
        </w:rPr>
      </w:pP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981"/>
        <w:gridCol w:w="2212"/>
        <w:gridCol w:w="1802"/>
        <w:gridCol w:w="1520"/>
        <w:gridCol w:w="1640"/>
        <w:gridCol w:w="1834"/>
        <w:gridCol w:w="1329"/>
        <w:gridCol w:w="860"/>
        <w:gridCol w:w="111"/>
      </w:tblGrid>
      <w:tr w:rsidR="00F14755" w:rsidRPr="00CF2091" w:rsidTr="00B8139D">
        <w:trPr>
          <w:gridAfter w:val="1"/>
          <w:wAfter w:w="36" w:type="pct"/>
        </w:trPr>
        <w:tc>
          <w:tcPr>
            <w:tcW w:w="2049" w:type="pct"/>
            <w:gridSpan w:val="3"/>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Муниципальный заказчик подпрограммы</w:t>
            </w:r>
          </w:p>
        </w:tc>
        <w:tc>
          <w:tcPr>
            <w:tcW w:w="2915" w:type="pct"/>
            <w:gridSpan w:val="6"/>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F14755" w:rsidRPr="00CF2091" w:rsidTr="00B8139D">
        <w:trPr>
          <w:cantSplit/>
          <w:trHeight w:val="350"/>
        </w:trPr>
        <w:tc>
          <w:tcPr>
            <w:tcW w:w="689" w:type="pct"/>
            <w:vMerge w:val="restart"/>
          </w:tcPr>
          <w:p w:rsidR="00F14755" w:rsidRPr="00CF2091" w:rsidRDefault="00F14755" w:rsidP="00F14755">
            <w:pPr>
              <w:tabs>
                <w:tab w:val="center" w:pos="4677"/>
                <w:tab w:val="right" w:pos="9355"/>
              </w:tabs>
              <w:jc w:val="center"/>
              <w:rPr>
                <w:rFonts w:ascii="Arial" w:hAnsi="Arial" w:cs="Arial"/>
                <w:sz w:val="24"/>
                <w:szCs w:val="24"/>
              </w:rPr>
            </w:pPr>
            <w:r w:rsidRPr="00CF2091">
              <w:rPr>
                <w:rFonts w:ascii="Arial" w:hAnsi="Arial" w:cs="Arial"/>
                <w:sz w:val="24"/>
                <w:szCs w:val="24"/>
              </w:rPr>
              <w:t>Источники финансирования подпрограммы по годам реализации и главным распорядителям бюджетных средств,</w:t>
            </w: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том числе по годам:</w:t>
            </w: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642" w:type="pct"/>
            <w:vMerge w:val="restar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Главный распорядитель бюджетных средств</w:t>
            </w:r>
          </w:p>
        </w:tc>
        <w:tc>
          <w:tcPr>
            <w:tcW w:w="717" w:type="pct"/>
            <w:vMerge w:val="restart"/>
          </w:tcPr>
          <w:p w:rsidR="00F14755" w:rsidRPr="00CF2091" w:rsidRDefault="00F14755" w:rsidP="00F14755">
            <w:pPr>
              <w:tabs>
                <w:tab w:val="center" w:pos="4677"/>
                <w:tab w:val="right" w:pos="9355"/>
              </w:tabs>
              <w:rPr>
                <w:rFonts w:ascii="Arial" w:hAnsi="Arial" w:cs="Arial"/>
                <w:sz w:val="24"/>
                <w:szCs w:val="24"/>
              </w:rPr>
            </w:pPr>
            <w:r w:rsidRPr="00CF2091">
              <w:rPr>
                <w:rFonts w:ascii="Arial" w:hAnsi="Arial" w:cs="Arial"/>
                <w:sz w:val="24"/>
                <w:szCs w:val="24"/>
              </w:rPr>
              <w:t>Источник финансирования</w:t>
            </w:r>
          </w:p>
        </w:tc>
        <w:tc>
          <w:tcPr>
            <w:tcW w:w="2951" w:type="pct"/>
            <w:gridSpan w:val="7"/>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Расходы  (тыс. рублей)</w:t>
            </w: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r>
      <w:tr w:rsidR="00F14755" w:rsidRPr="00CF2091" w:rsidTr="00B8139D">
        <w:trPr>
          <w:cantSplit/>
          <w:trHeight w:val="884"/>
        </w:trPr>
        <w:tc>
          <w:tcPr>
            <w:tcW w:w="689"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642"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7" w:type="pct"/>
            <w:vMerge/>
          </w:tcPr>
          <w:p w:rsidR="00F14755" w:rsidRPr="00CF2091" w:rsidRDefault="00F14755" w:rsidP="00F14755">
            <w:pPr>
              <w:tabs>
                <w:tab w:val="center" w:pos="4677"/>
                <w:tab w:val="right" w:pos="9355"/>
              </w:tabs>
              <w:rPr>
                <w:rFonts w:ascii="Arial" w:hAnsi="Arial" w:cs="Arial"/>
                <w:sz w:val="24"/>
                <w:szCs w:val="24"/>
              </w:rPr>
            </w:pPr>
          </w:p>
        </w:tc>
        <w:tc>
          <w:tcPr>
            <w:tcW w:w="585" w:type="pct"/>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2017</w:t>
            </w:r>
          </w:p>
        </w:tc>
        <w:tc>
          <w:tcPr>
            <w:tcW w:w="493" w:type="pct"/>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2018</w:t>
            </w:r>
          </w:p>
        </w:tc>
        <w:tc>
          <w:tcPr>
            <w:tcW w:w="532" w:type="pct"/>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2019</w:t>
            </w:r>
          </w:p>
        </w:tc>
        <w:tc>
          <w:tcPr>
            <w:tcW w:w="595" w:type="pct"/>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2020</w:t>
            </w:r>
          </w:p>
        </w:tc>
        <w:tc>
          <w:tcPr>
            <w:tcW w:w="431" w:type="pct"/>
          </w:tcPr>
          <w:p w:rsidR="00F14755" w:rsidRPr="00CF2091" w:rsidRDefault="00F14755" w:rsidP="00B8139D">
            <w:pPr>
              <w:spacing w:after="200" w:line="276" w:lineRule="auto"/>
              <w:ind w:firstLine="67"/>
              <w:jc w:val="center"/>
              <w:rPr>
                <w:rFonts w:ascii="Arial" w:hAnsi="Arial" w:cs="Arial"/>
                <w:sz w:val="24"/>
                <w:szCs w:val="24"/>
              </w:rPr>
            </w:pPr>
            <w:r w:rsidRPr="00CF2091">
              <w:rPr>
                <w:rFonts w:ascii="Arial" w:hAnsi="Arial" w:cs="Arial"/>
                <w:sz w:val="24"/>
                <w:szCs w:val="24"/>
              </w:rPr>
              <w:t>2021</w:t>
            </w:r>
          </w:p>
        </w:tc>
        <w:tc>
          <w:tcPr>
            <w:tcW w:w="315" w:type="pct"/>
            <w:gridSpan w:val="2"/>
          </w:tcPr>
          <w:p w:rsidR="00F14755" w:rsidRPr="00CF2091" w:rsidRDefault="00F14755" w:rsidP="00B8139D">
            <w:pPr>
              <w:widowControl w:val="0"/>
              <w:tabs>
                <w:tab w:val="center" w:pos="4677"/>
                <w:tab w:val="right" w:pos="9355"/>
              </w:tabs>
              <w:autoSpaceDE w:val="0"/>
              <w:autoSpaceDN w:val="0"/>
              <w:adjustRightInd w:val="0"/>
              <w:spacing w:after="200" w:line="276" w:lineRule="auto"/>
              <w:ind w:firstLine="14"/>
              <w:jc w:val="center"/>
              <w:rPr>
                <w:rFonts w:ascii="Arial" w:hAnsi="Arial" w:cs="Arial"/>
                <w:sz w:val="24"/>
                <w:szCs w:val="24"/>
              </w:rPr>
            </w:pPr>
            <w:r w:rsidRPr="00CF2091">
              <w:rPr>
                <w:rFonts w:ascii="Arial" w:hAnsi="Arial" w:cs="Arial"/>
                <w:sz w:val="24"/>
                <w:szCs w:val="24"/>
              </w:rPr>
              <w:t>Итого</w:t>
            </w:r>
          </w:p>
        </w:tc>
      </w:tr>
      <w:tr w:rsidR="00F14755" w:rsidRPr="00CF2091" w:rsidTr="00B8139D">
        <w:trPr>
          <w:cantSplit/>
        </w:trPr>
        <w:tc>
          <w:tcPr>
            <w:tcW w:w="689"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642" w:type="pct"/>
            <w:vMerge w:val="restar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Администрация городского округа Кашира</w:t>
            </w:r>
          </w:p>
        </w:tc>
        <w:tc>
          <w:tcPr>
            <w:tcW w:w="717" w:type="pct"/>
          </w:tcPr>
          <w:p w:rsidR="00F14755" w:rsidRPr="00CF2091" w:rsidRDefault="00F14755" w:rsidP="00F14755">
            <w:pPr>
              <w:tabs>
                <w:tab w:val="center" w:pos="4677"/>
                <w:tab w:val="right" w:pos="9355"/>
              </w:tabs>
              <w:rPr>
                <w:rFonts w:ascii="Arial" w:hAnsi="Arial" w:cs="Arial"/>
                <w:sz w:val="24"/>
                <w:szCs w:val="24"/>
              </w:rPr>
            </w:pPr>
            <w:r w:rsidRPr="00CF2091">
              <w:rPr>
                <w:rFonts w:ascii="Arial" w:hAnsi="Arial" w:cs="Arial"/>
                <w:sz w:val="24"/>
                <w:szCs w:val="24"/>
              </w:rPr>
              <w:t>Всего:</w:t>
            </w: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в том числе:</w:t>
            </w:r>
          </w:p>
        </w:tc>
        <w:tc>
          <w:tcPr>
            <w:tcW w:w="585" w:type="pct"/>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0</w:t>
            </w:r>
          </w:p>
        </w:tc>
        <w:tc>
          <w:tcPr>
            <w:tcW w:w="493" w:type="pct"/>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0</w:t>
            </w:r>
          </w:p>
        </w:tc>
        <w:tc>
          <w:tcPr>
            <w:tcW w:w="532" w:type="pct"/>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0</w:t>
            </w:r>
          </w:p>
        </w:tc>
        <w:tc>
          <w:tcPr>
            <w:tcW w:w="595" w:type="pct"/>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0</w:t>
            </w:r>
          </w:p>
        </w:tc>
        <w:tc>
          <w:tcPr>
            <w:tcW w:w="431" w:type="pct"/>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0</w:t>
            </w:r>
          </w:p>
        </w:tc>
        <w:tc>
          <w:tcPr>
            <w:tcW w:w="315" w:type="pct"/>
            <w:gridSpan w:val="2"/>
          </w:tcPr>
          <w:p w:rsidR="00F14755" w:rsidRPr="00CF2091" w:rsidRDefault="00F14755" w:rsidP="00B8139D">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0</w:t>
            </w:r>
          </w:p>
        </w:tc>
      </w:tr>
      <w:tr w:rsidR="00F14755" w:rsidRPr="00CF2091" w:rsidTr="00B8139D">
        <w:trPr>
          <w:cantSplit/>
        </w:trPr>
        <w:tc>
          <w:tcPr>
            <w:tcW w:w="689"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642"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7" w:type="pc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Средства федерального бюджета</w:t>
            </w:r>
          </w:p>
        </w:tc>
        <w:tc>
          <w:tcPr>
            <w:tcW w:w="585"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9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32"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95"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1"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5" w:type="pct"/>
            <w:gridSpan w:val="2"/>
          </w:tcPr>
          <w:p w:rsidR="00F14755" w:rsidRPr="00CF2091" w:rsidRDefault="00F14755" w:rsidP="00B8139D">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0</w:t>
            </w:r>
          </w:p>
        </w:tc>
      </w:tr>
      <w:tr w:rsidR="00F14755" w:rsidRPr="00CF2091" w:rsidTr="00B8139D">
        <w:trPr>
          <w:cantSplit/>
        </w:trPr>
        <w:tc>
          <w:tcPr>
            <w:tcW w:w="689"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642"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7" w:type="pc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Средства бюджета </w:t>
            </w:r>
            <w:proofErr w:type="gramStart"/>
            <w:r w:rsidRPr="00CF2091">
              <w:rPr>
                <w:rFonts w:ascii="Arial" w:hAnsi="Arial" w:cs="Arial"/>
                <w:sz w:val="24"/>
                <w:szCs w:val="24"/>
              </w:rPr>
              <w:t>Московской</w:t>
            </w:r>
            <w:proofErr w:type="gramEnd"/>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Области</w:t>
            </w:r>
          </w:p>
        </w:tc>
        <w:tc>
          <w:tcPr>
            <w:tcW w:w="585"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9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32"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95"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1"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5" w:type="pct"/>
            <w:gridSpan w:val="2"/>
          </w:tcPr>
          <w:p w:rsidR="00F14755" w:rsidRPr="00CF2091" w:rsidRDefault="00F14755" w:rsidP="00B8139D">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0</w:t>
            </w:r>
          </w:p>
        </w:tc>
      </w:tr>
      <w:tr w:rsidR="00F14755" w:rsidRPr="00CF2091" w:rsidTr="00B8139D">
        <w:trPr>
          <w:cantSplit/>
          <w:trHeight w:val="465"/>
        </w:trPr>
        <w:tc>
          <w:tcPr>
            <w:tcW w:w="689"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642"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7"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585"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9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32"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95"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1"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5" w:type="pct"/>
            <w:gridSpan w:val="2"/>
          </w:tcPr>
          <w:p w:rsidR="00F14755" w:rsidRPr="00CF2091" w:rsidRDefault="00F14755" w:rsidP="00B8139D">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0</w:t>
            </w:r>
          </w:p>
        </w:tc>
      </w:tr>
      <w:tr w:rsidR="00F14755" w:rsidRPr="00CF2091" w:rsidTr="00B8139D">
        <w:trPr>
          <w:cantSplit/>
          <w:trHeight w:val="1076"/>
        </w:trPr>
        <w:tc>
          <w:tcPr>
            <w:tcW w:w="689"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642"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7"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Внебюджетные источники</w:t>
            </w:r>
          </w:p>
        </w:tc>
        <w:tc>
          <w:tcPr>
            <w:tcW w:w="585"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93"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32"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595"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1" w:type="pct"/>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5" w:type="pct"/>
            <w:gridSpan w:val="2"/>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r>
    </w:tbl>
    <w:p w:rsidR="00F14755" w:rsidRPr="00CF2091" w:rsidRDefault="00F14755" w:rsidP="00F14755">
      <w:pPr>
        <w:pStyle w:val="ConsPlusNormal"/>
        <w:ind w:firstLine="0"/>
        <w:jc w:val="both"/>
        <w:rPr>
          <w:sz w:val="24"/>
          <w:szCs w:val="24"/>
        </w:rPr>
      </w:pPr>
      <w:bookmarkStart w:id="10" w:name="Par775"/>
      <w:bookmarkStart w:id="11" w:name="Par793"/>
      <w:bookmarkStart w:id="12" w:name="Par812"/>
      <w:bookmarkEnd w:id="10"/>
      <w:bookmarkEnd w:id="11"/>
      <w:bookmarkEnd w:id="12"/>
    </w:p>
    <w:p w:rsidR="00B8139D" w:rsidRPr="00CF2091" w:rsidRDefault="00B8139D" w:rsidP="00F14755">
      <w:pPr>
        <w:pStyle w:val="ConsPlusNormal"/>
        <w:ind w:firstLine="0"/>
        <w:jc w:val="both"/>
        <w:rPr>
          <w:sz w:val="24"/>
          <w:szCs w:val="24"/>
        </w:rPr>
      </w:pPr>
    </w:p>
    <w:p w:rsidR="00F14755" w:rsidRPr="00CF2091" w:rsidRDefault="00F14755" w:rsidP="00F14755">
      <w:pPr>
        <w:pStyle w:val="ConsPlusNormal"/>
        <w:jc w:val="center"/>
        <w:outlineLvl w:val="2"/>
        <w:rPr>
          <w:sz w:val="24"/>
          <w:szCs w:val="24"/>
        </w:rPr>
      </w:pPr>
      <w:bookmarkStart w:id="13" w:name="Par767"/>
      <w:bookmarkEnd w:id="13"/>
      <w:r w:rsidRPr="00CF2091">
        <w:rPr>
          <w:sz w:val="24"/>
          <w:szCs w:val="24"/>
        </w:rPr>
        <w:t>Характеристика проблем, решаемых посредством мероприятий подпрограммы "Комплексное освоение</w:t>
      </w:r>
    </w:p>
    <w:p w:rsidR="00F14755" w:rsidRPr="00CF2091" w:rsidRDefault="00F14755" w:rsidP="00F14755">
      <w:pPr>
        <w:pStyle w:val="ConsPlusNormal"/>
        <w:jc w:val="center"/>
        <w:rPr>
          <w:sz w:val="24"/>
          <w:szCs w:val="24"/>
        </w:rPr>
      </w:pPr>
      <w:r w:rsidRPr="00CF2091">
        <w:rPr>
          <w:sz w:val="24"/>
          <w:szCs w:val="24"/>
        </w:rPr>
        <w:t>земельных участков в целях жилищного строительства</w:t>
      </w:r>
    </w:p>
    <w:p w:rsidR="00F14755" w:rsidRPr="00CF2091" w:rsidRDefault="00F14755" w:rsidP="00F14755">
      <w:pPr>
        <w:pStyle w:val="ConsPlusNormal"/>
        <w:jc w:val="center"/>
        <w:rPr>
          <w:sz w:val="24"/>
          <w:szCs w:val="24"/>
        </w:rPr>
      </w:pPr>
      <w:r w:rsidRPr="00CF2091">
        <w:rPr>
          <w:sz w:val="24"/>
          <w:szCs w:val="24"/>
        </w:rPr>
        <w:t>и развитие застроенных территорий" муниципальной программы</w:t>
      </w:r>
    </w:p>
    <w:p w:rsidR="00F14755" w:rsidRPr="00CF2091" w:rsidRDefault="00F14755" w:rsidP="00F14755">
      <w:pPr>
        <w:pStyle w:val="ConsPlusNormal"/>
        <w:jc w:val="center"/>
        <w:rPr>
          <w:sz w:val="24"/>
          <w:szCs w:val="24"/>
        </w:rPr>
      </w:pPr>
      <w:r w:rsidRPr="00CF2091">
        <w:rPr>
          <w:sz w:val="24"/>
          <w:szCs w:val="24"/>
        </w:rPr>
        <w:t>городского округа Кашира "Жилище на 2017-2022 годы"</w:t>
      </w:r>
    </w:p>
    <w:p w:rsidR="00F14755" w:rsidRPr="00CF2091" w:rsidRDefault="00F14755" w:rsidP="00F14755">
      <w:pPr>
        <w:pStyle w:val="ConsPlusNormal"/>
        <w:ind w:firstLine="540"/>
        <w:jc w:val="both"/>
        <w:rPr>
          <w:sz w:val="24"/>
          <w:szCs w:val="24"/>
        </w:rPr>
      </w:pPr>
      <w:r w:rsidRPr="00CF2091">
        <w:rPr>
          <w:sz w:val="24"/>
          <w:szCs w:val="24"/>
        </w:rPr>
        <w:t>Основной проблемой в сфере развития жилищного строительства является отсутствие средств на строительство объектов социальной и дорожной инфраструктуры, необходимых для обеспечения комплексного освоения и развития территорий. Это приводит к отставанию строительства объектов социальной сферы, автодорог.</w:t>
      </w:r>
    </w:p>
    <w:p w:rsidR="00F14755" w:rsidRPr="00CF2091" w:rsidRDefault="00F14755" w:rsidP="00F14755">
      <w:pPr>
        <w:pStyle w:val="ConsPlusNormal"/>
        <w:jc w:val="both"/>
        <w:rPr>
          <w:sz w:val="24"/>
          <w:szCs w:val="24"/>
        </w:rPr>
      </w:pPr>
      <w:proofErr w:type="gramStart"/>
      <w:r w:rsidRPr="00CF2091">
        <w:rPr>
          <w:sz w:val="24"/>
          <w:szCs w:val="24"/>
        </w:rPr>
        <w:t>Подпрограмма "Комплексное освоение земельных участков в целях жилищного строительства и развитие застроенных территорий" муниципальной программы городского округа Кашира "Жилище на 2017-2021 годы" (далее - Подпрограмма), исходя из тенденций развития строительного комплекса и строительства жилья в городском округе Кашира, призвана обеспечить практическую реализацию комплекса мероприятий и механизмов, направленных на создание необходимых условий для решения существующих проблемных вопросов в этой сфере.</w:t>
      </w:r>
      <w:proofErr w:type="gramEnd"/>
    </w:p>
    <w:p w:rsidR="00F14755" w:rsidRPr="00CF2091" w:rsidRDefault="00F14755" w:rsidP="00F14755">
      <w:pPr>
        <w:pStyle w:val="ConsPlusNormal"/>
        <w:ind w:firstLine="540"/>
        <w:jc w:val="both"/>
        <w:rPr>
          <w:sz w:val="24"/>
          <w:szCs w:val="24"/>
        </w:rPr>
      </w:pPr>
      <w:r w:rsidRPr="00CF2091">
        <w:rPr>
          <w:sz w:val="24"/>
          <w:szCs w:val="24"/>
        </w:rPr>
        <w:t>Мероприятия, реализуемые в рамках Подпрограммы, позволят обеспечить комплексное освоение и развитие территории городского округа Кашира, сохранить и увеличить объемы жилищного строительства, в том числе экономического класса.</w:t>
      </w:r>
    </w:p>
    <w:p w:rsidR="00F14755" w:rsidRPr="00CF2091" w:rsidRDefault="00F14755" w:rsidP="00F14755">
      <w:pPr>
        <w:pStyle w:val="ConsPlusNormal"/>
        <w:ind w:firstLine="540"/>
        <w:jc w:val="both"/>
        <w:rPr>
          <w:sz w:val="24"/>
          <w:szCs w:val="24"/>
        </w:rPr>
      </w:pPr>
      <w:r w:rsidRPr="00CF2091">
        <w:rPr>
          <w:sz w:val="24"/>
          <w:szCs w:val="24"/>
        </w:rPr>
        <w:t>Подпрограмма обеспечит комплексный подход к формированию нового сегмента жилья экономического класса, к системной застройке городских и сельских поселений, а также будет способствовать более эффективному использованию бюджетных средств, выделяемых на эти цели.</w:t>
      </w:r>
    </w:p>
    <w:p w:rsidR="00F14755" w:rsidRPr="00CF2091" w:rsidRDefault="00F14755" w:rsidP="00F14755">
      <w:pPr>
        <w:pStyle w:val="ConsPlusNormal"/>
        <w:ind w:firstLine="540"/>
        <w:jc w:val="both"/>
        <w:rPr>
          <w:sz w:val="24"/>
          <w:szCs w:val="24"/>
        </w:rPr>
      </w:pPr>
      <w:bookmarkStart w:id="14" w:name="Par725"/>
      <w:bookmarkEnd w:id="14"/>
      <w:r w:rsidRPr="00CF2091">
        <w:rPr>
          <w:sz w:val="24"/>
          <w:szCs w:val="24"/>
        </w:rPr>
        <w:t>Основной целью Подпрограммы является строительство жилья, в том числе экономического класса, и обеспечение комфортных условий проживания.</w:t>
      </w:r>
    </w:p>
    <w:p w:rsidR="00F14755" w:rsidRPr="00CF2091" w:rsidRDefault="00F14755" w:rsidP="00F14755">
      <w:pPr>
        <w:pStyle w:val="ConsPlusNormal"/>
        <w:ind w:firstLine="540"/>
        <w:jc w:val="both"/>
        <w:rPr>
          <w:sz w:val="24"/>
          <w:szCs w:val="24"/>
        </w:rPr>
      </w:pPr>
      <w:r w:rsidRPr="00CF2091">
        <w:rPr>
          <w:sz w:val="24"/>
          <w:szCs w:val="24"/>
        </w:rPr>
        <w:t>Для достижения поставленной цели предполагается решить следующие задачи:</w:t>
      </w:r>
    </w:p>
    <w:p w:rsidR="00F14755" w:rsidRPr="00CF2091" w:rsidRDefault="00F14755" w:rsidP="00F14755">
      <w:pPr>
        <w:pStyle w:val="ConsPlusNormal"/>
        <w:ind w:firstLine="540"/>
        <w:jc w:val="both"/>
        <w:rPr>
          <w:sz w:val="24"/>
          <w:szCs w:val="24"/>
        </w:rPr>
      </w:pPr>
      <w:r w:rsidRPr="00CF2091">
        <w:rPr>
          <w:sz w:val="24"/>
          <w:szCs w:val="24"/>
        </w:rPr>
        <w:t xml:space="preserve">-повышение уровня обеспеченности населения городского округа Кашира жильем, данная задача выражающееся </w:t>
      </w:r>
      <w:proofErr w:type="gramStart"/>
      <w:r w:rsidRPr="00CF2091">
        <w:rPr>
          <w:sz w:val="24"/>
          <w:szCs w:val="24"/>
        </w:rPr>
        <w:t>в</w:t>
      </w:r>
      <w:proofErr w:type="gramEnd"/>
      <w:r w:rsidRPr="00CF2091">
        <w:rPr>
          <w:sz w:val="24"/>
          <w:szCs w:val="24"/>
        </w:rPr>
        <w:t>:</w:t>
      </w:r>
    </w:p>
    <w:p w:rsidR="00F14755" w:rsidRPr="00CF2091" w:rsidRDefault="00F14755" w:rsidP="00F14755">
      <w:pPr>
        <w:pStyle w:val="ConsPlusNormal"/>
        <w:ind w:firstLine="540"/>
        <w:jc w:val="both"/>
        <w:rPr>
          <w:sz w:val="24"/>
          <w:szCs w:val="24"/>
        </w:rPr>
      </w:pPr>
      <w:r w:rsidRPr="00CF2091">
        <w:rPr>
          <w:sz w:val="24"/>
          <w:szCs w:val="24"/>
        </w:rPr>
        <w:t xml:space="preserve">1) </w:t>
      </w:r>
      <w:proofErr w:type="gramStart"/>
      <w:r w:rsidRPr="00CF2091">
        <w:rPr>
          <w:sz w:val="24"/>
          <w:szCs w:val="24"/>
        </w:rPr>
        <w:t>Создании</w:t>
      </w:r>
      <w:proofErr w:type="gramEnd"/>
      <w:r w:rsidRPr="00CF2091">
        <w:rPr>
          <w:sz w:val="24"/>
          <w:szCs w:val="24"/>
        </w:rPr>
        <w:t xml:space="preserve"> условий для развития рынка доступного жилья, развития жилищного строительства, в том числе строительство жилья экономического класса;</w:t>
      </w:r>
    </w:p>
    <w:p w:rsidR="00F14755" w:rsidRPr="00CF2091" w:rsidRDefault="00F14755" w:rsidP="00F14755">
      <w:pPr>
        <w:pStyle w:val="ConsPlusNormal"/>
        <w:ind w:firstLine="540"/>
        <w:jc w:val="both"/>
        <w:rPr>
          <w:sz w:val="24"/>
          <w:szCs w:val="24"/>
        </w:rPr>
      </w:pPr>
      <w:r w:rsidRPr="00CF2091">
        <w:rPr>
          <w:sz w:val="24"/>
          <w:szCs w:val="24"/>
        </w:rPr>
        <w:t xml:space="preserve">2) </w:t>
      </w:r>
      <w:proofErr w:type="gramStart"/>
      <w:r w:rsidRPr="00CF2091">
        <w:rPr>
          <w:sz w:val="24"/>
          <w:szCs w:val="24"/>
        </w:rPr>
        <w:t>Строительстве</w:t>
      </w:r>
      <w:proofErr w:type="gramEnd"/>
      <w:r w:rsidRPr="00CF2091">
        <w:rPr>
          <w:sz w:val="24"/>
          <w:szCs w:val="24"/>
        </w:rPr>
        <w:t xml:space="preserve"> (реконструкция) объектов социальной инфраструктуры в рамках реализации проектов по комплексному освоению территорий;</w:t>
      </w:r>
    </w:p>
    <w:p w:rsidR="00F14755" w:rsidRPr="00CF2091" w:rsidRDefault="00F14755" w:rsidP="00F14755">
      <w:pPr>
        <w:pStyle w:val="ConsPlusNormal"/>
        <w:ind w:firstLine="540"/>
        <w:jc w:val="both"/>
        <w:rPr>
          <w:sz w:val="24"/>
          <w:szCs w:val="24"/>
        </w:rPr>
      </w:pPr>
      <w:r w:rsidRPr="00CF2091">
        <w:rPr>
          <w:sz w:val="24"/>
          <w:szCs w:val="24"/>
        </w:rPr>
        <w:t xml:space="preserve">-защита прав граждан на жилище, данная задача выражается в координации решений организационных вопросов по обеспечению прав пострадавших граждан – </w:t>
      </w:r>
      <w:proofErr w:type="spellStart"/>
      <w:r w:rsidRPr="00CF2091">
        <w:rPr>
          <w:sz w:val="24"/>
          <w:szCs w:val="24"/>
        </w:rPr>
        <w:t>соинвесторов</w:t>
      </w:r>
      <w:proofErr w:type="spellEnd"/>
      <w:r w:rsidRPr="00CF2091">
        <w:rPr>
          <w:sz w:val="24"/>
          <w:szCs w:val="24"/>
        </w:rPr>
        <w:t>.</w:t>
      </w:r>
    </w:p>
    <w:p w:rsidR="00F14755" w:rsidRPr="00CF2091" w:rsidRDefault="00F14755" w:rsidP="00F14755">
      <w:pPr>
        <w:pStyle w:val="ConsPlusNormal"/>
        <w:ind w:firstLine="540"/>
        <w:jc w:val="both"/>
        <w:rPr>
          <w:sz w:val="24"/>
          <w:szCs w:val="24"/>
        </w:rPr>
      </w:pPr>
      <w:bookmarkStart w:id="15" w:name="Par735"/>
      <w:bookmarkEnd w:id="15"/>
      <w:r w:rsidRPr="00CF2091">
        <w:rPr>
          <w:sz w:val="24"/>
          <w:szCs w:val="24"/>
        </w:rPr>
        <w:t xml:space="preserve">Муниципальным заказчиком Подпрограммы является администрация Городского округа Кашира (далее – Муниципальный </w:t>
      </w:r>
      <w:r w:rsidRPr="00CF2091">
        <w:rPr>
          <w:sz w:val="24"/>
          <w:szCs w:val="24"/>
        </w:rPr>
        <w:lastRenderedPageBreak/>
        <w:t>заказчик).</w:t>
      </w:r>
    </w:p>
    <w:p w:rsidR="00F14755" w:rsidRPr="00CF2091" w:rsidRDefault="00F14755" w:rsidP="00F14755">
      <w:pPr>
        <w:pStyle w:val="ConsPlusNormal"/>
        <w:ind w:firstLine="540"/>
        <w:jc w:val="both"/>
        <w:rPr>
          <w:sz w:val="24"/>
          <w:szCs w:val="24"/>
        </w:rPr>
      </w:pPr>
      <w:r w:rsidRPr="00CF2091">
        <w:rPr>
          <w:sz w:val="24"/>
          <w:szCs w:val="24"/>
        </w:rPr>
        <w:t xml:space="preserve">Достижение целей и задач Подпрограммы осуществляется путем скоординированного выполнения комплекса взаимоувязанных по срокам, ресурсам, исполнителям и результатам мероприятий, предусмотренных в </w:t>
      </w:r>
      <w:hyperlink w:anchor="Par820" w:tooltip="Ссылка на текущий документ" w:history="1">
        <w:r w:rsidRPr="00CF2091">
          <w:rPr>
            <w:sz w:val="24"/>
            <w:szCs w:val="24"/>
          </w:rPr>
          <w:t>приложении N 1</w:t>
        </w:r>
      </w:hyperlink>
      <w:r w:rsidRPr="00CF2091">
        <w:rPr>
          <w:sz w:val="24"/>
          <w:szCs w:val="24"/>
        </w:rPr>
        <w:t xml:space="preserve"> к Подпрограмме.</w:t>
      </w:r>
    </w:p>
    <w:p w:rsidR="00F14755" w:rsidRPr="00CF2091" w:rsidRDefault="00F14755" w:rsidP="00F14755">
      <w:pPr>
        <w:pStyle w:val="ConsPlusNormal"/>
        <w:ind w:firstLine="540"/>
        <w:jc w:val="both"/>
        <w:rPr>
          <w:sz w:val="24"/>
          <w:szCs w:val="24"/>
        </w:rPr>
      </w:pPr>
      <w:r w:rsidRPr="00CF2091">
        <w:rPr>
          <w:sz w:val="24"/>
          <w:szCs w:val="24"/>
        </w:rPr>
        <w:t>По данному мероприятию предусматриваются меры государственной поддержки в форме субсидий за счет средств федерального бюджета бюджетам муниципальных образований Московской области на строительство (реконструкцию) объектов социальной (дошкольные учреждения, образовательные учреждения) инфраструктуры в рамках реализации проектов по комплексному развитию территорий.</w:t>
      </w:r>
    </w:p>
    <w:p w:rsidR="00F14755" w:rsidRPr="00CF2091" w:rsidRDefault="00F14755" w:rsidP="00F14755">
      <w:pPr>
        <w:pStyle w:val="ConsPlusNormal"/>
        <w:ind w:firstLine="540"/>
        <w:jc w:val="both"/>
        <w:rPr>
          <w:sz w:val="24"/>
          <w:szCs w:val="24"/>
        </w:rPr>
      </w:pPr>
      <w:r w:rsidRPr="00CF2091">
        <w:rPr>
          <w:sz w:val="24"/>
          <w:szCs w:val="24"/>
        </w:rPr>
        <w:t xml:space="preserve">Отбор муниципальных образований Московской области для участия в федеральной </w:t>
      </w:r>
      <w:hyperlink r:id="rId17" w:tooltip="Постановление Правительства РФ от 17.12.2010 N 1050 (ред. от 18.04.2014) &quot;О федеральной целевой программе &quot;Жилище&quot; на 2011 - 2015 годы&quot;{КонсультантПлюс}" w:history="1">
        <w:r w:rsidRPr="00CF2091">
          <w:rPr>
            <w:sz w:val="24"/>
            <w:szCs w:val="24"/>
          </w:rPr>
          <w:t>подпрограмме</w:t>
        </w:r>
      </w:hyperlink>
      <w:r w:rsidRPr="00CF2091">
        <w:rPr>
          <w:sz w:val="24"/>
          <w:szCs w:val="24"/>
        </w:rPr>
        <w:t xml:space="preserve"> в целях получения субсидий на строительство (реконструкцию) объектов социальной и инфраструктуры осуществляется Государственным заказчиком – Министерством строительного комплекса Московской области, в соответствии с федеральным законодательством в порядке и на условиях, устанавливаемых государственным заказчиком федеральной </w:t>
      </w:r>
      <w:hyperlink r:id="rId18" w:tooltip="Постановление Правительства РФ от 17.12.2010 N 1050 (ред. от 18.04.2014) &quot;О федеральной целевой программе &quot;Жилище&quot; на 2011 - 2015 годы&quot;{КонсультантПлюс}" w:history="1">
        <w:r w:rsidRPr="00CF2091">
          <w:rPr>
            <w:sz w:val="24"/>
            <w:szCs w:val="24"/>
          </w:rPr>
          <w:t>подпрограммы</w:t>
        </w:r>
      </w:hyperlink>
      <w:r w:rsidRPr="00CF2091">
        <w:rPr>
          <w:sz w:val="24"/>
          <w:szCs w:val="24"/>
        </w:rPr>
        <w:t>.</w:t>
      </w:r>
    </w:p>
    <w:p w:rsidR="00F14755" w:rsidRPr="00CF2091" w:rsidRDefault="00F14755" w:rsidP="00F14755">
      <w:pPr>
        <w:pStyle w:val="ConsPlusNormal"/>
        <w:jc w:val="both"/>
        <w:rPr>
          <w:sz w:val="24"/>
          <w:szCs w:val="24"/>
        </w:rPr>
      </w:pPr>
    </w:p>
    <w:p w:rsidR="00F14755" w:rsidRPr="00CF2091" w:rsidRDefault="00F14755" w:rsidP="00F14755">
      <w:pPr>
        <w:pStyle w:val="ConsPlusNormal"/>
        <w:jc w:val="center"/>
        <w:rPr>
          <w:sz w:val="24"/>
          <w:szCs w:val="24"/>
        </w:rPr>
      </w:pPr>
      <w:r w:rsidRPr="00CF2091">
        <w:rPr>
          <w:sz w:val="24"/>
          <w:szCs w:val="24"/>
        </w:rPr>
        <w:t xml:space="preserve">Концептуальные направления реформирования, модернизации, преобразования отдельных сфер социально-экономического развития городского округа Кашира, реализуемых в рамках подпрограммы </w:t>
      </w:r>
    </w:p>
    <w:p w:rsidR="00F14755" w:rsidRPr="00CF2091" w:rsidRDefault="00F14755" w:rsidP="00F14755">
      <w:pPr>
        <w:pStyle w:val="ConsPlusNormal"/>
        <w:ind w:firstLine="567"/>
        <w:jc w:val="both"/>
        <w:rPr>
          <w:sz w:val="24"/>
          <w:szCs w:val="24"/>
        </w:rPr>
      </w:pPr>
      <w:r w:rsidRPr="00CF2091">
        <w:rPr>
          <w:sz w:val="24"/>
          <w:szCs w:val="24"/>
        </w:rPr>
        <w:t>Реализация мероприятий Подпрограммы позволит обеспечить баланс между объемами жилищного строительства и создаваемой социальной и транспортной инфраструктурой в микрорайонах комплексной застройки.</w:t>
      </w:r>
    </w:p>
    <w:p w:rsidR="00F14755" w:rsidRPr="00CF2091" w:rsidRDefault="00F14755" w:rsidP="00F14755">
      <w:pPr>
        <w:pStyle w:val="ConsPlusNormal"/>
        <w:jc w:val="both"/>
        <w:rPr>
          <w:sz w:val="24"/>
          <w:szCs w:val="24"/>
        </w:rPr>
      </w:pPr>
      <w:r w:rsidRPr="00CF2091">
        <w:rPr>
          <w:sz w:val="24"/>
          <w:szCs w:val="24"/>
        </w:rPr>
        <w:t>Комплексное развитие застроенных территорий позволяет в числе других решать вопросы ликвидации аварийного жилищного фонда.</w:t>
      </w:r>
    </w:p>
    <w:p w:rsidR="00F14755" w:rsidRPr="00CF2091" w:rsidRDefault="00F14755" w:rsidP="00F14755">
      <w:pPr>
        <w:pStyle w:val="ConsPlusNormal"/>
        <w:jc w:val="both"/>
        <w:rPr>
          <w:sz w:val="24"/>
          <w:szCs w:val="24"/>
        </w:rPr>
      </w:pPr>
      <w:r w:rsidRPr="00CF2091">
        <w:rPr>
          <w:sz w:val="24"/>
          <w:szCs w:val="24"/>
        </w:rPr>
        <w:t>В условиях отсутствия бюджетного жилищного строительства создание инфраструктуры в рамках реализации проектов по комплексному освоению земельных участков осуществляется за счет средств инвесторов и местного бюджета. При этом государственная поддержка за счет средств федерального бюджета является востребованной.</w:t>
      </w:r>
    </w:p>
    <w:p w:rsidR="00B8139D" w:rsidRPr="00CF2091" w:rsidRDefault="00B8139D" w:rsidP="00F14755">
      <w:pPr>
        <w:pStyle w:val="ConsPlusNormal"/>
        <w:jc w:val="right"/>
        <w:outlineLvl w:val="2"/>
        <w:rPr>
          <w:sz w:val="24"/>
          <w:szCs w:val="24"/>
        </w:rPr>
      </w:pPr>
    </w:p>
    <w:p w:rsidR="00F14755" w:rsidRPr="00CF2091" w:rsidRDefault="00F14755" w:rsidP="00F14755">
      <w:pPr>
        <w:pStyle w:val="ConsPlusNormal"/>
        <w:jc w:val="right"/>
        <w:outlineLvl w:val="2"/>
        <w:rPr>
          <w:sz w:val="24"/>
          <w:szCs w:val="24"/>
        </w:rPr>
      </w:pPr>
      <w:r w:rsidRPr="00CF2091">
        <w:rPr>
          <w:sz w:val="24"/>
          <w:szCs w:val="24"/>
        </w:rPr>
        <w:t>Приложение N 1</w:t>
      </w:r>
    </w:p>
    <w:p w:rsidR="00F14755" w:rsidRPr="00CF2091" w:rsidRDefault="00F14755" w:rsidP="00F14755">
      <w:pPr>
        <w:pStyle w:val="ConsPlusNormal"/>
        <w:jc w:val="right"/>
        <w:rPr>
          <w:sz w:val="24"/>
          <w:szCs w:val="24"/>
        </w:rPr>
      </w:pPr>
      <w:r w:rsidRPr="00CF2091">
        <w:rPr>
          <w:sz w:val="24"/>
          <w:szCs w:val="24"/>
        </w:rPr>
        <w:t>к подпрограмме "</w:t>
      </w:r>
      <w:proofErr w:type="gramStart"/>
      <w:r w:rsidRPr="00CF2091">
        <w:rPr>
          <w:sz w:val="24"/>
          <w:szCs w:val="24"/>
        </w:rPr>
        <w:t>Комплексное</w:t>
      </w:r>
      <w:proofErr w:type="gramEnd"/>
    </w:p>
    <w:p w:rsidR="00F14755" w:rsidRPr="00CF2091" w:rsidRDefault="00F14755" w:rsidP="00F14755">
      <w:pPr>
        <w:pStyle w:val="ConsPlusNormal"/>
        <w:jc w:val="right"/>
        <w:rPr>
          <w:sz w:val="24"/>
          <w:szCs w:val="24"/>
        </w:rPr>
      </w:pPr>
      <w:r w:rsidRPr="00CF2091">
        <w:rPr>
          <w:sz w:val="24"/>
          <w:szCs w:val="24"/>
        </w:rPr>
        <w:t>освоение земельных участков</w:t>
      </w:r>
    </w:p>
    <w:p w:rsidR="00F14755" w:rsidRPr="00CF2091" w:rsidRDefault="00F14755" w:rsidP="00F14755">
      <w:pPr>
        <w:pStyle w:val="ConsPlusNormal"/>
        <w:jc w:val="right"/>
        <w:rPr>
          <w:sz w:val="24"/>
          <w:szCs w:val="24"/>
        </w:rPr>
      </w:pPr>
      <w:r w:rsidRPr="00CF2091">
        <w:rPr>
          <w:sz w:val="24"/>
          <w:szCs w:val="24"/>
        </w:rPr>
        <w:t>в целях жилищного строительства</w:t>
      </w:r>
    </w:p>
    <w:p w:rsidR="00F14755" w:rsidRPr="00CF2091" w:rsidRDefault="00F14755" w:rsidP="00F14755">
      <w:pPr>
        <w:pStyle w:val="ConsPlusNormal"/>
        <w:jc w:val="right"/>
        <w:rPr>
          <w:sz w:val="24"/>
          <w:szCs w:val="24"/>
        </w:rPr>
      </w:pPr>
      <w:r w:rsidRPr="00CF2091">
        <w:rPr>
          <w:sz w:val="24"/>
          <w:szCs w:val="24"/>
        </w:rPr>
        <w:t>и развитие застроенных территорий"</w:t>
      </w:r>
    </w:p>
    <w:p w:rsidR="00F14755" w:rsidRPr="00CF2091" w:rsidRDefault="00F14755" w:rsidP="00F14755">
      <w:pPr>
        <w:pStyle w:val="ConsPlusNormal"/>
        <w:jc w:val="both"/>
        <w:rPr>
          <w:sz w:val="24"/>
          <w:szCs w:val="24"/>
        </w:rPr>
      </w:pPr>
    </w:p>
    <w:p w:rsidR="00F14755" w:rsidRPr="00CF2091" w:rsidRDefault="00F14755" w:rsidP="00F14755">
      <w:pPr>
        <w:pStyle w:val="ConsPlusNormal"/>
        <w:jc w:val="center"/>
        <w:rPr>
          <w:sz w:val="24"/>
          <w:szCs w:val="24"/>
        </w:rPr>
      </w:pPr>
      <w:bookmarkStart w:id="16" w:name="Par820"/>
      <w:bookmarkEnd w:id="16"/>
      <w:r w:rsidRPr="00CF2091">
        <w:rPr>
          <w:sz w:val="24"/>
          <w:szCs w:val="24"/>
        </w:rPr>
        <w:t>ПЕРЕЧЕНЬ</w:t>
      </w:r>
    </w:p>
    <w:p w:rsidR="00F14755" w:rsidRPr="00CF2091" w:rsidRDefault="00F14755" w:rsidP="00F14755">
      <w:pPr>
        <w:pStyle w:val="ConsPlusNormal"/>
        <w:jc w:val="center"/>
        <w:rPr>
          <w:sz w:val="24"/>
          <w:szCs w:val="24"/>
        </w:rPr>
      </w:pPr>
      <w:r w:rsidRPr="00CF2091">
        <w:rPr>
          <w:sz w:val="24"/>
          <w:szCs w:val="24"/>
        </w:rPr>
        <w:t>МЕРОПРИЯТИЙ ПОДПРОГРАММЫ "КОМПЛЕКСНОЕ ОСВОЕНИЕ ЗЕМЕЛЬНЫХ</w:t>
      </w:r>
    </w:p>
    <w:p w:rsidR="00F14755" w:rsidRPr="00CF2091" w:rsidRDefault="00F14755" w:rsidP="00F14755">
      <w:pPr>
        <w:pStyle w:val="ConsPlusNormal"/>
        <w:jc w:val="center"/>
        <w:rPr>
          <w:sz w:val="24"/>
          <w:szCs w:val="24"/>
        </w:rPr>
      </w:pPr>
      <w:r w:rsidRPr="00CF2091">
        <w:rPr>
          <w:sz w:val="24"/>
          <w:szCs w:val="24"/>
        </w:rPr>
        <w:t>УЧАСТКОВ В ЦЕЛЯХ ЖИЛИЩНОГО СТРОИТЕЛЬСТВА И РАЗВИТИЕ</w:t>
      </w:r>
    </w:p>
    <w:p w:rsidR="00F14755" w:rsidRPr="00CF2091" w:rsidRDefault="00F14755" w:rsidP="00F14755">
      <w:pPr>
        <w:pStyle w:val="ConsPlusNormal"/>
        <w:jc w:val="center"/>
        <w:rPr>
          <w:sz w:val="24"/>
          <w:szCs w:val="24"/>
        </w:rPr>
      </w:pPr>
      <w:r w:rsidRPr="00CF2091">
        <w:rPr>
          <w:sz w:val="24"/>
          <w:szCs w:val="24"/>
        </w:rPr>
        <w:t>ЗАСТРОЕННЫХ ТЕРРИТОРИЙ" МУНИЦИПАЛЬНОЙ ПРОГРАММЫ</w:t>
      </w:r>
    </w:p>
    <w:p w:rsidR="00F14755" w:rsidRPr="00CF2091" w:rsidRDefault="00F14755" w:rsidP="00F14755">
      <w:pPr>
        <w:pStyle w:val="ConsPlusNormal"/>
        <w:jc w:val="center"/>
        <w:rPr>
          <w:sz w:val="24"/>
          <w:szCs w:val="24"/>
        </w:rPr>
      </w:pPr>
      <w:r w:rsidRPr="00CF2091">
        <w:rPr>
          <w:sz w:val="24"/>
          <w:szCs w:val="24"/>
        </w:rPr>
        <w:t>ГОРОДСКОГО ОКРУГА КАШИРА "ЖИЛИЩЕ НА 2017-2022 ГОДЫ"</w:t>
      </w:r>
    </w:p>
    <w:p w:rsidR="00F14755" w:rsidRPr="00CF2091" w:rsidRDefault="00F14755" w:rsidP="00F14755">
      <w:pPr>
        <w:pStyle w:val="ConsPlusNormal"/>
        <w:ind w:firstLine="0"/>
        <w:outlineLvl w:val="1"/>
        <w:rPr>
          <w:sz w:val="24"/>
          <w:szCs w:val="24"/>
        </w:rPr>
      </w:pP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1876"/>
        <w:gridCol w:w="1257"/>
        <w:gridCol w:w="1305"/>
        <w:gridCol w:w="1376"/>
        <w:gridCol w:w="352"/>
        <w:gridCol w:w="683"/>
        <w:gridCol w:w="21"/>
        <w:gridCol w:w="86"/>
        <w:gridCol w:w="686"/>
        <w:gridCol w:w="199"/>
        <w:gridCol w:w="9"/>
        <w:gridCol w:w="567"/>
        <w:gridCol w:w="132"/>
        <w:gridCol w:w="40"/>
        <w:gridCol w:w="536"/>
        <w:gridCol w:w="527"/>
        <w:gridCol w:w="101"/>
        <w:gridCol w:w="742"/>
        <w:gridCol w:w="37"/>
        <w:gridCol w:w="141"/>
        <w:gridCol w:w="530"/>
        <w:gridCol w:w="138"/>
        <w:gridCol w:w="1318"/>
        <w:gridCol w:w="138"/>
        <w:gridCol w:w="1731"/>
        <w:gridCol w:w="21"/>
        <w:gridCol w:w="138"/>
      </w:tblGrid>
      <w:tr w:rsidR="00222C41" w:rsidRPr="00CF2091" w:rsidTr="00DB741F">
        <w:trPr>
          <w:gridAfter w:val="1"/>
          <w:wAfter w:w="46" w:type="pct"/>
        </w:trPr>
        <w:tc>
          <w:tcPr>
            <w:tcW w:w="2218" w:type="pct"/>
            <w:gridSpan w:val="6"/>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Муниципальный заказчик подпрограммы</w:t>
            </w:r>
          </w:p>
        </w:tc>
        <w:tc>
          <w:tcPr>
            <w:tcW w:w="2735" w:type="pct"/>
            <w:gridSpan w:val="21"/>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DB741F" w:rsidRPr="00CF2091" w:rsidTr="00DB741F">
        <w:trPr>
          <w:gridAfter w:val="2"/>
          <w:wAfter w:w="53" w:type="pct"/>
        </w:trPr>
        <w:tc>
          <w:tcPr>
            <w:tcW w:w="207"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w:t>
            </w:r>
            <w:proofErr w:type="gramStart"/>
            <w:r w:rsidRPr="00CF2091">
              <w:rPr>
                <w:rFonts w:ascii="Arial" w:hAnsi="Arial" w:cs="Arial"/>
                <w:sz w:val="24"/>
                <w:szCs w:val="24"/>
              </w:rPr>
              <w:t>п</w:t>
            </w:r>
            <w:proofErr w:type="gramEnd"/>
            <w:r w:rsidRPr="00CF2091">
              <w:rPr>
                <w:rFonts w:ascii="Arial" w:hAnsi="Arial" w:cs="Arial"/>
                <w:sz w:val="24"/>
                <w:szCs w:val="24"/>
              </w:rPr>
              <w:t>/п</w:t>
            </w:r>
          </w:p>
        </w:tc>
        <w:tc>
          <w:tcPr>
            <w:tcW w:w="612" w:type="pct"/>
            <w:vMerge w:val="restart"/>
          </w:tcPr>
          <w:p w:rsidR="00F14755" w:rsidRPr="00CF2091" w:rsidRDefault="00F14755" w:rsidP="00B8139D">
            <w:pPr>
              <w:widowControl w:val="0"/>
              <w:tabs>
                <w:tab w:val="center" w:pos="4677"/>
                <w:tab w:val="right" w:pos="9355"/>
              </w:tabs>
              <w:autoSpaceDE w:val="0"/>
              <w:autoSpaceDN w:val="0"/>
              <w:adjustRightInd w:val="0"/>
              <w:ind w:firstLine="54"/>
              <w:jc w:val="center"/>
              <w:rPr>
                <w:rFonts w:ascii="Arial" w:hAnsi="Arial" w:cs="Arial"/>
                <w:sz w:val="24"/>
                <w:szCs w:val="24"/>
              </w:rPr>
            </w:pPr>
            <w:r w:rsidRPr="00CF2091">
              <w:rPr>
                <w:rFonts w:ascii="Arial" w:hAnsi="Arial" w:cs="Arial"/>
                <w:sz w:val="24"/>
                <w:szCs w:val="24"/>
              </w:rPr>
              <w:t>Мероприятие подпрограммы</w:t>
            </w:r>
          </w:p>
        </w:tc>
        <w:tc>
          <w:tcPr>
            <w:tcW w:w="410" w:type="pct"/>
            <w:vMerge w:val="restart"/>
          </w:tcPr>
          <w:p w:rsidR="00F14755" w:rsidRPr="00CF2091" w:rsidRDefault="00F14755" w:rsidP="00B8139D">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Сроки исполнения мероприятия</w:t>
            </w:r>
          </w:p>
        </w:tc>
        <w:tc>
          <w:tcPr>
            <w:tcW w:w="426" w:type="pct"/>
            <w:vMerge w:val="restart"/>
          </w:tcPr>
          <w:p w:rsidR="00F14755" w:rsidRPr="00CF2091" w:rsidRDefault="00F14755" w:rsidP="00B8139D">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Источники финансирования</w:t>
            </w:r>
          </w:p>
        </w:tc>
        <w:tc>
          <w:tcPr>
            <w:tcW w:w="564" w:type="pct"/>
            <w:gridSpan w:val="2"/>
            <w:vMerge w:val="restart"/>
          </w:tcPr>
          <w:p w:rsidR="00F14755" w:rsidRPr="00CF2091" w:rsidRDefault="00F14755" w:rsidP="00B8139D">
            <w:pPr>
              <w:widowControl w:val="0"/>
              <w:tabs>
                <w:tab w:val="center" w:pos="4677"/>
                <w:tab w:val="right" w:pos="9355"/>
              </w:tabs>
              <w:autoSpaceDE w:val="0"/>
              <w:autoSpaceDN w:val="0"/>
              <w:adjustRightInd w:val="0"/>
              <w:ind w:firstLine="44"/>
              <w:jc w:val="center"/>
              <w:rPr>
                <w:rFonts w:ascii="Arial" w:hAnsi="Arial" w:cs="Arial"/>
                <w:sz w:val="24"/>
                <w:szCs w:val="24"/>
              </w:rPr>
            </w:pPr>
            <w:r w:rsidRPr="00CF2091">
              <w:rPr>
                <w:rFonts w:ascii="Arial" w:hAnsi="Arial" w:cs="Arial"/>
                <w:sz w:val="24"/>
                <w:szCs w:val="24"/>
              </w:rPr>
              <w:t>Объём финансирования  мероприятия в предшествующем финансовом году</w:t>
            </w:r>
          </w:p>
          <w:p w:rsidR="00F14755" w:rsidRPr="00CF2091" w:rsidRDefault="00F14755" w:rsidP="00B8139D">
            <w:pPr>
              <w:widowControl w:val="0"/>
              <w:tabs>
                <w:tab w:val="center" w:pos="4677"/>
                <w:tab w:val="right" w:pos="9355"/>
              </w:tabs>
              <w:autoSpaceDE w:val="0"/>
              <w:autoSpaceDN w:val="0"/>
              <w:adjustRightInd w:val="0"/>
              <w:ind w:firstLine="44"/>
              <w:jc w:val="center"/>
              <w:rPr>
                <w:rFonts w:ascii="Arial" w:hAnsi="Arial" w:cs="Arial"/>
                <w:sz w:val="24"/>
                <w:szCs w:val="24"/>
              </w:rPr>
            </w:pPr>
            <w:r w:rsidRPr="00CF2091">
              <w:rPr>
                <w:rFonts w:ascii="Arial" w:hAnsi="Arial" w:cs="Arial"/>
                <w:sz w:val="24"/>
                <w:szCs w:val="24"/>
              </w:rPr>
              <w:t xml:space="preserve">(тыс. руб.)* </w:t>
            </w:r>
          </w:p>
        </w:tc>
        <w:tc>
          <w:tcPr>
            <w:tcW w:w="258" w:type="pct"/>
            <w:gridSpan w:val="3"/>
            <w:vMerge w:val="restart"/>
          </w:tcPr>
          <w:p w:rsidR="00F14755" w:rsidRPr="00CF2091" w:rsidRDefault="00F14755" w:rsidP="000D4FCA">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 xml:space="preserve">Всего,         </w:t>
            </w:r>
            <w:r w:rsidRPr="00CF2091">
              <w:rPr>
                <w:rFonts w:ascii="Arial" w:hAnsi="Arial" w:cs="Arial"/>
                <w:sz w:val="24"/>
                <w:szCs w:val="24"/>
              </w:rPr>
              <w:br/>
              <w:t>(тыс. руб.)</w:t>
            </w:r>
          </w:p>
        </w:tc>
        <w:tc>
          <w:tcPr>
            <w:tcW w:w="1385" w:type="pct"/>
            <w:gridSpan w:val="1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Объем финансирования по годам</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(тыс. руб.)</w:t>
            </w:r>
          </w:p>
        </w:tc>
        <w:tc>
          <w:tcPr>
            <w:tcW w:w="475" w:type="pct"/>
            <w:gridSpan w:val="2"/>
          </w:tcPr>
          <w:p w:rsidR="00F14755" w:rsidRPr="00CF2091" w:rsidRDefault="00F14755" w:rsidP="00B8139D">
            <w:pPr>
              <w:widowControl w:val="0"/>
              <w:tabs>
                <w:tab w:val="center" w:pos="4677"/>
                <w:tab w:val="right" w:pos="9355"/>
              </w:tabs>
              <w:autoSpaceDE w:val="0"/>
              <w:autoSpaceDN w:val="0"/>
              <w:adjustRightInd w:val="0"/>
              <w:ind w:firstLine="12"/>
              <w:jc w:val="center"/>
              <w:rPr>
                <w:rFonts w:ascii="Arial" w:hAnsi="Arial" w:cs="Arial"/>
                <w:sz w:val="24"/>
                <w:szCs w:val="24"/>
              </w:rPr>
            </w:pPr>
            <w:proofErr w:type="gramStart"/>
            <w:r w:rsidRPr="00CF2091">
              <w:rPr>
                <w:rFonts w:ascii="Arial" w:hAnsi="Arial" w:cs="Arial"/>
                <w:sz w:val="24"/>
                <w:szCs w:val="24"/>
              </w:rPr>
              <w:t>Ответствен-</w:t>
            </w:r>
            <w:proofErr w:type="spellStart"/>
            <w:r w:rsidRPr="00CF2091">
              <w:rPr>
                <w:rFonts w:ascii="Arial" w:hAnsi="Arial" w:cs="Arial"/>
                <w:sz w:val="24"/>
                <w:szCs w:val="24"/>
              </w:rPr>
              <w:t>ный</w:t>
            </w:r>
            <w:proofErr w:type="spellEnd"/>
            <w:proofErr w:type="gramEnd"/>
            <w:r w:rsidRPr="00CF2091">
              <w:rPr>
                <w:rFonts w:ascii="Arial" w:hAnsi="Arial" w:cs="Arial"/>
                <w:sz w:val="24"/>
                <w:szCs w:val="24"/>
              </w:rPr>
              <w:t xml:space="preserve"> за выполнение мероприятия подпрограммы </w:t>
            </w:r>
          </w:p>
        </w:tc>
        <w:tc>
          <w:tcPr>
            <w:tcW w:w="610" w:type="pct"/>
            <w:gridSpan w:val="2"/>
          </w:tcPr>
          <w:p w:rsidR="00F14755" w:rsidRPr="00CF2091" w:rsidRDefault="00F14755" w:rsidP="00B8139D">
            <w:pPr>
              <w:widowControl w:val="0"/>
              <w:tabs>
                <w:tab w:val="center" w:pos="4677"/>
                <w:tab w:val="right" w:pos="9355"/>
              </w:tabs>
              <w:autoSpaceDE w:val="0"/>
              <w:autoSpaceDN w:val="0"/>
              <w:adjustRightInd w:val="0"/>
              <w:ind w:firstLine="81"/>
              <w:jc w:val="center"/>
              <w:rPr>
                <w:rFonts w:ascii="Arial" w:hAnsi="Arial" w:cs="Arial"/>
                <w:sz w:val="24"/>
                <w:szCs w:val="24"/>
              </w:rPr>
            </w:pPr>
            <w:r w:rsidRPr="00CF2091">
              <w:rPr>
                <w:rFonts w:ascii="Arial" w:hAnsi="Arial" w:cs="Arial"/>
                <w:sz w:val="24"/>
                <w:szCs w:val="24"/>
              </w:rPr>
              <w:t>Результаты выполнения мероприятия подпрограммы</w:t>
            </w:r>
          </w:p>
        </w:tc>
      </w:tr>
      <w:tr w:rsidR="00222C41" w:rsidRPr="00CF2091" w:rsidTr="00DB741F">
        <w:trPr>
          <w:gridAfter w:val="1"/>
          <w:wAfter w:w="46" w:type="pc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26"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4"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258" w:type="pct"/>
            <w:gridSpan w:val="3"/>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224"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35"/>
              <w:jc w:val="center"/>
              <w:rPr>
                <w:rFonts w:ascii="Arial" w:hAnsi="Arial" w:cs="Arial"/>
                <w:sz w:val="24"/>
                <w:szCs w:val="24"/>
              </w:rPr>
            </w:pPr>
            <w:r w:rsidRPr="00CF2091">
              <w:rPr>
                <w:rFonts w:ascii="Arial" w:hAnsi="Arial" w:cs="Arial"/>
                <w:sz w:val="24"/>
                <w:szCs w:val="24"/>
              </w:rPr>
              <w:t>2017</w:t>
            </w:r>
          </w:p>
        </w:tc>
        <w:tc>
          <w:tcPr>
            <w:tcW w:w="253" w:type="pct"/>
            <w:gridSpan w:val="3"/>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88"/>
              <w:jc w:val="center"/>
              <w:rPr>
                <w:rFonts w:ascii="Arial" w:hAnsi="Arial" w:cs="Arial"/>
                <w:sz w:val="24"/>
                <w:szCs w:val="24"/>
              </w:rPr>
            </w:pPr>
            <w:r w:rsidRPr="00CF2091">
              <w:rPr>
                <w:rFonts w:ascii="Arial" w:hAnsi="Arial" w:cs="Arial"/>
                <w:sz w:val="24"/>
                <w:szCs w:val="24"/>
              </w:rPr>
              <w:t>2018</w:t>
            </w:r>
          </w:p>
        </w:tc>
        <w:tc>
          <w:tcPr>
            <w:tcW w:w="231" w:type="pct"/>
            <w:gridSpan w:val="3"/>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33"/>
              <w:jc w:val="center"/>
              <w:rPr>
                <w:rFonts w:ascii="Arial" w:hAnsi="Arial" w:cs="Arial"/>
                <w:sz w:val="24"/>
                <w:szCs w:val="24"/>
              </w:rPr>
            </w:pPr>
            <w:r w:rsidRPr="00CF2091">
              <w:rPr>
                <w:rFonts w:ascii="Arial" w:hAnsi="Arial" w:cs="Arial"/>
                <w:sz w:val="24"/>
                <w:szCs w:val="24"/>
              </w:rPr>
              <w:t>2019</w:t>
            </w:r>
          </w:p>
        </w:tc>
        <w:tc>
          <w:tcPr>
            <w:tcW w:w="205" w:type="pct"/>
            <w:gridSpan w:val="2"/>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2020</w:t>
            </w:r>
          </w:p>
        </w:tc>
        <w:tc>
          <w:tcPr>
            <w:tcW w:w="242"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2021</w:t>
            </w:r>
          </w:p>
        </w:tc>
        <w:tc>
          <w:tcPr>
            <w:tcW w:w="231" w:type="pct"/>
            <w:gridSpan w:val="3"/>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2022</w:t>
            </w:r>
          </w:p>
        </w:tc>
        <w:tc>
          <w:tcPr>
            <w:tcW w:w="47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7"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0D4FCA" w:rsidRPr="00CF2091" w:rsidTr="00DB741F">
        <w:trPr>
          <w:gridAfter w:val="1"/>
          <w:wAfter w:w="46" w:type="pct"/>
        </w:trPr>
        <w:tc>
          <w:tcPr>
            <w:tcW w:w="207" w:type="pct"/>
          </w:tcPr>
          <w:p w:rsidR="00F14755" w:rsidRPr="00CF2091" w:rsidRDefault="00C445E1"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r w:rsidR="00F14755" w:rsidRPr="00CF2091">
              <w:rPr>
                <w:rFonts w:ascii="Arial" w:hAnsi="Arial" w:cs="Arial"/>
                <w:sz w:val="24"/>
                <w:szCs w:val="24"/>
              </w:rPr>
              <w:t>1</w:t>
            </w:r>
          </w:p>
        </w:tc>
        <w:tc>
          <w:tcPr>
            <w:tcW w:w="612" w:type="pct"/>
          </w:tcPr>
          <w:p w:rsidR="000D4FCA" w:rsidRPr="00CF2091" w:rsidRDefault="000D4FCA"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410" w:type="pct"/>
          </w:tcPr>
          <w:p w:rsidR="000D4FCA" w:rsidRPr="00CF2091" w:rsidRDefault="000D4FCA"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w:t>
            </w:r>
          </w:p>
        </w:tc>
        <w:tc>
          <w:tcPr>
            <w:tcW w:w="426" w:type="pct"/>
          </w:tcPr>
          <w:p w:rsidR="000D4FCA" w:rsidRPr="00CF2091" w:rsidRDefault="000D4FCA"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564" w:type="pct"/>
            <w:gridSpan w:val="2"/>
          </w:tcPr>
          <w:p w:rsidR="000D4FCA" w:rsidRPr="00CF2091" w:rsidRDefault="000D4FCA"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258" w:type="pct"/>
            <w:gridSpan w:val="3"/>
          </w:tcPr>
          <w:p w:rsidR="00F14755" w:rsidRPr="00CF2091" w:rsidRDefault="000D4FCA"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6</w:t>
            </w:r>
            <w:r w:rsidR="00F14755" w:rsidRPr="00CF2091">
              <w:rPr>
                <w:rFonts w:ascii="Arial" w:hAnsi="Arial" w:cs="Arial"/>
                <w:sz w:val="24"/>
                <w:szCs w:val="24"/>
              </w:rPr>
              <w:t>6</w:t>
            </w:r>
          </w:p>
        </w:tc>
        <w:tc>
          <w:tcPr>
            <w:tcW w:w="224" w:type="pct"/>
          </w:tcPr>
          <w:p w:rsidR="00F14755" w:rsidRPr="00CF2091" w:rsidRDefault="000D4FCA"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7</w:t>
            </w:r>
            <w:r w:rsidR="00F14755" w:rsidRPr="00CF2091">
              <w:rPr>
                <w:rFonts w:ascii="Arial" w:hAnsi="Arial" w:cs="Arial"/>
                <w:sz w:val="24"/>
                <w:szCs w:val="24"/>
              </w:rPr>
              <w:t>7</w:t>
            </w:r>
          </w:p>
        </w:tc>
        <w:tc>
          <w:tcPr>
            <w:tcW w:w="253" w:type="pct"/>
            <w:gridSpan w:val="3"/>
          </w:tcPr>
          <w:p w:rsidR="00F14755" w:rsidRPr="00CF2091" w:rsidRDefault="000D4FCA"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w:t>
            </w:r>
            <w:r w:rsidR="00F14755" w:rsidRPr="00CF2091">
              <w:rPr>
                <w:rFonts w:ascii="Arial" w:hAnsi="Arial" w:cs="Arial"/>
                <w:sz w:val="24"/>
                <w:szCs w:val="24"/>
              </w:rPr>
              <w:t>8</w:t>
            </w:r>
          </w:p>
        </w:tc>
        <w:tc>
          <w:tcPr>
            <w:tcW w:w="231" w:type="pct"/>
            <w:gridSpan w:val="3"/>
          </w:tcPr>
          <w:p w:rsidR="00F14755" w:rsidRPr="00CF2091" w:rsidRDefault="000D4FCA"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w:t>
            </w:r>
            <w:r w:rsidR="00F14755" w:rsidRPr="00CF2091">
              <w:rPr>
                <w:rFonts w:ascii="Arial" w:hAnsi="Arial" w:cs="Arial"/>
                <w:sz w:val="24"/>
                <w:szCs w:val="24"/>
              </w:rPr>
              <w:t>9</w:t>
            </w:r>
          </w:p>
        </w:tc>
        <w:tc>
          <w:tcPr>
            <w:tcW w:w="20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r w:rsidR="000D4FCA" w:rsidRPr="00CF2091">
              <w:rPr>
                <w:rFonts w:ascii="Arial" w:hAnsi="Arial" w:cs="Arial"/>
                <w:sz w:val="24"/>
                <w:szCs w:val="24"/>
              </w:rPr>
              <w:t>1</w:t>
            </w:r>
            <w:r w:rsidRPr="00CF2091">
              <w:rPr>
                <w:rFonts w:ascii="Arial" w:hAnsi="Arial" w:cs="Arial"/>
                <w:sz w:val="24"/>
                <w:szCs w:val="24"/>
              </w:rPr>
              <w:t>0</w:t>
            </w:r>
          </w:p>
        </w:tc>
        <w:tc>
          <w:tcPr>
            <w:tcW w:w="24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r w:rsidR="000D4FCA" w:rsidRPr="00CF2091">
              <w:rPr>
                <w:rFonts w:ascii="Arial" w:hAnsi="Arial" w:cs="Arial"/>
                <w:sz w:val="24"/>
                <w:szCs w:val="24"/>
              </w:rPr>
              <w:t>1</w:t>
            </w:r>
            <w:r w:rsidRPr="00CF2091">
              <w:rPr>
                <w:rFonts w:ascii="Arial" w:hAnsi="Arial" w:cs="Arial"/>
                <w:sz w:val="24"/>
                <w:szCs w:val="24"/>
              </w:rPr>
              <w:t>1</w:t>
            </w:r>
          </w:p>
        </w:tc>
        <w:tc>
          <w:tcPr>
            <w:tcW w:w="23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r w:rsidR="000D4FCA" w:rsidRPr="00CF2091">
              <w:rPr>
                <w:rFonts w:ascii="Arial" w:hAnsi="Arial" w:cs="Arial"/>
                <w:sz w:val="24"/>
                <w:szCs w:val="24"/>
              </w:rPr>
              <w:t>1</w:t>
            </w:r>
            <w:r w:rsidRPr="00CF2091">
              <w:rPr>
                <w:rFonts w:ascii="Arial" w:hAnsi="Arial" w:cs="Arial"/>
                <w:sz w:val="24"/>
                <w:szCs w:val="24"/>
              </w:rPr>
              <w:t>2</w:t>
            </w:r>
          </w:p>
        </w:tc>
        <w:tc>
          <w:tcPr>
            <w:tcW w:w="475" w:type="pct"/>
            <w:gridSpan w:val="2"/>
          </w:tcPr>
          <w:p w:rsidR="000D4FCA" w:rsidRPr="00CF2091" w:rsidRDefault="000D4FCA"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13</w:t>
            </w:r>
          </w:p>
        </w:tc>
        <w:tc>
          <w:tcPr>
            <w:tcW w:w="617" w:type="pct"/>
            <w:gridSpan w:val="3"/>
          </w:tcPr>
          <w:p w:rsidR="000D4FCA" w:rsidRPr="00CF2091" w:rsidRDefault="000D4FCA"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14</w:t>
            </w:r>
          </w:p>
        </w:tc>
      </w:tr>
      <w:tr w:rsidR="00222C41" w:rsidRPr="00CF2091" w:rsidTr="00DB741F">
        <w:trPr>
          <w:gridAfter w:val="2"/>
          <w:wAfter w:w="53" w:type="pct"/>
          <w:cantSplit/>
          <w:trHeight w:val="355"/>
        </w:trPr>
        <w:tc>
          <w:tcPr>
            <w:tcW w:w="207"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612" w:type="pct"/>
            <w:vMerge w:val="restart"/>
          </w:tcPr>
          <w:p w:rsidR="00F14755" w:rsidRPr="00CF2091" w:rsidRDefault="00F14755" w:rsidP="00F14755">
            <w:pPr>
              <w:pStyle w:val="ConsPlusNormal"/>
              <w:ind w:firstLine="0"/>
              <w:rPr>
                <w:sz w:val="24"/>
                <w:szCs w:val="24"/>
              </w:rPr>
            </w:pPr>
            <w:r w:rsidRPr="00CF2091">
              <w:rPr>
                <w:sz w:val="24"/>
                <w:szCs w:val="24"/>
              </w:rPr>
              <w:t>Основное мероприятие Создание условий для развития рынка доступного жилья, развития жилищного строительства, в том числе строительство жилья экономического класса, включая малоэтажное строительство</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lastRenderedPageBreak/>
              <w:t xml:space="preserve">  </w:t>
            </w:r>
          </w:p>
        </w:tc>
        <w:tc>
          <w:tcPr>
            <w:tcW w:w="410" w:type="pct"/>
            <w:vMerge w:val="restar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Итого</w:t>
            </w:r>
          </w:p>
        </w:tc>
        <w:tc>
          <w:tcPr>
            <w:tcW w:w="2206" w:type="pct"/>
            <w:gridSpan w:val="18"/>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пределах средств, предусмотренных на основную деятельность исполнителей</w:t>
            </w:r>
          </w:p>
        </w:tc>
        <w:tc>
          <w:tcPr>
            <w:tcW w:w="475" w:type="pct"/>
            <w:gridSpan w:val="2"/>
            <w:vMerge w:val="restart"/>
          </w:tcPr>
          <w:p w:rsidR="00F14755" w:rsidRPr="00CF2091" w:rsidRDefault="00F14755" w:rsidP="000D4FCA">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610" w:type="pct"/>
            <w:gridSpan w:val="2"/>
            <w:vMerge w:val="restart"/>
          </w:tcPr>
          <w:p w:rsidR="00F14755" w:rsidRPr="00CF2091" w:rsidRDefault="00F14755" w:rsidP="000D4FCA">
            <w:pPr>
              <w:widowControl w:val="0"/>
              <w:tabs>
                <w:tab w:val="center" w:pos="4677"/>
                <w:tab w:val="right" w:pos="9355"/>
              </w:tabs>
              <w:autoSpaceDE w:val="0"/>
              <w:autoSpaceDN w:val="0"/>
              <w:adjustRightInd w:val="0"/>
              <w:ind w:firstLine="72"/>
              <w:jc w:val="center"/>
              <w:rPr>
                <w:rFonts w:ascii="Arial" w:hAnsi="Arial" w:cs="Arial"/>
                <w:sz w:val="24"/>
                <w:szCs w:val="24"/>
              </w:rPr>
            </w:pPr>
            <w:r w:rsidRPr="00CF2091">
              <w:rPr>
                <w:rFonts w:ascii="Arial" w:hAnsi="Arial" w:cs="Arial"/>
                <w:sz w:val="24"/>
                <w:szCs w:val="24"/>
              </w:rPr>
              <w:t>Предоставление субсидий городскому округу Кашира на строительство (реконструкцию) объектов социальной инфраструктуры в рамках реализации проектов по комплексному освоению земельных участков</w:t>
            </w:r>
          </w:p>
        </w:tc>
      </w:tr>
      <w:tr w:rsidR="00222C41" w:rsidRPr="00CF2091" w:rsidTr="00DB741F">
        <w:trPr>
          <w:gridAfter w:val="2"/>
          <w:wAfter w:w="53" w:type="pct"/>
          <w:cantSplit/>
          <w:trHeight w:val="641"/>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федерального бюджета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767"/>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553"/>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Внебюджетные источники</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355"/>
        </w:trPr>
        <w:tc>
          <w:tcPr>
            <w:tcW w:w="207"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1.1.1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val="restart"/>
          </w:tcPr>
          <w:p w:rsidR="00F14755" w:rsidRPr="00CF2091" w:rsidRDefault="00F14755" w:rsidP="00222C41">
            <w:pPr>
              <w:widowControl w:val="0"/>
              <w:autoSpaceDE w:val="0"/>
              <w:autoSpaceDN w:val="0"/>
              <w:adjustRightInd w:val="0"/>
              <w:ind w:firstLine="0"/>
              <w:rPr>
                <w:rFonts w:ascii="Arial" w:hAnsi="Arial" w:cs="Arial"/>
                <w:sz w:val="24"/>
                <w:szCs w:val="24"/>
              </w:rPr>
            </w:pPr>
            <w:r w:rsidRPr="00CF2091">
              <w:rPr>
                <w:rFonts w:ascii="Arial" w:hAnsi="Arial" w:cs="Arial"/>
                <w:sz w:val="24"/>
                <w:szCs w:val="24"/>
              </w:rPr>
              <w:t xml:space="preserve">Мониторинг ввода жилья, в том числе экономического класса, за счет внебюджетных источников финансирования  </w:t>
            </w:r>
          </w:p>
        </w:tc>
        <w:tc>
          <w:tcPr>
            <w:tcW w:w="410" w:type="pct"/>
            <w:vMerge w:val="restar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Итого</w:t>
            </w:r>
          </w:p>
        </w:tc>
        <w:tc>
          <w:tcPr>
            <w:tcW w:w="2206" w:type="pct"/>
            <w:gridSpan w:val="18"/>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пределах средств, предусмотренных на основную деятельность исполнителей</w:t>
            </w:r>
          </w:p>
        </w:tc>
        <w:tc>
          <w:tcPr>
            <w:tcW w:w="475" w:type="pct"/>
            <w:gridSpan w:val="2"/>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610" w:type="pct"/>
            <w:gridSpan w:val="2"/>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Информирование организаций строительного комплекса городского округа Кашира</w:t>
            </w:r>
          </w:p>
        </w:tc>
      </w:tr>
      <w:tr w:rsidR="00222C41" w:rsidRPr="00CF2091" w:rsidTr="00DB741F">
        <w:trPr>
          <w:gridAfter w:val="2"/>
          <w:wAfter w:w="53"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федерального бюджета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1174"/>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694"/>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Внебюджетные источники</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355"/>
        </w:trPr>
        <w:tc>
          <w:tcPr>
            <w:tcW w:w="207"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r w:rsidRPr="00CF2091">
              <w:rPr>
                <w:rFonts w:ascii="Arial" w:hAnsi="Arial" w:cs="Arial"/>
                <w:sz w:val="24"/>
                <w:szCs w:val="24"/>
              </w:rPr>
              <w:lastRenderedPageBreak/>
              <w:t>.1.2</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val="restart"/>
          </w:tcPr>
          <w:p w:rsidR="00F14755" w:rsidRPr="00CF2091" w:rsidRDefault="00F14755" w:rsidP="00222C41">
            <w:pPr>
              <w:widowControl w:val="0"/>
              <w:autoSpaceDE w:val="0"/>
              <w:autoSpaceDN w:val="0"/>
              <w:adjustRightInd w:val="0"/>
              <w:ind w:firstLine="0"/>
              <w:rPr>
                <w:rFonts w:ascii="Arial" w:hAnsi="Arial" w:cs="Arial"/>
                <w:sz w:val="24"/>
                <w:szCs w:val="24"/>
              </w:rPr>
            </w:pPr>
            <w:r w:rsidRPr="00CF2091">
              <w:rPr>
                <w:rFonts w:ascii="Arial" w:hAnsi="Arial" w:cs="Arial"/>
                <w:sz w:val="24"/>
                <w:szCs w:val="24"/>
              </w:rPr>
              <w:lastRenderedPageBreak/>
              <w:t xml:space="preserve">Создание </w:t>
            </w:r>
            <w:r w:rsidRPr="00CF2091">
              <w:rPr>
                <w:rFonts w:ascii="Arial" w:hAnsi="Arial" w:cs="Arial"/>
                <w:sz w:val="24"/>
                <w:szCs w:val="24"/>
              </w:rPr>
              <w:lastRenderedPageBreak/>
              <w:t xml:space="preserve">нормативных правовых и организационных условий для массового строительства жилья, в том числе экономического класса  </w:t>
            </w:r>
          </w:p>
        </w:tc>
        <w:tc>
          <w:tcPr>
            <w:tcW w:w="410" w:type="pct"/>
            <w:vMerge w:val="restar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Итого</w:t>
            </w:r>
          </w:p>
        </w:tc>
        <w:tc>
          <w:tcPr>
            <w:tcW w:w="2206" w:type="pct"/>
            <w:gridSpan w:val="18"/>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В пределах средств, предусмотренных на </w:t>
            </w:r>
            <w:r w:rsidRPr="00CF2091">
              <w:rPr>
                <w:rFonts w:ascii="Arial" w:hAnsi="Arial" w:cs="Arial"/>
                <w:sz w:val="24"/>
                <w:szCs w:val="24"/>
              </w:rPr>
              <w:lastRenderedPageBreak/>
              <w:t>основную деятельность исполнителей</w:t>
            </w:r>
          </w:p>
        </w:tc>
        <w:tc>
          <w:tcPr>
            <w:tcW w:w="475" w:type="pct"/>
            <w:gridSpan w:val="2"/>
            <w:vMerge w:val="restart"/>
          </w:tcPr>
          <w:p w:rsidR="00F14755" w:rsidRPr="00CF2091" w:rsidRDefault="00F14755" w:rsidP="00222C41">
            <w:pPr>
              <w:widowControl w:val="0"/>
              <w:tabs>
                <w:tab w:val="center" w:pos="4677"/>
                <w:tab w:val="right" w:pos="9355"/>
              </w:tabs>
              <w:autoSpaceDE w:val="0"/>
              <w:autoSpaceDN w:val="0"/>
              <w:adjustRightInd w:val="0"/>
              <w:ind w:firstLine="228"/>
              <w:jc w:val="center"/>
              <w:rPr>
                <w:rFonts w:ascii="Arial" w:hAnsi="Arial" w:cs="Arial"/>
                <w:sz w:val="24"/>
                <w:szCs w:val="24"/>
              </w:rPr>
            </w:pPr>
            <w:r w:rsidRPr="00CF2091">
              <w:rPr>
                <w:rFonts w:ascii="Arial" w:hAnsi="Arial" w:cs="Arial"/>
                <w:sz w:val="24"/>
                <w:szCs w:val="24"/>
              </w:rPr>
              <w:lastRenderedPageBreak/>
              <w:t xml:space="preserve">Комитет </w:t>
            </w:r>
            <w:r w:rsidRPr="00CF2091">
              <w:rPr>
                <w:rFonts w:ascii="Arial" w:hAnsi="Arial" w:cs="Arial"/>
                <w:sz w:val="24"/>
                <w:szCs w:val="24"/>
              </w:rPr>
              <w:lastRenderedPageBreak/>
              <w:t>по управлению имуществом администрации городского округа Кашира</w:t>
            </w:r>
          </w:p>
        </w:tc>
        <w:tc>
          <w:tcPr>
            <w:tcW w:w="610" w:type="pct"/>
            <w:gridSpan w:val="2"/>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 xml:space="preserve">Регистр </w:t>
            </w:r>
            <w:r w:rsidRPr="00CF2091">
              <w:rPr>
                <w:rFonts w:ascii="Arial" w:hAnsi="Arial" w:cs="Arial"/>
                <w:sz w:val="24"/>
                <w:szCs w:val="24"/>
              </w:rPr>
              <w:lastRenderedPageBreak/>
              <w:t>жилых домов</w:t>
            </w:r>
          </w:p>
        </w:tc>
      </w:tr>
      <w:tr w:rsidR="00222C41" w:rsidRPr="00CF2091" w:rsidTr="00DB741F">
        <w:trPr>
          <w:gridAfter w:val="2"/>
          <w:wAfter w:w="53"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831"/>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федерального бюджета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914"/>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694"/>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Внебюджетные источники</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355"/>
        </w:trPr>
        <w:tc>
          <w:tcPr>
            <w:tcW w:w="207"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val="restart"/>
          </w:tcPr>
          <w:p w:rsidR="00F14755" w:rsidRPr="00CF2091" w:rsidRDefault="00F14755" w:rsidP="00222C41">
            <w:pPr>
              <w:widowControl w:val="0"/>
              <w:autoSpaceDE w:val="0"/>
              <w:autoSpaceDN w:val="0"/>
              <w:adjustRightInd w:val="0"/>
              <w:ind w:firstLine="0"/>
              <w:rPr>
                <w:rFonts w:ascii="Arial" w:hAnsi="Arial" w:cs="Arial"/>
                <w:sz w:val="24"/>
                <w:szCs w:val="24"/>
              </w:rPr>
            </w:pPr>
            <w:r w:rsidRPr="00CF2091">
              <w:rPr>
                <w:rFonts w:ascii="Arial" w:hAnsi="Arial" w:cs="Arial"/>
                <w:sz w:val="24"/>
                <w:szCs w:val="24"/>
              </w:rPr>
              <w:lastRenderedPageBreak/>
              <w:t xml:space="preserve">Основное мероприятие Обеспечение защиты прав граждан на жилище  </w:t>
            </w:r>
          </w:p>
        </w:tc>
        <w:tc>
          <w:tcPr>
            <w:tcW w:w="410" w:type="pct"/>
            <w:vMerge w:val="restar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Итого</w:t>
            </w:r>
          </w:p>
        </w:tc>
        <w:tc>
          <w:tcPr>
            <w:tcW w:w="2206" w:type="pct"/>
            <w:gridSpan w:val="18"/>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пределах средств, предусмотренных на основную деятельность исполнителей</w:t>
            </w:r>
          </w:p>
        </w:tc>
        <w:tc>
          <w:tcPr>
            <w:tcW w:w="475" w:type="pct"/>
            <w:gridSpan w:val="2"/>
            <w:vMerge w:val="restart"/>
          </w:tcPr>
          <w:p w:rsidR="00F14755" w:rsidRPr="00CF2091" w:rsidRDefault="00F14755" w:rsidP="00222C41">
            <w:pPr>
              <w:widowControl w:val="0"/>
              <w:tabs>
                <w:tab w:val="center" w:pos="4677"/>
                <w:tab w:val="right" w:pos="9355"/>
              </w:tabs>
              <w:autoSpaceDE w:val="0"/>
              <w:autoSpaceDN w:val="0"/>
              <w:adjustRightInd w:val="0"/>
              <w:ind w:firstLine="86"/>
              <w:jc w:val="center"/>
              <w:rPr>
                <w:rFonts w:ascii="Arial" w:hAnsi="Arial" w:cs="Arial"/>
                <w:sz w:val="24"/>
                <w:szCs w:val="24"/>
              </w:rPr>
            </w:pPr>
            <w:r w:rsidRPr="00CF2091">
              <w:rPr>
                <w:rFonts w:ascii="Arial" w:hAnsi="Arial" w:cs="Arial"/>
                <w:sz w:val="24"/>
                <w:szCs w:val="24"/>
              </w:rPr>
              <w:t>Комитет по управлению имуществом администр</w:t>
            </w:r>
            <w:r w:rsidRPr="00CF2091">
              <w:rPr>
                <w:rFonts w:ascii="Arial" w:hAnsi="Arial" w:cs="Arial"/>
                <w:sz w:val="24"/>
                <w:szCs w:val="24"/>
              </w:rPr>
              <w:lastRenderedPageBreak/>
              <w:t>ации городского округа Кашира</w:t>
            </w:r>
          </w:p>
        </w:tc>
        <w:tc>
          <w:tcPr>
            <w:tcW w:w="610" w:type="pct"/>
            <w:gridSpan w:val="2"/>
            <w:vMerge w:val="restart"/>
          </w:tcPr>
          <w:p w:rsidR="00F14755" w:rsidRPr="00CF2091" w:rsidRDefault="00F14755" w:rsidP="00DB741F">
            <w:pPr>
              <w:widowControl w:val="0"/>
              <w:tabs>
                <w:tab w:val="center" w:pos="4677"/>
                <w:tab w:val="right" w:pos="9355"/>
              </w:tabs>
              <w:autoSpaceDE w:val="0"/>
              <w:autoSpaceDN w:val="0"/>
              <w:adjustRightInd w:val="0"/>
              <w:ind w:firstLine="35"/>
              <w:jc w:val="center"/>
              <w:rPr>
                <w:rFonts w:ascii="Arial" w:hAnsi="Arial" w:cs="Arial"/>
                <w:sz w:val="24"/>
                <w:szCs w:val="24"/>
              </w:rPr>
            </w:pPr>
            <w:r w:rsidRPr="00CF2091">
              <w:rPr>
                <w:rFonts w:ascii="Arial" w:hAnsi="Arial" w:cs="Arial"/>
                <w:sz w:val="24"/>
                <w:szCs w:val="24"/>
              </w:rPr>
              <w:lastRenderedPageBreak/>
              <w:t xml:space="preserve">Выявление потенциальных проблемных объектов и принятие мер по недопущению </w:t>
            </w:r>
            <w:r w:rsidRPr="00CF2091">
              <w:rPr>
                <w:rFonts w:ascii="Arial" w:hAnsi="Arial" w:cs="Arial"/>
                <w:sz w:val="24"/>
                <w:szCs w:val="24"/>
              </w:rPr>
              <w:lastRenderedPageBreak/>
              <w:t>возникновения пострадавших граждан-</w:t>
            </w:r>
            <w:proofErr w:type="spellStart"/>
            <w:r w:rsidRPr="00CF2091">
              <w:rPr>
                <w:rFonts w:ascii="Arial" w:hAnsi="Arial" w:cs="Arial"/>
                <w:sz w:val="24"/>
                <w:szCs w:val="24"/>
              </w:rPr>
              <w:t>соинвесторов</w:t>
            </w:r>
            <w:proofErr w:type="spellEnd"/>
          </w:p>
        </w:tc>
      </w:tr>
      <w:tr w:rsidR="00222C41" w:rsidRPr="00CF2091" w:rsidTr="00DB741F">
        <w:trPr>
          <w:gridAfter w:val="2"/>
          <w:wAfter w:w="53"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DB741F">
            <w:pPr>
              <w:widowControl w:val="0"/>
              <w:tabs>
                <w:tab w:val="center" w:pos="4677"/>
                <w:tab w:val="right" w:pos="9355"/>
              </w:tabs>
              <w:autoSpaceDE w:val="0"/>
              <w:autoSpaceDN w:val="0"/>
              <w:adjustRightInd w:val="0"/>
              <w:ind w:firstLine="35"/>
              <w:jc w:val="center"/>
              <w:rPr>
                <w:rFonts w:ascii="Arial" w:hAnsi="Arial" w:cs="Arial"/>
                <w:sz w:val="24"/>
                <w:szCs w:val="24"/>
              </w:rPr>
            </w:pPr>
          </w:p>
        </w:tc>
      </w:tr>
      <w:tr w:rsidR="00222C41" w:rsidRPr="00CF2091" w:rsidTr="00DB741F">
        <w:trPr>
          <w:gridAfter w:val="2"/>
          <w:wAfter w:w="53" w:type="pct"/>
          <w:cantSplit/>
          <w:trHeight w:val="768"/>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федерального бюджета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DB741F">
            <w:pPr>
              <w:widowControl w:val="0"/>
              <w:tabs>
                <w:tab w:val="center" w:pos="4677"/>
                <w:tab w:val="right" w:pos="9355"/>
              </w:tabs>
              <w:autoSpaceDE w:val="0"/>
              <w:autoSpaceDN w:val="0"/>
              <w:adjustRightInd w:val="0"/>
              <w:ind w:firstLine="35"/>
              <w:jc w:val="center"/>
              <w:rPr>
                <w:rFonts w:ascii="Arial" w:hAnsi="Arial" w:cs="Arial"/>
                <w:sz w:val="24"/>
                <w:szCs w:val="24"/>
              </w:rPr>
            </w:pPr>
          </w:p>
        </w:tc>
      </w:tr>
      <w:tr w:rsidR="00222C41" w:rsidRPr="00CF2091" w:rsidTr="00DB741F">
        <w:trPr>
          <w:gridAfter w:val="2"/>
          <w:wAfter w:w="53" w:type="pct"/>
          <w:cantSplit/>
          <w:trHeight w:val="915"/>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DB741F">
            <w:pPr>
              <w:widowControl w:val="0"/>
              <w:tabs>
                <w:tab w:val="center" w:pos="4677"/>
                <w:tab w:val="right" w:pos="9355"/>
              </w:tabs>
              <w:autoSpaceDE w:val="0"/>
              <w:autoSpaceDN w:val="0"/>
              <w:adjustRightInd w:val="0"/>
              <w:ind w:firstLine="35"/>
              <w:jc w:val="center"/>
              <w:rPr>
                <w:rFonts w:ascii="Arial" w:hAnsi="Arial" w:cs="Arial"/>
                <w:sz w:val="24"/>
                <w:szCs w:val="24"/>
              </w:rPr>
            </w:pPr>
          </w:p>
        </w:tc>
      </w:tr>
      <w:tr w:rsidR="00222C41" w:rsidRPr="00CF2091" w:rsidTr="00DB741F">
        <w:trPr>
          <w:gridAfter w:val="2"/>
          <w:wAfter w:w="53" w:type="pct"/>
          <w:cantSplit/>
          <w:trHeight w:val="694"/>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Внебюджетные источники</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DB741F">
            <w:pPr>
              <w:widowControl w:val="0"/>
              <w:tabs>
                <w:tab w:val="center" w:pos="4677"/>
                <w:tab w:val="right" w:pos="9355"/>
              </w:tabs>
              <w:autoSpaceDE w:val="0"/>
              <w:autoSpaceDN w:val="0"/>
              <w:adjustRightInd w:val="0"/>
              <w:ind w:firstLine="35"/>
              <w:jc w:val="center"/>
              <w:rPr>
                <w:rFonts w:ascii="Arial" w:hAnsi="Arial" w:cs="Arial"/>
                <w:sz w:val="24"/>
                <w:szCs w:val="24"/>
              </w:rPr>
            </w:pPr>
          </w:p>
        </w:tc>
      </w:tr>
      <w:tr w:rsidR="00222C41" w:rsidRPr="00CF2091" w:rsidTr="00DB741F">
        <w:trPr>
          <w:gridAfter w:val="2"/>
          <w:wAfter w:w="53" w:type="pct"/>
          <w:cantSplit/>
          <w:trHeight w:val="445"/>
        </w:trPr>
        <w:tc>
          <w:tcPr>
            <w:tcW w:w="207"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val="restart"/>
          </w:tcPr>
          <w:p w:rsidR="00F14755" w:rsidRPr="00CF2091" w:rsidRDefault="00F14755" w:rsidP="00222C41">
            <w:pPr>
              <w:widowControl w:val="0"/>
              <w:autoSpaceDE w:val="0"/>
              <w:autoSpaceDN w:val="0"/>
              <w:adjustRightInd w:val="0"/>
              <w:ind w:firstLine="0"/>
              <w:rPr>
                <w:rFonts w:ascii="Arial" w:hAnsi="Arial" w:cs="Arial"/>
                <w:sz w:val="24"/>
                <w:szCs w:val="24"/>
              </w:rPr>
            </w:pPr>
            <w:r w:rsidRPr="00CF2091">
              <w:rPr>
                <w:rFonts w:ascii="Arial" w:hAnsi="Arial" w:cs="Arial"/>
                <w:sz w:val="24"/>
                <w:szCs w:val="24"/>
              </w:rPr>
              <w:lastRenderedPageBreak/>
              <w:t>Разработка механизмов обеспечения прав пострадавших граждан-</w:t>
            </w:r>
            <w:proofErr w:type="spellStart"/>
            <w:r w:rsidRPr="00CF2091">
              <w:rPr>
                <w:rFonts w:ascii="Arial" w:hAnsi="Arial" w:cs="Arial"/>
                <w:sz w:val="24"/>
                <w:szCs w:val="24"/>
              </w:rPr>
              <w:t>соинвесторов</w:t>
            </w:r>
            <w:proofErr w:type="spellEnd"/>
          </w:p>
        </w:tc>
        <w:tc>
          <w:tcPr>
            <w:tcW w:w="410" w:type="pct"/>
            <w:vMerge w:val="restar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Итого</w:t>
            </w:r>
          </w:p>
        </w:tc>
        <w:tc>
          <w:tcPr>
            <w:tcW w:w="2206" w:type="pct"/>
            <w:gridSpan w:val="18"/>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пределах средств, предусмотренных на основную деятельность исполнителей</w:t>
            </w:r>
          </w:p>
        </w:tc>
        <w:tc>
          <w:tcPr>
            <w:tcW w:w="475" w:type="pct"/>
            <w:gridSpan w:val="2"/>
            <w:vMerge w:val="restart"/>
          </w:tcPr>
          <w:p w:rsidR="00F14755" w:rsidRPr="00CF2091" w:rsidRDefault="00F14755" w:rsidP="00DB741F">
            <w:pPr>
              <w:widowControl w:val="0"/>
              <w:tabs>
                <w:tab w:val="center" w:pos="4677"/>
                <w:tab w:val="right" w:pos="9355"/>
              </w:tabs>
              <w:autoSpaceDE w:val="0"/>
              <w:autoSpaceDN w:val="0"/>
              <w:adjustRightInd w:val="0"/>
              <w:ind w:firstLine="69"/>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610" w:type="pct"/>
            <w:gridSpan w:val="2"/>
            <w:vMerge w:val="restart"/>
          </w:tcPr>
          <w:p w:rsidR="00F14755" w:rsidRPr="00CF2091" w:rsidRDefault="00F14755" w:rsidP="00DB741F">
            <w:pPr>
              <w:widowControl w:val="0"/>
              <w:tabs>
                <w:tab w:val="center" w:pos="4677"/>
                <w:tab w:val="right" w:pos="9355"/>
              </w:tabs>
              <w:autoSpaceDE w:val="0"/>
              <w:autoSpaceDN w:val="0"/>
              <w:adjustRightInd w:val="0"/>
              <w:ind w:firstLine="35"/>
              <w:jc w:val="center"/>
              <w:rPr>
                <w:rFonts w:ascii="Arial" w:hAnsi="Arial" w:cs="Arial"/>
                <w:sz w:val="24"/>
                <w:szCs w:val="24"/>
              </w:rPr>
            </w:pPr>
            <w:r w:rsidRPr="00CF2091">
              <w:rPr>
                <w:rFonts w:ascii="Arial" w:hAnsi="Arial" w:cs="Arial"/>
                <w:sz w:val="24"/>
                <w:szCs w:val="24"/>
              </w:rPr>
              <w:t>Планы мероприятий по обеспечению прав граждан-</w:t>
            </w:r>
            <w:proofErr w:type="spellStart"/>
            <w:r w:rsidRPr="00CF2091">
              <w:rPr>
                <w:rFonts w:ascii="Arial" w:hAnsi="Arial" w:cs="Arial"/>
                <w:sz w:val="24"/>
                <w:szCs w:val="24"/>
              </w:rPr>
              <w:t>соинвесторов</w:t>
            </w:r>
            <w:proofErr w:type="spellEnd"/>
          </w:p>
        </w:tc>
      </w:tr>
      <w:tr w:rsidR="00222C41" w:rsidRPr="00CF2091" w:rsidTr="00DB741F">
        <w:trPr>
          <w:gridAfter w:val="2"/>
          <w:wAfter w:w="53"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федерального бюджета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909"/>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694"/>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Внебюджетные источники</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355"/>
        </w:trPr>
        <w:tc>
          <w:tcPr>
            <w:tcW w:w="207"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2.1.2</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val="restart"/>
          </w:tcPr>
          <w:p w:rsidR="00F14755" w:rsidRPr="00CF2091" w:rsidRDefault="00F14755" w:rsidP="00222C41">
            <w:pPr>
              <w:widowControl w:val="0"/>
              <w:autoSpaceDE w:val="0"/>
              <w:autoSpaceDN w:val="0"/>
              <w:adjustRightInd w:val="0"/>
              <w:ind w:firstLine="0"/>
              <w:rPr>
                <w:rFonts w:ascii="Arial" w:hAnsi="Arial" w:cs="Arial"/>
                <w:sz w:val="24"/>
                <w:szCs w:val="24"/>
              </w:rPr>
            </w:pPr>
            <w:r w:rsidRPr="00CF2091">
              <w:rPr>
                <w:rFonts w:ascii="Arial" w:hAnsi="Arial" w:cs="Arial"/>
                <w:sz w:val="24"/>
                <w:szCs w:val="24"/>
              </w:rPr>
              <w:t>Реализация выработанных механизмов по обеспечению прав пострадавших граждан-</w:t>
            </w:r>
            <w:proofErr w:type="spellStart"/>
            <w:r w:rsidRPr="00CF2091">
              <w:rPr>
                <w:rFonts w:ascii="Arial" w:hAnsi="Arial" w:cs="Arial"/>
                <w:sz w:val="24"/>
                <w:szCs w:val="24"/>
              </w:rPr>
              <w:t>соинвесторов</w:t>
            </w:r>
            <w:proofErr w:type="spellEnd"/>
          </w:p>
        </w:tc>
        <w:tc>
          <w:tcPr>
            <w:tcW w:w="410" w:type="pct"/>
            <w:vMerge w:val="restar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Итого</w:t>
            </w:r>
          </w:p>
        </w:tc>
        <w:tc>
          <w:tcPr>
            <w:tcW w:w="2206" w:type="pct"/>
            <w:gridSpan w:val="18"/>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пределах средств, предусмотренных на основную деятельность исполнителей</w:t>
            </w:r>
          </w:p>
        </w:tc>
        <w:tc>
          <w:tcPr>
            <w:tcW w:w="475" w:type="pct"/>
            <w:gridSpan w:val="2"/>
            <w:vMerge w:val="restart"/>
          </w:tcPr>
          <w:p w:rsidR="00F14755" w:rsidRPr="00CF2091" w:rsidRDefault="00F14755" w:rsidP="00DB741F">
            <w:pPr>
              <w:widowControl w:val="0"/>
              <w:tabs>
                <w:tab w:val="center" w:pos="4677"/>
                <w:tab w:val="right" w:pos="9355"/>
              </w:tabs>
              <w:autoSpaceDE w:val="0"/>
              <w:autoSpaceDN w:val="0"/>
              <w:adjustRightInd w:val="0"/>
              <w:ind w:firstLine="69"/>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610" w:type="pct"/>
            <w:gridSpan w:val="2"/>
            <w:vMerge w:val="restart"/>
          </w:tcPr>
          <w:p w:rsidR="00F14755" w:rsidRPr="00CF2091" w:rsidRDefault="00F14755" w:rsidP="00DB741F">
            <w:pPr>
              <w:widowControl w:val="0"/>
              <w:tabs>
                <w:tab w:val="center" w:pos="4677"/>
                <w:tab w:val="right" w:pos="9355"/>
              </w:tabs>
              <w:autoSpaceDE w:val="0"/>
              <w:autoSpaceDN w:val="0"/>
              <w:adjustRightInd w:val="0"/>
              <w:ind w:firstLine="35"/>
              <w:jc w:val="center"/>
              <w:rPr>
                <w:rFonts w:ascii="Arial" w:hAnsi="Arial" w:cs="Arial"/>
                <w:sz w:val="24"/>
                <w:szCs w:val="24"/>
              </w:rPr>
            </w:pPr>
            <w:r w:rsidRPr="00CF2091">
              <w:rPr>
                <w:rFonts w:ascii="Arial" w:hAnsi="Arial" w:cs="Arial"/>
                <w:sz w:val="24"/>
                <w:szCs w:val="24"/>
              </w:rPr>
              <w:t>Завершение строительства проблемного объекта застройщиком (инвестором). Возврат денежных средств застройщиком (инвестором). Предоставление инвестором (застройщиком) квартир на другом объекте</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DB741F">
            <w:pPr>
              <w:widowControl w:val="0"/>
              <w:tabs>
                <w:tab w:val="center" w:pos="4677"/>
                <w:tab w:val="right" w:pos="9355"/>
              </w:tabs>
              <w:autoSpaceDE w:val="0"/>
              <w:autoSpaceDN w:val="0"/>
              <w:adjustRightInd w:val="0"/>
              <w:ind w:firstLine="35"/>
              <w:jc w:val="center"/>
              <w:rPr>
                <w:rFonts w:ascii="Arial" w:hAnsi="Arial" w:cs="Arial"/>
                <w:sz w:val="24"/>
                <w:szCs w:val="24"/>
              </w:rPr>
            </w:pPr>
            <w:r w:rsidRPr="00CF2091">
              <w:rPr>
                <w:rFonts w:ascii="Arial" w:hAnsi="Arial" w:cs="Arial"/>
                <w:sz w:val="24"/>
                <w:szCs w:val="24"/>
              </w:rPr>
              <w:lastRenderedPageBreak/>
              <w:t>Предоставление застройщиком (инвестором) квартир пострадавшим гражданам-</w:t>
            </w:r>
            <w:proofErr w:type="spellStart"/>
            <w:r w:rsidRPr="00CF2091">
              <w:rPr>
                <w:rFonts w:ascii="Arial" w:hAnsi="Arial" w:cs="Arial"/>
                <w:sz w:val="24"/>
                <w:szCs w:val="24"/>
              </w:rPr>
              <w:t>соинвесторам</w:t>
            </w:r>
            <w:proofErr w:type="spellEnd"/>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федерального бюджета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924"/>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2"/>
          <w:wAfter w:w="53" w:type="pct"/>
          <w:cantSplit/>
          <w:trHeight w:val="694"/>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Внебюджетные источники</w:t>
            </w:r>
          </w:p>
        </w:tc>
        <w:tc>
          <w:tcPr>
            <w:tcW w:w="2206" w:type="pct"/>
            <w:gridSpan w:val="18"/>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DB741F" w:rsidRPr="00CF2091" w:rsidTr="00DB741F">
        <w:trPr>
          <w:gridAfter w:val="1"/>
          <w:wAfter w:w="46" w:type="pct"/>
          <w:cantSplit/>
        </w:trPr>
        <w:tc>
          <w:tcPr>
            <w:tcW w:w="207"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3.1.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val="restart"/>
          </w:tcPr>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Основное мероприятие «Осуществление государственной поддержки в градостроительной деятельности»</w:t>
            </w:r>
          </w:p>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222C41">
            <w:pPr>
              <w:widowControl w:val="0"/>
              <w:tabs>
                <w:tab w:val="center" w:pos="4677"/>
                <w:tab w:val="right" w:pos="9355"/>
              </w:tabs>
              <w:autoSpaceDE w:val="0"/>
              <w:autoSpaceDN w:val="0"/>
              <w:adjustRightInd w:val="0"/>
              <w:ind w:firstLine="0"/>
              <w:rPr>
                <w:rFonts w:ascii="Arial" w:hAnsi="Arial" w:cs="Arial"/>
                <w:sz w:val="24"/>
                <w:szCs w:val="24"/>
              </w:rPr>
            </w:pPr>
          </w:p>
        </w:tc>
        <w:tc>
          <w:tcPr>
            <w:tcW w:w="410" w:type="pct"/>
            <w:vMerge w:val="restar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2017-2022 годы</w:t>
            </w: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Итого</w:t>
            </w:r>
          </w:p>
        </w:tc>
        <w:tc>
          <w:tcPr>
            <w:tcW w:w="44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5" w:type="pct"/>
            <w:gridSpan w:val="3"/>
          </w:tcPr>
          <w:p w:rsidR="00F14755" w:rsidRPr="00CF2091" w:rsidRDefault="00F14755" w:rsidP="00F14755">
            <w:pPr>
              <w:rPr>
                <w:rFonts w:ascii="Arial" w:hAnsi="Arial" w:cs="Arial"/>
                <w:sz w:val="24"/>
                <w:szCs w:val="24"/>
              </w:rPr>
            </w:pPr>
            <w:r w:rsidRPr="00CF2091">
              <w:rPr>
                <w:rFonts w:ascii="Arial" w:hAnsi="Arial" w:cs="Arial"/>
                <w:sz w:val="24"/>
                <w:szCs w:val="24"/>
              </w:rPr>
              <w:t>0</w:t>
            </w:r>
          </w:p>
        </w:tc>
        <w:tc>
          <w:tcPr>
            <w:tcW w:w="320" w:type="pct"/>
            <w:gridSpan w:val="4"/>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1" w:type="pct"/>
            <w:gridSpan w:val="3"/>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0</w:t>
            </w:r>
          </w:p>
        </w:tc>
        <w:tc>
          <w:tcPr>
            <w:tcW w:w="175" w:type="pct"/>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0</w:t>
            </w:r>
          </w:p>
        </w:tc>
        <w:tc>
          <w:tcPr>
            <w:tcW w:w="205" w:type="pct"/>
            <w:gridSpan w:val="2"/>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75" w:type="pct"/>
            <w:gridSpan w:val="2"/>
            <w:vMerge w:val="restart"/>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617" w:type="pct"/>
            <w:gridSpan w:val="3"/>
            <w:vMerge w:val="restart"/>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Предоставление жилых помещений по договору найма специализированных жилых помещений</w:t>
            </w:r>
          </w:p>
        </w:tc>
      </w:tr>
      <w:tr w:rsidR="00DB741F" w:rsidRPr="00CF2091" w:rsidTr="00DB741F">
        <w:trPr>
          <w:gridAfter w:val="1"/>
          <w:wAfter w:w="46"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4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5" w:type="pct"/>
            <w:gridSpan w:val="3"/>
          </w:tcPr>
          <w:p w:rsidR="00F14755" w:rsidRPr="00CF2091" w:rsidRDefault="00F14755" w:rsidP="00F14755">
            <w:pPr>
              <w:rPr>
                <w:rFonts w:ascii="Arial" w:hAnsi="Arial" w:cs="Arial"/>
                <w:sz w:val="24"/>
                <w:szCs w:val="24"/>
              </w:rPr>
            </w:pPr>
            <w:r w:rsidRPr="00CF2091">
              <w:rPr>
                <w:rFonts w:ascii="Arial" w:hAnsi="Arial" w:cs="Arial"/>
                <w:sz w:val="24"/>
                <w:szCs w:val="24"/>
              </w:rPr>
              <w:t>0</w:t>
            </w:r>
          </w:p>
        </w:tc>
        <w:tc>
          <w:tcPr>
            <w:tcW w:w="320" w:type="pct"/>
            <w:gridSpan w:val="4"/>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1" w:type="pct"/>
            <w:gridSpan w:val="3"/>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0</w:t>
            </w:r>
          </w:p>
        </w:tc>
        <w:tc>
          <w:tcPr>
            <w:tcW w:w="175" w:type="pct"/>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0</w:t>
            </w:r>
          </w:p>
        </w:tc>
        <w:tc>
          <w:tcPr>
            <w:tcW w:w="205" w:type="pct"/>
            <w:gridSpan w:val="2"/>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75" w:type="pct"/>
            <w:gridSpan w:val="2"/>
            <w:vMerge/>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p>
        </w:tc>
        <w:tc>
          <w:tcPr>
            <w:tcW w:w="617" w:type="pct"/>
            <w:gridSpan w:val="3"/>
            <w:vMerge/>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p>
        </w:tc>
      </w:tr>
      <w:tr w:rsidR="00DB741F" w:rsidRPr="00CF2091" w:rsidTr="00DB741F">
        <w:trPr>
          <w:gridAfter w:val="1"/>
          <w:wAfter w:w="46"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федерального бюджета</w:t>
            </w:r>
          </w:p>
        </w:tc>
        <w:tc>
          <w:tcPr>
            <w:tcW w:w="449"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45"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0" w:type="pct"/>
            <w:gridSpan w:val="4"/>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75"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0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75" w:type="pct"/>
            <w:gridSpan w:val="2"/>
            <w:vMerge/>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p>
        </w:tc>
        <w:tc>
          <w:tcPr>
            <w:tcW w:w="617" w:type="pct"/>
            <w:gridSpan w:val="3"/>
            <w:vMerge/>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p>
        </w:tc>
      </w:tr>
      <w:tr w:rsidR="00DB741F" w:rsidRPr="00CF2091" w:rsidTr="00DB741F">
        <w:trPr>
          <w:gridAfter w:val="1"/>
          <w:wAfter w:w="46"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49"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45"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0" w:type="pct"/>
            <w:gridSpan w:val="4"/>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75"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0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75" w:type="pct"/>
            <w:gridSpan w:val="2"/>
            <w:vMerge/>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p>
        </w:tc>
        <w:tc>
          <w:tcPr>
            <w:tcW w:w="617" w:type="pct"/>
            <w:gridSpan w:val="3"/>
            <w:vMerge/>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p>
        </w:tc>
      </w:tr>
      <w:tr w:rsidR="00DB741F" w:rsidRPr="00CF2091" w:rsidTr="00DB741F">
        <w:trPr>
          <w:gridAfter w:val="1"/>
          <w:wAfter w:w="46"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Внебюджетные источники</w:t>
            </w:r>
          </w:p>
        </w:tc>
        <w:tc>
          <w:tcPr>
            <w:tcW w:w="449"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45"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0" w:type="pct"/>
            <w:gridSpan w:val="4"/>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75"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0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75" w:type="pct"/>
            <w:gridSpan w:val="2"/>
            <w:vMerge/>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p>
        </w:tc>
        <w:tc>
          <w:tcPr>
            <w:tcW w:w="617" w:type="pct"/>
            <w:gridSpan w:val="3"/>
            <w:vMerge/>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p>
        </w:tc>
      </w:tr>
      <w:tr w:rsidR="00222C41" w:rsidRPr="00CF2091" w:rsidTr="00A949B8">
        <w:trPr>
          <w:cantSplit/>
          <w:trHeight w:val="9913"/>
        </w:trPr>
        <w:tc>
          <w:tcPr>
            <w:tcW w:w="207"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3.1.1.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val="restart"/>
          </w:tcPr>
          <w:p w:rsidR="00F14755" w:rsidRPr="00CF2091" w:rsidRDefault="00F14755" w:rsidP="00222C41">
            <w:pPr>
              <w:widowControl w:val="0"/>
              <w:tabs>
                <w:tab w:val="center" w:pos="4677"/>
                <w:tab w:val="right" w:pos="9355"/>
              </w:tabs>
              <w:autoSpaceDE w:val="0"/>
              <w:autoSpaceDN w:val="0"/>
              <w:adjustRightInd w:val="0"/>
              <w:ind w:firstLine="76"/>
              <w:rPr>
                <w:rFonts w:ascii="Arial" w:hAnsi="Arial" w:cs="Arial"/>
                <w:sz w:val="24"/>
                <w:szCs w:val="24"/>
              </w:rPr>
            </w:pPr>
            <w:proofErr w:type="gramStart"/>
            <w:r w:rsidRPr="00CF2091">
              <w:rPr>
                <w:rFonts w:ascii="Arial" w:hAnsi="Arial" w:cs="Arial"/>
                <w:sz w:val="24"/>
                <w:szCs w:val="24"/>
              </w:rPr>
              <w:t xml:space="preserve">Осуществление отдельных государственных полномочий в части подготовки и направления уведомлений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w:t>
            </w:r>
            <w:r w:rsidRPr="00CF2091">
              <w:rPr>
                <w:rFonts w:ascii="Arial" w:hAnsi="Arial" w:cs="Arial"/>
                <w:sz w:val="24"/>
                <w:szCs w:val="24"/>
              </w:rPr>
              <w:lastRenderedPageBreak/>
              <w:t xml:space="preserve">жилищного строительства или садового дома на земельном участке, уведомлений о соответствии (несоответствии) построенных или реконструированных объектов индивидуального </w:t>
            </w:r>
            <w:r w:rsidRPr="00CF2091">
              <w:rPr>
                <w:rFonts w:ascii="Arial" w:hAnsi="Arial" w:cs="Arial"/>
                <w:sz w:val="24"/>
                <w:szCs w:val="24"/>
              </w:rPr>
              <w:lastRenderedPageBreak/>
              <w:t>жилищного строительства или садового дома требованиям законодательства о градостроительной</w:t>
            </w:r>
            <w:proofErr w:type="gramEnd"/>
            <w:r w:rsidRPr="00CF2091">
              <w:rPr>
                <w:rFonts w:ascii="Arial" w:hAnsi="Arial" w:cs="Arial"/>
                <w:sz w:val="24"/>
                <w:szCs w:val="24"/>
              </w:rPr>
              <w:t xml:space="preserve"> деятельности</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0" w:type="pct"/>
            <w:vMerge w:val="restar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lastRenderedPageBreak/>
              <w:t>2017-2022 годы</w:t>
            </w: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Итого</w:t>
            </w:r>
          </w:p>
        </w:tc>
        <w:tc>
          <w:tcPr>
            <w:tcW w:w="449"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4" w:type="pct"/>
            <w:gridSpan w:val="4"/>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8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7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3" w:type="pct"/>
            <w:gridSpan w:val="4"/>
          </w:tcPr>
          <w:p w:rsidR="00F14755" w:rsidRPr="00CF2091" w:rsidRDefault="00F14755" w:rsidP="00DB741F">
            <w:pPr>
              <w:widowControl w:val="0"/>
              <w:tabs>
                <w:tab w:val="center" w:pos="4677"/>
                <w:tab w:val="right" w:pos="9355"/>
              </w:tabs>
              <w:autoSpaceDE w:val="0"/>
              <w:autoSpaceDN w:val="0"/>
              <w:adjustRightInd w:val="0"/>
              <w:ind w:firstLine="61"/>
              <w:jc w:val="center"/>
              <w:rPr>
                <w:rFonts w:ascii="Arial" w:hAnsi="Arial" w:cs="Arial"/>
                <w:sz w:val="24"/>
                <w:szCs w:val="24"/>
              </w:rPr>
            </w:pPr>
            <w:r w:rsidRPr="00CF2091">
              <w:rPr>
                <w:rFonts w:ascii="Arial" w:hAnsi="Arial" w:cs="Arial"/>
                <w:sz w:val="24"/>
                <w:szCs w:val="24"/>
              </w:rPr>
              <w:t>0</w:t>
            </w:r>
          </w:p>
        </w:tc>
        <w:tc>
          <w:tcPr>
            <w:tcW w:w="218" w:type="pct"/>
            <w:gridSpan w:val="2"/>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475" w:type="pct"/>
            <w:gridSpan w:val="2"/>
            <w:vMerge w:val="restart"/>
          </w:tcPr>
          <w:p w:rsidR="00F14755" w:rsidRPr="00CF2091" w:rsidRDefault="00F14755" w:rsidP="00DB741F">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617" w:type="pct"/>
            <w:gridSpan w:val="3"/>
            <w:vMerge w:val="restart"/>
          </w:tcPr>
          <w:p w:rsidR="00F14755" w:rsidRPr="00CF2091" w:rsidRDefault="00F14755" w:rsidP="00DB741F">
            <w:pPr>
              <w:widowControl w:val="0"/>
              <w:tabs>
                <w:tab w:val="center" w:pos="4677"/>
                <w:tab w:val="right" w:pos="9355"/>
              </w:tabs>
              <w:autoSpaceDE w:val="0"/>
              <w:autoSpaceDN w:val="0"/>
              <w:adjustRightInd w:val="0"/>
              <w:ind w:firstLine="35"/>
              <w:jc w:val="center"/>
              <w:rPr>
                <w:rFonts w:ascii="Arial" w:hAnsi="Arial" w:cs="Arial"/>
                <w:sz w:val="24"/>
                <w:szCs w:val="24"/>
              </w:rPr>
            </w:pPr>
            <w:r w:rsidRPr="00CF2091">
              <w:rPr>
                <w:rFonts w:ascii="Arial" w:hAnsi="Arial" w:cs="Arial"/>
                <w:sz w:val="24"/>
                <w:szCs w:val="24"/>
              </w:rPr>
              <w:t>Предоставление жилых помещений по договору найма специализированных жилых помещений</w:t>
            </w:r>
          </w:p>
        </w:tc>
      </w:tr>
      <w:tr w:rsidR="00222C41" w:rsidRPr="00CF2091" w:rsidTr="00DB741F">
        <w:trPr>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49"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4" w:type="pct"/>
            <w:gridSpan w:val="4"/>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8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7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3" w:type="pct"/>
            <w:gridSpan w:val="4"/>
          </w:tcPr>
          <w:p w:rsidR="00F14755" w:rsidRPr="00CF2091" w:rsidRDefault="00F14755" w:rsidP="00DB741F">
            <w:pPr>
              <w:widowControl w:val="0"/>
              <w:tabs>
                <w:tab w:val="center" w:pos="4677"/>
                <w:tab w:val="right" w:pos="9355"/>
              </w:tabs>
              <w:autoSpaceDE w:val="0"/>
              <w:autoSpaceDN w:val="0"/>
              <w:adjustRightInd w:val="0"/>
              <w:ind w:firstLine="61"/>
              <w:jc w:val="center"/>
              <w:rPr>
                <w:rFonts w:ascii="Arial" w:hAnsi="Arial" w:cs="Arial"/>
                <w:sz w:val="24"/>
                <w:szCs w:val="24"/>
              </w:rPr>
            </w:pPr>
            <w:r w:rsidRPr="00CF2091">
              <w:rPr>
                <w:rFonts w:ascii="Arial" w:hAnsi="Arial" w:cs="Arial"/>
                <w:sz w:val="24"/>
                <w:szCs w:val="24"/>
              </w:rPr>
              <w:t>0</w:t>
            </w:r>
          </w:p>
        </w:tc>
        <w:tc>
          <w:tcPr>
            <w:tcW w:w="21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7" w:type="pct"/>
            <w:gridSpan w:val="3"/>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федерального бюджета</w:t>
            </w:r>
          </w:p>
        </w:tc>
        <w:tc>
          <w:tcPr>
            <w:tcW w:w="449"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4" w:type="pct"/>
            <w:gridSpan w:val="4"/>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8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7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3" w:type="pct"/>
            <w:gridSpan w:val="4"/>
          </w:tcPr>
          <w:p w:rsidR="00F14755" w:rsidRPr="00CF2091" w:rsidRDefault="00F14755" w:rsidP="00DB741F">
            <w:pPr>
              <w:widowControl w:val="0"/>
              <w:tabs>
                <w:tab w:val="center" w:pos="4677"/>
                <w:tab w:val="right" w:pos="9355"/>
              </w:tabs>
              <w:autoSpaceDE w:val="0"/>
              <w:autoSpaceDN w:val="0"/>
              <w:adjustRightInd w:val="0"/>
              <w:ind w:firstLine="61"/>
              <w:jc w:val="center"/>
              <w:rPr>
                <w:rFonts w:ascii="Arial" w:hAnsi="Arial" w:cs="Arial"/>
                <w:sz w:val="24"/>
                <w:szCs w:val="24"/>
              </w:rPr>
            </w:pPr>
            <w:r w:rsidRPr="00CF2091">
              <w:rPr>
                <w:rFonts w:ascii="Arial" w:hAnsi="Arial" w:cs="Arial"/>
                <w:sz w:val="24"/>
                <w:szCs w:val="24"/>
              </w:rPr>
              <w:t>0</w:t>
            </w:r>
          </w:p>
        </w:tc>
        <w:tc>
          <w:tcPr>
            <w:tcW w:w="21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7" w:type="pct"/>
            <w:gridSpan w:val="3"/>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49"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4" w:type="pct"/>
            <w:gridSpan w:val="4"/>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8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7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3" w:type="pct"/>
            <w:gridSpan w:val="4"/>
          </w:tcPr>
          <w:p w:rsidR="00F14755" w:rsidRPr="00CF2091" w:rsidRDefault="00F14755" w:rsidP="00DB741F">
            <w:pPr>
              <w:widowControl w:val="0"/>
              <w:tabs>
                <w:tab w:val="center" w:pos="4677"/>
                <w:tab w:val="right" w:pos="9355"/>
              </w:tabs>
              <w:autoSpaceDE w:val="0"/>
              <w:autoSpaceDN w:val="0"/>
              <w:adjustRightInd w:val="0"/>
              <w:ind w:firstLine="61"/>
              <w:jc w:val="center"/>
              <w:rPr>
                <w:rFonts w:ascii="Arial" w:hAnsi="Arial" w:cs="Arial"/>
                <w:sz w:val="24"/>
                <w:szCs w:val="24"/>
              </w:rPr>
            </w:pPr>
            <w:r w:rsidRPr="00CF2091">
              <w:rPr>
                <w:rFonts w:ascii="Arial" w:hAnsi="Arial" w:cs="Arial"/>
                <w:sz w:val="24"/>
                <w:szCs w:val="24"/>
              </w:rPr>
              <w:t>0</w:t>
            </w:r>
          </w:p>
        </w:tc>
        <w:tc>
          <w:tcPr>
            <w:tcW w:w="21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75"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7" w:type="pct"/>
            <w:gridSpan w:val="3"/>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222C41" w:rsidRPr="00CF2091" w:rsidTr="00DB741F">
        <w:trPr>
          <w:gridAfter w:val="1"/>
          <w:wAfter w:w="46" w:type="pct"/>
          <w:cantSplit/>
        </w:trPr>
        <w:tc>
          <w:tcPr>
            <w:tcW w:w="20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0"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26" w:type="pct"/>
          </w:tcPr>
          <w:p w:rsidR="00F14755" w:rsidRPr="00CF2091" w:rsidRDefault="00F14755" w:rsidP="000D4FCA">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Внебюджетные источники</w:t>
            </w:r>
          </w:p>
        </w:tc>
        <w:tc>
          <w:tcPr>
            <w:tcW w:w="449"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4" w:type="pct"/>
            <w:gridSpan w:val="4"/>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8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7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7"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21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7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617"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bl>
    <w:p w:rsidR="00F14755" w:rsidRPr="00CF2091" w:rsidRDefault="00F14755" w:rsidP="00A949B8">
      <w:pPr>
        <w:pStyle w:val="ConsPlusNormal"/>
        <w:jc w:val="both"/>
        <w:rPr>
          <w:sz w:val="24"/>
          <w:szCs w:val="24"/>
        </w:rPr>
      </w:pPr>
    </w:p>
    <w:p w:rsidR="00A949B8" w:rsidRPr="00CF2091" w:rsidRDefault="00A949B8" w:rsidP="00F14755">
      <w:pPr>
        <w:pStyle w:val="ConsPlusNormal"/>
        <w:ind w:firstLine="0"/>
        <w:jc w:val="right"/>
        <w:outlineLvl w:val="1"/>
        <w:rPr>
          <w:sz w:val="24"/>
          <w:szCs w:val="24"/>
        </w:rPr>
      </w:pPr>
    </w:p>
    <w:p w:rsidR="00A949B8" w:rsidRPr="00CF2091" w:rsidRDefault="00A949B8" w:rsidP="00F14755">
      <w:pPr>
        <w:pStyle w:val="ConsPlusNormal"/>
        <w:ind w:firstLine="0"/>
        <w:jc w:val="right"/>
        <w:outlineLvl w:val="1"/>
        <w:rPr>
          <w:sz w:val="24"/>
          <w:szCs w:val="24"/>
        </w:rPr>
      </w:pPr>
    </w:p>
    <w:p w:rsidR="00F14755" w:rsidRPr="00CF2091" w:rsidRDefault="00F14755" w:rsidP="00F14755">
      <w:pPr>
        <w:pStyle w:val="ConsPlusNormal"/>
        <w:ind w:firstLine="0"/>
        <w:jc w:val="right"/>
        <w:outlineLvl w:val="1"/>
        <w:rPr>
          <w:sz w:val="24"/>
          <w:szCs w:val="24"/>
        </w:rPr>
      </w:pPr>
      <w:r w:rsidRPr="00CF2091">
        <w:rPr>
          <w:sz w:val="24"/>
          <w:szCs w:val="24"/>
        </w:rPr>
        <w:t>Приложение N 4</w:t>
      </w:r>
    </w:p>
    <w:p w:rsidR="00F14755" w:rsidRPr="00CF2091" w:rsidRDefault="00F14755" w:rsidP="00F14755">
      <w:pPr>
        <w:pStyle w:val="ConsPlusNormal"/>
        <w:jc w:val="right"/>
        <w:rPr>
          <w:sz w:val="24"/>
          <w:szCs w:val="24"/>
        </w:rPr>
      </w:pPr>
      <w:r w:rsidRPr="00CF2091">
        <w:rPr>
          <w:sz w:val="24"/>
          <w:szCs w:val="24"/>
        </w:rPr>
        <w:t xml:space="preserve">к муниципальной программе городского поселения Кашира </w:t>
      </w:r>
    </w:p>
    <w:p w:rsidR="00F14755" w:rsidRPr="00CF2091" w:rsidRDefault="00F14755" w:rsidP="00F14755">
      <w:pPr>
        <w:pStyle w:val="ConsPlusNormal"/>
        <w:jc w:val="right"/>
        <w:rPr>
          <w:sz w:val="24"/>
          <w:szCs w:val="24"/>
        </w:rPr>
      </w:pPr>
      <w:r w:rsidRPr="00CF2091">
        <w:rPr>
          <w:sz w:val="24"/>
          <w:szCs w:val="24"/>
        </w:rPr>
        <w:t>"Жилище на 2017-2022 годы"</w:t>
      </w:r>
    </w:p>
    <w:p w:rsidR="00F14755" w:rsidRPr="00CF2091" w:rsidRDefault="00F14755" w:rsidP="00F14755">
      <w:pPr>
        <w:pStyle w:val="ConsPlusNormal"/>
        <w:jc w:val="center"/>
        <w:rPr>
          <w:sz w:val="24"/>
          <w:szCs w:val="24"/>
        </w:rPr>
      </w:pPr>
      <w:r w:rsidRPr="00CF2091">
        <w:rPr>
          <w:sz w:val="24"/>
          <w:szCs w:val="24"/>
        </w:rPr>
        <w:t>ПОДПРОГРАММА</w:t>
      </w:r>
    </w:p>
    <w:p w:rsidR="00F14755" w:rsidRPr="00CF2091" w:rsidRDefault="00F14755" w:rsidP="00F14755">
      <w:pPr>
        <w:pStyle w:val="ConsPlusNormal"/>
        <w:jc w:val="center"/>
        <w:rPr>
          <w:sz w:val="24"/>
          <w:szCs w:val="24"/>
        </w:rPr>
      </w:pPr>
      <w:r w:rsidRPr="00CF2091">
        <w:rPr>
          <w:sz w:val="24"/>
          <w:szCs w:val="24"/>
        </w:rPr>
        <w:t>"ОБЕСПЕЧЕНИЕ ЖИЛЬЕМ ДЕТЕЙ-СИРОТ И ДЕТЕЙ, ОСТАВШИХСЯ</w:t>
      </w:r>
    </w:p>
    <w:p w:rsidR="00F14755" w:rsidRPr="00CF2091" w:rsidRDefault="00F14755" w:rsidP="00F14755">
      <w:pPr>
        <w:pStyle w:val="ConsPlusNormal"/>
        <w:jc w:val="center"/>
        <w:rPr>
          <w:sz w:val="24"/>
          <w:szCs w:val="24"/>
        </w:rPr>
      </w:pPr>
      <w:r w:rsidRPr="00CF2091">
        <w:rPr>
          <w:sz w:val="24"/>
          <w:szCs w:val="24"/>
        </w:rPr>
        <w:t>БЕЗ ПОПЕЧЕНИЯ РОДИТЕЛЕЙ, А ТАКЖЕ ЛИЦ ИЗ ИХ ЧИСЛА"</w:t>
      </w:r>
    </w:p>
    <w:p w:rsidR="00F14755" w:rsidRPr="00CF2091" w:rsidRDefault="00F14755" w:rsidP="00F14755">
      <w:pPr>
        <w:pStyle w:val="ConsPlusNormal"/>
        <w:jc w:val="center"/>
        <w:rPr>
          <w:sz w:val="24"/>
          <w:szCs w:val="24"/>
        </w:rPr>
      </w:pPr>
      <w:r w:rsidRPr="00CF2091">
        <w:rPr>
          <w:sz w:val="24"/>
          <w:szCs w:val="24"/>
        </w:rPr>
        <w:t>МУНИЦИПАЛЬНОЙ ПРОГРАММЫ ГОРОДСКОГО ОКРУГА КАШИРА «ЖИЛИЩЕ НА 2017-2022 ГОДЫ»</w:t>
      </w:r>
    </w:p>
    <w:p w:rsidR="00F14755" w:rsidRPr="00CF2091" w:rsidRDefault="00F14755" w:rsidP="00F14755">
      <w:pPr>
        <w:pStyle w:val="ConsPlusNormal"/>
        <w:jc w:val="center"/>
        <w:rPr>
          <w:sz w:val="24"/>
          <w:szCs w:val="24"/>
        </w:rPr>
      </w:pPr>
    </w:p>
    <w:p w:rsidR="00F14755" w:rsidRPr="00CF2091" w:rsidRDefault="00F14755" w:rsidP="00F14755">
      <w:pPr>
        <w:pStyle w:val="ConsPlusNormal"/>
        <w:jc w:val="center"/>
        <w:outlineLvl w:val="2"/>
        <w:rPr>
          <w:sz w:val="24"/>
          <w:szCs w:val="24"/>
        </w:rPr>
      </w:pPr>
      <w:r w:rsidRPr="00CF2091">
        <w:rPr>
          <w:sz w:val="24"/>
          <w:szCs w:val="24"/>
        </w:rPr>
        <w:t>Паспорт</w:t>
      </w:r>
    </w:p>
    <w:p w:rsidR="00F14755" w:rsidRPr="00CF2091" w:rsidRDefault="00F14755" w:rsidP="00F14755">
      <w:pPr>
        <w:pStyle w:val="ConsPlusNormal"/>
        <w:jc w:val="center"/>
        <w:rPr>
          <w:sz w:val="24"/>
          <w:szCs w:val="24"/>
        </w:rPr>
      </w:pPr>
      <w:r w:rsidRPr="00CF2091">
        <w:rPr>
          <w:sz w:val="24"/>
          <w:szCs w:val="24"/>
        </w:rPr>
        <w:t>подпрограммы "Обеспечение жильем детей-сирот и детей, оставшихся без попечения родителей, а также лиц</w:t>
      </w:r>
    </w:p>
    <w:p w:rsidR="00F14755" w:rsidRPr="00CF2091" w:rsidRDefault="00F14755" w:rsidP="00F14755">
      <w:pPr>
        <w:pStyle w:val="ConsPlusNormal"/>
        <w:jc w:val="center"/>
        <w:rPr>
          <w:sz w:val="24"/>
          <w:szCs w:val="24"/>
        </w:rPr>
      </w:pPr>
      <w:r w:rsidRPr="00CF2091">
        <w:rPr>
          <w:sz w:val="24"/>
          <w:szCs w:val="24"/>
        </w:rPr>
        <w:t>из их числа" муниципальной программы Городского округа Кашира «Жилище на 2017-2022 годы»</w:t>
      </w:r>
    </w:p>
    <w:p w:rsidR="00F14755" w:rsidRPr="00CF2091" w:rsidRDefault="00F14755" w:rsidP="00F14755">
      <w:pPr>
        <w:pStyle w:val="ConsPlusNormal"/>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981"/>
        <w:gridCol w:w="2125"/>
        <w:gridCol w:w="24"/>
        <w:gridCol w:w="1385"/>
        <w:gridCol w:w="1343"/>
        <w:gridCol w:w="1451"/>
        <w:gridCol w:w="1171"/>
        <w:gridCol w:w="1323"/>
        <w:gridCol w:w="1323"/>
        <w:gridCol w:w="1057"/>
        <w:gridCol w:w="45"/>
      </w:tblGrid>
      <w:tr w:rsidR="00F14755" w:rsidRPr="00CF2091" w:rsidTr="00A949B8">
        <w:trPr>
          <w:gridAfter w:val="1"/>
          <w:wAfter w:w="15" w:type="pct"/>
        </w:trPr>
        <w:tc>
          <w:tcPr>
            <w:tcW w:w="1887" w:type="pct"/>
            <w:gridSpan w:val="4"/>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Муниципальный заказчик подпрограммы</w:t>
            </w:r>
          </w:p>
        </w:tc>
        <w:tc>
          <w:tcPr>
            <w:tcW w:w="3098" w:type="pct"/>
            <w:gridSpan w:val="7"/>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Комитет по управлению имуществом администрации городского округа </w:t>
            </w:r>
            <w:r w:rsidRPr="00CF2091">
              <w:rPr>
                <w:rFonts w:ascii="Arial" w:hAnsi="Arial" w:cs="Arial"/>
                <w:sz w:val="24"/>
                <w:szCs w:val="24"/>
              </w:rPr>
              <w:lastRenderedPageBreak/>
              <w:t>Кашира</w:t>
            </w:r>
          </w:p>
        </w:tc>
      </w:tr>
      <w:tr w:rsidR="00F14755" w:rsidRPr="00CF2091" w:rsidTr="00A949B8">
        <w:trPr>
          <w:cantSplit/>
          <w:trHeight w:val="350"/>
        </w:trPr>
        <w:tc>
          <w:tcPr>
            <w:tcW w:w="626" w:type="pct"/>
            <w:vMerge w:val="restart"/>
          </w:tcPr>
          <w:p w:rsidR="00F14755" w:rsidRPr="00CF2091" w:rsidRDefault="00F14755" w:rsidP="00F14755">
            <w:pPr>
              <w:tabs>
                <w:tab w:val="center" w:pos="4677"/>
                <w:tab w:val="right" w:pos="9355"/>
              </w:tabs>
              <w:jc w:val="center"/>
              <w:rPr>
                <w:rFonts w:ascii="Arial" w:hAnsi="Arial" w:cs="Arial"/>
                <w:sz w:val="24"/>
                <w:szCs w:val="24"/>
              </w:rPr>
            </w:pPr>
            <w:r w:rsidRPr="00CF2091">
              <w:rPr>
                <w:rFonts w:ascii="Arial" w:hAnsi="Arial" w:cs="Arial"/>
                <w:sz w:val="24"/>
                <w:szCs w:val="24"/>
              </w:rPr>
              <w:lastRenderedPageBreak/>
              <w:t>Источники финансирования подпрограммы по годам реализации и главным распорядителям бюджетных средств,</w:t>
            </w: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том числе по годам:</w:t>
            </w: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0" w:type="pct"/>
            <w:vMerge w:val="restar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Главный распорядитель бюджетных средств</w:t>
            </w:r>
          </w:p>
        </w:tc>
        <w:tc>
          <w:tcPr>
            <w:tcW w:w="700" w:type="pct"/>
            <w:vMerge w:val="restart"/>
          </w:tcPr>
          <w:p w:rsidR="00F14755" w:rsidRPr="00CF2091" w:rsidRDefault="00F14755" w:rsidP="00F14755">
            <w:pPr>
              <w:tabs>
                <w:tab w:val="center" w:pos="4677"/>
                <w:tab w:val="right" w:pos="9355"/>
              </w:tabs>
              <w:rPr>
                <w:rFonts w:ascii="Arial" w:hAnsi="Arial" w:cs="Arial"/>
                <w:sz w:val="24"/>
                <w:szCs w:val="24"/>
              </w:rPr>
            </w:pPr>
            <w:r w:rsidRPr="00CF2091">
              <w:rPr>
                <w:rFonts w:ascii="Arial" w:hAnsi="Arial" w:cs="Arial"/>
                <w:sz w:val="24"/>
                <w:szCs w:val="24"/>
              </w:rPr>
              <w:t>Источник финансирования</w:t>
            </w:r>
          </w:p>
        </w:tc>
        <w:tc>
          <w:tcPr>
            <w:tcW w:w="3125" w:type="pct"/>
            <w:gridSpan w:val="9"/>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Расходы  (тыс. рублей)</w:t>
            </w: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r>
      <w:tr w:rsidR="00F14755" w:rsidRPr="00CF2091" w:rsidTr="00A949B8">
        <w:trPr>
          <w:cantSplit/>
          <w:trHeight w:val="884"/>
        </w:trPr>
        <w:tc>
          <w:tcPr>
            <w:tcW w:w="626"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0"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00" w:type="pct"/>
            <w:vMerge/>
          </w:tcPr>
          <w:p w:rsidR="00F14755" w:rsidRPr="00CF2091" w:rsidRDefault="00F14755" w:rsidP="00F14755">
            <w:pPr>
              <w:tabs>
                <w:tab w:val="center" w:pos="4677"/>
                <w:tab w:val="right" w:pos="9355"/>
              </w:tabs>
              <w:rPr>
                <w:rFonts w:ascii="Arial" w:hAnsi="Arial" w:cs="Arial"/>
                <w:sz w:val="24"/>
                <w:szCs w:val="24"/>
              </w:rPr>
            </w:pPr>
          </w:p>
        </w:tc>
        <w:tc>
          <w:tcPr>
            <w:tcW w:w="502" w:type="pct"/>
            <w:gridSpan w:val="2"/>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2017</w:t>
            </w:r>
          </w:p>
        </w:tc>
        <w:tc>
          <w:tcPr>
            <w:tcW w:w="456" w:type="pct"/>
          </w:tcPr>
          <w:p w:rsidR="00F14755" w:rsidRPr="00CF2091" w:rsidRDefault="00F14755" w:rsidP="00A949B8">
            <w:pPr>
              <w:spacing w:after="200" w:line="276" w:lineRule="auto"/>
              <w:ind w:firstLine="156"/>
              <w:jc w:val="center"/>
              <w:rPr>
                <w:rFonts w:ascii="Arial" w:hAnsi="Arial" w:cs="Arial"/>
                <w:sz w:val="24"/>
                <w:szCs w:val="24"/>
              </w:rPr>
            </w:pPr>
            <w:r w:rsidRPr="00CF2091">
              <w:rPr>
                <w:rFonts w:ascii="Arial" w:hAnsi="Arial" w:cs="Arial"/>
                <w:sz w:val="24"/>
                <w:szCs w:val="24"/>
              </w:rPr>
              <w:t>2018</w:t>
            </w:r>
          </w:p>
        </w:tc>
        <w:tc>
          <w:tcPr>
            <w:tcW w:w="491" w:type="pct"/>
          </w:tcPr>
          <w:p w:rsidR="00F14755" w:rsidRPr="00CF2091" w:rsidRDefault="00F14755" w:rsidP="00A949B8">
            <w:pPr>
              <w:spacing w:after="200" w:line="276" w:lineRule="auto"/>
              <w:ind w:firstLine="88"/>
              <w:jc w:val="center"/>
              <w:rPr>
                <w:rFonts w:ascii="Arial" w:hAnsi="Arial" w:cs="Arial"/>
                <w:sz w:val="24"/>
                <w:szCs w:val="24"/>
              </w:rPr>
            </w:pPr>
            <w:r w:rsidRPr="00CF2091">
              <w:rPr>
                <w:rFonts w:ascii="Arial" w:hAnsi="Arial" w:cs="Arial"/>
                <w:sz w:val="24"/>
                <w:szCs w:val="24"/>
              </w:rPr>
              <w:t>2019</w:t>
            </w:r>
          </w:p>
        </w:tc>
        <w:tc>
          <w:tcPr>
            <w:tcW w:w="400" w:type="pct"/>
          </w:tcPr>
          <w:p w:rsidR="00F14755" w:rsidRPr="00CF2091" w:rsidRDefault="00F14755" w:rsidP="00A949B8">
            <w:pPr>
              <w:spacing w:after="200" w:line="276" w:lineRule="auto"/>
              <w:ind w:firstLine="197"/>
              <w:jc w:val="center"/>
              <w:rPr>
                <w:rFonts w:ascii="Arial" w:hAnsi="Arial" w:cs="Arial"/>
                <w:sz w:val="24"/>
                <w:szCs w:val="24"/>
              </w:rPr>
            </w:pPr>
            <w:r w:rsidRPr="00CF2091">
              <w:rPr>
                <w:rFonts w:ascii="Arial" w:hAnsi="Arial" w:cs="Arial"/>
                <w:sz w:val="24"/>
                <w:szCs w:val="24"/>
              </w:rPr>
              <w:t>2020</w:t>
            </w:r>
          </w:p>
        </w:tc>
        <w:tc>
          <w:tcPr>
            <w:tcW w:w="449" w:type="pct"/>
          </w:tcPr>
          <w:p w:rsidR="00F14755" w:rsidRPr="00CF2091" w:rsidRDefault="00F14755" w:rsidP="00A949B8">
            <w:pPr>
              <w:spacing w:after="200" w:line="276" w:lineRule="auto"/>
              <w:ind w:firstLine="159"/>
              <w:jc w:val="center"/>
              <w:rPr>
                <w:rFonts w:ascii="Arial" w:hAnsi="Arial" w:cs="Arial"/>
                <w:sz w:val="24"/>
                <w:szCs w:val="24"/>
              </w:rPr>
            </w:pPr>
            <w:r w:rsidRPr="00CF2091">
              <w:rPr>
                <w:rFonts w:ascii="Arial" w:hAnsi="Arial" w:cs="Arial"/>
                <w:sz w:val="24"/>
                <w:szCs w:val="24"/>
              </w:rPr>
              <w:t>2021</w:t>
            </w:r>
          </w:p>
        </w:tc>
        <w:tc>
          <w:tcPr>
            <w:tcW w:w="449" w:type="pct"/>
          </w:tcPr>
          <w:p w:rsidR="00F14755" w:rsidRPr="00CF2091" w:rsidRDefault="00F14755" w:rsidP="00A949B8">
            <w:pPr>
              <w:spacing w:after="200" w:line="276" w:lineRule="auto"/>
              <w:ind w:firstLine="111"/>
              <w:jc w:val="center"/>
              <w:rPr>
                <w:rFonts w:ascii="Arial" w:hAnsi="Arial" w:cs="Arial"/>
                <w:sz w:val="24"/>
                <w:szCs w:val="24"/>
              </w:rPr>
            </w:pPr>
            <w:r w:rsidRPr="00CF2091">
              <w:rPr>
                <w:rFonts w:ascii="Arial" w:hAnsi="Arial" w:cs="Arial"/>
                <w:sz w:val="24"/>
                <w:szCs w:val="24"/>
              </w:rPr>
              <w:t>2022</w:t>
            </w:r>
          </w:p>
        </w:tc>
        <w:tc>
          <w:tcPr>
            <w:tcW w:w="377" w:type="pct"/>
            <w:gridSpan w:val="2"/>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64"/>
              <w:jc w:val="center"/>
              <w:rPr>
                <w:rFonts w:ascii="Arial" w:hAnsi="Arial" w:cs="Arial"/>
                <w:sz w:val="24"/>
                <w:szCs w:val="24"/>
              </w:rPr>
            </w:pPr>
            <w:r w:rsidRPr="00CF2091">
              <w:rPr>
                <w:rFonts w:ascii="Arial" w:hAnsi="Arial" w:cs="Arial"/>
                <w:sz w:val="24"/>
                <w:szCs w:val="24"/>
              </w:rPr>
              <w:t>Итого</w:t>
            </w:r>
          </w:p>
        </w:tc>
      </w:tr>
      <w:tr w:rsidR="00F14755" w:rsidRPr="00CF2091" w:rsidTr="00A949B8">
        <w:trPr>
          <w:cantSplit/>
        </w:trPr>
        <w:tc>
          <w:tcPr>
            <w:tcW w:w="626"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0" w:type="pct"/>
            <w:vMerge w:val="restar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Администрация городского округа Кашира                                                                                                                                                                                                                                                                                                                                                                                                                                                                                                                                                                                                                           </w:t>
            </w:r>
          </w:p>
        </w:tc>
        <w:tc>
          <w:tcPr>
            <w:tcW w:w="700" w:type="pct"/>
          </w:tcPr>
          <w:p w:rsidR="00F14755" w:rsidRPr="00CF2091" w:rsidRDefault="00F14755" w:rsidP="00F14755">
            <w:pPr>
              <w:tabs>
                <w:tab w:val="center" w:pos="4677"/>
                <w:tab w:val="right" w:pos="9355"/>
              </w:tabs>
              <w:rPr>
                <w:rFonts w:ascii="Arial" w:hAnsi="Arial" w:cs="Arial"/>
                <w:sz w:val="24"/>
                <w:szCs w:val="24"/>
              </w:rPr>
            </w:pPr>
            <w:r w:rsidRPr="00CF2091">
              <w:rPr>
                <w:rFonts w:ascii="Arial" w:hAnsi="Arial" w:cs="Arial"/>
                <w:sz w:val="24"/>
                <w:szCs w:val="24"/>
              </w:rPr>
              <w:t>Всего:</w:t>
            </w: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в том числе:</w:t>
            </w:r>
          </w:p>
        </w:tc>
        <w:tc>
          <w:tcPr>
            <w:tcW w:w="502" w:type="pct"/>
            <w:gridSpan w:val="2"/>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29290,0</w:t>
            </w:r>
          </w:p>
        </w:tc>
        <w:tc>
          <w:tcPr>
            <w:tcW w:w="456"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20790,0</w:t>
            </w:r>
          </w:p>
        </w:tc>
        <w:tc>
          <w:tcPr>
            <w:tcW w:w="491"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8680,0</w:t>
            </w:r>
          </w:p>
        </w:tc>
        <w:tc>
          <w:tcPr>
            <w:tcW w:w="400" w:type="pct"/>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6"/>
              <w:jc w:val="center"/>
              <w:rPr>
                <w:rFonts w:ascii="Arial" w:hAnsi="Arial" w:cs="Arial"/>
                <w:sz w:val="24"/>
                <w:szCs w:val="24"/>
              </w:rPr>
            </w:pPr>
            <w:r w:rsidRPr="00CF2091">
              <w:rPr>
                <w:rFonts w:ascii="Arial" w:hAnsi="Arial" w:cs="Arial"/>
                <w:sz w:val="24"/>
                <w:szCs w:val="24"/>
              </w:rPr>
              <w:t>6944,0</w:t>
            </w:r>
          </w:p>
        </w:tc>
        <w:tc>
          <w:tcPr>
            <w:tcW w:w="449" w:type="pct"/>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6"/>
              <w:jc w:val="center"/>
              <w:rPr>
                <w:rFonts w:ascii="Arial" w:hAnsi="Arial" w:cs="Arial"/>
                <w:sz w:val="24"/>
                <w:szCs w:val="24"/>
              </w:rPr>
            </w:pPr>
            <w:r w:rsidRPr="00CF2091">
              <w:rPr>
                <w:rFonts w:ascii="Arial" w:hAnsi="Arial" w:cs="Arial"/>
                <w:sz w:val="24"/>
                <w:szCs w:val="24"/>
              </w:rPr>
              <w:t>10415,0</w:t>
            </w:r>
          </w:p>
        </w:tc>
        <w:tc>
          <w:tcPr>
            <w:tcW w:w="449" w:type="pct"/>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377" w:type="pct"/>
            <w:gridSpan w:val="2"/>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6"/>
              <w:jc w:val="center"/>
              <w:rPr>
                <w:rFonts w:ascii="Arial" w:hAnsi="Arial" w:cs="Arial"/>
                <w:sz w:val="24"/>
                <w:szCs w:val="24"/>
              </w:rPr>
            </w:pPr>
            <w:r w:rsidRPr="00CF2091">
              <w:rPr>
                <w:rFonts w:ascii="Arial" w:hAnsi="Arial" w:cs="Arial"/>
                <w:sz w:val="24"/>
                <w:szCs w:val="24"/>
              </w:rPr>
              <w:t>76119,0</w:t>
            </w:r>
          </w:p>
        </w:tc>
      </w:tr>
      <w:tr w:rsidR="00F14755" w:rsidRPr="00CF2091" w:rsidTr="00A949B8">
        <w:trPr>
          <w:cantSplit/>
        </w:trPr>
        <w:tc>
          <w:tcPr>
            <w:tcW w:w="626"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0"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00" w:type="pc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Средства федерального бюджета</w:t>
            </w:r>
          </w:p>
        </w:tc>
        <w:tc>
          <w:tcPr>
            <w:tcW w:w="502" w:type="pct"/>
            <w:gridSpan w:val="2"/>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56"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853,7</w:t>
            </w:r>
          </w:p>
        </w:tc>
        <w:tc>
          <w:tcPr>
            <w:tcW w:w="491"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00"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49"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49"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377" w:type="pct"/>
            <w:gridSpan w:val="2"/>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853,7</w:t>
            </w:r>
          </w:p>
        </w:tc>
      </w:tr>
      <w:tr w:rsidR="00F14755" w:rsidRPr="00CF2091" w:rsidTr="00A949B8">
        <w:trPr>
          <w:cantSplit/>
        </w:trPr>
        <w:tc>
          <w:tcPr>
            <w:tcW w:w="626"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0"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00" w:type="pc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Средства бюджета </w:t>
            </w:r>
            <w:proofErr w:type="gramStart"/>
            <w:r w:rsidRPr="00CF2091">
              <w:rPr>
                <w:rFonts w:ascii="Arial" w:hAnsi="Arial" w:cs="Arial"/>
                <w:sz w:val="24"/>
                <w:szCs w:val="24"/>
              </w:rPr>
              <w:t>Московской</w:t>
            </w:r>
            <w:proofErr w:type="gramEnd"/>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области</w:t>
            </w:r>
          </w:p>
        </w:tc>
        <w:tc>
          <w:tcPr>
            <w:tcW w:w="502" w:type="pct"/>
            <w:gridSpan w:val="2"/>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29290,0</w:t>
            </w:r>
          </w:p>
        </w:tc>
        <w:tc>
          <w:tcPr>
            <w:tcW w:w="456"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19936,3</w:t>
            </w:r>
          </w:p>
        </w:tc>
        <w:tc>
          <w:tcPr>
            <w:tcW w:w="491"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8680,0</w:t>
            </w:r>
          </w:p>
        </w:tc>
        <w:tc>
          <w:tcPr>
            <w:tcW w:w="400" w:type="pct"/>
          </w:tcPr>
          <w:p w:rsidR="00F14755" w:rsidRPr="00CF2091" w:rsidRDefault="00F14755" w:rsidP="00A949B8">
            <w:pPr>
              <w:tabs>
                <w:tab w:val="center" w:pos="4677"/>
                <w:tab w:val="right" w:pos="9355"/>
              </w:tabs>
              <w:autoSpaceDE w:val="0"/>
              <w:autoSpaceDN w:val="0"/>
              <w:adjustRightInd w:val="0"/>
              <w:ind w:firstLine="6"/>
              <w:jc w:val="center"/>
              <w:rPr>
                <w:rFonts w:ascii="Arial" w:hAnsi="Arial" w:cs="Arial"/>
                <w:sz w:val="24"/>
                <w:szCs w:val="24"/>
              </w:rPr>
            </w:pPr>
            <w:r w:rsidRPr="00CF2091">
              <w:rPr>
                <w:rFonts w:ascii="Arial" w:hAnsi="Arial" w:cs="Arial"/>
                <w:sz w:val="24"/>
                <w:szCs w:val="24"/>
              </w:rPr>
              <w:t>6944,0</w:t>
            </w:r>
          </w:p>
        </w:tc>
        <w:tc>
          <w:tcPr>
            <w:tcW w:w="449" w:type="pct"/>
          </w:tcPr>
          <w:p w:rsidR="00F14755" w:rsidRPr="00CF2091" w:rsidRDefault="00F14755" w:rsidP="00A949B8">
            <w:pPr>
              <w:tabs>
                <w:tab w:val="center" w:pos="4677"/>
                <w:tab w:val="right" w:pos="9355"/>
              </w:tabs>
              <w:autoSpaceDE w:val="0"/>
              <w:autoSpaceDN w:val="0"/>
              <w:adjustRightInd w:val="0"/>
              <w:ind w:firstLine="6"/>
              <w:jc w:val="center"/>
              <w:rPr>
                <w:rFonts w:ascii="Arial" w:hAnsi="Arial" w:cs="Arial"/>
                <w:sz w:val="24"/>
                <w:szCs w:val="24"/>
              </w:rPr>
            </w:pPr>
            <w:r w:rsidRPr="00CF2091">
              <w:rPr>
                <w:rFonts w:ascii="Arial" w:hAnsi="Arial" w:cs="Arial"/>
                <w:sz w:val="24"/>
                <w:szCs w:val="24"/>
              </w:rPr>
              <w:t>10415,0</w:t>
            </w:r>
          </w:p>
        </w:tc>
        <w:tc>
          <w:tcPr>
            <w:tcW w:w="449" w:type="pct"/>
          </w:tcPr>
          <w:p w:rsidR="00F14755" w:rsidRPr="00CF2091" w:rsidRDefault="00F14755" w:rsidP="00A949B8">
            <w:pPr>
              <w:tabs>
                <w:tab w:val="center" w:pos="4677"/>
                <w:tab w:val="right" w:pos="9355"/>
              </w:tabs>
              <w:autoSpaceDE w:val="0"/>
              <w:autoSpaceDN w:val="0"/>
              <w:adjustRightInd w:val="0"/>
              <w:ind w:firstLine="6"/>
              <w:jc w:val="center"/>
              <w:rPr>
                <w:rFonts w:ascii="Arial" w:hAnsi="Arial" w:cs="Arial"/>
                <w:sz w:val="24"/>
                <w:szCs w:val="24"/>
              </w:rPr>
            </w:pPr>
            <w:r w:rsidRPr="00CF2091">
              <w:rPr>
                <w:rFonts w:ascii="Arial" w:hAnsi="Arial" w:cs="Arial"/>
                <w:sz w:val="24"/>
                <w:szCs w:val="24"/>
              </w:rPr>
              <w:t>0</w:t>
            </w:r>
          </w:p>
        </w:tc>
        <w:tc>
          <w:tcPr>
            <w:tcW w:w="377" w:type="pct"/>
            <w:gridSpan w:val="2"/>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6"/>
              <w:jc w:val="center"/>
              <w:rPr>
                <w:rFonts w:ascii="Arial" w:hAnsi="Arial" w:cs="Arial"/>
                <w:sz w:val="24"/>
                <w:szCs w:val="24"/>
              </w:rPr>
            </w:pPr>
            <w:r w:rsidRPr="00CF2091">
              <w:rPr>
                <w:rFonts w:ascii="Arial" w:hAnsi="Arial" w:cs="Arial"/>
                <w:sz w:val="24"/>
                <w:szCs w:val="24"/>
              </w:rPr>
              <w:t>75265,3</w:t>
            </w:r>
          </w:p>
        </w:tc>
      </w:tr>
      <w:tr w:rsidR="00F14755" w:rsidRPr="00CF2091" w:rsidTr="00A949B8">
        <w:trPr>
          <w:cantSplit/>
          <w:trHeight w:val="465"/>
        </w:trPr>
        <w:tc>
          <w:tcPr>
            <w:tcW w:w="626"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0"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00"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502" w:type="pct"/>
            <w:gridSpan w:val="2"/>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56"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91"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00"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49"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49"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377" w:type="pct"/>
            <w:gridSpan w:val="2"/>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r>
      <w:tr w:rsidR="00F14755" w:rsidRPr="00CF2091" w:rsidTr="00A949B8">
        <w:trPr>
          <w:cantSplit/>
          <w:trHeight w:val="1076"/>
        </w:trPr>
        <w:tc>
          <w:tcPr>
            <w:tcW w:w="626"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0"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00"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Внебюджетные источники</w:t>
            </w:r>
          </w:p>
        </w:tc>
        <w:tc>
          <w:tcPr>
            <w:tcW w:w="502" w:type="pct"/>
            <w:gridSpan w:val="2"/>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56"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91"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00"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49"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449" w:type="pct"/>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c>
          <w:tcPr>
            <w:tcW w:w="377" w:type="pct"/>
            <w:gridSpan w:val="2"/>
          </w:tcPr>
          <w:p w:rsidR="00F14755" w:rsidRPr="00CF2091" w:rsidRDefault="00F14755" w:rsidP="00A949B8">
            <w:pPr>
              <w:spacing w:after="200" w:line="276" w:lineRule="auto"/>
              <w:ind w:firstLine="6"/>
              <w:jc w:val="center"/>
              <w:rPr>
                <w:rFonts w:ascii="Arial" w:hAnsi="Arial" w:cs="Arial"/>
                <w:sz w:val="24"/>
                <w:szCs w:val="24"/>
              </w:rPr>
            </w:pPr>
            <w:r w:rsidRPr="00CF2091">
              <w:rPr>
                <w:rFonts w:ascii="Arial" w:hAnsi="Arial" w:cs="Arial"/>
                <w:sz w:val="24"/>
                <w:szCs w:val="24"/>
              </w:rPr>
              <w:t>0</w:t>
            </w:r>
          </w:p>
        </w:tc>
      </w:tr>
    </w:tbl>
    <w:p w:rsidR="00A949B8" w:rsidRPr="00CF2091" w:rsidRDefault="00A949B8" w:rsidP="00F14755">
      <w:pPr>
        <w:pStyle w:val="ConsPlusNormal"/>
        <w:jc w:val="center"/>
        <w:outlineLvl w:val="2"/>
        <w:rPr>
          <w:sz w:val="24"/>
          <w:szCs w:val="24"/>
        </w:rPr>
      </w:pPr>
      <w:bookmarkStart w:id="17" w:name="Par2902"/>
      <w:bookmarkEnd w:id="17"/>
    </w:p>
    <w:p w:rsidR="00A949B8" w:rsidRPr="00CF2091" w:rsidRDefault="00A949B8" w:rsidP="00F14755">
      <w:pPr>
        <w:pStyle w:val="ConsPlusNormal"/>
        <w:jc w:val="center"/>
        <w:outlineLvl w:val="2"/>
        <w:rPr>
          <w:sz w:val="24"/>
          <w:szCs w:val="24"/>
        </w:rPr>
      </w:pPr>
    </w:p>
    <w:p w:rsidR="00F14755" w:rsidRPr="00CF2091" w:rsidRDefault="00F14755" w:rsidP="00F14755">
      <w:pPr>
        <w:pStyle w:val="ConsPlusNormal"/>
        <w:jc w:val="center"/>
        <w:outlineLvl w:val="2"/>
        <w:rPr>
          <w:sz w:val="24"/>
          <w:szCs w:val="24"/>
        </w:rPr>
      </w:pPr>
      <w:r w:rsidRPr="00CF2091">
        <w:rPr>
          <w:sz w:val="24"/>
          <w:szCs w:val="24"/>
        </w:rPr>
        <w:t>Характеристика проблем, решаемых посредством мероприятий "Обеспечение жильем</w:t>
      </w:r>
    </w:p>
    <w:p w:rsidR="00F14755" w:rsidRPr="00CF2091" w:rsidRDefault="00F14755" w:rsidP="00F14755">
      <w:pPr>
        <w:pStyle w:val="ConsPlusNormal"/>
        <w:jc w:val="center"/>
        <w:rPr>
          <w:sz w:val="24"/>
          <w:szCs w:val="24"/>
        </w:rPr>
      </w:pPr>
      <w:r w:rsidRPr="00CF2091">
        <w:rPr>
          <w:sz w:val="24"/>
          <w:szCs w:val="24"/>
        </w:rPr>
        <w:t>детей-сирот и детей, оставшихся без попечения родителей,</w:t>
      </w:r>
    </w:p>
    <w:p w:rsidR="00F14755" w:rsidRPr="00CF2091" w:rsidRDefault="00F14755" w:rsidP="00F14755">
      <w:pPr>
        <w:pStyle w:val="ConsPlusNormal"/>
        <w:jc w:val="center"/>
        <w:rPr>
          <w:sz w:val="24"/>
          <w:szCs w:val="24"/>
        </w:rPr>
      </w:pPr>
      <w:r w:rsidRPr="00CF2091">
        <w:rPr>
          <w:sz w:val="24"/>
          <w:szCs w:val="24"/>
        </w:rPr>
        <w:t>а также лиц из их числа" муниципальной  программы Городского округа Кашира "Жилище на 2017-2022 годы" и механизм ее реализации</w:t>
      </w:r>
    </w:p>
    <w:p w:rsidR="00F14755" w:rsidRPr="00CF2091" w:rsidRDefault="00F14755" w:rsidP="00F14755">
      <w:pPr>
        <w:pStyle w:val="ConsPlusNormal"/>
        <w:jc w:val="both"/>
        <w:rPr>
          <w:sz w:val="24"/>
          <w:szCs w:val="24"/>
        </w:rPr>
      </w:pPr>
    </w:p>
    <w:p w:rsidR="00F14755" w:rsidRPr="00CF2091" w:rsidRDefault="00F14755" w:rsidP="00F14755">
      <w:pPr>
        <w:pStyle w:val="ConsPlusNormal"/>
        <w:ind w:firstLine="540"/>
        <w:jc w:val="both"/>
        <w:rPr>
          <w:sz w:val="24"/>
          <w:szCs w:val="24"/>
        </w:rPr>
      </w:pPr>
      <w:proofErr w:type="gramStart"/>
      <w:r w:rsidRPr="00CF2091">
        <w:rPr>
          <w:sz w:val="24"/>
          <w:szCs w:val="24"/>
        </w:rPr>
        <w:t xml:space="preserve">Детям-сиротам и детям, оставшимся без попечения родителей, а также лицам из их числа,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w:t>
      </w:r>
      <w:r w:rsidRPr="00CF2091">
        <w:rPr>
          <w:sz w:val="24"/>
          <w:szCs w:val="24"/>
        </w:rPr>
        <w:lastRenderedPageBreak/>
        <w:t>найма либо собственниками жилых помещений, а также детям-сиротам и детям, оставшимся без попечения родителей, а также лицам из их числа, которые являются нанимателями жилых помещений по договорам социального</w:t>
      </w:r>
      <w:proofErr w:type="gramEnd"/>
      <w:r w:rsidRPr="00CF2091">
        <w:rPr>
          <w:sz w:val="24"/>
          <w:szCs w:val="24"/>
        </w:rPr>
        <w:t xml:space="preserve"> </w:t>
      </w:r>
      <w:proofErr w:type="gramStart"/>
      <w:r w:rsidRPr="00CF2091">
        <w:rPr>
          <w:sz w:val="24"/>
          <w:szCs w:val="24"/>
        </w:rPr>
        <w:t xml:space="preserve">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 (далее - жилые помещения) в соответствии с Федеральным </w:t>
      </w:r>
      <w:hyperlink r:id="rId19" w:tooltip="Федеральный закон от 21.12.1996 N 159-ФЗ (ред. от 25.11.2013) &quot;О дополнительных гарантиях по социальной поддержке детей-сирот и детей, оставшихся без попечения родителей&quot;{КонсультантПлюс}" w:history="1">
        <w:r w:rsidRPr="00CF2091">
          <w:rPr>
            <w:sz w:val="24"/>
            <w:szCs w:val="24"/>
          </w:rPr>
          <w:t>законом</w:t>
        </w:r>
      </w:hyperlink>
      <w:r w:rsidRPr="00CF2091">
        <w:rPr>
          <w:sz w:val="24"/>
          <w:szCs w:val="24"/>
        </w:rPr>
        <w:t xml:space="preserve"> от 21.12.1996 N 159-ФЗ "О дополнительных гарантиях по социальной поддержке детей-сирот</w:t>
      </w:r>
      <w:proofErr w:type="gramEnd"/>
      <w:r w:rsidRPr="00CF2091">
        <w:rPr>
          <w:sz w:val="24"/>
          <w:szCs w:val="24"/>
        </w:rPr>
        <w:t xml:space="preserve"> и детей, оставшихся без попечения родителей", с </w:t>
      </w:r>
      <w:hyperlink r:id="rId20" w:tooltip="Закон Московской области от 29.12.2007 N 248/2007-ОЗ (ред. от 21.06.2014) &quot;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quot; (принят постановлением" w:history="1">
        <w:r w:rsidRPr="00CF2091">
          <w:rPr>
            <w:sz w:val="24"/>
            <w:szCs w:val="24"/>
          </w:rPr>
          <w:t>Законом</w:t>
        </w:r>
      </w:hyperlink>
      <w:r w:rsidRPr="00CF2091">
        <w:rPr>
          <w:sz w:val="24"/>
          <w:szCs w:val="24"/>
        </w:rPr>
        <w:t xml:space="preserve"> Московской области N 248/2007-ОЗ "О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w:t>
      </w:r>
    </w:p>
    <w:p w:rsidR="00F14755" w:rsidRPr="00CF2091" w:rsidRDefault="00F14755" w:rsidP="00F14755">
      <w:pPr>
        <w:pStyle w:val="ConsPlusNormal"/>
        <w:ind w:firstLine="540"/>
        <w:jc w:val="both"/>
        <w:rPr>
          <w:sz w:val="24"/>
          <w:szCs w:val="24"/>
        </w:rPr>
      </w:pPr>
      <w:proofErr w:type="gramStart"/>
      <w:r w:rsidRPr="00CF2091">
        <w:rPr>
          <w:sz w:val="24"/>
          <w:szCs w:val="24"/>
        </w:rPr>
        <w:t>Жилые помещения предоставляются лицам данной категории по достижении возраста 18 лет, а также в случае приобретения ими полной дееспособности до достижения совершеннолетия из специализированного муниципального жилищного фонда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по договору социального найма, установленным соответствующим муниципальным образованием Московской области, но не менее 27 квадратных</w:t>
      </w:r>
      <w:proofErr w:type="gramEnd"/>
      <w:r w:rsidRPr="00CF2091">
        <w:rPr>
          <w:sz w:val="24"/>
          <w:szCs w:val="24"/>
        </w:rPr>
        <w:t xml:space="preserve"> метров по месту жительства в границах соответствующего городского округа Кашира.</w:t>
      </w:r>
    </w:p>
    <w:p w:rsidR="00F14755" w:rsidRPr="00CF2091" w:rsidRDefault="00F14755" w:rsidP="00F14755">
      <w:pPr>
        <w:pStyle w:val="ConsPlusNormal"/>
        <w:ind w:firstLine="540"/>
        <w:jc w:val="both"/>
        <w:rPr>
          <w:sz w:val="24"/>
          <w:szCs w:val="24"/>
        </w:rPr>
      </w:pPr>
      <w:proofErr w:type="gramStart"/>
      <w:r w:rsidRPr="00CF2091">
        <w:rPr>
          <w:sz w:val="24"/>
          <w:szCs w:val="24"/>
        </w:rPr>
        <w:t xml:space="preserve">Порядок предоставления жилых помещений детям-сиротам и детям, оставшимся без попечения родителей, а также лицам из их числа установлен </w:t>
      </w:r>
      <w:hyperlink r:id="rId21" w:tooltip="Постановление Правительства МО от 13.02.2013 N 75/5 &quot;О мерах по реализации Закона Московской области &quot;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 w:history="1">
        <w:r w:rsidRPr="00CF2091">
          <w:rPr>
            <w:sz w:val="24"/>
            <w:szCs w:val="24"/>
          </w:rPr>
          <w:t>постановлением</w:t>
        </w:r>
      </w:hyperlink>
      <w:r w:rsidRPr="00CF2091">
        <w:rPr>
          <w:sz w:val="24"/>
          <w:szCs w:val="24"/>
        </w:rPr>
        <w:t xml:space="preserve"> Правительства Московской области от 13.02.2013 N 75/5 "О мерах по реализации Закона Московской области "О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w:t>
      </w:r>
      <w:proofErr w:type="gramEnd"/>
    </w:p>
    <w:p w:rsidR="00F14755" w:rsidRPr="00CF2091" w:rsidRDefault="00F14755" w:rsidP="00F14755">
      <w:pPr>
        <w:pStyle w:val="ConsPlusNormal"/>
        <w:ind w:firstLine="540"/>
        <w:jc w:val="both"/>
        <w:rPr>
          <w:sz w:val="24"/>
          <w:szCs w:val="24"/>
        </w:rPr>
      </w:pPr>
      <w:bookmarkStart w:id="18" w:name="Par2841"/>
      <w:bookmarkEnd w:id="18"/>
      <w:r w:rsidRPr="00CF2091">
        <w:rPr>
          <w:sz w:val="24"/>
          <w:szCs w:val="24"/>
        </w:rPr>
        <w:t>Основной целью Подпрограммы является обеспечение жилыми помещениями детей-сирот и детей, оставшихся без попечения родителей, а также лиц из их числа.</w:t>
      </w:r>
    </w:p>
    <w:p w:rsidR="00F14755" w:rsidRPr="00CF2091" w:rsidRDefault="00F14755" w:rsidP="00F14755">
      <w:pPr>
        <w:pStyle w:val="ConsPlusNormal"/>
        <w:ind w:firstLine="540"/>
        <w:jc w:val="both"/>
        <w:rPr>
          <w:sz w:val="24"/>
          <w:szCs w:val="24"/>
        </w:rPr>
      </w:pPr>
      <w:r w:rsidRPr="00CF2091">
        <w:rPr>
          <w:sz w:val="24"/>
          <w:szCs w:val="24"/>
        </w:rPr>
        <w:t>Для достижения поставленной цели предполагается решить следующую задачу:</w:t>
      </w:r>
    </w:p>
    <w:p w:rsidR="00F14755" w:rsidRPr="00CF2091" w:rsidRDefault="00F14755" w:rsidP="00F14755">
      <w:pPr>
        <w:pStyle w:val="ConsPlusNormal"/>
        <w:ind w:firstLine="540"/>
        <w:jc w:val="both"/>
        <w:rPr>
          <w:sz w:val="24"/>
          <w:szCs w:val="24"/>
        </w:rPr>
      </w:pPr>
      <w:r w:rsidRPr="00CF2091">
        <w:rPr>
          <w:sz w:val="24"/>
          <w:szCs w:val="24"/>
        </w:rPr>
        <w:t>- содействие в государственной поддержке по обеспечению   детей-сирот и детей, оставшихся без попечения родителей, а также лиц из их числа, жилыми помещениями по договорам найма специализированных жилых помещений, данная задача выражается в приобретении силами органов муниципальной власти и обеспечении лиц данной категории по достижении возраста 18 лет жилыми помещениями.</w:t>
      </w:r>
    </w:p>
    <w:p w:rsidR="00F14755" w:rsidRPr="00CF2091" w:rsidRDefault="00F14755" w:rsidP="00F14755">
      <w:pPr>
        <w:pStyle w:val="ConsPlusNormal"/>
        <w:ind w:firstLine="567"/>
        <w:jc w:val="both"/>
        <w:rPr>
          <w:sz w:val="24"/>
          <w:szCs w:val="24"/>
        </w:rPr>
      </w:pPr>
      <w:r w:rsidRPr="00CF2091">
        <w:rPr>
          <w:sz w:val="24"/>
          <w:szCs w:val="24"/>
        </w:rPr>
        <w:t>Муниципальным заказчиком подпрограммы "Обеспечение жильем детей-сирот и детей, оставшихся без попечения родителей, а также лиц из их числа" муниципальной программы Городского округа Кашира «Жилище на 2017-2022 годы» является администрация городского округа Кашира (далее - Администрация).</w:t>
      </w:r>
    </w:p>
    <w:p w:rsidR="00F14755" w:rsidRPr="00CF2091" w:rsidRDefault="00F14755" w:rsidP="00F14755">
      <w:pPr>
        <w:pStyle w:val="ConsPlusNormal"/>
        <w:ind w:firstLine="540"/>
        <w:jc w:val="both"/>
        <w:rPr>
          <w:sz w:val="24"/>
          <w:szCs w:val="24"/>
        </w:rPr>
      </w:pPr>
      <w:proofErr w:type="gramStart"/>
      <w:r w:rsidRPr="00CF2091">
        <w:rPr>
          <w:sz w:val="24"/>
          <w:szCs w:val="24"/>
        </w:rPr>
        <w:t xml:space="preserve">Мероприятия подпрограммы "Обеспечение жильем детей-сирот и детей, оставшихся без попечения родителей, а также лиц из их числа" (далее - Подпрограмма) направлены на решение вопросов по обеспечению жилыми помещениями детей-сирот и детей, оставшихся без попечения родителей, а также лиц из их числа в соответствии с </w:t>
      </w:r>
      <w:hyperlink r:id="rId22" w:tooltip="Закон Московской области от 29.12.2007 N 248/2007-ОЗ (ред. от 21.06.2014) &quot;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quot; (принят постановлением" w:history="1">
        <w:r w:rsidRPr="00CF2091">
          <w:rPr>
            <w:sz w:val="24"/>
            <w:szCs w:val="24"/>
          </w:rPr>
          <w:t>Законом</w:t>
        </w:r>
      </w:hyperlink>
      <w:r w:rsidRPr="00CF2091">
        <w:rPr>
          <w:sz w:val="24"/>
          <w:szCs w:val="24"/>
        </w:rPr>
        <w:t xml:space="preserve"> Московской области N 248/2007-ОЗ "О предоставлении полного государственного обеспечения и дополнительных гарантий по социальной поддержке</w:t>
      </w:r>
      <w:proofErr w:type="gramEnd"/>
      <w:r w:rsidRPr="00CF2091">
        <w:rPr>
          <w:sz w:val="24"/>
          <w:szCs w:val="24"/>
        </w:rPr>
        <w:t xml:space="preserve"> детям-сиротам и детям, оставшимся без попечения родителей" (</w:t>
      </w:r>
      <w:hyperlink w:anchor="Par2909" w:tooltip="Ссылка на текущий документ" w:history="1">
        <w:r w:rsidRPr="00CF2091">
          <w:rPr>
            <w:sz w:val="24"/>
            <w:szCs w:val="24"/>
          </w:rPr>
          <w:t>приложение N 1</w:t>
        </w:r>
      </w:hyperlink>
      <w:r w:rsidRPr="00CF2091">
        <w:rPr>
          <w:sz w:val="24"/>
          <w:szCs w:val="24"/>
        </w:rPr>
        <w:t xml:space="preserve"> к Подпрограмме).</w:t>
      </w:r>
    </w:p>
    <w:p w:rsidR="00F14755" w:rsidRPr="00CF2091" w:rsidRDefault="00F14755" w:rsidP="00F14755">
      <w:pPr>
        <w:pStyle w:val="ConsPlusNormal"/>
        <w:ind w:firstLine="540"/>
        <w:jc w:val="both"/>
        <w:rPr>
          <w:sz w:val="24"/>
          <w:szCs w:val="24"/>
        </w:rPr>
      </w:pPr>
      <w:proofErr w:type="gramStart"/>
      <w:r w:rsidRPr="00CF2091">
        <w:rPr>
          <w:sz w:val="24"/>
          <w:szCs w:val="24"/>
        </w:rPr>
        <w:lastRenderedPageBreak/>
        <w:t xml:space="preserve">Механизм реализации Подпрограммы предполагает предоставление субвенций бюджетам муниципальных образований Московской области на обеспечение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 (далее - Субвенции) в соответствии с </w:t>
      </w:r>
      <w:hyperlink r:id="rId23" w:tooltip="Закон Московской области от 29.12.2007 N 248/2007-ОЗ (ред. от 21.06.2014) &quot;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quot; (принят постановлением" w:history="1">
        <w:r w:rsidRPr="00CF2091">
          <w:rPr>
            <w:sz w:val="24"/>
            <w:szCs w:val="24"/>
          </w:rPr>
          <w:t>Законом</w:t>
        </w:r>
      </w:hyperlink>
      <w:r w:rsidRPr="00CF2091">
        <w:rPr>
          <w:sz w:val="24"/>
          <w:szCs w:val="24"/>
        </w:rPr>
        <w:t xml:space="preserve"> Московской области N 248/2007-ОЗ "О предоставлении полного государственного обеспечения и дополнительных гарантий по социальной поддержке детям-сиротам и детям, оставшимся без</w:t>
      </w:r>
      <w:proofErr w:type="gramEnd"/>
      <w:r w:rsidRPr="00CF2091">
        <w:rPr>
          <w:sz w:val="24"/>
          <w:szCs w:val="24"/>
        </w:rPr>
        <w:t xml:space="preserve"> попечения родителей".</w:t>
      </w:r>
    </w:p>
    <w:p w:rsidR="00F14755" w:rsidRPr="00CF2091" w:rsidRDefault="00F14755" w:rsidP="00F14755">
      <w:pPr>
        <w:pStyle w:val="ConsPlusNormal"/>
        <w:ind w:firstLine="540"/>
        <w:jc w:val="both"/>
        <w:rPr>
          <w:sz w:val="24"/>
          <w:szCs w:val="24"/>
        </w:rPr>
      </w:pPr>
      <w:proofErr w:type="gramStart"/>
      <w:r w:rsidRPr="00CF2091">
        <w:rPr>
          <w:sz w:val="24"/>
          <w:szCs w:val="24"/>
        </w:rPr>
        <w:t>С целью сокращения количества детей-сирот и детей, оставшихся без попечения родителей, а также лиц из их числа, у которых право на получение жилого помещения возникло и не реализовано, Администрация осуществляет постоянное взаимодействие с отделом опеки и попечительства министерства образования Московской области  по Городскому округу Кашира  для проведения конкурсных мероприятий по приобретению жилых помещений для детей-сирот и детей, оставшихся без попечения</w:t>
      </w:r>
      <w:proofErr w:type="gramEnd"/>
      <w:r w:rsidRPr="00CF2091">
        <w:rPr>
          <w:sz w:val="24"/>
          <w:szCs w:val="24"/>
        </w:rPr>
        <w:t xml:space="preserve"> родителей, а также лиц из их числа в сроки, установленные законодательством Российской Федерации.</w:t>
      </w:r>
    </w:p>
    <w:p w:rsidR="00F14755" w:rsidRPr="00CF2091" w:rsidRDefault="00F14755" w:rsidP="00F14755">
      <w:pPr>
        <w:pStyle w:val="ConsPlusNormal"/>
        <w:ind w:firstLine="540"/>
        <w:jc w:val="both"/>
        <w:rPr>
          <w:sz w:val="24"/>
          <w:szCs w:val="24"/>
        </w:rPr>
      </w:pPr>
      <w:r w:rsidRPr="00CF2091">
        <w:rPr>
          <w:sz w:val="24"/>
          <w:szCs w:val="24"/>
        </w:rPr>
        <w:t xml:space="preserve">Показатели эффективности реализации Подпрограммы подлежат уточнению после заключения с Государственным заказчиком соглашения  о порядке и условиях предоставления субвенций из бюджета Московской области бюджету городского округа Кашира  на обеспечение установленных и переданных государственных полномочий Московской области в сфере образования (далее – Соглашение). Соглашением устанавливаются положения: </w:t>
      </w:r>
    </w:p>
    <w:p w:rsidR="00F14755" w:rsidRPr="00CF2091" w:rsidRDefault="00F14755" w:rsidP="00F14755">
      <w:pPr>
        <w:pStyle w:val="ConsPlusNormal"/>
        <w:ind w:firstLine="540"/>
        <w:jc w:val="both"/>
        <w:rPr>
          <w:sz w:val="24"/>
          <w:szCs w:val="24"/>
        </w:rPr>
      </w:pPr>
      <w:r w:rsidRPr="00CF2091">
        <w:rPr>
          <w:sz w:val="24"/>
          <w:szCs w:val="24"/>
        </w:rPr>
        <w:t>о размере субвенций, сроках и условиях их предоставления и расходования;</w:t>
      </w:r>
    </w:p>
    <w:p w:rsidR="00F14755" w:rsidRPr="00CF2091" w:rsidRDefault="00F14755" w:rsidP="00F14755">
      <w:pPr>
        <w:pStyle w:val="ConsPlusNormal"/>
        <w:ind w:firstLine="540"/>
        <w:jc w:val="both"/>
        <w:rPr>
          <w:sz w:val="24"/>
          <w:szCs w:val="24"/>
        </w:rPr>
      </w:pPr>
      <w:r w:rsidRPr="00CF2091">
        <w:rPr>
          <w:sz w:val="24"/>
          <w:szCs w:val="24"/>
        </w:rPr>
        <w:t>о значениях показателей результативности предоставления субвенций;</w:t>
      </w:r>
    </w:p>
    <w:p w:rsidR="00F14755" w:rsidRPr="00CF2091" w:rsidRDefault="00F14755" w:rsidP="00F14755">
      <w:pPr>
        <w:pStyle w:val="ConsPlusNormal"/>
        <w:ind w:firstLine="540"/>
        <w:jc w:val="both"/>
        <w:rPr>
          <w:sz w:val="24"/>
          <w:szCs w:val="24"/>
        </w:rPr>
      </w:pPr>
      <w:r w:rsidRPr="00CF2091">
        <w:rPr>
          <w:sz w:val="24"/>
          <w:szCs w:val="24"/>
        </w:rPr>
        <w:t xml:space="preserve">о порядке осуществления </w:t>
      </w:r>
      <w:proofErr w:type="gramStart"/>
      <w:r w:rsidRPr="00CF2091">
        <w:rPr>
          <w:sz w:val="24"/>
          <w:szCs w:val="24"/>
        </w:rPr>
        <w:t>контроля за</w:t>
      </w:r>
      <w:proofErr w:type="gramEnd"/>
      <w:r w:rsidRPr="00CF2091">
        <w:rPr>
          <w:sz w:val="24"/>
          <w:szCs w:val="24"/>
        </w:rPr>
        <w:t xml:space="preserve"> соблюдением муниципальным образованием Московской области условий, установленных при предоставлении субвенций;</w:t>
      </w:r>
    </w:p>
    <w:p w:rsidR="00F14755" w:rsidRPr="00CF2091" w:rsidRDefault="00F14755" w:rsidP="00F14755">
      <w:pPr>
        <w:pStyle w:val="ConsPlusNormal"/>
        <w:ind w:firstLine="540"/>
        <w:jc w:val="both"/>
        <w:rPr>
          <w:sz w:val="24"/>
          <w:szCs w:val="24"/>
        </w:rPr>
      </w:pPr>
      <w:r w:rsidRPr="00CF2091">
        <w:rPr>
          <w:sz w:val="24"/>
          <w:szCs w:val="24"/>
        </w:rPr>
        <w:t xml:space="preserve">о последствиях не достижения муниципальным образованием установленных </w:t>
      </w:r>
      <w:proofErr w:type="gramStart"/>
      <w:r w:rsidRPr="00CF2091">
        <w:rPr>
          <w:sz w:val="24"/>
          <w:szCs w:val="24"/>
        </w:rPr>
        <w:t>значений показателей результативности предоставления субвенций</w:t>
      </w:r>
      <w:proofErr w:type="gramEnd"/>
      <w:r w:rsidRPr="00CF2091">
        <w:rPr>
          <w:sz w:val="24"/>
          <w:szCs w:val="24"/>
        </w:rPr>
        <w:t>;</w:t>
      </w:r>
    </w:p>
    <w:p w:rsidR="00F14755" w:rsidRPr="00CF2091" w:rsidRDefault="00F14755" w:rsidP="00F14755">
      <w:pPr>
        <w:pStyle w:val="ConsPlusNormal"/>
        <w:ind w:firstLine="540"/>
        <w:jc w:val="both"/>
        <w:rPr>
          <w:sz w:val="24"/>
          <w:szCs w:val="24"/>
        </w:rPr>
      </w:pPr>
      <w:r w:rsidRPr="00CF2091">
        <w:rPr>
          <w:sz w:val="24"/>
          <w:szCs w:val="24"/>
        </w:rPr>
        <w:t>об ответственности за нарушения условий, определенных при предоставлении субвенций в рамках Соглашения, в соответствии с законодательством Российской Федерации;</w:t>
      </w:r>
    </w:p>
    <w:p w:rsidR="00F14755" w:rsidRPr="00CF2091" w:rsidRDefault="00F14755" w:rsidP="00F14755">
      <w:pPr>
        <w:pStyle w:val="ConsPlusNormal"/>
        <w:ind w:firstLine="540"/>
        <w:jc w:val="both"/>
        <w:rPr>
          <w:sz w:val="24"/>
          <w:szCs w:val="24"/>
        </w:rPr>
      </w:pPr>
      <w:r w:rsidRPr="00CF2091">
        <w:rPr>
          <w:sz w:val="24"/>
          <w:szCs w:val="24"/>
        </w:rPr>
        <w:t xml:space="preserve">устанавливающие порядок возврата остатка субвенций, не использованных в текущем финансовом году, в соответствии с </w:t>
      </w:r>
      <w:hyperlink r:id="rId24" w:tooltip="&quot;Бюджетный кодекс Российской Федерации&quot; от 31.07.1998 N 145-ФЗ (ред. от 21.07.2014) (с изм. и доп., вступ. в силу с 01.09.2014){КонсультантПлюс}" w:history="1">
        <w:r w:rsidRPr="00CF2091">
          <w:rPr>
            <w:sz w:val="24"/>
            <w:szCs w:val="24"/>
          </w:rPr>
          <w:t>пунктом 5 статьи 242</w:t>
        </w:r>
      </w:hyperlink>
      <w:r w:rsidRPr="00CF2091">
        <w:rPr>
          <w:sz w:val="24"/>
          <w:szCs w:val="24"/>
        </w:rPr>
        <w:t xml:space="preserve"> Бюджетного кодекса Российской Федерации.</w:t>
      </w:r>
    </w:p>
    <w:p w:rsidR="00F14755" w:rsidRPr="00CF2091" w:rsidRDefault="00F14755" w:rsidP="00F14755">
      <w:pPr>
        <w:pStyle w:val="ConsPlusNormal"/>
        <w:ind w:firstLine="540"/>
        <w:jc w:val="both"/>
        <w:rPr>
          <w:sz w:val="24"/>
          <w:szCs w:val="24"/>
        </w:rPr>
      </w:pPr>
      <w:r w:rsidRPr="00CF2091">
        <w:rPr>
          <w:sz w:val="24"/>
          <w:szCs w:val="24"/>
        </w:rPr>
        <w:t xml:space="preserve">Приобретение жилых помещений для формирования специализированного муниципального жилищного фонда осуществляется с учетом положений, установленных </w:t>
      </w:r>
      <w:hyperlink r:id="rId25" w:tooltip="Постановление Правительства МО от 27.12.2013 N 1184/57 (ред. от 02.04.2014) &quot;О порядке взаимодействия при осуществлении закупок для государственных нужд Московской области и муниципальных нужд&quot; (вместе с &quot;Положением о порядке взаимодействия при осуществлении з" w:history="1">
        <w:r w:rsidRPr="00CF2091">
          <w:rPr>
            <w:sz w:val="24"/>
            <w:szCs w:val="24"/>
          </w:rPr>
          <w:t>постановлением</w:t>
        </w:r>
      </w:hyperlink>
      <w:r w:rsidRPr="00CF2091">
        <w:rPr>
          <w:sz w:val="24"/>
          <w:szCs w:val="24"/>
        </w:rPr>
        <w:t xml:space="preserve"> Правительства Московской области от 27.12.2013 N 1184/57 "О порядке взаимодействия при осуществлении закупок для государственных нужд Московской области и муниципальных нужд".</w:t>
      </w:r>
    </w:p>
    <w:p w:rsidR="00F14755" w:rsidRPr="00CF2091" w:rsidRDefault="00F14755" w:rsidP="00F14755">
      <w:pPr>
        <w:pStyle w:val="ConsPlusNormal"/>
        <w:ind w:firstLine="540"/>
        <w:jc w:val="center"/>
        <w:rPr>
          <w:sz w:val="24"/>
          <w:szCs w:val="24"/>
        </w:rPr>
      </w:pPr>
      <w:r w:rsidRPr="00CF2091">
        <w:rPr>
          <w:sz w:val="24"/>
          <w:szCs w:val="24"/>
        </w:rPr>
        <w:t>Концептуальные направления реформирования, модернизации, преобразования отдельных сфер социально-экономического развития городского округа Кашира, реализуемых в рамках подпрограммы</w:t>
      </w:r>
    </w:p>
    <w:p w:rsidR="00F14755" w:rsidRPr="00CF2091" w:rsidRDefault="00F14755" w:rsidP="00F14755">
      <w:pPr>
        <w:pStyle w:val="ConsPlusNormal"/>
        <w:ind w:firstLine="567"/>
        <w:jc w:val="both"/>
        <w:rPr>
          <w:sz w:val="24"/>
          <w:szCs w:val="24"/>
        </w:rPr>
      </w:pPr>
      <w:r w:rsidRPr="00CF2091">
        <w:rPr>
          <w:sz w:val="24"/>
          <w:szCs w:val="24"/>
        </w:rPr>
        <w:t>Реализация мероприятий в рамках Подпрограммы позволяет достичь результативности, адресности и своевременности обеспечения жилыми помещениями детей-сирот и детей, оставшихся без попечения родителей, а также лиц из их числа.</w:t>
      </w:r>
    </w:p>
    <w:p w:rsidR="00F14755" w:rsidRPr="00CF2091" w:rsidRDefault="00F14755" w:rsidP="00F14755">
      <w:pPr>
        <w:pStyle w:val="ConsPlusNormal"/>
        <w:ind w:firstLine="540"/>
        <w:jc w:val="both"/>
        <w:rPr>
          <w:sz w:val="24"/>
          <w:szCs w:val="24"/>
        </w:rPr>
      </w:pPr>
      <w:proofErr w:type="gramStart"/>
      <w:r w:rsidRPr="00CF2091">
        <w:rPr>
          <w:sz w:val="24"/>
          <w:szCs w:val="24"/>
        </w:rPr>
        <w:t xml:space="preserve">Контроль за реализацией данных программных мероприятий со стороны государственного заказчика Подпрограммы обеспечивает защиту прав и законных интересов детей-сирот и детей, оставшихся без попечения родителей, а также лиц из их числа, на получение ими по достижении 18 лет жилого помещения из специализированного муниципального жилищного фонда, </w:t>
      </w:r>
      <w:r w:rsidRPr="00CF2091">
        <w:rPr>
          <w:sz w:val="24"/>
          <w:szCs w:val="24"/>
        </w:rPr>
        <w:lastRenderedPageBreak/>
        <w:t>благоустроенного применительно к условиям соответствующего населенного пункта, по нормам предоставления площади жилого помещения по договору социального</w:t>
      </w:r>
      <w:proofErr w:type="gramEnd"/>
      <w:r w:rsidRPr="00CF2091">
        <w:rPr>
          <w:sz w:val="24"/>
          <w:szCs w:val="24"/>
        </w:rPr>
        <w:t xml:space="preserve"> </w:t>
      </w:r>
      <w:proofErr w:type="gramStart"/>
      <w:r w:rsidRPr="00CF2091">
        <w:rPr>
          <w:sz w:val="24"/>
          <w:szCs w:val="24"/>
        </w:rPr>
        <w:t>найма, установленному соответствующим муниципальным образованием, но не менее 27 кв. метров по месту жительства в границах городского округа Кашира.</w:t>
      </w:r>
      <w:proofErr w:type="gramEnd"/>
    </w:p>
    <w:p w:rsidR="00F14755" w:rsidRPr="00CF2091" w:rsidRDefault="00F14755" w:rsidP="00F14755">
      <w:pPr>
        <w:widowControl w:val="0"/>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p>
    <w:p w:rsidR="00F14755" w:rsidRPr="00CF2091" w:rsidRDefault="00F14755" w:rsidP="00F14755">
      <w:pPr>
        <w:pStyle w:val="ConsPlusNormal"/>
        <w:jc w:val="right"/>
        <w:outlineLvl w:val="2"/>
        <w:rPr>
          <w:sz w:val="24"/>
          <w:szCs w:val="24"/>
        </w:rPr>
      </w:pPr>
    </w:p>
    <w:p w:rsidR="00F14755" w:rsidRPr="00CF2091" w:rsidRDefault="00F14755" w:rsidP="00F14755">
      <w:pPr>
        <w:pStyle w:val="ConsPlusNormal"/>
        <w:jc w:val="right"/>
        <w:outlineLvl w:val="2"/>
        <w:rPr>
          <w:sz w:val="24"/>
          <w:szCs w:val="24"/>
        </w:rPr>
      </w:pPr>
      <w:r w:rsidRPr="00CF2091">
        <w:rPr>
          <w:sz w:val="24"/>
          <w:szCs w:val="24"/>
        </w:rPr>
        <w:t>Приложение N 1</w:t>
      </w:r>
    </w:p>
    <w:p w:rsidR="00F14755" w:rsidRPr="00CF2091" w:rsidRDefault="00F14755" w:rsidP="00F14755">
      <w:pPr>
        <w:pStyle w:val="ConsPlusNormal"/>
        <w:jc w:val="right"/>
        <w:rPr>
          <w:sz w:val="24"/>
          <w:szCs w:val="24"/>
        </w:rPr>
      </w:pPr>
      <w:r w:rsidRPr="00CF2091">
        <w:rPr>
          <w:sz w:val="24"/>
          <w:szCs w:val="24"/>
        </w:rPr>
        <w:t>к подпрограмме "Обеспечение</w:t>
      </w:r>
    </w:p>
    <w:p w:rsidR="00F14755" w:rsidRPr="00CF2091" w:rsidRDefault="00F14755" w:rsidP="00F14755">
      <w:pPr>
        <w:pStyle w:val="ConsPlusNormal"/>
        <w:jc w:val="right"/>
        <w:rPr>
          <w:sz w:val="24"/>
          <w:szCs w:val="24"/>
        </w:rPr>
      </w:pPr>
      <w:r w:rsidRPr="00CF2091">
        <w:rPr>
          <w:sz w:val="24"/>
          <w:szCs w:val="24"/>
        </w:rPr>
        <w:t>жильем детей-сирот и детей,</w:t>
      </w:r>
    </w:p>
    <w:p w:rsidR="00F14755" w:rsidRPr="00CF2091" w:rsidRDefault="00F14755" w:rsidP="00F14755">
      <w:pPr>
        <w:pStyle w:val="ConsPlusNormal"/>
        <w:jc w:val="right"/>
        <w:rPr>
          <w:sz w:val="24"/>
          <w:szCs w:val="24"/>
        </w:rPr>
      </w:pPr>
      <w:r w:rsidRPr="00CF2091">
        <w:rPr>
          <w:sz w:val="24"/>
          <w:szCs w:val="24"/>
        </w:rPr>
        <w:t>оставшихся без попечения родителей,</w:t>
      </w:r>
    </w:p>
    <w:p w:rsidR="00F14755" w:rsidRPr="00CF2091" w:rsidRDefault="00F14755" w:rsidP="00F14755">
      <w:pPr>
        <w:pStyle w:val="ConsPlusNormal"/>
        <w:jc w:val="right"/>
        <w:rPr>
          <w:sz w:val="24"/>
          <w:szCs w:val="24"/>
        </w:rPr>
      </w:pPr>
      <w:r w:rsidRPr="00CF2091">
        <w:rPr>
          <w:sz w:val="24"/>
          <w:szCs w:val="24"/>
        </w:rPr>
        <w:t xml:space="preserve">а также лиц из их числа" </w:t>
      </w:r>
    </w:p>
    <w:p w:rsidR="00F14755" w:rsidRPr="00CF2091" w:rsidRDefault="00F14755" w:rsidP="00F14755">
      <w:pPr>
        <w:pStyle w:val="ConsPlusNormal"/>
        <w:jc w:val="both"/>
        <w:rPr>
          <w:sz w:val="24"/>
          <w:szCs w:val="24"/>
        </w:rPr>
      </w:pPr>
    </w:p>
    <w:p w:rsidR="00F14755" w:rsidRPr="00CF2091" w:rsidRDefault="00F14755" w:rsidP="00F14755">
      <w:pPr>
        <w:pStyle w:val="ConsPlusNormal"/>
        <w:jc w:val="center"/>
        <w:rPr>
          <w:sz w:val="24"/>
          <w:szCs w:val="24"/>
        </w:rPr>
      </w:pPr>
      <w:r w:rsidRPr="00CF2091">
        <w:rPr>
          <w:sz w:val="24"/>
          <w:szCs w:val="24"/>
        </w:rPr>
        <w:t>ПЕРЕЧЕНЬ</w:t>
      </w:r>
    </w:p>
    <w:p w:rsidR="00F14755" w:rsidRPr="00CF2091" w:rsidRDefault="00F14755" w:rsidP="00F14755">
      <w:pPr>
        <w:pStyle w:val="ConsPlusNormal"/>
        <w:jc w:val="center"/>
        <w:rPr>
          <w:sz w:val="24"/>
          <w:szCs w:val="24"/>
        </w:rPr>
      </w:pPr>
      <w:r w:rsidRPr="00CF2091">
        <w:rPr>
          <w:sz w:val="24"/>
          <w:szCs w:val="24"/>
        </w:rPr>
        <w:t>МЕРОПРИЯТИЙ ПОДПРОГРАММЫ</w:t>
      </w:r>
    </w:p>
    <w:p w:rsidR="00F14755" w:rsidRPr="00CF2091" w:rsidRDefault="00F14755" w:rsidP="00F14755">
      <w:pPr>
        <w:pStyle w:val="ConsPlusNormal"/>
        <w:jc w:val="center"/>
        <w:rPr>
          <w:sz w:val="24"/>
          <w:szCs w:val="24"/>
        </w:rPr>
      </w:pPr>
      <w:r w:rsidRPr="00CF2091">
        <w:rPr>
          <w:sz w:val="24"/>
          <w:szCs w:val="24"/>
        </w:rPr>
        <w:t>"ОБЕСПЕЧЕНИЕ ЖИЛЬЕМ ДЕТЕЙ-СИРОТ И ДЕТЕЙ, ОСТАВШИХСЯ БЕЗ ПОПЕЧЕНИЯ РОДИТЕЛЕЙ, А ТАКЖЕ ЛИЦ ИЗ ИХ ЧИСЛА"</w:t>
      </w:r>
    </w:p>
    <w:p w:rsidR="00F14755" w:rsidRPr="00CF2091" w:rsidRDefault="00F14755" w:rsidP="00F14755">
      <w:pPr>
        <w:pStyle w:val="ConsPlusNormal"/>
        <w:ind w:firstLine="0"/>
        <w:jc w:val="center"/>
        <w:rPr>
          <w:sz w:val="24"/>
          <w:szCs w:val="24"/>
        </w:rPr>
      </w:pPr>
      <w:r w:rsidRPr="00CF2091">
        <w:rPr>
          <w:sz w:val="24"/>
          <w:szCs w:val="24"/>
        </w:rPr>
        <w:t>МУНИЦИПАЛЬНОЙ ПРОГРАММЫ ГОРОДСКОГО ОКРУГА КАШИРА «ЖИЛИЩЕ НА 2017-2022 ГОДЫ»</w:t>
      </w:r>
    </w:p>
    <w:p w:rsidR="00F14755" w:rsidRPr="00CF2091" w:rsidRDefault="00F14755" w:rsidP="00F14755">
      <w:pPr>
        <w:pStyle w:val="ConsPlusNormal"/>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
        <w:gridCol w:w="1779"/>
        <w:gridCol w:w="1171"/>
        <w:gridCol w:w="1463"/>
        <w:gridCol w:w="1533"/>
        <w:gridCol w:w="783"/>
        <w:gridCol w:w="783"/>
        <w:gridCol w:w="78"/>
        <w:gridCol w:w="783"/>
        <w:gridCol w:w="78"/>
        <w:gridCol w:w="696"/>
        <w:gridCol w:w="696"/>
        <w:gridCol w:w="447"/>
        <w:gridCol w:w="478"/>
        <w:gridCol w:w="380"/>
        <w:gridCol w:w="465"/>
        <w:gridCol w:w="1354"/>
        <w:gridCol w:w="1779"/>
      </w:tblGrid>
      <w:tr w:rsidR="00F14755" w:rsidRPr="00CF2091" w:rsidTr="00447385">
        <w:tc>
          <w:tcPr>
            <w:tcW w:w="2098" w:type="pct"/>
            <w:gridSpan w:val="5"/>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Муниципальный заказчик подпрограммы</w:t>
            </w:r>
          </w:p>
        </w:tc>
        <w:tc>
          <w:tcPr>
            <w:tcW w:w="2902" w:type="pct"/>
            <w:gridSpan w:val="1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447385" w:rsidRPr="00CF2091" w:rsidTr="00447385">
        <w:tc>
          <w:tcPr>
            <w:tcW w:w="193"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w:t>
            </w:r>
            <w:proofErr w:type="gramStart"/>
            <w:r w:rsidRPr="00CF2091">
              <w:rPr>
                <w:rFonts w:ascii="Arial" w:hAnsi="Arial" w:cs="Arial"/>
                <w:sz w:val="24"/>
                <w:szCs w:val="24"/>
              </w:rPr>
              <w:t>п</w:t>
            </w:r>
            <w:proofErr w:type="gramEnd"/>
            <w:r w:rsidRPr="00CF2091">
              <w:rPr>
                <w:rFonts w:ascii="Arial" w:hAnsi="Arial" w:cs="Arial"/>
                <w:sz w:val="24"/>
                <w:szCs w:val="24"/>
              </w:rPr>
              <w:t>/п</w:t>
            </w:r>
          </w:p>
        </w:tc>
        <w:tc>
          <w:tcPr>
            <w:tcW w:w="569" w:type="pct"/>
            <w:vMerge w:val="restart"/>
          </w:tcPr>
          <w:p w:rsidR="00F14755" w:rsidRPr="00CF2091" w:rsidRDefault="00F14755" w:rsidP="00447385">
            <w:pPr>
              <w:widowControl w:val="0"/>
              <w:tabs>
                <w:tab w:val="center" w:pos="4677"/>
                <w:tab w:val="right" w:pos="9355"/>
              </w:tabs>
              <w:autoSpaceDE w:val="0"/>
              <w:autoSpaceDN w:val="0"/>
              <w:adjustRightInd w:val="0"/>
              <w:ind w:hanging="48"/>
              <w:jc w:val="center"/>
              <w:rPr>
                <w:rFonts w:ascii="Arial" w:hAnsi="Arial" w:cs="Arial"/>
                <w:sz w:val="24"/>
                <w:szCs w:val="24"/>
              </w:rPr>
            </w:pPr>
            <w:r w:rsidRPr="00CF2091">
              <w:rPr>
                <w:rFonts w:ascii="Arial" w:hAnsi="Arial" w:cs="Arial"/>
                <w:sz w:val="24"/>
                <w:szCs w:val="24"/>
              </w:rPr>
              <w:t>Мероприятия по реализации подпрограммы</w:t>
            </w:r>
          </w:p>
        </w:tc>
        <w:tc>
          <w:tcPr>
            <w:tcW w:w="376" w:type="pct"/>
            <w:vMerge w:val="restart"/>
          </w:tcPr>
          <w:p w:rsidR="00F14755" w:rsidRPr="00CF2091" w:rsidRDefault="00F14755" w:rsidP="00447385">
            <w:pPr>
              <w:widowControl w:val="0"/>
              <w:tabs>
                <w:tab w:val="center" w:pos="4677"/>
                <w:tab w:val="right" w:pos="9355"/>
              </w:tabs>
              <w:autoSpaceDE w:val="0"/>
              <w:autoSpaceDN w:val="0"/>
              <w:adjustRightInd w:val="0"/>
              <w:ind w:hanging="8"/>
              <w:jc w:val="center"/>
              <w:rPr>
                <w:rFonts w:ascii="Arial" w:hAnsi="Arial" w:cs="Arial"/>
                <w:sz w:val="24"/>
                <w:szCs w:val="24"/>
              </w:rPr>
            </w:pPr>
            <w:r w:rsidRPr="00CF2091">
              <w:rPr>
                <w:rFonts w:ascii="Arial" w:hAnsi="Arial" w:cs="Arial"/>
                <w:sz w:val="24"/>
                <w:szCs w:val="24"/>
              </w:rPr>
              <w:t>Сроки исполнения мероприятий</w:t>
            </w:r>
          </w:p>
        </w:tc>
        <w:tc>
          <w:tcPr>
            <w:tcW w:w="467" w:type="pct"/>
            <w:vMerge w:val="restart"/>
          </w:tcPr>
          <w:p w:rsidR="00F14755" w:rsidRPr="00CF2091" w:rsidRDefault="00F14755" w:rsidP="00447385">
            <w:pPr>
              <w:widowControl w:val="0"/>
              <w:tabs>
                <w:tab w:val="center" w:pos="4677"/>
                <w:tab w:val="right" w:pos="9355"/>
              </w:tabs>
              <w:autoSpaceDE w:val="0"/>
              <w:autoSpaceDN w:val="0"/>
              <w:adjustRightInd w:val="0"/>
              <w:ind w:firstLine="77"/>
              <w:jc w:val="center"/>
              <w:rPr>
                <w:rFonts w:ascii="Arial" w:hAnsi="Arial" w:cs="Arial"/>
                <w:sz w:val="24"/>
                <w:szCs w:val="24"/>
              </w:rPr>
            </w:pPr>
            <w:r w:rsidRPr="00CF2091">
              <w:rPr>
                <w:rFonts w:ascii="Arial" w:hAnsi="Arial" w:cs="Arial"/>
                <w:sz w:val="24"/>
                <w:szCs w:val="24"/>
              </w:rPr>
              <w:t>Источники финансирования</w:t>
            </w:r>
          </w:p>
        </w:tc>
        <w:tc>
          <w:tcPr>
            <w:tcW w:w="493" w:type="pct"/>
            <w:vMerge w:val="restart"/>
          </w:tcPr>
          <w:p w:rsidR="00F14755" w:rsidRPr="00CF2091" w:rsidRDefault="00F14755" w:rsidP="00447385">
            <w:pPr>
              <w:widowControl w:val="0"/>
              <w:tabs>
                <w:tab w:val="center" w:pos="4677"/>
                <w:tab w:val="right" w:pos="9355"/>
              </w:tabs>
              <w:autoSpaceDE w:val="0"/>
              <w:autoSpaceDN w:val="0"/>
              <w:adjustRightInd w:val="0"/>
              <w:ind w:firstLine="14"/>
              <w:jc w:val="center"/>
              <w:rPr>
                <w:rFonts w:ascii="Arial" w:hAnsi="Arial" w:cs="Arial"/>
                <w:sz w:val="24"/>
                <w:szCs w:val="24"/>
              </w:rPr>
            </w:pPr>
            <w:r w:rsidRPr="00CF2091">
              <w:rPr>
                <w:rFonts w:ascii="Arial" w:hAnsi="Arial" w:cs="Arial"/>
                <w:sz w:val="24"/>
                <w:szCs w:val="24"/>
              </w:rPr>
              <w:t>Объём финансирования  мероприятия в предшествующем финансовом году</w:t>
            </w:r>
          </w:p>
          <w:p w:rsidR="00F14755" w:rsidRPr="00CF2091" w:rsidRDefault="00F14755" w:rsidP="00447385">
            <w:pPr>
              <w:widowControl w:val="0"/>
              <w:tabs>
                <w:tab w:val="center" w:pos="4677"/>
                <w:tab w:val="right" w:pos="9355"/>
              </w:tabs>
              <w:autoSpaceDE w:val="0"/>
              <w:autoSpaceDN w:val="0"/>
              <w:adjustRightInd w:val="0"/>
              <w:ind w:firstLine="14"/>
              <w:jc w:val="center"/>
              <w:rPr>
                <w:rFonts w:ascii="Arial" w:hAnsi="Arial" w:cs="Arial"/>
                <w:sz w:val="24"/>
                <w:szCs w:val="24"/>
              </w:rPr>
            </w:pPr>
            <w:r w:rsidRPr="00CF2091">
              <w:rPr>
                <w:rFonts w:ascii="Arial" w:hAnsi="Arial" w:cs="Arial"/>
                <w:sz w:val="24"/>
                <w:szCs w:val="24"/>
              </w:rPr>
              <w:t xml:space="preserve">(тыс. руб.)* </w:t>
            </w:r>
          </w:p>
        </w:tc>
        <w:tc>
          <w:tcPr>
            <w:tcW w:w="318" w:type="pct"/>
            <w:vMerge w:val="restart"/>
          </w:tcPr>
          <w:p w:rsidR="00F14755" w:rsidRPr="00CF2091" w:rsidRDefault="00F14755" w:rsidP="00447385">
            <w:pPr>
              <w:widowControl w:val="0"/>
              <w:tabs>
                <w:tab w:val="center" w:pos="4677"/>
                <w:tab w:val="right" w:pos="9355"/>
              </w:tabs>
              <w:autoSpaceDE w:val="0"/>
              <w:autoSpaceDN w:val="0"/>
              <w:adjustRightInd w:val="0"/>
              <w:ind w:firstLine="20"/>
              <w:jc w:val="center"/>
              <w:rPr>
                <w:rFonts w:ascii="Arial" w:hAnsi="Arial" w:cs="Arial"/>
                <w:sz w:val="24"/>
                <w:szCs w:val="24"/>
              </w:rPr>
            </w:pPr>
            <w:r w:rsidRPr="00CF2091">
              <w:rPr>
                <w:rFonts w:ascii="Arial" w:hAnsi="Arial" w:cs="Arial"/>
                <w:sz w:val="24"/>
                <w:szCs w:val="24"/>
              </w:rPr>
              <w:t xml:space="preserve">Всего,         </w:t>
            </w:r>
            <w:r w:rsidRPr="00CF2091">
              <w:rPr>
                <w:rFonts w:ascii="Arial" w:hAnsi="Arial" w:cs="Arial"/>
                <w:sz w:val="24"/>
                <w:szCs w:val="24"/>
              </w:rPr>
              <w:br/>
              <w:t>(тыс. руб.)</w:t>
            </w:r>
          </w:p>
        </w:tc>
        <w:tc>
          <w:tcPr>
            <w:tcW w:w="1590" w:type="pct"/>
            <w:gridSpan w:val="10"/>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Объем финансирования по годам</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(тыс. руб.)</w:t>
            </w:r>
          </w:p>
        </w:tc>
        <w:tc>
          <w:tcPr>
            <w:tcW w:w="432" w:type="pct"/>
            <w:vMerge w:val="restart"/>
          </w:tcPr>
          <w:p w:rsidR="00F14755" w:rsidRPr="00CF2091" w:rsidRDefault="00F14755" w:rsidP="00447385">
            <w:pPr>
              <w:widowControl w:val="0"/>
              <w:tabs>
                <w:tab w:val="center" w:pos="4677"/>
                <w:tab w:val="right" w:pos="9355"/>
              </w:tabs>
              <w:autoSpaceDE w:val="0"/>
              <w:autoSpaceDN w:val="0"/>
              <w:adjustRightInd w:val="0"/>
              <w:ind w:firstLine="0"/>
              <w:jc w:val="center"/>
              <w:rPr>
                <w:rFonts w:ascii="Arial" w:hAnsi="Arial" w:cs="Arial"/>
                <w:sz w:val="24"/>
                <w:szCs w:val="24"/>
              </w:rPr>
            </w:pPr>
            <w:proofErr w:type="gramStart"/>
            <w:r w:rsidRPr="00CF2091">
              <w:rPr>
                <w:rFonts w:ascii="Arial" w:hAnsi="Arial" w:cs="Arial"/>
                <w:sz w:val="24"/>
                <w:szCs w:val="24"/>
              </w:rPr>
              <w:t>Ответствен-</w:t>
            </w:r>
            <w:proofErr w:type="spellStart"/>
            <w:r w:rsidRPr="00CF2091">
              <w:rPr>
                <w:rFonts w:ascii="Arial" w:hAnsi="Arial" w:cs="Arial"/>
                <w:sz w:val="24"/>
                <w:szCs w:val="24"/>
              </w:rPr>
              <w:t>ный</w:t>
            </w:r>
            <w:proofErr w:type="spellEnd"/>
            <w:proofErr w:type="gramEnd"/>
            <w:r w:rsidRPr="00CF2091">
              <w:rPr>
                <w:rFonts w:ascii="Arial" w:hAnsi="Arial" w:cs="Arial"/>
                <w:sz w:val="24"/>
                <w:szCs w:val="24"/>
              </w:rPr>
              <w:t xml:space="preserve"> за выполнение мероприятия подпрограммы </w:t>
            </w:r>
          </w:p>
        </w:tc>
        <w:tc>
          <w:tcPr>
            <w:tcW w:w="562" w:type="pct"/>
            <w:vMerge w:val="restart"/>
          </w:tcPr>
          <w:p w:rsidR="00F14755" w:rsidRPr="00CF2091" w:rsidRDefault="00F14755" w:rsidP="00447385">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Результаты выполнения мероприятий подпрограммы</w:t>
            </w:r>
          </w:p>
        </w:tc>
      </w:tr>
      <w:tr w:rsidR="00447385" w:rsidRPr="00CF2091" w:rsidTr="00447385">
        <w:tc>
          <w:tcPr>
            <w:tcW w:w="193"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9"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376"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67"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93"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318"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237" w:type="pct"/>
            <w:gridSpan w:val="2"/>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80"/>
              <w:jc w:val="center"/>
              <w:rPr>
                <w:rFonts w:ascii="Arial" w:hAnsi="Arial" w:cs="Arial"/>
                <w:sz w:val="24"/>
                <w:szCs w:val="24"/>
              </w:rPr>
            </w:pPr>
            <w:r w:rsidRPr="00CF2091">
              <w:rPr>
                <w:rFonts w:ascii="Arial" w:hAnsi="Arial" w:cs="Arial"/>
                <w:sz w:val="24"/>
                <w:szCs w:val="24"/>
              </w:rPr>
              <w:t>2017</w:t>
            </w:r>
          </w:p>
        </w:tc>
        <w:tc>
          <w:tcPr>
            <w:tcW w:w="241" w:type="pct"/>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80"/>
              <w:jc w:val="center"/>
              <w:rPr>
                <w:rFonts w:ascii="Arial" w:hAnsi="Arial" w:cs="Arial"/>
                <w:sz w:val="24"/>
                <w:szCs w:val="24"/>
              </w:rPr>
            </w:pPr>
            <w:r w:rsidRPr="00CF2091">
              <w:rPr>
                <w:rFonts w:ascii="Arial" w:hAnsi="Arial" w:cs="Arial"/>
                <w:sz w:val="24"/>
                <w:szCs w:val="24"/>
              </w:rPr>
              <w:t>2018</w:t>
            </w:r>
          </w:p>
        </w:tc>
        <w:tc>
          <w:tcPr>
            <w:tcW w:w="246" w:type="pct"/>
            <w:gridSpan w:val="2"/>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80"/>
              <w:jc w:val="center"/>
              <w:rPr>
                <w:rFonts w:ascii="Arial" w:hAnsi="Arial" w:cs="Arial"/>
                <w:sz w:val="24"/>
                <w:szCs w:val="24"/>
              </w:rPr>
            </w:pPr>
            <w:r w:rsidRPr="00CF2091">
              <w:rPr>
                <w:rFonts w:ascii="Arial" w:hAnsi="Arial" w:cs="Arial"/>
                <w:sz w:val="24"/>
                <w:szCs w:val="24"/>
              </w:rPr>
              <w:t>2019</w:t>
            </w:r>
          </w:p>
        </w:tc>
        <w:tc>
          <w:tcPr>
            <w:tcW w:w="234" w:type="pct"/>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80"/>
              <w:jc w:val="center"/>
              <w:rPr>
                <w:rFonts w:ascii="Arial" w:hAnsi="Arial" w:cs="Arial"/>
                <w:sz w:val="24"/>
                <w:szCs w:val="24"/>
              </w:rPr>
            </w:pPr>
            <w:r w:rsidRPr="00CF2091">
              <w:rPr>
                <w:rFonts w:ascii="Arial" w:hAnsi="Arial" w:cs="Arial"/>
                <w:sz w:val="24"/>
                <w:szCs w:val="24"/>
              </w:rPr>
              <w:t>2020</w:t>
            </w:r>
          </w:p>
        </w:tc>
        <w:tc>
          <w:tcPr>
            <w:tcW w:w="227" w:type="pct"/>
            <w:gridSpan w:val="2"/>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80"/>
              <w:jc w:val="center"/>
              <w:rPr>
                <w:rFonts w:ascii="Arial" w:hAnsi="Arial" w:cs="Arial"/>
                <w:sz w:val="24"/>
                <w:szCs w:val="24"/>
              </w:rPr>
            </w:pPr>
            <w:r w:rsidRPr="00CF2091">
              <w:rPr>
                <w:rFonts w:ascii="Arial" w:hAnsi="Arial" w:cs="Arial"/>
                <w:sz w:val="24"/>
                <w:szCs w:val="24"/>
              </w:rPr>
              <w:t>2021</w:t>
            </w:r>
          </w:p>
        </w:tc>
        <w:tc>
          <w:tcPr>
            <w:tcW w:w="405" w:type="pct"/>
            <w:gridSpan w:val="2"/>
          </w:tcPr>
          <w:p w:rsidR="00F14755" w:rsidRPr="00CF2091" w:rsidRDefault="00F14755" w:rsidP="00A949B8">
            <w:pPr>
              <w:widowControl w:val="0"/>
              <w:tabs>
                <w:tab w:val="center" w:pos="4677"/>
                <w:tab w:val="right" w:pos="9355"/>
              </w:tabs>
              <w:autoSpaceDE w:val="0"/>
              <w:autoSpaceDN w:val="0"/>
              <w:adjustRightInd w:val="0"/>
              <w:spacing w:after="200" w:line="276" w:lineRule="auto"/>
              <w:ind w:firstLine="80"/>
              <w:jc w:val="center"/>
              <w:rPr>
                <w:rFonts w:ascii="Arial" w:hAnsi="Arial" w:cs="Arial"/>
                <w:sz w:val="24"/>
                <w:szCs w:val="24"/>
              </w:rPr>
            </w:pPr>
            <w:r w:rsidRPr="00CF2091">
              <w:rPr>
                <w:rFonts w:ascii="Arial" w:hAnsi="Arial" w:cs="Arial"/>
                <w:sz w:val="24"/>
                <w:szCs w:val="24"/>
              </w:rPr>
              <w:t>2022</w:t>
            </w:r>
          </w:p>
        </w:tc>
        <w:tc>
          <w:tcPr>
            <w:tcW w:w="43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447385" w:rsidRPr="00CF2091" w:rsidTr="00447385">
        <w:tc>
          <w:tcPr>
            <w:tcW w:w="193" w:type="pct"/>
          </w:tcPr>
          <w:p w:rsidR="00F14755" w:rsidRPr="00CF2091" w:rsidRDefault="0044738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r w:rsidR="00F14755" w:rsidRPr="00CF2091">
              <w:rPr>
                <w:rFonts w:ascii="Arial" w:hAnsi="Arial" w:cs="Arial"/>
                <w:sz w:val="24"/>
                <w:szCs w:val="24"/>
              </w:rPr>
              <w:t>1</w:t>
            </w:r>
          </w:p>
        </w:tc>
        <w:tc>
          <w:tcPr>
            <w:tcW w:w="569" w:type="pct"/>
          </w:tcPr>
          <w:p w:rsidR="00447385" w:rsidRPr="00CF2091" w:rsidRDefault="0044738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376" w:type="pct"/>
          </w:tcPr>
          <w:p w:rsidR="00447385" w:rsidRPr="00CF2091" w:rsidRDefault="0044738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w:t>
            </w:r>
          </w:p>
        </w:tc>
        <w:tc>
          <w:tcPr>
            <w:tcW w:w="467" w:type="pct"/>
          </w:tcPr>
          <w:p w:rsidR="00447385" w:rsidRPr="00CF2091" w:rsidRDefault="0044738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493" w:type="pct"/>
          </w:tcPr>
          <w:p w:rsidR="00447385" w:rsidRPr="00CF2091" w:rsidRDefault="0044738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318" w:type="pct"/>
          </w:tcPr>
          <w:p w:rsidR="00447385" w:rsidRPr="00CF2091" w:rsidRDefault="0044738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6</w:t>
            </w:r>
          </w:p>
        </w:tc>
        <w:tc>
          <w:tcPr>
            <w:tcW w:w="237" w:type="pct"/>
            <w:gridSpan w:val="2"/>
          </w:tcPr>
          <w:p w:rsidR="00F14755" w:rsidRPr="00CF2091" w:rsidRDefault="0044738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7</w:t>
            </w:r>
            <w:r w:rsidR="00F14755" w:rsidRPr="00CF2091">
              <w:rPr>
                <w:rFonts w:ascii="Arial" w:hAnsi="Arial" w:cs="Arial"/>
                <w:sz w:val="24"/>
                <w:szCs w:val="24"/>
              </w:rPr>
              <w:t>7</w:t>
            </w:r>
          </w:p>
        </w:tc>
        <w:tc>
          <w:tcPr>
            <w:tcW w:w="241" w:type="pct"/>
          </w:tcPr>
          <w:p w:rsidR="00F14755" w:rsidRPr="00CF2091" w:rsidRDefault="0044738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w:t>
            </w:r>
            <w:r w:rsidR="00F14755" w:rsidRPr="00CF2091">
              <w:rPr>
                <w:rFonts w:ascii="Arial" w:hAnsi="Arial" w:cs="Arial"/>
                <w:sz w:val="24"/>
                <w:szCs w:val="24"/>
              </w:rPr>
              <w:t>8</w:t>
            </w:r>
          </w:p>
        </w:tc>
        <w:tc>
          <w:tcPr>
            <w:tcW w:w="246" w:type="pct"/>
            <w:gridSpan w:val="2"/>
          </w:tcPr>
          <w:p w:rsidR="00F14755" w:rsidRPr="00CF2091" w:rsidRDefault="0044738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w:t>
            </w:r>
            <w:r w:rsidR="00F14755" w:rsidRPr="00CF2091">
              <w:rPr>
                <w:rFonts w:ascii="Arial" w:hAnsi="Arial" w:cs="Arial"/>
                <w:sz w:val="24"/>
                <w:szCs w:val="24"/>
              </w:rPr>
              <w:t>9</w:t>
            </w:r>
          </w:p>
        </w:tc>
        <w:tc>
          <w:tcPr>
            <w:tcW w:w="234" w:type="pct"/>
          </w:tcPr>
          <w:p w:rsidR="00447385" w:rsidRPr="00CF2091" w:rsidRDefault="00447385" w:rsidP="00447385">
            <w:pPr>
              <w:widowControl w:val="0"/>
              <w:tabs>
                <w:tab w:val="center" w:pos="4677"/>
                <w:tab w:val="right" w:pos="9355"/>
              </w:tabs>
              <w:autoSpaceDE w:val="0"/>
              <w:autoSpaceDN w:val="0"/>
              <w:adjustRightInd w:val="0"/>
              <w:ind w:firstLine="202"/>
              <w:jc w:val="center"/>
              <w:rPr>
                <w:rFonts w:ascii="Arial" w:hAnsi="Arial" w:cs="Arial"/>
                <w:sz w:val="24"/>
                <w:szCs w:val="24"/>
              </w:rPr>
            </w:pPr>
          </w:p>
          <w:p w:rsidR="00F14755" w:rsidRPr="00CF2091" w:rsidRDefault="00F14755" w:rsidP="00447385">
            <w:pPr>
              <w:widowControl w:val="0"/>
              <w:tabs>
                <w:tab w:val="center" w:pos="4677"/>
                <w:tab w:val="right" w:pos="9355"/>
              </w:tabs>
              <w:autoSpaceDE w:val="0"/>
              <w:autoSpaceDN w:val="0"/>
              <w:adjustRightInd w:val="0"/>
              <w:ind w:firstLine="202"/>
              <w:jc w:val="center"/>
              <w:rPr>
                <w:rFonts w:ascii="Arial" w:hAnsi="Arial" w:cs="Arial"/>
                <w:sz w:val="24"/>
                <w:szCs w:val="24"/>
              </w:rPr>
            </w:pPr>
            <w:r w:rsidRPr="00CF2091">
              <w:rPr>
                <w:rFonts w:ascii="Arial" w:hAnsi="Arial" w:cs="Arial"/>
                <w:sz w:val="24"/>
                <w:szCs w:val="24"/>
              </w:rPr>
              <w:t>10</w:t>
            </w:r>
          </w:p>
        </w:tc>
        <w:tc>
          <w:tcPr>
            <w:tcW w:w="227" w:type="pct"/>
            <w:gridSpan w:val="2"/>
          </w:tcPr>
          <w:p w:rsidR="00447385" w:rsidRPr="00CF2091" w:rsidRDefault="00447385" w:rsidP="00447385">
            <w:pPr>
              <w:widowControl w:val="0"/>
              <w:tabs>
                <w:tab w:val="center" w:pos="4677"/>
                <w:tab w:val="right" w:pos="9355"/>
              </w:tabs>
              <w:autoSpaceDE w:val="0"/>
              <w:autoSpaceDN w:val="0"/>
              <w:adjustRightInd w:val="0"/>
              <w:ind w:firstLine="32"/>
              <w:jc w:val="center"/>
              <w:rPr>
                <w:rFonts w:ascii="Arial" w:hAnsi="Arial" w:cs="Arial"/>
                <w:sz w:val="24"/>
                <w:szCs w:val="24"/>
              </w:rPr>
            </w:pPr>
          </w:p>
          <w:p w:rsidR="00F14755" w:rsidRPr="00CF2091" w:rsidRDefault="00F14755" w:rsidP="00447385">
            <w:pPr>
              <w:widowControl w:val="0"/>
              <w:tabs>
                <w:tab w:val="center" w:pos="4677"/>
                <w:tab w:val="right" w:pos="9355"/>
              </w:tabs>
              <w:autoSpaceDE w:val="0"/>
              <w:autoSpaceDN w:val="0"/>
              <w:adjustRightInd w:val="0"/>
              <w:ind w:firstLine="32"/>
              <w:jc w:val="center"/>
              <w:rPr>
                <w:rFonts w:ascii="Arial" w:hAnsi="Arial" w:cs="Arial"/>
                <w:sz w:val="24"/>
                <w:szCs w:val="24"/>
              </w:rPr>
            </w:pPr>
            <w:r w:rsidRPr="00CF2091">
              <w:rPr>
                <w:rFonts w:ascii="Arial" w:hAnsi="Arial" w:cs="Arial"/>
                <w:sz w:val="24"/>
                <w:szCs w:val="24"/>
              </w:rPr>
              <w:t>11</w:t>
            </w:r>
          </w:p>
        </w:tc>
        <w:tc>
          <w:tcPr>
            <w:tcW w:w="405" w:type="pct"/>
            <w:gridSpan w:val="2"/>
          </w:tcPr>
          <w:p w:rsidR="00447385" w:rsidRPr="00CF2091" w:rsidRDefault="00447385" w:rsidP="00447385">
            <w:pPr>
              <w:widowControl w:val="0"/>
              <w:tabs>
                <w:tab w:val="center" w:pos="4677"/>
                <w:tab w:val="right" w:pos="9355"/>
              </w:tabs>
              <w:autoSpaceDE w:val="0"/>
              <w:autoSpaceDN w:val="0"/>
              <w:adjustRightInd w:val="0"/>
              <w:ind w:firstLine="171"/>
              <w:jc w:val="center"/>
              <w:rPr>
                <w:rFonts w:ascii="Arial" w:hAnsi="Arial" w:cs="Arial"/>
                <w:sz w:val="24"/>
                <w:szCs w:val="24"/>
              </w:rPr>
            </w:pPr>
          </w:p>
          <w:p w:rsidR="00F14755" w:rsidRPr="00CF2091" w:rsidRDefault="00F14755" w:rsidP="00447385">
            <w:pPr>
              <w:widowControl w:val="0"/>
              <w:tabs>
                <w:tab w:val="center" w:pos="4677"/>
                <w:tab w:val="right" w:pos="9355"/>
              </w:tabs>
              <w:autoSpaceDE w:val="0"/>
              <w:autoSpaceDN w:val="0"/>
              <w:adjustRightInd w:val="0"/>
              <w:ind w:firstLine="171"/>
              <w:jc w:val="center"/>
              <w:rPr>
                <w:rFonts w:ascii="Arial" w:hAnsi="Arial" w:cs="Arial"/>
                <w:sz w:val="24"/>
                <w:szCs w:val="24"/>
              </w:rPr>
            </w:pPr>
            <w:r w:rsidRPr="00CF2091">
              <w:rPr>
                <w:rFonts w:ascii="Arial" w:hAnsi="Arial" w:cs="Arial"/>
                <w:sz w:val="24"/>
                <w:szCs w:val="24"/>
              </w:rPr>
              <w:t>12</w:t>
            </w:r>
          </w:p>
        </w:tc>
        <w:tc>
          <w:tcPr>
            <w:tcW w:w="432" w:type="pct"/>
          </w:tcPr>
          <w:p w:rsidR="00447385" w:rsidRPr="00CF2091" w:rsidRDefault="0044738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13</w:t>
            </w:r>
          </w:p>
        </w:tc>
        <w:tc>
          <w:tcPr>
            <w:tcW w:w="562" w:type="pct"/>
          </w:tcPr>
          <w:p w:rsidR="00447385" w:rsidRPr="00CF2091" w:rsidRDefault="0044738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14</w:t>
            </w:r>
          </w:p>
        </w:tc>
      </w:tr>
      <w:tr w:rsidR="00447385" w:rsidRPr="00CF2091" w:rsidTr="00447385">
        <w:trPr>
          <w:cantSplit/>
        </w:trPr>
        <w:tc>
          <w:tcPr>
            <w:tcW w:w="193"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9" w:type="pct"/>
            <w:vMerge w:val="restart"/>
          </w:tcPr>
          <w:p w:rsidR="00F14755" w:rsidRPr="00CF2091" w:rsidRDefault="00F14755" w:rsidP="00447385">
            <w:pPr>
              <w:widowControl w:val="0"/>
              <w:tabs>
                <w:tab w:val="center" w:pos="4677"/>
                <w:tab w:val="right" w:pos="9355"/>
              </w:tabs>
              <w:autoSpaceDE w:val="0"/>
              <w:autoSpaceDN w:val="0"/>
              <w:adjustRightInd w:val="0"/>
              <w:ind w:hanging="48"/>
              <w:rPr>
                <w:rFonts w:ascii="Arial" w:hAnsi="Arial" w:cs="Arial"/>
                <w:sz w:val="24"/>
                <w:szCs w:val="24"/>
              </w:rPr>
            </w:pPr>
            <w:r w:rsidRPr="00CF2091">
              <w:rPr>
                <w:rFonts w:ascii="Arial" w:hAnsi="Arial" w:cs="Arial"/>
                <w:sz w:val="24"/>
                <w:szCs w:val="24"/>
              </w:rPr>
              <w:t>Основное мероприятие «Оказание государственной поддержки в решении жилищной проблемы детей-сирот и детей, оставшихся без попечения родителей, а также из их числа»</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376" w:type="pct"/>
            <w:vMerge w:val="restart"/>
          </w:tcPr>
          <w:p w:rsidR="00F14755" w:rsidRPr="00CF2091" w:rsidRDefault="00F14755" w:rsidP="00447385">
            <w:pPr>
              <w:widowControl w:val="0"/>
              <w:tabs>
                <w:tab w:val="center" w:pos="4677"/>
                <w:tab w:val="right" w:pos="9355"/>
              </w:tabs>
              <w:autoSpaceDE w:val="0"/>
              <w:autoSpaceDN w:val="0"/>
              <w:adjustRightInd w:val="0"/>
              <w:spacing w:after="200" w:line="276" w:lineRule="auto"/>
              <w:ind w:hanging="8"/>
              <w:rPr>
                <w:rFonts w:ascii="Arial" w:hAnsi="Arial" w:cs="Arial"/>
                <w:sz w:val="24"/>
                <w:szCs w:val="24"/>
              </w:rPr>
            </w:pPr>
            <w:r w:rsidRPr="00CF2091">
              <w:rPr>
                <w:rFonts w:ascii="Arial" w:hAnsi="Arial" w:cs="Arial"/>
                <w:sz w:val="24"/>
                <w:szCs w:val="24"/>
              </w:rPr>
              <w:t>2017-2022 годы</w:t>
            </w:r>
          </w:p>
        </w:tc>
        <w:tc>
          <w:tcPr>
            <w:tcW w:w="467" w:type="pct"/>
          </w:tcPr>
          <w:p w:rsidR="00F14755" w:rsidRPr="00CF2091" w:rsidRDefault="00F14755" w:rsidP="00447385">
            <w:pPr>
              <w:widowControl w:val="0"/>
              <w:tabs>
                <w:tab w:val="center" w:pos="4677"/>
                <w:tab w:val="right" w:pos="9355"/>
              </w:tabs>
              <w:autoSpaceDE w:val="0"/>
              <w:autoSpaceDN w:val="0"/>
              <w:adjustRightInd w:val="0"/>
              <w:spacing w:after="200" w:line="276" w:lineRule="auto"/>
              <w:ind w:firstLine="77"/>
              <w:rPr>
                <w:rFonts w:ascii="Arial" w:hAnsi="Arial" w:cs="Arial"/>
                <w:sz w:val="24"/>
                <w:szCs w:val="24"/>
              </w:rPr>
            </w:pPr>
            <w:r w:rsidRPr="00CF2091">
              <w:rPr>
                <w:rFonts w:ascii="Arial" w:hAnsi="Arial" w:cs="Arial"/>
                <w:sz w:val="24"/>
                <w:szCs w:val="24"/>
              </w:rPr>
              <w:t>Итого</w:t>
            </w:r>
          </w:p>
        </w:tc>
        <w:tc>
          <w:tcPr>
            <w:tcW w:w="493"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17276,0</w:t>
            </w:r>
          </w:p>
        </w:tc>
        <w:tc>
          <w:tcPr>
            <w:tcW w:w="318" w:type="pct"/>
          </w:tcPr>
          <w:p w:rsidR="00F14755" w:rsidRPr="00CF2091" w:rsidRDefault="00F14755" w:rsidP="00447385">
            <w:pPr>
              <w:widowControl w:val="0"/>
              <w:tabs>
                <w:tab w:val="center" w:pos="4677"/>
                <w:tab w:val="right" w:pos="9355"/>
              </w:tabs>
              <w:autoSpaceDE w:val="0"/>
              <w:autoSpaceDN w:val="0"/>
              <w:adjustRightInd w:val="0"/>
              <w:spacing w:after="200" w:line="276" w:lineRule="auto"/>
              <w:ind w:firstLine="80"/>
              <w:jc w:val="center"/>
              <w:rPr>
                <w:rFonts w:ascii="Arial" w:hAnsi="Arial" w:cs="Arial"/>
                <w:sz w:val="24"/>
                <w:szCs w:val="24"/>
              </w:rPr>
            </w:pPr>
            <w:r w:rsidRPr="00CF2091">
              <w:rPr>
                <w:rFonts w:ascii="Arial" w:hAnsi="Arial" w:cs="Arial"/>
                <w:sz w:val="24"/>
                <w:szCs w:val="24"/>
              </w:rPr>
              <w:t>76119,0</w:t>
            </w:r>
          </w:p>
        </w:tc>
        <w:tc>
          <w:tcPr>
            <w:tcW w:w="237" w:type="pct"/>
            <w:gridSpan w:val="2"/>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29290,0</w:t>
            </w:r>
          </w:p>
        </w:tc>
        <w:tc>
          <w:tcPr>
            <w:tcW w:w="241" w:type="pct"/>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20790,0</w:t>
            </w:r>
          </w:p>
        </w:tc>
        <w:tc>
          <w:tcPr>
            <w:tcW w:w="246" w:type="pct"/>
            <w:gridSpan w:val="2"/>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8680,0</w:t>
            </w:r>
          </w:p>
        </w:tc>
        <w:tc>
          <w:tcPr>
            <w:tcW w:w="234"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6944,0</w:t>
            </w:r>
          </w:p>
        </w:tc>
        <w:tc>
          <w:tcPr>
            <w:tcW w:w="227"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10415,0</w:t>
            </w:r>
          </w:p>
        </w:tc>
        <w:tc>
          <w:tcPr>
            <w:tcW w:w="40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2"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562"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Предоставление жилых помещений по договору найма специализированных жилых помещений</w:t>
            </w:r>
          </w:p>
        </w:tc>
      </w:tr>
      <w:tr w:rsidR="00447385" w:rsidRPr="00CF2091" w:rsidTr="00447385">
        <w:trPr>
          <w:cantSplit/>
        </w:trPr>
        <w:tc>
          <w:tcPr>
            <w:tcW w:w="193"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9"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376"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67" w:type="pct"/>
          </w:tcPr>
          <w:p w:rsidR="00F14755" w:rsidRPr="00CF2091" w:rsidRDefault="00F14755" w:rsidP="00447385">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93"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17276,0</w:t>
            </w:r>
          </w:p>
        </w:tc>
        <w:tc>
          <w:tcPr>
            <w:tcW w:w="318" w:type="pct"/>
          </w:tcPr>
          <w:p w:rsidR="00F14755" w:rsidRPr="00CF2091" w:rsidRDefault="00F14755" w:rsidP="00F14755">
            <w:pPr>
              <w:rPr>
                <w:rFonts w:ascii="Arial" w:hAnsi="Arial" w:cs="Arial"/>
                <w:sz w:val="24"/>
                <w:szCs w:val="24"/>
              </w:rPr>
            </w:pPr>
            <w:r w:rsidRPr="00CF2091">
              <w:rPr>
                <w:rFonts w:ascii="Arial" w:hAnsi="Arial" w:cs="Arial"/>
                <w:sz w:val="24"/>
                <w:szCs w:val="24"/>
              </w:rPr>
              <w:t>75265,3</w:t>
            </w:r>
          </w:p>
        </w:tc>
        <w:tc>
          <w:tcPr>
            <w:tcW w:w="237" w:type="pct"/>
            <w:gridSpan w:val="2"/>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29290,0</w:t>
            </w:r>
          </w:p>
        </w:tc>
        <w:tc>
          <w:tcPr>
            <w:tcW w:w="241" w:type="pct"/>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19936,3</w:t>
            </w:r>
          </w:p>
        </w:tc>
        <w:tc>
          <w:tcPr>
            <w:tcW w:w="246" w:type="pct"/>
            <w:gridSpan w:val="2"/>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8680,0</w:t>
            </w:r>
          </w:p>
        </w:tc>
        <w:tc>
          <w:tcPr>
            <w:tcW w:w="234"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6944,0</w:t>
            </w:r>
          </w:p>
        </w:tc>
        <w:tc>
          <w:tcPr>
            <w:tcW w:w="227"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10415,0</w:t>
            </w:r>
          </w:p>
        </w:tc>
        <w:tc>
          <w:tcPr>
            <w:tcW w:w="40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447385" w:rsidRPr="00CF2091" w:rsidTr="00447385">
        <w:trPr>
          <w:cantSplit/>
        </w:trPr>
        <w:tc>
          <w:tcPr>
            <w:tcW w:w="193"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9"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376"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67" w:type="pct"/>
          </w:tcPr>
          <w:p w:rsidR="00F14755" w:rsidRPr="00CF2091" w:rsidRDefault="00F14755" w:rsidP="00447385">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федерального бюджета</w:t>
            </w:r>
          </w:p>
        </w:tc>
        <w:tc>
          <w:tcPr>
            <w:tcW w:w="49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853,7</w:t>
            </w:r>
          </w:p>
        </w:tc>
        <w:tc>
          <w:tcPr>
            <w:tcW w:w="237"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853,7</w:t>
            </w:r>
          </w:p>
        </w:tc>
        <w:tc>
          <w:tcPr>
            <w:tcW w:w="246"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27"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0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447385" w:rsidRPr="00CF2091" w:rsidTr="00447385">
        <w:trPr>
          <w:cantSplit/>
        </w:trPr>
        <w:tc>
          <w:tcPr>
            <w:tcW w:w="193"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9"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376"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67" w:type="pct"/>
          </w:tcPr>
          <w:p w:rsidR="00F14755" w:rsidRPr="00CF2091" w:rsidRDefault="00F14755" w:rsidP="00447385">
            <w:pPr>
              <w:widowControl w:val="0"/>
              <w:tabs>
                <w:tab w:val="center" w:pos="4677"/>
                <w:tab w:val="right" w:pos="9355"/>
              </w:tabs>
              <w:autoSpaceDE w:val="0"/>
              <w:autoSpaceDN w:val="0"/>
              <w:adjustRightInd w:val="0"/>
              <w:spacing w:after="200" w:line="276" w:lineRule="auto"/>
              <w:ind w:firstLine="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9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7"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6"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27"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0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447385" w:rsidRPr="00CF2091" w:rsidTr="00447385">
        <w:trPr>
          <w:cantSplit/>
        </w:trPr>
        <w:tc>
          <w:tcPr>
            <w:tcW w:w="193"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9"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376"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67" w:type="pct"/>
          </w:tcPr>
          <w:p w:rsidR="00F14755" w:rsidRPr="00CF2091" w:rsidRDefault="00F14755" w:rsidP="00447385">
            <w:pPr>
              <w:widowControl w:val="0"/>
              <w:tabs>
                <w:tab w:val="center" w:pos="4677"/>
                <w:tab w:val="right" w:pos="9355"/>
              </w:tabs>
              <w:autoSpaceDE w:val="0"/>
              <w:autoSpaceDN w:val="0"/>
              <w:adjustRightInd w:val="0"/>
              <w:spacing w:after="200" w:line="276" w:lineRule="auto"/>
              <w:ind w:firstLine="77"/>
              <w:rPr>
                <w:rFonts w:ascii="Arial" w:hAnsi="Arial" w:cs="Arial"/>
                <w:sz w:val="24"/>
                <w:szCs w:val="24"/>
              </w:rPr>
            </w:pPr>
            <w:r w:rsidRPr="00CF2091">
              <w:rPr>
                <w:rFonts w:ascii="Arial" w:hAnsi="Arial" w:cs="Arial"/>
                <w:sz w:val="24"/>
                <w:szCs w:val="24"/>
              </w:rPr>
              <w:t>Внебюджетные источники</w:t>
            </w:r>
          </w:p>
        </w:tc>
        <w:tc>
          <w:tcPr>
            <w:tcW w:w="49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7"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1"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46"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34"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27"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0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447385" w:rsidRPr="00CF2091" w:rsidTr="00447385">
        <w:trPr>
          <w:cantSplit/>
        </w:trPr>
        <w:tc>
          <w:tcPr>
            <w:tcW w:w="193"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9" w:type="pct"/>
            <w:vMerge w:val="restar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lastRenderedPageBreak/>
              <w:t xml:space="preserve">Предоставление жилых </w:t>
            </w:r>
            <w:r w:rsidRPr="00CF2091">
              <w:rPr>
                <w:rFonts w:ascii="Arial" w:hAnsi="Arial" w:cs="Arial"/>
                <w:sz w:val="24"/>
                <w:szCs w:val="24"/>
              </w:rPr>
              <w:lastRenderedPageBreak/>
              <w:t xml:space="preserve">помещений детям-сиротам и детям, оставшимся без попечения родителей, лицам из их числа по договорам найма специализированных жилых помещений </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376" w:type="pct"/>
            <w:vMerge w:val="restar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lastRenderedPageBreak/>
              <w:t>2017-</w:t>
            </w:r>
            <w:r w:rsidRPr="00CF2091">
              <w:rPr>
                <w:rFonts w:ascii="Arial" w:hAnsi="Arial" w:cs="Arial"/>
                <w:sz w:val="24"/>
                <w:szCs w:val="24"/>
              </w:rPr>
              <w:lastRenderedPageBreak/>
              <w:t>2022 годы</w:t>
            </w:r>
          </w:p>
        </w:tc>
        <w:tc>
          <w:tcPr>
            <w:tcW w:w="467"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lastRenderedPageBreak/>
              <w:t>Итого</w:t>
            </w:r>
          </w:p>
        </w:tc>
        <w:tc>
          <w:tcPr>
            <w:tcW w:w="49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1726,0</w:t>
            </w:r>
          </w:p>
        </w:tc>
        <w:tc>
          <w:tcPr>
            <w:tcW w:w="31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76119,0</w:t>
            </w:r>
          </w:p>
        </w:tc>
        <w:tc>
          <w:tcPr>
            <w:tcW w:w="205"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29290,0</w:t>
            </w:r>
          </w:p>
        </w:tc>
        <w:tc>
          <w:tcPr>
            <w:tcW w:w="34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20790,0</w:t>
            </w:r>
          </w:p>
        </w:tc>
        <w:tc>
          <w:tcPr>
            <w:tcW w:w="17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8680,0</w:t>
            </w:r>
          </w:p>
        </w:tc>
        <w:tc>
          <w:tcPr>
            <w:tcW w:w="353"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6944,0</w:t>
            </w:r>
          </w:p>
        </w:tc>
        <w:tc>
          <w:tcPr>
            <w:tcW w:w="190"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10415,0</w:t>
            </w:r>
          </w:p>
        </w:tc>
        <w:tc>
          <w:tcPr>
            <w:tcW w:w="32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2"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w:t>
            </w:r>
            <w:r w:rsidRPr="00CF2091">
              <w:rPr>
                <w:rFonts w:ascii="Arial" w:hAnsi="Arial" w:cs="Arial"/>
                <w:sz w:val="24"/>
                <w:szCs w:val="24"/>
              </w:rPr>
              <w:lastRenderedPageBreak/>
              <w:t>ию имуществом администрации городского округа Кашира</w:t>
            </w:r>
          </w:p>
        </w:tc>
        <w:tc>
          <w:tcPr>
            <w:tcW w:w="562"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 xml:space="preserve">Предоставление жилых </w:t>
            </w:r>
            <w:r w:rsidRPr="00CF2091">
              <w:rPr>
                <w:rFonts w:ascii="Arial" w:hAnsi="Arial" w:cs="Arial"/>
                <w:sz w:val="24"/>
                <w:szCs w:val="24"/>
              </w:rPr>
              <w:lastRenderedPageBreak/>
              <w:t>помещений по договору найма специализированных жилых помещений</w:t>
            </w:r>
          </w:p>
        </w:tc>
      </w:tr>
      <w:tr w:rsidR="00447385" w:rsidRPr="00CF2091" w:rsidTr="00447385">
        <w:trPr>
          <w:cantSplit/>
        </w:trPr>
        <w:tc>
          <w:tcPr>
            <w:tcW w:w="193"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9"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376"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67"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9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1726,0</w:t>
            </w:r>
          </w:p>
        </w:tc>
        <w:tc>
          <w:tcPr>
            <w:tcW w:w="31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75265,3</w:t>
            </w:r>
          </w:p>
        </w:tc>
        <w:tc>
          <w:tcPr>
            <w:tcW w:w="205"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29290,0</w:t>
            </w:r>
          </w:p>
        </w:tc>
        <w:tc>
          <w:tcPr>
            <w:tcW w:w="34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19936,3</w:t>
            </w:r>
          </w:p>
        </w:tc>
        <w:tc>
          <w:tcPr>
            <w:tcW w:w="17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8680,0</w:t>
            </w:r>
          </w:p>
        </w:tc>
        <w:tc>
          <w:tcPr>
            <w:tcW w:w="353"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6944,0</w:t>
            </w:r>
          </w:p>
        </w:tc>
        <w:tc>
          <w:tcPr>
            <w:tcW w:w="190"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10415,0</w:t>
            </w:r>
          </w:p>
        </w:tc>
        <w:tc>
          <w:tcPr>
            <w:tcW w:w="32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447385" w:rsidRPr="00CF2091" w:rsidTr="00447385">
        <w:trPr>
          <w:cantSplit/>
        </w:trPr>
        <w:tc>
          <w:tcPr>
            <w:tcW w:w="193"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9"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376"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67"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федерального бюджета</w:t>
            </w:r>
          </w:p>
        </w:tc>
        <w:tc>
          <w:tcPr>
            <w:tcW w:w="49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853,7</w:t>
            </w:r>
          </w:p>
        </w:tc>
        <w:tc>
          <w:tcPr>
            <w:tcW w:w="205"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4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853,7</w:t>
            </w:r>
          </w:p>
        </w:tc>
        <w:tc>
          <w:tcPr>
            <w:tcW w:w="17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53"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90"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447385" w:rsidRPr="00CF2091" w:rsidTr="00447385">
        <w:trPr>
          <w:cantSplit/>
        </w:trPr>
        <w:tc>
          <w:tcPr>
            <w:tcW w:w="193"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9"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376"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67"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9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05"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4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7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53"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90"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447385" w:rsidRPr="00CF2091" w:rsidTr="00447385">
        <w:trPr>
          <w:cantSplit/>
        </w:trPr>
        <w:tc>
          <w:tcPr>
            <w:tcW w:w="193"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9"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376"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467"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Внебюджетные источники</w:t>
            </w:r>
          </w:p>
        </w:tc>
        <w:tc>
          <w:tcPr>
            <w:tcW w:w="49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05"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41" w:type="pct"/>
            <w:gridSpan w:val="3"/>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78"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53"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90"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2"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bl>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pStyle w:val="ConsPlusNormal"/>
        <w:ind w:firstLine="0"/>
        <w:jc w:val="right"/>
        <w:outlineLvl w:val="1"/>
        <w:rPr>
          <w:sz w:val="24"/>
          <w:szCs w:val="24"/>
        </w:rPr>
      </w:pPr>
      <w:r w:rsidRPr="00CF2091">
        <w:rPr>
          <w:sz w:val="24"/>
          <w:szCs w:val="24"/>
        </w:rPr>
        <w:t xml:space="preserve">Приложение N5 </w:t>
      </w:r>
    </w:p>
    <w:p w:rsidR="00F14755" w:rsidRPr="00CF2091" w:rsidRDefault="00F14755" w:rsidP="00F14755">
      <w:pPr>
        <w:pStyle w:val="ConsPlusNormal"/>
        <w:jc w:val="right"/>
        <w:rPr>
          <w:sz w:val="24"/>
          <w:szCs w:val="24"/>
        </w:rPr>
      </w:pPr>
      <w:r w:rsidRPr="00CF2091">
        <w:rPr>
          <w:sz w:val="24"/>
          <w:szCs w:val="24"/>
        </w:rPr>
        <w:t>к муниципальной программе</w:t>
      </w:r>
    </w:p>
    <w:p w:rsidR="00F14755" w:rsidRPr="00CF2091" w:rsidRDefault="00F14755" w:rsidP="00F14755">
      <w:pPr>
        <w:pStyle w:val="ConsPlusNormal"/>
        <w:jc w:val="right"/>
        <w:rPr>
          <w:sz w:val="24"/>
          <w:szCs w:val="24"/>
        </w:rPr>
      </w:pPr>
      <w:r w:rsidRPr="00CF2091">
        <w:rPr>
          <w:sz w:val="24"/>
          <w:szCs w:val="24"/>
        </w:rPr>
        <w:t xml:space="preserve"> городского округа Кашира «Жилище на 2017-2022 годы»</w:t>
      </w:r>
    </w:p>
    <w:p w:rsidR="00447385" w:rsidRPr="00CF2091" w:rsidRDefault="00447385" w:rsidP="00F14755">
      <w:pPr>
        <w:pStyle w:val="ConsPlusNormal"/>
        <w:jc w:val="center"/>
        <w:rPr>
          <w:sz w:val="24"/>
          <w:szCs w:val="24"/>
        </w:rPr>
      </w:pPr>
      <w:bookmarkStart w:id="19" w:name="Par7289"/>
      <w:bookmarkEnd w:id="19"/>
    </w:p>
    <w:p w:rsidR="00F14755" w:rsidRPr="00CF2091" w:rsidRDefault="00F14755" w:rsidP="00F14755">
      <w:pPr>
        <w:pStyle w:val="ConsPlusNormal"/>
        <w:jc w:val="center"/>
        <w:rPr>
          <w:sz w:val="24"/>
          <w:szCs w:val="24"/>
        </w:rPr>
      </w:pPr>
      <w:r w:rsidRPr="00CF2091">
        <w:rPr>
          <w:sz w:val="24"/>
          <w:szCs w:val="24"/>
        </w:rPr>
        <w:t>ПОДПРОГРАММА</w:t>
      </w:r>
    </w:p>
    <w:p w:rsidR="00F14755" w:rsidRPr="00CF2091" w:rsidRDefault="00F14755" w:rsidP="00F14755">
      <w:pPr>
        <w:pStyle w:val="ConsPlusNormal"/>
        <w:jc w:val="center"/>
        <w:rPr>
          <w:sz w:val="24"/>
          <w:szCs w:val="24"/>
        </w:rPr>
      </w:pPr>
      <w:r w:rsidRPr="00CF2091">
        <w:rPr>
          <w:sz w:val="24"/>
          <w:szCs w:val="24"/>
        </w:rPr>
        <w:t xml:space="preserve">"ОБЕСПЕЧЕНИЕ ЖИЛЬЕМ ОТДЕЛЬНЫХ КАТЕГОРИЙ ГРАЖДАН, УСТАНОВЛЕННЫХ ФЕДЕРАЛЬНЫМ </w:t>
      </w:r>
      <w:r w:rsidRPr="00CF2091">
        <w:rPr>
          <w:sz w:val="24"/>
          <w:szCs w:val="24"/>
        </w:rPr>
        <w:lastRenderedPageBreak/>
        <w:t>ЗАКОНОДАТЕЛЬСТВОМ" МУНИЦИПАЛЬНОЙ ПРОГРАММЫ ГОРОДСКОГО ОКРУГА КАШИРА "ЖИЛИЩЕ НА 2017-2022 ГОДЫ"</w:t>
      </w:r>
    </w:p>
    <w:p w:rsidR="00F14755" w:rsidRPr="00CF2091" w:rsidRDefault="00F14755" w:rsidP="00F14755">
      <w:pPr>
        <w:pStyle w:val="ConsPlusNormal"/>
        <w:jc w:val="center"/>
        <w:rPr>
          <w:sz w:val="24"/>
          <w:szCs w:val="24"/>
        </w:rPr>
      </w:pPr>
    </w:p>
    <w:p w:rsidR="00F14755" w:rsidRPr="00CF2091" w:rsidRDefault="00F14755" w:rsidP="00F14755">
      <w:pPr>
        <w:pStyle w:val="ConsPlusNormal"/>
        <w:ind w:firstLine="0"/>
        <w:jc w:val="center"/>
        <w:outlineLvl w:val="2"/>
        <w:rPr>
          <w:sz w:val="24"/>
          <w:szCs w:val="24"/>
        </w:rPr>
      </w:pPr>
      <w:bookmarkStart w:id="20" w:name="Par7297"/>
      <w:bookmarkEnd w:id="20"/>
      <w:r w:rsidRPr="00CF2091">
        <w:rPr>
          <w:sz w:val="24"/>
          <w:szCs w:val="24"/>
        </w:rPr>
        <w:t>Паспорт</w:t>
      </w:r>
    </w:p>
    <w:p w:rsidR="00F14755" w:rsidRPr="00CF2091" w:rsidRDefault="00F14755" w:rsidP="00F14755">
      <w:pPr>
        <w:pStyle w:val="ConsPlusNormal"/>
        <w:ind w:firstLine="0"/>
        <w:jc w:val="center"/>
        <w:rPr>
          <w:sz w:val="24"/>
          <w:szCs w:val="24"/>
        </w:rPr>
      </w:pPr>
      <w:r w:rsidRPr="00CF2091">
        <w:rPr>
          <w:sz w:val="24"/>
          <w:szCs w:val="24"/>
        </w:rPr>
        <w:t>подпрограммы "Обеспечение жильем отдельных категорий граждан, установленных федерльным законодательством" муниципальной программы Городского округа Кашира "Жилище на 2017-2022 годы"</w:t>
      </w:r>
    </w:p>
    <w:p w:rsidR="00F14755" w:rsidRPr="00CF2091" w:rsidRDefault="00F14755" w:rsidP="00F14755">
      <w:pPr>
        <w:pStyle w:val="ConsPlusNormal"/>
        <w:jc w:val="both"/>
        <w:rPr>
          <w:sz w:val="24"/>
          <w:szCs w:val="24"/>
        </w:rPr>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981"/>
        <w:gridCol w:w="2127"/>
        <w:gridCol w:w="1504"/>
        <w:gridCol w:w="1355"/>
        <w:gridCol w:w="1468"/>
        <w:gridCol w:w="1339"/>
        <w:gridCol w:w="1339"/>
        <w:gridCol w:w="954"/>
        <w:gridCol w:w="1084"/>
      </w:tblGrid>
      <w:tr w:rsidR="00F14755" w:rsidRPr="00CF2091" w:rsidTr="00447385">
        <w:tc>
          <w:tcPr>
            <w:tcW w:w="2043" w:type="pct"/>
            <w:gridSpan w:val="3"/>
            <w:tcBorders>
              <w:top w:val="single" w:sz="4" w:space="0" w:color="auto"/>
              <w:left w:val="single" w:sz="4" w:space="0" w:color="auto"/>
              <w:bottom w:val="single" w:sz="4" w:space="0" w:color="auto"/>
              <w:right w:val="single" w:sz="4" w:space="0" w:color="auto"/>
            </w:tcBorders>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Муниципальный заказчик подпрограммы</w:t>
            </w:r>
          </w:p>
        </w:tc>
        <w:tc>
          <w:tcPr>
            <w:tcW w:w="2957" w:type="pct"/>
            <w:gridSpan w:val="7"/>
            <w:tcBorders>
              <w:top w:val="single" w:sz="4" w:space="0" w:color="auto"/>
              <w:left w:val="single" w:sz="4" w:space="0" w:color="auto"/>
              <w:bottom w:val="single" w:sz="4" w:space="0" w:color="auto"/>
              <w:right w:val="single" w:sz="4" w:space="0" w:color="auto"/>
            </w:tcBorders>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F14755" w:rsidRPr="00CF2091" w:rsidTr="00447385">
        <w:trPr>
          <w:cantSplit/>
          <w:trHeight w:val="350"/>
        </w:trPr>
        <w:tc>
          <w:tcPr>
            <w:tcW w:w="695"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tabs>
                <w:tab w:val="center" w:pos="4677"/>
                <w:tab w:val="right" w:pos="9355"/>
              </w:tabs>
              <w:jc w:val="center"/>
              <w:rPr>
                <w:rFonts w:ascii="Arial" w:hAnsi="Arial" w:cs="Arial"/>
                <w:sz w:val="24"/>
                <w:szCs w:val="24"/>
              </w:rPr>
            </w:pPr>
            <w:r w:rsidRPr="00CF2091">
              <w:rPr>
                <w:rFonts w:ascii="Arial" w:hAnsi="Arial" w:cs="Arial"/>
                <w:sz w:val="24"/>
                <w:szCs w:val="24"/>
              </w:rPr>
              <w:t>Источники финансирования подпрограммы по годам реализации и главным распорядителям бюджетных средств,</w:t>
            </w: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том числе по годам:</w:t>
            </w: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648"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Главный распорядитель бюджетных средств</w:t>
            </w:r>
          </w:p>
        </w:tc>
        <w:tc>
          <w:tcPr>
            <w:tcW w:w="699"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tabs>
                <w:tab w:val="center" w:pos="4677"/>
                <w:tab w:val="right" w:pos="9355"/>
              </w:tabs>
              <w:ind w:firstLine="5"/>
              <w:rPr>
                <w:rFonts w:ascii="Arial" w:hAnsi="Arial" w:cs="Arial"/>
                <w:sz w:val="24"/>
                <w:szCs w:val="24"/>
              </w:rPr>
            </w:pPr>
            <w:r w:rsidRPr="00CF2091">
              <w:rPr>
                <w:rFonts w:ascii="Arial" w:hAnsi="Arial" w:cs="Arial"/>
                <w:sz w:val="24"/>
                <w:szCs w:val="24"/>
              </w:rPr>
              <w:t>Источник финансирования</w:t>
            </w:r>
          </w:p>
        </w:tc>
        <w:tc>
          <w:tcPr>
            <w:tcW w:w="2957" w:type="pct"/>
            <w:gridSpan w:val="7"/>
            <w:tcBorders>
              <w:top w:val="single" w:sz="4" w:space="0" w:color="auto"/>
              <w:left w:val="single" w:sz="4" w:space="0" w:color="auto"/>
              <w:bottom w:val="single" w:sz="4" w:space="0" w:color="auto"/>
              <w:right w:val="single" w:sz="4" w:space="0" w:color="auto"/>
            </w:tcBorders>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Расходы  (тыс. рублей)</w:t>
            </w: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r>
      <w:tr w:rsidR="00F14755" w:rsidRPr="00CF2091" w:rsidTr="00447385">
        <w:trPr>
          <w:cantSplit/>
          <w:trHeight w:val="884"/>
        </w:trPr>
        <w:tc>
          <w:tcPr>
            <w:tcW w:w="69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48"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447385">
            <w:pPr>
              <w:ind w:firstLine="0"/>
              <w:rPr>
                <w:rFonts w:ascii="Arial" w:hAnsi="Arial" w:cs="Arial"/>
                <w:sz w:val="24"/>
                <w:szCs w:val="24"/>
              </w:rPr>
            </w:pPr>
          </w:p>
        </w:tc>
        <w:tc>
          <w:tcPr>
            <w:tcW w:w="69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447385">
            <w:pPr>
              <w:ind w:firstLine="5"/>
              <w:rPr>
                <w:rFonts w:ascii="Arial" w:hAnsi="Arial" w:cs="Arial"/>
                <w:sz w:val="24"/>
                <w:szCs w:val="24"/>
              </w:rPr>
            </w:pPr>
          </w:p>
        </w:tc>
        <w:tc>
          <w:tcPr>
            <w:tcW w:w="496" w:type="pct"/>
            <w:tcBorders>
              <w:top w:val="single" w:sz="4" w:space="0" w:color="auto"/>
              <w:left w:val="single" w:sz="4" w:space="0" w:color="auto"/>
              <w:bottom w:val="single" w:sz="4" w:space="0" w:color="auto"/>
              <w:right w:val="single" w:sz="4" w:space="0" w:color="auto"/>
            </w:tcBorders>
            <w:hideMark/>
          </w:tcPr>
          <w:p w:rsidR="00F14755" w:rsidRPr="00CF2091" w:rsidRDefault="00447385" w:rsidP="00447385">
            <w:pPr>
              <w:tabs>
                <w:tab w:val="center" w:pos="1004"/>
              </w:tabs>
              <w:spacing w:after="200" w:line="276" w:lineRule="auto"/>
              <w:rPr>
                <w:rFonts w:ascii="Arial" w:hAnsi="Arial" w:cs="Arial"/>
                <w:sz w:val="24"/>
                <w:szCs w:val="24"/>
              </w:rPr>
            </w:pPr>
            <w:r w:rsidRPr="00CF2091">
              <w:rPr>
                <w:rFonts w:ascii="Arial" w:hAnsi="Arial" w:cs="Arial"/>
                <w:sz w:val="24"/>
                <w:szCs w:val="24"/>
              </w:rPr>
              <w:tab/>
            </w:r>
            <w:r w:rsidR="00F14755" w:rsidRPr="00CF2091">
              <w:rPr>
                <w:rFonts w:ascii="Arial" w:hAnsi="Arial" w:cs="Arial"/>
                <w:sz w:val="24"/>
                <w:szCs w:val="24"/>
              </w:rPr>
              <w:t>2017</w:t>
            </w:r>
          </w:p>
        </w:tc>
        <w:tc>
          <w:tcPr>
            <w:tcW w:w="44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tabs>
                <w:tab w:val="center" w:pos="1004"/>
              </w:tabs>
              <w:spacing w:after="200" w:line="276" w:lineRule="auto"/>
              <w:ind w:firstLine="41"/>
              <w:rPr>
                <w:rFonts w:ascii="Arial" w:hAnsi="Arial" w:cs="Arial"/>
                <w:sz w:val="24"/>
                <w:szCs w:val="24"/>
              </w:rPr>
            </w:pPr>
            <w:r w:rsidRPr="00CF2091">
              <w:rPr>
                <w:rFonts w:ascii="Arial" w:hAnsi="Arial" w:cs="Arial"/>
                <w:sz w:val="24"/>
                <w:szCs w:val="24"/>
              </w:rPr>
              <w:t>2018</w:t>
            </w:r>
          </w:p>
        </w:tc>
        <w:tc>
          <w:tcPr>
            <w:tcW w:w="48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2019</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spacing w:after="200" w:line="276" w:lineRule="auto"/>
              <w:ind w:firstLine="170"/>
              <w:jc w:val="center"/>
              <w:rPr>
                <w:rFonts w:ascii="Arial" w:hAnsi="Arial" w:cs="Arial"/>
                <w:sz w:val="24"/>
                <w:szCs w:val="24"/>
              </w:rPr>
            </w:pPr>
            <w:r w:rsidRPr="00CF2091">
              <w:rPr>
                <w:rFonts w:ascii="Arial" w:hAnsi="Arial" w:cs="Arial"/>
                <w:sz w:val="24"/>
                <w:szCs w:val="24"/>
              </w:rPr>
              <w:t>2020</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spacing w:after="200" w:line="276" w:lineRule="auto"/>
              <w:ind w:firstLine="96"/>
              <w:jc w:val="center"/>
              <w:rPr>
                <w:rFonts w:ascii="Arial" w:hAnsi="Arial" w:cs="Arial"/>
                <w:sz w:val="24"/>
                <w:szCs w:val="24"/>
              </w:rPr>
            </w:pPr>
            <w:r w:rsidRPr="00CF2091">
              <w:rPr>
                <w:rFonts w:ascii="Arial" w:hAnsi="Arial" w:cs="Arial"/>
                <w:sz w:val="24"/>
                <w:szCs w:val="24"/>
              </w:rPr>
              <w:t>2021</w:t>
            </w:r>
          </w:p>
        </w:tc>
        <w:tc>
          <w:tcPr>
            <w:tcW w:w="316" w:type="pct"/>
            <w:tcBorders>
              <w:top w:val="single" w:sz="4" w:space="0" w:color="auto"/>
              <w:left w:val="single" w:sz="4" w:space="0" w:color="auto"/>
              <w:bottom w:val="single" w:sz="4" w:space="0" w:color="auto"/>
              <w:right w:val="single" w:sz="4" w:space="0" w:color="auto"/>
            </w:tcBorders>
          </w:tcPr>
          <w:p w:rsidR="00F14755" w:rsidRPr="00CF2091" w:rsidRDefault="00F14755" w:rsidP="00447385">
            <w:pPr>
              <w:widowControl w:val="0"/>
              <w:tabs>
                <w:tab w:val="center" w:pos="4677"/>
                <w:tab w:val="right" w:pos="9355"/>
              </w:tabs>
              <w:autoSpaceDE w:val="0"/>
              <w:autoSpaceDN w:val="0"/>
              <w:adjustRightInd w:val="0"/>
              <w:spacing w:after="200" w:line="276" w:lineRule="auto"/>
              <w:ind w:firstLine="22"/>
              <w:jc w:val="center"/>
              <w:rPr>
                <w:rFonts w:ascii="Arial" w:hAnsi="Arial" w:cs="Arial"/>
                <w:sz w:val="24"/>
                <w:szCs w:val="24"/>
              </w:rPr>
            </w:pPr>
            <w:r w:rsidRPr="00CF2091">
              <w:rPr>
                <w:rFonts w:ascii="Arial" w:hAnsi="Arial" w:cs="Arial"/>
                <w:sz w:val="24"/>
                <w:szCs w:val="24"/>
              </w:rPr>
              <w:t>2022</w:t>
            </w:r>
          </w:p>
        </w:tc>
        <w:tc>
          <w:tcPr>
            <w:tcW w:w="33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Итого</w:t>
            </w:r>
          </w:p>
        </w:tc>
      </w:tr>
      <w:tr w:rsidR="00F14755" w:rsidRPr="00CF2091" w:rsidTr="00447385">
        <w:trPr>
          <w:cantSplit/>
        </w:trPr>
        <w:tc>
          <w:tcPr>
            <w:tcW w:w="69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48"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Администрация городского округа Кашира</w:t>
            </w:r>
          </w:p>
        </w:tc>
        <w:tc>
          <w:tcPr>
            <w:tcW w:w="69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tabs>
                <w:tab w:val="center" w:pos="4677"/>
                <w:tab w:val="right" w:pos="9355"/>
              </w:tabs>
              <w:ind w:firstLine="5"/>
              <w:rPr>
                <w:rFonts w:ascii="Arial" w:hAnsi="Arial" w:cs="Arial"/>
                <w:sz w:val="24"/>
                <w:szCs w:val="24"/>
              </w:rPr>
            </w:pPr>
            <w:r w:rsidRPr="00CF2091">
              <w:rPr>
                <w:rFonts w:ascii="Arial" w:hAnsi="Arial" w:cs="Arial"/>
                <w:sz w:val="24"/>
                <w:szCs w:val="24"/>
              </w:rPr>
              <w:t>Всего:</w:t>
            </w:r>
          </w:p>
          <w:p w:rsidR="00F14755" w:rsidRPr="00CF2091" w:rsidRDefault="00F14755" w:rsidP="00447385">
            <w:pPr>
              <w:tabs>
                <w:tab w:val="center" w:pos="4677"/>
                <w:tab w:val="right" w:pos="9355"/>
              </w:tabs>
              <w:autoSpaceDE w:val="0"/>
              <w:autoSpaceDN w:val="0"/>
              <w:adjustRightInd w:val="0"/>
              <w:ind w:firstLine="5"/>
              <w:rPr>
                <w:rFonts w:ascii="Arial" w:hAnsi="Arial" w:cs="Arial"/>
                <w:sz w:val="24"/>
                <w:szCs w:val="24"/>
              </w:rPr>
            </w:pPr>
            <w:r w:rsidRPr="00CF2091">
              <w:rPr>
                <w:rFonts w:ascii="Arial" w:hAnsi="Arial" w:cs="Arial"/>
                <w:sz w:val="24"/>
                <w:szCs w:val="24"/>
              </w:rPr>
              <w:t>в том числе:</w:t>
            </w:r>
          </w:p>
        </w:tc>
        <w:tc>
          <w:tcPr>
            <w:tcW w:w="49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1781,5</w:t>
            </w:r>
          </w:p>
        </w:tc>
        <w:tc>
          <w:tcPr>
            <w:tcW w:w="44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2751,9</w:t>
            </w:r>
          </w:p>
        </w:tc>
        <w:tc>
          <w:tcPr>
            <w:tcW w:w="48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3184,7</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2664,7</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1562,7</w:t>
            </w:r>
          </w:p>
        </w:tc>
        <w:tc>
          <w:tcPr>
            <w:tcW w:w="316" w:type="pct"/>
            <w:tcBorders>
              <w:top w:val="single" w:sz="4" w:space="0" w:color="auto"/>
              <w:left w:val="single" w:sz="4" w:space="0" w:color="auto"/>
              <w:bottom w:val="single" w:sz="4" w:space="0" w:color="auto"/>
              <w:right w:val="single" w:sz="4" w:space="0" w:color="auto"/>
            </w:tcBorders>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c>
          <w:tcPr>
            <w:tcW w:w="33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11945,5</w:t>
            </w:r>
          </w:p>
        </w:tc>
      </w:tr>
      <w:tr w:rsidR="00F14755" w:rsidRPr="00CF2091" w:rsidTr="00447385">
        <w:trPr>
          <w:cantSplit/>
        </w:trPr>
        <w:tc>
          <w:tcPr>
            <w:tcW w:w="69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48"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9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tabs>
                <w:tab w:val="center" w:pos="4677"/>
                <w:tab w:val="right" w:pos="9355"/>
              </w:tabs>
              <w:autoSpaceDE w:val="0"/>
              <w:autoSpaceDN w:val="0"/>
              <w:adjustRightInd w:val="0"/>
              <w:ind w:firstLine="5"/>
              <w:rPr>
                <w:rFonts w:ascii="Arial" w:hAnsi="Arial" w:cs="Arial"/>
                <w:sz w:val="24"/>
                <w:szCs w:val="24"/>
              </w:rPr>
            </w:pPr>
            <w:r w:rsidRPr="00CF2091">
              <w:rPr>
                <w:rFonts w:ascii="Arial" w:hAnsi="Arial" w:cs="Arial"/>
                <w:sz w:val="24"/>
                <w:szCs w:val="24"/>
              </w:rPr>
              <w:t>Средства федерального бюджета</w:t>
            </w:r>
          </w:p>
        </w:tc>
        <w:tc>
          <w:tcPr>
            <w:tcW w:w="49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980,7</w:t>
            </w:r>
          </w:p>
        </w:tc>
        <w:tc>
          <w:tcPr>
            <w:tcW w:w="44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1962,0</w:t>
            </w:r>
          </w:p>
        </w:tc>
        <w:tc>
          <w:tcPr>
            <w:tcW w:w="48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2204,0</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2204,0</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1102,0</w:t>
            </w:r>
          </w:p>
        </w:tc>
        <w:tc>
          <w:tcPr>
            <w:tcW w:w="316" w:type="pct"/>
            <w:tcBorders>
              <w:top w:val="single" w:sz="4" w:space="0" w:color="auto"/>
              <w:left w:val="single" w:sz="4" w:space="0" w:color="auto"/>
              <w:bottom w:val="single" w:sz="4" w:space="0" w:color="auto"/>
              <w:right w:val="single" w:sz="4" w:space="0" w:color="auto"/>
            </w:tcBorders>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c>
          <w:tcPr>
            <w:tcW w:w="33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8452,7</w:t>
            </w:r>
          </w:p>
        </w:tc>
      </w:tr>
      <w:tr w:rsidR="00F14755" w:rsidRPr="00CF2091" w:rsidTr="00447385">
        <w:trPr>
          <w:cantSplit/>
        </w:trPr>
        <w:tc>
          <w:tcPr>
            <w:tcW w:w="69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48"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9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tabs>
                <w:tab w:val="center" w:pos="4677"/>
                <w:tab w:val="right" w:pos="9355"/>
              </w:tabs>
              <w:autoSpaceDE w:val="0"/>
              <w:autoSpaceDN w:val="0"/>
              <w:adjustRightInd w:val="0"/>
              <w:ind w:firstLine="5"/>
              <w:rPr>
                <w:rFonts w:ascii="Arial" w:hAnsi="Arial" w:cs="Arial"/>
                <w:sz w:val="24"/>
                <w:szCs w:val="24"/>
              </w:rPr>
            </w:pPr>
            <w:r w:rsidRPr="00CF2091">
              <w:rPr>
                <w:rFonts w:ascii="Arial" w:hAnsi="Arial" w:cs="Arial"/>
                <w:sz w:val="24"/>
                <w:szCs w:val="24"/>
              </w:rPr>
              <w:t xml:space="preserve">Средства бюджета </w:t>
            </w:r>
            <w:proofErr w:type="gramStart"/>
            <w:r w:rsidRPr="00CF2091">
              <w:rPr>
                <w:rFonts w:ascii="Arial" w:hAnsi="Arial" w:cs="Arial"/>
                <w:sz w:val="24"/>
                <w:szCs w:val="24"/>
              </w:rPr>
              <w:t>Московской</w:t>
            </w:r>
            <w:proofErr w:type="gramEnd"/>
          </w:p>
          <w:p w:rsidR="00F14755" w:rsidRPr="00CF2091" w:rsidRDefault="00F14755" w:rsidP="00447385">
            <w:pPr>
              <w:tabs>
                <w:tab w:val="center" w:pos="4677"/>
                <w:tab w:val="right" w:pos="9355"/>
              </w:tabs>
              <w:autoSpaceDE w:val="0"/>
              <w:autoSpaceDN w:val="0"/>
              <w:adjustRightInd w:val="0"/>
              <w:ind w:firstLine="5"/>
              <w:rPr>
                <w:rFonts w:ascii="Arial" w:hAnsi="Arial" w:cs="Arial"/>
                <w:sz w:val="24"/>
                <w:szCs w:val="24"/>
              </w:rPr>
            </w:pPr>
            <w:r w:rsidRPr="00CF2091">
              <w:rPr>
                <w:rFonts w:ascii="Arial" w:hAnsi="Arial" w:cs="Arial"/>
                <w:sz w:val="24"/>
                <w:szCs w:val="24"/>
              </w:rPr>
              <w:t>Области</w:t>
            </w:r>
          </w:p>
        </w:tc>
        <w:tc>
          <w:tcPr>
            <w:tcW w:w="49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c>
          <w:tcPr>
            <w:tcW w:w="44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c>
          <w:tcPr>
            <w:tcW w:w="48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c>
          <w:tcPr>
            <w:tcW w:w="316" w:type="pct"/>
            <w:tcBorders>
              <w:top w:val="single" w:sz="4" w:space="0" w:color="auto"/>
              <w:left w:val="single" w:sz="4" w:space="0" w:color="auto"/>
              <w:bottom w:val="single" w:sz="4" w:space="0" w:color="auto"/>
              <w:right w:val="single" w:sz="4" w:space="0" w:color="auto"/>
            </w:tcBorders>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c>
          <w:tcPr>
            <w:tcW w:w="33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r>
      <w:tr w:rsidR="00F14755" w:rsidRPr="00CF2091" w:rsidTr="00447385">
        <w:trPr>
          <w:cantSplit/>
          <w:trHeight w:val="237"/>
        </w:trPr>
        <w:tc>
          <w:tcPr>
            <w:tcW w:w="69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48"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9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widowControl w:val="0"/>
              <w:tabs>
                <w:tab w:val="center" w:pos="4677"/>
                <w:tab w:val="right" w:pos="9355"/>
              </w:tabs>
              <w:autoSpaceDE w:val="0"/>
              <w:autoSpaceDN w:val="0"/>
              <w:adjustRightInd w:val="0"/>
              <w:spacing w:after="200"/>
              <w:ind w:firstLine="5"/>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9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800,8</w:t>
            </w:r>
          </w:p>
        </w:tc>
        <w:tc>
          <w:tcPr>
            <w:tcW w:w="44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789,9</w:t>
            </w:r>
          </w:p>
        </w:tc>
        <w:tc>
          <w:tcPr>
            <w:tcW w:w="48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tabs>
                <w:tab w:val="center" w:pos="4677"/>
                <w:tab w:val="right" w:pos="9355"/>
              </w:tabs>
              <w:autoSpaceDE w:val="0"/>
              <w:autoSpaceDN w:val="0"/>
              <w:adjustRightInd w:val="0"/>
              <w:ind w:firstLine="138"/>
              <w:jc w:val="center"/>
              <w:rPr>
                <w:rFonts w:ascii="Arial" w:hAnsi="Arial" w:cs="Arial"/>
                <w:sz w:val="24"/>
                <w:szCs w:val="24"/>
              </w:rPr>
            </w:pPr>
            <w:r w:rsidRPr="00CF2091">
              <w:rPr>
                <w:rFonts w:ascii="Arial" w:hAnsi="Arial" w:cs="Arial"/>
                <w:sz w:val="24"/>
                <w:szCs w:val="24"/>
              </w:rPr>
              <w:t>980,7</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tabs>
                <w:tab w:val="center" w:pos="4677"/>
                <w:tab w:val="right" w:pos="9355"/>
              </w:tabs>
              <w:autoSpaceDE w:val="0"/>
              <w:autoSpaceDN w:val="0"/>
              <w:adjustRightInd w:val="0"/>
              <w:ind w:firstLine="138"/>
              <w:jc w:val="center"/>
              <w:rPr>
                <w:rFonts w:ascii="Arial" w:hAnsi="Arial" w:cs="Arial"/>
                <w:sz w:val="24"/>
                <w:szCs w:val="24"/>
              </w:rPr>
            </w:pPr>
            <w:r w:rsidRPr="00CF2091">
              <w:rPr>
                <w:rFonts w:ascii="Arial" w:hAnsi="Arial" w:cs="Arial"/>
                <w:sz w:val="24"/>
                <w:szCs w:val="24"/>
              </w:rPr>
              <w:t>460,7</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tabs>
                <w:tab w:val="center" w:pos="4677"/>
                <w:tab w:val="right" w:pos="9355"/>
              </w:tabs>
              <w:autoSpaceDE w:val="0"/>
              <w:autoSpaceDN w:val="0"/>
              <w:adjustRightInd w:val="0"/>
              <w:ind w:firstLine="138"/>
              <w:jc w:val="center"/>
              <w:rPr>
                <w:rFonts w:ascii="Arial" w:hAnsi="Arial" w:cs="Arial"/>
                <w:sz w:val="24"/>
                <w:szCs w:val="24"/>
              </w:rPr>
            </w:pPr>
            <w:r w:rsidRPr="00CF2091">
              <w:rPr>
                <w:rFonts w:ascii="Arial" w:hAnsi="Arial" w:cs="Arial"/>
                <w:sz w:val="24"/>
                <w:szCs w:val="24"/>
              </w:rPr>
              <w:t>460,7</w:t>
            </w:r>
          </w:p>
        </w:tc>
        <w:tc>
          <w:tcPr>
            <w:tcW w:w="316" w:type="pct"/>
            <w:tcBorders>
              <w:top w:val="single" w:sz="4" w:space="0" w:color="auto"/>
              <w:left w:val="single" w:sz="4" w:space="0" w:color="auto"/>
              <w:bottom w:val="single" w:sz="4" w:space="0" w:color="auto"/>
              <w:right w:val="single" w:sz="4" w:space="0" w:color="auto"/>
            </w:tcBorders>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c>
          <w:tcPr>
            <w:tcW w:w="33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3492,8</w:t>
            </w:r>
          </w:p>
        </w:tc>
      </w:tr>
      <w:tr w:rsidR="00F14755" w:rsidRPr="00CF2091" w:rsidTr="00447385">
        <w:trPr>
          <w:cantSplit/>
          <w:trHeight w:val="327"/>
        </w:trPr>
        <w:tc>
          <w:tcPr>
            <w:tcW w:w="69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48"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9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447385">
            <w:pPr>
              <w:widowControl w:val="0"/>
              <w:tabs>
                <w:tab w:val="center" w:pos="4677"/>
                <w:tab w:val="right" w:pos="9355"/>
              </w:tabs>
              <w:autoSpaceDE w:val="0"/>
              <w:autoSpaceDN w:val="0"/>
              <w:adjustRightInd w:val="0"/>
              <w:spacing w:after="200"/>
              <w:ind w:firstLine="5"/>
              <w:rPr>
                <w:rFonts w:ascii="Arial" w:hAnsi="Arial" w:cs="Arial"/>
                <w:sz w:val="24"/>
                <w:szCs w:val="24"/>
              </w:rPr>
            </w:pPr>
            <w:r w:rsidRPr="00CF2091">
              <w:rPr>
                <w:rFonts w:ascii="Arial" w:hAnsi="Arial" w:cs="Arial"/>
                <w:sz w:val="24"/>
                <w:szCs w:val="24"/>
              </w:rPr>
              <w:t>Внебюджетные источники</w:t>
            </w:r>
          </w:p>
        </w:tc>
        <w:tc>
          <w:tcPr>
            <w:tcW w:w="496"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447" w:type="pct"/>
            <w:tcBorders>
              <w:top w:val="single" w:sz="4" w:space="0" w:color="auto"/>
              <w:left w:val="single" w:sz="4" w:space="0" w:color="auto"/>
              <w:bottom w:val="single" w:sz="4" w:space="0" w:color="auto"/>
              <w:right w:val="single" w:sz="4" w:space="0" w:color="auto"/>
            </w:tcBorders>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c>
          <w:tcPr>
            <w:tcW w:w="484" w:type="pct"/>
            <w:tcBorders>
              <w:top w:val="single" w:sz="4" w:space="0" w:color="auto"/>
              <w:left w:val="single" w:sz="4" w:space="0" w:color="auto"/>
              <w:bottom w:val="single" w:sz="4" w:space="0" w:color="auto"/>
              <w:right w:val="single" w:sz="4" w:space="0" w:color="auto"/>
            </w:tcBorders>
          </w:tcPr>
          <w:p w:rsidR="00F14755" w:rsidRPr="00CF2091" w:rsidRDefault="00F14755" w:rsidP="00447385">
            <w:pPr>
              <w:tabs>
                <w:tab w:val="center" w:pos="4677"/>
                <w:tab w:val="right" w:pos="9355"/>
              </w:tabs>
              <w:autoSpaceDE w:val="0"/>
              <w:autoSpaceDN w:val="0"/>
              <w:adjustRightInd w:val="0"/>
              <w:ind w:firstLine="138"/>
              <w:jc w:val="center"/>
              <w:rPr>
                <w:rFonts w:ascii="Arial" w:hAnsi="Arial" w:cs="Arial"/>
                <w:sz w:val="24"/>
                <w:szCs w:val="24"/>
              </w:rPr>
            </w:pPr>
            <w:r w:rsidRPr="00CF2091">
              <w:rPr>
                <w:rFonts w:ascii="Arial" w:hAnsi="Arial" w:cs="Arial"/>
                <w:sz w:val="24"/>
                <w:szCs w:val="24"/>
              </w:rPr>
              <w:t>0</w:t>
            </w:r>
          </w:p>
        </w:tc>
        <w:tc>
          <w:tcPr>
            <w:tcW w:w="442" w:type="pct"/>
            <w:tcBorders>
              <w:top w:val="single" w:sz="4" w:space="0" w:color="auto"/>
              <w:left w:val="single" w:sz="4" w:space="0" w:color="auto"/>
              <w:bottom w:val="single" w:sz="4" w:space="0" w:color="auto"/>
              <w:right w:val="single" w:sz="4" w:space="0" w:color="auto"/>
            </w:tcBorders>
          </w:tcPr>
          <w:p w:rsidR="00F14755" w:rsidRPr="00CF2091" w:rsidRDefault="00F14755" w:rsidP="00447385">
            <w:pPr>
              <w:tabs>
                <w:tab w:val="center" w:pos="4677"/>
                <w:tab w:val="right" w:pos="9355"/>
              </w:tabs>
              <w:autoSpaceDE w:val="0"/>
              <w:autoSpaceDN w:val="0"/>
              <w:adjustRightInd w:val="0"/>
              <w:ind w:firstLine="138"/>
              <w:jc w:val="center"/>
              <w:rPr>
                <w:rFonts w:ascii="Arial" w:hAnsi="Arial" w:cs="Arial"/>
                <w:sz w:val="24"/>
                <w:szCs w:val="24"/>
              </w:rPr>
            </w:pPr>
            <w:r w:rsidRPr="00CF2091">
              <w:rPr>
                <w:rFonts w:ascii="Arial" w:hAnsi="Arial" w:cs="Arial"/>
                <w:sz w:val="24"/>
                <w:szCs w:val="24"/>
              </w:rPr>
              <w:t>0</w:t>
            </w:r>
          </w:p>
        </w:tc>
        <w:tc>
          <w:tcPr>
            <w:tcW w:w="442" w:type="pct"/>
            <w:tcBorders>
              <w:top w:val="single" w:sz="4" w:space="0" w:color="auto"/>
              <w:left w:val="single" w:sz="4" w:space="0" w:color="auto"/>
              <w:bottom w:val="single" w:sz="4" w:space="0" w:color="auto"/>
              <w:right w:val="single" w:sz="4" w:space="0" w:color="auto"/>
            </w:tcBorders>
          </w:tcPr>
          <w:p w:rsidR="00F14755" w:rsidRPr="00CF2091" w:rsidRDefault="00F14755" w:rsidP="00447385">
            <w:pPr>
              <w:tabs>
                <w:tab w:val="center" w:pos="4677"/>
                <w:tab w:val="right" w:pos="9355"/>
              </w:tabs>
              <w:autoSpaceDE w:val="0"/>
              <w:autoSpaceDN w:val="0"/>
              <w:adjustRightInd w:val="0"/>
              <w:ind w:firstLine="138"/>
              <w:jc w:val="center"/>
              <w:rPr>
                <w:rFonts w:ascii="Arial" w:hAnsi="Arial" w:cs="Arial"/>
                <w:sz w:val="24"/>
                <w:szCs w:val="24"/>
              </w:rPr>
            </w:pPr>
            <w:r w:rsidRPr="00CF2091">
              <w:rPr>
                <w:rFonts w:ascii="Arial" w:hAnsi="Arial" w:cs="Arial"/>
                <w:sz w:val="24"/>
                <w:szCs w:val="24"/>
              </w:rPr>
              <w:t>0</w:t>
            </w:r>
          </w:p>
        </w:tc>
        <w:tc>
          <w:tcPr>
            <w:tcW w:w="316" w:type="pct"/>
            <w:tcBorders>
              <w:top w:val="single" w:sz="4" w:space="0" w:color="auto"/>
              <w:left w:val="single" w:sz="4" w:space="0" w:color="auto"/>
              <w:bottom w:val="single" w:sz="4" w:space="0" w:color="auto"/>
              <w:right w:val="single" w:sz="4" w:space="0" w:color="auto"/>
            </w:tcBorders>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c>
          <w:tcPr>
            <w:tcW w:w="330" w:type="pct"/>
            <w:tcBorders>
              <w:top w:val="single" w:sz="4" w:space="0" w:color="auto"/>
              <w:left w:val="single" w:sz="4" w:space="0" w:color="auto"/>
              <w:bottom w:val="single" w:sz="4" w:space="0" w:color="auto"/>
              <w:right w:val="single" w:sz="4" w:space="0" w:color="auto"/>
            </w:tcBorders>
          </w:tcPr>
          <w:p w:rsidR="00F14755" w:rsidRPr="00CF2091" w:rsidRDefault="00F14755" w:rsidP="00447385">
            <w:pPr>
              <w:ind w:firstLine="138"/>
              <w:jc w:val="center"/>
              <w:rPr>
                <w:rFonts w:ascii="Arial" w:hAnsi="Arial" w:cs="Arial"/>
                <w:sz w:val="24"/>
                <w:szCs w:val="24"/>
              </w:rPr>
            </w:pPr>
            <w:r w:rsidRPr="00CF2091">
              <w:rPr>
                <w:rFonts w:ascii="Arial" w:hAnsi="Arial" w:cs="Arial"/>
                <w:sz w:val="24"/>
                <w:szCs w:val="24"/>
              </w:rPr>
              <w:t>0</w:t>
            </w:r>
          </w:p>
        </w:tc>
      </w:tr>
    </w:tbl>
    <w:p w:rsidR="00F14755" w:rsidRPr="00CF2091" w:rsidRDefault="00F14755" w:rsidP="00F14755">
      <w:pPr>
        <w:rPr>
          <w:rFonts w:ascii="Arial" w:hAnsi="Arial" w:cs="Arial"/>
          <w:sz w:val="24"/>
          <w:szCs w:val="24"/>
        </w:rPr>
        <w:sectPr w:rsidR="00F14755" w:rsidRPr="00CF2091" w:rsidSect="00F14755">
          <w:type w:val="continuous"/>
          <w:pgSz w:w="16838" w:h="11905" w:orient="landscape"/>
          <w:pgMar w:top="1134" w:right="567" w:bottom="1134" w:left="1134" w:header="720" w:footer="720" w:gutter="0"/>
          <w:cols w:space="720"/>
        </w:sectPr>
      </w:pPr>
    </w:p>
    <w:p w:rsidR="00F14755" w:rsidRPr="00CF2091" w:rsidRDefault="00F14755" w:rsidP="00F14755">
      <w:pPr>
        <w:pStyle w:val="ConsPlusNormal"/>
        <w:ind w:firstLine="0"/>
        <w:outlineLvl w:val="2"/>
        <w:rPr>
          <w:sz w:val="24"/>
          <w:szCs w:val="24"/>
        </w:rPr>
      </w:pPr>
    </w:p>
    <w:p w:rsidR="00F14755" w:rsidRPr="00CF2091" w:rsidRDefault="00F14755" w:rsidP="00F14755">
      <w:pPr>
        <w:pStyle w:val="ConsPlusNormal"/>
        <w:ind w:firstLine="0"/>
        <w:jc w:val="center"/>
        <w:outlineLvl w:val="2"/>
        <w:rPr>
          <w:sz w:val="24"/>
          <w:szCs w:val="24"/>
        </w:rPr>
      </w:pPr>
      <w:r w:rsidRPr="00CF2091">
        <w:rPr>
          <w:sz w:val="24"/>
          <w:szCs w:val="24"/>
        </w:rPr>
        <w:t>Характеристика проблем, решаемых посредством мероприятий подпрограммы "Обеспечение жильем отдельных категорий граждан, установленных федеральным законодательством"</w:t>
      </w:r>
    </w:p>
    <w:p w:rsidR="00F14755" w:rsidRPr="00CF2091" w:rsidRDefault="00F14755" w:rsidP="00F14755">
      <w:pPr>
        <w:pStyle w:val="ConsPlusNormal"/>
        <w:jc w:val="center"/>
        <w:rPr>
          <w:sz w:val="24"/>
          <w:szCs w:val="24"/>
        </w:rPr>
      </w:pPr>
      <w:r w:rsidRPr="00CF2091">
        <w:rPr>
          <w:sz w:val="24"/>
          <w:szCs w:val="24"/>
        </w:rPr>
        <w:t xml:space="preserve"> муниципальной программы Городского округа Кашира "Жилище на 2017-2022 годы" </w:t>
      </w:r>
    </w:p>
    <w:p w:rsidR="00F14755" w:rsidRPr="00CF2091" w:rsidRDefault="00F14755" w:rsidP="00F14755">
      <w:pPr>
        <w:pStyle w:val="ConsPlusNormal"/>
        <w:jc w:val="center"/>
        <w:rPr>
          <w:sz w:val="24"/>
          <w:szCs w:val="24"/>
        </w:rPr>
      </w:pPr>
      <w:r w:rsidRPr="00CF2091">
        <w:rPr>
          <w:sz w:val="24"/>
          <w:szCs w:val="24"/>
        </w:rPr>
        <w:t>и прогноз развития сферы ее реализации</w:t>
      </w:r>
    </w:p>
    <w:p w:rsidR="00F14755" w:rsidRPr="00CF2091" w:rsidRDefault="00F14755" w:rsidP="00F14755">
      <w:pPr>
        <w:pStyle w:val="ConsPlusNormal"/>
        <w:ind w:firstLine="540"/>
        <w:jc w:val="both"/>
        <w:rPr>
          <w:sz w:val="24"/>
          <w:szCs w:val="24"/>
        </w:rPr>
      </w:pPr>
      <w:r w:rsidRPr="00CF2091">
        <w:rPr>
          <w:sz w:val="24"/>
          <w:szCs w:val="24"/>
        </w:rPr>
        <w:t>Улучшение жилищных условий ветеранов, инвалидов и семей, имеющих детей-инвалидов, является одним из важнейших направлений государственной жилищной политики.</w:t>
      </w:r>
    </w:p>
    <w:p w:rsidR="00F14755" w:rsidRPr="00CF2091" w:rsidRDefault="00F14755" w:rsidP="00F14755">
      <w:pPr>
        <w:pStyle w:val="ConsPlusNormal"/>
        <w:ind w:firstLine="540"/>
        <w:jc w:val="both"/>
        <w:rPr>
          <w:sz w:val="24"/>
          <w:szCs w:val="24"/>
        </w:rPr>
      </w:pPr>
      <w:r w:rsidRPr="00CF2091">
        <w:rPr>
          <w:sz w:val="24"/>
          <w:szCs w:val="24"/>
        </w:rPr>
        <w:t>Социальная поддержка по обеспечению жилыми помещениями за счет средств федерального бюджета в рамках Подпрограммы оказывается следующим категориям граждан, признанных в соответствии с законодательством нуждающимися в жилых помещениях:</w:t>
      </w:r>
    </w:p>
    <w:p w:rsidR="00F14755" w:rsidRPr="00CF2091" w:rsidRDefault="00F14755" w:rsidP="00F14755">
      <w:pPr>
        <w:pStyle w:val="ConsPlusNormal"/>
        <w:ind w:firstLine="540"/>
        <w:jc w:val="both"/>
        <w:rPr>
          <w:sz w:val="24"/>
          <w:szCs w:val="24"/>
        </w:rPr>
      </w:pPr>
      <w:r w:rsidRPr="00CF2091">
        <w:rPr>
          <w:sz w:val="24"/>
          <w:szCs w:val="24"/>
        </w:rPr>
        <w:t xml:space="preserve">1) ветеранам и инвалидам Великой Отечественной войны, членам семей погибших (умерших) инвалидов и участников Великой Отечественной войны в соответствии с </w:t>
      </w:r>
      <w:hyperlink r:id="rId26" w:tooltip="Указ Президента РФ от 07.05.2008 N 714 (ред. от 09.01.2010) &quot;Об обеспечении жильем ветеранов Великой Отечественной войны 1941 - 1945 годов&quot;{КонсультантПлюс}" w:history="1">
        <w:r w:rsidRPr="00CF2091">
          <w:rPr>
            <w:rStyle w:val="a3"/>
            <w:color w:val="auto"/>
            <w:sz w:val="24"/>
            <w:szCs w:val="24"/>
            <w:u w:val="none"/>
          </w:rPr>
          <w:t>Указом</w:t>
        </w:r>
      </w:hyperlink>
      <w:r w:rsidRPr="00CF2091">
        <w:rPr>
          <w:sz w:val="24"/>
          <w:szCs w:val="24"/>
        </w:rPr>
        <w:t xml:space="preserve"> Президента Российской Федерации от 07.05.2008 N 714 "Об обеспечении жильем ветеранов Великой Отечественной войны 1941-1945 годов", Федеральным </w:t>
      </w:r>
      <w:hyperlink r:id="rId27" w:tooltip="Федеральный закон от 12.01.1995 N 5-ФЗ (ред. от 28.06.2014) &quot;О ветеранах&quot;{КонсультантПлюс}" w:history="1">
        <w:r w:rsidRPr="00CF2091">
          <w:rPr>
            <w:rStyle w:val="a3"/>
            <w:color w:val="auto"/>
            <w:sz w:val="24"/>
            <w:szCs w:val="24"/>
            <w:u w:val="none"/>
          </w:rPr>
          <w:t>законом</w:t>
        </w:r>
      </w:hyperlink>
      <w:r w:rsidRPr="00CF2091">
        <w:rPr>
          <w:sz w:val="24"/>
          <w:szCs w:val="24"/>
        </w:rPr>
        <w:t xml:space="preserve"> от 12.01.1995 N 5-ФЗ "О ветеранах";</w:t>
      </w:r>
    </w:p>
    <w:p w:rsidR="00F14755" w:rsidRPr="00CF2091" w:rsidRDefault="00F14755" w:rsidP="00F14755">
      <w:pPr>
        <w:pStyle w:val="ConsPlusNormal"/>
        <w:ind w:firstLine="540"/>
        <w:jc w:val="both"/>
        <w:rPr>
          <w:sz w:val="24"/>
          <w:szCs w:val="24"/>
        </w:rPr>
      </w:pPr>
      <w:r w:rsidRPr="00CF2091">
        <w:rPr>
          <w:sz w:val="24"/>
          <w:szCs w:val="24"/>
        </w:rPr>
        <w:t xml:space="preserve">2) инвалидам и ветеранам боевых действий, членам семей погибших (умерших) инвалидов и ветеранов боевых действий, инвалидов и семей, имеющих детей-инвалидов, в соответствии с Федеральным </w:t>
      </w:r>
      <w:hyperlink r:id="rId28" w:tooltip="Федеральный закон от 12.01.1995 N 5-ФЗ (ред. от 28.06.2014) &quot;О ветеранах&quot;{КонсультантПлюс}" w:history="1">
        <w:r w:rsidRPr="00CF2091">
          <w:rPr>
            <w:rStyle w:val="a3"/>
            <w:color w:val="auto"/>
            <w:sz w:val="24"/>
            <w:szCs w:val="24"/>
            <w:u w:val="none"/>
          </w:rPr>
          <w:t>законом</w:t>
        </w:r>
      </w:hyperlink>
      <w:r w:rsidRPr="00CF2091">
        <w:rPr>
          <w:sz w:val="24"/>
          <w:szCs w:val="24"/>
        </w:rPr>
        <w:t xml:space="preserve"> от 12.01.1995 N 5-ФЗ "О ветеранах", Федеральным </w:t>
      </w:r>
      <w:hyperlink r:id="rId29" w:tooltip="Федеральный закон от 24.11.1995 N 181-ФЗ (ред. от 28.06.2014) &quot;О социальной защите инвалидов в Российской Федерации&quot;{КонсультантПлюс}" w:history="1">
        <w:r w:rsidRPr="00CF2091">
          <w:rPr>
            <w:rStyle w:val="a3"/>
            <w:color w:val="auto"/>
            <w:sz w:val="24"/>
            <w:szCs w:val="24"/>
            <w:u w:val="none"/>
          </w:rPr>
          <w:t>законом</w:t>
        </w:r>
      </w:hyperlink>
      <w:r w:rsidRPr="00CF2091">
        <w:rPr>
          <w:sz w:val="24"/>
          <w:szCs w:val="24"/>
        </w:rPr>
        <w:t xml:space="preserve"> от 24.11.1995 N 181-ФЗ "О социальной защите инвалидов в Российской Федерации".</w:t>
      </w:r>
    </w:p>
    <w:p w:rsidR="00F14755" w:rsidRPr="00CF2091" w:rsidRDefault="00F14755" w:rsidP="00F14755">
      <w:pPr>
        <w:pStyle w:val="ConsPlusNormal"/>
        <w:ind w:firstLine="567"/>
        <w:jc w:val="both"/>
        <w:rPr>
          <w:sz w:val="24"/>
          <w:szCs w:val="24"/>
        </w:rPr>
      </w:pPr>
      <w:bookmarkStart w:id="21" w:name="Par7362"/>
      <w:bookmarkEnd w:id="21"/>
      <w:r w:rsidRPr="00CF2091">
        <w:rPr>
          <w:sz w:val="24"/>
          <w:szCs w:val="24"/>
        </w:rPr>
        <w:t>Основной целью подпрограммы " Обеспечение жильем отдельных категорий граждан, установленных федеральным законодательством "Жилище на 2017-2021 годы" (далее - Подпрограмма) является обеспечение жилыми помещениями ветеранов и инвалидов Великой Отечественной войны, членов семей погибших (умерших) инвалидов и участников Великой Отечественной войны, инвалидов и ветеранов боевых действий, инвалидов и семей, имеющих детей-инвалидов.</w:t>
      </w:r>
    </w:p>
    <w:p w:rsidR="00F14755" w:rsidRPr="00CF2091" w:rsidRDefault="00F14755" w:rsidP="00F14755">
      <w:pPr>
        <w:pStyle w:val="ConsPlusNormal"/>
        <w:ind w:firstLine="540"/>
        <w:jc w:val="both"/>
        <w:rPr>
          <w:sz w:val="24"/>
          <w:szCs w:val="24"/>
        </w:rPr>
      </w:pPr>
      <w:r w:rsidRPr="00CF2091">
        <w:rPr>
          <w:sz w:val="24"/>
          <w:szCs w:val="24"/>
        </w:rPr>
        <w:t>Для достижения поставленной цели предполагается решить следующую задачу:</w:t>
      </w:r>
    </w:p>
    <w:p w:rsidR="00F14755" w:rsidRPr="00CF2091" w:rsidRDefault="00F14755" w:rsidP="00F14755">
      <w:pPr>
        <w:pStyle w:val="ConsPlusNormal"/>
        <w:ind w:firstLine="540"/>
        <w:jc w:val="both"/>
        <w:rPr>
          <w:sz w:val="24"/>
          <w:szCs w:val="24"/>
        </w:rPr>
      </w:pPr>
      <w:proofErr w:type="gramStart"/>
      <w:r w:rsidRPr="00CF2091">
        <w:rPr>
          <w:sz w:val="24"/>
          <w:szCs w:val="24"/>
        </w:rPr>
        <w:t>-содействие в оказании государственной поддержки по обеспечению жилыми помещениями ветеранов и инвалидов Великой Отечественной войны, членов семей погибших (умерших) инвалидов и участников Великой Отечественной войны, инвалидов и ветеранов боевых действий, инвалидов и семей, имеющих детей-инвалидов, данная задача выражается в максимальном содействии органов муниципальной власти при обеспечении указанных категорий граждан жилыми помещениями на территории городского округа Кашира.</w:t>
      </w:r>
      <w:proofErr w:type="gramEnd"/>
    </w:p>
    <w:p w:rsidR="00F14755" w:rsidRPr="00CF2091" w:rsidRDefault="00F14755" w:rsidP="00F14755">
      <w:pPr>
        <w:pStyle w:val="ConsPlusNormal"/>
        <w:ind w:firstLine="540"/>
        <w:jc w:val="both"/>
        <w:rPr>
          <w:sz w:val="24"/>
          <w:szCs w:val="24"/>
        </w:rPr>
      </w:pPr>
      <w:r w:rsidRPr="00CF2091">
        <w:rPr>
          <w:sz w:val="24"/>
          <w:szCs w:val="24"/>
        </w:rPr>
        <w:t>Муниципальным заказчиком Подпрограммы " является администрация городского округа Кашира (далее - Администрация).</w:t>
      </w:r>
    </w:p>
    <w:p w:rsidR="00F14755" w:rsidRPr="00CF2091" w:rsidRDefault="00F14755" w:rsidP="00F14755">
      <w:pPr>
        <w:pStyle w:val="ConsPlusNormal"/>
        <w:ind w:firstLine="540"/>
        <w:jc w:val="both"/>
        <w:rPr>
          <w:sz w:val="24"/>
          <w:szCs w:val="24"/>
        </w:rPr>
      </w:pPr>
      <w:proofErr w:type="gramStart"/>
      <w:r w:rsidRPr="00CF2091">
        <w:rPr>
          <w:sz w:val="24"/>
          <w:szCs w:val="24"/>
        </w:rPr>
        <w:t xml:space="preserve">Мероприятия Подпрограммы направлены на предоставление мер социальной поддержки по обеспечению жилыми помещениями за счет средств федерального бюджета ветеранов и инвалидов Великой Отечественной войны, членов семей погибших (умерших) инвалидов и участников Великой Отечественной войны, инвалидов и ветеранов боевых действий, инвалидов и семей, имеющих детей-инвалидов (далее - граждане), в соответствии с </w:t>
      </w:r>
      <w:hyperlink r:id="rId30" w:tooltip="Закон Московской области от 26.07.2006 N 125/2006-ОЗ (ред. от 27.07.2013) &quot;Об обеспечении жилыми помещениями за счет средств федерального бюджета отдельных категорий ветеранов, инвалидов и семей, имеющих детей-инвалидов&quot; (принят постановлением Мособлдумы " w:history="1">
        <w:r w:rsidRPr="00CF2091">
          <w:rPr>
            <w:rStyle w:val="a3"/>
            <w:color w:val="auto"/>
            <w:sz w:val="24"/>
            <w:szCs w:val="24"/>
            <w:u w:val="none"/>
          </w:rPr>
          <w:t>Законом</w:t>
        </w:r>
      </w:hyperlink>
      <w:r w:rsidRPr="00CF2091">
        <w:rPr>
          <w:sz w:val="24"/>
          <w:szCs w:val="24"/>
        </w:rPr>
        <w:t xml:space="preserve"> Московской области N 125/2006-ОЗ "Об обеспечении жилыми помещениями за счет</w:t>
      </w:r>
      <w:proofErr w:type="gramEnd"/>
      <w:r w:rsidRPr="00CF2091">
        <w:rPr>
          <w:sz w:val="24"/>
          <w:szCs w:val="24"/>
        </w:rPr>
        <w:t xml:space="preserve"> </w:t>
      </w:r>
      <w:proofErr w:type="gramStart"/>
      <w:r w:rsidRPr="00CF2091">
        <w:rPr>
          <w:sz w:val="24"/>
          <w:szCs w:val="24"/>
        </w:rPr>
        <w:t xml:space="preserve">средств федерального бюджета отдельных категорий ветеранов, инвалидов и семей, имеющих детей-инвалидов" (далее - Закон) на основании Федерального </w:t>
      </w:r>
      <w:hyperlink r:id="rId31" w:tooltip="Федеральный закон от 12.01.1995 N 5-ФЗ (ред. от 28.06.2014) &quot;О ветеранах&quot;{КонсультантПлюс}" w:history="1">
        <w:r w:rsidRPr="00CF2091">
          <w:rPr>
            <w:rStyle w:val="a3"/>
            <w:color w:val="auto"/>
            <w:sz w:val="24"/>
            <w:szCs w:val="24"/>
            <w:u w:val="none"/>
          </w:rPr>
          <w:t>закона</w:t>
        </w:r>
      </w:hyperlink>
      <w:r w:rsidRPr="00CF2091">
        <w:rPr>
          <w:sz w:val="24"/>
          <w:szCs w:val="24"/>
        </w:rPr>
        <w:t xml:space="preserve"> от 12.01.1995 N 5-ФЗ "О ветеранах", Федерального </w:t>
      </w:r>
      <w:hyperlink r:id="rId32" w:tooltip="Федеральный закон от 24.11.1995 N 181-ФЗ (ред. от 28.06.2014) &quot;О социальной защите инвалидов в Российской Федерации&quot;{КонсультантПлюс}" w:history="1">
        <w:r w:rsidRPr="00CF2091">
          <w:rPr>
            <w:rStyle w:val="a3"/>
            <w:color w:val="auto"/>
            <w:sz w:val="24"/>
            <w:szCs w:val="24"/>
            <w:u w:val="none"/>
          </w:rPr>
          <w:t>закона</w:t>
        </w:r>
      </w:hyperlink>
      <w:r w:rsidRPr="00CF2091">
        <w:rPr>
          <w:sz w:val="24"/>
          <w:szCs w:val="24"/>
        </w:rPr>
        <w:t xml:space="preserve"> от 24.11.1995 N 181-ФЗ "О социальной защите инвалидов в Российской Федерации", </w:t>
      </w:r>
      <w:hyperlink r:id="rId33" w:tooltip="Указ Президента РФ от 07.05.2008 N 714 (ред. от 09.01.2010) &quot;Об обеспечении жильем ветеранов Великой Отечественной войны 1941 - 1945 годов&quot;{КонсультантПлюс}" w:history="1">
        <w:r w:rsidRPr="00CF2091">
          <w:rPr>
            <w:rStyle w:val="a3"/>
            <w:color w:val="auto"/>
            <w:sz w:val="24"/>
            <w:szCs w:val="24"/>
            <w:u w:val="none"/>
          </w:rPr>
          <w:t>Указа</w:t>
        </w:r>
      </w:hyperlink>
      <w:r w:rsidRPr="00CF2091">
        <w:rPr>
          <w:sz w:val="24"/>
          <w:szCs w:val="24"/>
        </w:rPr>
        <w:t xml:space="preserve"> Президента Российской Федерации от 07.05.2008 N 714 "Об обеспечении жильем ветеранов Великой Отечественной войны 1941-1945 годов".</w:t>
      </w:r>
      <w:proofErr w:type="gramEnd"/>
    </w:p>
    <w:p w:rsidR="00F14755" w:rsidRPr="00CF2091" w:rsidRDefault="00F14755" w:rsidP="00F14755">
      <w:pPr>
        <w:pStyle w:val="ConsPlusNormal"/>
        <w:ind w:firstLine="540"/>
        <w:jc w:val="both"/>
        <w:rPr>
          <w:sz w:val="24"/>
          <w:szCs w:val="24"/>
        </w:rPr>
      </w:pPr>
      <w:r w:rsidRPr="00CF2091">
        <w:rPr>
          <w:sz w:val="24"/>
          <w:szCs w:val="24"/>
        </w:rPr>
        <w:lastRenderedPageBreak/>
        <w:t xml:space="preserve">Администрация для реализации государственных полномочий по обеспечению граждан жилыми помещениями в соответствии с федеральными законами и </w:t>
      </w:r>
      <w:hyperlink r:id="rId34" w:tooltip="Закон Московской области от 26.07.2006 N 125/2006-ОЗ (ред. от 27.07.2013) &quot;Об обеспечении жилыми помещениями за счет средств федерального бюджета отдельных категорий ветеранов, инвалидов и семей, имеющих детей-инвалидов&quot; (принят постановлением Мособлдумы " w:history="1">
        <w:r w:rsidRPr="00CF2091">
          <w:rPr>
            <w:rStyle w:val="a3"/>
            <w:color w:val="auto"/>
            <w:sz w:val="24"/>
            <w:szCs w:val="24"/>
            <w:u w:val="none"/>
          </w:rPr>
          <w:t>Законом</w:t>
        </w:r>
      </w:hyperlink>
      <w:r w:rsidRPr="00CF2091">
        <w:rPr>
          <w:sz w:val="24"/>
          <w:szCs w:val="24"/>
        </w:rPr>
        <w:t xml:space="preserve">,   для осуществления мероприятий  по предоставлению мер социальной поддержки гражданам по обеспечению жилыми помещениями за счет средств федерального бюджета заключает с Государственным заказчиком соглашение о взаимодействии. </w:t>
      </w:r>
    </w:p>
    <w:p w:rsidR="00F14755" w:rsidRPr="00CF2091" w:rsidRDefault="00F14755" w:rsidP="00F14755">
      <w:pPr>
        <w:pStyle w:val="ConsPlusNormal"/>
        <w:ind w:firstLine="540"/>
        <w:jc w:val="both"/>
        <w:rPr>
          <w:sz w:val="24"/>
          <w:szCs w:val="24"/>
        </w:rPr>
      </w:pPr>
      <w:r w:rsidRPr="00CF2091">
        <w:rPr>
          <w:sz w:val="24"/>
          <w:szCs w:val="24"/>
        </w:rPr>
        <w:t xml:space="preserve">Механизм реализации Подпрограммы предполагает предоставление субвенций бюджетам муниципальных образований Московской области на обеспечение граждан жилыми помещениями за счет средств федерального бюджета в соответствии с </w:t>
      </w:r>
      <w:hyperlink r:id="rId35" w:tooltip="Закон Московской области от 26.07.2006 N 125/2006-ОЗ (ред. от 27.07.2013) &quot;Об обеспечении жилыми помещениями за счет средств федерального бюджета отдельных категорий ветеранов, инвалидов и семей, имеющих детей-инвалидов&quot; (принят постановлением Мособлдумы " w:history="1">
        <w:r w:rsidRPr="00CF2091">
          <w:rPr>
            <w:rStyle w:val="a3"/>
            <w:color w:val="auto"/>
            <w:sz w:val="24"/>
            <w:szCs w:val="24"/>
            <w:u w:val="none"/>
          </w:rPr>
          <w:t>Законом</w:t>
        </w:r>
      </w:hyperlink>
      <w:r w:rsidRPr="00CF2091">
        <w:rPr>
          <w:sz w:val="24"/>
          <w:szCs w:val="24"/>
        </w:rPr>
        <w:t xml:space="preserve"> (далее - Субвенция).</w:t>
      </w:r>
    </w:p>
    <w:p w:rsidR="00F14755" w:rsidRPr="00CF2091" w:rsidRDefault="00F14755" w:rsidP="00F14755">
      <w:pPr>
        <w:pStyle w:val="ConsPlusNormal"/>
        <w:ind w:firstLine="540"/>
        <w:jc w:val="both"/>
        <w:rPr>
          <w:sz w:val="24"/>
          <w:szCs w:val="24"/>
        </w:rPr>
      </w:pPr>
      <w:proofErr w:type="gramStart"/>
      <w:r w:rsidRPr="00CF2091">
        <w:rPr>
          <w:sz w:val="24"/>
          <w:szCs w:val="24"/>
        </w:rPr>
        <w:t>Порядок предоставления мер социальной поддержки и порядок оформления, выдачи и погашения свидетельств о праве на получение мер социальной поддержки по обеспечению ветеранов и инвалидов Великой Отечественной войны, членов семей погибших (умерших) инвалидов и участников Великой Отечественной войны, инвалидов и ветеранов боевых действий, членов семей погибших (умерших) инвалидов и ветеранов боевых действий, инвалидов и семей, имеющих детей-инвалидов, жилыми помещениями за счет</w:t>
      </w:r>
      <w:proofErr w:type="gramEnd"/>
      <w:r w:rsidRPr="00CF2091">
        <w:rPr>
          <w:sz w:val="24"/>
          <w:szCs w:val="24"/>
        </w:rPr>
        <w:t xml:space="preserve"> </w:t>
      </w:r>
      <w:proofErr w:type="gramStart"/>
      <w:r w:rsidRPr="00CF2091">
        <w:rPr>
          <w:sz w:val="24"/>
          <w:szCs w:val="24"/>
        </w:rPr>
        <w:t xml:space="preserve">средств федерального бюджета установлен </w:t>
      </w:r>
      <w:hyperlink r:id="rId36" w:tooltip="Постановление Правительства МО от 21.10.2013 N 845/46 &quot;О мерах по реализации Закона Московской области &quot;Об обеспечении жилыми помещениями за счет средств федерального бюджета отдельных категорий ветеранов, инвалидов и семей, имеющих детей-инвалидов&quot; (вмес" w:history="1">
        <w:r w:rsidRPr="00CF2091">
          <w:rPr>
            <w:rStyle w:val="a3"/>
            <w:color w:val="auto"/>
            <w:sz w:val="24"/>
            <w:szCs w:val="24"/>
            <w:u w:val="none"/>
          </w:rPr>
          <w:t>постановлением</w:t>
        </w:r>
      </w:hyperlink>
      <w:r w:rsidRPr="00CF2091">
        <w:rPr>
          <w:sz w:val="24"/>
          <w:szCs w:val="24"/>
        </w:rPr>
        <w:t xml:space="preserve"> Правительства Московской области от 21.10.2013 N 845/46 "О мерах по реализации Закона Московской области "Об обеспечении жилыми помещениями за счет средств федерального бюджета отдельных категорий ветеранов, инвалидов и семей, имеющих детей-инвалидов".</w:t>
      </w:r>
      <w:proofErr w:type="gramEnd"/>
    </w:p>
    <w:p w:rsidR="00F14755" w:rsidRPr="00CF2091" w:rsidRDefault="00F14755" w:rsidP="00F14755">
      <w:pPr>
        <w:pStyle w:val="ConsPlusNormal"/>
        <w:ind w:firstLine="540"/>
        <w:jc w:val="both"/>
        <w:rPr>
          <w:sz w:val="24"/>
          <w:szCs w:val="24"/>
        </w:rPr>
      </w:pPr>
      <w:r w:rsidRPr="00CF2091">
        <w:rPr>
          <w:sz w:val="24"/>
          <w:szCs w:val="24"/>
        </w:rPr>
        <w:t>Показатели эффективности реализации Подпрограммы подлежат уточнению в соответствии с объемом бюджетных ассигнований федерального бюджета.</w:t>
      </w:r>
    </w:p>
    <w:p w:rsidR="00F14755" w:rsidRPr="00CF2091" w:rsidRDefault="00F14755" w:rsidP="00F14755">
      <w:pPr>
        <w:pStyle w:val="ConsPlusNormal"/>
        <w:ind w:firstLine="540"/>
        <w:jc w:val="both"/>
        <w:rPr>
          <w:sz w:val="24"/>
          <w:szCs w:val="24"/>
        </w:rPr>
      </w:pPr>
      <w:proofErr w:type="gramStart"/>
      <w:r w:rsidRPr="00CF2091">
        <w:rPr>
          <w:sz w:val="24"/>
          <w:szCs w:val="24"/>
        </w:rPr>
        <w:t xml:space="preserve">Приобретение жилых помещений для последующего их предоставления ветеранам и инвалидам Великой Отечественной войны, членам семей погибших (умерших) инвалидов и участников Великой Отечественной войны, инвалидам и ветеранам боевых действий, членам семей погибших (умерших) инвалидов и ветеранов боевых действий, инвалидам и семьям, имеющим детей-инвалидов, осуществляется с учетом положений, установленных </w:t>
      </w:r>
      <w:hyperlink r:id="rId37" w:tooltip="Постановление Правительства МО от 27.12.2013 N 1184/57 (ред. от 02.04.2014) &quot;О порядке взаимодействия при осуществлении закупок для государственных нужд Московской области и муниципальных нужд&quot; (вместе с &quot;Положением о порядке взаимодействия при осуществле" w:history="1">
        <w:r w:rsidRPr="00CF2091">
          <w:rPr>
            <w:rStyle w:val="a3"/>
            <w:color w:val="auto"/>
            <w:sz w:val="24"/>
            <w:szCs w:val="24"/>
            <w:u w:val="none"/>
          </w:rPr>
          <w:t>постановлением</w:t>
        </w:r>
      </w:hyperlink>
      <w:r w:rsidRPr="00CF2091">
        <w:rPr>
          <w:sz w:val="24"/>
          <w:szCs w:val="24"/>
        </w:rPr>
        <w:t xml:space="preserve"> Правительства Московской области от 27.12.2013 N 1184/57 "О порядке взаимодействия при</w:t>
      </w:r>
      <w:proofErr w:type="gramEnd"/>
      <w:r w:rsidRPr="00CF2091">
        <w:rPr>
          <w:sz w:val="24"/>
          <w:szCs w:val="24"/>
        </w:rPr>
        <w:t xml:space="preserve"> </w:t>
      </w:r>
      <w:proofErr w:type="gramStart"/>
      <w:r w:rsidRPr="00CF2091">
        <w:rPr>
          <w:sz w:val="24"/>
          <w:szCs w:val="24"/>
        </w:rPr>
        <w:t>осуществлении</w:t>
      </w:r>
      <w:proofErr w:type="gramEnd"/>
      <w:r w:rsidRPr="00CF2091">
        <w:rPr>
          <w:sz w:val="24"/>
          <w:szCs w:val="24"/>
        </w:rPr>
        <w:t xml:space="preserve"> закупок для государственных нужд Московской области и муниципальных нужд".</w:t>
      </w:r>
    </w:p>
    <w:p w:rsidR="00F14755" w:rsidRPr="00CF2091" w:rsidRDefault="00F14755" w:rsidP="00F14755">
      <w:pPr>
        <w:pStyle w:val="ConsPlusNormal"/>
        <w:ind w:firstLine="540"/>
        <w:jc w:val="both"/>
        <w:rPr>
          <w:sz w:val="24"/>
          <w:szCs w:val="24"/>
        </w:rPr>
      </w:pPr>
      <w:r w:rsidRPr="00CF2091">
        <w:rPr>
          <w:sz w:val="24"/>
          <w:szCs w:val="24"/>
        </w:rPr>
        <w:t>Главным распорядителем средств, поступивших из федерального бюджета на обеспечение жилыми помещениями граждан, является Государственный заказчик.</w:t>
      </w:r>
    </w:p>
    <w:p w:rsidR="00F14755" w:rsidRPr="00CF2091" w:rsidRDefault="00F14755" w:rsidP="00F14755">
      <w:pPr>
        <w:pStyle w:val="ConsPlusNormal"/>
        <w:ind w:firstLine="540"/>
        <w:jc w:val="both"/>
        <w:rPr>
          <w:sz w:val="24"/>
          <w:szCs w:val="24"/>
        </w:rPr>
      </w:pPr>
      <w:r w:rsidRPr="00CF2091">
        <w:rPr>
          <w:sz w:val="24"/>
          <w:szCs w:val="24"/>
        </w:rPr>
        <w:t xml:space="preserve">Расчет и распределение Субвенций по муниципальным образованиям Московской области осуществляется Государственным заказчиком в соответствии с Законом. </w:t>
      </w:r>
      <w:proofErr w:type="gramStart"/>
      <w:r w:rsidRPr="00CF2091">
        <w:rPr>
          <w:sz w:val="24"/>
          <w:szCs w:val="24"/>
        </w:rPr>
        <w:t>Расчет Субвенций предоставляется в центральный исполнительный орган государственной власти Московской области, осуществляющий исполнительно-распорядительную деятельность на территории Московской области в финансовой, бюджетной, кредитной и налоговой сферах, для уточнения расходов бюджета Московской области в текущем финансовом году или планирования расходов бюджета Московской области на очередной финансовый год и плановый период.</w:t>
      </w:r>
      <w:proofErr w:type="gramEnd"/>
    </w:p>
    <w:p w:rsidR="00F14755" w:rsidRPr="00CF2091" w:rsidRDefault="00F14755" w:rsidP="00F14755">
      <w:pPr>
        <w:pStyle w:val="ConsPlusNormal"/>
        <w:ind w:firstLine="540"/>
        <w:jc w:val="both"/>
        <w:rPr>
          <w:sz w:val="24"/>
          <w:szCs w:val="24"/>
        </w:rPr>
      </w:pPr>
      <w:bookmarkStart w:id="22" w:name="Par7396"/>
      <w:bookmarkEnd w:id="22"/>
      <w:r w:rsidRPr="00CF2091">
        <w:rPr>
          <w:sz w:val="24"/>
          <w:szCs w:val="24"/>
        </w:rPr>
        <w:t xml:space="preserve">Оценка эффективности Программы ежегодно производится Администрацией городского округа Кашира  на основе использования целевых показателей, обеспечивающих мониторинг динамики изменений в жилищной сфере за оцениваемый период с целью уточнения задач и мероприятий Программы. Оценка влияния изменения объема финансирования на изменение </w:t>
      </w:r>
      <w:proofErr w:type="gramStart"/>
      <w:r w:rsidRPr="00CF2091">
        <w:rPr>
          <w:sz w:val="24"/>
          <w:szCs w:val="24"/>
        </w:rPr>
        <w:t>значений целевых показателей эффективности реализации Подпрограммы</w:t>
      </w:r>
      <w:proofErr w:type="gramEnd"/>
      <w:r w:rsidRPr="00CF2091">
        <w:rPr>
          <w:sz w:val="24"/>
          <w:szCs w:val="24"/>
        </w:rPr>
        <w:t xml:space="preserve"> приведена в </w:t>
      </w:r>
      <w:hyperlink r:id="rId38" w:anchor="Par2622" w:tooltip="Ссылка на текущий документ" w:history="1">
        <w:r w:rsidRPr="00CF2091">
          <w:rPr>
            <w:rStyle w:val="a3"/>
            <w:color w:val="auto"/>
            <w:sz w:val="24"/>
            <w:szCs w:val="24"/>
            <w:u w:val="none"/>
          </w:rPr>
          <w:t>Приложении</w:t>
        </w:r>
      </w:hyperlink>
      <w:r w:rsidRPr="00CF2091">
        <w:rPr>
          <w:sz w:val="24"/>
          <w:szCs w:val="24"/>
        </w:rPr>
        <w:t xml:space="preserve"> №2 к Подпрограмме.</w:t>
      </w:r>
    </w:p>
    <w:p w:rsidR="00F14755" w:rsidRPr="00CF2091" w:rsidRDefault="00F14755" w:rsidP="00F14755">
      <w:pPr>
        <w:pStyle w:val="ConsPlusNormal"/>
        <w:ind w:firstLine="540"/>
        <w:jc w:val="both"/>
        <w:rPr>
          <w:sz w:val="24"/>
          <w:szCs w:val="24"/>
        </w:rPr>
      </w:pPr>
      <w:r w:rsidRPr="00CF2091">
        <w:rPr>
          <w:sz w:val="24"/>
          <w:szCs w:val="24"/>
        </w:rPr>
        <w:t>Администрация осуществляют:</w:t>
      </w:r>
    </w:p>
    <w:p w:rsidR="00F14755" w:rsidRPr="00CF2091" w:rsidRDefault="00F14755" w:rsidP="00F14755">
      <w:pPr>
        <w:pStyle w:val="ConsPlusNormal"/>
        <w:ind w:firstLine="540"/>
        <w:jc w:val="both"/>
        <w:rPr>
          <w:sz w:val="24"/>
          <w:szCs w:val="24"/>
        </w:rPr>
      </w:pPr>
      <w:r w:rsidRPr="00CF2091">
        <w:rPr>
          <w:sz w:val="24"/>
          <w:szCs w:val="24"/>
        </w:rPr>
        <w:lastRenderedPageBreak/>
        <w:t>формирование списков граждан, имеющих право на получение мер социальной поддержки по обеспечению жилыми помещениями за счет средств федерального бюджета в планируемом году;</w:t>
      </w:r>
    </w:p>
    <w:p w:rsidR="00F14755" w:rsidRPr="00CF2091" w:rsidRDefault="00F14755" w:rsidP="00F14755">
      <w:pPr>
        <w:pStyle w:val="ConsPlusNormal"/>
        <w:ind w:firstLine="540"/>
        <w:jc w:val="both"/>
        <w:rPr>
          <w:sz w:val="24"/>
          <w:szCs w:val="24"/>
        </w:rPr>
      </w:pPr>
      <w:r w:rsidRPr="00CF2091">
        <w:rPr>
          <w:sz w:val="24"/>
          <w:szCs w:val="24"/>
        </w:rPr>
        <w:t>заключение соглашения о взаимодействии с Государственным заказчиком о реализации Подпрограммы;</w:t>
      </w:r>
    </w:p>
    <w:p w:rsidR="00F14755" w:rsidRPr="00CF2091" w:rsidRDefault="00F14755" w:rsidP="00F14755">
      <w:pPr>
        <w:pStyle w:val="ConsPlusNormal"/>
        <w:ind w:firstLine="540"/>
        <w:jc w:val="both"/>
        <w:rPr>
          <w:sz w:val="24"/>
          <w:szCs w:val="24"/>
        </w:rPr>
      </w:pPr>
      <w:r w:rsidRPr="00CF2091">
        <w:rPr>
          <w:sz w:val="24"/>
          <w:szCs w:val="24"/>
        </w:rPr>
        <w:t>представление отчетов о реализации мероприятий Подпрограммы.</w:t>
      </w:r>
    </w:p>
    <w:p w:rsidR="00F14755" w:rsidRPr="00CF2091" w:rsidRDefault="00F14755" w:rsidP="00F14755">
      <w:pPr>
        <w:pStyle w:val="ConsPlusNormal"/>
        <w:ind w:firstLine="0"/>
        <w:jc w:val="both"/>
        <w:rPr>
          <w:sz w:val="24"/>
          <w:szCs w:val="24"/>
        </w:rPr>
      </w:pPr>
      <w:r w:rsidRPr="00CF2091">
        <w:rPr>
          <w:sz w:val="24"/>
          <w:szCs w:val="24"/>
        </w:rPr>
        <w:t xml:space="preserve">         Государственный заказчик Подпрограммы осуществляет:</w:t>
      </w:r>
    </w:p>
    <w:p w:rsidR="00F14755" w:rsidRPr="00CF2091" w:rsidRDefault="00F14755" w:rsidP="00F14755">
      <w:pPr>
        <w:pStyle w:val="ConsPlusNormal"/>
        <w:ind w:firstLine="540"/>
        <w:jc w:val="both"/>
        <w:rPr>
          <w:sz w:val="24"/>
          <w:szCs w:val="24"/>
        </w:rPr>
      </w:pPr>
      <w:r w:rsidRPr="00CF2091">
        <w:rPr>
          <w:sz w:val="24"/>
          <w:szCs w:val="24"/>
        </w:rPr>
        <w:t>обеспечение взаимодействия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 участвующих в реализации Подпрограммы;</w:t>
      </w:r>
    </w:p>
    <w:p w:rsidR="00F14755" w:rsidRPr="00CF2091" w:rsidRDefault="00F14755" w:rsidP="00F14755">
      <w:pPr>
        <w:pStyle w:val="ConsPlusNormal"/>
        <w:ind w:firstLine="540"/>
        <w:jc w:val="both"/>
        <w:rPr>
          <w:sz w:val="24"/>
          <w:szCs w:val="24"/>
        </w:rPr>
      </w:pPr>
      <w:r w:rsidRPr="00CF2091">
        <w:rPr>
          <w:sz w:val="24"/>
          <w:szCs w:val="24"/>
        </w:rPr>
        <w:t>формирование сводного списка граждан, имеющих право на получение мер социальной поддержки по обеспечению жилыми помещениями за счет средств федерального бюджета;</w:t>
      </w:r>
    </w:p>
    <w:p w:rsidR="00F14755" w:rsidRPr="00CF2091" w:rsidRDefault="00F14755" w:rsidP="00F14755">
      <w:pPr>
        <w:pStyle w:val="ConsPlusNormal"/>
        <w:ind w:firstLine="540"/>
        <w:jc w:val="both"/>
        <w:rPr>
          <w:sz w:val="24"/>
          <w:szCs w:val="24"/>
        </w:rPr>
      </w:pPr>
      <w:r w:rsidRPr="00CF2091">
        <w:rPr>
          <w:sz w:val="24"/>
          <w:szCs w:val="24"/>
        </w:rPr>
        <w:t xml:space="preserve">планирование распределения межбюджетных трансфертов </w:t>
      </w:r>
      <w:proofErr w:type="gramStart"/>
      <w:r w:rsidRPr="00CF2091">
        <w:rPr>
          <w:sz w:val="24"/>
          <w:szCs w:val="24"/>
        </w:rPr>
        <w:t>на реализацию Подпрограммы бюджетам муниципальных образований Московской области для выполнения государственных полномочий по обеспечению жилыми помещениями граждан в соответствующем году по Московской области</w:t>
      </w:r>
      <w:proofErr w:type="gramEnd"/>
      <w:r w:rsidRPr="00CF2091">
        <w:rPr>
          <w:sz w:val="24"/>
          <w:szCs w:val="24"/>
        </w:rPr>
        <w:t>;</w:t>
      </w:r>
    </w:p>
    <w:p w:rsidR="00F14755" w:rsidRPr="00CF2091" w:rsidRDefault="00F14755" w:rsidP="00F14755">
      <w:pPr>
        <w:pStyle w:val="ConsPlusNormal"/>
        <w:ind w:firstLine="540"/>
        <w:jc w:val="both"/>
        <w:rPr>
          <w:sz w:val="24"/>
          <w:szCs w:val="24"/>
        </w:rPr>
      </w:pPr>
      <w:r w:rsidRPr="00CF2091">
        <w:rPr>
          <w:sz w:val="24"/>
          <w:szCs w:val="24"/>
        </w:rPr>
        <w:t>заключение соглашения о взаимодействии с органами местного самоуправления муниципальных образований Московской области о реализации Подпрограммы;</w:t>
      </w:r>
    </w:p>
    <w:p w:rsidR="00F14755" w:rsidRPr="00CF2091" w:rsidRDefault="00F14755" w:rsidP="00F14755">
      <w:pPr>
        <w:pStyle w:val="ConsPlusNormal"/>
        <w:ind w:firstLine="540"/>
        <w:jc w:val="both"/>
        <w:rPr>
          <w:sz w:val="24"/>
          <w:szCs w:val="24"/>
        </w:rPr>
      </w:pPr>
      <w:r w:rsidRPr="00CF2091">
        <w:rPr>
          <w:sz w:val="24"/>
          <w:szCs w:val="24"/>
        </w:rPr>
        <w:t>перечисление межбюджетных трансфертов муниципальным образованиям Московской области на реализацию мероприятий Подпрограммы;</w:t>
      </w:r>
    </w:p>
    <w:p w:rsidR="00F14755" w:rsidRPr="00CF2091" w:rsidRDefault="00F14755" w:rsidP="00F14755">
      <w:pPr>
        <w:pStyle w:val="ConsPlusNormal"/>
        <w:ind w:firstLine="540"/>
        <w:jc w:val="both"/>
        <w:rPr>
          <w:sz w:val="24"/>
          <w:szCs w:val="24"/>
        </w:rPr>
      </w:pPr>
      <w:r w:rsidRPr="00CF2091">
        <w:rPr>
          <w:sz w:val="24"/>
          <w:szCs w:val="24"/>
        </w:rPr>
        <w:t>организацию мониторинга и оценку эффективности подпрограммных мероприятий;</w:t>
      </w:r>
    </w:p>
    <w:p w:rsidR="00F14755" w:rsidRPr="00CF2091" w:rsidRDefault="00F14755" w:rsidP="00F14755">
      <w:pPr>
        <w:pStyle w:val="ConsPlusNormal"/>
        <w:ind w:firstLine="540"/>
        <w:jc w:val="both"/>
        <w:rPr>
          <w:sz w:val="24"/>
          <w:szCs w:val="24"/>
        </w:rPr>
      </w:pPr>
      <w:proofErr w:type="gramStart"/>
      <w:r w:rsidRPr="00CF2091">
        <w:rPr>
          <w:sz w:val="24"/>
          <w:szCs w:val="24"/>
        </w:rPr>
        <w:t>контроль за</w:t>
      </w:r>
      <w:proofErr w:type="gramEnd"/>
      <w:r w:rsidRPr="00CF2091">
        <w:rPr>
          <w:sz w:val="24"/>
          <w:szCs w:val="24"/>
        </w:rPr>
        <w:t xml:space="preserve"> реализацией мероприятий Подпрограммы;</w:t>
      </w:r>
    </w:p>
    <w:p w:rsidR="00F14755" w:rsidRPr="00CF2091" w:rsidRDefault="00F14755" w:rsidP="00F14755">
      <w:pPr>
        <w:pStyle w:val="ConsPlusNormal"/>
        <w:ind w:firstLine="540"/>
        <w:jc w:val="both"/>
        <w:rPr>
          <w:sz w:val="24"/>
          <w:szCs w:val="24"/>
        </w:rPr>
      </w:pPr>
      <w:r w:rsidRPr="00CF2091">
        <w:rPr>
          <w:sz w:val="24"/>
          <w:szCs w:val="24"/>
        </w:rPr>
        <w:t>контроль за целевым и эффективным использованием субвенций, получаемых из федерального бюджета, выделенных на реализацию мероприятий Подпрограммы.</w:t>
      </w:r>
    </w:p>
    <w:p w:rsidR="00F14755" w:rsidRPr="00CF2091" w:rsidRDefault="00F14755" w:rsidP="00F14755">
      <w:pPr>
        <w:pStyle w:val="ConsPlusNormal"/>
        <w:ind w:firstLine="540"/>
        <w:jc w:val="both"/>
        <w:rPr>
          <w:sz w:val="24"/>
          <w:szCs w:val="24"/>
        </w:rPr>
      </w:pPr>
    </w:p>
    <w:p w:rsidR="00F14755" w:rsidRPr="00CF2091" w:rsidRDefault="00F14755" w:rsidP="00F14755">
      <w:pPr>
        <w:pStyle w:val="ConsPlusNormal"/>
        <w:ind w:firstLine="540"/>
        <w:jc w:val="both"/>
        <w:rPr>
          <w:sz w:val="24"/>
          <w:szCs w:val="24"/>
        </w:rPr>
      </w:pPr>
    </w:p>
    <w:p w:rsidR="00F14755" w:rsidRPr="00CF2091" w:rsidRDefault="00F14755" w:rsidP="00F14755">
      <w:pPr>
        <w:pStyle w:val="ConsPlusNormal"/>
        <w:ind w:firstLine="540"/>
        <w:jc w:val="both"/>
        <w:rPr>
          <w:sz w:val="24"/>
          <w:szCs w:val="24"/>
        </w:rPr>
      </w:pPr>
    </w:p>
    <w:p w:rsidR="00F14755" w:rsidRPr="00CF2091" w:rsidRDefault="00F14755" w:rsidP="00F14755">
      <w:pPr>
        <w:pStyle w:val="ConsPlusNormal"/>
        <w:ind w:firstLine="540"/>
        <w:jc w:val="center"/>
        <w:rPr>
          <w:sz w:val="24"/>
          <w:szCs w:val="24"/>
        </w:rPr>
      </w:pPr>
      <w:r w:rsidRPr="00CF2091">
        <w:rPr>
          <w:sz w:val="24"/>
          <w:szCs w:val="24"/>
        </w:rPr>
        <w:t>Концептуальные направления реформирования, модернизации, преобразования отдельных сфер социально-экономического развития городского округа Кашира, реализуемых в рамках подпрограммы</w:t>
      </w:r>
    </w:p>
    <w:p w:rsidR="00F14755" w:rsidRPr="00CF2091" w:rsidRDefault="00F14755" w:rsidP="00F14755">
      <w:pPr>
        <w:pStyle w:val="ConsPlusNormal"/>
        <w:ind w:firstLine="567"/>
        <w:jc w:val="both"/>
        <w:rPr>
          <w:sz w:val="24"/>
          <w:szCs w:val="24"/>
        </w:rPr>
      </w:pPr>
      <w:proofErr w:type="gramStart"/>
      <w:r w:rsidRPr="00CF2091">
        <w:rPr>
          <w:sz w:val="24"/>
          <w:szCs w:val="24"/>
        </w:rPr>
        <w:t>Реализация мероприятий в рамках Подпрограммы позволяет достичь результативности и адресности обеспечения жилыми помещениями ветеранов и инвалидов Великой Отечественной войны, членов семей погибших (умерших) инвалидов и участников Великой Отечественной войны; инвалидов и ветеранов боевых действий, членов семей погибших (умерших) инвалидов и ветеранов боевых действий, инвалидов и семей, имеющих детей-инвалидов; граждан, уволенных с военной службы, и приравненных к ним лиц.</w:t>
      </w:r>
      <w:proofErr w:type="gramEnd"/>
    </w:p>
    <w:p w:rsidR="00F14755" w:rsidRPr="00CF2091" w:rsidRDefault="00F14755" w:rsidP="00F14755">
      <w:pPr>
        <w:pStyle w:val="ConsPlusNormal"/>
        <w:ind w:firstLine="540"/>
        <w:jc w:val="both"/>
        <w:rPr>
          <w:sz w:val="24"/>
          <w:szCs w:val="24"/>
        </w:rPr>
      </w:pPr>
      <w:r w:rsidRPr="00CF2091">
        <w:rPr>
          <w:sz w:val="24"/>
          <w:szCs w:val="24"/>
        </w:rPr>
        <w:t>Финансирование указанных мероприятий является обязательствами федерального бюджета.</w:t>
      </w:r>
    </w:p>
    <w:p w:rsidR="00F14755" w:rsidRPr="00CF2091" w:rsidRDefault="00F14755" w:rsidP="00F14755">
      <w:pPr>
        <w:pStyle w:val="ConsPlusNormal"/>
        <w:ind w:firstLine="540"/>
        <w:jc w:val="both"/>
        <w:rPr>
          <w:sz w:val="24"/>
          <w:szCs w:val="24"/>
        </w:rPr>
      </w:pPr>
      <w:r w:rsidRPr="00CF2091">
        <w:rPr>
          <w:sz w:val="24"/>
          <w:szCs w:val="24"/>
        </w:rPr>
        <w:t>Адресные списки указанных категорий граждан формируются городским округом Кашира.</w:t>
      </w:r>
    </w:p>
    <w:p w:rsidR="00F14755" w:rsidRPr="00CF2091" w:rsidRDefault="00F14755" w:rsidP="00F14755">
      <w:pPr>
        <w:pStyle w:val="ConsPlusNormal"/>
        <w:ind w:firstLine="540"/>
        <w:jc w:val="both"/>
        <w:rPr>
          <w:sz w:val="24"/>
          <w:szCs w:val="24"/>
        </w:rPr>
      </w:pPr>
      <w:proofErr w:type="gramStart"/>
      <w:r w:rsidRPr="00CF2091">
        <w:rPr>
          <w:sz w:val="24"/>
          <w:szCs w:val="24"/>
        </w:rPr>
        <w:t>Контроль за</w:t>
      </w:r>
      <w:proofErr w:type="gramEnd"/>
      <w:r w:rsidRPr="00CF2091">
        <w:rPr>
          <w:sz w:val="24"/>
          <w:szCs w:val="24"/>
        </w:rPr>
        <w:t xml:space="preserve"> реализацией данных программных мероприятий со стороны государственного заказчика подпрограммы обеспечивает защиту прав и законных интересов данных категорий граждан при обеспечении их жильем.</w:t>
      </w:r>
    </w:p>
    <w:p w:rsidR="00F14755" w:rsidRPr="00CF2091" w:rsidRDefault="00F14755" w:rsidP="00F14755">
      <w:pPr>
        <w:pStyle w:val="ConsPlusNormal"/>
        <w:ind w:firstLine="540"/>
        <w:jc w:val="both"/>
        <w:rPr>
          <w:sz w:val="24"/>
          <w:szCs w:val="24"/>
        </w:rPr>
      </w:pPr>
    </w:p>
    <w:p w:rsidR="00F14755" w:rsidRPr="00CF2091" w:rsidRDefault="00F14755" w:rsidP="00F14755">
      <w:pPr>
        <w:pStyle w:val="ConsPlusNormal"/>
        <w:ind w:firstLine="540"/>
        <w:jc w:val="both"/>
        <w:rPr>
          <w:sz w:val="24"/>
          <w:szCs w:val="24"/>
        </w:rPr>
      </w:pPr>
    </w:p>
    <w:p w:rsidR="00F14755" w:rsidRPr="00CF2091" w:rsidRDefault="00F14755" w:rsidP="00F14755">
      <w:pPr>
        <w:pStyle w:val="ConsPlusNormal"/>
        <w:ind w:firstLine="0"/>
        <w:jc w:val="both"/>
        <w:rPr>
          <w:sz w:val="24"/>
          <w:szCs w:val="24"/>
        </w:rPr>
      </w:pPr>
    </w:p>
    <w:p w:rsidR="00F14755" w:rsidRPr="00CF2091" w:rsidRDefault="00F14755" w:rsidP="00F14755">
      <w:pPr>
        <w:pStyle w:val="ConsPlusNormal"/>
        <w:ind w:firstLine="0"/>
        <w:jc w:val="both"/>
        <w:rPr>
          <w:sz w:val="24"/>
          <w:szCs w:val="24"/>
        </w:rPr>
      </w:pPr>
    </w:p>
    <w:p w:rsidR="00F14755" w:rsidRPr="00CF2091" w:rsidRDefault="00F14755" w:rsidP="00F14755">
      <w:pPr>
        <w:pStyle w:val="ConsPlusNormal"/>
        <w:jc w:val="right"/>
        <w:outlineLvl w:val="2"/>
        <w:rPr>
          <w:sz w:val="24"/>
          <w:szCs w:val="24"/>
        </w:rPr>
      </w:pPr>
      <w:r w:rsidRPr="00CF2091">
        <w:rPr>
          <w:sz w:val="24"/>
          <w:szCs w:val="24"/>
        </w:rPr>
        <w:t>Приложение N 1</w:t>
      </w:r>
    </w:p>
    <w:p w:rsidR="00F14755" w:rsidRPr="00CF2091" w:rsidRDefault="00F14755" w:rsidP="00F14755">
      <w:pPr>
        <w:pStyle w:val="ConsPlusNormal"/>
        <w:jc w:val="right"/>
        <w:rPr>
          <w:rFonts w:eastAsia="Calibri"/>
          <w:sz w:val="24"/>
          <w:szCs w:val="24"/>
          <w:lang w:eastAsia="en-US"/>
        </w:rPr>
      </w:pPr>
      <w:r w:rsidRPr="00CF2091">
        <w:rPr>
          <w:sz w:val="24"/>
          <w:szCs w:val="24"/>
        </w:rPr>
        <w:t>к подпрограмме "</w:t>
      </w:r>
      <w:r w:rsidRPr="00CF2091">
        <w:rPr>
          <w:rFonts w:eastAsia="Calibri"/>
          <w:sz w:val="24"/>
          <w:szCs w:val="24"/>
          <w:lang w:eastAsia="en-US"/>
        </w:rPr>
        <w:t xml:space="preserve"> Обеспечение жильем отдельных категорий граждан, </w:t>
      </w:r>
    </w:p>
    <w:p w:rsidR="00F14755" w:rsidRPr="00CF2091" w:rsidRDefault="00F14755" w:rsidP="00F14755">
      <w:pPr>
        <w:pStyle w:val="ConsPlusNormal"/>
        <w:jc w:val="right"/>
        <w:rPr>
          <w:sz w:val="24"/>
          <w:szCs w:val="24"/>
        </w:rPr>
      </w:pPr>
      <w:proofErr w:type="gramStart"/>
      <w:r w:rsidRPr="00CF2091">
        <w:rPr>
          <w:rFonts w:eastAsia="Calibri"/>
          <w:sz w:val="24"/>
          <w:szCs w:val="24"/>
          <w:lang w:eastAsia="en-US"/>
        </w:rPr>
        <w:t>установленных</w:t>
      </w:r>
      <w:proofErr w:type="gramEnd"/>
      <w:r w:rsidRPr="00CF2091">
        <w:rPr>
          <w:rFonts w:eastAsia="Calibri"/>
          <w:sz w:val="24"/>
          <w:szCs w:val="24"/>
          <w:lang w:eastAsia="en-US"/>
        </w:rPr>
        <w:t xml:space="preserve"> федеральным законодательством</w:t>
      </w:r>
      <w:r w:rsidRPr="00CF2091">
        <w:rPr>
          <w:sz w:val="24"/>
          <w:szCs w:val="24"/>
        </w:rPr>
        <w:t xml:space="preserve"> " </w:t>
      </w:r>
    </w:p>
    <w:p w:rsidR="00F14755" w:rsidRPr="00CF2091" w:rsidRDefault="00F14755" w:rsidP="00F14755">
      <w:pPr>
        <w:pStyle w:val="ConsPlusNormal"/>
        <w:jc w:val="both"/>
        <w:rPr>
          <w:sz w:val="24"/>
          <w:szCs w:val="24"/>
        </w:rPr>
      </w:pPr>
    </w:p>
    <w:p w:rsidR="00F14755" w:rsidRPr="00CF2091" w:rsidRDefault="00F14755" w:rsidP="00F14755">
      <w:pPr>
        <w:pStyle w:val="ConsPlusNormal"/>
        <w:jc w:val="center"/>
        <w:rPr>
          <w:sz w:val="24"/>
          <w:szCs w:val="24"/>
        </w:rPr>
      </w:pPr>
      <w:bookmarkStart w:id="23" w:name="Par7425"/>
      <w:bookmarkEnd w:id="23"/>
      <w:r w:rsidRPr="00CF2091">
        <w:rPr>
          <w:sz w:val="24"/>
          <w:szCs w:val="24"/>
        </w:rPr>
        <w:t>ПЕРЕЧЕНЬ</w:t>
      </w:r>
    </w:p>
    <w:p w:rsidR="00F14755" w:rsidRPr="00CF2091" w:rsidRDefault="00F14755" w:rsidP="00F14755">
      <w:pPr>
        <w:pStyle w:val="ConsPlusNormal"/>
        <w:jc w:val="center"/>
        <w:rPr>
          <w:sz w:val="24"/>
          <w:szCs w:val="24"/>
        </w:rPr>
      </w:pPr>
      <w:r w:rsidRPr="00CF2091">
        <w:rPr>
          <w:sz w:val="24"/>
          <w:szCs w:val="24"/>
        </w:rPr>
        <w:t>МЕРОПРИЯТИЙ ПОДПРОГРАММЫ "ОБЕСПЕЧЕНИЕ ЖИЛЬЕМ ОТДЕЛЬНЫХ КАТЕГОРИЙ ГРАЖДАН, УСТАНОВЛЕННЫХ ФЕДЕРАЛЬНЫМ ЗАКОНОДАТЕЛЬСТВОМ" МУНИЦИПАЛЬНОЙ ПРОГРАММЫ ГОРОДСКОГО ОКРУГА КАШИРА "ЖИЛИЩЕ НА 2017-2022 ГОДЫ"</w:t>
      </w:r>
    </w:p>
    <w:p w:rsidR="00F14755" w:rsidRPr="00CF2091" w:rsidRDefault="00F14755" w:rsidP="00F14755">
      <w:pPr>
        <w:pStyle w:val="ConsPlusNormal"/>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1580"/>
        <w:gridCol w:w="1277"/>
        <w:gridCol w:w="1592"/>
        <w:gridCol w:w="1670"/>
        <w:gridCol w:w="842"/>
        <w:gridCol w:w="216"/>
        <w:gridCol w:w="590"/>
        <w:gridCol w:w="746"/>
        <w:gridCol w:w="216"/>
        <w:gridCol w:w="626"/>
        <w:gridCol w:w="216"/>
        <w:gridCol w:w="613"/>
        <w:gridCol w:w="746"/>
        <w:gridCol w:w="601"/>
        <w:gridCol w:w="216"/>
        <w:gridCol w:w="1316"/>
        <w:gridCol w:w="216"/>
        <w:gridCol w:w="1432"/>
        <w:gridCol w:w="40"/>
      </w:tblGrid>
      <w:tr w:rsidR="00F14755" w:rsidRPr="00CF2091" w:rsidTr="00447385">
        <w:tc>
          <w:tcPr>
            <w:tcW w:w="2177" w:type="pct"/>
            <w:gridSpan w:val="6"/>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Муниципальный заказчик подпрограммы</w:t>
            </w:r>
          </w:p>
        </w:tc>
        <w:tc>
          <w:tcPr>
            <w:tcW w:w="2823" w:type="pct"/>
            <w:gridSpan w:val="14"/>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F14755" w:rsidRPr="00CF2091" w:rsidTr="00447385">
        <w:tc>
          <w:tcPr>
            <w:tcW w:w="205"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w:t>
            </w:r>
            <w:proofErr w:type="gramStart"/>
            <w:r w:rsidRPr="00CF2091">
              <w:rPr>
                <w:rFonts w:ascii="Arial" w:hAnsi="Arial" w:cs="Arial"/>
                <w:sz w:val="24"/>
                <w:szCs w:val="24"/>
              </w:rPr>
              <w:t>п</w:t>
            </w:r>
            <w:proofErr w:type="gramEnd"/>
            <w:r w:rsidRPr="00CF2091">
              <w:rPr>
                <w:rFonts w:ascii="Arial" w:hAnsi="Arial" w:cs="Arial"/>
                <w:sz w:val="24"/>
                <w:szCs w:val="24"/>
              </w:rPr>
              <w:t>/п</w:t>
            </w:r>
          </w:p>
        </w:tc>
        <w:tc>
          <w:tcPr>
            <w:tcW w:w="452"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Мероприятия по реализации подпрограммы</w:t>
            </w:r>
          </w:p>
        </w:tc>
        <w:tc>
          <w:tcPr>
            <w:tcW w:w="343"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Сроки исполнения мероприятий</w:t>
            </w:r>
          </w:p>
        </w:tc>
        <w:tc>
          <w:tcPr>
            <w:tcW w:w="431"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Источники финансирования</w:t>
            </w:r>
          </w:p>
        </w:tc>
        <w:tc>
          <w:tcPr>
            <w:tcW w:w="438"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Объём финансирования мероприятия в предшествующем финансовом году</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(тыс. руб.)* </w:t>
            </w:r>
          </w:p>
        </w:tc>
        <w:tc>
          <w:tcPr>
            <w:tcW w:w="307"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Всего,         </w:t>
            </w:r>
            <w:r w:rsidRPr="00CF2091">
              <w:rPr>
                <w:rFonts w:ascii="Arial" w:hAnsi="Arial" w:cs="Arial"/>
                <w:sz w:val="24"/>
                <w:szCs w:val="24"/>
              </w:rPr>
              <w:br/>
              <w:t>(тыс. руб.)</w:t>
            </w:r>
          </w:p>
        </w:tc>
        <w:tc>
          <w:tcPr>
            <w:tcW w:w="1938" w:type="pct"/>
            <w:gridSpan w:val="10"/>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Объем финансирования по годам</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(тыс. руб.)</w:t>
            </w:r>
          </w:p>
        </w:tc>
        <w:tc>
          <w:tcPr>
            <w:tcW w:w="42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roofErr w:type="gramStart"/>
            <w:r w:rsidRPr="00CF2091">
              <w:rPr>
                <w:rFonts w:ascii="Arial" w:hAnsi="Arial" w:cs="Arial"/>
                <w:sz w:val="24"/>
                <w:szCs w:val="24"/>
              </w:rPr>
              <w:t>Ответствен-</w:t>
            </w:r>
            <w:proofErr w:type="spellStart"/>
            <w:r w:rsidRPr="00CF2091">
              <w:rPr>
                <w:rFonts w:ascii="Arial" w:hAnsi="Arial" w:cs="Arial"/>
                <w:sz w:val="24"/>
                <w:szCs w:val="24"/>
              </w:rPr>
              <w:t>ный</w:t>
            </w:r>
            <w:proofErr w:type="spellEnd"/>
            <w:proofErr w:type="gramEnd"/>
            <w:r w:rsidRPr="00CF2091">
              <w:rPr>
                <w:rFonts w:ascii="Arial" w:hAnsi="Arial" w:cs="Arial"/>
                <w:sz w:val="24"/>
                <w:szCs w:val="24"/>
              </w:rPr>
              <w:t xml:space="preserve"> за выполнение мероприятия подпрограммы </w:t>
            </w:r>
          </w:p>
        </w:tc>
        <w:tc>
          <w:tcPr>
            <w:tcW w:w="465"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Результаты выполнения мероприятий подпрограммы</w:t>
            </w:r>
          </w:p>
        </w:tc>
      </w:tr>
      <w:tr w:rsidR="00F14755" w:rsidRPr="00CF2091" w:rsidTr="00447385">
        <w:trPr>
          <w:gridAfter w:val="1"/>
          <w:wAfter w:w="11" w:type="pc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31"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38"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07"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2017</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2018</w:t>
            </w: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2019</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2020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2021</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jc w:val="center"/>
              <w:rPr>
                <w:rFonts w:ascii="Arial" w:hAnsi="Arial" w:cs="Arial"/>
                <w:sz w:val="24"/>
                <w:szCs w:val="24"/>
              </w:rPr>
            </w:pPr>
            <w:r w:rsidRPr="00CF2091">
              <w:rPr>
                <w:rFonts w:ascii="Arial" w:hAnsi="Arial" w:cs="Arial"/>
                <w:sz w:val="24"/>
                <w:szCs w:val="24"/>
              </w:rPr>
              <w:t>2022</w:t>
            </w:r>
          </w:p>
        </w:tc>
        <w:tc>
          <w:tcPr>
            <w:tcW w:w="420" w:type="pct"/>
            <w:gridSpan w:val="2"/>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trPr>
        <w:tc>
          <w:tcPr>
            <w:tcW w:w="20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4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34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w:t>
            </w: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6</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7</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w:t>
            </w: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12</w:t>
            </w:r>
          </w:p>
        </w:tc>
        <w:tc>
          <w:tcPr>
            <w:tcW w:w="42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13</w:t>
            </w:r>
          </w:p>
        </w:tc>
        <w:tc>
          <w:tcPr>
            <w:tcW w:w="46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14</w:t>
            </w:r>
          </w:p>
        </w:tc>
      </w:tr>
      <w:tr w:rsidR="00F14755" w:rsidRPr="00CF2091" w:rsidTr="00447385">
        <w:trPr>
          <w:gridAfter w:val="1"/>
          <w:wAfter w:w="11" w:type="pct"/>
          <w:cantSplit/>
        </w:trPr>
        <w:tc>
          <w:tcPr>
            <w:tcW w:w="205"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2"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lastRenderedPageBreak/>
              <w:t>Основное мероприяти</w:t>
            </w:r>
            <w:r w:rsidRPr="00CF2091">
              <w:rPr>
                <w:rFonts w:ascii="Arial" w:hAnsi="Arial" w:cs="Arial"/>
                <w:sz w:val="24"/>
                <w:szCs w:val="24"/>
              </w:rPr>
              <w:lastRenderedPageBreak/>
              <w:t xml:space="preserve">е «Оказание государственной поддержки по обеспечению  жильем отдельных категорий граждан, установленных Федеральными </w:t>
            </w:r>
            <w:hyperlink r:id="rId39" w:tooltip="Федеральный закон от 12.01.1995 N 5-ФЗ (ред. от 28.06.2014) &quot;О ветеранах&quot;{КонсультантПлюс}" w:history="1">
              <w:r w:rsidRPr="00CF2091">
                <w:rPr>
                  <w:rStyle w:val="a3"/>
                  <w:rFonts w:ascii="Arial" w:hAnsi="Arial" w:cs="Arial"/>
                  <w:color w:val="auto"/>
                  <w:sz w:val="24"/>
                  <w:szCs w:val="24"/>
                  <w:u w:val="none"/>
                </w:rPr>
                <w:t>законам</w:t>
              </w:r>
            </w:hyperlink>
            <w:r w:rsidRPr="00CF2091">
              <w:rPr>
                <w:rFonts w:ascii="Arial" w:hAnsi="Arial" w:cs="Arial"/>
                <w:sz w:val="24"/>
                <w:szCs w:val="24"/>
              </w:rPr>
              <w:t>и от 12.01.1995 N 5-ФЗ "О ветеранах" и от 24.11.1995 года №181-ФЗ «О социальной защите инвалидов в Российской Федерации»</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343"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lastRenderedPageBreak/>
              <w:t xml:space="preserve">2017-2022 </w:t>
            </w:r>
            <w:r w:rsidRPr="00CF2091">
              <w:rPr>
                <w:rFonts w:ascii="Arial" w:hAnsi="Arial" w:cs="Arial"/>
                <w:sz w:val="24"/>
                <w:szCs w:val="24"/>
              </w:rPr>
              <w:lastRenderedPageBreak/>
              <w:t>годы</w:t>
            </w: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lastRenderedPageBreak/>
              <w:t>Итого</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jc w:val="center"/>
              <w:rPr>
                <w:rFonts w:ascii="Arial" w:hAnsi="Arial" w:cs="Arial"/>
                <w:sz w:val="24"/>
                <w:szCs w:val="24"/>
              </w:rPr>
            </w:pPr>
            <w:r w:rsidRPr="00CF2091">
              <w:rPr>
                <w:rFonts w:ascii="Arial" w:hAnsi="Arial" w:cs="Arial"/>
                <w:sz w:val="24"/>
                <w:szCs w:val="24"/>
              </w:rPr>
              <w:t>1731,2</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11945,5</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1781,5</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2751,9</w:t>
            </w: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3184,7</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2664,7</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1562,7</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Комитет по управлени</w:t>
            </w:r>
            <w:r w:rsidRPr="00CF2091">
              <w:rPr>
                <w:rFonts w:ascii="Arial" w:hAnsi="Arial" w:cs="Arial"/>
                <w:sz w:val="24"/>
                <w:szCs w:val="24"/>
              </w:rPr>
              <w:lastRenderedPageBreak/>
              <w:t>ю имуществом администрации городского округа Кашира</w:t>
            </w:r>
          </w:p>
        </w:tc>
        <w:tc>
          <w:tcPr>
            <w:tcW w:w="464" w:type="pct"/>
            <w:gridSpan w:val="2"/>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lastRenderedPageBreak/>
              <w:t xml:space="preserve">Предоставление жилого </w:t>
            </w:r>
            <w:r w:rsidRPr="00CF2091">
              <w:rPr>
                <w:rFonts w:ascii="Arial" w:hAnsi="Arial" w:cs="Arial"/>
                <w:sz w:val="24"/>
                <w:szCs w:val="24"/>
              </w:rPr>
              <w:lastRenderedPageBreak/>
              <w:t>помещения, единовременной денежной выплаты</w:t>
            </w:r>
          </w:p>
        </w:tc>
      </w:tr>
      <w:tr w:rsidR="00F14755" w:rsidRPr="00CF2091" w:rsidTr="00447385">
        <w:trPr>
          <w:gridAfter w:val="1"/>
          <w:wAfter w:w="11" w:type="pct"/>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Средства федерального бюджета</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944,3</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8452,7</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980,7</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1962,0</w:t>
            </w: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2204,0</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2204,0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1102,0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786,9</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3492,8</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800,8</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789,9</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980,7</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460,7</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460,7</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cantSplit/>
          <w:trHeight w:val="2535"/>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Внебюджетные источники</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cantSplit/>
        </w:trPr>
        <w:tc>
          <w:tcPr>
            <w:tcW w:w="205"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1.1.1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2"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Осуществление  полномочий по обеспечению  жильем отдельных категорий граждан, установленным Федеральным </w:t>
            </w:r>
            <w:hyperlink r:id="rId40" w:tooltip="Федеральный закон от 12.01.1995 N 5-ФЗ (ред. от 28.06.2014) &quot;О ветеранах&quot;{КонсультантПлюс}" w:history="1">
              <w:r w:rsidRPr="00CF2091">
                <w:rPr>
                  <w:rStyle w:val="a3"/>
                  <w:rFonts w:ascii="Arial" w:hAnsi="Arial" w:cs="Arial"/>
                  <w:color w:val="auto"/>
                  <w:sz w:val="24"/>
                  <w:szCs w:val="24"/>
                  <w:u w:val="none"/>
                </w:rPr>
                <w:t>законом</w:t>
              </w:r>
            </w:hyperlink>
            <w:r w:rsidRPr="00CF2091">
              <w:rPr>
                <w:rFonts w:ascii="Arial" w:hAnsi="Arial" w:cs="Arial"/>
                <w:sz w:val="24"/>
                <w:szCs w:val="24"/>
              </w:rPr>
              <w:t xml:space="preserve"> от 12.01.1995 N 5-ФЗ «О ветеранах» </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343"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2017-2022 годы</w:t>
            </w: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Итого</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9"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3185,0</w:t>
            </w:r>
          </w:p>
        </w:tc>
        <w:tc>
          <w:tcPr>
            <w:tcW w:w="28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6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981,0</w:t>
            </w:r>
          </w:p>
        </w:tc>
        <w:tc>
          <w:tcPr>
            <w:tcW w:w="319"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1102,0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1102,0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4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465" w:type="pct"/>
            <w:gridSpan w:val="2"/>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Предоставление жилого помещения, единовременной денежной выплаты</w:t>
            </w:r>
          </w:p>
        </w:tc>
      </w:tr>
      <w:tr w:rsidR="00F14755" w:rsidRPr="00CF2091" w:rsidTr="00447385">
        <w:trPr>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9"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6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9"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4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5"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Средства федерального бюджета</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9"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3185,0</w:t>
            </w:r>
          </w:p>
        </w:tc>
        <w:tc>
          <w:tcPr>
            <w:tcW w:w="28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6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981,0</w:t>
            </w:r>
          </w:p>
        </w:tc>
        <w:tc>
          <w:tcPr>
            <w:tcW w:w="319"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1102,0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1102,0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4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5"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9"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6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9"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4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5"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Внебюджетные источники</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9"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6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19"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4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5"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cantSplit/>
        </w:trPr>
        <w:tc>
          <w:tcPr>
            <w:tcW w:w="205"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1.1.2</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2"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lastRenderedPageBreak/>
              <w:t xml:space="preserve">Осуществление  полномочий по обеспечению  жильем отдельных категорий </w:t>
            </w:r>
            <w:r w:rsidRPr="00CF2091">
              <w:rPr>
                <w:rFonts w:ascii="Arial" w:hAnsi="Arial" w:cs="Arial"/>
                <w:sz w:val="24"/>
                <w:szCs w:val="24"/>
              </w:rPr>
              <w:lastRenderedPageBreak/>
              <w:t xml:space="preserve">граждан, установленным Федеральным </w:t>
            </w:r>
            <w:hyperlink r:id="rId41" w:tooltip="Федеральный закон от 12.01.1995 N 5-ФЗ (ред. от 28.06.2014) &quot;О ветеранах&quot;{КонсультантПлюс}" w:history="1">
              <w:r w:rsidRPr="00CF2091">
                <w:rPr>
                  <w:rStyle w:val="a3"/>
                  <w:rFonts w:ascii="Arial" w:hAnsi="Arial" w:cs="Arial"/>
                  <w:color w:val="auto"/>
                  <w:sz w:val="24"/>
                  <w:szCs w:val="24"/>
                  <w:u w:val="none"/>
                </w:rPr>
                <w:t>законом</w:t>
              </w:r>
            </w:hyperlink>
            <w:r w:rsidRPr="00CF2091">
              <w:rPr>
                <w:rFonts w:ascii="Arial" w:hAnsi="Arial" w:cs="Arial"/>
                <w:sz w:val="24"/>
                <w:szCs w:val="24"/>
              </w:rPr>
              <w:t xml:space="preserve"> от 24.11.1995 г. №181-ФЗ «О социальной защите инвалидов в Российской Федерации»</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343"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lastRenderedPageBreak/>
              <w:t>2017-2022 годы</w:t>
            </w: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Итого</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944,3</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5267,7</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980,7</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981,0</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1102,0</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1102,0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1102,0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Комитет по управлению имуществом администрации </w:t>
            </w:r>
            <w:r w:rsidRPr="00CF2091">
              <w:rPr>
                <w:rFonts w:ascii="Arial" w:hAnsi="Arial" w:cs="Arial"/>
                <w:sz w:val="24"/>
                <w:szCs w:val="24"/>
              </w:rPr>
              <w:lastRenderedPageBreak/>
              <w:t>городского округа Кашира</w:t>
            </w:r>
          </w:p>
        </w:tc>
        <w:tc>
          <w:tcPr>
            <w:tcW w:w="464" w:type="pct"/>
            <w:gridSpan w:val="2"/>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lastRenderedPageBreak/>
              <w:t>Предоставление жилого помещения, единовременной денежной выплаты</w:t>
            </w:r>
          </w:p>
        </w:tc>
      </w:tr>
      <w:tr w:rsidR="00F14755" w:rsidRPr="00CF2091" w:rsidTr="00447385">
        <w:trPr>
          <w:gridAfter w:val="1"/>
          <w:wAfter w:w="11" w:type="pct"/>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Средства федерального бюджета</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944,3</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5267,7</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980,7</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981,0</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981,0</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981,0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1102,0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cantSplit/>
          <w:trHeight w:val="2535"/>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Внебюджетные источники</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cantSplit/>
        </w:trPr>
        <w:tc>
          <w:tcPr>
            <w:tcW w:w="205"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1.1.3</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2"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Осуществление  полномочий по обеспечению  жильем отдельных категорий граждан</w:t>
            </w:r>
            <w:proofErr w:type="gramStart"/>
            <w:r w:rsidRPr="00CF2091">
              <w:rPr>
                <w:rFonts w:ascii="Arial" w:hAnsi="Arial" w:cs="Arial"/>
                <w:sz w:val="24"/>
                <w:szCs w:val="24"/>
              </w:rPr>
              <w:t xml:space="preserve">,, </w:t>
            </w:r>
            <w:proofErr w:type="gramEnd"/>
            <w:r w:rsidRPr="00CF2091">
              <w:rPr>
                <w:rFonts w:ascii="Arial" w:hAnsi="Arial" w:cs="Arial"/>
                <w:sz w:val="24"/>
                <w:szCs w:val="24"/>
              </w:rPr>
              <w:t xml:space="preserve">установленных Федеральным законом </w:t>
            </w:r>
            <w:r w:rsidRPr="00CF2091">
              <w:rPr>
                <w:rFonts w:ascii="Arial" w:hAnsi="Arial" w:cs="Arial"/>
                <w:sz w:val="24"/>
                <w:szCs w:val="24"/>
              </w:rPr>
              <w:lastRenderedPageBreak/>
              <w:t>от 24.11.1995 г. №181-ФЗ «О социальной защите инвалидов в Российской Федерации»</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343"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lastRenderedPageBreak/>
              <w:t>2017-2022 годы</w:t>
            </w: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Итого</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786,9</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3492,8</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800,8</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789,9</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980,7</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460,7</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460,7</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464" w:type="pct"/>
            <w:gridSpan w:val="2"/>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Предоставление жилого помещения, единовременной денежной выплаты</w:t>
            </w:r>
          </w:p>
        </w:tc>
      </w:tr>
      <w:tr w:rsidR="00F14755" w:rsidRPr="00CF2091" w:rsidTr="00447385">
        <w:trPr>
          <w:gridAfter w:val="1"/>
          <w:wAfter w:w="11" w:type="pct"/>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Средства федерального бюджета</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cantSplit/>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786,9</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3492,8</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800,8</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789,9</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980,7</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460,7</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460,7</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447385">
        <w:trPr>
          <w:gridAfter w:val="1"/>
          <w:wAfter w:w="11" w:type="pct"/>
          <w:cantSplit/>
          <w:trHeight w:val="2535"/>
        </w:trPr>
        <w:tc>
          <w:tcPr>
            <w:tcW w:w="205"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3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Внебюджетные источники</w:t>
            </w:r>
          </w:p>
        </w:tc>
        <w:tc>
          <w:tcPr>
            <w:tcW w:w="43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7"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4"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3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0"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4"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bl>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r w:rsidRPr="00CF2091">
        <w:rPr>
          <w:rFonts w:ascii="Arial" w:hAnsi="Arial" w:cs="Arial"/>
          <w:sz w:val="24"/>
          <w:szCs w:val="24"/>
        </w:rPr>
        <w:t>Приложение N 6</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городского округа Кашира "Жилище на 2017-2022 годы"</w:t>
      </w:r>
    </w:p>
    <w:p w:rsidR="00F14755" w:rsidRPr="00CF2091" w:rsidRDefault="00F14755" w:rsidP="00F14755">
      <w:pPr>
        <w:pStyle w:val="ConsPlusNormal"/>
        <w:ind w:firstLine="0"/>
        <w:jc w:val="center"/>
        <w:rPr>
          <w:sz w:val="24"/>
          <w:szCs w:val="24"/>
        </w:rPr>
      </w:pPr>
    </w:p>
    <w:p w:rsidR="00F14755" w:rsidRPr="00CF2091" w:rsidRDefault="00F14755" w:rsidP="00F14755">
      <w:pPr>
        <w:pStyle w:val="ConsPlusNormal"/>
        <w:ind w:firstLine="0"/>
        <w:jc w:val="center"/>
        <w:outlineLvl w:val="2"/>
        <w:rPr>
          <w:sz w:val="24"/>
          <w:szCs w:val="24"/>
        </w:rPr>
      </w:pPr>
      <w:bookmarkStart w:id="24" w:name="Par1001"/>
      <w:bookmarkEnd w:id="24"/>
      <w:r w:rsidRPr="00CF2091">
        <w:rPr>
          <w:sz w:val="24"/>
          <w:szCs w:val="24"/>
        </w:rPr>
        <w:t>Паспорт</w:t>
      </w:r>
    </w:p>
    <w:p w:rsidR="00F14755" w:rsidRPr="00CF2091" w:rsidRDefault="00F14755" w:rsidP="00F14755">
      <w:pPr>
        <w:pStyle w:val="ConsPlusNormal"/>
        <w:ind w:firstLine="0"/>
        <w:jc w:val="center"/>
        <w:rPr>
          <w:sz w:val="24"/>
          <w:szCs w:val="24"/>
        </w:rPr>
      </w:pPr>
      <w:r w:rsidRPr="00CF2091">
        <w:rPr>
          <w:sz w:val="24"/>
          <w:szCs w:val="24"/>
        </w:rPr>
        <w:t>подпрограммы "Обеспечение жильем молодых семей"</w:t>
      </w:r>
    </w:p>
    <w:p w:rsidR="00F14755" w:rsidRPr="00CF2091" w:rsidRDefault="00F14755" w:rsidP="00F14755">
      <w:pPr>
        <w:pStyle w:val="ConsPlusNormal"/>
        <w:ind w:firstLine="0"/>
        <w:jc w:val="center"/>
        <w:rPr>
          <w:sz w:val="24"/>
          <w:szCs w:val="24"/>
        </w:rPr>
      </w:pPr>
      <w:r w:rsidRPr="00CF2091">
        <w:rPr>
          <w:sz w:val="24"/>
          <w:szCs w:val="24"/>
        </w:rPr>
        <w:t>муниципальной программы Городского округа Кашира  "Жилище на 2017-2022 годы"</w:t>
      </w:r>
    </w:p>
    <w:p w:rsidR="00F14755" w:rsidRPr="00CF2091" w:rsidRDefault="00F14755" w:rsidP="00F14755">
      <w:pPr>
        <w:pStyle w:val="ConsPlusNormal"/>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981"/>
        <w:gridCol w:w="2130"/>
        <w:gridCol w:w="23"/>
        <w:gridCol w:w="1448"/>
        <w:gridCol w:w="1369"/>
        <w:gridCol w:w="1324"/>
        <w:gridCol w:w="1508"/>
        <w:gridCol w:w="1199"/>
        <w:gridCol w:w="1128"/>
        <w:gridCol w:w="1079"/>
        <w:gridCol w:w="39"/>
      </w:tblGrid>
      <w:tr w:rsidR="00F14755" w:rsidRPr="00CF2091" w:rsidTr="002E5283">
        <w:trPr>
          <w:gridAfter w:val="1"/>
          <w:wAfter w:w="15" w:type="pct"/>
        </w:trPr>
        <w:tc>
          <w:tcPr>
            <w:tcW w:w="1915" w:type="pct"/>
            <w:gridSpan w:val="4"/>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highlight w:val="yellow"/>
              </w:rPr>
            </w:pPr>
            <w:r w:rsidRPr="00CF2091">
              <w:rPr>
                <w:rFonts w:ascii="Arial" w:hAnsi="Arial" w:cs="Arial"/>
                <w:sz w:val="24"/>
                <w:szCs w:val="24"/>
              </w:rPr>
              <w:t>Муниципальный заказчик подпрограммы</w:t>
            </w:r>
          </w:p>
        </w:tc>
        <w:tc>
          <w:tcPr>
            <w:tcW w:w="3070" w:type="pct"/>
            <w:gridSpan w:val="7"/>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highlight w:val="yellow"/>
              </w:rPr>
            </w:pPr>
            <w:r w:rsidRPr="00CF2091">
              <w:rPr>
                <w:rFonts w:ascii="Arial" w:hAnsi="Arial" w:cs="Arial"/>
                <w:sz w:val="24"/>
                <w:szCs w:val="24"/>
              </w:rPr>
              <w:t>Комитет по управлению имуществом администрации городского округа Кашира</w:t>
            </w:r>
          </w:p>
        </w:tc>
      </w:tr>
      <w:tr w:rsidR="00F14755" w:rsidRPr="00CF2091" w:rsidTr="002E5283">
        <w:trPr>
          <w:cantSplit/>
          <w:trHeight w:val="350"/>
        </w:trPr>
        <w:tc>
          <w:tcPr>
            <w:tcW w:w="635" w:type="pct"/>
            <w:vMerge w:val="restart"/>
          </w:tcPr>
          <w:p w:rsidR="00F14755" w:rsidRPr="00CF2091" w:rsidRDefault="00F14755" w:rsidP="00F14755">
            <w:pPr>
              <w:tabs>
                <w:tab w:val="center" w:pos="4677"/>
                <w:tab w:val="right" w:pos="9355"/>
              </w:tabs>
              <w:jc w:val="center"/>
              <w:rPr>
                <w:rFonts w:ascii="Arial" w:hAnsi="Arial" w:cs="Arial"/>
                <w:sz w:val="24"/>
                <w:szCs w:val="24"/>
              </w:rPr>
            </w:pPr>
            <w:r w:rsidRPr="00CF2091">
              <w:rPr>
                <w:rFonts w:ascii="Arial" w:hAnsi="Arial" w:cs="Arial"/>
                <w:sz w:val="24"/>
                <w:szCs w:val="24"/>
              </w:rPr>
              <w:t xml:space="preserve">Источники финансирования подпрограммы по годам реализации и </w:t>
            </w:r>
            <w:r w:rsidRPr="00CF2091">
              <w:rPr>
                <w:rFonts w:ascii="Arial" w:hAnsi="Arial" w:cs="Arial"/>
                <w:sz w:val="24"/>
                <w:szCs w:val="24"/>
              </w:rPr>
              <w:lastRenderedPageBreak/>
              <w:t>главным распорядителям бюджетных средств,</w:t>
            </w: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том числе по годам:</w:t>
            </w: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val="restar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lastRenderedPageBreak/>
              <w:t>Главный распорядитель бюджетных средств</w:t>
            </w:r>
          </w:p>
        </w:tc>
        <w:tc>
          <w:tcPr>
            <w:tcW w:w="710" w:type="pct"/>
            <w:vMerge w:val="restart"/>
          </w:tcPr>
          <w:p w:rsidR="00F14755" w:rsidRPr="00CF2091" w:rsidRDefault="00F14755" w:rsidP="00F14755">
            <w:pPr>
              <w:tabs>
                <w:tab w:val="center" w:pos="4677"/>
                <w:tab w:val="right" w:pos="9355"/>
              </w:tabs>
              <w:rPr>
                <w:rFonts w:ascii="Arial" w:hAnsi="Arial" w:cs="Arial"/>
                <w:sz w:val="24"/>
                <w:szCs w:val="24"/>
              </w:rPr>
            </w:pPr>
            <w:r w:rsidRPr="00CF2091">
              <w:rPr>
                <w:rFonts w:ascii="Arial" w:hAnsi="Arial" w:cs="Arial"/>
                <w:sz w:val="24"/>
                <w:szCs w:val="24"/>
              </w:rPr>
              <w:t>Источник финансирования</w:t>
            </w:r>
          </w:p>
        </w:tc>
        <w:tc>
          <w:tcPr>
            <w:tcW w:w="3098" w:type="pct"/>
            <w:gridSpan w:val="9"/>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Расходы  (тыс. рублей)</w:t>
            </w: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r>
      <w:tr w:rsidR="00F14755" w:rsidRPr="00CF2091" w:rsidTr="002E5283">
        <w:trPr>
          <w:cantSplit/>
          <w:trHeight w:val="884"/>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0" w:type="pct"/>
            <w:vMerge/>
          </w:tcPr>
          <w:p w:rsidR="00F14755" w:rsidRPr="00CF2091" w:rsidRDefault="00F14755" w:rsidP="00F14755">
            <w:pPr>
              <w:tabs>
                <w:tab w:val="center" w:pos="4677"/>
                <w:tab w:val="right" w:pos="9355"/>
              </w:tabs>
              <w:rPr>
                <w:rFonts w:ascii="Arial" w:hAnsi="Arial" w:cs="Arial"/>
                <w:sz w:val="24"/>
                <w:szCs w:val="24"/>
              </w:rPr>
            </w:pPr>
          </w:p>
        </w:tc>
        <w:tc>
          <w:tcPr>
            <w:tcW w:w="510" w:type="pct"/>
            <w:gridSpan w:val="2"/>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2017</w:t>
            </w:r>
          </w:p>
        </w:tc>
        <w:tc>
          <w:tcPr>
            <w:tcW w:w="462" w:type="pct"/>
          </w:tcPr>
          <w:p w:rsidR="00F14755" w:rsidRPr="00CF2091" w:rsidRDefault="00F14755" w:rsidP="002E5283">
            <w:pPr>
              <w:spacing w:after="200" w:line="276" w:lineRule="auto"/>
              <w:ind w:firstLine="89"/>
              <w:jc w:val="center"/>
              <w:rPr>
                <w:rFonts w:ascii="Arial" w:hAnsi="Arial" w:cs="Arial"/>
                <w:sz w:val="24"/>
                <w:szCs w:val="24"/>
              </w:rPr>
            </w:pPr>
            <w:r w:rsidRPr="00CF2091">
              <w:rPr>
                <w:rFonts w:ascii="Arial" w:hAnsi="Arial" w:cs="Arial"/>
                <w:sz w:val="24"/>
                <w:szCs w:val="24"/>
              </w:rPr>
              <w:t>2018</w:t>
            </w:r>
          </w:p>
        </w:tc>
        <w:tc>
          <w:tcPr>
            <w:tcW w:w="447" w:type="pct"/>
          </w:tcPr>
          <w:p w:rsidR="00F14755" w:rsidRPr="00CF2091" w:rsidRDefault="00F14755" w:rsidP="002E5283">
            <w:pPr>
              <w:spacing w:after="200" w:line="276" w:lineRule="auto"/>
              <w:ind w:firstLine="136"/>
              <w:jc w:val="center"/>
              <w:rPr>
                <w:rFonts w:ascii="Arial" w:hAnsi="Arial" w:cs="Arial"/>
                <w:sz w:val="24"/>
                <w:szCs w:val="24"/>
              </w:rPr>
            </w:pPr>
            <w:r w:rsidRPr="00CF2091">
              <w:rPr>
                <w:rFonts w:ascii="Arial" w:hAnsi="Arial" w:cs="Arial"/>
                <w:sz w:val="24"/>
                <w:szCs w:val="24"/>
              </w:rPr>
              <w:t>2019</w:t>
            </w:r>
          </w:p>
        </w:tc>
        <w:tc>
          <w:tcPr>
            <w:tcW w:w="507" w:type="pct"/>
          </w:tcPr>
          <w:p w:rsidR="00F14755" w:rsidRPr="00CF2091" w:rsidRDefault="00F14755" w:rsidP="00F14755">
            <w:pPr>
              <w:spacing w:after="200" w:line="276" w:lineRule="auto"/>
              <w:jc w:val="center"/>
              <w:rPr>
                <w:rFonts w:ascii="Arial" w:hAnsi="Arial" w:cs="Arial"/>
                <w:sz w:val="24"/>
                <w:szCs w:val="24"/>
              </w:rPr>
            </w:pPr>
            <w:r w:rsidRPr="00CF2091">
              <w:rPr>
                <w:rFonts w:ascii="Arial" w:hAnsi="Arial" w:cs="Arial"/>
                <w:sz w:val="24"/>
                <w:szCs w:val="24"/>
              </w:rPr>
              <w:t>2020</w:t>
            </w:r>
          </w:p>
        </w:tc>
        <w:tc>
          <w:tcPr>
            <w:tcW w:w="406" w:type="pct"/>
          </w:tcPr>
          <w:p w:rsidR="00F14755" w:rsidRPr="00CF2091" w:rsidRDefault="00F14755" w:rsidP="002E5283">
            <w:pPr>
              <w:spacing w:after="200" w:line="276" w:lineRule="auto"/>
              <w:ind w:firstLine="139"/>
              <w:jc w:val="center"/>
              <w:rPr>
                <w:rFonts w:ascii="Arial" w:hAnsi="Arial" w:cs="Arial"/>
                <w:sz w:val="24"/>
                <w:szCs w:val="24"/>
              </w:rPr>
            </w:pPr>
            <w:r w:rsidRPr="00CF2091">
              <w:rPr>
                <w:rFonts w:ascii="Arial" w:hAnsi="Arial" w:cs="Arial"/>
                <w:sz w:val="24"/>
                <w:szCs w:val="24"/>
              </w:rPr>
              <w:t>2021</w:t>
            </w:r>
          </w:p>
        </w:tc>
        <w:tc>
          <w:tcPr>
            <w:tcW w:w="383" w:type="pct"/>
          </w:tcPr>
          <w:p w:rsidR="00F14755" w:rsidRPr="00CF2091" w:rsidRDefault="00F14755" w:rsidP="002E5283">
            <w:pPr>
              <w:widowControl w:val="0"/>
              <w:tabs>
                <w:tab w:val="center" w:pos="4677"/>
                <w:tab w:val="right" w:pos="9355"/>
              </w:tabs>
              <w:autoSpaceDE w:val="0"/>
              <w:autoSpaceDN w:val="0"/>
              <w:adjustRightInd w:val="0"/>
              <w:spacing w:after="200" w:line="276" w:lineRule="auto"/>
              <w:ind w:firstLine="74"/>
              <w:jc w:val="center"/>
              <w:rPr>
                <w:rFonts w:ascii="Arial" w:hAnsi="Arial" w:cs="Arial"/>
                <w:sz w:val="24"/>
                <w:szCs w:val="24"/>
              </w:rPr>
            </w:pPr>
            <w:r w:rsidRPr="00CF2091">
              <w:rPr>
                <w:rFonts w:ascii="Arial" w:hAnsi="Arial" w:cs="Arial"/>
                <w:sz w:val="24"/>
                <w:szCs w:val="24"/>
              </w:rPr>
              <w:t>2022</w:t>
            </w:r>
          </w:p>
        </w:tc>
        <w:tc>
          <w:tcPr>
            <w:tcW w:w="383" w:type="pct"/>
            <w:gridSpan w:val="2"/>
          </w:tcPr>
          <w:p w:rsidR="00F14755" w:rsidRPr="00CF2091" w:rsidRDefault="00F14755" w:rsidP="002E5283">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Итого</w:t>
            </w:r>
          </w:p>
        </w:tc>
      </w:tr>
      <w:tr w:rsidR="00F14755" w:rsidRPr="00CF2091" w:rsidTr="002E5283">
        <w:trPr>
          <w:cantSplit/>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val="restar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Администрация городского округа Кашира</w:t>
            </w:r>
          </w:p>
        </w:tc>
        <w:tc>
          <w:tcPr>
            <w:tcW w:w="710" w:type="pct"/>
          </w:tcPr>
          <w:p w:rsidR="00F14755" w:rsidRPr="00CF2091" w:rsidRDefault="00F14755" w:rsidP="00F14755">
            <w:pPr>
              <w:tabs>
                <w:tab w:val="center" w:pos="4677"/>
                <w:tab w:val="right" w:pos="9355"/>
              </w:tabs>
              <w:rPr>
                <w:rFonts w:ascii="Arial" w:hAnsi="Arial" w:cs="Arial"/>
                <w:sz w:val="24"/>
                <w:szCs w:val="24"/>
              </w:rPr>
            </w:pPr>
            <w:r w:rsidRPr="00CF2091">
              <w:rPr>
                <w:rFonts w:ascii="Arial" w:hAnsi="Arial" w:cs="Arial"/>
                <w:sz w:val="24"/>
                <w:szCs w:val="24"/>
              </w:rPr>
              <w:t>Всего:</w:t>
            </w: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в том числе:</w:t>
            </w:r>
          </w:p>
        </w:tc>
        <w:tc>
          <w:tcPr>
            <w:tcW w:w="510" w:type="pct"/>
            <w:gridSpan w:val="2"/>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2851,7</w:t>
            </w:r>
          </w:p>
        </w:tc>
        <w:tc>
          <w:tcPr>
            <w:tcW w:w="462"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3922,5</w:t>
            </w:r>
          </w:p>
        </w:tc>
        <w:tc>
          <w:tcPr>
            <w:tcW w:w="447"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1646,5</w:t>
            </w:r>
          </w:p>
        </w:tc>
        <w:tc>
          <w:tcPr>
            <w:tcW w:w="507" w:type="pct"/>
          </w:tcPr>
          <w:p w:rsidR="00F14755" w:rsidRPr="00CF2091" w:rsidRDefault="00F14755" w:rsidP="002E5283">
            <w:pPr>
              <w:widowControl w:val="0"/>
              <w:tabs>
                <w:tab w:val="center" w:pos="4677"/>
                <w:tab w:val="right" w:pos="9355"/>
              </w:tabs>
              <w:autoSpaceDE w:val="0"/>
              <w:autoSpaceDN w:val="0"/>
              <w:adjustRightInd w:val="0"/>
              <w:spacing w:after="200" w:line="276" w:lineRule="auto"/>
              <w:ind w:firstLine="285"/>
              <w:jc w:val="center"/>
              <w:rPr>
                <w:rFonts w:ascii="Arial" w:hAnsi="Arial" w:cs="Arial"/>
                <w:sz w:val="24"/>
                <w:szCs w:val="24"/>
              </w:rPr>
            </w:pPr>
            <w:r w:rsidRPr="00CF2091">
              <w:rPr>
                <w:rFonts w:ascii="Arial" w:hAnsi="Arial" w:cs="Arial"/>
                <w:sz w:val="24"/>
                <w:szCs w:val="24"/>
              </w:rPr>
              <w:t>881,2</w:t>
            </w:r>
          </w:p>
        </w:tc>
        <w:tc>
          <w:tcPr>
            <w:tcW w:w="406" w:type="pct"/>
          </w:tcPr>
          <w:p w:rsidR="00F14755" w:rsidRPr="00CF2091" w:rsidRDefault="00F14755" w:rsidP="002E5283">
            <w:pPr>
              <w:widowControl w:val="0"/>
              <w:tabs>
                <w:tab w:val="center" w:pos="4677"/>
                <w:tab w:val="right" w:pos="9355"/>
              </w:tabs>
              <w:autoSpaceDE w:val="0"/>
              <w:autoSpaceDN w:val="0"/>
              <w:adjustRightInd w:val="0"/>
              <w:spacing w:after="200" w:line="276" w:lineRule="auto"/>
              <w:ind w:firstLine="285"/>
              <w:jc w:val="center"/>
              <w:rPr>
                <w:rFonts w:ascii="Arial" w:hAnsi="Arial" w:cs="Arial"/>
                <w:sz w:val="24"/>
                <w:szCs w:val="24"/>
              </w:rPr>
            </w:pPr>
            <w:r w:rsidRPr="00CF2091">
              <w:rPr>
                <w:rFonts w:ascii="Arial" w:hAnsi="Arial" w:cs="Arial"/>
                <w:sz w:val="24"/>
                <w:szCs w:val="24"/>
              </w:rPr>
              <w:t>0</w:t>
            </w:r>
          </w:p>
        </w:tc>
        <w:tc>
          <w:tcPr>
            <w:tcW w:w="383"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0</w:t>
            </w:r>
          </w:p>
        </w:tc>
        <w:tc>
          <w:tcPr>
            <w:tcW w:w="383" w:type="pct"/>
            <w:gridSpan w:val="2"/>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9301,9</w:t>
            </w:r>
          </w:p>
        </w:tc>
      </w:tr>
      <w:tr w:rsidR="00F14755" w:rsidRPr="00CF2091" w:rsidTr="002E5283">
        <w:trPr>
          <w:cantSplit/>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0" w:type="pc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Средства бюджета </w:t>
            </w:r>
            <w:proofErr w:type="gramStart"/>
            <w:r w:rsidRPr="00CF2091">
              <w:rPr>
                <w:rFonts w:ascii="Arial" w:hAnsi="Arial" w:cs="Arial"/>
                <w:sz w:val="24"/>
                <w:szCs w:val="24"/>
              </w:rPr>
              <w:t>Московской</w:t>
            </w:r>
            <w:proofErr w:type="gramEnd"/>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Области</w:t>
            </w:r>
          </w:p>
        </w:tc>
        <w:tc>
          <w:tcPr>
            <w:tcW w:w="510" w:type="pct"/>
            <w:gridSpan w:val="2"/>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434,6</w:t>
            </w:r>
          </w:p>
        </w:tc>
        <w:tc>
          <w:tcPr>
            <w:tcW w:w="462"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827,7</w:t>
            </w:r>
          </w:p>
        </w:tc>
        <w:tc>
          <w:tcPr>
            <w:tcW w:w="447"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0</w:t>
            </w:r>
          </w:p>
        </w:tc>
        <w:tc>
          <w:tcPr>
            <w:tcW w:w="507"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0</w:t>
            </w:r>
          </w:p>
        </w:tc>
        <w:tc>
          <w:tcPr>
            <w:tcW w:w="406"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0</w:t>
            </w:r>
          </w:p>
        </w:tc>
        <w:tc>
          <w:tcPr>
            <w:tcW w:w="383"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0</w:t>
            </w:r>
          </w:p>
        </w:tc>
        <w:tc>
          <w:tcPr>
            <w:tcW w:w="383" w:type="pct"/>
            <w:gridSpan w:val="2"/>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1262,3</w:t>
            </w:r>
          </w:p>
        </w:tc>
      </w:tr>
      <w:tr w:rsidR="00F14755" w:rsidRPr="00CF2091" w:rsidTr="002E5283">
        <w:trPr>
          <w:cantSplit/>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0" w:type="pct"/>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Средства федерального бюджета</w:t>
            </w:r>
          </w:p>
        </w:tc>
        <w:tc>
          <w:tcPr>
            <w:tcW w:w="510" w:type="pct"/>
            <w:gridSpan w:val="2"/>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160,7</w:t>
            </w:r>
          </w:p>
        </w:tc>
        <w:tc>
          <w:tcPr>
            <w:tcW w:w="462"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272,7</w:t>
            </w:r>
          </w:p>
        </w:tc>
        <w:tc>
          <w:tcPr>
            <w:tcW w:w="447"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814,3</w:t>
            </w:r>
          </w:p>
        </w:tc>
        <w:tc>
          <w:tcPr>
            <w:tcW w:w="507" w:type="pct"/>
          </w:tcPr>
          <w:p w:rsidR="00F14755" w:rsidRPr="00CF2091" w:rsidRDefault="00F14755" w:rsidP="002E5283">
            <w:pPr>
              <w:tabs>
                <w:tab w:val="center" w:pos="4677"/>
                <w:tab w:val="right" w:pos="9355"/>
              </w:tabs>
              <w:autoSpaceDE w:val="0"/>
              <w:autoSpaceDN w:val="0"/>
              <w:adjustRightInd w:val="0"/>
              <w:ind w:firstLine="285"/>
              <w:jc w:val="center"/>
              <w:rPr>
                <w:rFonts w:ascii="Arial" w:hAnsi="Arial" w:cs="Arial"/>
                <w:sz w:val="24"/>
                <w:szCs w:val="24"/>
              </w:rPr>
            </w:pPr>
            <w:r w:rsidRPr="00CF2091">
              <w:rPr>
                <w:rFonts w:ascii="Arial" w:hAnsi="Arial" w:cs="Arial"/>
                <w:sz w:val="24"/>
                <w:szCs w:val="24"/>
              </w:rPr>
              <w:t>0</w:t>
            </w:r>
          </w:p>
        </w:tc>
        <w:tc>
          <w:tcPr>
            <w:tcW w:w="406" w:type="pct"/>
          </w:tcPr>
          <w:p w:rsidR="00F14755" w:rsidRPr="00CF2091" w:rsidRDefault="00F14755" w:rsidP="002E5283">
            <w:pPr>
              <w:tabs>
                <w:tab w:val="center" w:pos="4677"/>
                <w:tab w:val="right" w:pos="9355"/>
              </w:tabs>
              <w:autoSpaceDE w:val="0"/>
              <w:autoSpaceDN w:val="0"/>
              <w:adjustRightInd w:val="0"/>
              <w:ind w:firstLine="285"/>
              <w:jc w:val="center"/>
              <w:rPr>
                <w:rFonts w:ascii="Arial" w:hAnsi="Arial" w:cs="Arial"/>
                <w:sz w:val="24"/>
                <w:szCs w:val="24"/>
              </w:rPr>
            </w:pPr>
            <w:r w:rsidRPr="00CF2091">
              <w:rPr>
                <w:rFonts w:ascii="Arial" w:hAnsi="Arial" w:cs="Arial"/>
                <w:sz w:val="24"/>
                <w:szCs w:val="24"/>
              </w:rPr>
              <w:t>0</w:t>
            </w:r>
          </w:p>
        </w:tc>
        <w:tc>
          <w:tcPr>
            <w:tcW w:w="383"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0</w:t>
            </w:r>
          </w:p>
        </w:tc>
        <w:tc>
          <w:tcPr>
            <w:tcW w:w="383" w:type="pct"/>
            <w:gridSpan w:val="2"/>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1247,7</w:t>
            </w:r>
          </w:p>
        </w:tc>
      </w:tr>
      <w:tr w:rsidR="00F14755" w:rsidRPr="00CF2091" w:rsidTr="002E5283">
        <w:trPr>
          <w:cantSplit/>
          <w:trHeight w:val="465"/>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0"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510" w:type="pct"/>
            <w:gridSpan w:val="2"/>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458,4</w:t>
            </w:r>
          </w:p>
        </w:tc>
        <w:tc>
          <w:tcPr>
            <w:tcW w:w="462"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272,7</w:t>
            </w:r>
          </w:p>
        </w:tc>
        <w:tc>
          <w:tcPr>
            <w:tcW w:w="447"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832,2</w:t>
            </w:r>
          </w:p>
        </w:tc>
        <w:tc>
          <w:tcPr>
            <w:tcW w:w="507"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881,2</w:t>
            </w:r>
          </w:p>
        </w:tc>
        <w:tc>
          <w:tcPr>
            <w:tcW w:w="406"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0</w:t>
            </w:r>
          </w:p>
        </w:tc>
        <w:tc>
          <w:tcPr>
            <w:tcW w:w="383"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0</w:t>
            </w:r>
          </w:p>
        </w:tc>
        <w:tc>
          <w:tcPr>
            <w:tcW w:w="383" w:type="pct"/>
            <w:gridSpan w:val="2"/>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2444,5</w:t>
            </w:r>
          </w:p>
        </w:tc>
      </w:tr>
      <w:tr w:rsidR="00F14755" w:rsidRPr="00CF2091" w:rsidTr="002E5283">
        <w:trPr>
          <w:cantSplit/>
          <w:trHeight w:val="1076"/>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0"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Внебюджетные источники</w:t>
            </w:r>
          </w:p>
        </w:tc>
        <w:tc>
          <w:tcPr>
            <w:tcW w:w="510" w:type="pct"/>
            <w:gridSpan w:val="2"/>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1798,0</w:t>
            </w:r>
          </w:p>
        </w:tc>
        <w:tc>
          <w:tcPr>
            <w:tcW w:w="462"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2549,4</w:t>
            </w:r>
          </w:p>
        </w:tc>
        <w:tc>
          <w:tcPr>
            <w:tcW w:w="447"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0</w:t>
            </w:r>
          </w:p>
        </w:tc>
        <w:tc>
          <w:tcPr>
            <w:tcW w:w="507" w:type="pct"/>
          </w:tcPr>
          <w:p w:rsidR="00F14755" w:rsidRPr="00CF2091" w:rsidRDefault="00F14755" w:rsidP="002E5283">
            <w:pPr>
              <w:tabs>
                <w:tab w:val="center" w:pos="4677"/>
                <w:tab w:val="right" w:pos="9355"/>
              </w:tabs>
              <w:autoSpaceDE w:val="0"/>
              <w:autoSpaceDN w:val="0"/>
              <w:adjustRightInd w:val="0"/>
              <w:ind w:firstLine="285"/>
              <w:jc w:val="center"/>
              <w:rPr>
                <w:rFonts w:ascii="Arial" w:hAnsi="Arial" w:cs="Arial"/>
                <w:sz w:val="24"/>
                <w:szCs w:val="24"/>
              </w:rPr>
            </w:pPr>
            <w:r w:rsidRPr="00CF2091">
              <w:rPr>
                <w:rFonts w:ascii="Arial" w:hAnsi="Arial" w:cs="Arial"/>
                <w:sz w:val="24"/>
                <w:szCs w:val="24"/>
              </w:rPr>
              <w:t>0</w:t>
            </w:r>
          </w:p>
        </w:tc>
        <w:tc>
          <w:tcPr>
            <w:tcW w:w="406" w:type="pct"/>
          </w:tcPr>
          <w:p w:rsidR="00F14755" w:rsidRPr="00CF2091" w:rsidRDefault="00F14755" w:rsidP="002E5283">
            <w:pPr>
              <w:tabs>
                <w:tab w:val="center" w:pos="4677"/>
                <w:tab w:val="right" w:pos="9355"/>
              </w:tabs>
              <w:autoSpaceDE w:val="0"/>
              <w:autoSpaceDN w:val="0"/>
              <w:adjustRightInd w:val="0"/>
              <w:ind w:firstLine="285"/>
              <w:jc w:val="center"/>
              <w:rPr>
                <w:rFonts w:ascii="Arial" w:hAnsi="Arial" w:cs="Arial"/>
                <w:sz w:val="24"/>
                <w:szCs w:val="24"/>
              </w:rPr>
            </w:pPr>
            <w:r w:rsidRPr="00CF2091">
              <w:rPr>
                <w:rFonts w:ascii="Arial" w:hAnsi="Arial" w:cs="Arial"/>
                <w:sz w:val="24"/>
                <w:szCs w:val="24"/>
              </w:rPr>
              <w:t>0</w:t>
            </w:r>
          </w:p>
        </w:tc>
        <w:tc>
          <w:tcPr>
            <w:tcW w:w="383" w:type="pct"/>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0</w:t>
            </w:r>
          </w:p>
        </w:tc>
        <w:tc>
          <w:tcPr>
            <w:tcW w:w="383" w:type="pct"/>
            <w:gridSpan w:val="2"/>
          </w:tcPr>
          <w:p w:rsidR="00F14755" w:rsidRPr="00CF2091" w:rsidRDefault="00F14755" w:rsidP="002E5283">
            <w:pPr>
              <w:ind w:firstLine="285"/>
              <w:jc w:val="center"/>
              <w:rPr>
                <w:rFonts w:ascii="Arial" w:hAnsi="Arial" w:cs="Arial"/>
                <w:sz w:val="24"/>
                <w:szCs w:val="24"/>
              </w:rPr>
            </w:pPr>
            <w:r w:rsidRPr="00CF2091">
              <w:rPr>
                <w:rFonts w:ascii="Arial" w:hAnsi="Arial" w:cs="Arial"/>
                <w:sz w:val="24"/>
                <w:szCs w:val="24"/>
              </w:rPr>
              <w:t>4347,4</w:t>
            </w:r>
          </w:p>
        </w:tc>
      </w:tr>
    </w:tbl>
    <w:p w:rsidR="00F14755" w:rsidRPr="00CF2091" w:rsidRDefault="00F14755" w:rsidP="00F14755">
      <w:pPr>
        <w:widowControl w:val="0"/>
        <w:autoSpaceDE w:val="0"/>
        <w:autoSpaceDN w:val="0"/>
        <w:adjustRightInd w:val="0"/>
        <w:outlineLvl w:val="1"/>
        <w:rPr>
          <w:rFonts w:ascii="Arial" w:hAnsi="Arial" w:cs="Arial"/>
          <w:sz w:val="24"/>
          <w:szCs w:val="24"/>
        </w:rPr>
      </w:pPr>
      <w:bookmarkStart w:id="25" w:name="Par1126"/>
      <w:bookmarkEnd w:id="25"/>
    </w:p>
    <w:p w:rsidR="00F97EFE" w:rsidRPr="00CF2091" w:rsidRDefault="00F97EFE" w:rsidP="00F14755">
      <w:pPr>
        <w:widowControl w:val="0"/>
        <w:autoSpaceDE w:val="0"/>
        <w:autoSpaceDN w:val="0"/>
        <w:adjustRightInd w:val="0"/>
        <w:outlineLvl w:val="1"/>
        <w:rPr>
          <w:rFonts w:ascii="Arial" w:hAnsi="Arial" w:cs="Arial"/>
          <w:sz w:val="24"/>
          <w:szCs w:val="24"/>
        </w:rPr>
      </w:pPr>
    </w:p>
    <w:p w:rsidR="00F97EFE" w:rsidRPr="00CF2091" w:rsidRDefault="00F97EFE"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pStyle w:val="ConsPlusNormal"/>
        <w:jc w:val="center"/>
        <w:outlineLvl w:val="2"/>
        <w:rPr>
          <w:sz w:val="24"/>
          <w:szCs w:val="24"/>
        </w:rPr>
      </w:pPr>
      <w:r w:rsidRPr="00CF2091">
        <w:rPr>
          <w:sz w:val="24"/>
          <w:szCs w:val="24"/>
        </w:rPr>
        <w:t>Характеристика проблем, решаемых посредством мероприятий подпрограммы</w:t>
      </w:r>
    </w:p>
    <w:p w:rsidR="00F14755" w:rsidRPr="00CF2091" w:rsidRDefault="00F14755" w:rsidP="00F14755">
      <w:pPr>
        <w:pStyle w:val="ConsPlusNormal"/>
        <w:jc w:val="center"/>
        <w:rPr>
          <w:sz w:val="24"/>
          <w:szCs w:val="24"/>
        </w:rPr>
      </w:pPr>
      <w:r w:rsidRPr="00CF2091">
        <w:rPr>
          <w:sz w:val="24"/>
          <w:szCs w:val="24"/>
        </w:rPr>
        <w:t>"Обеспечение жильем молодых семей" муниципальной программы Городского округа Кашира "Жилище на 2017-2022 годы" и механизм их реализации</w:t>
      </w:r>
    </w:p>
    <w:p w:rsidR="00F14755" w:rsidRPr="00CF2091" w:rsidRDefault="00F14755" w:rsidP="00F14755">
      <w:pPr>
        <w:pStyle w:val="ConsPlusNormal"/>
        <w:jc w:val="center"/>
        <w:rPr>
          <w:sz w:val="24"/>
          <w:szCs w:val="24"/>
        </w:rPr>
      </w:pPr>
    </w:p>
    <w:p w:rsidR="00F14755" w:rsidRPr="00CF2091" w:rsidRDefault="00F14755" w:rsidP="00F14755">
      <w:pPr>
        <w:pStyle w:val="ConsPlusNormal"/>
        <w:ind w:firstLine="0"/>
        <w:jc w:val="center"/>
        <w:outlineLvl w:val="2"/>
        <w:rPr>
          <w:sz w:val="24"/>
          <w:szCs w:val="24"/>
        </w:rPr>
      </w:pPr>
      <w:r w:rsidRPr="00CF2091">
        <w:rPr>
          <w:sz w:val="24"/>
          <w:szCs w:val="24"/>
        </w:rPr>
        <w:t>Поддержка молодых семей в вопросах улучшения жилищных условий является важным направлением жилищной политики в городском округе Кашира.</w:t>
      </w:r>
    </w:p>
    <w:p w:rsidR="00F14755" w:rsidRPr="00CF2091" w:rsidRDefault="00F14755" w:rsidP="00F14755">
      <w:pPr>
        <w:pStyle w:val="ConsPlusNormal"/>
        <w:ind w:firstLine="567"/>
        <w:jc w:val="both"/>
        <w:rPr>
          <w:sz w:val="24"/>
          <w:szCs w:val="24"/>
        </w:rPr>
      </w:pPr>
      <w:r w:rsidRPr="00CF2091">
        <w:rPr>
          <w:sz w:val="24"/>
          <w:szCs w:val="24"/>
        </w:rPr>
        <w:t xml:space="preserve">Большинство молодых семей, состоящих на учете нуждающихся в улучшении жилищных условий, не имеют возможности решить жилищную проблему самостоятельно. Даже имея достаточный уровень дохода для получения ипотечного жилищного кредита, они не могут оплатить первоначальный взнос при его получении.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данная категория населения имеет </w:t>
      </w:r>
      <w:r w:rsidRPr="00CF2091">
        <w:rPr>
          <w:sz w:val="24"/>
          <w:szCs w:val="24"/>
        </w:rPr>
        <w:lastRenderedPageBreak/>
        <w:t>хорошие перспективы роста заработной платы по мере повышения квалификации, и государственная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w:t>
      </w:r>
    </w:p>
    <w:p w:rsidR="00F14755" w:rsidRPr="00CF2091" w:rsidRDefault="00F14755" w:rsidP="00F14755">
      <w:pPr>
        <w:pStyle w:val="ConsPlusNormal"/>
        <w:ind w:firstLine="567"/>
        <w:jc w:val="both"/>
        <w:rPr>
          <w:sz w:val="24"/>
          <w:szCs w:val="24"/>
        </w:rPr>
      </w:pPr>
      <w:r w:rsidRPr="00CF2091">
        <w:rPr>
          <w:sz w:val="24"/>
          <w:szCs w:val="24"/>
        </w:rPr>
        <w:t>Результатом реализации мероприятий Подпрограммы является увеличение количества молодых семей, улучшивших жилищные условия. Оказание поддержки молодым семьям, имеющим место жительства в городском округе Кашира Московской области, в рамках подпрограммы "Обеспечение жильем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стране. Возможность решения жилищной проблемы, в том числе 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роста заработной платы.</w:t>
      </w:r>
    </w:p>
    <w:p w:rsidR="00F14755" w:rsidRPr="00CF2091" w:rsidRDefault="00F14755" w:rsidP="00F14755">
      <w:pPr>
        <w:pStyle w:val="ConsPlusNormal"/>
        <w:ind w:firstLine="567"/>
        <w:jc w:val="both"/>
        <w:rPr>
          <w:sz w:val="24"/>
          <w:szCs w:val="24"/>
        </w:rPr>
      </w:pPr>
      <w:r w:rsidRPr="00CF2091">
        <w:rPr>
          <w:sz w:val="24"/>
          <w:szCs w:val="24"/>
        </w:rPr>
        <w:t>По этим причинам инерционный вариант разработки Подпрограммы является неприемлемым.</w:t>
      </w:r>
    </w:p>
    <w:p w:rsidR="00F14755" w:rsidRPr="00CF2091" w:rsidRDefault="00F14755" w:rsidP="00F14755">
      <w:pPr>
        <w:pStyle w:val="ConsPlusNormal"/>
        <w:ind w:firstLine="567"/>
        <w:jc w:val="both"/>
        <w:rPr>
          <w:sz w:val="24"/>
          <w:szCs w:val="24"/>
        </w:rPr>
      </w:pPr>
      <w:bookmarkStart w:id="26" w:name="Par1084"/>
      <w:bookmarkEnd w:id="26"/>
      <w:r w:rsidRPr="00CF2091">
        <w:rPr>
          <w:sz w:val="24"/>
          <w:szCs w:val="24"/>
        </w:rPr>
        <w:t>Основной целью Подпрограммы является улучшение жилищных условий молодых семей.</w:t>
      </w:r>
    </w:p>
    <w:p w:rsidR="00F14755" w:rsidRPr="00CF2091" w:rsidRDefault="00F14755" w:rsidP="00F14755">
      <w:pPr>
        <w:pStyle w:val="ConsPlusNormal"/>
        <w:ind w:firstLine="567"/>
        <w:jc w:val="both"/>
        <w:rPr>
          <w:sz w:val="24"/>
          <w:szCs w:val="24"/>
        </w:rPr>
      </w:pPr>
      <w:r w:rsidRPr="00CF2091">
        <w:rPr>
          <w:sz w:val="24"/>
          <w:szCs w:val="24"/>
        </w:rPr>
        <w:t>Для достижения поставленной цели предполагается решить следующую задачу:</w:t>
      </w:r>
    </w:p>
    <w:p w:rsidR="00F14755" w:rsidRPr="00CF2091" w:rsidRDefault="00F14755" w:rsidP="00F14755">
      <w:pPr>
        <w:pStyle w:val="ConsPlusNormal"/>
        <w:ind w:firstLine="567"/>
        <w:jc w:val="both"/>
        <w:rPr>
          <w:sz w:val="24"/>
          <w:szCs w:val="24"/>
        </w:rPr>
      </w:pPr>
      <w:bookmarkStart w:id="27" w:name="Par1093"/>
      <w:bookmarkEnd w:id="27"/>
      <w:proofErr w:type="gramStart"/>
      <w:r w:rsidRPr="00CF2091">
        <w:rPr>
          <w:sz w:val="24"/>
          <w:szCs w:val="24"/>
        </w:rPr>
        <w:t>- Содействие в предоставлении государственной поддержки по предоставлению молодым семьям социальных выплат на приобретение жилого помещения или строительство индивидуального жилого дома, данная задача выражается в максимальном содействии органов местного самоуправления при получении молодыми семьями социальных выплат, что дает возможность решения жилищной проблемы, в том числе с привлечением средств ипотечного жилищного кредита или займа и создает для молодежи стимул к повышению качества</w:t>
      </w:r>
      <w:proofErr w:type="gramEnd"/>
      <w:r w:rsidRPr="00CF2091">
        <w:rPr>
          <w:sz w:val="24"/>
          <w:szCs w:val="24"/>
        </w:rPr>
        <w:t xml:space="preserve"> трудовой деятельности, уровня квалификации в целях роста заработной платы</w:t>
      </w:r>
    </w:p>
    <w:p w:rsidR="00F14755" w:rsidRPr="00CF2091" w:rsidRDefault="00F14755" w:rsidP="00F14755">
      <w:pPr>
        <w:pStyle w:val="ConsPlusNormal"/>
        <w:ind w:firstLine="567"/>
        <w:jc w:val="both"/>
        <w:rPr>
          <w:sz w:val="24"/>
          <w:szCs w:val="24"/>
        </w:rPr>
      </w:pPr>
      <w:r w:rsidRPr="00CF2091">
        <w:rPr>
          <w:sz w:val="24"/>
          <w:szCs w:val="24"/>
        </w:rPr>
        <w:t>Муниципальным заказчиком подпрограммы "Обеспечение жильем молодых семей" муниципальной программы Городского округа Кашира "Жилище на 2017-2022 годы" является администрация Городского округа Кашира (далее – Администрация).</w:t>
      </w:r>
    </w:p>
    <w:p w:rsidR="00F14755" w:rsidRPr="00CF2091" w:rsidRDefault="00F14755" w:rsidP="00F14755">
      <w:pPr>
        <w:pStyle w:val="ConsPlusNormal"/>
        <w:ind w:firstLine="567"/>
        <w:jc w:val="both"/>
        <w:rPr>
          <w:sz w:val="24"/>
          <w:szCs w:val="24"/>
        </w:rPr>
      </w:pPr>
      <w:r w:rsidRPr="00CF2091">
        <w:rPr>
          <w:sz w:val="24"/>
          <w:szCs w:val="24"/>
        </w:rPr>
        <w:t>Мероприятия подпрограммы "Обеспечение жильем молодых семей" муниципальной программы городского округа Кашира "Жилище на 2017-2022 годы" (далее - Подпрограмма) предусматривают оказание государственной поддержки молодым семьям - участницам Подпрограммы в улучшении жилищных условий путем предоставления им социальных выплат на приобретение жилого помещения или строительство индивидуального жилого дома.</w:t>
      </w:r>
    </w:p>
    <w:p w:rsidR="00F14755" w:rsidRPr="00CF2091" w:rsidRDefault="00F14755" w:rsidP="00F14755">
      <w:pPr>
        <w:pStyle w:val="ConsPlusNormal"/>
        <w:ind w:firstLine="567"/>
        <w:jc w:val="both"/>
        <w:rPr>
          <w:sz w:val="24"/>
          <w:szCs w:val="24"/>
        </w:rPr>
      </w:pPr>
      <w:r w:rsidRPr="00CF2091">
        <w:rPr>
          <w:sz w:val="24"/>
          <w:szCs w:val="24"/>
        </w:rPr>
        <w:t xml:space="preserve">Порядок предоставления молодым семьям социальных выплат и их использования устанавливается </w:t>
      </w:r>
      <w:hyperlink w:anchor="Par1400" w:tooltip="Ссылка на текущий документ" w:history="1">
        <w:r w:rsidRPr="00CF2091">
          <w:rPr>
            <w:sz w:val="24"/>
            <w:szCs w:val="24"/>
          </w:rPr>
          <w:t>Правилами</w:t>
        </w:r>
      </w:hyperlink>
      <w:r w:rsidRPr="00CF2091">
        <w:rPr>
          <w:sz w:val="24"/>
          <w:szCs w:val="24"/>
        </w:rPr>
        <w:t xml:space="preserve"> предоставления молодым семьям социальных выплат на приобретение жилого помещения или строительство индивидуального жилого дома.</w:t>
      </w:r>
    </w:p>
    <w:p w:rsidR="00F14755" w:rsidRPr="00CF2091" w:rsidRDefault="00F14755" w:rsidP="00F14755">
      <w:pPr>
        <w:pStyle w:val="ConsPlusNormal"/>
        <w:ind w:firstLine="567"/>
        <w:jc w:val="both"/>
        <w:rPr>
          <w:sz w:val="24"/>
          <w:szCs w:val="24"/>
        </w:rPr>
      </w:pPr>
      <w:proofErr w:type="gramStart"/>
      <w:r w:rsidRPr="00CF2091">
        <w:rPr>
          <w:sz w:val="24"/>
          <w:szCs w:val="24"/>
        </w:rPr>
        <w:t xml:space="preserve">Расчет размера социальной выплаты производится исходя из нормы общей площади жилого помещения, установленной для семей разной численности, количества членов молодой семьи и норматива стоимости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по муниципальному образованию Городского округа Кашира.</w:t>
      </w:r>
      <w:proofErr w:type="gramEnd"/>
      <w:r w:rsidRPr="00CF2091">
        <w:rPr>
          <w:sz w:val="24"/>
          <w:szCs w:val="24"/>
        </w:rPr>
        <w:t xml:space="preserve"> Норматив стоимости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по муниципальному образованию ежеквартально устанавливается органом местного самоуправления  администрацией городского округа Кашира (далее - Администрация), но этот норматив не должен превышать величины средней рыночной стоимости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в Московской области, определяемой уполномоченным Правительством Российской Федерации федеральным органом исполнительной власти.</w:t>
      </w:r>
    </w:p>
    <w:p w:rsidR="00F14755" w:rsidRPr="00CF2091" w:rsidRDefault="00F14755" w:rsidP="00F14755">
      <w:pPr>
        <w:pStyle w:val="ConsPlusNormal"/>
        <w:ind w:firstLine="567"/>
        <w:jc w:val="both"/>
        <w:rPr>
          <w:sz w:val="24"/>
          <w:szCs w:val="24"/>
        </w:rPr>
      </w:pPr>
      <w:r w:rsidRPr="00CF2091">
        <w:rPr>
          <w:sz w:val="24"/>
          <w:szCs w:val="24"/>
        </w:rPr>
        <w:t xml:space="preserve">Расчет размера социальной выплаты для молодой семьи, в которой один из супругов не является гражданином Российской </w:t>
      </w:r>
      <w:r w:rsidRPr="00CF2091">
        <w:rPr>
          <w:sz w:val="24"/>
          <w:szCs w:val="24"/>
        </w:rPr>
        <w:lastRenderedPageBreak/>
        <w:t>Федерации, производится исходя из нормы общей площади жилого помещения, установленной для семей разной численности, с учетом членов семьи, являющихся гражданами Российской Федерации.</w:t>
      </w:r>
    </w:p>
    <w:p w:rsidR="00F14755" w:rsidRPr="00CF2091" w:rsidRDefault="00F14755" w:rsidP="00F14755">
      <w:pPr>
        <w:pStyle w:val="ConsPlusNormal"/>
        <w:ind w:firstLine="567"/>
        <w:jc w:val="both"/>
        <w:rPr>
          <w:sz w:val="24"/>
          <w:szCs w:val="24"/>
        </w:rPr>
      </w:pPr>
      <w:r w:rsidRPr="00CF2091">
        <w:rPr>
          <w:sz w:val="24"/>
          <w:szCs w:val="24"/>
        </w:rPr>
        <w:t>Размер общей площади жилого помещения, с учетом которой определяется размер социальной выплаты, составляет:</w:t>
      </w:r>
    </w:p>
    <w:p w:rsidR="00F14755" w:rsidRPr="00CF2091" w:rsidRDefault="00F14755" w:rsidP="00F14755">
      <w:pPr>
        <w:pStyle w:val="ConsPlusNormal"/>
        <w:ind w:firstLine="567"/>
        <w:jc w:val="both"/>
        <w:rPr>
          <w:sz w:val="24"/>
          <w:szCs w:val="24"/>
        </w:rPr>
      </w:pPr>
      <w:r w:rsidRPr="00CF2091">
        <w:rPr>
          <w:sz w:val="24"/>
          <w:szCs w:val="24"/>
        </w:rPr>
        <w:t xml:space="preserve">для семьи численностью 2 человека (молодые супруги или один молодой родитель и ребенок) - </w:t>
      </w:r>
      <w:smartTag w:uri="urn:schemas-microsoft-com:office:smarttags" w:element="metricconverter">
        <w:smartTagPr>
          <w:attr w:name="ProductID" w:val="42 кв. м"/>
        </w:smartTagPr>
        <w:r w:rsidRPr="00CF2091">
          <w:rPr>
            <w:sz w:val="24"/>
            <w:szCs w:val="24"/>
          </w:rPr>
          <w:t>42 кв. м</w:t>
        </w:r>
      </w:smartTag>
      <w:r w:rsidRPr="00CF2091">
        <w:rPr>
          <w:sz w:val="24"/>
          <w:szCs w:val="24"/>
        </w:rPr>
        <w:t>;</w:t>
      </w:r>
    </w:p>
    <w:p w:rsidR="00F14755" w:rsidRPr="00CF2091" w:rsidRDefault="00F14755" w:rsidP="00F14755">
      <w:pPr>
        <w:pStyle w:val="ConsPlusNormal"/>
        <w:ind w:firstLine="567"/>
        <w:jc w:val="both"/>
        <w:rPr>
          <w:sz w:val="24"/>
          <w:szCs w:val="24"/>
        </w:rPr>
      </w:pPr>
      <w:r w:rsidRPr="00CF2091">
        <w:rPr>
          <w:sz w:val="24"/>
          <w:szCs w:val="24"/>
        </w:rPr>
        <w:t xml:space="preserve">для семьи численностью 3 и более человек, включающей помимо молодых супругов одного и более детей (либо семьи, состоящей из одного молодого родителя и 2 и более детей), - по </w:t>
      </w:r>
      <w:smartTag w:uri="urn:schemas-microsoft-com:office:smarttags" w:element="metricconverter">
        <w:smartTagPr>
          <w:attr w:name="ProductID" w:val="18 кв. м"/>
        </w:smartTagPr>
        <w:r w:rsidRPr="00CF2091">
          <w:rPr>
            <w:sz w:val="24"/>
            <w:szCs w:val="24"/>
          </w:rPr>
          <w:t>18 кв. м</w:t>
        </w:r>
      </w:smartTag>
      <w:r w:rsidRPr="00CF2091">
        <w:rPr>
          <w:sz w:val="24"/>
          <w:szCs w:val="24"/>
        </w:rPr>
        <w:t xml:space="preserve"> на каждого члена семьи.</w:t>
      </w:r>
    </w:p>
    <w:p w:rsidR="00F14755" w:rsidRPr="00CF2091" w:rsidRDefault="00F14755" w:rsidP="00F14755">
      <w:pPr>
        <w:pStyle w:val="ConsPlusNormal"/>
        <w:ind w:firstLine="567"/>
        <w:jc w:val="both"/>
        <w:rPr>
          <w:sz w:val="24"/>
          <w:szCs w:val="24"/>
        </w:rPr>
      </w:pPr>
      <w:r w:rsidRPr="00CF2091">
        <w:rPr>
          <w:sz w:val="24"/>
          <w:szCs w:val="24"/>
        </w:rPr>
        <w:t>Средняя стоимость жилья, принимаемая при расчете размера социальной выплаты, определяется по формуле:</w:t>
      </w:r>
    </w:p>
    <w:p w:rsidR="00F14755" w:rsidRPr="00CF2091" w:rsidRDefault="00F14755" w:rsidP="00F14755">
      <w:pPr>
        <w:pStyle w:val="ConsPlusNormal"/>
        <w:jc w:val="both"/>
        <w:rPr>
          <w:sz w:val="24"/>
          <w:szCs w:val="24"/>
        </w:rPr>
      </w:pPr>
    </w:p>
    <w:p w:rsidR="00F14755" w:rsidRPr="00CF2091" w:rsidRDefault="00F14755" w:rsidP="00F14755">
      <w:pPr>
        <w:pStyle w:val="ConsPlusNormal"/>
        <w:ind w:firstLine="540"/>
        <w:jc w:val="both"/>
        <w:rPr>
          <w:sz w:val="24"/>
          <w:szCs w:val="24"/>
        </w:rPr>
      </w:pPr>
      <w:proofErr w:type="spellStart"/>
      <w:r w:rsidRPr="00CF2091">
        <w:rPr>
          <w:sz w:val="24"/>
          <w:szCs w:val="24"/>
        </w:rPr>
        <w:t>СтЖ</w:t>
      </w:r>
      <w:proofErr w:type="spellEnd"/>
      <w:r w:rsidRPr="00CF2091">
        <w:rPr>
          <w:sz w:val="24"/>
          <w:szCs w:val="24"/>
        </w:rPr>
        <w:t xml:space="preserve"> = Н x РЖ, где:</w:t>
      </w:r>
    </w:p>
    <w:p w:rsidR="00F14755" w:rsidRPr="00CF2091" w:rsidRDefault="00F14755" w:rsidP="00F14755">
      <w:pPr>
        <w:pStyle w:val="ConsPlusNormal"/>
        <w:jc w:val="both"/>
        <w:rPr>
          <w:sz w:val="24"/>
          <w:szCs w:val="24"/>
        </w:rPr>
      </w:pPr>
    </w:p>
    <w:p w:rsidR="00F14755" w:rsidRPr="00CF2091" w:rsidRDefault="00F14755" w:rsidP="00F14755">
      <w:pPr>
        <w:pStyle w:val="ConsPlusNormal"/>
        <w:ind w:firstLine="540"/>
        <w:jc w:val="both"/>
        <w:rPr>
          <w:sz w:val="24"/>
          <w:szCs w:val="24"/>
        </w:rPr>
      </w:pPr>
      <w:proofErr w:type="spellStart"/>
      <w:r w:rsidRPr="00CF2091">
        <w:rPr>
          <w:sz w:val="24"/>
          <w:szCs w:val="24"/>
        </w:rPr>
        <w:t>СтЖ</w:t>
      </w:r>
      <w:proofErr w:type="spellEnd"/>
      <w:r w:rsidRPr="00CF2091">
        <w:rPr>
          <w:sz w:val="24"/>
          <w:szCs w:val="24"/>
        </w:rPr>
        <w:t xml:space="preserve"> - средняя стоимость жилья, принимаемая при расчете размера социальной выплаты;</w:t>
      </w:r>
    </w:p>
    <w:p w:rsidR="00F14755" w:rsidRPr="00CF2091" w:rsidRDefault="00F14755" w:rsidP="00F14755">
      <w:pPr>
        <w:pStyle w:val="ConsPlusNormal"/>
        <w:ind w:firstLine="0"/>
        <w:jc w:val="both"/>
        <w:rPr>
          <w:sz w:val="24"/>
          <w:szCs w:val="24"/>
        </w:rPr>
      </w:pPr>
      <w:r w:rsidRPr="00CF2091">
        <w:rPr>
          <w:sz w:val="24"/>
          <w:szCs w:val="24"/>
        </w:rPr>
        <w:t xml:space="preserve">        ССР – средняя рыночная стоимость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по Московской области, определяемая уполномоченным Правительством Российской Федерации федеральным органом исполнительной власти;</w:t>
      </w:r>
    </w:p>
    <w:p w:rsidR="00F14755" w:rsidRPr="00CF2091" w:rsidRDefault="00F14755" w:rsidP="00F14755">
      <w:pPr>
        <w:pStyle w:val="ConsPlusNormal"/>
        <w:ind w:firstLine="540"/>
        <w:jc w:val="both"/>
        <w:rPr>
          <w:sz w:val="24"/>
          <w:szCs w:val="24"/>
        </w:rPr>
      </w:pPr>
      <w:r w:rsidRPr="00CF2091">
        <w:rPr>
          <w:sz w:val="24"/>
          <w:szCs w:val="24"/>
        </w:rPr>
        <w:t xml:space="preserve">Н - норматив стоимости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по поселению, определяемый в соответствии с требованиями Подпрограммы;</w:t>
      </w:r>
    </w:p>
    <w:p w:rsidR="00F14755" w:rsidRPr="00CF2091" w:rsidRDefault="00F14755" w:rsidP="00F14755">
      <w:pPr>
        <w:pStyle w:val="ConsPlusNormal"/>
        <w:ind w:firstLine="540"/>
        <w:jc w:val="both"/>
        <w:rPr>
          <w:sz w:val="24"/>
          <w:szCs w:val="24"/>
        </w:rPr>
      </w:pPr>
      <w:r w:rsidRPr="00CF2091">
        <w:rPr>
          <w:sz w:val="24"/>
          <w:szCs w:val="24"/>
        </w:rPr>
        <w:t>РЖ - размер общей площади жилого помещения, определяемый в соответствии с требованиями Подпрограммы.</w:t>
      </w:r>
    </w:p>
    <w:p w:rsidR="00F14755" w:rsidRPr="00CF2091" w:rsidRDefault="00F14755" w:rsidP="00F14755">
      <w:pPr>
        <w:pStyle w:val="ConsPlusNormal"/>
        <w:jc w:val="both"/>
        <w:rPr>
          <w:sz w:val="24"/>
          <w:szCs w:val="24"/>
        </w:rPr>
      </w:pPr>
    </w:p>
    <w:p w:rsidR="00F14755" w:rsidRPr="00CF2091" w:rsidRDefault="00F14755" w:rsidP="00F14755">
      <w:pPr>
        <w:pStyle w:val="ConsPlusNormal"/>
        <w:ind w:firstLine="540"/>
        <w:jc w:val="both"/>
        <w:rPr>
          <w:sz w:val="24"/>
          <w:szCs w:val="24"/>
        </w:rPr>
      </w:pPr>
      <w:proofErr w:type="gramStart"/>
      <w:r w:rsidRPr="00CF2091">
        <w:rPr>
          <w:sz w:val="24"/>
          <w:szCs w:val="24"/>
        </w:rPr>
        <w:t>Общая площадь приобретаемого жилого помещения (создаваемого объекта индивидуального жилищного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в поселении, в целях принятия граждан на учет в качестве нуждающихся в жилых помещениях в месте приобретения (строительства) жилья.</w:t>
      </w:r>
      <w:proofErr w:type="gramEnd"/>
      <w:r w:rsidRPr="00CF2091">
        <w:rPr>
          <w:sz w:val="24"/>
          <w:szCs w:val="24"/>
        </w:rPr>
        <w:t xml:space="preserve"> Приобретаемое жилое помещение (создаваемый объект индивидуального жилищного строительства) оформляется в общую собственность всех членов молодой семьи, которой предоставлена социальная выплата.</w:t>
      </w:r>
    </w:p>
    <w:p w:rsidR="00F14755" w:rsidRPr="00CF2091" w:rsidRDefault="00F14755" w:rsidP="00F14755">
      <w:pPr>
        <w:pStyle w:val="ConsPlusNormal"/>
        <w:ind w:firstLine="540"/>
        <w:jc w:val="both"/>
        <w:rPr>
          <w:sz w:val="24"/>
          <w:szCs w:val="24"/>
        </w:rPr>
      </w:pPr>
      <w:r w:rsidRPr="00CF2091">
        <w:rPr>
          <w:sz w:val="24"/>
          <w:szCs w:val="24"/>
        </w:rPr>
        <w:t>Жилое помещение, приобретенное или построенное молодой семьей, может находиться на территории Городского округа Кашира, из средств бюджета которого предоставляется социальная выплата молодой семье, либо по решению молодой семьи на территории любого муниципального образования Московской области.</w:t>
      </w:r>
    </w:p>
    <w:p w:rsidR="00F14755" w:rsidRPr="00CF2091" w:rsidRDefault="00F14755" w:rsidP="00F14755">
      <w:pPr>
        <w:pStyle w:val="ConsPlusNormal"/>
        <w:ind w:firstLine="540"/>
        <w:jc w:val="both"/>
        <w:rPr>
          <w:sz w:val="24"/>
          <w:szCs w:val="24"/>
        </w:rPr>
      </w:pPr>
      <w:r w:rsidRPr="00CF2091">
        <w:rPr>
          <w:sz w:val="24"/>
          <w:szCs w:val="24"/>
        </w:rPr>
        <w:t>Размер социальных выплат, осуществляемый за счет средств федерального бюджета, средств бюджета Московской области и средств бюджета Городского округа Кашира, составляет не менее:</w:t>
      </w:r>
    </w:p>
    <w:p w:rsidR="00F14755" w:rsidRPr="00CF2091" w:rsidRDefault="00F14755" w:rsidP="00F14755">
      <w:pPr>
        <w:pStyle w:val="ConsPlusNormal"/>
        <w:ind w:firstLine="540"/>
        <w:jc w:val="both"/>
        <w:rPr>
          <w:sz w:val="24"/>
          <w:szCs w:val="24"/>
        </w:rPr>
      </w:pPr>
      <w:r w:rsidRPr="00CF2091">
        <w:rPr>
          <w:sz w:val="24"/>
          <w:szCs w:val="24"/>
        </w:rPr>
        <w:t>30 процентов средней стоимости жилья, определяемой в соответствии с требованиями Подпрограммы, - для молодых семей, не имеющих детей;</w:t>
      </w:r>
    </w:p>
    <w:p w:rsidR="00F14755" w:rsidRPr="00CF2091" w:rsidRDefault="00F14755" w:rsidP="00F14755">
      <w:pPr>
        <w:pStyle w:val="ConsPlusNormal"/>
        <w:ind w:firstLine="540"/>
        <w:jc w:val="both"/>
        <w:rPr>
          <w:sz w:val="24"/>
          <w:szCs w:val="24"/>
        </w:rPr>
      </w:pPr>
      <w:r w:rsidRPr="00CF2091">
        <w:rPr>
          <w:sz w:val="24"/>
          <w:szCs w:val="24"/>
        </w:rPr>
        <w:t>35 процентов средней стоимости жилья, определяемой в соответствии с требованиями Подпрограммы, - для молодых семей, имеющих одного ребенка и более.</w:t>
      </w:r>
    </w:p>
    <w:p w:rsidR="00F14755" w:rsidRPr="00CF2091" w:rsidRDefault="00F14755" w:rsidP="00F14755">
      <w:pPr>
        <w:pStyle w:val="ConsPlusNormal"/>
        <w:ind w:firstLine="540"/>
        <w:jc w:val="both"/>
        <w:rPr>
          <w:sz w:val="24"/>
          <w:szCs w:val="24"/>
        </w:rPr>
      </w:pPr>
      <w:r w:rsidRPr="00CF2091">
        <w:rPr>
          <w:sz w:val="24"/>
          <w:szCs w:val="24"/>
        </w:rPr>
        <w:t>В случае использования социальной выплаты на уплату последнего платежа в счет оплаты паевого взноса ее размер ограничивается суммой остатка задолженности по выплате остатка пая.</w:t>
      </w:r>
    </w:p>
    <w:p w:rsidR="00F14755" w:rsidRPr="00CF2091" w:rsidRDefault="00F14755" w:rsidP="00F14755">
      <w:pPr>
        <w:pStyle w:val="ConsPlusNormal"/>
        <w:ind w:firstLine="540"/>
        <w:jc w:val="both"/>
        <w:rPr>
          <w:sz w:val="24"/>
          <w:szCs w:val="24"/>
        </w:rPr>
      </w:pPr>
      <w:proofErr w:type="gramStart"/>
      <w:r w:rsidRPr="00CF2091">
        <w:rPr>
          <w:sz w:val="24"/>
          <w:szCs w:val="24"/>
        </w:rPr>
        <w:lastRenderedPageBreak/>
        <w:t>В случае использования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объекта индивидуального жилищного строительства, полученным до 01.01.2011, размер социальной выплаты ограничивается суммой остатка основного долга и остатка задолженности по выплате процентов за пользование ипотечным жилищным кредитом или займом, за исключением иных</w:t>
      </w:r>
      <w:proofErr w:type="gramEnd"/>
      <w:r w:rsidRPr="00CF2091">
        <w:rPr>
          <w:sz w:val="24"/>
          <w:szCs w:val="24"/>
        </w:rPr>
        <w:t xml:space="preserve"> процентов, штрафов, комиссий и пеней за просрочку исполнения обязательств по этим кредитам или займам.</w:t>
      </w:r>
    </w:p>
    <w:p w:rsidR="00F14755" w:rsidRPr="00CF2091" w:rsidRDefault="00F14755" w:rsidP="00F14755">
      <w:pPr>
        <w:pStyle w:val="ConsPlusNormal"/>
        <w:ind w:firstLine="540"/>
        <w:jc w:val="both"/>
        <w:rPr>
          <w:sz w:val="24"/>
          <w:szCs w:val="24"/>
        </w:rPr>
      </w:pPr>
      <w:r w:rsidRPr="00CF2091">
        <w:rPr>
          <w:sz w:val="24"/>
          <w:szCs w:val="24"/>
        </w:rPr>
        <w:t xml:space="preserve">При принятии решения об участии в Подпрограмме Администрация городского округа Кашира заключает соглашение с Администрацией о передаче отдельных  полномочий по вопросам предоставления социальных выплат молодым семьям и  с  Министерством строительного комплекса Московской области (далее - Государственный заказчик) соглашение (договор) о намерениях по </w:t>
      </w:r>
      <w:proofErr w:type="spellStart"/>
      <w:r w:rsidRPr="00CF2091">
        <w:rPr>
          <w:sz w:val="24"/>
          <w:szCs w:val="24"/>
        </w:rPr>
        <w:t>софинансированию</w:t>
      </w:r>
      <w:proofErr w:type="spellEnd"/>
      <w:r w:rsidRPr="00CF2091">
        <w:rPr>
          <w:sz w:val="24"/>
          <w:szCs w:val="24"/>
        </w:rPr>
        <w:t xml:space="preserve"> мероприятий Подпрограммы.</w:t>
      </w:r>
    </w:p>
    <w:p w:rsidR="00F14755" w:rsidRPr="00CF2091" w:rsidRDefault="00F14755" w:rsidP="00F14755">
      <w:pPr>
        <w:pStyle w:val="ConsPlusNormal"/>
        <w:ind w:firstLine="540"/>
        <w:jc w:val="both"/>
        <w:rPr>
          <w:sz w:val="24"/>
          <w:szCs w:val="24"/>
        </w:rPr>
      </w:pPr>
    </w:p>
    <w:p w:rsidR="00F14755" w:rsidRPr="00CF2091" w:rsidRDefault="00F14755" w:rsidP="00F14755">
      <w:pPr>
        <w:pStyle w:val="ConsPlusNormal"/>
        <w:ind w:firstLine="540"/>
        <w:jc w:val="center"/>
        <w:rPr>
          <w:sz w:val="24"/>
          <w:szCs w:val="24"/>
        </w:rPr>
      </w:pPr>
      <w:r w:rsidRPr="00CF2091">
        <w:rPr>
          <w:sz w:val="24"/>
          <w:szCs w:val="24"/>
        </w:rPr>
        <w:t>Концептуальные направления реформирования, модернизации, преобразования отдельных сфер социально-экономического развития городского округа Кашира, реализуемых в рамках подпрограммы</w:t>
      </w:r>
    </w:p>
    <w:p w:rsidR="00F14755" w:rsidRPr="00CF2091" w:rsidRDefault="00F14755" w:rsidP="00F14755">
      <w:pPr>
        <w:pStyle w:val="ConsPlusNormal"/>
        <w:ind w:firstLine="540"/>
        <w:jc w:val="center"/>
        <w:rPr>
          <w:sz w:val="24"/>
          <w:szCs w:val="24"/>
        </w:rPr>
      </w:pPr>
    </w:p>
    <w:p w:rsidR="00F14755" w:rsidRPr="00CF2091" w:rsidRDefault="00F14755" w:rsidP="00F14755">
      <w:pPr>
        <w:pStyle w:val="ConsPlusNormal"/>
        <w:ind w:firstLine="567"/>
        <w:jc w:val="both"/>
        <w:rPr>
          <w:sz w:val="24"/>
          <w:szCs w:val="24"/>
        </w:rPr>
      </w:pPr>
      <w:r w:rsidRPr="00CF2091">
        <w:rPr>
          <w:sz w:val="24"/>
          <w:szCs w:val="24"/>
        </w:rPr>
        <w:t>Реализация мероприятий в рамках Подпрограммы позволит достичь результативности и адресности решения жилищной проблемы молодых семей – ограниченно платежеспособной категории граждан, не имеющей возможности решить жилищную проблему самостоятельно, и нуждающейся в государственной поддержке при улучшении жилищных условий.</w:t>
      </w:r>
    </w:p>
    <w:p w:rsidR="00F14755" w:rsidRPr="00CF2091" w:rsidRDefault="00F14755" w:rsidP="00F14755">
      <w:pPr>
        <w:pStyle w:val="ConsPlusNormal"/>
        <w:ind w:firstLine="540"/>
        <w:jc w:val="both"/>
        <w:rPr>
          <w:sz w:val="24"/>
          <w:szCs w:val="24"/>
        </w:rPr>
      </w:pPr>
      <w:r w:rsidRPr="00CF2091">
        <w:rPr>
          <w:sz w:val="24"/>
          <w:szCs w:val="24"/>
        </w:rPr>
        <w:t>Свидетельство о праве на получение социальной выплаты на приобретение жилого помещения или строительство индивидуального жилого дома реализуется на территории городского округа Кашира, что препятствует оттоку работающей молодежи – наиболее активной части населения с территории городского округа Кашира, способствует улучшению демографической ситуации.</w:t>
      </w:r>
    </w:p>
    <w:p w:rsidR="00F14755" w:rsidRPr="00CF2091" w:rsidRDefault="00F14755" w:rsidP="00F14755">
      <w:pPr>
        <w:pStyle w:val="ConsPlusNormal"/>
        <w:ind w:firstLine="540"/>
        <w:jc w:val="both"/>
        <w:rPr>
          <w:sz w:val="24"/>
          <w:szCs w:val="24"/>
        </w:rPr>
      </w:pPr>
      <w:r w:rsidRPr="00CF2091">
        <w:rPr>
          <w:sz w:val="24"/>
          <w:szCs w:val="24"/>
        </w:rPr>
        <w:t>Возможность решения жилищной проблемы в рамках Подпрограммы, в том числе с привлечением средств ипотечного жилищного кредита или займа, является стимулом для молодежи к повышению качества трудовой деятельности, роста заработной платы.</w:t>
      </w:r>
    </w:p>
    <w:p w:rsidR="00F14755" w:rsidRPr="00CF2091" w:rsidRDefault="00F14755" w:rsidP="00F14755">
      <w:pPr>
        <w:pStyle w:val="ConsPlusNormal"/>
        <w:jc w:val="right"/>
        <w:outlineLvl w:val="2"/>
        <w:rPr>
          <w:sz w:val="24"/>
          <w:szCs w:val="24"/>
        </w:rPr>
      </w:pPr>
    </w:p>
    <w:p w:rsidR="00F14755" w:rsidRPr="00CF2091" w:rsidRDefault="00F14755" w:rsidP="00F14755">
      <w:pPr>
        <w:pStyle w:val="ConsPlusNormal"/>
        <w:jc w:val="right"/>
        <w:outlineLvl w:val="2"/>
        <w:rPr>
          <w:sz w:val="24"/>
          <w:szCs w:val="24"/>
        </w:rPr>
      </w:pPr>
    </w:p>
    <w:p w:rsidR="00F14755" w:rsidRPr="00CF2091" w:rsidRDefault="00F14755" w:rsidP="00F14755">
      <w:pPr>
        <w:pStyle w:val="ConsPlusNormal"/>
        <w:ind w:firstLine="0"/>
        <w:outlineLvl w:val="2"/>
        <w:rPr>
          <w:sz w:val="24"/>
          <w:szCs w:val="24"/>
        </w:rPr>
      </w:pPr>
    </w:p>
    <w:p w:rsidR="00F14755" w:rsidRPr="00CF2091" w:rsidRDefault="00F14755" w:rsidP="00F14755">
      <w:pPr>
        <w:pStyle w:val="ConsPlusNormal"/>
        <w:jc w:val="right"/>
        <w:outlineLvl w:val="2"/>
        <w:rPr>
          <w:sz w:val="24"/>
          <w:szCs w:val="24"/>
        </w:rPr>
      </w:pPr>
    </w:p>
    <w:p w:rsidR="00F14755" w:rsidRPr="00CF2091" w:rsidRDefault="00F14755" w:rsidP="00F14755">
      <w:pPr>
        <w:pStyle w:val="ConsPlusNormal"/>
        <w:jc w:val="right"/>
        <w:outlineLvl w:val="2"/>
        <w:rPr>
          <w:sz w:val="24"/>
          <w:szCs w:val="24"/>
        </w:rPr>
      </w:pPr>
      <w:r w:rsidRPr="00CF2091">
        <w:rPr>
          <w:sz w:val="24"/>
          <w:szCs w:val="24"/>
        </w:rPr>
        <w:t>Приложение N 1</w:t>
      </w:r>
    </w:p>
    <w:p w:rsidR="00F14755" w:rsidRPr="00CF2091" w:rsidRDefault="00F14755" w:rsidP="00F14755">
      <w:pPr>
        <w:pStyle w:val="ConsPlusNormal"/>
        <w:jc w:val="right"/>
        <w:rPr>
          <w:sz w:val="24"/>
          <w:szCs w:val="24"/>
        </w:rPr>
      </w:pPr>
      <w:r w:rsidRPr="00CF2091">
        <w:rPr>
          <w:sz w:val="24"/>
          <w:szCs w:val="24"/>
        </w:rPr>
        <w:t>к подпрограмме "Обеспечение жильем</w:t>
      </w:r>
    </w:p>
    <w:p w:rsidR="00F14755" w:rsidRPr="00CF2091" w:rsidRDefault="00F14755" w:rsidP="00F14755">
      <w:pPr>
        <w:pStyle w:val="ConsPlusNormal"/>
        <w:jc w:val="right"/>
        <w:rPr>
          <w:sz w:val="24"/>
          <w:szCs w:val="24"/>
        </w:rPr>
      </w:pPr>
      <w:r w:rsidRPr="00CF2091">
        <w:rPr>
          <w:sz w:val="24"/>
          <w:szCs w:val="24"/>
        </w:rPr>
        <w:t xml:space="preserve">молодых семей" </w:t>
      </w:r>
    </w:p>
    <w:p w:rsidR="00F14755" w:rsidRPr="00CF2091" w:rsidRDefault="00F14755" w:rsidP="00F14755">
      <w:pPr>
        <w:pStyle w:val="ConsPlusNormal"/>
        <w:jc w:val="both"/>
        <w:rPr>
          <w:sz w:val="24"/>
          <w:szCs w:val="24"/>
        </w:rPr>
      </w:pPr>
    </w:p>
    <w:p w:rsidR="00F14755" w:rsidRPr="00CF2091" w:rsidRDefault="00F14755" w:rsidP="00F14755">
      <w:pPr>
        <w:pStyle w:val="ConsPlusNormal"/>
        <w:jc w:val="center"/>
        <w:rPr>
          <w:sz w:val="24"/>
          <w:szCs w:val="24"/>
        </w:rPr>
      </w:pPr>
      <w:bookmarkStart w:id="28" w:name="Par1197"/>
      <w:bookmarkEnd w:id="28"/>
      <w:r w:rsidRPr="00CF2091">
        <w:rPr>
          <w:sz w:val="24"/>
          <w:szCs w:val="24"/>
        </w:rPr>
        <w:t>ПЕРЕЧЕНЬ</w:t>
      </w:r>
    </w:p>
    <w:p w:rsidR="00F14755" w:rsidRPr="00CF2091" w:rsidRDefault="00F14755" w:rsidP="00F14755">
      <w:pPr>
        <w:pStyle w:val="ConsPlusNormal"/>
        <w:jc w:val="center"/>
        <w:rPr>
          <w:sz w:val="24"/>
          <w:szCs w:val="24"/>
        </w:rPr>
      </w:pPr>
      <w:r w:rsidRPr="00CF2091">
        <w:rPr>
          <w:sz w:val="24"/>
          <w:szCs w:val="24"/>
        </w:rPr>
        <w:t>МЕРОПРИЯТИЙ ПОДПРОГРАММЫ "ОБЕСПЕЧЕНИЕ ЖИЛЬЕМ МОЛОДЫХ СЕМЕЙ"</w:t>
      </w:r>
    </w:p>
    <w:p w:rsidR="00F14755" w:rsidRPr="00CF2091" w:rsidRDefault="00F14755" w:rsidP="00F14755">
      <w:pPr>
        <w:pStyle w:val="ConsPlusNormal"/>
        <w:jc w:val="center"/>
        <w:rPr>
          <w:sz w:val="24"/>
          <w:szCs w:val="24"/>
        </w:rPr>
      </w:pPr>
      <w:r w:rsidRPr="00CF2091">
        <w:rPr>
          <w:sz w:val="24"/>
          <w:szCs w:val="24"/>
        </w:rPr>
        <w:t>МУНИЦИПАЛЬНОЙ ПРОГРАММЫ ГОРОДСКОГО ОКРУГА КАШИРА "ЖИЛИЩЕ на 2017-2022 годы"</w:t>
      </w:r>
    </w:p>
    <w:p w:rsidR="00F14755" w:rsidRPr="00CF2091" w:rsidRDefault="00F14755" w:rsidP="00F14755">
      <w:pPr>
        <w:pStyle w:val="ConsPlusNormal"/>
        <w:jc w:val="center"/>
        <w:rPr>
          <w:sz w:val="24"/>
          <w:szCs w:val="24"/>
        </w:rPr>
      </w:pPr>
    </w:p>
    <w:tbl>
      <w:tblPr>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0"/>
        <w:gridCol w:w="1719"/>
        <w:gridCol w:w="1277"/>
        <w:gridCol w:w="1592"/>
        <w:gridCol w:w="1308"/>
        <w:gridCol w:w="430"/>
        <w:gridCol w:w="455"/>
        <w:gridCol w:w="615"/>
        <w:gridCol w:w="708"/>
        <w:gridCol w:w="170"/>
        <w:gridCol w:w="541"/>
        <w:gridCol w:w="705"/>
        <w:gridCol w:w="236"/>
        <w:gridCol w:w="445"/>
        <w:gridCol w:w="108"/>
        <w:gridCol w:w="612"/>
        <w:gridCol w:w="229"/>
        <w:gridCol w:w="498"/>
        <w:gridCol w:w="105"/>
        <w:gridCol w:w="1249"/>
        <w:gridCol w:w="105"/>
        <w:gridCol w:w="1595"/>
        <w:gridCol w:w="108"/>
      </w:tblGrid>
      <w:tr w:rsidR="00F97EFE" w:rsidRPr="00CF2091" w:rsidTr="00F97EFE">
        <w:trPr>
          <w:gridAfter w:val="1"/>
          <w:wAfter w:w="35" w:type="pct"/>
        </w:trPr>
        <w:tc>
          <w:tcPr>
            <w:tcW w:w="2256" w:type="pct"/>
            <w:gridSpan w:val="6"/>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Муниципальный заказчик подпрограммы</w:t>
            </w:r>
          </w:p>
        </w:tc>
        <w:tc>
          <w:tcPr>
            <w:tcW w:w="2709" w:type="pct"/>
            <w:gridSpan w:val="16"/>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F97EFE" w:rsidRPr="00CF2091" w:rsidTr="00F97EFE">
        <w:trPr>
          <w:gridAfter w:val="1"/>
          <w:wAfter w:w="35" w:type="pct"/>
        </w:trPr>
        <w:tc>
          <w:tcPr>
            <w:tcW w:w="210"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w:t>
            </w:r>
            <w:proofErr w:type="gramStart"/>
            <w:r w:rsidRPr="00CF2091">
              <w:rPr>
                <w:rFonts w:ascii="Arial" w:hAnsi="Arial" w:cs="Arial"/>
                <w:sz w:val="24"/>
                <w:szCs w:val="24"/>
              </w:rPr>
              <w:t>п</w:t>
            </w:r>
            <w:proofErr w:type="gramEnd"/>
            <w:r w:rsidRPr="00CF2091">
              <w:rPr>
                <w:rFonts w:ascii="Arial" w:hAnsi="Arial" w:cs="Arial"/>
                <w:sz w:val="24"/>
                <w:szCs w:val="24"/>
              </w:rPr>
              <w:t>/п</w:t>
            </w:r>
          </w:p>
        </w:tc>
        <w:tc>
          <w:tcPr>
            <w:tcW w:w="556" w:type="pct"/>
            <w:vMerge w:val="restart"/>
          </w:tcPr>
          <w:p w:rsidR="00F14755" w:rsidRPr="00CF2091" w:rsidRDefault="00F14755" w:rsidP="00F97EFE">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Мероприятия по реализации подпрограммы</w:t>
            </w:r>
          </w:p>
        </w:tc>
        <w:tc>
          <w:tcPr>
            <w:tcW w:w="413" w:type="pct"/>
            <w:vMerge w:val="restart"/>
          </w:tcPr>
          <w:p w:rsidR="00F14755" w:rsidRPr="00CF2091" w:rsidRDefault="00F14755" w:rsidP="00F97EFE">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Сроки исполнения мероприятий</w:t>
            </w:r>
          </w:p>
        </w:tc>
        <w:tc>
          <w:tcPr>
            <w:tcW w:w="515" w:type="pct"/>
            <w:vMerge w:val="restart"/>
          </w:tcPr>
          <w:p w:rsidR="00F14755" w:rsidRPr="00CF2091" w:rsidRDefault="00F14755" w:rsidP="00F97EFE">
            <w:pPr>
              <w:widowControl w:val="0"/>
              <w:tabs>
                <w:tab w:val="center" w:pos="4677"/>
                <w:tab w:val="right" w:pos="9355"/>
              </w:tabs>
              <w:autoSpaceDE w:val="0"/>
              <w:autoSpaceDN w:val="0"/>
              <w:adjustRightInd w:val="0"/>
              <w:ind w:firstLine="5"/>
              <w:jc w:val="center"/>
              <w:rPr>
                <w:rFonts w:ascii="Arial" w:hAnsi="Arial" w:cs="Arial"/>
                <w:sz w:val="24"/>
                <w:szCs w:val="24"/>
              </w:rPr>
            </w:pPr>
            <w:r w:rsidRPr="00CF2091">
              <w:rPr>
                <w:rFonts w:ascii="Arial" w:hAnsi="Arial" w:cs="Arial"/>
                <w:sz w:val="24"/>
                <w:szCs w:val="24"/>
              </w:rPr>
              <w:t>Источники финансирования</w:t>
            </w:r>
          </w:p>
        </w:tc>
        <w:tc>
          <w:tcPr>
            <w:tcW w:w="562" w:type="pct"/>
            <w:gridSpan w:val="2"/>
            <w:vMerge w:val="restart"/>
          </w:tcPr>
          <w:p w:rsidR="00F14755" w:rsidRPr="00CF2091" w:rsidRDefault="00F14755" w:rsidP="00F97EFE">
            <w:pPr>
              <w:widowControl w:val="0"/>
              <w:tabs>
                <w:tab w:val="center" w:pos="4677"/>
                <w:tab w:val="right" w:pos="9355"/>
              </w:tabs>
              <w:autoSpaceDE w:val="0"/>
              <w:autoSpaceDN w:val="0"/>
              <w:adjustRightInd w:val="0"/>
              <w:ind w:firstLine="97"/>
              <w:jc w:val="center"/>
              <w:rPr>
                <w:rFonts w:ascii="Arial" w:hAnsi="Arial" w:cs="Arial"/>
                <w:sz w:val="24"/>
                <w:szCs w:val="24"/>
              </w:rPr>
            </w:pPr>
            <w:r w:rsidRPr="00CF2091">
              <w:rPr>
                <w:rFonts w:ascii="Arial" w:hAnsi="Arial" w:cs="Arial"/>
                <w:sz w:val="24"/>
                <w:szCs w:val="24"/>
              </w:rPr>
              <w:t>Объём финансирования  мероприятия в предшествующем финансовом году</w:t>
            </w:r>
          </w:p>
          <w:p w:rsidR="00F14755" w:rsidRPr="00CF2091" w:rsidRDefault="00F14755" w:rsidP="00F97EFE">
            <w:pPr>
              <w:widowControl w:val="0"/>
              <w:tabs>
                <w:tab w:val="center" w:pos="4677"/>
                <w:tab w:val="right" w:pos="9355"/>
              </w:tabs>
              <w:autoSpaceDE w:val="0"/>
              <w:autoSpaceDN w:val="0"/>
              <w:adjustRightInd w:val="0"/>
              <w:ind w:firstLine="97"/>
              <w:jc w:val="center"/>
              <w:rPr>
                <w:rFonts w:ascii="Arial" w:hAnsi="Arial" w:cs="Arial"/>
                <w:sz w:val="24"/>
                <w:szCs w:val="24"/>
              </w:rPr>
            </w:pPr>
            <w:r w:rsidRPr="00CF2091">
              <w:rPr>
                <w:rFonts w:ascii="Arial" w:hAnsi="Arial" w:cs="Arial"/>
                <w:sz w:val="24"/>
                <w:szCs w:val="24"/>
              </w:rPr>
              <w:t xml:space="preserve">(тыс. руб.)* </w:t>
            </w:r>
          </w:p>
        </w:tc>
        <w:tc>
          <w:tcPr>
            <w:tcW w:w="346" w:type="pct"/>
            <w:gridSpan w:val="2"/>
            <w:vMerge w:val="restart"/>
          </w:tcPr>
          <w:p w:rsidR="00F14755" w:rsidRPr="00CF2091" w:rsidRDefault="00F14755" w:rsidP="00F97EFE">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 xml:space="preserve">Всего,         </w:t>
            </w:r>
            <w:r w:rsidRPr="00CF2091">
              <w:rPr>
                <w:rFonts w:ascii="Arial" w:hAnsi="Arial" w:cs="Arial"/>
                <w:sz w:val="24"/>
                <w:szCs w:val="24"/>
              </w:rPr>
              <w:br/>
              <w:t>(тыс. руб.)</w:t>
            </w:r>
          </w:p>
        </w:tc>
        <w:tc>
          <w:tcPr>
            <w:tcW w:w="1375" w:type="pct"/>
            <w:gridSpan w:val="10"/>
            <w:shd w:val="clear" w:color="auto" w:fill="auto"/>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Объем финансирования по годам</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(тыс. руб.)</w:t>
            </w:r>
          </w:p>
        </w:tc>
        <w:tc>
          <w:tcPr>
            <w:tcW w:w="43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roofErr w:type="gramStart"/>
            <w:r w:rsidRPr="00CF2091">
              <w:rPr>
                <w:rFonts w:ascii="Arial" w:hAnsi="Arial" w:cs="Arial"/>
                <w:sz w:val="24"/>
                <w:szCs w:val="24"/>
              </w:rPr>
              <w:t>Ответствен-</w:t>
            </w:r>
            <w:proofErr w:type="spellStart"/>
            <w:r w:rsidRPr="00CF2091">
              <w:rPr>
                <w:rFonts w:ascii="Arial" w:hAnsi="Arial" w:cs="Arial"/>
                <w:sz w:val="24"/>
                <w:szCs w:val="24"/>
              </w:rPr>
              <w:t>ный</w:t>
            </w:r>
            <w:proofErr w:type="spellEnd"/>
            <w:proofErr w:type="gramEnd"/>
            <w:r w:rsidRPr="00CF2091">
              <w:rPr>
                <w:rFonts w:ascii="Arial" w:hAnsi="Arial" w:cs="Arial"/>
                <w:sz w:val="24"/>
                <w:szCs w:val="24"/>
              </w:rPr>
              <w:t xml:space="preserve"> за выполнение мероприятия подпрограммы </w:t>
            </w:r>
          </w:p>
        </w:tc>
        <w:tc>
          <w:tcPr>
            <w:tcW w:w="550"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Результаты выполнения мероприятий подпрограммы</w:t>
            </w:r>
          </w:p>
        </w:tc>
      </w:tr>
      <w:tr w:rsidR="00F97EFE" w:rsidRPr="00CF2091" w:rsidTr="00F97EFE">
        <w:trPr>
          <w:gridAfter w:val="1"/>
          <w:wAfter w:w="35" w:type="pct"/>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97EFE">
            <w:pPr>
              <w:widowControl w:val="0"/>
              <w:tabs>
                <w:tab w:val="center" w:pos="4677"/>
                <w:tab w:val="right" w:pos="9355"/>
              </w:tabs>
              <w:autoSpaceDE w:val="0"/>
              <w:autoSpaceDN w:val="0"/>
              <w:adjustRightInd w:val="0"/>
              <w:ind w:firstLine="0"/>
              <w:jc w:val="center"/>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15"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62"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346"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229" w:type="pct"/>
          </w:tcPr>
          <w:p w:rsidR="00F14755" w:rsidRPr="00CF2091" w:rsidRDefault="00F14755" w:rsidP="00F97EFE">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2017</w:t>
            </w:r>
          </w:p>
        </w:tc>
        <w:tc>
          <w:tcPr>
            <w:tcW w:w="230" w:type="pct"/>
            <w:gridSpan w:val="2"/>
          </w:tcPr>
          <w:p w:rsidR="00F14755" w:rsidRPr="00CF2091" w:rsidRDefault="00F14755" w:rsidP="00F97EFE">
            <w:pPr>
              <w:widowControl w:val="0"/>
              <w:tabs>
                <w:tab w:val="center" w:pos="4677"/>
                <w:tab w:val="right" w:pos="9355"/>
              </w:tabs>
              <w:autoSpaceDE w:val="0"/>
              <w:autoSpaceDN w:val="0"/>
              <w:adjustRightInd w:val="0"/>
              <w:spacing w:after="200" w:line="276" w:lineRule="auto"/>
              <w:ind w:hanging="9"/>
              <w:jc w:val="center"/>
              <w:rPr>
                <w:rFonts w:ascii="Arial" w:hAnsi="Arial" w:cs="Arial"/>
                <w:sz w:val="24"/>
                <w:szCs w:val="24"/>
              </w:rPr>
            </w:pPr>
            <w:r w:rsidRPr="00CF2091">
              <w:rPr>
                <w:rFonts w:ascii="Arial" w:hAnsi="Arial" w:cs="Arial"/>
                <w:sz w:val="24"/>
                <w:szCs w:val="24"/>
              </w:rPr>
              <w:t>2018</w:t>
            </w:r>
          </w:p>
        </w:tc>
        <w:tc>
          <w:tcPr>
            <w:tcW w:w="228" w:type="pct"/>
          </w:tcPr>
          <w:p w:rsidR="00F14755" w:rsidRPr="00CF2091" w:rsidRDefault="00F14755" w:rsidP="00F97EFE">
            <w:pPr>
              <w:widowControl w:val="0"/>
              <w:tabs>
                <w:tab w:val="center" w:pos="4677"/>
                <w:tab w:val="right" w:pos="9355"/>
              </w:tabs>
              <w:autoSpaceDE w:val="0"/>
              <w:autoSpaceDN w:val="0"/>
              <w:adjustRightInd w:val="0"/>
              <w:spacing w:after="200" w:line="276" w:lineRule="auto"/>
              <w:ind w:firstLine="32"/>
              <w:jc w:val="center"/>
              <w:rPr>
                <w:rFonts w:ascii="Arial" w:hAnsi="Arial" w:cs="Arial"/>
                <w:sz w:val="24"/>
                <w:szCs w:val="24"/>
              </w:rPr>
            </w:pPr>
            <w:r w:rsidRPr="00CF2091">
              <w:rPr>
                <w:rFonts w:ascii="Arial" w:hAnsi="Arial" w:cs="Arial"/>
                <w:sz w:val="24"/>
                <w:szCs w:val="24"/>
              </w:rPr>
              <w:t>2019</w:t>
            </w:r>
          </w:p>
        </w:tc>
        <w:tc>
          <w:tcPr>
            <w:tcW w:w="220" w:type="pct"/>
            <w:gridSpan w:val="2"/>
          </w:tcPr>
          <w:p w:rsidR="00F14755" w:rsidRPr="00CF2091" w:rsidRDefault="00F14755" w:rsidP="00F97EFE">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2020</w:t>
            </w:r>
          </w:p>
        </w:tc>
        <w:tc>
          <w:tcPr>
            <w:tcW w:w="233" w:type="pct"/>
            <w:gridSpan w:val="2"/>
          </w:tcPr>
          <w:p w:rsidR="00F14755" w:rsidRPr="00CF2091" w:rsidRDefault="00F14755" w:rsidP="00F97EFE">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2021</w:t>
            </w:r>
          </w:p>
        </w:tc>
        <w:tc>
          <w:tcPr>
            <w:tcW w:w="235" w:type="pct"/>
            <w:gridSpan w:val="2"/>
          </w:tcPr>
          <w:p w:rsidR="00F14755" w:rsidRPr="00CF2091" w:rsidRDefault="00F14755" w:rsidP="00F97EFE">
            <w:pPr>
              <w:widowControl w:val="0"/>
              <w:tabs>
                <w:tab w:val="center" w:pos="4677"/>
                <w:tab w:val="right" w:pos="9355"/>
              </w:tabs>
              <w:autoSpaceDE w:val="0"/>
              <w:autoSpaceDN w:val="0"/>
              <w:adjustRightInd w:val="0"/>
              <w:ind w:firstLine="28"/>
              <w:jc w:val="center"/>
              <w:rPr>
                <w:rFonts w:ascii="Arial" w:hAnsi="Arial" w:cs="Arial"/>
                <w:sz w:val="24"/>
                <w:szCs w:val="24"/>
              </w:rPr>
            </w:pPr>
            <w:r w:rsidRPr="00CF2091">
              <w:rPr>
                <w:rFonts w:ascii="Arial" w:hAnsi="Arial" w:cs="Arial"/>
                <w:sz w:val="24"/>
                <w:szCs w:val="24"/>
              </w:rPr>
              <w:t>2022</w:t>
            </w:r>
          </w:p>
        </w:tc>
        <w:tc>
          <w:tcPr>
            <w:tcW w:w="43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trPr>
        <w:tc>
          <w:tcPr>
            <w:tcW w:w="210" w:type="pct"/>
          </w:tcPr>
          <w:p w:rsidR="00F14755" w:rsidRPr="00CF2091" w:rsidRDefault="00F97EFE"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r w:rsidR="00F14755" w:rsidRPr="00CF2091">
              <w:rPr>
                <w:rFonts w:ascii="Arial" w:hAnsi="Arial" w:cs="Arial"/>
                <w:sz w:val="24"/>
                <w:szCs w:val="24"/>
              </w:rPr>
              <w:t>1</w:t>
            </w:r>
          </w:p>
        </w:tc>
        <w:tc>
          <w:tcPr>
            <w:tcW w:w="556" w:type="pct"/>
          </w:tcPr>
          <w:p w:rsidR="00F97EFE" w:rsidRPr="00CF2091" w:rsidRDefault="00F97EFE" w:rsidP="00F97EFE">
            <w:pPr>
              <w:widowControl w:val="0"/>
              <w:tabs>
                <w:tab w:val="center" w:pos="4677"/>
                <w:tab w:val="right" w:pos="9355"/>
              </w:tabs>
              <w:autoSpaceDE w:val="0"/>
              <w:autoSpaceDN w:val="0"/>
              <w:adjustRightInd w:val="0"/>
              <w:ind w:firstLine="0"/>
              <w:jc w:val="center"/>
              <w:rPr>
                <w:rFonts w:ascii="Arial" w:hAnsi="Arial" w:cs="Arial"/>
                <w:sz w:val="24"/>
                <w:szCs w:val="24"/>
              </w:rPr>
            </w:pPr>
          </w:p>
          <w:p w:rsidR="00F14755" w:rsidRPr="00CF2091" w:rsidRDefault="00F14755" w:rsidP="00F97EFE">
            <w:pPr>
              <w:widowControl w:val="0"/>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2</w:t>
            </w:r>
          </w:p>
        </w:tc>
        <w:tc>
          <w:tcPr>
            <w:tcW w:w="413" w:type="pct"/>
          </w:tcPr>
          <w:p w:rsidR="00F97EFE" w:rsidRPr="00CF2091" w:rsidRDefault="00F97EFE"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w:t>
            </w:r>
          </w:p>
        </w:tc>
        <w:tc>
          <w:tcPr>
            <w:tcW w:w="515" w:type="pct"/>
          </w:tcPr>
          <w:p w:rsidR="00F97EFE" w:rsidRPr="00CF2091" w:rsidRDefault="00F97EFE"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562" w:type="pct"/>
            <w:gridSpan w:val="2"/>
          </w:tcPr>
          <w:p w:rsidR="00F97EFE" w:rsidRPr="00CF2091" w:rsidRDefault="00F97EFE"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346" w:type="pct"/>
            <w:gridSpan w:val="2"/>
          </w:tcPr>
          <w:p w:rsidR="00F97EFE" w:rsidRPr="00CF2091" w:rsidRDefault="00F97EFE"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6</w:t>
            </w:r>
          </w:p>
        </w:tc>
        <w:tc>
          <w:tcPr>
            <w:tcW w:w="229" w:type="pct"/>
          </w:tcPr>
          <w:p w:rsidR="00F14755" w:rsidRPr="00CF2091" w:rsidRDefault="00F97EFE"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7</w:t>
            </w:r>
            <w:r w:rsidR="00F14755" w:rsidRPr="00CF2091">
              <w:rPr>
                <w:rFonts w:ascii="Arial" w:hAnsi="Arial" w:cs="Arial"/>
                <w:sz w:val="24"/>
                <w:szCs w:val="24"/>
              </w:rPr>
              <w:t>7</w:t>
            </w:r>
          </w:p>
        </w:tc>
        <w:tc>
          <w:tcPr>
            <w:tcW w:w="230" w:type="pct"/>
            <w:gridSpan w:val="2"/>
          </w:tcPr>
          <w:p w:rsidR="00F14755" w:rsidRPr="00CF2091" w:rsidRDefault="00F97EFE"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8</w:t>
            </w:r>
            <w:r w:rsidR="00F14755" w:rsidRPr="00CF2091">
              <w:rPr>
                <w:rFonts w:ascii="Arial" w:hAnsi="Arial" w:cs="Arial"/>
                <w:sz w:val="24"/>
                <w:szCs w:val="24"/>
              </w:rPr>
              <w:t>8</w:t>
            </w:r>
          </w:p>
        </w:tc>
        <w:tc>
          <w:tcPr>
            <w:tcW w:w="228" w:type="pct"/>
          </w:tcPr>
          <w:p w:rsidR="00F14755" w:rsidRPr="00CF2091" w:rsidRDefault="00F97EFE"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9</w:t>
            </w:r>
            <w:r w:rsidR="00F14755" w:rsidRPr="00CF2091">
              <w:rPr>
                <w:rFonts w:ascii="Arial" w:hAnsi="Arial" w:cs="Arial"/>
                <w:sz w:val="24"/>
                <w:szCs w:val="24"/>
              </w:rPr>
              <w:t>9</w:t>
            </w:r>
          </w:p>
        </w:tc>
        <w:tc>
          <w:tcPr>
            <w:tcW w:w="220"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r w:rsidR="00F97EFE" w:rsidRPr="00CF2091">
              <w:rPr>
                <w:rFonts w:ascii="Arial" w:hAnsi="Arial" w:cs="Arial"/>
                <w:sz w:val="24"/>
                <w:szCs w:val="24"/>
              </w:rPr>
              <w:t>1</w:t>
            </w:r>
            <w:r w:rsidRPr="00CF2091">
              <w:rPr>
                <w:rFonts w:ascii="Arial" w:hAnsi="Arial" w:cs="Arial"/>
                <w:sz w:val="24"/>
                <w:szCs w:val="24"/>
              </w:rPr>
              <w:t>0</w:t>
            </w:r>
          </w:p>
        </w:tc>
        <w:tc>
          <w:tcPr>
            <w:tcW w:w="233"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r w:rsidR="00F97EFE" w:rsidRPr="00CF2091">
              <w:rPr>
                <w:rFonts w:ascii="Arial" w:hAnsi="Arial" w:cs="Arial"/>
                <w:sz w:val="24"/>
                <w:szCs w:val="24"/>
              </w:rPr>
              <w:t>1</w:t>
            </w:r>
            <w:r w:rsidRPr="00CF2091">
              <w:rPr>
                <w:rFonts w:ascii="Arial" w:hAnsi="Arial" w:cs="Arial"/>
                <w:sz w:val="24"/>
                <w:szCs w:val="24"/>
              </w:rPr>
              <w:t>1</w:t>
            </w:r>
          </w:p>
        </w:tc>
        <w:tc>
          <w:tcPr>
            <w:tcW w:w="23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r w:rsidR="00F97EFE" w:rsidRPr="00CF2091">
              <w:rPr>
                <w:rFonts w:ascii="Arial" w:hAnsi="Arial" w:cs="Arial"/>
                <w:sz w:val="24"/>
                <w:szCs w:val="24"/>
              </w:rPr>
              <w:t>1</w:t>
            </w:r>
            <w:r w:rsidRPr="00CF2091">
              <w:rPr>
                <w:rFonts w:ascii="Arial" w:hAnsi="Arial" w:cs="Arial"/>
                <w:sz w:val="24"/>
                <w:szCs w:val="24"/>
              </w:rPr>
              <w:t>2</w:t>
            </w:r>
          </w:p>
        </w:tc>
        <w:tc>
          <w:tcPr>
            <w:tcW w:w="438" w:type="pct"/>
            <w:gridSpan w:val="2"/>
          </w:tcPr>
          <w:p w:rsidR="00F97EFE" w:rsidRPr="00CF2091" w:rsidRDefault="00F97EFE"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13</w:t>
            </w:r>
          </w:p>
        </w:tc>
        <w:tc>
          <w:tcPr>
            <w:tcW w:w="550" w:type="pct"/>
            <w:gridSpan w:val="2"/>
          </w:tcPr>
          <w:p w:rsidR="00F97EFE" w:rsidRPr="00CF2091" w:rsidRDefault="00F97EFE"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14</w:t>
            </w:r>
          </w:p>
        </w:tc>
      </w:tr>
      <w:tr w:rsidR="00F97EFE" w:rsidRPr="00CF2091" w:rsidTr="00F97EFE">
        <w:trPr>
          <w:gridAfter w:val="1"/>
          <w:wAfter w:w="35" w:type="pct"/>
          <w:cantSplit/>
          <w:trHeight w:val="355"/>
        </w:trPr>
        <w:tc>
          <w:tcPr>
            <w:tcW w:w="210"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val="restart"/>
          </w:tcPr>
          <w:p w:rsidR="00F14755" w:rsidRPr="00CF2091" w:rsidRDefault="00F14755" w:rsidP="00F97EFE">
            <w:pPr>
              <w:widowControl w:val="0"/>
              <w:autoSpaceDE w:val="0"/>
              <w:autoSpaceDN w:val="0"/>
              <w:adjustRightInd w:val="0"/>
              <w:ind w:firstLine="0"/>
              <w:rPr>
                <w:rFonts w:ascii="Arial" w:hAnsi="Arial" w:cs="Arial"/>
                <w:sz w:val="24"/>
                <w:szCs w:val="24"/>
              </w:rPr>
            </w:pPr>
            <w:r w:rsidRPr="00CF2091">
              <w:rPr>
                <w:rFonts w:ascii="Arial" w:hAnsi="Arial" w:cs="Arial"/>
                <w:sz w:val="24"/>
                <w:szCs w:val="24"/>
              </w:rPr>
              <w:lastRenderedPageBreak/>
              <w:t xml:space="preserve">Основное мероприятие «Оказание государственной поддержки молодым семьям в виде социальных выплат на приобретение жилого </w:t>
            </w:r>
            <w:r w:rsidRPr="00CF2091">
              <w:rPr>
                <w:rFonts w:ascii="Arial" w:hAnsi="Arial" w:cs="Arial"/>
                <w:sz w:val="24"/>
                <w:szCs w:val="24"/>
              </w:rPr>
              <w:lastRenderedPageBreak/>
              <w:t xml:space="preserve">помещения или строительство индивидуального жилого дома»  </w:t>
            </w:r>
          </w:p>
        </w:tc>
        <w:tc>
          <w:tcPr>
            <w:tcW w:w="413" w:type="pct"/>
            <w:vMerge w:val="restart"/>
          </w:tcPr>
          <w:p w:rsidR="00F14755" w:rsidRPr="00CF2091" w:rsidRDefault="00F14755" w:rsidP="001D5190">
            <w:pPr>
              <w:widowControl w:val="0"/>
              <w:tabs>
                <w:tab w:val="center" w:pos="4677"/>
                <w:tab w:val="right" w:pos="9355"/>
              </w:tabs>
              <w:autoSpaceDE w:val="0"/>
              <w:autoSpaceDN w:val="0"/>
              <w:adjustRightInd w:val="0"/>
              <w:spacing w:after="200" w:line="276" w:lineRule="auto"/>
              <w:ind w:firstLine="41"/>
              <w:rPr>
                <w:rFonts w:ascii="Arial" w:hAnsi="Arial" w:cs="Arial"/>
                <w:sz w:val="24"/>
                <w:szCs w:val="24"/>
              </w:rPr>
            </w:pPr>
            <w:r w:rsidRPr="00CF2091">
              <w:rPr>
                <w:rFonts w:ascii="Arial" w:hAnsi="Arial" w:cs="Arial"/>
                <w:sz w:val="24"/>
                <w:szCs w:val="24"/>
              </w:rPr>
              <w:lastRenderedPageBreak/>
              <w:t>2017-2022 годы</w:t>
            </w:r>
          </w:p>
        </w:tc>
        <w:tc>
          <w:tcPr>
            <w:tcW w:w="515" w:type="pct"/>
          </w:tcPr>
          <w:p w:rsidR="00F14755" w:rsidRPr="00CF2091" w:rsidRDefault="00F14755" w:rsidP="001D5190">
            <w:pPr>
              <w:widowControl w:val="0"/>
              <w:tabs>
                <w:tab w:val="center" w:pos="4677"/>
                <w:tab w:val="right" w:pos="9355"/>
              </w:tabs>
              <w:autoSpaceDE w:val="0"/>
              <w:autoSpaceDN w:val="0"/>
              <w:adjustRightInd w:val="0"/>
              <w:ind w:firstLine="182"/>
              <w:rPr>
                <w:rFonts w:ascii="Arial" w:hAnsi="Arial" w:cs="Arial"/>
                <w:sz w:val="24"/>
                <w:szCs w:val="24"/>
              </w:rPr>
            </w:pPr>
            <w:r w:rsidRPr="00CF2091">
              <w:rPr>
                <w:rFonts w:ascii="Arial" w:hAnsi="Arial" w:cs="Arial"/>
                <w:sz w:val="24"/>
                <w:szCs w:val="24"/>
              </w:rPr>
              <w:t>Итого</w:t>
            </w:r>
          </w:p>
        </w:tc>
        <w:tc>
          <w:tcPr>
            <w:tcW w:w="562"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6"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9301,9</w:t>
            </w:r>
          </w:p>
        </w:tc>
        <w:tc>
          <w:tcPr>
            <w:tcW w:w="22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2851,7</w:t>
            </w:r>
          </w:p>
        </w:tc>
        <w:tc>
          <w:tcPr>
            <w:tcW w:w="23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3922,5</w:t>
            </w:r>
          </w:p>
        </w:tc>
        <w:tc>
          <w:tcPr>
            <w:tcW w:w="228"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1646,5</w:t>
            </w:r>
          </w:p>
        </w:tc>
        <w:tc>
          <w:tcPr>
            <w:tcW w:w="22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881,2</w:t>
            </w:r>
          </w:p>
        </w:tc>
        <w:tc>
          <w:tcPr>
            <w:tcW w:w="233"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8" w:type="pct"/>
            <w:gridSpan w:val="2"/>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550" w:type="pct"/>
            <w:gridSpan w:val="2"/>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Обеспечение жильем молодых семей </w:t>
            </w:r>
          </w:p>
        </w:tc>
      </w:tr>
      <w:tr w:rsidR="00F97EFE" w:rsidRPr="00CF2091" w:rsidTr="00F97EFE">
        <w:trPr>
          <w:gridAfter w:val="1"/>
          <w:wAfter w:w="35" w:type="pct"/>
          <w:cantSplit/>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97EFE">
            <w:pPr>
              <w:widowControl w:val="0"/>
              <w:tabs>
                <w:tab w:val="center" w:pos="4677"/>
                <w:tab w:val="right" w:pos="9355"/>
              </w:tabs>
              <w:autoSpaceDE w:val="0"/>
              <w:autoSpaceDN w:val="0"/>
              <w:adjustRightInd w:val="0"/>
              <w:ind w:firstLine="0"/>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1D5190">
            <w:pPr>
              <w:widowControl w:val="0"/>
              <w:tabs>
                <w:tab w:val="center" w:pos="4677"/>
                <w:tab w:val="right" w:pos="9355"/>
              </w:tabs>
              <w:autoSpaceDE w:val="0"/>
              <w:autoSpaceDN w:val="0"/>
              <w:adjustRightInd w:val="0"/>
              <w:spacing w:after="200" w:line="276" w:lineRule="auto"/>
              <w:ind w:firstLine="4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562"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6"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1262,3</w:t>
            </w:r>
          </w:p>
        </w:tc>
        <w:tc>
          <w:tcPr>
            <w:tcW w:w="22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434,6</w:t>
            </w:r>
          </w:p>
        </w:tc>
        <w:tc>
          <w:tcPr>
            <w:tcW w:w="23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827,7</w:t>
            </w:r>
          </w:p>
        </w:tc>
        <w:tc>
          <w:tcPr>
            <w:tcW w:w="228"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3"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97EFE">
            <w:pPr>
              <w:widowControl w:val="0"/>
              <w:tabs>
                <w:tab w:val="center" w:pos="4677"/>
                <w:tab w:val="right" w:pos="9355"/>
              </w:tabs>
              <w:autoSpaceDE w:val="0"/>
              <w:autoSpaceDN w:val="0"/>
              <w:adjustRightInd w:val="0"/>
              <w:ind w:firstLine="0"/>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1D5190">
            <w:pPr>
              <w:widowControl w:val="0"/>
              <w:tabs>
                <w:tab w:val="center" w:pos="4677"/>
                <w:tab w:val="right" w:pos="9355"/>
              </w:tabs>
              <w:autoSpaceDE w:val="0"/>
              <w:autoSpaceDN w:val="0"/>
              <w:adjustRightInd w:val="0"/>
              <w:spacing w:after="200" w:line="276" w:lineRule="auto"/>
              <w:ind w:firstLine="40"/>
              <w:rPr>
                <w:rFonts w:ascii="Arial" w:hAnsi="Arial" w:cs="Arial"/>
                <w:sz w:val="24"/>
                <w:szCs w:val="24"/>
              </w:rPr>
            </w:pPr>
            <w:r w:rsidRPr="00CF2091">
              <w:rPr>
                <w:rFonts w:ascii="Arial" w:hAnsi="Arial" w:cs="Arial"/>
                <w:sz w:val="24"/>
                <w:szCs w:val="24"/>
              </w:rPr>
              <w:t>Средства федерального бюджета</w:t>
            </w:r>
          </w:p>
        </w:tc>
        <w:tc>
          <w:tcPr>
            <w:tcW w:w="562"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6"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1247,7</w:t>
            </w:r>
          </w:p>
        </w:tc>
        <w:tc>
          <w:tcPr>
            <w:tcW w:w="22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160,7</w:t>
            </w:r>
          </w:p>
        </w:tc>
        <w:tc>
          <w:tcPr>
            <w:tcW w:w="23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272,7</w:t>
            </w:r>
          </w:p>
        </w:tc>
        <w:tc>
          <w:tcPr>
            <w:tcW w:w="228"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814,3</w:t>
            </w:r>
          </w:p>
        </w:tc>
        <w:tc>
          <w:tcPr>
            <w:tcW w:w="22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3"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Height w:val="1174"/>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97EFE">
            <w:pPr>
              <w:widowControl w:val="0"/>
              <w:tabs>
                <w:tab w:val="center" w:pos="4677"/>
                <w:tab w:val="right" w:pos="9355"/>
              </w:tabs>
              <w:autoSpaceDE w:val="0"/>
              <w:autoSpaceDN w:val="0"/>
              <w:adjustRightInd w:val="0"/>
              <w:ind w:firstLine="0"/>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562"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6"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2444,5</w:t>
            </w:r>
          </w:p>
        </w:tc>
        <w:tc>
          <w:tcPr>
            <w:tcW w:w="22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458,4</w:t>
            </w:r>
          </w:p>
        </w:tc>
        <w:tc>
          <w:tcPr>
            <w:tcW w:w="23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272,7</w:t>
            </w:r>
          </w:p>
        </w:tc>
        <w:tc>
          <w:tcPr>
            <w:tcW w:w="228"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832,2</w:t>
            </w:r>
          </w:p>
        </w:tc>
        <w:tc>
          <w:tcPr>
            <w:tcW w:w="22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881,2</w:t>
            </w:r>
          </w:p>
        </w:tc>
        <w:tc>
          <w:tcPr>
            <w:tcW w:w="233"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Height w:val="694"/>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97EFE">
            <w:pPr>
              <w:widowControl w:val="0"/>
              <w:tabs>
                <w:tab w:val="center" w:pos="4677"/>
                <w:tab w:val="right" w:pos="9355"/>
              </w:tabs>
              <w:autoSpaceDE w:val="0"/>
              <w:autoSpaceDN w:val="0"/>
              <w:adjustRightInd w:val="0"/>
              <w:ind w:firstLine="0"/>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Внебюджетные источники</w:t>
            </w:r>
          </w:p>
        </w:tc>
        <w:tc>
          <w:tcPr>
            <w:tcW w:w="562"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6"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4347,4</w:t>
            </w:r>
          </w:p>
        </w:tc>
        <w:tc>
          <w:tcPr>
            <w:tcW w:w="22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1 798,0</w:t>
            </w:r>
          </w:p>
        </w:tc>
        <w:tc>
          <w:tcPr>
            <w:tcW w:w="23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2549,4</w:t>
            </w:r>
          </w:p>
        </w:tc>
        <w:tc>
          <w:tcPr>
            <w:tcW w:w="228"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3"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Height w:val="355"/>
        </w:trPr>
        <w:tc>
          <w:tcPr>
            <w:tcW w:w="210"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val="restart"/>
          </w:tcPr>
          <w:p w:rsidR="00F14755" w:rsidRPr="00CF2091" w:rsidRDefault="00F14755" w:rsidP="00F97EFE">
            <w:pPr>
              <w:widowControl w:val="0"/>
              <w:autoSpaceDE w:val="0"/>
              <w:autoSpaceDN w:val="0"/>
              <w:adjustRightInd w:val="0"/>
              <w:ind w:firstLine="0"/>
              <w:rPr>
                <w:rFonts w:ascii="Arial" w:hAnsi="Arial" w:cs="Arial"/>
                <w:sz w:val="24"/>
                <w:szCs w:val="24"/>
              </w:rPr>
            </w:pPr>
            <w:r w:rsidRPr="00CF2091">
              <w:rPr>
                <w:rFonts w:ascii="Arial" w:hAnsi="Arial" w:cs="Arial"/>
                <w:sz w:val="24"/>
                <w:szCs w:val="24"/>
              </w:rPr>
              <w:lastRenderedPageBreak/>
              <w:t>Реализация мероприятий по обеспечению жильем молодых семей</w:t>
            </w:r>
          </w:p>
        </w:tc>
        <w:tc>
          <w:tcPr>
            <w:tcW w:w="413" w:type="pct"/>
            <w:vMerge w:val="restar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2017-2022 годы</w:t>
            </w:r>
          </w:p>
        </w:tc>
        <w:tc>
          <w:tcPr>
            <w:tcW w:w="515"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Итого</w:t>
            </w:r>
          </w:p>
        </w:tc>
        <w:tc>
          <w:tcPr>
            <w:tcW w:w="562"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6"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4954,5</w:t>
            </w:r>
          </w:p>
        </w:tc>
        <w:tc>
          <w:tcPr>
            <w:tcW w:w="22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1053,7</w:t>
            </w:r>
          </w:p>
        </w:tc>
        <w:tc>
          <w:tcPr>
            <w:tcW w:w="23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1373,1</w:t>
            </w:r>
          </w:p>
        </w:tc>
        <w:tc>
          <w:tcPr>
            <w:tcW w:w="228"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1646,5</w:t>
            </w:r>
          </w:p>
        </w:tc>
        <w:tc>
          <w:tcPr>
            <w:tcW w:w="22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881,2</w:t>
            </w:r>
          </w:p>
        </w:tc>
        <w:tc>
          <w:tcPr>
            <w:tcW w:w="233"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8" w:type="pct"/>
            <w:gridSpan w:val="2"/>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550" w:type="pct"/>
            <w:gridSpan w:val="2"/>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Соглашение с Государственным заказчиком о реализации Подпрограммы</w:t>
            </w:r>
          </w:p>
        </w:tc>
      </w:tr>
      <w:tr w:rsidR="00F97EFE" w:rsidRPr="00CF2091" w:rsidTr="00F97EFE">
        <w:trPr>
          <w:gridAfter w:val="1"/>
          <w:wAfter w:w="35" w:type="pct"/>
          <w:cantSplit/>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562"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6"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1262,3</w:t>
            </w:r>
          </w:p>
        </w:tc>
        <w:tc>
          <w:tcPr>
            <w:tcW w:w="22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434,6</w:t>
            </w:r>
          </w:p>
        </w:tc>
        <w:tc>
          <w:tcPr>
            <w:tcW w:w="23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827,7</w:t>
            </w:r>
          </w:p>
        </w:tc>
        <w:tc>
          <w:tcPr>
            <w:tcW w:w="228"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642,1</w:t>
            </w:r>
          </w:p>
        </w:tc>
        <w:tc>
          <w:tcPr>
            <w:tcW w:w="22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3"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федерального бюджета</w:t>
            </w:r>
          </w:p>
        </w:tc>
        <w:tc>
          <w:tcPr>
            <w:tcW w:w="562"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6"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1247,7</w:t>
            </w:r>
          </w:p>
        </w:tc>
        <w:tc>
          <w:tcPr>
            <w:tcW w:w="22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160,7</w:t>
            </w:r>
          </w:p>
        </w:tc>
        <w:tc>
          <w:tcPr>
            <w:tcW w:w="23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272,7</w:t>
            </w:r>
          </w:p>
        </w:tc>
        <w:tc>
          <w:tcPr>
            <w:tcW w:w="228"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172,2</w:t>
            </w:r>
          </w:p>
        </w:tc>
        <w:tc>
          <w:tcPr>
            <w:tcW w:w="22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3"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Height w:val="1174"/>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562"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6"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2444,5</w:t>
            </w:r>
          </w:p>
        </w:tc>
        <w:tc>
          <w:tcPr>
            <w:tcW w:w="22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458,4</w:t>
            </w:r>
          </w:p>
        </w:tc>
        <w:tc>
          <w:tcPr>
            <w:tcW w:w="23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272,7</w:t>
            </w:r>
          </w:p>
        </w:tc>
        <w:tc>
          <w:tcPr>
            <w:tcW w:w="228"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832,2</w:t>
            </w:r>
          </w:p>
        </w:tc>
        <w:tc>
          <w:tcPr>
            <w:tcW w:w="22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881,2</w:t>
            </w:r>
          </w:p>
        </w:tc>
        <w:tc>
          <w:tcPr>
            <w:tcW w:w="233"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Height w:val="694"/>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Внебюджетные источники</w:t>
            </w:r>
          </w:p>
        </w:tc>
        <w:tc>
          <w:tcPr>
            <w:tcW w:w="562"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46"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9"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8"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2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3"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3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Height w:val="489"/>
        </w:trPr>
        <w:tc>
          <w:tcPr>
            <w:tcW w:w="210"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1.1.2</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val="restar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 xml:space="preserve">Формирование и утверждение Сводного списка молодых семей - участниц Подпрограммы, изъявивших желание получить социальную выплату в планируемом году </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3" w:type="pct"/>
            <w:vMerge w:val="restar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lastRenderedPageBreak/>
              <w:t>Ежегодно</w:t>
            </w: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Итого</w:t>
            </w:r>
          </w:p>
        </w:tc>
        <w:tc>
          <w:tcPr>
            <w:tcW w:w="2283" w:type="pct"/>
            <w:gridSpan w:val="14"/>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пределах финансовых средств, предусмотренных на основную деятельность исполнителей</w:t>
            </w:r>
          </w:p>
        </w:tc>
        <w:tc>
          <w:tcPr>
            <w:tcW w:w="438" w:type="pct"/>
            <w:gridSpan w:val="2"/>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550" w:type="pct"/>
            <w:gridSpan w:val="2"/>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Соглашение о передаче отдельных полномочий и перечисление трансфертов из бюджета поселения в бюджет городского поселения Кашира</w:t>
            </w:r>
          </w:p>
        </w:tc>
      </w:tr>
      <w:tr w:rsidR="00F97EFE" w:rsidRPr="00CF2091" w:rsidTr="00F97EFE">
        <w:trPr>
          <w:gridAfter w:val="1"/>
          <w:wAfter w:w="35" w:type="pct"/>
          <w:cantSplit/>
          <w:trHeight w:val="979"/>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2283" w:type="pct"/>
            <w:gridSpan w:val="14"/>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val="restart"/>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Список молодых семей - участниц Подпрограммы</w:t>
            </w:r>
          </w:p>
        </w:tc>
      </w:tr>
      <w:tr w:rsidR="00F97EFE" w:rsidRPr="00CF2091" w:rsidTr="00F97EFE">
        <w:trPr>
          <w:gridAfter w:val="1"/>
          <w:wAfter w:w="35" w:type="pct"/>
          <w:cantSplit/>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федерального бюджета</w:t>
            </w:r>
          </w:p>
        </w:tc>
        <w:tc>
          <w:tcPr>
            <w:tcW w:w="2283" w:type="pct"/>
            <w:gridSpan w:val="14"/>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2283" w:type="pct"/>
            <w:gridSpan w:val="14"/>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Height w:val="515"/>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Внебюджетные источники</w:t>
            </w:r>
          </w:p>
        </w:tc>
        <w:tc>
          <w:tcPr>
            <w:tcW w:w="2283" w:type="pct"/>
            <w:gridSpan w:val="14"/>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Height w:val="354"/>
        </w:trPr>
        <w:tc>
          <w:tcPr>
            <w:tcW w:w="210"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1.1.3</w:t>
            </w:r>
          </w:p>
        </w:tc>
        <w:tc>
          <w:tcPr>
            <w:tcW w:w="556"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Участие в конкурсном отборе муниципальных образований Московской области для участия в Подпрограмме Московской области</w:t>
            </w:r>
          </w:p>
        </w:tc>
        <w:tc>
          <w:tcPr>
            <w:tcW w:w="413" w:type="pct"/>
            <w:vMerge w:val="restar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Ежегодно</w:t>
            </w: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Итого</w:t>
            </w:r>
          </w:p>
        </w:tc>
        <w:tc>
          <w:tcPr>
            <w:tcW w:w="2283" w:type="pct"/>
            <w:gridSpan w:val="14"/>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пределах финансовых средств, предусмотренных на основную деятельность исполнителей</w:t>
            </w:r>
          </w:p>
        </w:tc>
        <w:tc>
          <w:tcPr>
            <w:tcW w:w="438" w:type="pct"/>
            <w:gridSpan w:val="2"/>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550" w:type="pct"/>
            <w:gridSpan w:val="2"/>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Участие в конкурсном отборе муниципальных образований Московской области для участия в Подпрограмме Московской области</w:t>
            </w:r>
          </w:p>
        </w:tc>
      </w:tr>
      <w:tr w:rsidR="00F97EFE" w:rsidRPr="00CF2091" w:rsidTr="00F97EFE">
        <w:trPr>
          <w:gridAfter w:val="1"/>
          <w:wAfter w:w="35" w:type="pct"/>
          <w:cantSplit/>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2283" w:type="pct"/>
            <w:gridSpan w:val="14"/>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федерального бюджета</w:t>
            </w:r>
          </w:p>
        </w:tc>
        <w:tc>
          <w:tcPr>
            <w:tcW w:w="2283" w:type="pct"/>
            <w:gridSpan w:val="14"/>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2283" w:type="pct"/>
            <w:gridSpan w:val="14"/>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gridAfter w:val="1"/>
          <w:wAfter w:w="35" w:type="pct"/>
          <w:cantSplit/>
        </w:trPr>
        <w:tc>
          <w:tcPr>
            <w:tcW w:w="210"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6"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13" w:type="pct"/>
            <w:vMerge/>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Внебюджетные источники</w:t>
            </w:r>
          </w:p>
        </w:tc>
        <w:tc>
          <w:tcPr>
            <w:tcW w:w="2283" w:type="pct"/>
            <w:gridSpan w:val="14"/>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38"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550" w:type="pct"/>
            <w:gridSpan w:val="2"/>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r>
      <w:tr w:rsidR="00F97EFE" w:rsidRPr="00CF2091" w:rsidTr="00F97EFE">
        <w:trPr>
          <w:cantSplit/>
          <w:trHeight w:val="3741"/>
        </w:trPr>
        <w:tc>
          <w:tcPr>
            <w:tcW w:w="21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1.1.4</w:t>
            </w:r>
          </w:p>
        </w:tc>
        <w:tc>
          <w:tcPr>
            <w:tcW w:w="556"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Привлечение собственных и заемных средств молодых семей для приобретения жилого помещения или строительства индивидуального жилого дома</w:t>
            </w:r>
          </w:p>
        </w:tc>
        <w:tc>
          <w:tcPr>
            <w:tcW w:w="413"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Собственные и заемные средства молодых семей</w:t>
            </w:r>
          </w:p>
        </w:tc>
        <w:tc>
          <w:tcPr>
            <w:tcW w:w="423"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6" w:type="pct"/>
            <w:gridSpan w:val="2"/>
          </w:tcPr>
          <w:p w:rsidR="00F14755" w:rsidRPr="00CF2091" w:rsidRDefault="00F14755" w:rsidP="00F14755">
            <w:pPr>
              <w:rPr>
                <w:rFonts w:ascii="Arial" w:hAnsi="Arial" w:cs="Arial"/>
                <w:sz w:val="24"/>
                <w:szCs w:val="24"/>
              </w:rPr>
            </w:pPr>
            <w:r w:rsidRPr="00CF2091">
              <w:rPr>
                <w:rFonts w:ascii="Arial" w:hAnsi="Arial" w:cs="Arial"/>
                <w:sz w:val="24"/>
                <w:szCs w:val="24"/>
              </w:rPr>
              <w:t>4347,4</w:t>
            </w:r>
          </w:p>
        </w:tc>
        <w:tc>
          <w:tcPr>
            <w:tcW w:w="483" w:type="pct"/>
            <w:gridSpan w:val="3"/>
          </w:tcPr>
          <w:p w:rsidR="00F14755" w:rsidRPr="00CF2091" w:rsidRDefault="00F14755" w:rsidP="00F14755">
            <w:pPr>
              <w:jc w:val="center"/>
              <w:rPr>
                <w:rFonts w:ascii="Arial" w:hAnsi="Arial" w:cs="Arial"/>
                <w:sz w:val="24"/>
                <w:szCs w:val="24"/>
              </w:rPr>
            </w:pPr>
            <w:r w:rsidRPr="00CF2091">
              <w:rPr>
                <w:rFonts w:ascii="Arial" w:hAnsi="Arial" w:cs="Arial"/>
                <w:sz w:val="24"/>
                <w:szCs w:val="24"/>
              </w:rPr>
              <w:t>1 798,0</w:t>
            </w:r>
          </w:p>
        </w:tc>
        <w:tc>
          <w:tcPr>
            <w:tcW w:w="403" w:type="pct"/>
            <w:gridSpan w:val="2"/>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2549,4</w:t>
            </w:r>
          </w:p>
        </w:tc>
        <w:tc>
          <w:tcPr>
            <w:tcW w:w="76" w:type="pct"/>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79" w:type="pct"/>
            <w:gridSpan w:val="2"/>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72"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195"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3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551" w:type="pct"/>
            <w:gridSpan w:val="2"/>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Нормативный правовой акт, устанавливающий порядок и условия признания молодых семей, имеющих достаточные доходы для оплаты расчетной стоимости жилья в части, превышающей размер социальной выплаты</w:t>
            </w:r>
          </w:p>
        </w:tc>
      </w:tr>
      <w:tr w:rsidR="00F97EFE" w:rsidRPr="00CF2091" w:rsidTr="00F97EFE">
        <w:trPr>
          <w:gridAfter w:val="1"/>
          <w:wAfter w:w="35" w:type="pct"/>
          <w:cantSplit/>
          <w:trHeight w:val="2451"/>
        </w:trPr>
        <w:tc>
          <w:tcPr>
            <w:tcW w:w="21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1.1.5</w:t>
            </w:r>
          </w:p>
        </w:tc>
        <w:tc>
          <w:tcPr>
            <w:tcW w:w="556"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Организация работы по выдаче свидетельств о праве на получение социальной выплаты на приобретение (строительство) жилья</w:t>
            </w:r>
          </w:p>
        </w:tc>
        <w:tc>
          <w:tcPr>
            <w:tcW w:w="413"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2017-2022 годы</w:t>
            </w: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2283" w:type="pct"/>
            <w:gridSpan w:val="14"/>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пределах финансовых средств, предусмотренных на основную деятельность исполнителей</w:t>
            </w:r>
          </w:p>
        </w:tc>
        <w:tc>
          <w:tcPr>
            <w:tcW w:w="43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550" w:type="pct"/>
            <w:gridSpan w:val="2"/>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Получение  свидетельств</w:t>
            </w:r>
          </w:p>
        </w:tc>
      </w:tr>
      <w:tr w:rsidR="00F97EFE" w:rsidRPr="00CF2091" w:rsidTr="00F97EFE">
        <w:trPr>
          <w:gridAfter w:val="1"/>
          <w:wAfter w:w="35" w:type="pct"/>
          <w:cantSplit/>
          <w:trHeight w:val="2699"/>
        </w:trPr>
        <w:tc>
          <w:tcPr>
            <w:tcW w:w="210"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1.1.6</w:t>
            </w:r>
          </w:p>
        </w:tc>
        <w:tc>
          <w:tcPr>
            <w:tcW w:w="556" w:type="pct"/>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Представление Государственному заказчику в установленный срок и по установленным формам отчетов о ходе выполнения мероприятий Подпрограммы</w:t>
            </w:r>
          </w:p>
        </w:tc>
        <w:tc>
          <w:tcPr>
            <w:tcW w:w="413"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p>
        </w:tc>
        <w:tc>
          <w:tcPr>
            <w:tcW w:w="515" w:type="pct"/>
          </w:tcPr>
          <w:p w:rsidR="00F14755" w:rsidRPr="00CF2091" w:rsidRDefault="00F14755" w:rsidP="00F14755">
            <w:pPr>
              <w:widowControl w:val="0"/>
              <w:tabs>
                <w:tab w:val="center" w:pos="4677"/>
                <w:tab w:val="right" w:pos="9355"/>
              </w:tabs>
              <w:autoSpaceDE w:val="0"/>
              <w:autoSpaceDN w:val="0"/>
              <w:adjustRightInd w:val="0"/>
              <w:spacing w:after="200" w:line="276" w:lineRule="auto"/>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2283" w:type="pct"/>
            <w:gridSpan w:val="14"/>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пределах финансовых средств, предусмотренных на основную деятельность исполнителей</w:t>
            </w:r>
          </w:p>
        </w:tc>
        <w:tc>
          <w:tcPr>
            <w:tcW w:w="438" w:type="pct"/>
            <w:gridSpan w:val="2"/>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550" w:type="pct"/>
            <w:gridSpan w:val="2"/>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Направление отчетов в установленные сроки</w:t>
            </w:r>
          </w:p>
        </w:tc>
      </w:tr>
    </w:tbl>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r w:rsidRPr="00CF2091">
        <w:rPr>
          <w:rFonts w:ascii="Arial" w:hAnsi="Arial" w:cs="Arial"/>
          <w:sz w:val="24"/>
          <w:szCs w:val="24"/>
        </w:rPr>
        <w:t>Приложение N 7</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городского округа Кашира "Жилище на 2017-2022 годы"</w:t>
      </w:r>
    </w:p>
    <w:p w:rsidR="00F14755" w:rsidRPr="00CF2091" w:rsidRDefault="00F14755" w:rsidP="00F14755">
      <w:pPr>
        <w:pStyle w:val="ConsPlusTitle"/>
        <w:jc w:val="center"/>
        <w:outlineLvl w:val="0"/>
        <w:rPr>
          <w:rFonts w:ascii="Arial" w:hAnsi="Arial" w:cs="Arial"/>
          <w:b w:val="0"/>
        </w:rPr>
      </w:pPr>
    </w:p>
    <w:p w:rsidR="00F14755" w:rsidRPr="00CF2091" w:rsidRDefault="00F14755" w:rsidP="00F14755">
      <w:pPr>
        <w:pStyle w:val="ConsPlusNormal"/>
        <w:ind w:firstLine="0"/>
        <w:jc w:val="center"/>
        <w:outlineLvl w:val="1"/>
        <w:rPr>
          <w:sz w:val="24"/>
          <w:szCs w:val="24"/>
        </w:rPr>
      </w:pPr>
      <w:r w:rsidRPr="00CF2091">
        <w:rPr>
          <w:sz w:val="24"/>
          <w:szCs w:val="24"/>
        </w:rPr>
        <w:t xml:space="preserve">Паспорт </w:t>
      </w:r>
    </w:p>
    <w:p w:rsidR="00F14755" w:rsidRPr="00CF2091" w:rsidRDefault="00F14755" w:rsidP="00F14755">
      <w:pPr>
        <w:pStyle w:val="ConsPlusNormal"/>
        <w:ind w:firstLine="0"/>
        <w:jc w:val="center"/>
        <w:outlineLvl w:val="1"/>
        <w:rPr>
          <w:sz w:val="24"/>
          <w:szCs w:val="24"/>
        </w:rPr>
      </w:pPr>
      <w:r w:rsidRPr="00CF2091">
        <w:rPr>
          <w:sz w:val="24"/>
          <w:szCs w:val="24"/>
        </w:rPr>
        <w:t xml:space="preserve">Подпрограммы «Переселение граждан из аварийного жилищного фонда в городском округе Кашира на 2016-2022 годы» муниципальной программы </w:t>
      </w:r>
    </w:p>
    <w:p w:rsidR="00F14755" w:rsidRPr="00CF2091" w:rsidRDefault="00F14755" w:rsidP="00F14755">
      <w:pPr>
        <w:pStyle w:val="ConsPlusNormal"/>
        <w:ind w:firstLine="0"/>
        <w:jc w:val="center"/>
        <w:outlineLvl w:val="1"/>
        <w:rPr>
          <w:sz w:val="24"/>
          <w:szCs w:val="24"/>
        </w:rPr>
      </w:pPr>
      <w:r w:rsidRPr="00CF2091">
        <w:rPr>
          <w:sz w:val="24"/>
          <w:szCs w:val="24"/>
        </w:rPr>
        <w:t>Городского округа Кашира «Жилище на 2017-2022 годы»</w:t>
      </w:r>
    </w:p>
    <w:p w:rsidR="00F14755" w:rsidRPr="00CF2091" w:rsidRDefault="00F14755" w:rsidP="00F14755">
      <w:pPr>
        <w:pStyle w:val="ConsPlusNormal"/>
        <w:ind w:firstLine="0"/>
        <w:jc w:val="center"/>
        <w:outlineLvl w:val="1"/>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981"/>
        <w:gridCol w:w="2221"/>
        <w:gridCol w:w="26"/>
        <w:gridCol w:w="1388"/>
        <w:gridCol w:w="1343"/>
        <w:gridCol w:w="1297"/>
        <w:gridCol w:w="1481"/>
        <w:gridCol w:w="1172"/>
        <w:gridCol w:w="1101"/>
        <w:gridCol w:w="1168"/>
        <w:gridCol w:w="50"/>
      </w:tblGrid>
      <w:tr w:rsidR="00F14755" w:rsidRPr="00CF2091" w:rsidTr="001D5190">
        <w:trPr>
          <w:gridAfter w:val="1"/>
          <w:wAfter w:w="15" w:type="pct"/>
        </w:trPr>
        <w:tc>
          <w:tcPr>
            <w:tcW w:w="1915" w:type="pct"/>
            <w:gridSpan w:val="4"/>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Муниципальный заказчик подпрограммы</w:t>
            </w:r>
          </w:p>
        </w:tc>
        <w:tc>
          <w:tcPr>
            <w:tcW w:w="3070" w:type="pct"/>
            <w:gridSpan w:val="7"/>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F14755" w:rsidRPr="00CF2091" w:rsidTr="001D5190">
        <w:trPr>
          <w:cantSplit/>
          <w:trHeight w:val="589"/>
        </w:trPr>
        <w:tc>
          <w:tcPr>
            <w:tcW w:w="635" w:type="pct"/>
            <w:vMerge w:val="restart"/>
          </w:tcPr>
          <w:p w:rsidR="00F14755" w:rsidRPr="00CF2091" w:rsidRDefault="00F14755" w:rsidP="00F14755">
            <w:pPr>
              <w:tabs>
                <w:tab w:val="center" w:pos="4677"/>
                <w:tab w:val="right" w:pos="9355"/>
              </w:tabs>
              <w:jc w:val="center"/>
              <w:rPr>
                <w:rFonts w:ascii="Arial" w:hAnsi="Arial" w:cs="Arial"/>
                <w:sz w:val="24"/>
                <w:szCs w:val="24"/>
              </w:rPr>
            </w:pPr>
            <w:r w:rsidRPr="00CF2091">
              <w:rPr>
                <w:rFonts w:ascii="Arial" w:hAnsi="Arial" w:cs="Arial"/>
                <w:sz w:val="24"/>
                <w:szCs w:val="24"/>
              </w:rPr>
              <w:t>Источники финансирования подпрограммы по годам реализации и главным распорядителям бюджетных средств,</w:t>
            </w: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в том числе по годам:</w:t>
            </w: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val="restar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Главный распорядитель бюджетных средств</w:t>
            </w:r>
          </w:p>
        </w:tc>
        <w:tc>
          <w:tcPr>
            <w:tcW w:w="710" w:type="pct"/>
            <w:vMerge w:val="restar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Источник финансирования</w:t>
            </w:r>
          </w:p>
        </w:tc>
        <w:tc>
          <w:tcPr>
            <w:tcW w:w="3098" w:type="pct"/>
            <w:gridSpan w:val="9"/>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Расходы  (тыс. рублей)</w:t>
            </w:r>
          </w:p>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r>
      <w:tr w:rsidR="00F14755" w:rsidRPr="00CF2091" w:rsidTr="001D5190">
        <w:trPr>
          <w:cantSplit/>
          <w:trHeight w:val="884"/>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tcPr>
          <w:p w:rsidR="00F14755" w:rsidRPr="00CF2091" w:rsidRDefault="00F14755" w:rsidP="001D5190">
            <w:pPr>
              <w:spacing w:after="200" w:line="276" w:lineRule="auto"/>
              <w:ind w:firstLine="52"/>
              <w:jc w:val="center"/>
              <w:rPr>
                <w:rFonts w:ascii="Arial" w:hAnsi="Arial" w:cs="Arial"/>
                <w:sz w:val="24"/>
                <w:szCs w:val="24"/>
              </w:rPr>
            </w:pPr>
          </w:p>
        </w:tc>
        <w:tc>
          <w:tcPr>
            <w:tcW w:w="710" w:type="pct"/>
            <w:vMerge/>
          </w:tcPr>
          <w:p w:rsidR="00F14755" w:rsidRPr="00CF2091" w:rsidRDefault="00F14755" w:rsidP="001D5190">
            <w:pPr>
              <w:spacing w:after="200" w:line="276" w:lineRule="auto"/>
              <w:ind w:firstLine="52"/>
              <w:jc w:val="center"/>
              <w:rPr>
                <w:rFonts w:ascii="Arial" w:hAnsi="Arial" w:cs="Arial"/>
                <w:sz w:val="24"/>
                <w:szCs w:val="24"/>
              </w:rPr>
            </w:pPr>
          </w:p>
        </w:tc>
        <w:tc>
          <w:tcPr>
            <w:tcW w:w="510" w:type="pct"/>
            <w:gridSpan w:val="2"/>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2017</w:t>
            </w:r>
          </w:p>
        </w:tc>
        <w:tc>
          <w:tcPr>
            <w:tcW w:w="462"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2018</w:t>
            </w:r>
          </w:p>
        </w:tc>
        <w:tc>
          <w:tcPr>
            <w:tcW w:w="447"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2019</w:t>
            </w:r>
          </w:p>
        </w:tc>
        <w:tc>
          <w:tcPr>
            <w:tcW w:w="507"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2020</w:t>
            </w:r>
          </w:p>
        </w:tc>
        <w:tc>
          <w:tcPr>
            <w:tcW w:w="406"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2021</w:t>
            </w:r>
          </w:p>
        </w:tc>
        <w:tc>
          <w:tcPr>
            <w:tcW w:w="383" w:type="pct"/>
          </w:tcPr>
          <w:p w:rsidR="00F14755" w:rsidRPr="00CF2091" w:rsidRDefault="00F14755" w:rsidP="001D5190">
            <w:pPr>
              <w:widowControl w:val="0"/>
              <w:tabs>
                <w:tab w:val="center" w:pos="4677"/>
                <w:tab w:val="right" w:pos="9355"/>
              </w:tabs>
              <w:autoSpaceDE w:val="0"/>
              <w:autoSpaceDN w:val="0"/>
              <w:adjustRightInd w:val="0"/>
              <w:spacing w:after="200" w:line="276" w:lineRule="auto"/>
              <w:ind w:firstLine="52"/>
              <w:jc w:val="center"/>
              <w:rPr>
                <w:rFonts w:ascii="Arial" w:hAnsi="Arial" w:cs="Arial"/>
                <w:sz w:val="24"/>
                <w:szCs w:val="24"/>
              </w:rPr>
            </w:pPr>
            <w:r w:rsidRPr="00CF2091">
              <w:rPr>
                <w:rFonts w:ascii="Arial" w:hAnsi="Arial" w:cs="Arial"/>
                <w:sz w:val="24"/>
                <w:szCs w:val="24"/>
              </w:rPr>
              <w:t>2022</w:t>
            </w:r>
          </w:p>
        </w:tc>
        <w:tc>
          <w:tcPr>
            <w:tcW w:w="383" w:type="pct"/>
            <w:gridSpan w:val="2"/>
          </w:tcPr>
          <w:p w:rsidR="00F14755" w:rsidRPr="00CF2091" w:rsidRDefault="00F14755" w:rsidP="001D5190">
            <w:pPr>
              <w:widowControl w:val="0"/>
              <w:tabs>
                <w:tab w:val="center" w:pos="4677"/>
                <w:tab w:val="right" w:pos="9355"/>
              </w:tabs>
              <w:autoSpaceDE w:val="0"/>
              <w:autoSpaceDN w:val="0"/>
              <w:adjustRightInd w:val="0"/>
              <w:spacing w:after="200" w:line="276" w:lineRule="auto"/>
              <w:ind w:firstLine="52"/>
              <w:jc w:val="center"/>
              <w:rPr>
                <w:rFonts w:ascii="Arial" w:hAnsi="Arial" w:cs="Arial"/>
                <w:sz w:val="24"/>
                <w:szCs w:val="24"/>
              </w:rPr>
            </w:pPr>
            <w:r w:rsidRPr="00CF2091">
              <w:rPr>
                <w:rFonts w:ascii="Arial" w:hAnsi="Arial" w:cs="Arial"/>
                <w:sz w:val="24"/>
                <w:szCs w:val="24"/>
              </w:rPr>
              <w:t>Итого</w:t>
            </w:r>
          </w:p>
        </w:tc>
      </w:tr>
      <w:tr w:rsidR="00F14755" w:rsidRPr="00CF2091" w:rsidTr="001D5190">
        <w:trPr>
          <w:cantSplit/>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val="restar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Администрация городского округа Кашира</w:t>
            </w:r>
          </w:p>
        </w:tc>
        <w:tc>
          <w:tcPr>
            <w:tcW w:w="710"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Всего:</w:t>
            </w:r>
          </w:p>
          <w:p w:rsidR="00F14755" w:rsidRPr="00CF2091" w:rsidRDefault="00F14755" w:rsidP="001D5190">
            <w:pPr>
              <w:autoSpaceDE w:val="0"/>
              <w:autoSpaceDN w:val="0"/>
              <w:adjustRightInd w:val="0"/>
              <w:spacing w:after="200" w:line="276" w:lineRule="auto"/>
              <w:ind w:firstLine="52"/>
              <w:jc w:val="center"/>
              <w:rPr>
                <w:rFonts w:ascii="Arial" w:hAnsi="Arial" w:cs="Arial"/>
                <w:sz w:val="24"/>
                <w:szCs w:val="24"/>
              </w:rPr>
            </w:pPr>
            <w:r w:rsidRPr="00CF2091">
              <w:rPr>
                <w:rFonts w:ascii="Arial" w:hAnsi="Arial" w:cs="Arial"/>
                <w:sz w:val="24"/>
                <w:szCs w:val="24"/>
              </w:rPr>
              <w:t>в том числе:</w:t>
            </w:r>
          </w:p>
        </w:tc>
        <w:tc>
          <w:tcPr>
            <w:tcW w:w="510" w:type="pct"/>
            <w:gridSpan w:val="2"/>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36323,0</w:t>
            </w:r>
          </w:p>
        </w:tc>
        <w:tc>
          <w:tcPr>
            <w:tcW w:w="462"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447"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351324,9</w:t>
            </w:r>
          </w:p>
        </w:tc>
        <w:tc>
          <w:tcPr>
            <w:tcW w:w="507"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406"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33443,8</w:t>
            </w:r>
          </w:p>
        </w:tc>
        <w:tc>
          <w:tcPr>
            <w:tcW w:w="383"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383" w:type="pct"/>
            <w:gridSpan w:val="2"/>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421091,7</w:t>
            </w:r>
          </w:p>
        </w:tc>
      </w:tr>
      <w:tr w:rsidR="00F14755" w:rsidRPr="00CF2091" w:rsidTr="001D5190">
        <w:trPr>
          <w:cantSplit/>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0"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Средства Фонда содействия реформированию жилищно-коммунального хозяйства</w:t>
            </w:r>
          </w:p>
        </w:tc>
        <w:tc>
          <w:tcPr>
            <w:tcW w:w="510" w:type="pct"/>
            <w:gridSpan w:val="2"/>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462" w:type="pct"/>
          </w:tcPr>
          <w:p w:rsidR="00F14755" w:rsidRPr="00CF2091" w:rsidRDefault="00F14755" w:rsidP="001D5190">
            <w:pPr>
              <w:widowControl w:val="0"/>
              <w:tabs>
                <w:tab w:val="center" w:pos="4677"/>
                <w:tab w:val="right" w:pos="9355"/>
              </w:tabs>
              <w:autoSpaceDE w:val="0"/>
              <w:autoSpaceDN w:val="0"/>
              <w:adjustRightInd w:val="0"/>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447" w:type="pct"/>
          </w:tcPr>
          <w:p w:rsidR="00F14755" w:rsidRPr="00CF2091" w:rsidRDefault="00F14755" w:rsidP="001D5190">
            <w:pPr>
              <w:widowControl w:val="0"/>
              <w:tabs>
                <w:tab w:val="center" w:pos="4677"/>
                <w:tab w:val="right" w:pos="9355"/>
              </w:tabs>
              <w:autoSpaceDE w:val="0"/>
              <w:autoSpaceDN w:val="0"/>
              <w:adjustRightInd w:val="0"/>
              <w:spacing w:after="200" w:line="276" w:lineRule="auto"/>
              <w:ind w:firstLine="52"/>
              <w:jc w:val="center"/>
              <w:rPr>
                <w:rFonts w:ascii="Arial" w:hAnsi="Arial" w:cs="Arial"/>
                <w:sz w:val="24"/>
                <w:szCs w:val="24"/>
              </w:rPr>
            </w:pPr>
            <w:r w:rsidRPr="00CF2091">
              <w:rPr>
                <w:rFonts w:ascii="Arial" w:hAnsi="Arial" w:cs="Arial"/>
                <w:sz w:val="24"/>
                <w:szCs w:val="24"/>
              </w:rPr>
              <w:t>207905,3</w:t>
            </w:r>
          </w:p>
        </w:tc>
        <w:tc>
          <w:tcPr>
            <w:tcW w:w="507" w:type="pct"/>
          </w:tcPr>
          <w:p w:rsidR="00F14755" w:rsidRPr="00CF2091" w:rsidRDefault="00F14755" w:rsidP="001D5190">
            <w:pPr>
              <w:widowControl w:val="0"/>
              <w:tabs>
                <w:tab w:val="center" w:pos="4677"/>
                <w:tab w:val="right" w:pos="9355"/>
              </w:tabs>
              <w:autoSpaceDE w:val="0"/>
              <w:autoSpaceDN w:val="0"/>
              <w:adjustRightInd w:val="0"/>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406"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25082,9</w:t>
            </w:r>
          </w:p>
        </w:tc>
        <w:tc>
          <w:tcPr>
            <w:tcW w:w="383"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383" w:type="pct"/>
            <w:gridSpan w:val="2"/>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232988,2</w:t>
            </w:r>
          </w:p>
        </w:tc>
      </w:tr>
      <w:tr w:rsidR="00F14755" w:rsidRPr="00CF2091" w:rsidTr="001D5190">
        <w:trPr>
          <w:cantSplit/>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0"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 xml:space="preserve">Средства бюджета </w:t>
            </w:r>
            <w:proofErr w:type="gramStart"/>
            <w:r w:rsidRPr="00CF2091">
              <w:rPr>
                <w:rFonts w:ascii="Arial" w:hAnsi="Arial" w:cs="Arial"/>
                <w:sz w:val="24"/>
                <w:szCs w:val="24"/>
              </w:rPr>
              <w:t>Московской</w:t>
            </w:r>
            <w:proofErr w:type="gramEnd"/>
          </w:p>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Области</w:t>
            </w:r>
          </w:p>
        </w:tc>
        <w:tc>
          <w:tcPr>
            <w:tcW w:w="510" w:type="pct"/>
            <w:gridSpan w:val="2"/>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24796,9</w:t>
            </w:r>
          </w:p>
        </w:tc>
        <w:tc>
          <w:tcPr>
            <w:tcW w:w="462"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447"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56758,2</w:t>
            </w:r>
          </w:p>
        </w:tc>
        <w:tc>
          <w:tcPr>
            <w:tcW w:w="507"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406"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6847,6</w:t>
            </w:r>
          </w:p>
        </w:tc>
        <w:tc>
          <w:tcPr>
            <w:tcW w:w="383"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383" w:type="pct"/>
            <w:gridSpan w:val="2"/>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88402,7</w:t>
            </w:r>
          </w:p>
        </w:tc>
      </w:tr>
      <w:tr w:rsidR="00F14755" w:rsidRPr="00CF2091" w:rsidTr="001D5190">
        <w:trPr>
          <w:cantSplit/>
          <w:trHeight w:val="465"/>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0"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Внебюджетные источники</w:t>
            </w:r>
          </w:p>
        </w:tc>
        <w:tc>
          <w:tcPr>
            <w:tcW w:w="510" w:type="pct"/>
            <w:gridSpan w:val="2"/>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462"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447"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507"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406"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383"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c>
          <w:tcPr>
            <w:tcW w:w="383" w:type="pct"/>
            <w:gridSpan w:val="2"/>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0</w:t>
            </w:r>
          </w:p>
        </w:tc>
      </w:tr>
      <w:tr w:rsidR="00F14755" w:rsidRPr="00CF2091" w:rsidTr="001D5190">
        <w:trPr>
          <w:cantSplit/>
          <w:trHeight w:val="1076"/>
        </w:trPr>
        <w:tc>
          <w:tcPr>
            <w:tcW w:w="635"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558" w:type="pct"/>
            <w:vMerge/>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p>
        </w:tc>
        <w:tc>
          <w:tcPr>
            <w:tcW w:w="710" w:type="pct"/>
          </w:tcPr>
          <w:p w:rsidR="00F14755" w:rsidRPr="00CF2091" w:rsidRDefault="00F14755" w:rsidP="001D5190">
            <w:pPr>
              <w:spacing w:after="200" w:line="276" w:lineRule="auto"/>
              <w:ind w:firstLine="52"/>
              <w:jc w:val="center"/>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510"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11526,1</w:t>
            </w:r>
          </w:p>
        </w:tc>
        <w:tc>
          <w:tcPr>
            <w:tcW w:w="462"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4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86661,4</w:t>
            </w:r>
          </w:p>
        </w:tc>
        <w:tc>
          <w:tcPr>
            <w:tcW w:w="507"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406"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1513,3</w:t>
            </w:r>
          </w:p>
        </w:tc>
        <w:tc>
          <w:tcPr>
            <w:tcW w:w="383" w:type="pct"/>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383" w:type="pct"/>
            <w:gridSpan w:val="2"/>
          </w:tcPr>
          <w:p w:rsidR="00F14755" w:rsidRPr="00CF2091" w:rsidRDefault="00F14755" w:rsidP="00F14755">
            <w:pPr>
              <w:jc w:val="center"/>
              <w:rPr>
                <w:rFonts w:ascii="Arial" w:hAnsi="Arial" w:cs="Arial"/>
                <w:sz w:val="24"/>
                <w:szCs w:val="24"/>
              </w:rPr>
            </w:pPr>
            <w:r w:rsidRPr="00CF2091">
              <w:rPr>
                <w:rFonts w:ascii="Arial" w:hAnsi="Arial" w:cs="Arial"/>
                <w:sz w:val="24"/>
                <w:szCs w:val="24"/>
              </w:rPr>
              <w:t>99700,8</w:t>
            </w:r>
          </w:p>
        </w:tc>
      </w:tr>
    </w:tbl>
    <w:p w:rsidR="00F14755" w:rsidRPr="00CF2091" w:rsidRDefault="00F14755" w:rsidP="00F14755">
      <w:pPr>
        <w:pStyle w:val="ConsPlusNormal"/>
        <w:ind w:firstLine="0"/>
        <w:jc w:val="both"/>
        <w:outlineLvl w:val="1"/>
        <w:rPr>
          <w:sz w:val="24"/>
          <w:szCs w:val="24"/>
        </w:rPr>
      </w:pPr>
    </w:p>
    <w:p w:rsidR="00F14755" w:rsidRPr="00CF2091" w:rsidRDefault="00F14755" w:rsidP="00F14755">
      <w:pPr>
        <w:pStyle w:val="ConsPlusNormal"/>
        <w:ind w:firstLine="0"/>
        <w:jc w:val="both"/>
        <w:outlineLvl w:val="1"/>
        <w:rPr>
          <w:sz w:val="24"/>
          <w:szCs w:val="24"/>
        </w:rPr>
      </w:pPr>
    </w:p>
    <w:p w:rsidR="00F14755" w:rsidRPr="00CF2091" w:rsidRDefault="00F14755" w:rsidP="00F14755">
      <w:pPr>
        <w:pStyle w:val="ConsPlusNormal"/>
        <w:ind w:firstLine="0"/>
        <w:outlineLvl w:val="1"/>
        <w:rPr>
          <w:sz w:val="24"/>
          <w:szCs w:val="24"/>
        </w:rPr>
        <w:sectPr w:rsidR="00F14755" w:rsidRPr="00CF2091" w:rsidSect="00F14755">
          <w:type w:val="continuous"/>
          <w:pgSz w:w="16838" w:h="11906" w:orient="landscape" w:code="9"/>
          <w:pgMar w:top="1134" w:right="567" w:bottom="1134" w:left="1134" w:header="720" w:footer="720" w:gutter="0"/>
          <w:cols w:space="720"/>
        </w:sectPr>
      </w:pPr>
    </w:p>
    <w:p w:rsidR="00F14755" w:rsidRPr="00CF2091" w:rsidRDefault="00F14755" w:rsidP="00F14755">
      <w:pPr>
        <w:pStyle w:val="ConsPlusNormal"/>
        <w:ind w:firstLine="0"/>
        <w:jc w:val="center"/>
        <w:outlineLvl w:val="1"/>
        <w:rPr>
          <w:sz w:val="24"/>
          <w:szCs w:val="24"/>
        </w:rPr>
      </w:pPr>
      <w:r w:rsidRPr="00CF2091">
        <w:rPr>
          <w:sz w:val="24"/>
          <w:szCs w:val="24"/>
        </w:rPr>
        <w:lastRenderedPageBreak/>
        <w:t>Характеристика проблем, решаемых посредством мероприятий подпрограммы «Переселение граждан из аварийного жилищного фонда в городском округе Кашира на 2016-2022 годы» муниципальной программы городского округа Кашира «Жилище на 2017-2022 годы» и механизм их реализации</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Подпрограмма «Переселение граждан из аварийного жилищного фонда в городском округе Кашира на 2016-2022 годы» (далее - Подпрограмма) предусматривает переселение граждан, проживающих в аварийном жилищном фонде, в благоустроенные жилые помещения.</w:t>
      </w:r>
    </w:p>
    <w:p w:rsidR="00F14755" w:rsidRPr="00CF2091" w:rsidRDefault="00F14755" w:rsidP="00F14755">
      <w:pPr>
        <w:pStyle w:val="ConsPlusNormal"/>
        <w:ind w:firstLine="540"/>
        <w:jc w:val="both"/>
        <w:outlineLvl w:val="1"/>
        <w:rPr>
          <w:sz w:val="24"/>
          <w:szCs w:val="24"/>
        </w:rPr>
      </w:pPr>
      <w:r w:rsidRPr="00CF2091">
        <w:rPr>
          <w:sz w:val="24"/>
          <w:szCs w:val="24"/>
        </w:rPr>
        <w:t>Ликвидация аварийного жилищного фонда является одной из социальных задач. Жилое помещение, находящееся в аварийном состоянии, угрожает безопасности и здоровью граждан.</w:t>
      </w:r>
    </w:p>
    <w:p w:rsidR="00F14755" w:rsidRPr="00CF2091" w:rsidRDefault="00F14755" w:rsidP="00F14755">
      <w:pPr>
        <w:pStyle w:val="ConsPlusNormal"/>
        <w:ind w:firstLine="567"/>
        <w:jc w:val="both"/>
        <w:outlineLvl w:val="1"/>
        <w:rPr>
          <w:sz w:val="24"/>
          <w:szCs w:val="24"/>
        </w:rPr>
      </w:pPr>
      <w:r w:rsidRPr="00CF2091">
        <w:rPr>
          <w:sz w:val="24"/>
          <w:szCs w:val="24"/>
        </w:rPr>
        <w:t>В Подпрограмму включены многоквартирные дома, признанные после 01.01.2012 в установленном порядке аварийными и подлежащими сносу в связи с физическим износом в процессе их эксплуатации. Количество аварийных жилых домов, подлежащих расселению в рамках реализации программных мероприятий, составляет 16 домов, общая площадь жилых помещений составляет 3 832,4 тыс. кв. м в которых проживают 248 человек.</w:t>
      </w:r>
    </w:p>
    <w:p w:rsidR="00F14755" w:rsidRPr="00CF2091" w:rsidRDefault="00F14755" w:rsidP="00F14755">
      <w:pPr>
        <w:pStyle w:val="ConsPlusNormal"/>
        <w:ind w:firstLine="540"/>
        <w:jc w:val="both"/>
        <w:outlineLvl w:val="1"/>
        <w:rPr>
          <w:sz w:val="24"/>
          <w:szCs w:val="24"/>
        </w:rPr>
      </w:pPr>
      <w:r w:rsidRPr="00CF2091">
        <w:rPr>
          <w:sz w:val="24"/>
          <w:szCs w:val="24"/>
        </w:rPr>
        <w:t>Подпрограммный способ решения указанной проблемы обусловлен необходимостью комплексного финансового (из различных источников) и организационного обеспечения переселения граждан из аварийных многоквартирных домов в Городском округе Кашира с учетом адресного характера переселения.</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Результатом реализации мероприятий Подпрограммы является:</w:t>
      </w:r>
    </w:p>
    <w:p w:rsidR="00F14755" w:rsidRPr="00CF2091" w:rsidRDefault="00F14755" w:rsidP="001D5190">
      <w:pPr>
        <w:widowControl w:val="0"/>
        <w:autoSpaceDE w:val="0"/>
        <w:autoSpaceDN w:val="0"/>
        <w:adjustRightInd w:val="0"/>
        <w:ind w:left="540"/>
        <w:jc w:val="left"/>
        <w:rPr>
          <w:rFonts w:ascii="Arial" w:hAnsi="Arial" w:cs="Arial"/>
          <w:sz w:val="24"/>
          <w:szCs w:val="24"/>
        </w:rPr>
      </w:pPr>
      <w:r w:rsidRPr="00CF2091">
        <w:rPr>
          <w:rFonts w:ascii="Arial" w:hAnsi="Arial" w:cs="Arial"/>
          <w:sz w:val="24"/>
          <w:szCs w:val="24"/>
        </w:rPr>
        <w:t xml:space="preserve">- переселить 233 человек                                </w:t>
      </w:r>
      <w:r w:rsidRPr="00CF2091">
        <w:rPr>
          <w:rFonts w:ascii="Arial" w:hAnsi="Arial" w:cs="Arial"/>
          <w:sz w:val="24"/>
          <w:szCs w:val="24"/>
        </w:rPr>
        <w:br/>
        <w:t xml:space="preserve">- расселить 99 помещения общей площадью  3 615,97 тыс. </w:t>
      </w:r>
      <w:proofErr w:type="spellStart"/>
      <w:r w:rsidRPr="00CF2091">
        <w:rPr>
          <w:rFonts w:ascii="Arial" w:hAnsi="Arial" w:cs="Arial"/>
          <w:sz w:val="24"/>
          <w:szCs w:val="24"/>
        </w:rPr>
        <w:t>кв</w:t>
      </w:r>
      <w:proofErr w:type="gramStart"/>
      <w:r w:rsidRPr="00CF2091">
        <w:rPr>
          <w:rFonts w:ascii="Arial" w:hAnsi="Arial" w:cs="Arial"/>
          <w:sz w:val="24"/>
          <w:szCs w:val="24"/>
        </w:rPr>
        <w:t>.м</w:t>
      </w:r>
      <w:proofErr w:type="spellEnd"/>
      <w:proofErr w:type="gramEnd"/>
    </w:p>
    <w:p w:rsidR="00F14755" w:rsidRPr="00CF2091" w:rsidRDefault="00F14755" w:rsidP="00F14755">
      <w:pPr>
        <w:pStyle w:val="ConsPlusNormal"/>
        <w:ind w:firstLine="0"/>
        <w:jc w:val="both"/>
        <w:outlineLvl w:val="1"/>
        <w:rPr>
          <w:sz w:val="24"/>
          <w:szCs w:val="24"/>
        </w:rPr>
      </w:pPr>
      <w:r w:rsidRPr="00CF2091">
        <w:rPr>
          <w:sz w:val="24"/>
          <w:szCs w:val="24"/>
        </w:rPr>
        <w:t>Основными целями Подпрограммы являются:</w:t>
      </w:r>
    </w:p>
    <w:p w:rsidR="00F14755" w:rsidRPr="00CF2091" w:rsidRDefault="00F14755" w:rsidP="00F14755">
      <w:pPr>
        <w:pStyle w:val="ConsPlusNormal"/>
        <w:ind w:firstLine="540"/>
        <w:jc w:val="both"/>
        <w:outlineLvl w:val="1"/>
        <w:rPr>
          <w:sz w:val="24"/>
          <w:szCs w:val="24"/>
        </w:rPr>
      </w:pPr>
      <w:r w:rsidRPr="00CF2091">
        <w:rPr>
          <w:sz w:val="24"/>
          <w:szCs w:val="24"/>
        </w:rPr>
        <w:t>- создание безопасных и благоприятных условий проживания граждан;</w:t>
      </w:r>
    </w:p>
    <w:p w:rsidR="00F14755" w:rsidRPr="00CF2091" w:rsidRDefault="00F14755" w:rsidP="00F14755">
      <w:pPr>
        <w:pStyle w:val="ConsPlusNormal"/>
        <w:ind w:firstLine="540"/>
        <w:jc w:val="both"/>
        <w:outlineLvl w:val="1"/>
        <w:rPr>
          <w:sz w:val="24"/>
          <w:szCs w:val="24"/>
        </w:rPr>
      </w:pPr>
      <w:r w:rsidRPr="00CF2091">
        <w:rPr>
          <w:sz w:val="24"/>
          <w:szCs w:val="24"/>
        </w:rPr>
        <w:t>- финансовое и организационное обеспечение переселения граждан из аварийных многоквартирных жилых домов, собственники помещений в которых приняли решение участвовать в Подпрограмме;</w:t>
      </w:r>
    </w:p>
    <w:p w:rsidR="00F14755" w:rsidRPr="00CF2091" w:rsidRDefault="00F14755" w:rsidP="00F14755">
      <w:pPr>
        <w:pStyle w:val="ConsPlusNormal"/>
        <w:ind w:firstLine="540"/>
        <w:jc w:val="both"/>
        <w:outlineLvl w:val="1"/>
        <w:rPr>
          <w:sz w:val="24"/>
          <w:szCs w:val="24"/>
        </w:rPr>
      </w:pPr>
      <w:r w:rsidRPr="00CF2091">
        <w:rPr>
          <w:sz w:val="24"/>
          <w:szCs w:val="24"/>
        </w:rPr>
        <w:t>- развитие малоэтажного жилищного строительства.</w:t>
      </w:r>
    </w:p>
    <w:p w:rsidR="00F14755" w:rsidRPr="00CF2091" w:rsidRDefault="00F14755" w:rsidP="00F14755">
      <w:pPr>
        <w:pStyle w:val="ConsPlusNormal"/>
        <w:ind w:firstLine="0"/>
        <w:jc w:val="both"/>
        <w:outlineLvl w:val="1"/>
        <w:rPr>
          <w:sz w:val="24"/>
          <w:szCs w:val="24"/>
        </w:rPr>
      </w:pPr>
      <w:r w:rsidRPr="00CF2091">
        <w:rPr>
          <w:sz w:val="24"/>
          <w:szCs w:val="24"/>
        </w:rPr>
        <w:t>Основными задачей Подпрограммы является:</w:t>
      </w:r>
    </w:p>
    <w:p w:rsidR="00F14755" w:rsidRPr="00CF2091" w:rsidRDefault="00F14755" w:rsidP="00F14755">
      <w:pPr>
        <w:pStyle w:val="ConsPlusNormal"/>
        <w:ind w:firstLine="540"/>
        <w:jc w:val="both"/>
        <w:outlineLvl w:val="1"/>
        <w:rPr>
          <w:sz w:val="24"/>
          <w:szCs w:val="24"/>
        </w:rPr>
      </w:pPr>
      <w:r w:rsidRPr="00CF2091">
        <w:rPr>
          <w:sz w:val="24"/>
          <w:szCs w:val="24"/>
        </w:rPr>
        <w:t xml:space="preserve">- Переселение граждан, проживающих в признанных аварийными многоквартирных домах, данная задача выражается </w:t>
      </w:r>
      <w:proofErr w:type="gramStart"/>
      <w:r w:rsidRPr="00CF2091">
        <w:rPr>
          <w:sz w:val="24"/>
          <w:szCs w:val="24"/>
        </w:rPr>
        <w:t>в</w:t>
      </w:r>
      <w:proofErr w:type="gramEnd"/>
      <w:r w:rsidRPr="00CF2091">
        <w:rPr>
          <w:sz w:val="24"/>
          <w:szCs w:val="24"/>
        </w:rPr>
        <w:t xml:space="preserve"> </w:t>
      </w:r>
      <w:proofErr w:type="gramStart"/>
      <w:r w:rsidRPr="00CF2091">
        <w:rPr>
          <w:sz w:val="24"/>
          <w:szCs w:val="24"/>
        </w:rPr>
        <w:t>реализация</w:t>
      </w:r>
      <w:proofErr w:type="gramEnd"/>
      <w:r w:rsidRPr="00CF2091">
        <w:rPr>
          <w:sz w:val="24"/>
          <w:szCs w:val="24"/>
        </w:rPr>
        <w:t xml:space="preserve"> адресных программ Московской области, направленных на переселение граждан из аварийного жилищного фонда в Московской области.</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lastRenderedPageBreak/>
        <w:t>Муниципальным заказчиком подпрограммы «Переселение граждан из аварийного жилищного фонда в Городском округе Кашира на 2016-2020 годы» муниципальной программы городского округа Кашира "Жилище на 2017-2021 годы" является администрация городского округа Кашира (Комитет по управлению имуществом администрации Городского округа Кашира) (далее – Администрация).</w:t>
      </w:r>
    </w:p>
    <w:p w:rsidR="00F14755" w:rsidRPr="00CF2091" w:rsidRDefault="00F14755" w:rsidP="00F14755">
      <w:pPr>
        <w:widowControl w:val="0"/>
        <w:autoSpaceDE w:val="0"/>
        <w:autoSpaceDN w:val="0"/>
        <w:adjustRightInd w:val="0"/>
        <w:ind w:firstLine="540"/>
        <w:rPr>
          <w:rFonts w:ascii="Arial" w:hAnsi="Arial" w:cs="Arial"/>
          <w:sz w:val="24"/>
          <w:szCs w:val="24"/>
        </w:rPr>
      </w:pPr>
      <w:r w:rsidRPr="00CF2091">
        <w:rPr>
          <w:rFonts w:ascii="Arial" w:hAnsi="Arial" w:cs="Arial"/>
          <w:sz w:val="24"/>
          <w:szCs w:val="24"/>
        </w:rPr>
        <w:t>Мероприятия подпрограммы «Переселение граждан из аварийного жилищного фонда в городском округе Кашира на 2016-2020 годы» муниципальной программы городского округа Кашира "Жилище на 2017-2021 годы" (далее - Подпрограмма) предусматривают приобретение жилья для переселения граждан из аварийного жилищного фонда, а так же выкуп жилых помещений у собственников.</w:t>
      </w:r>
    </w:p>
    <w:p w:rsidR="00F14755" w:rsidRPr="00CF2091" w:rsidRDefault="00F14755" w:rsidP="00F14755">
      <w:pPr>
        <w:ind w:firstLine="540"/>
        <w:rPr>
          <w:rFonts w:ascii="Arial" w:hAnsi="Arial" w:cs="Arial"/>
          <w:sz w:val="24"/>
          <w:szCs w:val="24"/>
        </w:rPr>
      </w:pPr>
      <w:r w:rsidRPr="00CF2091">
        <w:rPr>
          <w:rFonts w:ascii="Arial" w:hAnsi="Arial" w:cs="Arial"/>
          <w:sz w:val="24"/>
          <w:szCs w:val="24"/>
        </w:rPr>
        <w:t>Порядок предоставления жилых помещений гражданам происходит в соответствии с адресной программой Московской области «Переселение граждан из аварийного жилищного фонда в Московской области на 2017-2019 годы».</w:t>
      </w:r>
    </w:p>
    <w:p w:rsidR="00F14755" w:rsidRPr="00CF2091" w:rsidRDefault="00F14755" w:rsidP="00F14755">
      <w:pPr>
        <w:pStyle w:val="ConsPlusNormal"/>
        <w:ind w:firstLine="540"/>
        <w:jc w:val="both"/>
        <w:outlineLvl w:val="1"/>
        <w:rPr>
          <w:sz w:val="24"/>
          <w:szCs w:val="24"/>
        </w:rPr>
      </w:pPr>
      <w:r w:rsidRPr="00CF2091">
        <w:rPr>
          <w:sz w:val="24"/>
          <w:szCs w:val="24"/>
        </w:rPr>
        <w:t>Механизм реализации Подпрограммы предполагает оказание организационной и финансовой поддержки Городскому округу Кашира на переселение граждан из аварийных многоквартирных домов.</w:t>
      </w:r>
    </w:p>
    <w:p w:rsidR="00F14755" w:rsidRPr="00CF2091" w:rsidRDefault="00F14755" w:rsidP="00F14755">
      <w:pPr>
        <w:widowControl w:val="0"/>
        <w:autoSpaceDE w:val="0"/>
        <w:autoSpaceDN w:val="0"/>
        <w:adjustRightInd w:val="0"/>
        <w:ind w:firstLine="540"/>
        <w:outlineLvl w:val="1"/>
        <w:rPr>
          <w:rFonts w:ascii="Arial" w:hAnsi="Arial" w:cs="Arial"/>
          <w:sz w:val="24"/>
          <w:szCs w:val="24"/>
        </w:rPr>
      </w:pPr>
      <w:proofErr w:type="gramStart"/>
      <w:r w:rsidRPr="00CF2091">
        <w:rPr>
          <w:rFonts w:ascii="Arial" w:hAnsi="Arial" w:cs="Arial"/>
          <w:sz w:val="24"/>
          <w:szCs w:val="24"/>
        </w:rPr>
        <w:t>Перечень аварийных многоквартирных домов, признанных после 01.01.2012 в установленном законодательством Российской Федерации порядке аварийными и подлежащими сносу в связи с физическим износом в процессе их эксплуатации, в отношении которых планируется предоставление финансовой поддержки в рамках подпрограммы на переселение граждан с учетом развития малоэтажного жилищного строительства прилагается к подпрограмме.</w:t>
      </w:r>
      <w:proofErr w:type="gramEnd"/>
    </w:p>
    <w:p w:rsidR="00F14755" w:rsidRPr="00CF2091" w:rsidRDefault="00F14755" w:rsidP="00F14755">
      <w:pPr>
        <w:pStyle w:val="ConsPlusNormal"/>
        <w:ind w:firstLine="540"/>
        <w:jc w:val="both"/>
        <w:outlineLvl w:val="1"/>
        <w:rPr>
          <w:sz w:val="24"/>
          <w:szCs w:val="24"/>
        </w:rPr>
      </w:pPr>
      <w:r w:rsidRPr="00CF2091">
        <w:rPr>
          <w:sz w:val="24"/>
          <w:szCs w:val="24"/>
        </w:rPr>
        <w:t>Реализация мероприятий Подпрограммы по переселению граждан из аварийных жилых домов осуществляется по следующим направлениям:</w:t>
      </w:r>
    </w:p>
    <w:p w:rsidR="00F14755" w:rsidRPr="00CF2091" w:rsidRDefault="00F14755" w:rsidP="00F14755">
      <w:pPr>
        <w:widowControl w:val="0"/>
        <w:autoSpaceDE w:val="0"/>
        <w:autoSpaceDN w:val="0"/>
        <w:adjustRightInd w:val="0"/>
        <w:ind w:firstLine="540"/>
        <w:outlineLvl w:val="1"/>
        <w:rPr>
          <w:rFonts w:ascii="Arial" w:hAnsi="Arial" w:cs="Arial"/>
          <w:sz w:val="24"/>
          <w:szCs w:val="24"/>
        </w:rPr>
      </w:pPr>
      <w:r w:rsidRPr="00CF2091">
        <w:rPr>
          <w:rFonts w:ascii="Arial" w:hAnsi="Arial" w:cs="Arial"/>
          <w:sz w:val="24"/>
          <w:szCs w:val="24"/>
        </w:rPr>
        <w:t>- приобретение у застройщиков жилых помещений в многоквартирных малоэтажных домах, для предоставления гражданам, переселяемым из аварийных многоквартирных домов;</w:t>
      </w:r>
    </w:p>
    <w:p w:rsidR="00F14755" w:rsidRPr="00CF2091" w:rsidRDefault="00F14755" w:rsidP="00F14755">
      <w:pPr>
        <w:widowControl w:val="0"/>
        <w:autoSpaceDE w:val="0"/>
        <w:autoSpaceDN w:val="0"/>
        <w:adjustRightInd w:val="0"/>
        <w:ind w:firstLine="540"/>
        <w:outlineLvl w:val="1"/>
        <w:rPr>
          <w:rFonts w:ascii="Arial" w:hAnsi="Arial" w:cs="Arial"/>
          <w:sz w:val="24"/>
          <w:szCs w:val="24"/>
        </w:rPr>
      </w:pPr>
      <w:r w:rsidRPr="00CF2091">
        <w:rPr>
          <w:rFonts w:ascii="Arial" w:hAnsi="Arial" w:cs="Arial"/>
          <w:sz w:val="24"/>
          <w:szCs w:val="24"/>
        </w:rPr>
        <w:t>- приобретение жилых помещений у лиц, не являющихся застройщиком, для предоставления гражданам, переселяемым из аварийных многоквартирных домов;</w:t>
      </w:r>
    </w:p>
    <w:p w:rsidR="00F14755" w:rsidRPr="00CF2091" w:rsidRDefault="00F14755" w:rsidP="00F14755">
      <w:pPr>
        <w:widowControl w:val="0"/>
        <w:autoSpaceDE w:val="0"/>
        <w:autoSpaceDN w:val="0"/>
        <w:adjustRightInd w:val="0"/>
        <w:ind w:firstLine="540"/>
        <w:outlineLvl w:val="1"/>
        <w:rPr>
          <w:rFonts w:ascii="Arial" w:hAnsi="Arial" w:cs="Arial"/>
          <w:sz w:val="24"/>
          <w:szCs w:val="24"/>
        </w:rPr>
      </w:pPr>
      <w:r w:rsidRPr="00CF2091">
        <w:rPr>
          <w:rFonts w:ascii="Arial" w:hAnsi="Arial" w:cs="Arial"/>
          <w:sz w:val="24"/>
          <w:szCs w:val="24"/>
        </w:rPr>
        <w:t>- выкуп жилых помещений у собственников, переселяемых из аварийных многоквартирных домов;</w:t>
      </w:r>
    </w:p>
    <w:p w:rsidR="00F14755" w:rsidRPr="00CF2091" w:rsidRDefault="00F14755" w:rsidP="00F14755">
      <w:pPr>
        <w:pStyle w:val="ConsPlusNormal"/>
        <w:ind w:firstLine="540"/>
        <w:jc w:val="both"/>
        <w:outlineLvl w:val="1"/>
        <w:rPr>
          <w:sz w:val="24"/>
          <w:szCs w:val="24"/>
        </w:rPr>
      </w:pPr>
      <w:r w:rsidRPr="00CF2091">
        <w:rPr>
          <w:rFonts w:eastAsia="Calibri"/>
          <w:sz w:val="24"/>
          <w:szCs w:val="24"/>
        </w:rPr>
        <w:t>- переселение граждан из аварийного жилищного фонда в соответствии со статьями 32, 86, 89 Жилищного кодекса Российской Федерации</w:t>
      </w:r>
      <w:r w:rsidRPr="00CF2091">
        <w:rPr>
          <w:sz w:val="24"/>
          <w:szCs w:val="24"/>
        </w:rPr>
        <w:t>.</w:t>
      </w:r>
    </w:p>
    <w:p w:rsidR="00F14755" w:rsidRPr="00CF2091" w:rsidRDefault="00F14755" w:rsidP="00F14755">
      <w:pPr>
        <w:autoSpaceDE w:val="0"/>
        <w:autoSpaceDN w:val="0"/>
        <w:adjustRightInd w:val="0"/>
        <w:spacing w:line="276" w:lineRule="auto"/>
        <w:rPr>
          <w:rFonts w:ascii="Arial" w:hAnsi="Arial" w:cs="Arial"/>
          <w:sz w:val="24"/>
          <w:szCs w:val="24"/>
        </w:rPr>
      </w:pPr>
      <w:r w:rsidRPr="00CF2091">
        <w:rPr>
          <w:rFonts w:ascii="Arial" w:hAnsi="Arial" w:cs="Arial"/>
          <w:sz w:val="24"/>
          <w:szCs w:val="24"/>
        </w:rPr>
        <w:t>При приобретении жилых помещений большей площади, чем занимаемые жилые помещения в аварийных домах, разница стоимости общей площади жилых помещений подлежит оплате за счет средств бюджетов муниципальных образований Московской области.</w:t>
      </w:r>
    </w:p>
    <w:p w:rsidR="00F14755" w:rsidRPr="00CF2091" w:rsidRDefault="00F14755" w:rsidP="00F14755">
      <w:pPr>
        <w:widowControl w:val="0"/>
        <w:autoSpaceDE w:val="0"/>
        <w:autoSpaceDN w:val="0"/>
        <w:adjustRightInd w:val="0"/>
        <w:spacing w:line="276" w:lineRule="auto"/>
        <w:rPr>
          <w:rFonts w:ascii="Arial" w:hAnsi="Arial" w:cs="Arial"/>
          <w:sz w:val="24"/>
          <w:szCs w:val="24"/>
        </w:rPr>
      </w:pPr>
      <w:proofErr w:type="gramStart"/>
      <w:r w:rsidRPr="00CF2091">
        <w:rPr>
          <w:rFonts w:ascii="Arial" w:hAnsi="Arial" w:cs="Arial"/>
          <w:sz w:val="24"/>
          <w:szCs w:val="24"/>
        </w:rPr>
        <w:t>При превышении стоимости 1 квадратного метра общей площади жилых помещений над стоимостью 1 квадратного метра, установленной Программой, превышение стоимости общей площади жилого помещения, связанное с указанной разницей, подлежит оплате за счет средств бюджетов муниципальных образований Московской области.</w:t>
      </w:r>
      <w:proofErr w:type="gramEnd"/>
    </w:p>
    <w:p w:rsidR="00F14755" w:rsidRPr="00CF2091" w:rsidRDefault="00F14755" w:rsidP="00F14755">
      <w:pPr>
        <w:pStyle w:val="ConsPlusNormal"/>
        <w:ind w:firstLine="540"/>
        <w:jc w:val="both"/>
        <w:outlineLvl w:val="1"/>
        <w:rPr>
          <w:sz w:val="24"/>
          <w:szCs w:val="24"/>
        </w:rPr>
      </w:pPr>
    </w:p>
    <w:p w:rsidR="00F14755" w:rsidRPr="00CF2091" w:rsidRDefault="00F14755" w:rsidP="00F14755">
      <w:pPr>
        <w:pStyle w:val="ConsPlusNormal"/>
        <w:jc w:val="center"/>
        <w:rPr>
          <w:sz w:val="24"/>
          <w:szCs w:val="24"/>
        </w:rPr>
      </w:pPr>
      <w:r w:rsidRPr="00CF2091">
        <w:rPr>
          <w:sz w:val="24"/>
          <w:szCs w:val="24"/>
        </w:rPr>
        <w:t>Концептуальные направления реформирования, модернизации, преобразования отдельных сфер социально-экономического развития городского округа Кашира, реализуемых в рамках подпрограммы</w:t>
      </w:r>
    </w:p>
    <w:p w:rsidR="00F14755" w:rsidRPr="00CF2091" w:rsidRDefault="00F14755" w:rsidP="00F14755">
      <w:pPr>
        <w:pStyle w:val="ConsPlusNormal"/>
        <w:jc w:val="center"/>
        <w:rPr>
          <w:sz w:val="24"/>
          <w:szCs w:val="24"/>
        </w:rPr>
      </w:pPr>
    </w:p>
    <w:p w:rsidR="00F14755" w:rsidRPr="00CF2091" w:rsidRDefault="00F14755" w:rsidP="00F14755">
      <w:pPr>
        <w:pStyle w:val="ConsPlusNormal"/>
        <w:ind w:firstLine="567"/>
        <w:jc w:val="both"/>
        <w:rPr>
          <w:sz w:val="24"/>
          <w:szCs w:val="24"/>
        </w:rPr>
      </w:pPr>
      <w:r w:rsidRPr="00CF2091">
        <w:rPr>
          <w:sz w:val="24"/>
          <w:szCs w:val="24"/>
        </w:rPr>
        <w:lastRenderedPageBreak/>
        <w:t>Реализация мероприятий Подпрограммы позволит решать вопросы ликвидации аварийного жилищного фонда за счет комплексного развития застроенных территорий, что также позволит обеспечить баланс между объемами жилищного строительства и создаваемой социальной и транспортной инфраструктурой в микрорайонах комплексной застройки.</w:t>
      </w:r>
    </w:p>
    <w:p w:rsidR="00F14755" w:rsidRPr="00CF2091" w:rsidRDefault="00F14755" w:rsidP="00F14755">
      <w:pPr>
        <w:pStyle w:val="ConsPlusNormal"/>
        <w:jc w:val="both"/>
        <w:rPr>
          <w:sz w:val="24"/>
          <w:szCs w:val="24"/>
        </w:rPr>
      </w:pPr>
      <w:r w:rsidRPr="00CF2091">
        <w:rPr>
          <w:sz w:val="24"/>
          <w:szCs w:val="24"/>
        </w:rPr>
        <w:t>В условиях отсутствия бюджетного жилищного строительства создание инфраструктуры в рамках реализации Подпрограммы осуществляется за счет бюджета Московской области и местного бюджета в рамках реализации адресных программ Московской области.</w:t>
      </w:r>
    </w:p>
    <w:p w:rsidR="00F14755" w:rsidRPr="00CF2091" w:rsidRDefault="00705B49" w:rsidP="00705B49">
      <w:pPr>
        <w:widowControl w:val="0"/>
        <w:autoSpaceDE w:val="0"/>
        <w:autoSpaceDN w:val="0"/>
        <w:adjustRightInd w:val="0"/>
        <w:jc w:val="center"/>
        <w:outlineLvl w:val="2"/>
        <w:rPr>
          <w:rFonts w:ascii="Arial" w:hAnsi="Arial" w:cs="Arial"/>
          <w:sz w:val="24"/>
          <w:szCs w:val="24"/>
        </w:rPr>
      </w:pPr>
      <w:r w:rsidRPr="00CF2091">
        <w:rPr>
          <w:rFonts w:ascii="Arial" w:hAnsi="Arial" w:cs="Arial"/>
          <w:sz w:val="24"/>
          <w:szCs w:val="24"/>
        </w:rPr>
        <w:t xml:space="preserve"> </w:t>
      </w:r>
      <w:r w:rsidRPr="00CF2091">
        <w:rPr>
          <w:rFonts w:ascii="Arial" w:hAnsi="Arial" w:cs="Arial"/>
          <w:sz w:val="24"/>
          <w:szCs w:val="24"/>
        </w:rPr>
        <w:tab/>
      </w:r>
      <w:r w:rsidRPr="00CF2091">
        <w:rPr>
          <w:rFonts w:ascii="Arial" w:hAnsi="Arial" w:cs="Arial"/>
          <w:sz w:val="24"/>
          <w:szCs w:val="24"/>
        </w:rPr>
        <w:tab/>
      </w:r>
      <w:r w:rsidRPr="00CF2091">
        <w:rPr>
          <w:rFonts w:ascii="Arial" w:hAnsi="Arial" w:cs="Arial"/>
          <w:sz w:val="24"/>
          <w:szCs w:val="24"/>
        </w:rPr>
        <w:tab/>
      </w:r>
      <w:r w:rsidRPr="00CF2091">
        <w:rPr>
          <w:rFonts w:ascii="Arial" w:hAnsi="Arial" w:cs="Arial"/>
          <w:sz w:val="24"/>
          <w:szCs w:val="24"/>
        </w:rPr>
        <w:tab/>
      </w:r>
      <w:r w:rsidRPr="00CF2091">
        <w:rPr>
          <w:rFonts w:ascii="Arial" w:hAnsi="Arial" w:cs="Arial"/>
          <w:sz w:val="24"/>
          <w:szCs w:val="24"/>
        </w:rPr>
        <w:tab/>
      </w:r>
      <w:r w:rsidRPr="00CF2091">
        <w:rPr>
          <w:rFonts w:ascii="Arial" w:hAnsi="Arial" w:cs="Arial"/>
          <w:sz w:val="24"/>
          <w:szCs w:val="24"/>
        </w:rPr>
        <w:tab/>
      </w:r>
      <w:r w:rsidRPr="00CF2091">
        <w:rPr>
          <w:rFonts w:ascii="Arial" w:hAnsi="Arial" w:cs="Arial"/>
          <w:sz w:val="24"/>
          <w:szCs w:val="24"/>
        </w:rPr>
        <w:tab/>
      </w:r>
      <w:r w:rsidRPr="00CF2091">
        <w:rPr>
          <w:rFonts w:ascii="Arial" w:hAnsi="Arial" w:cs="Arial"/>
          <w:sz w:val="24"/>
          <w:szCs w:val="24"/>
        </w:rPr>
        <w:tab/>
      </w:r>
      <w:r w:rsidRPr="00CF2091">
        <w:rPr>
          <w:rFonts w:ascii="Arial" w:hAnsi="Arial" w:cs="Arial"/>
          <w:sz w:val="24"/>
          <w:szCs w:val="24"/>
        </w:rPr>
        <w:tab/>
      </w:r>
      <w:r w:rsidRPr="00CF2091">
        <w:rPr>
          <w:rFonts w:ascii="Arial" w:hAnsi="Arial" w:cs="Arial"/>
          <w:sz w:val="24"/>
          <w:szCs w:val="24"/>
        </w:rPr>
        <w:tab/>
        <w:t xml:space="preserve">     </w:t>
      </w:r>
      <w:r w:rsidR="00F14755" w:rsidRPr="00CF2091">
        <w:rPr>
          <w:rFonts w:ascii="Arial" w:hAnsi="Arial" w:cs="Arial"/>
          <w:sz w:val="24"/>
          <w:szCs w:val="24"/>
        </w:rPr>
        <w:t>Приложение N 1</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к подпрограмме "Переселение граждан </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r w:rsidRPr="00CF2091">
        <w:rPr>
          <w:rFonts w:ascii="Arial" w:hAnsi="Arial" w:cs="Arial"/>
          <w:sz w:val="24"/>
          <w:szCs w:val="24"/>
        </w:rPr>
        <w:t xml:space="preserve">                                                                                                                      </w:t>
      </w:r>
      <w:r w:rsidR="00705B49" w:rsidRPr="00CF2091">
        <w:rPr>
          <w:rFonts w:ascii="Arial" w:hAnsi="Arial" w:cs="Arial"/>
          <w:sz w:val="24"/>
          <w:szCs w:val="24"/>
        </w:rPr>
        <w:t xml:space="preserve">                       </w:t>
      </w:r>
      <w:r w:rsidRPr="00CF2091">
        <w:rPr>
          <w:rFonts w:ascii="Arial" w:hAnsi="Arial" w:cs="Arial"/>
          <w:sz w:val="24"/>
          <w:szCs w:val="24"/>
        </w:rPr>
        <w:t xml:space="preserve"> из аварийного жилищного фонда </w:t>
      </w:r>
      <w:proofErr w:type="gramStart"/>
      <w:r w:rsidRPr="00CF2091">
        <w:rPr>
          <w:rFonts w:ascii="Arial" w:hAnsi="Arial" w:cs="Arial"/>
          <w:sz w:val="24"/>
          <w:szCs w:val="24"/>
        </w:rPr>
        <w:t>в</w:t>
      </w:r>
      <w:proofErr w:type="gramEnd"/>
    </w:p>
    <w:p w:rsidR="00F14755" w:rsidRPr="00CF2091" w:rsidRDefault="00F14755" w:rsidP="00F14755">
      <w:pPr>
        <w:widowControl w:val="0"/>
        <w:autoSpaceDE w:val="0"/>
        <w:autoSpaceDN w:val="0"/>
        <w:adjustRightInd w:val="0"/>
        <w:ind w:firstLine="720"/>
        <w:jc w:val="center"/>
        <w:rPr>
          <w:rFonts w:ascii="Arial" w:hAnsi="Arial" w:cs="Arial"/>
          <w:sz w:val="24"/>
          <w:szCs w:val="24"/>
        </w:rPr>
      </w:pPr>
      <w:r w:rsidRPr="00CF2091">
        <w:rPr>
          <w:rFonts w:ascii="Arial" w:hAnsi="Arial" w:cs="Arial"/>
          <w:sz w:val="24"/>
          <w:szCs w:val="24"/>
        </w:rPr>
        <w:t xml:space="preserve">                                                                                                      </w:t>
      </w:r>
      <w:r w:rsidR="00705B49" w:rsidRPr="00CF2091">
        <w:rPr>
          <w:rFonts w:ascii="Arial" w:hAnsi="Arial" w:cs="Arial"/>
          <w:sz w:val="24"/>
          <w:szCs w:val="24"/>
        </w:rPr>
        <w:t xml:space="preserve">                           </w:t>
      </w:r>
      <w:r w:rsidRPr="00CF2091">
        <w:rPr>
          <w:rFonts w:ascii="Arial" w:hAnsi="Arial" w:cs="Arial"/>
          <w:sz w:val="24"/>
          <w:szCs w:val="24"/>
        </w:rPr>
        <w:t xml:space="preserve"> </w:t>
      </w:r>
      <w:proofErr w:type="gramStart"/>
      <w:r w:rsidRPr="00CF2091">
        <w:rPr>
          <w:rFonts w:ascii="Arial" w:hAnsi="Arial" w:cs="Arial"/>
          <w:sz w:val="24"/>
          <w:szCs w:val="24"/>
        </w:rPr>
        <w:t xml:space="preserve">городском округе Кашира" </w:t>
      </w:r>
      <w:proofErr w:type="gramEnd"/>
    </w:p>
    <w:p w:rsidR="00F14755" w:rsidRPr="00CF2091" w:rsidRDefault="00F14755" w:rsidP="00F14755">
      <w:pPr>
        <w:widowControl w:val="0"/>
        <w:autoSpaceDE w:val="0"/>
        <w:autoSpaceDN w:val="0"/>
        <w:adjustRightInd w:val="0"/>
        <w:ind w:firstLine="720"/>
        <w:jc w:val="center"/>
        <w:rPr>
          <w:rFonts w:ascii="Arial" w:hAnsi="Arial" w:cs="Arial"/>
          <w:sz w:val="24"/>
          <w:szCs w:val="24"/>
        </w:rPr>
      </w:pPr>
      <w:r w:rsidRPr="00CF2091">
        <w:rPr>
          <w:rFonts w:ascii="Arial" w:hAnsi="Arial" w:cs="Arial"/>
          <w:sz w:val="24"/>
          <w:szCs w:val="24"/>
        </w:rPr>
        <w:t>ПЕРЕЧЕНЬ</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r w:rsidRPr="00CF2091">
        <w:rPr>
          <w:rFonts w:ascii="Arial" w:hAnsi="Arial" w:cs="Arial"/>
          <w:sz w:val="24"/>
          <w:szCs w:val="24"/>
        </w:rPr>
        <w:t>МЕРОПРИЯТИЙ ПОДПРОГРАММЫ</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r w:rsidRPr="00CF2091">
        <w:rPr>
          <w:rFonts w:ascii="Arial" w:hAnsi="Arial" w:cs="Arial"/>
          <w:sz w:val="24"/>
          <w:szCs w:val="24"/>
        </w:rPr>
        <w:t>" ПЕРЕСЕЛЕНИЕ ГРАЖДАН ИЗ АВАРИЙНОГО ЖИЛИЩНОГО ФОНДА В ГОРОДСКОМ ОКРУГЕ КАШИРА на 2016-2022 годы"</w:t>
      </w:r>
    </w:p>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МУНИЦИПАЛЬНОЙ ПРОГРАММЫ ГОРОДСКОГО ОКРУГА КАШИРА «ЖИЛИЩЕ НА 2017-2022 ГОДЫ»</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1821"/>
        <w:gridCol w:w="1268"/>
        <w:gridCol w:w="1597"/>
        <w:gridCol w:w="59"/>
        <w:gridCol w:w="1673"/>
        <w:gridCol w:w="67"/>
        <w:gridCol w:w="875"/>
        <w:gridCol w:w="79"/>
        <w:gridCol w:w="56"/>
        <w:gridCol w:w="793"/>
        <w:gridCol w:w="53"/>
        <w:gridCol w:w="65"/>
        <w:gridCol w:w="53"/>
        <w:gridCol w:w="519"/>
        <w:gridCol w:w="54"/>
        <w:gridCol w:w="900"/>
        <w:gridCol w:w="543"/>
        <w:gridCol w:w="795"/>
        <w:gridCol w:w="55"/>
        <w:gridCol w:w="543"/>
        <w:gridCol w:w="1478"/>
        <w:gridCol w:w="1413"/>
      </w:tblGrid>
      <w:tr w:rsidR="00F14755" w:rsidRPr="00CF2091" w:rsidTr="00705B49">
        <w:tc>
          <w:tcPr>
            <w:tcW w:w="1943" w:type="pct"/>
            <w:gridSpan w:val="7"/>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Муниципальный заказчик подпрограммы</w:t>
            </w:r>
          </w:p>
        </w:tc>
        <w:tc>
          <w:tcPr>
            <w:tcW w:w="3057" w:type="pct"/>
            <w:gridSpan w:val="16"/>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F14755" w:rsidRPr="00CF2091" w:rsidTr="00705B49">
        <w:tc>
          <w:tcPr>
            <w:tcW w:w="259" w:type="pct"/>
            <w:vMerge w:val="restar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w:t>
            </w:r>
            <w:proofErr w:type="gramStart"/>
            <w:r w:rsidRPr="00CF2091">
              <w:rPr>
                <w:rFonts w:ascii="Arial" w:hAnsi="Arial" w:cs="Arial"/>
                <w:sz w:val="24"/>
                <w:szCs w:val="24"/>
              </w:rPr>
              <w:t>п</w:t>
            </w:r>
            <w:proofErr w:type="gramEnd"/>
            <w:r w:rsidRPr="00CF2091">
              <w:rPr>
                <w:rFonts w:ascii="Arial" w:hAnsi="Arial" w:cs="Arial"/>
                <w:sz w:val="24"/>
                <w:szCs w:val="24"/>
              </w:rPr>
              <w:t>/п</w:t>
            </w:r>
          </w:p>
        </w:tc>
        <w:tc>
          <w:tcPr>
            <w:tcW w:w="398"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Мероприятия по реализации подпрограммы</w:t>
            </w:r>
          </w:p>
        </w:tc>
        <w:tc>
          <w:tcPr>
            <w:tcW w:w="393"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Сроки исполнения мероприятий</w:t>
            </w:r>
          </w:p>
        </w:tc>
        <w:tc>
          <w:tcPr>
            <w:tcW w:w="449" w:type="pct"/>
            <w:gridSpan w:val="2"/>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Источники финансирования</w:t>
            </w:r>
          </w:p>
        </w:tc>
        <w:tc>
          <w:tcPr>
            <w:tcW w:w="443" w:type="pct"/>
            <w:gridSpan w:val="2"/>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Объём финансирования  мероприятия в предшествующем финансовом году (2016 г.)</w:t>
            </w:r>
          </w:p>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 xml:space="preserve">(тыс. руб.)* </w:t>
            </w:r>
          </w:p>
        </w:tc>
        <w:tc>
          <w:tcPr>
            <w:tcW w:w="298"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 xml:space="preserve">Всего,         </w:t>
            </w:r>
            <w:r w:rsidRPr="00CF2091">
              <w:rPr>
                <w:rFonts w:ascii="Arial" w:hAnsi="Arial" w:cs="Arial"/>
                <w:sz w:val="24"/>
                <w:szCs w:val="24"/>
              </w:rPr>
              <w:br/>
              <w:t>(тыс. руб.)</w:t>
            </w:r>
          </w:p>
        </w:tc>
        <w:tc>
          <w:tcPr>
            <w:tcW w:w="1895" w:type="pct"/>
            <w:gridSpan w:val="1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Объем финансирования по годам</w:t>
            </w:r>
          </w:p>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 xml:space="preserve"> (тыс. руб.)</w:t>
            </w: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roofErr w:type="gramStart"/>
            <w:r w:rsidRPr="00CF2091">
              <w:rPr>
                <w:rFonts w:ascii="Arial" w:hAnsi="Arial" w:cs="Arial"/>
                <w:sz w:val="24"/>
                <w:szCs w:val="24"/>
              </w:rPr>
              <w:t>Ответствен-</w:t>
            </w:r>
            <w:proofErr w:type="spellStart"/>
            <w:r w:rsidRPr="00CF2091">
              <w:rPr>
                <w:rFonts w:ascii="Arial" w:hAnsi="Arial" w:cs="Arial"/>
                <w:sz w:val="24"/>
                <w:szCs w:val="24"/>
              </w:rPr>
              <w:t>ный</w:t>
            </w:r>
            <w:proofErr w:type="spellEnd"/>
            <w:proofErr w:type="gramEnd"/>
            <w:r w:rsidRPr="00CF2091">
              <w:rPr>
                <w:rFonts w:ascii="Arial" w:hAnsi="Arial" w:cs="Arial"/>
                <w:sz w:val="24"/>
                <w:szCs w:val="24"/>
              </w:rPr>
              <w:t xml:space="preserve"> за выполнение мероприятия подпрограммы </w:t>
            </w: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Результаты выполнения мероприятий подпрограммы</w:t>
            </w:r>
          </w:p>
        </w:tc>
      </w:tr>
      <w:tr w:rsidR="00F14755" w:rsidRPr="00CF2091" w:rsidTr="00705B49">
        <w:tc>
          <w:tcPr>
            <w:tcW w:w="259" w:type="pct"/>
            <w:vMerge/>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3" w:type="pct"/>
            <w:gridSpan w:val="2"/>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2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5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2017</w:t>
            </w:r>
          </w:p>
        </w:tc>
        <w:tc>
          <w:tcPr>
            <w:tcW w:w="278"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2018</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2019</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2020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2021</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2022</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c>
          <w:tcPr>
            <w:tcW w:w="259" w:type="pct"/>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39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w:t>
            </w:r>
          </w:p>
        </w:tc>
        <w:tc>
          <w:tcPr>
            <w:tcW w:w="393"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3</w:t>
            </w: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4</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5</w:t>
            </w:r>
          </w:p>
        </w:tc>
        <w:tc>
          <w:tcPr>
            <w:tcW w:w="29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6</w:t>
            </w:r>
          </w:p>
        </w:tc>
        <w:tc>
          <w:tcPr>
            <w:tcW w:w="35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7</w:t>
            </w:r>
          </w:p>
        </w:tc>
        <w:tc>
          <w:tcPr>
            <w:tcW w:w="278"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8</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9</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11</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12</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13</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14</w:t>
            </w:r>
          </w:p>
        </w:tc>
      </w:tr>
      <w:tr w:rsidR="00F14755" w:rsidRPr="00CF2091" w:rsidTr="00705B49">
        <w:trPr>
          <w:cantSplit/>
          <w:trHeight w:val="743"/>
        </w:trPr>
        <w:tc>
          <w:tcPr>
            <w:tcW w:w="259"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lastRenderedPageBreak/>
              <w:t>1.1.</w:t>
            </w:r>
          </w:p>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Основное мероприятие</w:t>
            </w:r>
          </w:p>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«Обеспечение устойчивого сокращения непригодного для проживания жилищного фонда»</w:t>
            </w:r>
          </w:p>
        </w:tc>
        <w:tc>
          <w:tcPr>
            <w:tcW w:w="393"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2017-2022 годы</w:t>
            </w: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Итого</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478,4</w:t>
            </w:r>
          </w:p>
        </w:tc>
        <w:tc>
          <w:tcPr>
            <w:tcW w:w="30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419547,0</w:t>
            </w:r>
          </w:p>
        </w:tc>
        <w:tc>
          <w:tcPr>
            <w:tcW w:w="34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34778,3</w:t>
            </w:r>
          </w:p>
        </w:tc>
        <w:tc>
          <w:tcPr>
            <w:tcW w:w="27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277201,1</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33443,8</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Переселение граждан из аварийного жилищного фонда</w:t>
            </w: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102,5</w:t>
            </w:r>
          </w:p>
        </w:tc>
        <w:tc>
          <w:tcPr>
            <w:tcW w:w="30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88402,7</w:t>
            </w:r>
          </w:p>
        </w:tc>
        <w:tc>
          <w:tcPr>
            <w:tcW w:w="34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24796,9</w:t>
            </w:r>
          </w:p>
        </w:tc>
        <w:tc>
          <w:tcPr>
            <w:tcW w:w="27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56758,2</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6847,6</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325"/>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Фонда</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136,5</w:t>
            </w:r>
          </w:p>
        </w:tc>
        <w:tc>
          <w:tcPr>
            <w:tcW w:w="30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232988,2</w:t>
            </w:r>
          </w:p>
        </w:tc>
        <w:tc>
          <w:tcPr>
            <w:tcW w:w="34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7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207905,3</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25082,9</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239,4</w:t>
            </w:r>
          </w:p>
        </w:tc>
        <w:tc>
          <w:tcPr>
            <w:tcW w:w="30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98156,1</w:t>
            </w:r>
          </w:p>
        </w:tc>
        <w:tc>
          <w:tcPr>
            <w:tcW w:w="34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9981,4</w:t>
            </w:r>
          </w:p>
        </w:tc>
        <w:tc>
          <w:tcPr>
            <w:tcW w:w="27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12543,62</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1513,3</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Внебюджетные источники</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0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7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743"/>
        </w:trPr>
        <w:tc>
          <w:tcPr>
            <w:tcW w:w="259"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1.1.1.</w:t>
            </w:r>
          </w:p>
        </w:tc>
        <w:tc>
          <w:tcPr>
            <w:tcW w:w="398"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Обеспечение мероприятий по устойчивому сокращению непригодного для проживания жилищного фонда</w:t>
            </w:r>
          </w:p>
        </w:tc>
        <w:tc>
          <w:tcPr>
            <w:tcW w:w="393"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2017-2022 годы</w:t>
            </w: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Итого</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0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419547,0</w:t>
            </w:r>
          </w:p>
        </w:tc>
        <w:tc>
          <w:tcPr>
            <w:tcW w:w="34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34778,3</w:t>
            </w:r>
          </w:p>
        </w:tc>
        <w:tc>
          <w:tcPr>
            <w:tcW w:w="27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277201,1</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33443,8</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Переселение граждан из аварийного жилищного фонда</w:t>
            </w: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0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88402,7</w:t>
            </w:r>
          </w:p>
        </w:tc>
        <w:tc>
          <w:tcPr>
            <w:tcW w:w="34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24796,9</w:t>
            </w:r>
          </w:p>
        </w:tc>
        <w:tc>
          <w:tcPr>
            <w:tcW w:w="27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56758,2</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6847,6</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Фонда</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0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232988,2</w:t>
            </w:r>
          </w:p>
        </w:tc>
        <w:tc>
          <w:tcPr>
            <w:tcW w:w="34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7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207905,3</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25082,9</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0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98156,1</w:t>
            </w:r>
          </w:p>
        </w:tc>
        <w:tc>
          <w:tcPr>
            <w:tcW w:w="34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9981,4</w:t>
            </w:r>
          </w:p>
        </w:tc>
        <w:tc>
          <w:tcPr>
            <w:tcW w:w="27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12543,62</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1513,3</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Внебюджетные источники</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0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419547,0</w:t>
            </w:r>
          </w:p>
        </w:tc>
        <w:tc>
          <w:tcPr>
            <w:tcW w:w="34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76"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579"/>
        </w:trPr>
        <w:tc>
          <w:tcPr>
            <w:tcW w:w="259"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1.2.</w:t>
            </w:r>
          </w:p>
        </w:tc>
        <w:tc>
          <w:tcPr>
            <w:tcW w:w="398"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Основное мероприятие «Переселение граждан из многоквартирных жилых домов, признанных аварийными в установленно</w:t>
            </w:r>
            <w:r w:rsidRPr="00CF2091">
              <w:rPr>
                <w:rFonts w:ascii="Arial" w:hAnsi="Arial" w:cs="Arial"/>
                <w:sz w:val="24"/>
                <w:szCs w:val="24"/>
              </w:rPr>
              <w:lastRenderedPageBreak/>
              <w:t>м законодательством порядке»</w:t>
            </w:r>
          </w:p>
        </w:tc>
        <w:tc>
          <w:tcPr>
            <w:tcW w:w="393"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lastRenderedPageBreak/>
              <w:t>2017-2022 годы</w:t>
            </w:r>
          </w:p>
        </w:tc>
        <w:tc>
          <w:tcPr>
            <w:tcW w:w="446"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Итого</w:t>
            </w:r>
          </w:p>
        </w:tc>
        <w:tc>
          <w:tcPr>
            <w:tcW w:w="4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4"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74117,8</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7"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74117,8</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5"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Переселение граждан из аварийного жилищного фонда</w:t>
            </w:r>
          </w:p>
        </w:tc>
      </w:tr>
      <w:tr w:rsidR="00F14755" w:rsidRPr="00CF2091" w:rsidTr="00705B49">
        <w:trPr>
          <w:cantSplit/>
          <w:trHeight w:val="579"/>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6"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4"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7"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5"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579"/>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6"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Фонда</w:t>
            </w:r>
          </w:p>
        </w:tc>
        <w:tc>
          <w:tcPr>
            <w:tcW w:w="4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4"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7"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5"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579"/>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6"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4"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74117,8</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7"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74117,8</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5"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579"/>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6"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Внебюджетные источники</w:t>
            </w:r>
          </w:p>
        </w:tc>
        <w:tc>
          <w:tcPr>
            <w:tcW w:w="4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4"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7"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5"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291"/>
        </w:trPr>
        <w:tc>
          <w:tcPr>
            <w:tcW w:w="259"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1.2.1.</w:t>
            </w:r>
          </w:p>
        </w:tc>
        <w:tc>
          <w:tcPr>
            <w:tcW w:w="398"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Обеспечение мероприятий по переселению граждан из аварийного жилищного фонда</w:t>
            </w:r>
          </w:p>
        </w:tc>
        <w:tc>
          <w:tcPr>
            <w:tcW w:w="393"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2017-2022 годы</w:t>
            </w: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Итого</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74117,8</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7"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74117,8</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5"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Переселение граждан из аварийного жилищного фонда</w:t>
            </w:r>
          </w:p>
        </w:tc>
      </w:tr>
      <w:tr w:rsidR="00F14755" w:rsidRPr="00CF2091" w:rsidTr="00705B49">
        <w:trPr>
          <w:cantSplit/>
          <w:trHeight w:val="291"/>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7"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5"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291"/>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Фонда</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7"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5"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291"/>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74117,8</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7"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74117,8</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5"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291"/>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Внебюджетные источники</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7"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5"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2"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743"/>
        </w:trPr>
        <w:tc>
          <w:tcPr>
            <w:tcW w:w="259"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1.3.</w:t>
            </w:r>
          </w:p>
        </w:tc>
        <w:tc>
          <w:tcPr>
            <w:tcW w:w="398"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Основное мероприятие</w:t>
            </w:r>
          </w:p>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 xml:space="preserve">«Оказание поддержки гражданам, проживающим в аварийном жилом фонде, за счет </w:t>
            </w:r>
            <w:r w:rsidRPr="00CF2091">
              <w:rPr>
                <w:rFonts w:ascii="Arial" w:hAnsi="Arial" w:cs="Arial"/>
                <w:sz w:val="24"/>
                <w:szCs w:val="24"/>
              </w:rPr>
              <w:lastRenderedPageBreak/>
              <w:t>средств городского округа Кашира»</w:t>
            </w:r>
          </w:p>
        </w:tc>
        <w:tc>
          <w:tcPr>
            <w:tcW w:w="393"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lastRenderedPageBreak/>
              <w:t>2017-2022 годы</w:t>
            </w: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Итого</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1544,7</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1544,7</w:t>
            </w:r>
          </w:p>
        </w:tc>
        <w:tc>
          <w:tcPr>
            <w:tcW w:w="26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Переселение граждан из аварийного жилищного фонда</w:t>
            </w: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Фонда</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1544,7</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1544,7</w:t>
            </w:r>
          </w:p>
        </w:tc>
        <w:tc>
          <w:tcPr>
            <w:tcW w:w="26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Внебюджетные источники</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Height w:val="743"/>
        </w:trPr>
        <w:tc>
          <w:tcPr>
            <w:tcW w:w="259"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1.3.1.</w:t>
            </w:r>
          </w:p>
        </w:tc>
        <w:tc>
          <w:tcPr>
            <w:tcW w:w="398"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 xml:space="preserve">Проведение мероприятий по переселению граждан из аварийного жилищного фонда (оплата превышения </w:t>
            </w:r>
            <w:r w:rsidRPr="00CF2091">
              <w:rPr>
                <w:rFonts w:ascii="Arial" w:hAnsi="Arial" w:cs="Arial"/>
                <w:sz w:val="24"/>
                <w:szCs w:val="24"/>
              </w:rPr>
              <w:lastRenderedPageBreak/>
              <w:t>площадей)</w:t>
            </w:r>
          </w:p>
        </w:tc>
        <w:tc>
          <w:tcPr>
            <w:tcW w:w="393"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lastRenderedPageBreak/>
              <w:t>2017-2022 годы</w:t>
            </w: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Итого</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1544,7</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1544,7</w:t>
            </w:r>
          </w:p>
        </w:tc>
        <w:tc>
          <w:tcPr>
            <w:tcW w:w="26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432"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Переселение граждан из аварийного жилищного фонда</w:t>
            </w: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val="restar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Фонда</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1544,7</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1544,7</w:t>
            </w:r>
          </w:p>
        </w:tc>
        <w:tc>
          <w:tcPr>
            <w:tcW w:w="26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r w:rsidR="00F14755" w:rsidRPr="00CF2091" w:rsidTr="00705B49">
        <w:trPr>
          <w:cantSplit/>
        </w:trPr>
        <w:tc>
          <w:tcPr>
            <w:tcW w:w="259"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8"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393"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49"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Внебюджетные источники</w:t>
            </w:r>
          </w:p>
        </w:tc>
        <w:tc>
          <w:tcPr>
            <w:tcW w:w="443"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2" w:type="pct"/>
            <w:gridSpan w:val="3"/>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55" w:type="pct"/>
            <w:gridSpan w:val="4"/>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4"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16"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268"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38" w:type="pct"/>
            <w:gridSpan w:val="2"/>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340" w:type="pct"/>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r w:rsidRPr="00CF2091">
              <w:rPr>
                <w:rFonts w:ascii="Arial" w:hAnsi="Arial" w:cs="Arial"/>
                <w:sz w:val="24"/>
                <w:szCs w:val="24"/>
              </w:rPr>
              <w:t>0</w:t>
            </w: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c>
          <w:tcPr>
            <w:tcW w:w="432" w:type="pct"/>
            <w:vMerge/>
          </w:tcPr>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tc>
      </w:tr>
    </w:tbl>
    <w:p w:rsidR="00F14755" w:rsidRPr="00CF2091" w:rsidRDefault="00F14755" w:rsidP="00B45249">
      <w:pPr>
        <w:widowControl w:val="0"/>
        <w:tabs>
          <w:tab w:val="center" w:pos="4677"/>
          <w:tab w:val="right" w:pos="9355"/>
        </w:tabs>
        <w:autoSpaceDE w:val="0"/>
        <w:autoSpaceDN w:val="0"/>
        <w:adjustRightInd w:val="0"/>
        <w:spacing w:after="200" w:line="276" w:lineRule="auto"/>
        <w:ind w:hanging="112"/>
        <w:jc w:val="center"/>
        <w:rPr>
          <w:rFonts w:ascii="Arial" w:hAnsi="Arial" w:cs="Arial"/>
          <w:sz w:val="24"/>
          <w:szCs w:val="24"/>
        </w:rPr>
      </w:pPr>
    </w:p>
    <w:p w:rsidR="00F14755" w:rsidRPr="00CF2091" w:rsidRDefault="00F14755" w:rsidP="00F14755">
      <w:pPr>
        <w:pStyle w:val="ConsPlusNormal"/>
        <w:ind w:firstLine="0"/>
        <w:rPr>
          <w:sz w:val="24"/>
          <w:szCs w:val="24"/>
        </w:rPr>
      </w:pPr>
    </w:p>
    <w:p w:rsidR="00F14755" w:rsidRPr="00CF2091" w:rsidRDefault="00F14755" w:rsidP="00F14755">
      <w:pPr>
        <w:pStyle w:val="ConsPlusNormal"/>
        <w:ind w:firstLine="0"/>
        <w:rPr>
          <w:sz w:val="24"/>
          <w:szCs w:val="24"/>
        </w:rPr>
        <w:sectPr w:rsidR="00F14755" w:rsidRPr="00CF2091" w:rsidSect="00F14755">
          <w:type w:val="continuous"/>
          <w:pgSz w:w="16838" w:h="11906" w:orient="landscape" w:code="9"/>
          <w:pgMar w:top="1134" w:right="567" w:bottom="1134" w:left="1134" w:header="720" w:footer="720" w:gutter="0"/>
          <w:cols w:space="720"/>
        </w:sect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bookmarkStart w:id="29" w:name="RANGE!A1"/>
      <w:bookmarkEnd w:id="29"/>
      <w:r w:rsidRPr="00CF2091">
        <w:rPr>
          <w:rFonts w:ascii="Arial" w:hAnsi="Arial" w:cs="Arial"/>
          <w:sz w:val="24"/>
          <w:szCs w:val="24"/>
        </w:rPr>
        <w:lastRenderedPageBreak/>
        <w:t>Приложение N 8</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городского округа Кашира "Жилище на 2017-2022 годы"</w:t>
      </w:r>
    </w:p>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pStyle w:val="ConsPlusNormal"/>
        <w:jc w:val="center"/>
        <w:rPr>
          <w:sz w:val="24"/>
          <w:szCs w:val="24"/>
        </w:rPr>
      </w:pPr>
      <w:r w:rsidRPr="00CF2091">
        <w:rPr>
          <w:sz w:val="24"/>
          <w:szCs w:val="24"/>
        </w:rPr>
        <w:t>ПОДПРОГРАММА 6</w:t>
      </w:r>
    </w:p>
    <w:p w:rsidR="00F14755" w:rsidRPr="00CF2091" w:rsidRDefault="00F14755" w:rsidP="00F14755">
      <w:pPr>
        <w:pStyle w:val="ConsPlusNormal"/>
        <w:jc w:val="center"/>
        <w:rPr>
          <w:sz w:val="24"/>
          <w:szCs w:val="24"/>
        </w:rPr>
      </w:pPr>
      <w:r w:rsidRPr="00CF2091">
        <w:rPr>
          <w:sz w:val="24"/>
          <w:szCs w:val="24"/>
        </w:rPr>
        <w:t>"УВЕЛИЧЕНИЕ МУНИЦИПАЛЬНОГО ЖИЛИЩНОГО ФОНДА ДЛЯ ИСПОЛНЕНИЯ ВОЗЛОЖЕННЫХ ОБЯЗАТЕЛЬСТВ" МУНИЦИПАЛЬНОЙ ПРОГРАММЫ ГОРОДСКОГО ОКРУГА КАШИРА "ЖИЛИЩЕ НА 2017-2022 ГОДЫ"</w:t>
      </w:r>
    </w:p>
    <w:p w:rsidR="00F14755" w:rsidRPr="00CF2091" w:rsidRDefault="00F14755" w:rsidP="00F14755">
      <w:pPr>
        <w:pStyle w:val="ConsPlusNormal"/>
        <w:jc w:val="center"/>
        <w:rPr>
          <w:sz w:val="24"/>
          <w:szCs w:val="24"/>
        </w:rPr>
      </w:pPr>
    </w:p>
    <w:p w:rsidR="00F14755" w:rsidRPr="00CF2091" w:rsidRDefault="00F14755" w:rsidP="00F14755">
      <w:pPr>
        <w:pStyle w:val="ConsPlusNormal"/>
        <w:ind w:firstLine="0"/>
        <w:jc w:val="center"/>
        <w:outlineLvl w:val="2"/>
        <w:rPr>
          <w:sz w:val="24"/>
          <w:szCs w:val="24"/>
        </w:rPr>
      </w:pPr>
      <w:r w:rsidRPr="00CF2091">
        <w:rPr>
          <w:sz w:val="24"/>
          <w:szCs w:val="24"/>
        </w:rPr>
        <w:t>Паспорт</w:t>
      </w:r>
    </w:p>
    <w:p w:rsidR="00F14755" w:rsidRPr="00CF2091" w:rsidRDefault="00F14755" w:rsidP="00F14755">
      <w:pPr>
        <w:pStyle w:val="ConsPlusNormal"/>
        <w:ind w:firstLine="0"/>
        <w:jc w:val="center"/>
        <w:rPr>
          <w:sz w:val="24"/>
          <w:szCs w:val="24"/>
        </w:rPr>
      </w:pPr>
      <w:r w:rsidRPr="00CF2091">
        <w:rPr>
          <w:sz w:val="24"/>
          <w:szCs w:val="24"/>
        </w:rPr>
        <w:t>подпрограммы "Увеличение муниципального жилищного фонда для исполнения возложенных обязательств" муниципальной программы Городского округа Кашира "Жилище на 2017-2022 годы"</w:t>
      </w:r>
    </w:p>
    <w:p w:rsidR="00F14755" w:rsidRPr="00CF2091" w:rsidRDefault="00F14755" w:rsidP="00F14755">
      <w:pPr>
        <w:pStyle w:val="ConsPlusNormal"/>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981"/>
        <w:gridCol w:w="2125"/>
        <w:gridCol w:w="1443"/>
        <w:gridCol w:w="1334"/>
        <w:gridCol w:w="1443"/>
        <w:gridCol w:w="1315"/>
        <w:gridCol w:w="1318"/>
        <w:gridCol w:w="1318"/>
        <w:gridCol w:w="867"/>
        <w:gridCol w:w="84"/>
      </w:tblGrid>
      <w:tr w:rsidR="00F14755" w:rsidRPr="00CF2091" w:rsidTr="00B45249">
        <w:trPr>
          <w:gridAfter w:val="1"/>
          <w:wAfter w:w="29" w:type="pct"/>
        </w:trPr>
        <w:tc>
          <w:tcPr>
            <w:tcW w:w="1875" w:type="pct"/>
            <w:gridSpan w:val="3"/>
            <w:tcBorders>
              <w:top w:val="single" w:sz="4" w:space="0" w:color="auto"/>
              <w:left w:val="single" w:sz="4" w:space="0" w:color="auto"/>
              <w:bottom w:val="single" w:sz="4" w:space="0" w:color="auto"/>
              <w:right w:val="single" w:sz="4" w:space="0" w:color="auto"/>
            </w:tcBorders>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Муниципальный заказчик подпрограммы</w:t>
            </w:r>
          </w:p>
        </w:tc>
        <w:tc>
          <w:tcPr>
            <w:tcW w:w="3097" w:type="pct"/>
            <w:gridSpan w:val="7"/>
            <w:tcBorders>
              <w:top w:val="single" w:sz="4" w:space="0" w:color="auto"/>
              <w:left w:val="single" w:sz="4" w:space="0" w:color="auto"/>
              <w:bottom w:val="single" w:sz="4" w:space="0" w:color="auto"/>
              <w:right w:val="single" w:sz="4" w:space="0" w:color="auto"/>
            </w:tcBorders>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F14755" w:rsidRPr="00CF2091" w:rsidTr="00B45249">
        <w:trPr>
          <w:cantSplit/>
          <w:trHeight w:val="350"/>
        </w:trPr>
        <w:tc>
          <w:tcPr>
            <w:tcW w:w="626"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Источники финансирования подпрограммы по годам реализации и главным распорядителям бюджетных средств,</w:t>
            </w:r>
          </w:p>
          <w:p w:rsidR="00F14755" w:rsidRPr="00CF2091" w:rsidRDefault="00F14755" w:rsidP="00B45249">
            <w:pPr>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в том числе по годам:</w:t>
            </w:r>
          </w:p>
          <w:p w:rsidR="00F14755" w:rsidRPr="00CF2091" w:rsidRDefault="00F14755" w:rsidP="00B45249">
            <w:pPr>
              <w:autoSpaceDE w:val="0"/>
              <w:autoSpaceDN w:val="0"/>
              <w:adjustRightInd w:val="0"/>
              <w:spacing w:after="200" w:line="276" w:lineRule="auto"/>
              <w:ind w:firstLine="148"/>
              <w:jc w:val="center"/>
              <w:rPr>
                <w:rFonts w:ascii="Arial" w:hAnsi="Arial" w:cs="Arial"/>
                <w:sz w:val="24"/>
                <w:szCs w:val="24"/>
              </w:rPr>
            </w:pPr>
          </w:p>
          <w:p w:rsidR="00F14755" w:rsidRPr="00CF2091" w:rsidRDefault="00F14755" w:rsidP="00B45249">
            <w:pPr>
              <w:autoSpaceDE w:val="0"/>
              <w:autoSpaceDN w:val="0"/>
              <w:adjustRightInd w:val="0"/>
              <w:spacing w:after="200" w:line="276" w:lineRule="auto"/>
              <w:ind w:firstLine="148"/>
              <w:jc w:val="center"/>
              <w:rPr>
                <w:rFonts w:ascii="Arial" w:hAnsi="Arial" w:cs="Arial"/>
                <w:sz w:val="24"/>
                <w:szCs w:val="24"/>
              </w:rPr>
            </w:pPr>
          </w:p>
          <w:p w:rsidR="00F14755" w:rsidRPr="00CF2091" w:rsidRDefault="00F14755" w:rsidP="00B45249">
            <w:pPr>
              <w:autoSpaceDE w:val="0"/>
              <w:autoSpaceDN w:val="0"/>
              <w:adjustRightInd w:val="0"/>
              <w:spacing w:after="200" w:line="276" w:lineRule="auto"/>
              <w:ind w:firstLine="148"/>
              <w:jc w:val="center"/>
              <w:rPr>
                <w:rFonts w:ascii="Arial" w:hAnsi="Arial" w:cs="Arial"/>
                <w:sz w:val="24"/>
                <w:szCs w:val="24"/>
              </w:rPr>
            </w:pPr>
          </w:p>
          <w:p w:rsidR="00F14755" w:rsidRPr="00CF2091" w:rsidRDefault="00F14755" w:rsidP="00B45249">
            <w:pPr>
              <w:autoSpaceDE w:val="0"/>
              <w:autoSpaceDN w:val="0"/>
              <w:adjustRightInd w:val="0"/>
              <w:spacing w:after="200" w:line="276" w:lineRule="auto"/>
              <w:ind w:firstLine="148"/>
              <w:jc w:val="center"/>
              <w:rPr>
                <w:rFonts w:ascii="Arial" w:hAnsi="Arial" w:cs="Arial"/>
                <w:sz w:val="24"/>
                <w:szCs w:val="24"/>
              </w:rPr>
            </w:pPr>
          </w:p>
          <w:p w:rsidR="00F14755" w:rsidRPr="00CF2091" w:rsidRDefault="00F14755" w:rsidP="00B45249">
            <w:pPr>
              <w:autoSpaceDE w:val="0"/>
              <w:autoSpaceDN w:val="0"/>
              <w:adjustRightInd w:val="0"/>
              <w:spacing w:after="200" w:line="276" w:lineRule="auto"/>
              <w:ind w:firstLine="148"/>
              <w:jc w:val="center"/>
              <w:rPr>
                <w:rFonts w:ascii="Arial" w:hAnsi="Arial" w:cs="Arial"/>
                <w:sz w:val="24"/>
                <w:szCs w:val="24"/>
              </w:rPr>
            </w:pPr>
          </w:p>
          <w:p w:rsidR="00F14755" w:rsidRPr="00CF2091" w:rsidRDefault="00F14755" w:rsidP="00B45249">
            <w:pPr>
              <w:autoSpaceDE w:val="0"/>
              <w:autoSpaceDN w:val="0"/>
              <w:adjustRightInd w:val="0"/>
              <w:spacing w:after="200" w:line="276" w:lineRule="auto"/>
              <w:ind w:firstLine="148"/>
              <w:rPr>
                <w:rFonts w:ascii="Arial" w:hAnsi="Arial" w:cs="Arial"/>
                <w:sz w:val="24"/>
                <w:szCs w:val="24"/>
              </w:rPr>
            </w:pPr>
          </w:p>
          <w:p w:rsidR="00F14755" w:rsidRPr="00CF2091" w:rsidRDefault="00F14755" w:rsidP="00B45249">
            <w:pPr>
              <w:autoSpaceDE w:val="0"/>
              <w:autoSpaceDN w:val="0"/>
              <w:adjustRightInd w:val="0"/>
              <w:spacing w:after="200" w:line="276" w:lineRule="auto"/>
              <w:ind w:firstLine="148"/>
              <w:rPr>
                <w:rFonts w:ascii="Arial" w:hAnsi="Arial" w:cs="Arial"/>
                <w:sz w:val="24"/>
                <w:szCs w:val="24"/>
              </w:rPr>
            </w:pPr>
          </w:p>
        </w:tc>
        <w:tc>
          <w:tcPr>
            <w:tcW w:w="549"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autoSpaceDE w:val="0"/>
              <w:autoSpaceDN w:val="0"/>
              <w:adjustRightInd w:val="0"/>
              <w:spacing w:after="200" w:line="276" w:lineRule="auto"/>
              <w:ind w:firstLine="148"/>
              <w:rPr>
                <w:rFonts w:ascii="Arial" w:hAnsi="Arial" w:cs="Arial"/>
                <w:sz w:val="24"/>
                <w:szCs w:val="24"/>
              </w:rPr>
            </w:pPr>
            <w:r w:rsidRPr="00CF2091">
              <w:rPr>
                <w:rFonts w:ascii="Arial" w:hAnsi="Arial" w:cs="Arial"/>
                <w:sz w:val="24"/>
                <w:szCs w:val="24"/>
              </w:rPr>
              <w:lastRenderedPageBreak/>
              <w:t>Главный распорядитель бюджетных средств</w:t>
            </w:r>
          </w:p>
        </w:tc>
        <w:tc>
          <w:tcPr>
            <w:tcW w:w="700"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rPr>
                <w:rFonts w:ascii="Arial" w:hAnsi="Arial" w:cs="Arial"/>
                <w:sz w:val="24"/>
                <w:szCs w:val="24"/>
              </w:rPr>
            </w:pPr>
            <w:r w:rsidRPr="00CF2091">
              <w:rPr>
                <w:rFonts w:ascii="Arial" w:hAnsi="Arial" w:cs="Arial"/>
                <w:sz w:val="24"/>
                <w:szCs w:val="24"/>
              </w:rPr>
              <w:t>Источник финансирования</w:t>
            </w:r>
          </w:p>
        </w:tc>
        <w:tc>
          <w:tcPr>
            <w:tcW w:w="3125" w:type="pct"/>
            <w:gridSpan w:val="8"/>
            <w:tcBorders>
              <w:top w:val="single" w:sz="4" w:space="0" w:color="auto"/>
              <w:left w:val="single" w:sz="4" w:space="0" w:color="auto"/>
              <w:bottom w:val="single" w:sz="4" w:space="0" w:color="auto"/>
              <w:right w:val="single" w:sz="4" w:space="0" w:color="auto"/>
            </w:tcBorders>
          </w:tcPr>
          <w:p w:rsidR="00F14755" w:rsidRPr="00CF2091" w:rsidRDefault="00F14755" w:rsidP="00B45249">
            <w:pPr>
              <w:autoSpaceDE w:val="0"/>
              <w:autoSpaceDN w:val="0"/>
              <w:adjustRightInd w:val="0"/>
              <w:spacing w:after="200" w:line="276" w:lineRule="auto"/>
              <w:ind w:firstLine="148"/>
              <w:rPr>
                <w:rFonts w:ascii="Arial" w:hAnsi="Arial" w:cs="Arial"/>
                <w:sz w:val="24"/>
                <w:szCs w:val="24"/>
              </w:rPr>
            </w:pPr>
            <w:r w:rsidRPr="00CF2091">
              <w:rPr>
                <w:rFonts w:ascii="Arial" w:hAnsi="Arial" w:cs="Arial"/>
                <w:sz w:val="24"/>
                <w:szCs w:val="24"/>
              </w:rPr>
              <w:t>Расходы  (тыс. рублей)</w:t>
            </w:r>
          </w:p>
          <w:p w:rsidR="00F14755" w:rsidRPr="00CF2091" w:rsidRDefault="00F14755" w:rsidP="00B45249">
            <w:pPr>
              <w:autoSpaceDE w:val="0"/>
              <w:autoSpaceDN w:val="0"/>
              <w:adjustRightInd w:val="0"/>
              <w:spacing w:after="200" w:line="276" w:lineRule="auto"/>
              <w:ind w:firstLine="148"/>
              <w:rPr>
                <w:rFonts w:ascii="Arial" w:hAnsi="Arial" w:cs="Arial"/>
                <w:sz w:val="24"/>
                <w:szCs w:val="24"/>
              </w:rPr>
            </w:pPr>
          </w:p>
        </w:tc>
      </w:tr>
      <w:tr w:rsidR="00F14755" w:rsidRPr="00CF2091" w:rsidTr="00B45249">
        <w:trPr>
          <w:cantSplit/>
          <w:trHeight w:val="884"/>
        </w:trPr>
        <w:tc>
          <w:tcPr>
            <w:tcW w:w="62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54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700"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50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2017</w:t>
            </w:r>
          </w:p>
        </w:tc>
        <w:tc>
          <w:tcPr>
            <w:tcW w:w="45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2018</w:t>
            </w:r>
          </w:p>
        </w:tc>
        <w:tc>
          <w:tcPr>
            <w:tcW w:w="49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2019</w:t>
            </w:r>
          </w:p>
        </w:tc>
        <w:tc>
          <w:tcPr>
            <w:tcW w:w="44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2020</w:t>
            </w:r>
          </w:p>
        </w:tc>
        <w:tc>
          <w:tcPr>
            <w:tcW w:w="450"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2021</w:t>
            </w:r>
          </w:p>
        </w:tc>
        <w:tc>
          <w:tcPr>
            <w:tcW w:w="45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2022</w:t>
            </w:r>
          </w:p>
        </w:tc>
        <w:tc>
          <w:tcPr>
            <w:tcW w:w="328"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Итого</w:t>
            </w:r>
          </w:p>
        </w:tc>
      </w:tr>
      <w:tr w:rsidR="00F14755" w:rsidRPr="00CF2091" w:rsidTr="00B45249">
        <w:trPr>
          <w:cantSplit/>
        </w:trPr>
        <w:tc>
          <w:tcPr>
            <w:tcW w:w="62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549"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Администрация городского округа Кашира</w:t>
            </w:r>
          </w:p>
        </w:tc>
        <w:tc>
          <w:tcPr>
            <w:tcW w:w="70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spacing w:after="200" w:line="276" w:lineRule="auto"/>
              <w:ind w:firstLine="148"/>
              <w:jc w:val="center"/>
              <w:rPr>
                <w:rFonts w:ascii="Arial" w:hAnsi="Arial" w:cs="Arial"/>
                <w:sz w:val="24"/>
                <w:szCs w:val="24"/>
              </w:rPr>
            </w:pPr>
            <w:r w:rsidRPr="00CF2091">
              <w:rPr>
                <w:rFonts w:ascii="Arial" w:hAnsi="Arial" w:cs="Arial"/>
                <w:sz w:val="24"/>
                <w:szCs w:val="24"/>
              </w:rPr>
              <w:t>Всего:</w:t>
            </w:r>
          </w:p>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в том числе:</w:t>
            </w:r>
          </w:p>
        </w:tc>
        <w:tc>
          <w:tcPr>
            <w:tcW w:w="50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9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2426,5</w:t>
            </w:r>
          </w:p>
        </w:tc>
        <w:tc>
          <w:tcPr>
            <w:tcW w:w="44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0"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328"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2426,5</w:t>
            </w:r>
          </w:p>
        </w:tc>
      </w:tr>
      <w:tr w:rsidR="00F14755" w:rsidRPr="00CF2091" w:rsidTr="00B45249">
        <w:trPr>
          <w:cantSplit/>
        </w:trPr>
        <w:tc>
          <w:tcPr>
            <w:tcW w:w="62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54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70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Средства федерального бюджета</w:t>
            </w:r>
          </w:p>
        </w:tc>
        <w:tc>
          <w:tcPr>
            <w:tcW w:w="50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9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4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0"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328"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r>
      <w:tr w:rsidR="00F14755" w:rsidRPr="00CF2091" w:rsidTr="00B45249">
        <w:trPr>
          <w:cantSplit/>
        </w:trPr>
        <w:tc>
          <w:tcPr>
            <w:tcW w:w="62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54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70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 xml:space="preserve">Средства бюджета </w:t>
            </w:r>
            <w:proofErr w:type="gramStart"/>
            <w:r w:rsidRPr="00CF2091">
              <w:rPr>
                <w:rFonts w:ascii="Arial" w:hAnsi="Arial" w:cs="Arial"/>
                <w:sz w:val="24"/>
                <w:szCs w:val="24"/>
              </w:rPr>
              <w:t>Московской</w:t>
            </w:r>
            <w:proofErr w:type="gramEnd"/>
          </w:p>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Области</w:t>
            </w:r>
          </w:p>
        </w:tc>
        <w:tc>
          <w:tcPr>
            <w:tcW w:w="50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9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4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0"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328"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r>
      <w:tr w:rsidR="00F14755" w:rsidRPr="00CF2091" w:rsidTr="00B45249">
        <w:trPr>
          <w:cantSplit/>
          <w:trHeight w:val="237"/>
        </w:trPr>
        <w:tc>
          <w:tcPr>
            <w:tcW w:w="62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54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70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50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9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2426,5</w:t>
            </w:r>
          </w:p>
        </w:tc>
        <w:tc>
          <w:tcPr>
            <w:tcW w:w="44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0"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328"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2426,5</w:t>
            </w:r>
          </w:p>
        </w:tc>
      </w:tr>
      <w:tr w:rsidR="00F14755" w:rsidRPr="00CF2091" w:rsidTr="00B45249">
        <w:trPr>
          <w:cantSplit/>
          <w:trHeight w:val="327"/>
        </w:trPr>
        <w:tc>
          <w:tcPr>
            <w:tcW w:w="62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54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spacing w:after="200" w:line="276" w:lineRule="auto"/>
              <w:ind w:firstLine="148"/>
              <w:jc w:val="center"/>
              <w:rPr>
                <w:rFonts w:ascii="Arial" w:hAnsi="Arial" w:cs="Arial"/>
                <w:sz w:val="24"/>
                <w:szCs w:val="24"/>
              </w:rPr>
            </w:pPr>
          </w:p>
        </w:tc>
        <w:tc>
          <w:tcPr>
            <w:tcW w:w="70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Внебюджетные источники</w:t>
            </w:r>
          </w:p>
        </w:tc>
        <w:tc>
          <w:tcPr>
            <w:tcW w:w="502"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6"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91"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4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0"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450"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spacing w:after="200" w:line="276" w:lineRule="auto"/>
              <w:ind w:firstLine="148"/>
              <w:jc w:val="center"/>
              <w:rPr>
                <w:rFonts w:ascii="Arial" w:hAnsi="Arial" w:cs="Arial"/>
                <w:sz w:val="24"/>
                <w:szCs w:val="24"/>
              </w:rPr>
            </w:pPr>
            <w:r w:rsidRPr="00CF2091">
              <w:rPr>
                <w:rFonts w:ascii="Arial" w:hAnsi="Arial" w:cs="Arial"/>
                <w:sz w:val="24"/>
                <w:szCs w:val="24"/>
              </w:rPr>
              <w:t>0</w:t>
            </w:r>
          </w:p>
        </w:tc>
        <w:tc>
          <w:tcPr>
            <w:tcW w:w="328" w:type="pct"/>
            <w:gridSpan w:val="2"/>
            <w:tcBorders>
              <w:top w:val="single" w:sz="4" w:space="0" w:color="auto"/>
              <w:left w:val="single" w:sz="4" w:space="0" w:color="auto"/>
              <w:bottom w:val="single" w:sz="4" w:space="0" w:color="auto"/>
              <w:right w:val="single" w:sz="4" w:space="0" w:color="auto"/>
            </w:tcBorders>
          </w:tcPr>
          <w:p w:rsidR="00F14755" w:rsidRPr="00CF2091" w:rsidRDefault="00F14755" w:rsidP="00B45249">
            <w:pPr>
              <w:spacing w:after="200" w:line="276" w:lineRule="auto"/>
              <w:ind w:firstLine="148"/>
              <w:jc w:val="center"/>
              <w:rPr>
                <w:rFonts w:ascii="Arial" w:hAnsi="Arial" w:cs="Arial"/>
                <w:sz w:val="24"/>
                <w:szCs w:val="24"/>
              </w:rPr>
            </w:pPr>
            <w:r w:rsidRPr="00CF2091">
              <w:rPr>
                <w:rFonts w:ascii="Arial" w:hAnsi="Arial" w:cs="Arial"/>
                <w:sz w:val="24"/>
                <w:szCs w:val="24"/>
              </w:rPr>
              <w:t>0</w:t>
            </w:r>
          </w:p>
        </w:tc>
      </w:tr>
    </w:tbl>
    <w:p w:rsidR="00F14755" w:rsidRPr="00CF2091" w:rsidRDefault="00F14755" w:rsidP="00F14755">
      <w:pPr>
        <w:pStyle w:val="ConsPlusNormal"/>
        <w:ind w:firstLine="0"/>
        <w:jc w:val="right"/>
        <w:outlineLvl w:val="1"/>
        <w:rPr>
          <w:sz w:val="24"/>
          <w:szCs w:val="24"/>
        </w:rPr>
      </w:pPr>
    </w:p>
    <w:p w:rsidR="00F14755" w:rsidRPr="00CF2091" w:rsidRDefault="00F14755" w:rsidP="00F14755">
      <w:pPr>
        <w:pStyle w:val="ConsPlusNormal"/>
        <w:ind w:firstLine="0"/>
        <w:outlineLvl w:val="2"/>
        <w:rPr>
          <w:sz w:val="24"/>
          <w:szCs w:val="24"/>
        </w:rPr>
      </w:pPr>
    </w:p>
    <w:p w:rsidR="00F14755" w:rsidRPr="00CF2091" w:rsidRDefault="00F14755" w:rsidP="00F14755">
      <w:pPr>
        <w:pStyle w:val="ConsPlusNormal"/>
        <w:ind w:firstLine="0"/>
        <w:outlineLvl w:val="2"/>
        <w:rPr>
          <w:sz w:val="24"/>
          <w:szCs w:val="24"/>
        </w:rPr>
      </w:pPr>
    </w:p>
    <w:p w:rsidR="00F14755" w:rsidRPr="00CF2091" w:rsidRDefault="00F14755" w:rsidP="00F14755">
      <w:pPr>
        <w:pStyle w:val="ConsPlusNormal"/>
        <w:jc w:val="right"/>
        <w:outlineLvl w:val="2"/>
        <w:rPr>
          <w:sz w:val="24"/>
          <w:szCs w:val="24"/>
        </w:rPr>
      </w:pPr>
      <w:r w:rsidRPr="00CF2091">
        <w:rPr>
          <w:sz w:val="24"/>
          <w:szCs w:val="24"/>
        </w:rPr>
        <w:t>Приложение N 1</w:t>
      </w:r>
    </w:p>
    <w:p w:rsidR="00F14755" w:rsidRPr="00CF2091" w:rsidRDefault="00F14755" w:rsidP="00F14755">
      <w:pPr>
        <w:pStyle w:val="ConsPlusNormal"/>
        <w:jc w:val="right"/>
        <w:rPr>
          <w:sz w:val="24"/>
          <w:szCs w:val="24"/>
        </w:rPr>
      </w:pPr>
      <w:r w:rsidRPr="00CF2091">
        <w:rPr>
          <w:sz w:val="24"/>
          <w:szCs w:val="24"/>
        </w:rPr>
        <w:t xml:space="preserve">к подпрограмме "Увеличение </w:t>
      </w:r>
      <w:proofErr w:type="gramStart"/>
      <w:r w:rsidRPr="00CF2091">
        <w:rPr>
          <w:sz w:val="24"/>
          <w:szCs w:val="24"/>
        </w:rPr>
        <w:t>муниципального</w:t>
      </w:r>
      <w:proofErr w:type="gramEnd"/>
      <w:r w:rsidRPr="00CF2091">
        <w:rPr>
          <w:sz w:val="24"/>
          <w:szCs w:val="24"/>
        </w:rPr>
        <w:t xml:space="preserve"> жилищного </w:t>
      </w:r>
    </w:p>
    <w:p w:rsidR="00F14755" w:rsidRPr="00CF2091" w:rsidRDefault="00F14755" w:rsidP="00F14755">
      <w:pPr>
        <w:pStyle w:val="ConsPlusNormal"/>
        <w:jc w:val="right"/>
        <w:rPr>
          <w:sz w:val="24"/>
          <w:szCs w:val="24"/>
        </w:rPr>
      </w:pPr>
      <w:r w:rsidRPr="00CF2091">
        <w:rPr>
          <w:sz w:val="24"/>
          <w:szCs w:val="24"/>
        </w:rPr>
        <w:t xml:space="preserve">фонда для исполнения возложенных обязательств " </w:t>
      </w:r>
    </w:p>
    <w:p w:rsidR="00F14755" w:rsidRPr="00CF2091" w:rsidRDefault="00F14755" w:rsidP="00F14755">
      <w:pPr>
        <w:pStyle w:val="ConsPlusNormal"/>
        <w:jc w:val="both"/>
        <w:rPr>
          <w:sz w:val="24"/>
          <w:szCs w:val="24"/>
        </w:rPr>
      </w:pPr>
    </w:p>
    <w:p w:rsidR="00F14755" w:rsidRPr="00CF2091" w:rsidRDefault="00F14755" w:rsidP="00F14755">
      <w:pPr>
        <w:pStyle w:val="ConsPlusNormal"/>
        <w:jc w:val="center"/>
        <w:rPr>
          <w:sz w:val="24"/>
          <w:szCs w:val="24"/>
        </w:rPr>
      </w:pPr>
      <w:r w:rsidRPr="00CF2091">
        <w:rPr>
          <w:sz w:val="24"/>
          <w:szCs w:val="24"/>
        </w:rPr>
        <w:t>ПЕРЕЧЕНЬ</w:t>
      </w:r>
    </w:p>
    <w:p w:rsidR="00F14755" w:rsidRPr="00CF2091" w:rsidRDefault="00F14755" w:rsidP="00F14755">
      <w:pPr>
        <w:pStyle w:val="ConsPlusNormal"/>
        <w:jc w:val="center"/>
        <w:rPr>
          <w:sz w:val="24"/>
          <w:szCs w:val="24"/>
        </w:rPr>
      </w:pPr>
      <w:r w:rsidRPr="00CF2091">
        <w:rPr>
          <w:sz w:val="24"/>
          <w:szCs w:val="24"/>
        </w:rPr>
        <w:t>МЕРОПРИЯТИЙ ПОДПРОГРАММЫ " УВЕЛИЧЕНИЕ МУНИЦИПАЛЬНОГО ЖИЛИЩНОГО ФОНДА ДЛЯ ИСПОЛНЕНИЯ ВОЗЛОЖЕННЫХ ОБЯЗАТЕЛЬСТВ " МУНИЦИПАЛЬНОЙ ПРОГРАММЫ ГОРОДСКОГО ОКРУГА КАШИРА "ЖИЛИЩЕ НА 2017-2022 ГОДЫ"</w:t>
      </w:r>
    </w:p>
    <w:p w:rsidR="00F14755" w:rsidRPr="00CF2091" w:rsidRDefault="00F14755" w:rsidP="00F14755">
      <w:pPr>
        <w:pStyle w:val="ConsPlusNormal"/>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1694"/>
        <w:gridCol w:w="1372"/>
        <w:gridCol w:w="1716"/>
        <w:gridCol w:w="1801"/>
        <w:gridCol w:w="794"/>
        <w:gridCol w:w="67"/>
        <w:gridCol w:w="614"/>
        <w:gridCol w:w="636"/>
        <w:gridCol w:w="794"/>
        <w:gridCol w:w="71"/>
        <w:gridCol w:w="610"/>
        <w:gridCol w:w="636"/>
        <w:gridCol w:w="636"/>
        <w:gridCol w:w="1585"/>
        <w:gridCol w:w="1692"/>
      </w:tblGrid>
      <w:tr w:rsidR="00F14755" w:rsidRPr="00CF2091" w:rsidTr="00B45249">
        <w:tc>
          <w:tcPr>
            <w:tcW w:w="2411" w:type="pct"/>
            <w:gridSpan w:val="6"/>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Муниципальный заказчик подпрограммы</w:t>
            </w:r>
          </w:p>
        </w:tc>
        <w:tc>
          <w:tcPr>
            <w:tcW w:w="2589" w:type="pct"/>
            <w:gridSpan w:val="10"/>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F14755" w:rsidRPr="00CF2091" w:rsidTr="00B45249">
        <w:tc>
          <w:tcPr>
            <w:tcW w:w="273"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w:t>
            </w:r>
            <w:proofErr w:type="gramStart"/>
            <w:r w:rsidRPr="00CF2091">
              <w:rPr>
                <w:rFonts w:ascii="Arial" w:hAnsi="Arial" w:cs="Arial"/>
                <w:sz w:val="24"/>
                <w:szCs w:val="24"/>
              </w:rPr>
              <w:t>п</w:t>
            </w:r>
            <w:proofErr w:type="gramEnd"/>
            <w:r w:rsidRPr="00CF2091">
              <w:rPr>
                <w:rFonts w:ascii="Arial" w:hAnsi="Arial" w:cs="Arial"/>
                <w:sz w:val="24"/>
                <w:szCs w:val="24"/>
              </w:rPr>
              <w:t>/п</w:t>
            </w:r>
          </w:p>
        </w:tc>
        <w:tc>
          <w:tcPr>
            <w:tcW w:w="456"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Мероприятия по реализации подпрограммы</w:t>
            </w:r>
          </w:p>
        </w:tc>
        <w:tc>
          <w:tcPr>
            <w:tcW w:w="408"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Сроки исполнения мероприятий</w:t>
            </w:r>
          </w:p>
        </w:tc>
        <w:tc>
          <w:tcPr>
            <w:tcW w:w="523"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Источники финансирования</w:t>
            </w:r>
          </w:p>
        </w:tc>
        <w:tc>
          <w:tcPr>
            <w:tcW w:w="442"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Объём финансирования мероприятия в предшествую</w:t>
            </w:r>
            <w:r w:rsidRPr="00CF2091">
              <w:rPr>
                <w:rFonts w:ascii="Arial" w:hAnsi="Arial" w:cs="Arial"/>
                <w:sz w:val="24"/>
                <w:szCs w:val="24"/>
              </w:rPr>
              <w:lastRenderedPageBreak/>
              <w:t>щем финансовом году</w:t>
            </w:r>
          </w:p>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 xml:space="preserve">(тыс. руб.)* </w:t>
            </w:r>
          </w:p>
        </w:tc>
        <w:tc>
          <w:tcPr>
            <w:tcW w:w="310"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lastRenderedPageBreak/>
              <w:t xml:space="preserve">Всего,         </w:t>
            </w:r>
            <w:r w:rsidRPr="00CF2091">
              <w:rPr>
                <w:rFonts w:ascii="Arial" w:hAnsi="Arial" w:cs="Arial"/>
                <w:sz w:val="24"/>
                <w:szCs w:val="24"/>
              </w:rPr>
              <w:br/>
              <w:t>(тыс. руб.)</w:t>
            </w:r>
          </w:p>
        </w:tc>
        <w:tc>
          <w:tcPr>
            <w:tcW w:w="1686" w:type="pct"/>
            <w:gridSpan w:val="8"/>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Объем финансирования по годам</w:t>
            </w:r>
          </w:p>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 xml:space="preserve"> (тыс. руб.)</w:t>
            </w:r>
          </w:p>
        </w:tc>
        <w:tc>
          <w:tcPr>
            <w:tcW w:w="4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roofErr w:type="gramStart"/>
            <w:r w:rsidRPr="00CF2091">
              <w:rPr>
                <w:rFonts w:ascii="Arial" w:hAnsi="Arial" w:cs="Arial"/>
                <w:sz w:val="24"/>
                <w:szCs w:val="24"/>
              </w:rPr>
              <w:t>Ответствен-</w:t>
            </w:r>
            <w:proofErr w:type="spellStart"/>
            <w:r w:rsidRPr="00CF2091">
              <w:rPr>
                <w:rFonts w:ascii="Arial" w:hAnsi="Arial" w:cs="Arial"/>
                <w:sz w:val="24"/>
                <w:szCs w:val="24"/>
              </w:rPr>
              <w:t>ный</w:t>
            </w:r>
            <w:proofErr w:type="spellEnd"/>
            <w:proofErr w:type="gramEnd"/>
            <w:r w:rsidRPr="00CF2091">
              <w:rPr>
                <w:rFonts w:ascii="Arial" w:hAnsi="Arial" w:cs="Arial"/>
                <w:sz w:val="24"/>
                <w:szCs w:val="24"/>
              </w:rPr>
              <w:t xml:space="preserve"> за выполнение мероприятия </w:t>
            </w:r>
            <w:r w:rsidRPr="00CF2091">
              <w:rPr>
                <w:rFonts w:ascii="Arial" w:hAnsi="Arial" w:cs="Arial"/>
                <w:sz w:val="24"/>
                <w:szCs w:val="24"/>
              </w:rPr>
              <w:lastRenderedPageBreak/>
              <w:t xml:space="preserve">подпрограммы </w:t>
            </w:r>
          </w:p>
        </w:tc>
        <w:tc>
          <w:tcPr>
            <w:tcW w:w="46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lastRenderedPageBreak/>
              <w:t>Результаты выполнения мероприятий подпрограммы</w:t>
            </w:r>
          </w:p>
        </w:tc>
      </w:tr>
      <w:tr w:rsidR="00F14755" w:rsidRPr="00CF2091" w:rsidTr="00B45249">
        <w:tc>
          <w:tcPr>
            <w:tcW w:w="27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52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4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31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3"/>
              <w:jc w:val="center"/>
              <w:rPr>
                <w:rFonts w:ascii="Arial" w:hAnsi="Arial" w:cs="Arial"/>
                <w:sz w:val="24"/>
                <w:szCs w:val="24"/>
              </w:rPr>
            </w:pPr>
            <w:r w:rsidRPr="00CF2091">
              <w:rPr>
                <w:rFonts w:ascii="Arial" w:hAnsi="Arial" w:cs="Arial"/>
                <w:sz w:val="24"/>
                <w:szCs w:val="24"/>
              </w:rPr>
              <w:t>2017</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3"/>
              <w:jc w:val="center"/>
              <w:rPr>
                <w:rFonts w:ascii="Arial" w:hAnsi="Arial" w:cs="Arial"/>
                <w:sz w:val="24"/>
                <w:szCs w:val="24"/>
              </w:rPr>
            </w:pPr>
            <w:r w:rsidRPr="00CF2091">
              <w:rPr>
                <w:rFonts w:ascii="Arial" w:hAnsi="Arial" w:cs="Arial"/>
                <w:sz w:val="24"/>
                <w:szCs w:val="24"/>
              </w:rPr>
              <w:t>2018</w:t>
            </w:r>
          </w:p>
        </w:tc>
        <w:tc>
          <w:tcPr>
            <w:tcW w:w="24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3"/>
              <w:jc w:val="center"/>
              <w:rPr>
                <w:rFonts w:ascii="Arial" w:hAnsi="Arial" w:cs="Arial"/>
                <w:sz w:val="24"/>
                <w:szCs w:val="24"/>
              </w:rPr>
            </w:pPr>
            <w:r w:rsidRPr="00CF2091">
              <w:rPr>
                <w:rFonts w:ascii="Arial" w:hAnsi="Arial" w:cs="Arial"/>
                <w:sz w:val="24"/>
                <w:szCs w:val="24"/>
              </w:rPr>
              <w:t>2019</w:t>
            </w:r>
          </w:p>
        </w:tc>
        <w:tc>
          <w:tcPr>
            <w:tcW w:w="28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3"/>
              <w:jc w:val="center"/>
              <w:rPr>
                <w:rFonts w:ascii="Arial" w:hAnsi="Arial" w:cs="Arial"/>
                <w:sz w:val="24"/>
                <w:szCs w:val="24"/>
              </w:rPr>
            </w:pPr>
            <w:r w:rsidRPr="00CF2091">
              <w:rPr>
                <w:rFonts w:ascii="Arial" w:hAnsi="Arial" w:cs="Arial"/>
                <w:sz w:val="24"/>
                <w:szCs w:val="24"/>
              </w:rPr>
              <w:t>2020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3"/>
              <w:jc w:val="center"/>
              <w:rPr>
                <w:rFonts w:ascii="Arial" w:hAnsi="Arial" w:cs="Arial"/>
                <w:sz w:val="24"/>
                <w:szCs w:val="24"/>
              </w:rPr>
            </w:pPr>
            <w:r w:rsidRPr="00CF2091">
              <w:rPr>
                <w:rFonts w:ascii="Arial" w:hAnsi="Arial" w:cs="Arial"/>
                <w:sz w:val="24"/>
                <w:szCs w:val="24"/>
              </w:rPr>
              <w:t>2021</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3"/>
              <w:jc w:val="center"/>
              <w:rPr>
                <w:rFonts w:ascii="Arial" w:hAnsi="Arial" w:cs="Arial"/>
                <w:sz w:val="24"/>
                <w:szCs w:val="24"/>
              </w:rPr>
            </w:pPr>
            <w:r w:rsidRPr="00CF2091">
              <w:rPr>
                <w:rFonts w:ascii="Arial" w:hAnsi="Arial" w:cs="Arial"/>
                <w:sz w:val="24"/>
                <w:szCs w:val="24"/>
              </w:rPr>
              <w:t>2022</w:t>
            </w:r>
          </w:p>
        </w:tc>
        <w:tc>
          <w:tcPr>
            <w:tcW w:w="423" w:type="pct"/>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9" w:type="pct"/>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B45249">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45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40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3</w:t>
            </w:r>
          </w:p>
        </w:tc>
        <w:tc>
          <w:tcPr>
            <w:tcW w:w="5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5</w:t>
            </w:r>
          </w:p>
        </w:tc>
        <w:tc>
          <w:tcPr>
            <w:tcW w:w="31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6</w:t>
            </w:r>
          </w:p>
        </w:tc>
        <w:tc>
          <w:tcPr>
            <w:tcW w:w="31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7</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8</w:t>
            </w:r>
          </w:p>
        </w:tc>
        <w:tc>
          <w:tcPr>
            <w:tcW w:w="24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9</w:t>
            </w:r>
          </w:p>
        </w:tc>
        <w:tc>
          <w:tcPr>
            <w:tcW w:w="28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10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11</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12</w:t>
            </w:r>
          </w:p>
        </w:tc>
        <w:tc>
          <w:tcPr>
            <w:tcW w:w="4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13</w:t>
            </w:r>
          </w:p>
        </w:tc>
        <w:tc>
          <w:tcPr>
            <w:tcW w:w="46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14</w:t>
            </w:r>
          </w:p>
        </w:tc>
      </w:tr>
      <w:tr w:rsidR="00F14755" w:rsidRPr="00CF2091" w:rsidTr="00B45249">
        <w:trPr>
          <w:cantSplit/>
        </w:trPr>
        <w:tc>
          <w:tcPr>
            <w:tcW w:w="273"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6"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Основное мероприятие «Увеличение муниципального жилищного фонда для исполнения возложенных обязательств»</w:t>
            </w:r>
          </w:p>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408"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2017-2022 годы</w:t>
            </w:r>
          </w:p>
        </w:tc>
        <w:tc>
          <w:tcPr>
            <w:tcW w:w="5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Итого</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31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2426,5</w:t>
            </w:r>
          </w:p>
        </w:tc>
        <w:tc>
          <w:tcPr>
            <w:tcW w:w="31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4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2426,5</w:t>
            </w:r>
          </w:p>
        </w:tc>
        <w:tc>
          <w:tcPr>
            <w:tcW w:w="28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423"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469"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Предоставление жилого помещения</w:t>
            </w:r>
          </w:p>
        </w:tc>
      </w:tr>
      <w:tr w:rsidR="00F14755" w:rsidRPr="00CF2091" w:rsidTr="00B45249">
        <w:trPr>
          <w:cantSplit/>
        </w:trPr>
        <w:tc>
          <w:tcPr>
            <w:tcW w:w="27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408"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31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31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4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8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42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p>
        </w:tc>
      </w:tr>
      <w:tr w:rsidR="00F14755" w:rsidRPr="00CF2091" w:rsidTr="00B45249">
        <w:trPr>
          <w:cantSplit/>
        </w:trPr>
        <w:tc>
          <w:tcPr>
            <w:tcW w:w="27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408"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Средства федерального бюджета</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31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31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4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8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42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p>
        </w:tc>
      </w:tr>
      <w:tr w:rsidR="00F14755" w:rsidRPr="00CF2091" w:rsidTr="00B45249">
        <w:trPr>
          <w:cantSplit/>
        </w:trPr>
        <w:tc>
          <w:tcPr>
            <w:tcW w:w="27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408"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31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2426,5</w:t>
            </w:r>
          </w:p>
        </w:tc>
        <w:tc>
          <w:tcPr>
            <w:tcW w:w="31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24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2426,5</w:t>
            </w:r>
          </w:p>
        </w:tc>
        <w:tc>
          <w:tcPr>
            <w:tcW w:w="28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42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p>
        </w:tc>
      </w:tr>
      <w:tr w:rsidR="00F14755" w:rsidRPr="00CF2091" w:rsidTr="00B45249">
        <w:trPr>
          <w:cantSplit/>
          <w:trHeight w:val="759"/>
        </w:trPr>
        <w:tc>
          <w:tcPr>
            <w:tcW w:w="27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408"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Внебюджетные источники</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31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31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48"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86"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42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p>
        </w:tc>
      </w:tr>
      <w:tr w:rsidR="00F14755" w:rsidRPr="00CF2091" w:rsidTr="00B45249">
        <w:trPr>
          <w:cantSplit/>
        </w:trPr>
        <w:tc>
          <w:tcPr>
            <w:tcW w:w="273"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6"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 xml:space="preserve">Осуществление  возложенных обязательств по предоставлению гражданам </w:t>
            </w:r>
            <w:r w:rsidRPr="00CF2091">
              <w:rPr>
                <w:rFonts w:ascii="Arial" w:hAnsi="Arial" w:cs="Arial"/>
                <w:sz w:val="24"/>
                <w:szCs w:val="24"/>
              </w:rPr>
              <w:lastRenderedPageBreak/>
              <w:t>жилых помещений по решениям судов</w:t>
            </w:r>
          </w:p>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p>
        </w:tc>
        <w:tc>
          <w:tcPr>
            <w:tcW w:w="408"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3"/>
              <w:jc w:val="center"/>
              <w:rPr>
                <w:rFonts w:ascii="Arial" w:hAnsi="Arial" w:cs="Arial"/>
                <w:sz w:val="24"/>
                <w:szCs w:val="24"/>
              </w:rPr>
            </w:pPr>
            <w:r w:rsidRPr="00CF2091">
              <w:rPr>
                <w:rFonts w:ascii="Arial" w:hAnsi="Arial" w:cs="Arial"/>
                <w:sz w:val="24"/>
                <w:szCs w:val="24"/>
              </w:rPr>
              <w:lastRenderedPageBreak/>
              <w:t>2017-2022 годы</w:t>
            </w:r>
          </w:p>
        </w:tc>
        <w:tc>
          <w:tcPr>
            <w:tcW w:w="5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3"/>
              <w:jc w:val="center"/>
              <w:rPr>
                <w:rFonts w:ascii="Arial" w:hAnsi="Arial" w:cs="Arial"/>
                <w:sz w:val="24"/>
                <w:szCs w:val="24"/>
              </w:rPr>
            </w:pPr>
            <w:r w:rsidRPr="00CF2091">
              <w:rPr>
                <w:rFonts w:ascii="Arial" w:hAnsi="Arial" w:cs="Arial"/>
                <w:sz w:val="24"/>
                <w:szCs w:val="24"/>
              </w:rPr>
              <w:t>Итого</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32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2426,5</w:t>
            </w:r>
          </w:p>
        </w:tc>
        <w:tc>
          <w:tcPr>
            <w:tcW w:w="30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6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2426,5</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423"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autoSpaceDE w:val="0"/>
              <w:autoSpaceDN w:val="0"/>
              <w:adjustRightInd w:val="0"/>
              <w:ind w:firstLine="73"/>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469"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Предоставление жилого помещения</w:t>
            </w:r>
          </w:p>
        </w:tc>
      </w:tr>
      <w:tr w:rsidR="00F14755" w:rsidRPr="00CF2091" w:rsidTr="00B45249">
        <w:trPr>
          <w:cantSplit/>
        </w:trPr>
        <w:tc>
          <w:tcPr>
            <w:tcW w:w="27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08"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32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30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6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3"/>
              <w:jc w:val="center"/>
              <w:rPr>
                <w:rFonts w:ascii="Arial" w:hAnsi="Arial" w:cs="Arial"/>
                <w:sz w:val="24"/>
                <w:szCs w:val="24"/>
              </w:rPr>
            </w:pPr>
            <w:r w:rsidRPr="00CF2091">
              <w:rPr>
                <w:rFonts w:ascii="Arial" w:hAnsi="Arial" w:cs="Arial"/>
                <w:sz w:val="24"/>
                <w:szCs w:val="24"/>
              </w:rPr>
              <w:t>0</w:t>
            </w:r>
          </w:p>
        </w:tc>
        <w:tc>
          <w:tcPr>
            <w:tcW w:w="42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p>
        </w:tc>
      </w:tr>
      <w:tr w:rsidR="00F14755" w:rsidRPr="00CF2091" w:rsidTr="00B45249">
        <w:trPr>
          <w:cantSplit/>
        </w:trPr>
        <w:tc>
          <w:tcPr>
            <w:tcW w:w="27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08"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Средства федерального бюджета</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2426,5</w:t>
            </w:r>
          </w:p>
        </w:tc>
        <w:tc>
          <w:tcPr>
            <w:tcW w:w="30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6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2426,5</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jc w:val="center"/>
              <w:rPr>
                <w:rFonts w:ascii="Arial" w:hAnsi="Arial" w:cs="Arial"/>
                <w:sz w:val="24"/>
                <w:szCs w:val="24"/>
              </w:rPr>
            </w:pPr>
            <w:r w:rsidRPr="00CF2091">
              <w:rPr>
                <w:rFonts w:ascii="Arial" w:hAnsi="Arial" w:cs="Arial"/>
                <w:sz w:val="24"/>
                <w:szCs w:val="24"/>
              </w:rPr>
              <w:t>0</w:t>
            </w:r>
          </w:p>
        </w:tc>
        <w:tc>
          <w:tcPr>
            <w:tcW w:w="42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p>
        </w:tc>
      </w:tr>
      <w:tr w:rsidR="00F14755" w:rsidRPr="00CF2091" w:rsidTr="00B45249">
        <w:trPr>
          <w:cantSplit/>
        </w:trPr>
        <w:tc>
          <w:tcPr>
            <w:tcW w:w="27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08"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6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r w:rsidR="00F14755" w:rsidRPr="00CF2091" w:rsidTr="00B45249">
        <w:trPr>
          <w:cantSplit/>
        </w:trPr>
        <w:tc>
          <w:tcPr>
            <w:tcW w:w="27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08"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rPr>
                <w:rFonts w:ascii="Arial" w:hAnsi="Arial" w:cs="Arial"/>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Внебюджетные источники</w:t>
            </w:r>
          </w:p>
        </w:tc>
        <w:tc>
          <w:tcPr>
            <w:tcW w:w="44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21"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300"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6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89" w:type="pc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275"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0</w:t>
            </w:r>
          </w:p>
        </w:tc>
        <w:tc>
          <w:tcPr>
            <w:tcW w:w="42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r>
    </w:tbl>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r w:rsidRPr="00CF2091">
        <w:rPr>
          <w:rFonts w:ascii="Arial" w:hAnsi="Arial" w:cs="Arial"/>
          <w:sz w:val="24"/>
          <w:szCs w:val="24"/>
        </w:rPr>
        <w:t>Приложение N 9</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городского округа Кашира "Жилище на 2017-2022 годы"</w:t>
      </w:r>
    </w:p>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pStyle w:val="ConsPlusNormal"/>
        <w:jc w:val="center"/>
        <w:rPr>
          <w:sz w:val="24"/>
          <w:szCs w:val="24"/>
        </w:rPr>
      </w:pPr>
      <w:r w:rsidRPr="00CF2091">
        <w:rPr>
          <w:sz w:val="24"/>
          <w:szCs w:val="24"/>
        </w:rPr>
        <w:t>ПОДПРОГРАММА 7</w:t>
      </w:r>
    </w:p>
    <w:p w:rsidR="00F14755" w:rsidRPr="00CF2091" w:rsidRDefault="00F14755" w:rsidP="00F14755">
      <w:pPr>
        <w:pStyle w:val="ConsPlusNormal"/>
        <w:jc w:val="center"/>
        <w:rPr>
          <w:sz w:val="24"/>
          <w:szCs w:val="24"/>
        </w:rPr>
      </w:pPr>
      <w:r w:rsidRPr="00CF2091">
        <w:rPr>
          <w:sz w:val="24"/>
          <w:szCs w:val="24"/>
        </w:rPr>
        <w:t>"УЛУЧШЕНИЕ ЖИЛИЩНЫХ УСЛОВИЙ СЕМЕЙ, ИМЕЮЩИХ СЕМЬ И БОЛЕЕ ДЕТЕЙ" МУНИЦИПАЛЬНОЙ ПРОГРАММЫ ГОРОДСКОГО ОКРУГА КАШИРА "ЖИЛИЩЕ НА 2017-2022 ГОДЫ"</w:t>
      </w:r>
    </w:p>
    <w:p w:rsidR="00F14755" w:rsidRPr="00CF2091" w:rsidRDefault="00F14755" w:rsidP="00F14755">
      <w:pPr>
        <w:pStyle w:val="ConsPlusNormal"/>
        <w:jc w:val="center"/>
        <w:rPr>
          <w:sz w:val="24"/>
          <w:szCs w:val="24"/>
        </w:rPr>
      </w:pPr>
    </w:p>
    <w:p w:rsidR="00F14755" w:rsidRPr="00CF2091" w:rsidRDefault="00F14755" w:rsidP="00F14755">
      <w:pPr>
        <w:pStyle w:val="ConsPlusNormal"/>
        <w:ind w:firstLine="0"/>
        <w:jc w:val="center"/>
        <w:outlineLvl w:val="2"/>
        <w:rPr>
          <w:sz w:val="24"/>
          <w:szCs w:val="24"/>
        </w:rPr>
      </w:pPr>
      <w:r w:rsidRPr="00CF2091">
        <w:rPr>
          <w:sz w:val="24"/>
          <w:szCs w:val="24"/>
        </w:rPr>
        <w:t>Паспорт</w:t>
      </w:r>
    </w:p>
    <w:p w:rsidR="00F14755" w:rsidRPr="00CF2091" w:rsidRDefault="00F14755" w:rsidP="00F14755">
      <w:pPr>
        <w:pStyle w:val="ConsPlusNormal"/>
        <w:ind w:firstLine="0"/>
        <w:jc w:val="center"/>
        <w:rPr>
          <w:sz w:val="24"/>
          <w:szCs w:val="24"/>
        </w:rPr>
      </w:pPr>
      <w:r w:rsidRPr="00CF2091">
        <w:rPr>
          <w:sz w:val="24"/>
          <w:szCs w:val="24"/>
        </w:rPr>
        <w:t>подпрограммы "Улучшение жилищных условий семей, имеющих семь и более детей" муниципальной программы Городского округа Кашира "Жилище на 2017-2022 годы"</w:t>
      </w:r>
    </w:p>
    <w:p w:rsidR="00F14755" w:rsidRPr="00CF2091" w:rsidRDefault="00F14755" w:rsidP="00F14755">
      <w:pPr>
        <w:pStyle w:val="ConsPlusNormal"/>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981"/>
        <w:gridCol w:w="2343"/>
        <w:gridCol w:w="1677"/>
        <w:gridCol w:w="1520"/>
        <w:gridCol w:w="1637"/>
        <w:gridCol w:w="1499"/>
        <w:gridCol w:w="1500"/>
        <w:gridCol w:w="993"/>
        <w:gridCol w:w="78"/>
      </w:tblGrid>
      <w:tr w:rsidR="00F14755" w:rsidRPr="00CF2091" w:rsidTr="00B45249">
        <w:trPr>
          <w:gridAfter w:val="1"/>
          <w:wAfter w:w="31" w:type="pct"/>
        </w:trPr>
        <w:tc>
          <w:tcPr>
            <w:tcW w:w="2060" w:type="pct"/>
            <w:gridSpan w:val="3"/>
            <w:tcBorders>
              <w:top w:val="single" w:sz="4" w:space="0" w:color="auto"/>
              <w:left w:val="single" w:sz="4" w:space="0" w:color="auto"/>
              <w:bottom w:val="single" w:sz="4" w:space="0" w:color="auto"/>
              <w:right w:val="single" w:sz="4" w:space="0" w:color="auto"/>
            </w:tcBorders>
          </w:tcPr>
          <w:p w:rsidR="00F14755" w:rsidRPr="00CF2091" w:rsidRDefault="00F14755" w:rsidP="00F14755">
            <w:pPr>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Муниципальный заказчик подпрограммы</w:t>
            </w:r>
          </w:p>
        </w:tc>
        <w:tc>
          <w:tcPr>
            <w:tcW w:w="2909" w:type="pct"/>
            <w:gridSpan w:val="6"/>
            <w:tcBorders>
              <w:top w:val="single" w:sz="4" w:space="0" w:color="auto"/>
              <w:left w:val="single" w:sz="4" w:space="0" w:color="auto"/>
              <w:bottom w:val="single" w:sz="4" w:space="0" w:color="auto"/>
              <w:right w:val="single" w:sz="4" w:space="0" w:color="auto"/>
            </w:tcBorders>
          </w:tcPr>
          <w:p w:rsidR="00F14755" w:rsidRPr="00CF2091" w:rsidRDefault="00F14755" w:rsidP="00F14755">
            <w:pPr>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F14755" w:rsidRPr="00CF2091" w:rsidTr="00B45249">
        <w:trPr>
          <w:cantSplit/>
          <w:trHeight w:val="350"/>
        </w:trPr>
        <w:tc>
          <w:tcPr>
            <w:tcW w:w="687"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 xml:space="preserve">Источники финансирования подпрограммы по годам реализации и главным распорядителям </w:t>
            </w:r>
            <w:r w:rsidRPr="00CF2091">
              <w:rPr>
                <w:rFonts w:ascii="Arial" w:hAnsi="Arial" w:cs="Arial"/>
                <w:sz w:val="24"/>
                <w:szCs w:val="24"/>
              </w:rPr>
              <w:lastRenderedPageBreak/>
              <w:t>бюджетных средств,</w:t>
            </w:r>
          </w:p>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в том числе по годам:</w:t>
            </w:r>
          </w:p>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lastRenderedPageBreak/>
              <w:t>Главный распорядитель бюджетных средств</w:t>
            </w:r>
          </w:p>
        </w:tc>
        <w:tc>
          <w:tcPr>
            <w:tcW w:w="769"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Источник финансирования</w:t>
            </w:r>
          </w:p>
        </w:tc>
        <w:tc>
          <w:tcPr>
            <w:tcW w:w="2940" w:type="pct"/>
            <w:gridSpan w:val="7"/>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Расходы  (тыс. рублей)</w:t>
            </w:r>
          </w:p>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tc>
      </w:tr>
      <w:tr w:rsidR="00F14755" w:rsidRPr="00CF2091" w:rsidTr="00B45249">
        <w:trPr>
          <w:cantSplit/>
          <w:trHeight w:val="884"/>
        </w:trPr>
        <w:tc>
          <w:tcPr>
            <w:tcW w:w="687"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tc>
        <w:tc>
          <w:tcPr>
            <w:tcW w:w="5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2017</w:t>
            </w:r>
          </w:p>
        </w:tc>
        <w:tc>
          <w:tcPr>
            <w:tcW w:w="50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2018</w:t>
            </w:r>
          </w:p>
        </w:tc>
        <w:tc>
          <w:tcPr>
            <w:tcW w:w="53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2019</w:t>
            </w:r>
          </w:p>
        </w:tc>
        <w:tc>
          <w:tcPr>
            <w:tcW w:w="49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2020</w:t>
            </w:r>
          </w:p>
        </w:tc>
        <w:tc>
          <w:tcPr>
            <w:tcW w:w="49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2021</w:t>
            </w:r>
          </w:p>
        </w:tc>
        <w:tc>
          <w:tcPr>
            <w:tcW w:w="36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Итого</w:t>
            </w:r>
          </w:p>
        </w:tc>
      </w:tr>
      <w:tr w:rsidR="00F14755" w:rsidRPr="00CF2091" w:rsidTr="00B45249">
        <w:trPr>
          <w:cantSplit/>
        </w:trPr>
        <w:tc>
          <w:tcPr>
            <w:tcW w:w="687"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p>
        </w:tc>
        <w:tc>
          <w:tcPr>
            <w:tcW w:w="604"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 xml:space="preserve">Администрация городского </w:t>
            </w:r>
            <w:r w:rsidRPr="00CF2091">
              <w:rPr>
                <w:rFonts w:ascii="Arial" w:hAnsi="Arial" w:cs="Arial"/>
                <w:sz w:val="24"/>
                <w:szCs w:val="24"/>
              </w:rPr>
              <w:lastRenderedPageBreak/>
              <w:t>округа Кашира</w:t>
            </w:r>
          </w:p>
        </w:tc>
        <w:tc>
          <w:tcPr>
            <w:tcW w:w="76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lastRenderedPageBreak/>
              <w:t>Всего:</w:t>
            </w:r>
          </w:p>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в том числе:</w:t>
            </w:r>
          </w:p>
        </w:tc>
        <w:tc>
          <w:tcPr>
            <w:tcW w:w="5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50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53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36,6</w:t>
            </w:r>
          </w:p>
        </w:tc>
        <w:tc>
          <w:tcPr>
            <w:tcW w:w="49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0</w:t>
            </w:r>
          </w:p>
        </w:tc>
        <w:tc>
          <w:tcPr>
            <w:tcW w:w="49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0</w:t>
            </w:r>
          </w:p>
        </w:tc>
        <w:tc>
          <w:tcPr>
            <w:tcW w:w="36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0"/>
              <w:jc w:val="center"/>
              <w:rPr>
                <w:rFonts w:ascii="Arial" w:hAnsi="Arial" w:cs="Arial"/>
                <w:sz w:val="24"/>
                <w:szCs w:val="24"/>
              </w:rPr>
            </w:pPr>
            <w:r w:rsidRPr="00CF2091">
              <w:rPr>
                <w:rFonts w:ascii="Arial" w:hAnsi="Arial" w:cs="Arial"/>
                <w:sz w:val="24"/>
                <w:szCs w:val="24"/>
              </w:rPr>
              <w:t>36,6</w:t>
            </w:r>
          </w:p>
        </w:tc>
      </w:tr>
      <w:tr w:rsidR="00F14755" w:rsidRPr="00CF2091" w:rsidTr="00B45249">
        <w:trPr>
          <w:cantSplit/>
        </w:trPr>
        <w:tc>
          <w:tcPr>
            <w:tcW w:w="687"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76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Средства федерального бюджета</w:t>
            </w:r>
          </w:p>
        </w:tc>
        <w:tc>
          <w:tcPr>
            <w:tcW w:w="5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0</w:t>
            </w:r>
          </w:p>
        </w:tc>
        <w:tc>
          <w:tcPr>
            <w:tcW w:w="50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0</w:t>
            </w:r>
          </w:p>
        </w:tc>
        <w:tc>
          <w:tcPr>
            <w:tcW w:w="53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49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49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36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0</w:t>
            </w:r>
          </w:p>
        </w:tc>
      </w:tr>
      <w:tr w:rsidR="00F14755" w:rsidRPr="00CF2091" w:rsidTr="00B45249">
        <w:trPr>
          <w:cantSplit/>
        </w:trPr>
        <w:tc>
          <w:tcPr>
            <w:tcW w:w="687"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76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 xml:space="preserve">Средства бюджета </w:t>
            </w:r>
            <w:proofErr w:type="gramStart"/>
            <w:r w:rsidRPr="00CF2091">
              <w:rPr>
                <w:rFonts w:ascii="Arial" w:hAnsi="Arial" w:cs="Arial"/>
                <w:sz w:val="24"/>
                <w:szCs w:val="24"/>
              </w:rPr>
              <w:t>Московской</w:t>
            </w:r>
            <w:proofErr w:type="gramEnd"/>
          </w:p>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Области</w:t>
            </w:r>
          </w:p>
        </w:tc>
        <w:tc>
          <w:tcPr>
            <w:tcW w:w="5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0</w:t>
            </w:r>
          </w:p>
        </w:tc>
        <w:tc>
          <w:tcPr>
            <w:tcW w:w="50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0</w:t>
            </w:r>
          </w:p>
        </w:tc>
        <w:tc>
          <w:tcPr>
            <w:tcW w:w="53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49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49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36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0</w:t>
            </w:r>
          </w:p>
        </w:tc>
      </w:tr>
      <w:tr w:rsidR="00F14755" w:rsidRPr="00CF2091" w:rsidTr="00B45249">
        <w:trPr>
          <w:cantSplit/>
          <w:trHeight w:val="237"/>
        </w:trPr>
        <w:tc>
          <w:tcPr>
            <w:tcW w:w="687"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76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5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0</w:t>
            </w:r>
          </w:p>
        </w:tc>
        <w:tc>
          <w:tcPr>
            <w:tcW w:w="50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0</w:t>
            </w:r>
          </w:p>
        </w:tc>
        <w:tc>
          <w:tcPr>
            <w:tcW w:w="53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36,6</w:t>
            </w:r>
          </w:p>
        </w:tc>
        <w:tc>
          <w:tcPr>
            <w:tcW w:w="49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494"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360"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36,6</w:t>
            </w:r>
          </w:p>
        </w:tc>
      </w:tr>
      <w:tr w:rsidR="00F14755" w:rsidRPr="00CF2091" w:rsidTr="00B45249">
        <w:trPr>
          <w:cantSplit/>
          <w:trHeight w:val="327"/>
        </w:trPr>
        <w:tc>
          <w:tcPr>
            <w:tcW w:w="687"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76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tabs>
                <w:tab w:val="center" w:pos="4677"/>
                <w:tab w:val="right" w:pos="9355"/>
              </w:tabs>
              <w:autoSpaceDE w:val="0"/>
              <w:autoSpaceDN w:val="0"/>
              <w:adjustRightInd w:val="0"/>
              <w:ind w:firstLine="0"/>
              <w:rPr>
                <w:rFonts w:ascii="Arial" w:hAnsi="Arial" w:cs="Arial"/>
                <w:sz w:val="24"/>
                <w:szCs w:val="24"/>
              </w:rPr>
            </w:pPr>
            <w:r w:rsidRPr="00CF2091">
              <w:rPr>
                <w:rFonts w:ascii="Arial" w:hAnsi="Arial" w:cs="Arial"/>
                <w:sz w:val="24"/>
                <w:szCs w:val="24"/>
              </w:rPr>
              <w:t>Внебюджетные источники</w:t>
            </w:r>
          </w:p>
        </w:tc>
        <w:tc>
          <w:tcPr>
            <w:tcW w:w="552"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0</w:t>
            </w:r>
          </w:p>
        </w:tc>
        <w:tc>
          <w:tcPr>
            <w:tcW w:w="501"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0</w:t>
            </w:r>
          </w:p>
        </w:tc>
        <w:tc>
          <w:tcPr>
            <w:tcW w:w="53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494"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494"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tabs>
                <w:tab w:val="center" w:pos="4677"/>
                <w:tab w:val="right" w:pos="9355"/>
              </w:tabs>
              <w:autoSpaceDE w:val="0"/>
              <w:autoSpaceDN w:val="0"/>
              <w:adjustRightInd w:val="0"/>
              <w:ind w:firstLine="0"/>
              <w:jc w:val="center"/>
              <w:rPr>
                <w:rFonts w:ascii="Arial" w:hAnsi="Arial" w:cs="Arial"/>
                <w:sz w:val="24"/>
                <w:szCs w:val="24"/>
              </w:rPr>
            </w:pPr>
            <w:r w:rsidRPr="00CF2091">
              <w:rPr>
                <w:rFonts w:ascii="Arial" w:hAnsi="Arial" w:cs="Arial"/>
                <w:sz w:val="24"/>
                <w:szCs w:val="24"/>
              </w:rPr>
              <w:t>0</w:t>
            </w:r>
          </w:p>
        </w:tc>
        <w:tc>
          <w:tcPr>
            <w:tcW w:w="360" w:type="pct"/>
            <w:gridSpan w:val="2"/>
            <w:tcBorders>
              <w:top w:val="single" w:sz="4" w:space="0" w:color="auto"/>
              <w:left w:val="single" w:sz="4" w:space="0" w:color="auto"/>
              <w:bottom w:val="single" w:sz="4" w:space="0" w:color="auto"/>
              <w:right w:val="single" w:sz="4" w:space="0" w:color="auto"/>
            </w:tcBorders>
          </w:tcPr>
          <w:p w:rsidR="00F14755" w:rsidRPr="00CF2091" w:rsidRDefault="00F14755" w:rsidP="00B45249">
            <w:pPr>
              <w:ind w:firstLine="0"/>
              <w:jc w:val="center"/>
              <w:rPr>
                <w:rFonts w:ascii="Arial" w:hAnsi="Arial" w:cs="Arial"/>
                <w:sz w:val="24"/>
                <w:szCs w:val="24"/>
              </w:rPr>
            </w:pPr>
            <w:r w:rsidRPr="00CF2091">
              <w:rPr>
                <w:rFonts w:ascii="Arial" w:hAnsi="Arial" w:cs="Arial"/>
                <w:sz w:val="24"/>
                <w:szCs w:val="24"/>
              </w:rPr>
              <w:t>0</w:t>
            </w:r>
          </w:p>
        </w:tc>
      </w:tr>
    </w:tbl>
    <w:p w:rsidR="00F14755" w:rsidRPr="00CF2091" w:rsidRDefault="00F14755" w:rsidP="00F14755">
      <w:pPr>
        <w:pStyle w:val="ConsPlusNormal"/>
        <w:ind w:firstLine="0"/>
        <w:jc w:val="right"/>
        <w:outlineLvl w:val="1"/>
        <w:rPr>
          <w:sz w:val="24"/>
          <w:szCs w:val="24"/>
        </w:rPr>
      </w:pPr>
    </w:p>
    <w:p w:rsidR="00F14755" w:rsidRPr="00CF2091" w:rsidRDefault="00F14755" w:rsidP="00F14755">
      <w:pPr>
        <w:pStyle w:val="ConsPlusNormal"/>
        <w:ind w:firstLine="0"/>
        <w:jc w:val="right"/>
        <w:outlineLvl w:val="1"/>
        <w:rPr>
          <w:sz w:val="24"/>
          <w:szCs w:val="24"/>
        </w:rPr>
      </w:pPr>
    </w:p>
    <w:p w:rsidR="00F14755" w:rsidRPr="00CF2091" w:rsidRDefault="00F14755" w:rsidP="00F14755">
      <w:pPr>
        <w:pStyle w:val="ConsPlusNormal"/>
        <w:ind w:firstLine="0"/>
        <w:outlineLvl w:val="2"/>
        <w:rPr>
          <w:sz w:val="24"/>
          <w:szCs w:val="24"/>
        </w:rPr>
      </w:pPr>
    </w:p>
    <w:p w:rsidR="00F14755" w:rsidRPr="00CF2091" w:rsidRDefault="00F14755" w:rsidP="00F14755">
      <w:pPr>
        <w:pStyle w:val="ConsPlusNormal"/>
        <w:jc w:val="center"/>
        <w:outlineLvl w:val="2"/>
        <w:rPr>
          <w:sz w:val="24"/>
          <w:szCs w:val="24"/>
        </w:rPr>
      </w:pPr>
      <w:r w:rsidRPr="00CF2091">
        <w:rPr>
          <w:sz w:val="24"/>
          <w:szCs w:val="24"/>
        </w:rPr>
        <w:t>Характеристика проблем, решаемых посредством мероприятий подпрограммы</w:t>
      </w:r>
    </w:p>
    <w:p w:rsidR="00F14755" w:rsidRPr="00CF2091" w:rsidRDefault="00F14755" w:rsidP="00F14755">
      <w:pPr>
        <w:pStyle w:val="ConsPlusNormal"/>
        <w:jc w:val="center"/>
        <w:rPr>
          <w:sz w:val="24"/>
          <w:szCs w:val="24"/>
        </w:rPr>
      </w:pPr>
      <w:r w:rsidRPr="00CF2091">
        <w:rPr>
          <w:sz w:val="24"/>
          <w:szCs w:val="24"/>
        </w:rPr>
        <w:t>" Улучшение жилищных условий семей, имеющих семь и более детей " муниципальной программы Городского округа Кашира "Жилище на 2017-2022 годы" и механизм их реализации</w:t>
      </w:r>
    </w:p>
    <w:p w:rsidR="00F14755" w:rsidRPr="00CF2091" w:rsidRDefault="00F14755" w:rsidP="00F14755">
      <w:pPr>
        <w:pStyle w:val="ConsPlusNormal"/>
        <w:jc w:val="center"/>
        <w:rPr>
          <w:sz w:val="24"/>
          <w:szCs w:val="24"/>
        </w:rPr>
      </w:pPr>
    </w:p>
    <w:p w:rsidR="00F14755" w:rsidRPr="00CF2091" w:rsidRDefault="00F14755" w:rsidP="00F14755">
      <w:pPr>
        <w:pStyle w:val="ConsPlusNormal"/>
        <w:ind w:firstLine="0"/>
        <w:jc w:val="both"/>
        <w:outlineLvl w:val="2"/>
        <w:rPr>
          <w:sz w:val="24"/>
          <w:szCs w:val="24"/>
        </w:rPr>
      </w:pPr>
      <w:r w:rsidRPr="00CF2091">
        <w:rPr>
          <w:sz w:val="24"/>
          <w:szCs w:val="24"/>
        </w:rPr>
        <w:t xml:space="preserve">Поддержка </w:t>
      </w:r>
      <w:proofErr w:type="gramStart"/>
      <w:r w:rsidRPr="00CF2091">
        <w:rPr>
          <w:sz w:val="24"/>
          <w:szCs w:val="24"/>
        </w:rPr>
        <w:t>семей, имеющих семь и более детей в вопросах улучшения жилищных условий является</w:t>
      </w:r>
      <w:proofErr w:type="gramEnd"/>
      <w:r w:rsidRPr="00CF2091">
        <w:rPr>
          <w:sz w:val="24"/>
          <w:szCs w:val="24"/>
        </w:rPr>
        <w:t xml:space="preserve"> важным направлением жилищной политики в городском округе Кашира.</w:t>
      </w:r>
    </w:p>
    <w:p w:rsidR="00F14755" w:rsidRPr="00CF2091" w:rsidRDefault="00F14755" w:rsidP="00F14755">
      <w:pPr>
        <w:pStyle w:val="ConsPlusNormal"/>
        <w:ind w:firstLine="567"/>
        <w:jc w:val="both"/>
        <w:rPr>
          <w:sz w:val="24"/>
          <w:szCs w:val="24"/>
        </w:rPr>
      </w:pPr>
      <w:r w:rsidRPr="00CF2091">
        <w:rPr>
          <w:sz w:val="24"/>
          <w:szCs w:val="24"/>
        </w:rPr>
        <w:t xml:space="preserve">Большинство семей, имеющих семь и более детей, состоящих на учете нуждающихся в улучшении жилищных условий, не имеют возможности решить жилищную проблему самостоятельно. К тому же, как правило, они еще не имеют возможности накопить на эти цели необходимые средства. </w:t>
      </w:r>
    </w:p>
    <w:p w:rsidR="00F14755" w:rsidRPr="00CF2091" w:rsidRDefault="00F14755" w:rsidP="00F14755">
      <w:pPr>
        <w:pStyle w:val="ConsPlusNormal"/>
        <w:ind w:firstLine="567"/>
        <w:jc w:val="both"/>
        <w:rPr>
          <w:sz w:val="24"/>
          <w:szCs w:val="24"/>
        </w:rPr>
      </w:pPr>
      <w:r w:rsidRPr="00CF2091">
        <w:rPr>
          <w:sz w:val="24"/>
          <w:szCs w:val="24"/>
        </w:rPr>
        <w:t>Результатом реализации мероприятий Подпрограммы является увеличение количества семей, имеющих семь и более детей, улучшивших жилищные условия. Оказание поддержки семьям, имеющим семь и более детей, имеющим место жительства в городском округе Кашира Московской области, в рамках подпрограммы " Улучшение жилищных условий семей, имеющих семь и более детей " при решении жилищной проблемы станет основой стабильных условий жизни для этой части населения, повлияет на улучшение демографической ситуации в стране. По этим причинам инерционный вариант разработки Подпрограммы является неприемлемым.</w:t>
      </w:r>
    </w:p>
    <w:p w:rsidR="00F14755" w:rsidRPr="00CF2091" w:rsidRDefault="00F14755" w:rsidP="00F14755">
      <w:pPr>
        <w:pStyle w:val="ConsPlusNormal"/>
        <w:ind w:firstLine="567"/>
        <w:jc w:val="both"/>
        <w:rPr>
          <w:sz w:val="24"/>
          <w:szCs w:val="24"/>
        </w:rPr>
      </w:pPr>
      <w:r w:rsidRPr="00CF2091">
        <w:rPr>
          <w:sz w:val="24"/>
          <w:szCs w:val="24"/>
        </w:rPr>
        <w:t>Основной целью Подпрограммы является улучшение жилищных условий семей, имеющих семь и более детей.</w:t>
      </w:r>
    </w:p>
    <w:p w:rsidR="00F14755" w:rsidRPr="00CF2091" w:rsidRDefault="00F14755" w:rsidP="00F14755">
      <w:pPr>
        <w:pStyle w:val="ConsPlusNormal"/>
        <w:ind w:firstLine="567"/>
        <w:jc w:val="both"/>
        <w:rPr>
          <w:sz w:val="24"/>
          <w:szCs w:val="24"/>
        </w:rPr>
      </w:pPr>
      <w:r w:rsidRPr="00CF2091">
        <w:rPr>
          <w:sz w:val="24"/>
          <w:szCs w:val="24"/>
        </w:rPr>
        <w:t>Для достижения поставленной цели предполагается решить следующую задачу:</w:t>
      </w:r>
    </w:p>
    <w:p w:rsidR="00F14755" w:rsidRPr="00CF2091" w:rsidRDefault="00F14755" w:rsidP="00F14755">
      <w:pPr>
        <w:pStyle w:val="ConsPlusNormal"/>
        <w:ind w:firstLine="567"/>
        <w:jc w:val="both"/>
        <w:rPr>
          <w:sz w:val="24"/>
          <w:szCs w:val="24"/>
        </w:rPr>
      </w:pPr>
      <w:r w:rsidRPr="00CF2091">
        <w:rPr>
          <w:sz w:val="24"/>
          <w:szCs w:val="24"/>
        </w:rPr>
        <w:t xml:space="preserve">- Содействие в предоставлении государственной поддержки по предоставлению семьям, имеющим семь и более детей </w:t>
      </w:r>
      <w:r w:rsidRPr="00CF2091">
        <w:rPr>
          <w:sz w:val="24"/>
          <w:szCs w:val="24"/>
        </w:rPr>
        <w:lastRenderedPageBreak/>
        <w:t>жилищной субсидии на приобретение жилого помещения или строительство индивидуального жилого дома, данная задача выражается в максимальном содействии органов местного самоуправления при получении семьями, имеющим семь и более детей жилищной субсидии, что дает возможность решения жилищной проблемы.</w:t>
      </w:r>
    </w:p>
    <w:p w:rsidR="00F14755" w:rsidRPr="00CF2091" w:rsidRDefault="00F14755" w:rsidP="00F14755">
      <w:pPr>
        <w:pStyle w:val="ConsPlusNormal"/>
        <w:ind w:firstLine="567"/>
        <w:jc w:val="both"/>
        <w:rPr>
          <w:sz w:val="24"/>
          <w:szCs w:val="24"/>
        </w:rPr>
      </w:pPr>
      <w:r w:rsidRPr="00CF2091">
        <w:rPr>
          <w:sz w:val="24"/>
          <w:szCs w:val="24"/>
        </w:rPr>
        <w:t>Муниципальным заказчиком подпрограммы "Обеспечение жильем молодых семей" муниципальной программы Городского округа Кашира "Жилище на 2017-2022 годы" является администрация Городского округа Кашира (далее – Администрация).</w:t>
      </w:r>
    </w:p>
    <w:p w:rsidR="00F14755" w:rsidRPr="00CF2091" w:rsidRDefault="00F14755" w:rsidP="00F14755">
      <w:pPr>
        <w:pStyle w:val="ConsPlusNormal"/>
        <w:ind w:firstLine="567"/>
        <w:jc w:val="both"/>
        <w:rPr>
          <w:sz w:val="24"/>
          <w:szCs w:val="24"/>
        </w:rPr>
      </w:pPr>
      <w:proofErr w:type="gramStart"/>
      <w:r w:rsidRPr="00CF2091">
        <w:rPr>
          <w:sz w:val="24"/>
          <w:szCs w:val="24"/>
        </w:rPr>
        <w:t>Мероприятия подпрограммы " Улучшение жилищных условий семей, имеющих семь и более детей " муниципальной программы городского округа Кашира "Жилище на 2017-2022 годы" (далее - Подпрограмма) предусматривают оказание государственной поддержки семьям, имеющим семь и более детей - участницам Подпрограммы в улучшении жилищных условий путем предоставления им жилищной субсидии на приобретение жилого помещения или строительство индивидуального жилого дома.</w:t>
      </w:r>
      <w:proofErr w:type="gramEnd"/>
    </w:p>
    <w:p w:rsidR="00F14755" w:rsidRPr="00CF2091" w:rsidRDefault="00F14755" w:rsidP="00F14755">
      <w:pPr>
        <w:pStyle w:val="ConsPlusNormal"/>
        <w:ind w:firstLine="567"/>
        <w:jc w:val="both"/>
        <w:rPr>
          <w:sz w:val="24"/>
          <w:szCs w:val="24"/>
        </w:rPr>
      </w:pPr>
      <w:r w:rsidRPr="00CF2091">
        <w:rPr>
          <w:sz w:val="24"/>
          <w:szCs w:val="24"/>
        </w:rPr>
        <w:t>Порядок предоставления семьям, имеющим семь и более детей жилищной субсид</w:t>
      </w:r>
      <w:proofErr w:type="gramStart"/>
      <w:r w:rsidRPr="00CF2091">
        <w:rPr>
          <w:sz w:val="24"/>
          <w:szCs w:val="24"/>
        </w:rPr>
        <w:t>ии и ее</w:t>
      </w:r>
      <w:proofErr w:type="gramEnd"/>
      <w:r w:rsidRPr="00CF2091">
        <w:rPr>
          <w:sz w:val="24"/>
          <w:szCs w:val="24"/>
        </w:rPr>
        <w:t xml:space="preserve"> использование устанавливается </w:t>
      </w:r>
      <w:hyperlink w:anchor="Par1400" w:tooltip="Ссылка на текущий документ" w:history="1">
        <w:r w:rsidRPr="00CF2091">
          <w:rPr>
            <w:sz w:val="24"/>
            <w:szCs w:val="24"/>
          </w:rPr>
          <w:t>Правилами</w:t>
        </w:r>
      </w:hyperlink>
      <w:r w:rsidRPr="00CF2091">
        <w:rPr>
          <w:sz w:val="24"/>
          <w:szCs w:val="24"/>
        </w:rPr>
        <w:t xml:space="preserve"> предоставления семьям, имеющим семь и более детей жилищной субсидии на приобретение жилого помещения или строительство индивидуального жилого дома.</w:t>
      </w:r>
    </w:p>
    <w:p w:rsidR="00F14755" w:rsidRPr="00CF2091" w:rsidRDefault="00F14755" w:rsidP="00F14755">
      <w:pPr>
        <w:pStyle w:val="ConsPlusNormal"/>
        <w:ind w:firstLine="567"/>
        <w:jc w:val="both"/>
        <w:rPr>
          <w:sz w:val="24"/>
          <w:szCs w:val="24"/>
        </w:rPr>
      </w:pPr>
      <w:proofErr w:type="gramStart"/>
      <w:r w:rsidRPr="00CF2091">
        <w:rPr>
          <w:sz w:val="24"/>
          <w:szCs w:val="24"/>
        </w:rPr>
        <w:t xml:space="preserve">Расчет размера жилищной субсидии производится исходя из нормы общей площади жилого помещения, установленной для семей разной численности, количества членов многодетной семьи и норматива стоимости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по муниципальному образованию Городского округа Кашира.</w:t>
      </w:r>
      <w:proofErr w:type="gramEnd"/>
      <w:r w:rsidRPr="00CF2091">
        <w:rPr>
          <w:sz w:val="24"/>
          <w:szCs w:val="24"/>
        </w:rPr>
        <w:t xml:space="preserve"> Норматив стоимости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по муниципальному образованию ежеквартально устанавливается органом местного самоуправления  администрацией городского округа Кашира (далее - Администрация), но этот норматив не должен превышать величины средней рыночной стоимости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в Московской области, определяемой уполномоченным Правительством Российской Федерации федеральным органом исполнительной власти.</w:t>
      </w:r>
    </w:p>
    <w:p w:rsidR="00F14755" w:rsidRPr="00CF2091" w:rsidRDefault="00F14755" w:rsidP="00F14755">
      <w:pPr>
        <w:pStyle w:val="ConsPlusNormal"/>
        <w:ind w:firstLine="567"/>
        <w:jc w:val="both"/>
        <w:rPr>
          <w:sz w:val="24"/>
          <w:szCs w:val="24"/>
        </w:rPr>
      </w:pPr>
      <w:r w:rsidRPr="00CF2091">
        <w:rPr>
          <w:sz w:val="24"/>
          <w:szCs w:val="24"/>
        </w:rPr>
        <w:t>Размер общей площади жилого помещения, с учетом которой определяется размер жилищной субсидии, составляет:</w:t>
      </w:r>
    </w:p>
    <w:p w:rsidR="00F14755" w:rsidRPr="00CF2091" w:rsidRDefault="00F14755" w:rsidP="00F14755">
      <w:pPr>
        <w:pStyle w:val="ConsPlusNormal"/>
        <w:ind w:firstLine="567"/>
        <w:jc w:val="both"/>
        <w:rPr>
          <w:sz w:val="24"/>
          <w:szCs w:val="24"/>
        </w:rPr>
      </w:pPr>
      <w:r w:rsidRPr="00CF2091">
        <w:rPr>
          <w:sz w:val="24"/>
          <w:szCs w:val="24"/>
        </w:rPr>
        <w:t>Средняя стоимость жилья, принимаемая при расчете размера жилищной субсидии, определяется по формуле:</w:t>
      </w:r>
    </w:p>
    <w:p w:rsidR="00F14755" w:rsidRPr="00CF2091" w:rsidRDefault="00F14755" w:rsidP="00F14755">
      <w:pPr>
        <w:pStyle w:val="ConsPlusNormal"/>
        <w:jc w:val="both"/>
        <w:rPr>
          <w:sz w:val="24"/>
          <w:szCs w:val="24"/>
        </w:rPr>
      </w:pPr>
    </w:p>
    <w:p w:rsidR="00F14755" w:rsidRPr="00CF2091" w:rsidRDefault="00F14755" w:rsidP="00F14755">
      <w:pPr>
        <w:pStyle w:val="ConsPlusNormal"/>
        <w:ind w:firstLine="540"/>
        <w:jc w:val="both"/>
        <w:rPr>
          <w:sz w:val="24"/>
          <w:szCs w:val="24"/>
        </w:rPr>
      </w:pPr>
      <w:proofErr w:type="spellStart"/>
      <w:r w:rsidRPr="00CF2091">
        <w:rPr>
          <w:sz w:val="24"/>
          <w:szCs w:val="24"/>
        </w:rPr>
        <w:t>СтЖ</w:t>
      </w:r>
      <w:proofErr w:type="spellEnd"/>
      <w:r w:rsidRPr="00CF2091">
        <w:rPr>
          <w:sz w:val="24"/>
          <w:szCs w:val="24"/>
        </w:rPr>
        <w:t xml:space="preserve"> = Н x РЖ, где:</w:t>
      </w:r>
    </w:p>
    <w:p w:rsidR="00F14755" w:rsidRPr="00CF2091" w:rsidRDefault="00F14755" w:rsidP="00F14755">
      <w:pPr>
        <w:pStyle w:val="ConsPlusNormal"/>
        <w:jc w:val="both"/>
        <w:rPr>
          <w:sz w:val="24"/>
          <w:szCs w:val="24"/>
        </w:rPr>
      </w:pPr>
    </w:p>
    <w:p w:rsidR="00F14755" w:rsidRPr="00CF2091" w:rsidRDefault="00F14755" w:rsidP="00F14755">
      <w:pPr>
        <w:pStyle w:val="ConsPlusNormal"/>
        <w:ind w:firstLine="540"/>
        <w:jc w:val="both"/>
        <w:rPr>
          <w:sz w:val="24"/>
          <w:szCs w:val="24"/>
        </w:rPr>
      </w:pPr>
      <w:proofErr w:type="spellStart"/>
      <w:r w:rsidRPr="00CF2091">
        <w:rPr>
          <w:sz w:val="24"/>
          <w:szCs w:val="24"/>
        </w:rPr>
        <w:t>СтЖ</w:t>
      </w:r>
      <w:proofErr w:type="spellEnd"/>
      <w:r w:rsidRPr="00CF2091">
        <w:rPr>
          <w:sz w:val="24"/>
          <w:szCs w:val="24"/>
        </w:rPr>
        <w:t xml:space="preserve"> - средняя стоимость жилья, принимаемая при расчете размера жилищной субсидии;</w:t>
      </w:r>
    </w:p>
    <w:p w:rsidR="00F14755" w:rsidRPr="00CF2091" w:rsidRDefault="00F14755" w:rsidP="00F14755">
      <w:pPr>
        <w:pStyle w:val="ConsPlusNormal"/>
        <w:ind w:firstLine="0"/>
        <w:jc w:val="both"/>
        <w:rPr>
          <w:sz w:val="24"/>
          <w:szCs w:val="24"/>
        </w:rPr>
      </w:pPr>
      <w:r w:rsidRPr="00CF2091">
        <w:rPr>
          <w:sz w:val="24"/>
          <w:szCs w:val="24"/>
        </w:rPr>
        <w:t xml:space="preserve">        ССР – средняя рыночная стоимость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по Московской области, определяемая уполномоченным Правительством Российской Федерации федеральным органом исполнительной власти;</w:t>
      </w:r>
    </w:p>
    <w:p w:rsidR="00F14755" w:rsidRPr="00CF2091" w:rsidRDefault="00F14755" w:rsidP="00F14755">
      <w:pPr>
        <w:pStyle w:val="ConsPlusNormal"/>
        <w:ind w:firstLine="540"/>
        <w:jc w:val="both"/>
        <w:rPr>
          <w:sz w:val="24"/>
          <w:szCs w:val="24"/>
        </w:rPr>
      </w:pPr>
      <w:r w:rsidRPr="00CF2091">
        <w:rPr>
          <w:sz w:val="24"/>
          <w:szCs w:val="24"/>
        </w:rPr>
        <w:t xml:space="preserve">Н - норматив стоимости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по поселению, определяемый в соответствии с требованиями Подпрограммы;</w:t>
      </w:r>
    </w:p>
    <w:p w:rsidR="00F14755" w:rsidRPr="00CF2091" w:rsidRDefault="00F14755" w:rsidP="00F14755">
      <w:pPr>
        <w:pStyle w:val="ConsPlusNormal"/>
        <w:ind w:firstLine="540"/>
        <w:jc w:val="both"/>
        <w:rPr>
          <w:sz w:val="24"/>
          <w:szCs w:val="24"/>
        </w:rPr>
      </w:pPr>
      <w:r w:rsidRPr="00CF2091">
        <w:rPr>
          <w:sz w:val="24"/>
          <w:szCs w:val="24"/>
        </w:rPr>
        <w:t>РЖ - размер общей площади жилого помещения, определяемый в соответствии с требованиями Подпрограммы</w:t>
      </w:r>
      <w:proofErr w:type="gramStart"/>
      <w:r w:rsidRPr="00CF2091">
        <w:rPr>
          <w:sz w:val="24"/>
          <w:szCs w:val="24"/>
        </w:rPr>
        <w:t xml:space="preserve"> :</w:t>
      </w:r>
      <w:proofErr w:type="gramEnd"/>
      <w:r w:rsidRPr="00CF2091">
        <w:rPr>
          <w:sz w:val="24"/>
          <w:szCs w:val="24"/>
        </w:rPr>
        <w:t xml:space="preserve"> 18 </w:t>
      </w:r>
      <w:proofErr w:type="spellStart"/>
      <w:r w:rsidRPr="00CF2091">
        <w:rPr>
          <w:sz w:val="24"/>
          <w:szCs w:val="24"/>
        </w:rPr>
        <w:t>кв.м</w:t>
      </w:r>
      <w:proofErr w:type="spellEnd"/>
      <w:r w:rsidRPr="00CF2091">
        <w:rPr>
          <w:sz w:val="24"/>
          <w:szCs w:val="24"/>
        </w:rPr>
        <w:t>. на 1 (каждого члена семьи, участника Подпрограммы).</w:t>
      </w:r>
    </w:p>
    <w:p w:rsidR="00F14755" w:rsidRPr="00CF2091" w:rsidRDefault="00F14755" w:rsidP="00F14755">
      <w:pPr>
        <w:pStyle w:val="ConsPlusNormal"/>
        <w:ind w:firstLine="0"/>
        <w:jc w:val="both"/>
        <w:rPr>
          <w:sz w:val="24"/>
          <w:szCs w:val="24"/>
        </w:rPr>
      </w:pPr>
    </w:p>
    <w:p w:rsidR="00F14755" w:rsidRPr="00CF2091" w:rsidRDefault="00F14755" w:rsidP="00F14755">
      <w:pPr>
        <w:pStyle w:val="ConsPlusNormal"/>
        <w:ind w:firstLine="540"/>
        <w:jc w:val="center"/>
        <w:rPr>
          <w:sz w:val="24"/>
          <w:szCs w:val="24"/>
        </w:rPr>
      </w:pPr>
      <w:r w:rsidRPr="00CF2091">
        <w:rPr>
          <w:sz w:val="24"/>
          <w:szCs w:val="24"/>
        </w:rPr>
        <w:t>Концептуальные направления реформирования, модернизации, преобразования отдельных сфер социально-экономического развития городского округа Кашира, реализуемых в рамках подпрограммы</w:t>
      </w:r>
    </w:p>
    <w:p w:rsidR="00F14755" w:rsidRPr="00CF2091" w:rsidRDefault="00F14755" w:rsidP="00F14755">
      <w:pPr>
        <w:pStyle w:val="ConsPlusNormal"/>
        <w:ind w:firstLine="540"/>
        <w:jc w:val="center"/>
        <w:rPr>
          <w:sz w:val="24"/>
          <w:szCs w:val="24"/>
        </w:rPr>
      </w:pPr>
    </w:p>
    <w:p w:rsidR="00F14755" w:rsidRPr="00CF2091" w:rsidRDefault="00F14755" w:rsidP="00F14755">
      <w:pPr>
        <w:pStyle w:val="ConsPlusNormal"/>
        <w:ind w:firstLine="567"/>
        <w:jc w:val="both"/>
        <w:rPr>
          <w:sz w:val="24"/>
          <w:szCs w:val="24"/>
        </w:rPr>
      </w:pPr>
      <w:r w:rsidRPr="00CF2091">
        <w:rPr>
          <w:sz w:val="24"/>
          <w:szCs w:val="24"/>
        </w:rPr>
        <w:t>Реализация мероприятий в рамках Подпрограммы позволит достичь результативности и адресности решения жилищной проблемы семей, имеющих семь и более детей – ограниченно платежеспособной категории граждан, не имеющей возможности решить жилищную проблему самостоятельно, и нуждающейся в государственной поддержке при улучшении жилищных условий.</w:t>
      </w:r>
    </w:p>
    <w:p w:rsidR="00F14755" w:rsidRPr="00CF2091" w:rsidRDefault="00F14755" w:rsidP="00F14755">
      <w:pPr>
        <w:pStyle w:val="ConsPlusNormal"/>
        <w:ind w:firstLine="540"/>
        <w:jc w:val="both"/>
        <w:rPr>
          <w:sz w:val="24"/>
          <w:szCs w:val="24"/>
        </w:rPr>
      </w:pPr>
      <w:r w:rsidRPr="00CF2091">
        <w:rPr>
          <w:sz w:val="24"/>
          <w:szCs w:val="24"/>
        </w:rPr>
        <w:t>Свидетельство о праве на получение жилищной субсидии на приобретение жилого помещения или строительство индивидуального жилого дома реализуется на территории Московской области -  возможность решения жилищной проблемы в рамках Подпрограммы.</w:t>
      </w:r>
    </w:p>
    <w:p w:rsidR="00F14755" w:rsidRPr="00CF2091" w:rsidRDefault="00F14755" w:rsidP="00F14755">
      <w:pPr>
        <w:pStyle w:val="ConsPlusNormal"/>
        <w:jc w:val="right"/>
        <w:outlineLvl w:val="2"/>
        <w:rPr>
          <w:sz w:val="24"/>
          <w:szCs w:val="24"/>
        </w:rPr>
      </w:pPr>
    </w:p>
    <w:p w:rsidR="00F14755" w:rsidRPr="00CF2091" w:rsidRDefault="00F14755" w:rsidP="00F14755">
      <w:pPr>
        <w:pStyle w:val="ConsPlusNormal"/>
        <w:jc w:val="right"/>
        <w:outlineLvl w:val="2"/>
        <w:rPr>
          <w:sz w:val="24"/>
          <w:szCs w:val="24"/>
        </w:rPr>
      </w:pPr>
    </w:p>
    <w:p w:rsidR="00F14755" w:rsidRPr="00CF2091" w:rsidRDefault="00F14755" w:rsidP="00F14755">
      <w:pPr>
        <w:pStyle w:val="ConsPlusNormal"/>
        <w:jc w:val="right"/>
        <w:outlineLvl w:val="2"/>
        <w:rPr>
          <w:sz w:val="24"/>
          <w:szCs w:val="24"/>
        </w:rPr>
      </w:pPr>
    </w:p>
    <w:p w:rsidR="00F14755" w:rsidRPr="00CF2091" w:rsidRDefault="00F14755" w:rsidP="00F14755">
      <w:pPr>
        <w:pStyle w:val="ConsPlusNormal"/>
        <w:ind w:firstLine="0"/>
        <w:outlineLvl w:val="2"/>
        <w:rPr>
          <w:sz w:val="24"/>
          <w:szCs w:val="24"/>
        </w:rPr>
      </w:pPr>
    </w:p>
    <w:p w:rsidR="00F14755" w:rsidRPr="00CF2091" w:rsidRDefault="00F14755" w:rsidP="00F14755">
      <w:pPr>
        <w:pStyle w:val="ConsPlusNormal"/>
        <w:jc w:val="right"/>
        <w:outlineLvl w:val="2"/>
        <w:rPr>
          <w:sz w:val="24"/>
          <w:szCs w:val="24"/>
        </w:rPr>
      </w:pPr>
      <w:r w:rsidRPr="00CF2091">
        <w:rPr>
          <w:sz w:val="24"/>
          <w:szCs w:val="24"/>
        </w:rPr>
        <w:t>Приложение N 1</w:t>
      </w:r>
    </w:p>
    <w:p w:rsidR="00F14755" w:rsidRPr="00CF2091" w:rsidRDefault="00F14755" w:rsidP="00F14755">
      <w:pPr>
        <w:pStyle w:val="ConsPlusNormal"/>
        <w:jc w:val="right"/>
        <w:rPr>
          <w:sz w:val="24"/>
          <w:szCs w:val="24"/>
        </w:rPr>
      </w:pPr>
      <w:r w:rsidRPr="00CF2091">
        <w:rPr>
          <w:sz w:val="24"/>
          <w:szCs w:val="24"/>
        </w:rPr>
        <w:t xml:space="preserve">к подпрограмме " Улучшение жилищных условий семей, имеющих семь и более детей " </w:t>
      </w:r>
    </w:p>
    <w:p w:rsidR="00F14755" w:rsidRPr="00CF2091" w:rsidRDefault="00F14755" w:rsidP="00F14755">
      <w:pPr>
        <w:pStyle w:val="ConsPlusNormal"/>
        <w:jc w:val="both"/>
        <w:rPr>
          <w:sz w:val="24"/>
          <w:szCs w:val="24"/>
        </w:rPr>
      </w:pPr>
    </w:p>
    <w:p w:rsidR="00F14755" w:rsidRPr="00CF2091" w:rsidRDefault="00F14755" w:rsidP="00F14755">
      <w:pPr>
        <w:pStyle w:val="ConsPlusNormal"/>
        <w:jc w:val="center"/>
        <w:rPr>
          <w:sz w:val="24"/>
          <w:szCs w:val="24"/>
        </w:rPr>
      </w:pPr>
      <w:r w:rsidRPr="00CF2091">
        <w:rPr>
          <w:sz w:val="24"/>
          <w:szCs w:val="24"/>
        </w:rPr>
        <w:t>ПЕРЕЧЕНЬ</w:t>
      </w:r>
    </w:p>
    <w:p w:rsidR="00F14755" w:rsidRPr="00CF2091" w:rsidRDefault="00F14755" w:rsidP="00F14755">
      <w:pPr>
        <w:pStyle w:val="ConsPlusNormal"/>
        <w:jc w:val="center"/>
        <w:rPr>
          <w:sz w:val="24"/>
          <w:szCs w:val="24"/>
        </w:rPr>
      </w:pPr>
      <w:r w:rsidRPr="00CF2091">
        <w:rPr>
          <w:sz w:val="24"/>
          <w:szCs w:val="24"/>
        </w:rPr>
        <w:t>МЕРОПРИЯТИЙ ПОДПРОГРАММЫ " УЛУЧШЕНИЕ ЖИЛИЩНЫХ УСЛОВИЙ СЕМЕЙ, ИМЕЮЩИХ СЕМЬ И БОЛЕЕ ДЕТЕЙ " МУНИЦИПАЛЬНОЙ ПРОГРАММЫ ГОРОДСКОГО ОКРУГА КАШИРА "ЖИЛИЩЕ НА 2017-2022 ГОДЫ"</w:t>
      </w:r>
    </w:p>
    <w:p w:rsidR="00F14755" w:rsidRPr="00CF2091" w:rsidRDefault="00F14755" w:rsidP="00F14755">
      <w:pPr>
        <w:pStyle w:val="ConsPlusNormal"/>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1814"/>
        <w:gridCol w:w="1384"/>
        <w:gridCol w:w="1732"/>
        <w:gridCol w:w="1818"/>
        <w:gridCol w:w="216"/>
        <w:gridCol w:w="602"/>
        <w:gridCol w:w="640"/>
        <w:gridCol w:w="640"/>
        <w:gridCol w:w="640"/>
        <w:gridCol w:w="640"/>
        <w:gridCol w:w="640"/>
        <w:gridCol w:w="640"/>
        <w:gridCol w:w="1599"/>
        <w:gridCol w:w="1707"/>
      </w:tblGrid>
      <w:tr w:rsidR="00F14755" w:rsidRPr="00CF2091" w:rsidTr="00B45249">
        <w:tc>
          <w:tcPr>
            <w:tcW w:w="2346" w:type="pct"/>
            <w:gridSpan w:val="7"/>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Муниципальный заказчик подпрограммы</w:t>
            </w:r>
          </w:p>
        </w:tc>
        <w:tc>
          <w:tcPr>
            <w:tcW w:w="2654" w:type="pct"/>
            <w:gridSpan w:val="8"/>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r>
      <w:tr w:rsidR="00F14755" w:rsidRPr="00CF2091" w:rsidTr="00B45249">
        <w:tc>
          <w:tcPr>
            <w:tcW w:w="206"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 </w:t>
            </w:r>
            <w:proofErr w:type="gramStart"/>
            <w:r w:rsidRPr="00CF2091">
              <w:rPr>
                <w:rFonts w:ascii="Arial" w:hAnsi="Arial" w:cs="Arial"/>
                <w:sz w:val="24"/>
                <w:szCs w:val="24"/>
              </w:rPr>
              <w:t>п</w:t>
            </w:r>
            <w:proofErr w:type="gramEnd"/>
            <w:r w:rsidRPr="00CF2091">
              <w:rPr>
                <w:rFonts w:ascii="Arial" w:hAnsi="Arial" w:cs="Arial"/>
                <w:sz w:val="24"/>
                <w:szCs w:val="24"/>
              </w:rPr>
              <w:t>/п</w:t>
            </w:r>
          </w:p>
        </w:tc>
        <w:tc>
          <w:tcPr>
            <w:tcW w:w="453"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Мероприятия по реализации подпрограммы</w:t>
            </w:r>
          </w:p>
        </w:tc>
        <w:tc>
          <w:tcPr>
            <w:tcW w:w="406"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Сроки исполнения мероприятий</w:t>
            </w:r>
          </w:p>
        </w:tc>
        <w:tc>
          <w:tcPr>
            <w:tcW w:w="507"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Источники финансирования</w:t>
            </w:r>
          </w:p>
        </w:tc>
        <w:tc>
          <w:tcPr>
            <w:tcW w:w="452"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Объём финансирования мероприятия в предшествующем финансовом году</w:t>
            </w:r>
          </w:p>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 xml:space="preserve">(тыс. руб.)* </w:t>
            </w:r>
          </w:p>
        </w:tc>
        <w:tc>
          <w:tcPr>
            <w:tcW w:w="322" w:type="pct"/>
            <w:gridSpan w:val="2"/>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 xml:space="preserve">Всего,         </w:t>
            </w:r>
            <w:r w:rsidRPr="00CF2091">
              <w:rPr>
                <w:rFonts w:ascii="Arial" w:hAnsi="Arial" w:cs="Arial"/>
                <w:sz w:val="24"/>
                <w:szCs w:val="24"/>
              </w:rPr>
              <w:br/>
              <w:t>(тыс. руб.)</w:t>
            </w:r>
          </w:p>
        </w:tc>
        <w:tc>
          <w:tcPr>
            <w:tcW w:w="1755" w:type="pct"/>
            <w:gridSpan w:val="6"/>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Объем финансирования по годам</w:t>
            </w:r>
          </w:p>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 xml:space="preserve"> (тыс. руб.)</w:t>
            </w:r>
          </w:p>
        </w:tc>
        <w:tc>
          <w:tcPr>
            <w:tcW w:w="42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roofErr w:type="gramStart"/>
            <w:r w:rsidRPr="00CF2091">
              <w:rPr>
                <w:rFonts w:ascii="Arial" w:hAnsi="Arial" w:cs="Arial"/>
                <w:sz w:val="24"/>
                <w:szCs w:val="24"/>
              </w:rPr>
              <w:t>Ответственный</w:t>
            </w:r>
            <w:proofErr w:type="gramEnd"/>
            <w:r w:rsidRPr="00CF2091">
              <w:rPr>
                <w:rFonts w:ascii="Arial" w:hAnsi="Arial" w:cs="Arial"/>
                <w:sz w:val="24"/>
                <w:szCs w:val="24"/>
              </w:rPr>
              <w:t xml:space="preserve"> за выполнение мероприятия подпрограммы </w:t>
            </w:r>
          </w:p>
        </w:tc>
        <w:tc>
          <w:tcPr>
            <w:tcW w:w="46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Результаты выполнения мероприятий подпрограммы</w:t>
            </w:r>
          </w:p>
        </w:tc>
      </w:tr>
      <w:tr w:rsidR="00F14755" w:rsidRPr="00CF2091" w:rsidTr="00B45249">
        <w:tc>
          <w:tcPr>
            <w:tcW w:w="20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507"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322" w:type="pct"/>
            <w:gridSpan w:val="2"/>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0"/>
              <w:jc w:val="center"/>
              <w:rPr>
                <w:rFonts w:ascii="Arial" w:hAnsi="Arial" w:cs="Arial"/>
                <w:sz w:val="24"/>
                <w:szCs w:val="24"/>
              </w:rPr>
            </w:pPr>
            <w:r w:rsidRPr="00CF2091">
              <w:rPr>
                <w:rFonts w:ascii="Arial" w:hAnsi="Arial" w:cs="Arial"/>
                <w:sz w:val="24"/>
                <w:szCs w:val="24"/>
              </w:rPr>
              <w:t>2017</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0"/>
              <w:jc w:val="center"/>
              <w:rPr>
                <w:rFonts w:ascii="Arial" w:hAnsi="Arial" w:cs="Arial"/>
                <w:sz w:val="24"/>
                <w:szCs w:val="24"/>
              </w:rPr>
            </w:pPr>
            <w:r w:rsidRPr="00CF2091">
              <w:rPr>
                <w:rFonts w:ascii="Arial" w:hAnsi="Arial" w:cs="Arial"/>
                <w:sz w:val="24"/>
                <w:szCs w:val="24"/>
              </w:rPr>
              <w:t>2018</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0"/>
              <w:jc w:val="center"/>
              <w:rPr>
                <w:rFonts w:ascii="Arial" w:hAnsi="Arial" w:cs="Arial"/>
                <w:sz w:val="24"/>
                <w:szCs w:val="24"/>
              </w:rPr>
            </w:pPr>
            <w:r w:rsidRPr="00CF2091">
              <w:rPr>
                <w:rFonts w:ascii="Arial" w:hAnsi="Arial" w:cs="Arial"/>
                <w:sz w:val="24"/>
                <w:szCs w:val="24"/>
              </w:rPr>
              <w:t>2019</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0"/>
              <w:jc w:val="center"/>
              <w:rPr>
                <w:rFonts w:ascii="Arial" w:hAnsi="Arial" w:cs="Arial"/>
                <w:sz w:val="24"/>
                <w:szCs w:val="24"/>
              </w:rPr>
            </w:pPr>
            <w:r w:rsidRPr="00CF2091">
              <w:rPr>
                <w:rFonts w:ascii="Arial" w:hAnsi="Arial" w:cs="Arial"/>
                <w:sz w:val="24"/>
                <w:szCs w:val="24"/>
              </w:rPr>
              <w:t>2020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0"/>
              <w:jc w:val="center"/>
              <w:rPr>
                <w:rFonts w:ascii="Arial" w:hAnsi="Arial" w:cs="Arial"/>
                <w:sz w:val="24"/>
                <w:szCs w:val="24"/>
              </w:rPr>
            </w:pPr>
            <w:r w:rsidRPr="00CF2091">
              <w:rPr>
                <w:rFonts w:ascii="Arial" w:hAnsi="Arial" w:cs="Arial"/>
                <w:sz w:val="24"/>
                <w:szCs w:val="24"/>
              </w:rPr>
              <w:t>2021</w:t>
            </w:r>
          </w:p>
        </w:tc>
        <w:tc>
          <w:tcPr>
            <w:tcW w:w="2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spacing w:after="200" w:line="276" w:lineRule="auto"/>
              <w:ind w:firstLine="70"/>
              <w:jc w:val="center"/>
              <w:rPr>
                <w:rFonts w:ascii="Arial" w:hAnsi="Arial" w:cs="Arial"/>
                <w:sz w:val="24"/>
                <w:szCs w:val="24"/>
              </w:rPr>
            </w:pPr>
            <w:r w:rsidRPr="00CF2091">
              <w:rPr>
                <w:rFonts w:ascii="Arial" w:hAnsi="Arial" w:cs="Arial"/>
                <w:sz w:val="24"/>
                <w:szCs w:val="24"/>
              </w:rPr>
              <w:t>2022</w:t>
            </w:r>
          </w:p>
        </w:tc>
        <w:tc>
          <w:tcPr>
            <w:tcW w:w="421" w:type="pct"/>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466" w:type="pct"/>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r>
      <w:tr w:rsidR="00F14755" w:rsidRPr="00CF2091" w:rsidTr="00B45249">
        <w:tc>
          <w:tcPr>
            <w:tcW w:w="20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45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40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3</w:t>
            </w:r>
          </w:p>
        </w:tc>
        <w:tc>
          <w:tcPr>
            <w:tcW w:w="5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4</w:t>
            </w:r>
          </w:p>
        </w:tc>
        <w:tc>
          <w:tcPr>
            <w:tcW w:w="4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5</w:t>
            </w:r>
          </w:p>
        </w:tc>
        <w:tc>
          <w:tcPr>
            <w:tcW w:w="32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6</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7</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8</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9</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10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11</w:t>
            </w:r>
          </w:p>
        </w:tc>
        <w:tc>
          <w:tcPr>
            <w:tcW w:w="2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12</w:t>
            </w:r>
          </w:p>
        </w:tc>
        <w:tc>
          <w:tcPr>
            <w:tcW w:w="421"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13</w:t>
            </w:r>
          </w:p>
        </w:tc>
        <w:tc>
          <w:tcPr>
            <w:tcW w:w="466"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14</w:t>
            </w:r>
          </w:p>
        </w:tc>
      </w:tr>
      <w:tr w:rsidR="00F14755" w:rsidRPr="00CF2091" w:rsidTr="00B45249">
        <w:trPr>
          <w:cantSplit/>
        </w:trPr>
        <w:tc>
          <w:tcPr>
            <w:tcW w:w="206"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3" w:type="pct"/>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Normal"/>
              <w:ind w:firstLine="0"/>
              <w:jc w:val="both"/>
              <w:rPr>
                <w:sz w:val="24"/>
                <w:szCs w:val="24"/>
              </w:rPr>
            </w:pPr>
            <w:r w:rsidRPr="00CF2091">
              <w:rPr>
                <w:sz w:val="24"/>
                <w:szCs w:val="24"/>
                <w:lang w:eastAsia="en-US"/>
              </w:rPr>
              <w:lastRenderedPageBreak/>
              <w:t xml:space="preserve">Основное мероприятие </w:t>
            </w:r>
            <w:r w:rsidRPr="00CF2091">
              <w:rPr>
                <w:sz w:val="24"/>
                <w:szCs w:val="24"/>
                <w:lang w:eastAsia="en-US"/>
              </w:rPr>
              <w:lastRenderedPageBreak/>
              <w:t>«</w:t>
            </w:r>
            <w:r w:rsidRPr="00CF2091">
              <w:rPr>
                <w:sz w:val="24"/>
                <w:szCs w:val="24"/>
              </w:rPr>
              <w:t>Предоставление семьям, имеющим семь и более детей, жилищных субсидий на приобретение жилого помещения или строительство индивидуального жилого дома</w:t>
            </w:r>
            <w:r w:rsidRPr="00CF2091">
              <w:rPr>
                <w:sz w:val="24"/>
                <w:szCs w:val="24"/>
                <w:lang w:eastAsia="en-US"/>
              </w:rPr>
              <w:t>»</w:t>
            </w:r>
          </w:p>
        </w:tc>
        <w:tc>
          <w:tcPr>
            <w:tcW w:w="406"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lastRenderedPageBreak/>
              <w:t>2017-2022 годы</w:t>
            </w:r>
          </w:p>
        </w:tc>
        <w:tc>
          <w:tcPr>
            <w:tcW w:w="5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Итого</w:t>
            </w:r>
          </w:p>
        </w:tc>
        <w:tc>
          <w:tcPr>
            <w:tcW w:w="4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ind w:firstLine="70"/>
              <w:jc w:val="center"/>
              <w:rPr>
                <w:rFonts w:ascii="Arial" w:hAnsi="Arial" w:cs="Arial"/>
                <w:sz w:val="24"/>
                <w:szCs w:val="24"/>
              </w:rPr>
            </w:pPr>
            <w:r w:rsidRPr="00CF2091">
              <w:rPr>
                <w:rFonts w:ascii="Arial" w:hAnsi="Arial" w:cs="Arial"/>
                <w:sz w:val="24"/>
                <w:szCs w:val="24"/>
              </w:rPr>
              <w:t>0</w:t>
            </w:r>
          </w:p>
        </w:tc>
        <w:tc>
          <w:tcPr>
            <w:tcW w:w="32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autoSpaceDE w:val="0"/>
              <w:autoSpaceDN w:val="0"/>
              <w:adjustRightInd w:val="0"/>
              <w:ind w:firstLine="70"/>
              <w:jc w:val="center"/>
              <w:rPr>
                <w:rFonts w:ascii="Arial" w:hAnsi="Arial" w:cs="Arial"/>
                <w:sz w:val="24"/>
                <w:szCs w:val="24"/>
              </w:rPr>
            </w:pPr>
            <w:r w:rsidRPr="00CF2091">
              <w:rPr>
                <w:rFonts w:ascii="Arial" w:hAnsi="Arial" w:cs="Arial"/>
                <w:sz w:val="24"/>
                <w:szCs w:val="24"/>
              </w:rPr>
              <w:t>36,6</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36,6</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421"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autoSpaceDE w:val="0"/>
              <w:autoSpaceDN w:val="0"/>
              <w:adjustRightInd w:val="0"/>
              <w:ind w:firstLine="70"/>
              <w:jc w:val="center"/>
              <w:rPr>
                <w:rFonts w:ascii="Arial" w:hAnsi="Arial" w:cs="Arial"/>
                <w:sz w:val="24"/>
                <w:szCs w:val="24"/>
              </w:rPr>
            </w:pPr>
            <w:r w:rsidRPr="00CF2091">
              <w:rPr>
                <w:rFonts w:ascii="Arial" w:hAnsi="Arial" w:cs="Arial"/>
                <w:sz w:val="24"/>
                <w:szCs w:val="24"/>
              </w:rPr>
              <w:t xml:space="preserve">Комитет по управлению </w:t>
            </w:r>
            <w:r w:rsidRPr="00CF2091">
              <w:rPr>
                <w:rFonts w:ascii="Arial" w:hAnsi="Arial" w:cs="Arial"/>
                <w:sz w:val="24"/>
                <w:szCs w:val="24"/>
              </w:rPr>
              <w:lastRenderedPageBreak/>
              <w:t>имуществом администрации городского округа Кашира</w:t>
            </w:r>
          </w:p>
        </w:tc>
        <w:tc>
          <w:tcPr>
            <w:tcW w:w="466" w:type="pct"/>
            <w:vMerge w:val="restar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autoSpaceDE w:val="0"/>
              <w:autoSpaceDN w:val="0"/>
              <w:adjustRightInd w:val="0"/>
              <w:ind w:firstLine="70"/>
              <w:jc w:val="center"/>
              <w:rPr>
                <w:rFonts w:ascii="Arial" w:hAnsi="Arial" w:cs="Arial"/>
                <w:sz w:val="24"/>
                <w:szCs w:val="24"/>
              </w:rPr>
            </w:pPr>
            <w:r w:rsidRPr="00CF2091">
              <w:rPr>
                <w:rFonts w:ascii="Arial" w:hAnsi="Arial" w:cs="Arial"/>
                <w:sz w:val="24"/>
                <w:szCs w:val="24"/>
              </w:rPr>
              <w:lastRenderedPageBreak/>
              <w:t xml:space="preserve">Предоставление жилого </w:t>
            </w:r>
            <w:r w:rsidRPr="00CF2091">
              <w:rPr>
                <w:rFonts w:ascii="Arial" w:hAnsi="Arial" w:cs="Arial"/>
                <w:sz w:val="24"/>
                <w:szCs w:val="24"/>
              </w:rPr>
              <w:lastRenderedPageBreak/>
              <w:t>помещения</w:t>
            </w:r>
          </w:p>
        </w:tc>
      </w:tr>
      <w:tr w:rsidR="00F14755" w:rsidRPr="00CF2091" w:rsidTr="00B45249">
        <w:trPr>
          <w:cantSplit/>
        </w:trPr>
        <w:tc>
          <w:tcPr>
            <w:tcW w:w="20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06"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5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2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46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r>
      <w:tr w:rsidR="00F14755" w:rsidRPr="00CF2091" w:rsidTr="00B45249">
        <w:trPr>
          <w:cantSplit/>
        </w:trPr>
        <w:tc>
          <w:tcPr>
            <w:tcW w:w="20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06"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5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Средства федерального бюджета</w:t>
            </w:r>
          </w:p>
        </w:tc>
        <w:tc>
          <w:tcPr>
            <w:tcW w:w="4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2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46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r>
      <w:tr w:rsidR="00F14755" w:rsidRPr="00CF2091" w:rsidTr="00B45249">
        <w:trPr>
          <w:cantSplit/>
        </w:trPr>
        <w:tc>
          <w:tcPr>
            <w:tcW w:w="20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06"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5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2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36,6</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36,6</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46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r>
      <w:tr w:rsidR="00F14755" w:rsidRPr="00CF2091" w:rsidTr="00B45249">
        <w:trPr>
          <w:cantSplit/>
          <w:trHeight w:val="648"/>
        </w:trPr>
        <w:tc>
          <w:tcPr>
            <w:tcW w:w="20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F14755">
            <w:pPr>
              <w:rPr>
                <w:rFonts w:ascii="Arial" w:hAnsi="Arial" w:cs="Arial"/>
                <w:sz w:val="24"/>
                <w:szCs w:val="24"/>
              </w:rPr>
            </w:pPr>
          </w:p>
        </w:tc>
        <w:tc>
          <w:tcPr>
            <w:tcW w:w="406" w:type="pct"/>
            <w:vMerge/>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5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Внебюджетные источники</w:t>
            </w:r>
          </w:p>
        </w:tc>
        <w:tc>
          <w:tcPr>
            <w:tcW w:w="4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22" w:type="pct"/>
            <w:gridSpan w:val="2"/>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52"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466" w:type="pct"/>
            <w:vMerge/>
            <w:tcBorders>
              <w:top w:val="single" w:sz="4" w:space="0" w:color="auto"/>
              <w:left w:val="single" w:sz="4" w:space="0" w:color="auto"/>
              <w:bottom w:val="single" w:sz="4" w:space="0" w:color="auto"/>
              <w:right w:val="single" w:sz="4" w:space="0" w:color="auto"/>
            </w:tcBorders>
            <w:vAlign w:val="center"/>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r>
      <w:tr w:rsidR="00F14755" w:rsidRPr="00CF2091" w:rsidTr="00B45249">
        <w:trPr>
          <w:cantSplit/>
          <w:trHeight w:val="330"/>
        </w:trPr>
        <w:tc>
          <w:tcPr>
            <w:tcW w:w="206" w:type="pct"/>
            <w:vMerge w:val="restart"/>
            <w:tcBorders>
              <w:top w:val="single" w:sz="4" w:space="0" w:color="auto"/>
              <w:left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1.1.1</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3" w:type="pct"/>
            <w:vMerge w:val="restart"/>
            <w:tcBorders>
              <w:top w:val="single" w:sz="4" w:space="0" w:color="auto"/>
              <w:left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Реализация мероприятий по улучшению жилищных условий семей, имеющих семь и более детей</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06" w:type="pct"/>
            <w:vMerge w:val="restart"/>
            <w:tcBorders>
              <w:top w:val="single" w:sz="4" w:space="0" w:color="auto"/>
              <w:left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2017-2022 годы</w:t>
            </w:r>
          </w:p>
        </w:tc>
        <w:tc>
          <w:tcPr>
            <w:tcW w:w="507" w:type="pct"/>
            <w:tcBorders>
              <w:top w:val="single" w:sz="4" w:space="0" w:color="auto"/>
              <w:left w:val="single" w:sz="4" w:space="0" w:color="auto"/>
              <w:bottom w:val="single" w:sz="4" w:space="0" w:color="auto"/>
              <w:right w:val="single" w:sz="4" w:space="0" w:color="auto"/>
            </w:tcBorders>
            <w:hideMark/>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Итого</w:t>
            </w:r>
          </w:p>
        </w:tc>
        <w:tc>
          <w:tcPr>
            <w:tcW w:w="456" w:type="pct"/>
            <w:gridSpan w:val="2"/>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36,6</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36,6</w:t>
            </w:r>
          </w:p>
        </w:tc>
        <w:tc>
          <w:tcPr>
            <w:tcW w:w="273"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52"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421" w:type="pct"/>
            <w:vMerge w:val="restart"/>
            <w:tcBorders>
              <w:top w:val="single" w:sz="4" w:space="0" w:color="auto"/>
              <w:left w:val="single" w:sz="4" w:space="0" w:color="auto"/>
              <w:right w:val="single" w:sz="4" w:space="0" w:color="auto"/>
            </w:tcBorders>
            <w:hideMark/>
          </w:tcPr>
          <w:p w:rsidR="00F14755" w:rsidRPr="00CF2091" w:rsidRDefault="00F14755" w:rsidP="00B45249">
            <w:pPr>
              <w:widowControl w:val="0"/>
              <w:autoSpaceDE w:val="0"/>
              <w:autoSpaceDN w:val="0"/>
              <w:adjustRightInd w:val="0"/>
              <w:ind w:firstLine="70"/>
              <w:jc w:val="center"/>
              <w:rPr>
                <w:rFonts w:ascii="Arial" w:hAnsi="Arial" w:cs="Arial"/>
                <w:sz w:val="24"/>
                <w:szCs w:val="24"/>
              </w:rPr>
            </w:pPr>
            <w:r w:rsidRPr="00CF2091">
              <w:rPr>
                <w:rFonts w:ascii="Arial" w:hAnsi="Arial" w:cs="Arial"/>
                <w:sz w:val="24"/>
                <w:szCs w:val="24"/>
              </w:rPr>
              <w:t>Комитет по управлению имуществом администрации городского округа Кашира</w:t>
            </w:r>
          </w:p>
        </w:tc>
        <w:tc>
          <w:tcPr>
            <w:tcW w:w="466" w:type="pct"/>
            <w:vMerge w:val="restart"/>
            <w:tcBorders>
              <w:top w:val="single" w:sz="4" w:space="0" w:color="auto"/>
              <w:left w:val="single" w:sz="4" w:space="0" w:color="auto"/>
              <w:right w:val="single" w:sz="4" w:space="0" w:color="auto"/>
            </w:tcBorders>
            <w:hideMark/>
          </w:tcPr>
          <w:p w:rsidR="00F14755" w:rsidRPr="00CF2091" w:rsidRDefault="00F14755" w:rsidP="00B45249">
            <w:pPr>
              <w:widowControl w:val="0"/>
              <w:autoSpaceDE w:val="0"/>
              <w:autoSpaceDN w:val="0"/>
              <w:adjustRightInd w:val="0"/>
              <w:ind w:firstLine="70"/>
              <w:jc w:val="center"/>
              <w:rPr>
                <w:rFonts w:ascii="Arial" w:hAnsi="Arial" w:cs="Arial"/>
                <w:sz w:val="24"/>
                <w:szCs w:val="24"/>
              </w:rPr>
            </w:pPr>
            <w:r w:rsidRPr="00CF2091">
              <w:rPr>
                <w:rFonts w:ascii="Arial" w:hAnsi="Arial" w:cs="Arial"/>
                <w:sz w:val="24"/>
                <w:szCs w:val="24"/>
              </w:rPr>
              <w:t>Предоставление жилого помещения</w:t>
            </w:r>
          </w:p>
        </w:tc>
      </w:tr>
      <w:tr w:rsidR="00F14755" w:rsidRPr="00CF2091" w:rsidTr="00B45249">
        <w:trPr>
          <w:cantSplit/>
          <w:trHeight w:val="330"/>
        </w:trPr>
        <w:tc>
          <w:tcPr>
            <w:tcW w:w="206" w:type="pct"/>
            <w:vMerge/>
            <w:tcBorders>
              <w:left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3" w:type="pct"/>
            <w:vMerge/>
            <w:tcBorders>
              <w:left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06" w:type="pct"/>
            <w:vMerge/>
            <w:tcBorders>
              <w:left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507"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 xml:space="preserve">Средства бюджета    Московской области        </w:t>
            </w:r>
          </w:p>
        </w:tc>
        <w:tc>
          <w:tcPr>
            <w:tcW w:w="456" w:type="pct"/>
            <w:gridSpan w:val="2"/>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52"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421" w:type="pct"/>
            <w:vMerge/>
            <w:tcBorders>
              <w:left w:val="single" w:sz="4" w:space="0" w:color="auto"/>
              <w:right w:val="single" w:sz="4" w:space="0" w:color="auto"/>
            </w:tcBorders>
          </w:tcPr>
          <w:p w:rsidR="00F14755" w:rsidRPr="00CF2091" w:rsidRDefault="00F14755" w:rsidP="00B45249">
            <w:pPr>
              <w:widowControl w:val="0"/>
              <w:autoSpaceDE w:val="0"/>
              <w:autoSpaceDN w:val="0"/>
              <w:adjustRightInd w:val="0"/>
              <w:ind w:firstLine="70"/>
              <w:jc w:val="center"/>
              <w:rPr>
                <w:rFonts w:ascii="Arial" w:hAnsi="Arial" w:cs="Arial"/>
                <w:sz w:val="24"/>
                <w:szCs w:val="24"/>
              </w:rPr>
            </w:pPr>
          </w:p>
        </w:tc>
        <w:tc>
          <w:tcPr>
            <w:tcW w:w="466" w:type="pct"/>
            <w:vMerge/>
            <w:tcBorders>
              <w:left w:val="single" w:sz="4" w:space="0" w:color="auto"/>
              <w:right w:val="single" w:sz="4" w:space="0" w:color="auto"/>
            </w:tcBorders>
          </w:tcPr>
          <w:p w:rsidR="00F14755" w:rsidRPr="00CF2091" w:rsidRDefault="00F14755" w:rsidP="00B45249">
            <w:pPr>
              <w:widowControl w:val="0"/>
              <w:autoSpaceDE w:val="0"/>
              <w:autoSpaceDN w:val="0"/>
              <w:adjustRightInd w:val="0"/>
              <w:ind w:firstLine="70"/>
              <w:jc w:val="center"/>
              <w:rPr>
                <w:rFonts w:ascii="Arial" w:hAnsi="Arial" w:cs="Arial"/>
                <w:sz w:val="24"/>
                <w:szCs w:val="24"/>
              </w:rPr>
            </w:pPr>
          </w:p>
        </w:tc>
      </w:tr>
      <w:tr w:rsidR="00F14755" w:rsidRPr="00CF2091" w:rsidTr="00B45249">
        <w:trPr>
          <w:cantSplit/>
          <w:trHeight w:val="330"/>
        </w:trPr>
        <w:tc>
          <w:tcPr>
            <w:tcW w:w="206" w:type="pct"/>
            <w:vMerge/>
            <w:tcBorders>
              <w:left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3" w:type="pct"/>
            <w:vMerge/>
            <w:tcBorders>
              <w:left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06" w:type="pct"/>
            <w:vMerge/>
            <w:tcBorders>
              <w:left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507"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Средства федерального бюджета</w:t>
            </w:r>
          </w:p>
        </w:tc>
        <w:tc>
          <w:tcPr>
            <w:tcW w:w="456" w:type="pct"/>
            <w:gridSpan w:val="2"/>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52"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421" w:type="pct"/>
            <w:vMerge/>
            <w:tcBorders>
              <w:left w:val="single" w:sz="4" w:space="0" w:color="auto"/>
              <w:right w:val="single" w:sz="4" w:space="0" w:color="auto"/>
            </w:tcBorders>
          </w:tcPr>
          <w:p w:rsidR="00F14755" w:rsidRPr="00CF2091" w:rsidRDefault="00F14755" w:rsidP="00B45249">
            <w:pPr>
              <w:widowControl w:val="0"/>
              <w:autoSpaceDE w:val="0"/>
              <w:autoSpaceDN w:val="0"/>
              <w:adjustRightInd w:val="0"/>
              <w:ind w:firstLine="70"/>
              <w:jc w:val="center"/>
              <w:rPr>
                <w:rFonts w:ascii="Arial" w:hAnsi="Arial" w:cs="Arial"/>
                <w:sz w:val="24"/>
                <w:szCs w:val="24"/>
              </w:rPr>
            </w:pPr>
          </w:p>
        </w:tc>
        <w:tc>
          <w:tcPr>
            <w:tcW w:w="466" w:type="pct"/>
            <w:vMerge/>
            <w:tcBorders>
              <w:left w:val="single" w:sz="4" w:space="0" w:color="auto"/>
              <w:right w:val="single" w:sz="4" w:space="0" w:color="auto"/>
            </w:tcBorders>
          </w:tcPr>
          <w:p w:rsidR="00F14755" w:rsidRPr="00CF2091" w:rsidRDefault="00F14755" w:rsidP="00B45249">
            <w:pPr>
              <w:widowControl w:val="0"/>
              <w:autoSpaceDE w:val="0"/>
              <w:autoSpaceDN w:val="0"/>
              <w:adjustRightInd w:val="0"/>
              <w:ind w:firstLine="70"/>
              <w:jc w:val="center"/>
              <w:rPr>
                <w:rFonts w:ascii="Arial" w:hAnsi="Arial" w:cs="Arial"/>
                <w:sz w:val="24"/>
                <w:szCs w:val="24"/>
              </w:rPr>
            </w:pPr>
          </w:p>
        </w:tc>
      </w:tr>
      <w:tr w:rsidR="00F14755" w:rsidRPr="00CF2091" w:rsidTr="00B45249">
        <w:trPr>
          <w:cantSplit/>
          <w:trHeight w:val="330"/>
        </w:trPr>
        <w:tc>
          <w:tcPr>
            <w:tcW w:w="206" w:type="pct"/>
            <w:vMerge/>
            <w:tcBorders>
              <w:left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3" w:type="pct"/>
            <w:vMerge/>
            <w:tcBorders>
              <w:left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06" w:type="pct"/>
            <w:vMerge/>
            <w:tcBorders>
              <w:left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507"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Средства бюджета городского округа Кашира</w:t>
            </w:r>
          </w:p>
        </w:tc>
        <w:tc>
          <w:tcPr>
            <w:tcW w:w="456" w:type="pct"/>
            <w:gridSpan w:val="2"/>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36,6</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36,6</w:t>
            </w:r>
          </w:p>
        </w:tc>
        <w:tc>
          <w:tcPr>
            <w:tcW w:w="273"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52"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421" w:type="pct"/>
            <w:vMerge/>
            <w:tcBorders>
              <w:left w:val="single" w:sz="4" w:space="0" w:color="auto"/>
              <w:right w:val="single" w:sz="4" w:space="0" w:color="auto"/>
            </w:tcBorders>
          </w:tcPr>
          <w:p w:rsidR="00F14755" w:rsidRPr="00CF2091" w:rsidRDefault="00F14755" w:rsidP="00B45249">
            <w:pPr>
              <w:widowControl w:val="0"/>
              <w:autoSpaceDE w:val="0"/>
              <w:autoSpaceDN w:val="0"/>
              <w:adjustRightInd w:val="0"/>
              <w:ind w:firstLine="70"/>
              <w:jc w:val="center"/>
              <w:rPr>
                <w:rFonts w:ascii="Arial" w:hAnsi="Arial" w:cs="Arial"/>
                <w:sz w:val="24"/>
                <w:szCs w:val="24"/>
              </w:rPr>
            </w:pPr>
          </w:p>
        </w:tc>
        <w:tc>
          <w:tcPr>
            <w:tcW w:w="466" w:type="pct"/>
            <w:vMerge/>
            <w:tcBorders>
              <w:left w:val="single" w:sz="4" w:space="0" w:color="auto"/>
              <w:right w:val="single" w:sz="4" w:space="0" w:color="auto"/>
            </w:tcBorders>
          </w:tcPr>
          <w:p w:rsidR="00F14755" w:rsidRPr="00CF2091" w:rsidRDefault="00F14755" w:rsidP="00B45249">
            <w:pPr>
              <w:widowControl w:val="0"/>
              <w:autoSpaceDE w:val="0"/>
              <w:autoSpaceDN w:val="0"/>
              <w:adjustRightInd w:val="0"/>
              <w:ind w:firstLine="70"/>
              <w:jc w:val="center"/>
              <w:rPr>
                <w:rFonts w:ascii="Arial" w:hAnsi="Arial" w:cs="Arial"/>
                <w:sz w:val="24"/>
                <w:szCs w:val="24"/>
              </w:rPr>
            </w:pPr>
          </w:p>
        </w:tc>
      </w:tr>
      <w:tr w:rsidR="00F14755" w:rsidRPr="00CF2091" w:rsidTr="00B45249">
        <w:trPr>
          <w:cantSplit/>
          <w:trHeight w:val="330"/>
        </w:trPr>
        <w:tc>
          <w:tcPr>
            <w:tcW w:w="206" w:type="pct"/>
            <w:vMerge/>
            <w:tcBorders>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p>
        </w:tc>
        <w:tc>
          <w:tcPr>
            <w:tcW w:w="453" w:type="pct"/>
            <w:vMerge/>
            <w:tcBorders>
              <w:left w:val="single" w:sz="4" w:space="0" w:color="auto"/>
              <w:bottom w:val="single" w:sz="4" w:space="0" w:color="auto"/>
              <w:right w:val="single" w:sz="4" w:space="0" w:color="auto"/>
            </w:tcBorders>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tc>
        <w:tc>
          <w:tcPr>
            <w:tcW w:w="406" w:type="pct"/>
            <w:vMerge/>
            <w:tcBorders>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p>
        </w:tc>
        <w:tc>
          <w:tcPr>
            <w:tcW w:w="507"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Внебюджетные источники</w:t>
            </w:r>
          </w:p>
        </w:tc>
        <w:tc>
          <w:tcPr>
            <w:tcW w:w="456" w:type="pct"/>
            <w:gridSpan w:val="2"/>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73"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319"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252" w:type="pct"/>
            <w:tcBorders>
              <w:top w:val="single" w:sz="4" w:space="0" w:color="auto"/>
              <w:left w:val="single" w:sz="4" w:space="0" w:color="auto"/>
              <w:bottom w:val="single" w:sz="4" w:space="0" w:color="auto"/>
              <w:right w:val="single" w:sz="4" w:space="0" w:color="auto"/>
            </w:tcBorders>
          </w:tcPr>
          <w:p w:rsidR="00F14755" w:rsidRPr="00CF2091" w:rsidRDefault="00F14755" w:rsidP="00B45249">
            <w:pPr>
              <w:widowControl w:val="0"/>
              <w:tabs>
                <w:tab w:val="center" w:pos="4677"/>
                <w:tab w:val="right" w:pos="9355"/>
              </w:tabs>
              <w:autoSpaceDE w:val="0"/>
              <w:autoSpaceDN w:val="0"/>
              <w:adjustRightInd w:val="0"/>
              <w:ind w:firstLine="70"/>
              <w:jc w:val="center"/>
              <w:rPr>
                <w:rFonts w:ascii="Arial" w:hAnsi="Arial" w:cs="Arial"/>
                <w:sz w:val="24"/>
                <w:szCs w:val="24"/>
              </w:rPr>
            </w:pPr>
            <w:r w:rsidRPr="00CF2091">
              <w:rPr>
                <w:rFonts w:ascii="Arial" w:hAnsi="Arial" w:cs="Arial"/>
                <w:sz w:val="24"/>
                <w:szCs w:val="24"/>
              </w:rPr>
              <w:t>0</w:t>
            </w:r>
          </w:p>
        </w:tc>
        <w:tc>
          <w:tcPr>
            <w:tcW w:w="421" w:type="pct"/>
            <w:vMerge/>
            <w:tcBorders>
              <w:left w:val="single" w:sz="4" w:space="0" w:color="auto"/>
              <w:bottom w:val="single" w:sz="4" w:space="0" w:color="auto"/>
              <w:right w:val="single" w:sz="4" w:space="0" w:color="auto"/>
            </w:tcBorders>
          </w:tcPr>
          <w:p w:rsidR="00F14755" w:rsidRPr="00CF2091" w:rsidRDefault="00F14755" w:rsidP="00B45249">
            <w:pPr>
              <w:widowControl w:val="0"/>
              <w:autoSpaceDE w:val="0"/>
              <w:autoSpaceDN w:val="0"/>
              <w:adjustRightInd w:val="0"/>
              <w:ind w:firstLine="70"/>
              <w:jc w:val="center"/>
              <w:rPr>
                <w:rFonts w:ascii="Arial" w:hAnsi="Arial" w:cs="Arial"/>
                <w:sz w:val="24"/>
                <w:szCs w:val="24"/>
              </w:rPr>
            </w:pPr>
          </w:p>
        </w:tc>
        <w:tc>
          <w:tcPr>
            <w:tcW w:w="466" w:type="pct"/>
            <w:vMerge/>
            <w:tcBorders>
              <w:left w:val="single" w:sz="4" w:space="0" w:color="auto"/>
              <w:bottom w:val="single" w:sz="4" w:space="0" w:color="auto"/>
              <w:right w:val="single" w:sz="4" w:space="0" w:color="auto"/>
            </w:tcBorders>
          </w:tcPr>
          <w:p w:rsidR="00F14755" w:rsidRPr="00CF2091" w:rsidRDefault="00F14755" w:rsidP="00B45249">
            <w:pPr>
              <w:widowControl w:val="0"/>
              <w:autoSpaceDE w:val="0"/>
              <w:autoSpaceDN w:val="0"/>
              <w:adjustRightInd w:val="0"/>
              <w:ind w:firstLine="70"/>
              <w:jc w:val="center"/>
              <w:rPr>
                <w:rFonts w:ascii="Arial" w:hAnsi="Arial" w:cs="Arial"/>
                <w:sz w:val="24"/>
                <w:szCs w:val="24"/>
              </w:rPr>
            </w:pPr>
          </w:p>
        </w:tc>
      </w:tr>
    </w:tbl>
    <w:p w:rsidR="00F14755" w:rsidRPr="00CF2091" w:rsidRDefault="00F14755"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r w:rsidRPr="00CF2091">
        <w:rPr>
          <w:rFonts w:ascii="Arial" w:hAnsi="Arial" w:cs="Arial"/>
          <w:sz w:val="24"/>
          <w:szCs w:val="24"/>
        </w:rPr>
        <w:lastRenderedPageBreak/>
        <w:t>Приложение N 10</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городского округа Кашира "Жилище на 2017-2022 годы"</w:t>
      </w:r>
    </w:p>
    <w:p w:rsidR="00F14755" w:rsidRPr="00CF2091" w:rsidRDefault="00F14755" w:rsidP="00F14755">
      <w:pPr>
        <w:autoSpaceDE w:val="0"/>
        <w:autoSpaceDN w:val="0"/>
        <w:adjustRightInd w:val="0"/>
        <w:ind w:right="-10"/>
        <w:jc w:val="right"/>
        <w:outlineLvl w:val="0"/>
        <w:rPr>
          <w:rFonts w:ascii="Arial" w:hAnsi="Arial" w:cs="Arial"/>
          <w:sz w:val="24"/>
          <w:szCs w:val="24"/>
        </w:rPr>
      </w:pP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Форма</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«Дорожной карты» по выполнению основного мероприятия «______________________»</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муниципальной программы городского округа Кашира «____________________________________________»  </w:t>
      </w:r>
    </w:p>
    <w:p w:rsidR="00F14755" w:rsidRPr="00CF2091" w:rsidRDefault="00F14755" w:rsidP="00F14755">
      <w:pPr>
        <w:widowControl w:val="0"/>
        <w:shd w:val="clear" w:color="auto" w:fill="FFFFFF"/>
        <w:tabs>
          <w:tab w:val="left" w:leader="underscore" w:pos="14969"/>
        </w:tabs>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3"/>
        <w:gridCol w:w="3061"/>
        <w:gridCol w:w="2889"/>
        <w:gridCol w:w="1299"/>
        <w:gridCol w:w="1511"/>
        <w:gridCol w:w="1658"/>
        <w:gridCol w:w="1508"/>
        <w:gridCol w:w="2564"/>
      </w:tblGrid>
      <w:tr w:rsidR="00F14755" w:rsidRPr="00CF2091" w:rsidTr="00B45249">
        <w:trPr>
          <w:trHeight w:hRule="exact" w:val="918"/>
        </w:trPr>
        <w:tc>
          <w:tcPr>
            <w:tcW w:w="281"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roofErr w:type="gramStart"/>
            <w:r w:rsidRPr="00CF2091">
              <w:rPr>
                <w:rFonts w:ascii="Arial" w:hAnsi="Arial" w:cs="Arial"/>
                <w:sz w:val="24"/>
                <w:szCs w:val="24"/>
              </w:rPr>
              <w:t>п</w:t>
            </w:r>
            <w:proofErr w:type="gramEnd"/>
            <w:r w:rsidRPr="00CF2091">
              <w:rPr>
                <w:rFonts w:ascii="Arial" w:hAnsi="Arial" w:cs="Arial"/>
                <w:sz w:val="24"/>
                <w:szCs w:val="24"/>
              </w:rPr>
              <w:t>/п</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997" w:type="pct"/>
            <w:vMerge w:val="restart"/>
            <w:shd w:val="clear" w:color="auto" w:fill="auto"/>
          </w:tcPr>
          <w:p w:rsidR="00F14755" w:rsidRPr="00CF2091" w:rsidRDefault="00F14755" w:rsidP="00F14755">
            <w:pPr>
              <w:autoSpaceDE w:val="0"/>
              <w:autoSpaceDN w:val="0"/>
              <w:adjustRightInd w:val="0"/>
              <w:jc w:val="center"/>
              <w:rPr>
                <w:rFonts w:ascii="Arial" w:hAnsi="Arial" w:cs="Arial"/>
                <w:bCs/>
                <w:sz w:val="24"/>
                <w:szCs w:val="24"/>
              </w:rPr>
            </w:pPr>
            <w:r w:rsidRPr="00CF2091">
              <w:rPr>
                <w:rFonts w:ascii="Arial" w:hAnsi="Arial" w:cs="Arial"/>
                <w:bCs/>
                <w:sz w:val="24"/>
                <w:szCs w:val="24"/>
              </w:rPr>
              <w:t>Перечень стандартных процедур, обеспечивающих выполнение основного мероприятия, с указанием предельных сроков их исполнения</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941"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Ответственный</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исполнитель</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roofErr w:type="gramStart"/>
            <w:r w:rsidRPr="00CF2091">
              <w:rPr>
                <w:rFonts w:ascii="Arial" w:hAnsi="Arial" w:cs="Arial"/>
                <w:sz w:val="24"/>
                <w:szCs w:val="24"/>
              </w:rPr>
              <w:t>(Администрация,</w:t>
            </w:r>
            <w:proofErr w:type="gramEnd"/>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pacing w:val="-2"/>
                <w:sz w:val="24"/>
                <w:szCs w:val="24"/>
              </w:rPr>
              <w:t>Управление, Комитет должность, Ф.И.О.)</w:t>
            </w:r>
          </w:p>
        </w:tc>
        <w:tc>
          <w:tcPr>
            <w:tcW w:w="1946" w:type="pct"/>
            <w:gridSpan w:val="4"/>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_____ год (контрольный срок)</w:t>
            </w:r>
          </w:p>
        </w:tc>
        <w:tc>
          <w:tcPr>
            <w:tcW w:w="835"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pacing w:val="-4"/>
                <w:sz w:val="24"/>
                <w:szCs w:val="24"/>
              </w:rPr>
              <w:t xml:space="preserve">Результат </w:t>
            </w:r>
            <w:r w:rsidRPr="00CF2091">
              <w:rPr>
                <w:rFonts w:ascii="Arial" w:hAnsi="Arial" w:cs="Arial"/>
                <w:sz w:val="24"/>
                <w:szCs w:val="24"/>
              </w:rPr>
              <w:t>выполнения</w:t>
            </w:r>
          </w:p>
        </w:tc>
      </w:tr>
      <w:tr w:rsidR="00F14755" w:rsidRPr="00CF2091" w:rsidTr="00B45249">
        <w:trPr>
          <w:trHeight w:hRule="exact" w:val="1225"/>
        </w:trPr>
        <w:tc>
          <w:tcPr>
            <w:tcW w:w="281"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997"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941"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w:t>
            </w:r>
            <w:r w:rsidRPr="00CF2091">
              <w:rPr>
                <w:rFonts w:ascii="Arial" w:hAnsi="Arial" w:cs="Arial"/>
                <w:sz w:val="24"/>
                <w:szCs w:val="24"/>
              </w:rPr>
              <w:t xml:space="preserve"> квартал</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II</w:t>
            </w:r>
            <w:r w:rsidRPr="00CF2091">
              <w:rPr>
                <w:rFonts w:ascii="Arial" w:hAnsi="Arial" w:cs="Arial"/>
                <w:sz w:val="24"/>
                <w:szCs w:val="24"/>
              </w:rPr>
              <w:t xml:space="preserve"> квартал</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III</w:t>
            </w:r>
            <w:r w:rsidRPr="00CF2091">
              <w:rPr>
                <w:rFonts w:ascii="Arial" w:hAnsi="Arial" w:cs="Arial"/>
                <w:sz w:val="24"/>
                <w:szCs w:val="24"/>
              </w:rPr>
              <w:t xml:space="preserve"> квартал</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IV</w:t>
            </w:r>
            <w:r w:rsidRPr="00CF2091">
              <w:rPr>
                <w:rFonts w:ascii="Arial" w:hAnsi="Arial" w:cs="Arial"/>
                <w:sz w:val="24"/>
                <w:szCs w:val="24"/>
              </w:rPr>
              <w:t xml:space="preserve"> квартал</w:t>
            </w:r>
          </w:p>
        </w:tc>
        <w:tc>
          <w:tcPr>
            <w:tcW w:w="835" w:type="pct"/>
            <w:vMerge/>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sz w:val="24"/>
                <w:szCs w:val="24"/>
              </w:rPr>
            </w:pPr>
          </w:p>
        </w:tc>
      </w:tr>
      <w:tr w:rsidR="00F14755" w:rsidRPr="00CF2091" w:rsidTr="00B45249">
        <w:trPr>
          <w:trHeight w:hRule="exact" w:val="342"/>
        </w:trPr>
        <w:tc>
          <w:tcPr>
            <w:tcW w:w="281" w:type="pct"/>
            <w:shd w:val="clear" w:color="auto" w:fill="auto"/>
          </w:tcPr>
          <w:p w:rsidR="00F14755" w:rsidRPr="00CF2091" w:rsidRDefault="00B45249"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w:t>
            </w:r>
            <w:r w:rsidR="00F14755" w:rsidRPr="00CF2091">
              <w:rPr>
                <w:rFonts w:ascii="Arial" w:hAnsi="Arial" w:cs="Arial"/>
                <w:sz w:val="24"/>
                <w:szCs w:val="24"/>
              </w:rPr>
              <w:t>1</w:t>
            </w:r>
          </w:p>
        </w:tc>
        <w:tc>
          <w:tcPr>
            <w:tcW w:w="997"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941"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3</w:t>
            </w: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6</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7</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8</w:t>
            </w:r>
          </w:p>
        </w:tc>
      </w:tr>
      <w:tr w:rsidR="00F14755" w:rsidRPr="00CF2091" w:rsidTr="00B45249">
        <w:trPr>
          <w:trHeight w:hRule="exact" w:val="703"/>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997"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94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lang w:val="en-US"/>
              </w:rPr>
            </w:pP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lang w:val="en-US"/>
              </w:rPr>
            </w:pP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lang w:val="en-US"/>
              </w:rPr>
            </w:pP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lang w:val="en-US"/>
              </w:rPr>
            </w:pPr>
          </w:p>
        </w:tc>
        <w:tc>
          <w:tcPr>
            <w:tcW w:w="835" w:type="pct"/>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sz w:val="24"/>
                <w:szCs w:val="24"/>
              </w:rPr>
            </w:pPr>
          </w:p>
        </w:tc>
      </w:tr>
    </w:tbl>
    <w:p w:rsidR="00F14755" w:rsidRPr="00CF2091" w:rsidRDefault="00F14755" w:rsidP="00F14755">
      <w:pPr>
        <w:widowControl w:val="0"/>
        <w:autoSpaceDE w:val="0"/>
        <w:autoSpaceDN w:val="0"/>
        <w:adjustRightInd w:val="0"/>
        <w:rPr>
          <w:rFonts w:ascii="Arial" w:hAnsi="Arial" w:cs="Arial"/>
          <w:sz w:val="24"/>
          <w:szCs w:val="24"/>
        </w:rPr>
      </w:pPr>
    </w:p>
    <w:p w:rsidR="00B45249" w:rsidRPr="00CF2091" w:rsidRDefault="00B45249" w:rsidP="00F14755">
      <w:pPr>
        <w:widowControl w:val="0"/>
        <w:autoSpaceDE w:val="0"/>
        <w:autoSpaceDN w:val="0"/>
        <w:adjustRightInd w:val="0"/>
        <w:jc w:val="right"/>
        <w:outlineLvl w:val="1"/>
        <w:rPr>
          <w:rFonts w:ascii="Arial" w:hAnsi="Arial" w:cs="Arial"/>
          <w:sz w:val="24"/>
          <w:szCs w:val="24"/>
        </w:rPr>
      </w:pPr>
    </w:p>
    <w:p w:rsidR="00B45249" w:rsidRPr="00CF2091" w:rsidRDefault="00B45249" w:rsidP="00F14755">
      <w:pPr>
        <w:widowControl w:val="0"/>
        <w:autoSpaceDE w:val="0"/>
        <w:autoSpaceDN w:val="0"/>
        <w:adjustRightInd w:val="0"/>
        <w:jc w:val="right"/>
        <w:outlineLvl w:val="1"/>
        <w:rPr>
          <w:rFonts w:ascii="Arial" w:hAnsi="Arial" w:cs="Arial"/>
          <w:sz w:val="24"/>
          <w:szCs w:val="24"/>
        </w:rPr>
      </w:pPr>
    </w:p>
    <w:p w:rsidR="00B45249" w:rsidRPr="00CF2091" w:rsidRDefault="00B45249" w:rsidP="00F14755">
      <w:pPr>
        <w:widowControl w:val="0"/>
        <w:autoSpaceDE w:val="0"/>
        <w:autoSpaceDN w:val="0"/>
        <w:adjustRightInd w:val="0"/>
        <w:jc w:val="right"/>
        <w:outlineLvl w:val="1"/>
        <w:rPr>
          <w:rFonts w:ascii="Arial" w:hAnsi="Arial" w:cs="Arial"/>
          <w:sz w:val="24"/>
          <w:szCs w:val="24"/>
        </w:rPr>
      </w:pPr>
    </w:p>
    <w:p w:rsidR="00F14755" w:rsidRPr="00CF2091" w:rsidRDefault="00F14755" w:rsidP="00F14755">
      <w:pPr>
        <w:widowControl w:val="0"/>
        <w:autoSpaceDE w:val="0"/>
        <w:autoSpaceDN w:val="0"/>
        <w:adjustRightInd w:val="0"/>
        <w:jc w:val="right"/>
        <w:outlineLvl w:val="1"/>
        <w:rPr>
          <w:rFonts w:ascii="Arial" w:hAnsi="Arial" w:cs="Arial"/>
          <w:sz w:val="24"/>
          <w:szCs w:val="24"/>
        </w:rPr>
      </w:pPr>
      <w:r w:rsidRPr="00CF2091">
        <w:rPr>
          <w:rFonts w:ascii="Arial" w:hAnsi="Arial" w:cs="Arial"/>
          <w:sz w:val="24"/>
          <w:szCs w:val="24"/>
        </w:rPr>
        <w:t>Приложение N 11</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городского округа Кашира "Жилище на 2017-2022 годы"</w:t>
      </w:r>
    </w:p>
    <w:p w:rsidR="00F14755" w:rsidRPr="00CF2091" w:rsidRDefault="00F14755" w:rsidP="00F14755">
      <w:pPr>
        <w:autoSpaceDE w:val="0"/>
        <w:autoSpaceDN w:val="0"/>
        <w:adjustRightInd w:val="0"/>
        <w:ind w:right="-10" w:firstLine="10632"/>
        <w:jc w:val="right"/>
        <w:outlineLvl w:val="0"/>
        <w:rPr>
          <w:rFonts w:ascii="Arial" w:hAnsi="Arial" w:cs="Arial"/>
          <w:sz w:val="24"/>
          <w:szCs w:val="24"/>
        </w:rPr>
      </w:pPr>
    </w:p>
    <w:p w:rsidR="00F14755" w:rsidRPr="00CF2091" w:rsidRDefault="00F14755" w:rsidP="00F14755">
      <w:pPr>
        <w:spacing w:after="243"/>
        <w:ind w:right="320"/>
        <w:rPr>
          <w:rFonts w:ascii="Arial" w:hAnsi="Arial" w:cs="Arial"/>
          <w:sz w:val="24"/>
          <w:szCs w:val="24"/>
        </w:rPr>
      </w:pPr>
    </w:p>
    <w:tbl>
      <w:tblPr>
        <w:tblpPr w:leftFromText="180" w:rightFromText="180" w:vertAnchor="text" w:horzAnchor="margin" w:tblpXSpec="right" w:tblpY="1132"/>
        <w:tblW w:w="5000" w:type="pct"/>
        <w:tblCellMar>
          <w:left w:w="0" w:type="dxa"/>
          <w:right w:w="0" w:type="dxa"/>
        </w:tblCellMar>
        <w:tblLook w:val="0000" w:firstRow="0" w:lastRow="0" w:firstColumn="0" w:lastColumn="0" w:noHBand="0" w:noVBand="0"/>
      </w:tblPr>
      <w:tblGrid>
        <w:gridCol w:w="701"/>
        <w:gridCol w:w="2812"/>
        <w:gridCol w:w="1921"/>
        <w:gridCol w:w="1133"/>
        <w:gridCol w:w="1193"/>
        <w:gridCol w:w="1176"/>
        <w:gridCol w:w="1259"/>
        <w:gridCol w:w="1582"/>
        <w:gridCol w:w="1427"/>
        <w:gridCol w:w="1943"/>
      </w:tblGrid>
      <w:tr w:rsidR="00F14755" w:rsidRPr="00CF2091" w:rsidTr="00B45249">
        <w:trPr>
          <w:trHeight w:val="698"/>
        </w:trPr>
        <w:tc>
          <w:tcPr>
            <w:tcW w:w="267" w:type="pct"/>
            <w:vMerge w:val="restart"/>
            <w:tcBorders>
              <w:top w:val="single" w:sz="4" w:space="0" w:color="auto"/>
              <w:left w:val="single" w:sz="4" w:space="0" w:color="auto"/>
              <w:bottom w:val="nil"/>
              <w:right w:val="single" w:sz="4" w:space="0" w:color="auto"/>
            </w:tcBorders>
            <w:shd w:val="clear" w:color="auto" w:fill="FFFFFF"/>
          </w:tcPr>
          <w:p w:rsidR="00F14755" w:rsidRPr="00CF2091" w:rsidRDefault="00F14755" w:rsidP="00F14755">
            <w:pPr>
              <w:spacing w:line="234" w:lineRule="exact"/>
              <w:ind w:right="320"/>
              <w:jc w:val="right"/>
              <w:rPr>
                <w:rFonts w:ascii="Arial" w:eastAsia="Arial Unicode MS" w:hAnsi="Arial" w:cs="Arial"/>
                <w:sz w:val="24"/>
                <w:szCs w:val="24"/>
              </w:rPr>
            </w:pPr>
            <w:r w:rsidRPr="00CF2091">
              <w:rPr>
                <w:rFonts w:ascii="Arial" w:eastAsia="Arial Unicode MS" w:hAnsi="Arial" w:cs="Arial"/>
                <w:sz w:val="24"/>
                <w:szCs w:val="24"/>
              </w:rPr>
              <w:lastRenderedPageBreak/>
              <w:t xml:space="preserve">№ </w:t>
            </w:r>
            <w:proofErr w:type="gramStart"/>
            <w:r w:rsidRPr="00CF2091">
              <w:rPr>
                <w:rFonts w:ascii="Arial" w:eastAsia="Arial Unicode MS" w:hAnsi="Arial" w:cs="Arial"/>
                <w:sz w:val="24"/>
                <w:szCs w:val="24"/>
              </w:rPr>
              <w:t>п</w:t>
            </w:r>
            <w:proofErr w:type="gramEnd"/>
            <w:r w:rsidRPr="00CF2091">
              <w:rPr>
                <w:rFonts w:ascii="Arial" w:eastAsia="Arial Unicode MS" w:hAnsi="Arial" w:cs="Arial"/>
                <w:sz w:val="24"/>
                <w:szCs w:val="24"/>
              </w:rPr>
              <w:t>/п</w:t>
            </w:r>
          </w:p>
        </w:tc>
        <w:tc>
          <w:tcPr>
            <w:tcW w:w="964" w:type="pct"/>
            <w:vMerge w:val="restart"/>
            <w:tcBorders>
              <w:top w:val="single" w:sz="4" w:space="0" w:color="auto"/>
              <w:left w:val="single" w:sz="4" w:space="0" w:color="auto"/>
              <w:bottom w:val="nil"/>
              <w:right w:val="single" w:sz="4" w:space="0" w:color="auto"/>
            </w:tcBorders>
            <w:shd w:val="clear" w:color="auto" w:fill="FFFFFF"/>
          </w:tcPr>
          <w:p w:rsidR="00F14755" w:rsidRPr="00CF2091" w:rsidRDefault="00F14755" w:rsidP="00F14755">
            <w:pPr>
              <w:spacing w:line="227" w:lineRule="exact"/>
              <w:jc w:val="center"/>
              <w:rPr>
                <w:rFonts w:ascii="Arial" w:eastAsia="Arial Unicode MS" w:hAnsi="Arial" w:cs="Arial"/>
                <w:sz w:val="24"/>
                <w:szCs w:val="24"/>
              </w:rPr>
            </w:pPr>
            <w:r w:rsidRPr="00CF2091">
              <w:rPr>
                <w:rFonts w:ascii="Arial" w:eastAsia="Arial Unicode MS" w:hAnsi="Arial" w:cs="Arial"/>
                <w:sz w:val="24"/>
                <w:szCs w:val="24"/>
              </w:rPr>
              <w:t>Перечень стандартных процедур, обеспечивающих выполнение основного мероприятия, с указанием предельных сроков их исполнения</w:t>
            </w:r>
          </w:p>
        </w:tc>
        <w:tc>
          <w:tcPr>
            <w:tcW w:w="643" w:type="pct"/>
            <w:vMerge w:val="restart"/>
            <w:tcBorders>
              <w:top w:val="single" w:sz="4" w:space="0" w:color="auto"/>
              <w:left w:val="single" w:sz="4" w:space="0" w:color="auto"/>
              <w:bottom w:val="nil"/>
              <w:right w:val="single" w:sz="4" w:space="0" w:color="auto"/>
            </w:tcBorders>
            <w:shd w:val="clear" w:color="auto" w:fill="FFFFFF"/>
          </w:tcPr>
          <w:p w:rsidR="00F14755" w:rsidRPr="00CF2091" w:rsidRDefault="00F14755" w:rsidP="00F14755">
            <w:pPr>
              <w:widowControl w:val="0"/>
              <w:shd w:val="clear" w:color="auto" w:fill="FFFFFF"/>
              <w:autoSpaceDE w:val="0"/>
              <w:autoSpaceDN w:val="0"/>
              <w:adjustRightInd w:val="0"/>
              <w:rPr>
                <w:rFonts w:ascii="Arial" w:hAnsi="Arial" w:cs="Arial"/>
                <w:sz w:val="24"/>
                <w:szCs w:val="24"/>
              </w:rPr>
            </w:pPr>
            <w:r w:rsidRPr="00CF2091">
              <w:rPr>
                <w:rFonts w:ascii="Arial" w:hAnsi="Arial" w:cs="Arial"/>
                <w:sz w:val="24"/>
                <w:szCs w:val="24"/>
              </w:rPr>
              <w:t>Ответственный</w:t>
            </w:r>
          </w:p>
          <w:p w:rsidR="00F14755" w:rsidRPr="00CF2091" w:rsidRDefault="00F14755" w:rsidP="00F14755">
            <w:pPr>
              <w:widowControl w:val="0"/>
              <w:shd w:val="clear" w:color="auto" w:fill="FFFFFF"/>
              <w:autoSpaceDE w:val="0"/>
              <w:autoSpaceDN w:val="0"/>
              <w:adjustRightInd w:val="0"/>
              <w:rPr>
                <w:rFonts w:ascii="Arial" w:hAnsi="Arial" w:cs="Arial"/>
                <w:sz w:val="24"/>
                <w:szCs w:val="24"/>
              </w:rPr>
            </w:pPr>
            <w:r w:rsidRPr="00CF2091">
              <w:rPr>
                <w:rFonts w:ascii="Arial" w:hAnsi="Arial" w:cs="Arial"/>
                <w:sz w:val="24"/>
                <w:szCs w:val="24"/>
              </w:rPr>
              <w:t>исполнитель</w:t>
            </w:r>
          </w:p>
          <w:p w:rsidR="00F14755" w:rsidRPr="00CF2091" w:rsidRDefault="00F14755" w:rsidP="00F14755">
            <w:pPr>
              <w:widowControl w:val="0"/>
              <w:shd w:val="clear" w:color="auto" w:fill="FFFFFF"/>
              <w:autoSpaceDE w:val="0"/>
              <w:autoSpaceDN w:val="0"/>
              <w:adjustRightInd w:val="0"/>
              <w:rPr>
                <w:rFonts w:ascii="Arial" w:hAnsi="Arial" w:cs="Arial"/>
                <w:sz w:val="24"/>
                <w:szCs w:val="24"/>
              </w:rPr>
            </w:pPr>
            <w:proofErr w:type="gramStart"/>
            <w:r w:rsidRPr="00CF2091">
              <w:rPr>
                <w:rFonts w:ascii="Arial" w:hAnsi="Arial" w:cs="Arial"/>
                <w:sz w:val="24"/>
                <w:szCs w:val="24"/>
              </w:rPr>
              <w:t>(Администрация,</w:t>
            </w:r>
            <w:proofErr w:type="gramEnd"/>
          </w:p>
          <w:p w:rsidR="00F14755" w:rsidRPr="00CF2091" w:rsidRDefault="00F14755" w:rsidP="00F14755">
            <w:pPr>
              <w:spacing w:line="227" w:lineRule="exact"/>
              <w:rPr>
                <w:rFonts w:ascii="Arial" w:eastAsia="Arial Unicode MS" w:hAnsi="Arial" w:cs="Arial"/>
                <w:sz w:val="24"/>
                <w:szCs w:val="24"/>
              </w:rPr>
            </w:pPr>
            <w:r w:rsidRPr="00CF2091">
              <w:rPr>
                <w:rFonts w:ascii="Arial" w:hAnsi="Arial" w:cs="Arial"/>
                <w:spacing w:val="-2"/>
                <w:sz w:val="24"/>
                <w:szCs w:val="24"/>
              </w:rPr>
              <w:t>Управление, Комитет должность, Ф.И.О.)</w:t>
            </w:r>
          </w:p>
        </w:tc>
        <w:tc>
          <w:tcPr>
            <w:tcW w:w="1740" w:type="pct"/>
            <w:gridSpan w:val="4"/>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ind w:left="2020"/>
              <w:rPr>
                <w:rFonts w:ascii="Arial" w:eastAsia="Arial Unicode MS" w:hAnsi="Arial" w:cs="Arial"/>
                <w:sz w:val="24"/>
                <w:szCs w:val="24"/>
              </w:rPr>
            </w:pPr>
            <w:r w:rsidRPr="00CF2091">
              <w:rPr>
                <w:rFonts w:ascii="Arial" w:eastAsia="Arial Unicode MS" w:hAnsi="Arial" w:cs="Arial"/>
                <w:sz w:val="24"/>
                <w:szCs w:val="24"/>
              </w:rPr>
              <w:t>год (контрольный срок)</w:t>
            </w:r>
          </w:p>
        </w:tc>
        <w:tc>
          <w:tcPr>
            <w:tcW w:w="474" w:type="pct"/>
            <w:vMerge w:val="restart"/>
            <w:tcBorders>
              <w:top w:val="single" w:sz="4" w:space="0" w:color="auto"/>
              <w:left w:val="single" w:sz="4" w:space="0" w:color="auto"/>
              <w:bottom w:val="nil"/>
              <w:right w:val="single" w:sz="4" w:space="0" w:color="auto"/>
            </w:tcBorders>
            <w:shd w:val="clear" w:color="auto" w:fill="FFFFFF"/>
          </w:tcPr>
          <w:p w:rsidR="00F14755" w:rsidRPr="00CF2091" w:rsidRDefault="00F14755" w:rsidP="00F14755">
            <w:pPr>
              <w:spacing w:line="230" w:lineRule="exact"/>
              <w:jc w:val="center"/>
              <w:rPr>
                <w:rFonts w:ascii="Arial" w:eastAsia="Arial Unicode MS" w:hAnsi="Arial" w:cs="Arial"/>
                <w:sz w:val="24"/>
                <w:szCs w:val="24"/>
              </w:rPr>
            </w:pPr>
            <w:r w:rsidRPr="00CF2091">
              <w:rPr>
                <w:rFonts w:ascii="Arial" w:eastAsia="Arial Unicode MS" w:hAnsi="Arial" w:cs="Arial"/>
                <w:sz w:val="24"/>
                <w:szCs w:val="24"/>
              </w:rPr>
              <w:t>Планируемый</w:t>
            </w:r>
          </w:p>
          <w:p w:rsidR="00F14755" w:rsidRPr="00CF2091" w:rsidRDefault="00F14755" w:rsidP="00F14755">
            <w:pPr>
              <w:spacing w:line="230" w:lineRule="exact"/>
              <w:jc w:val="center"/>
              <w:rPr>
                <w:rFonts w:ascii="Arial" w:eastAsia="Arial Unicode MS" w:hAnsi="Arial" w:cs="Arial"/>
                <w:sz w:val="24"/>
                <w:szCs w:val="24"/>
              </w:rPr>
            </w:pPr>
            <w:r w:rsidRPr="00CF2091">
              <w:rPr>
                <w:rFonts w:ascii="Arial" w:eastAsia="Arial Unicode MS" w:hAnsi="Arial" w:cs="Arial"/>
                <w:sz w:val="24"/>
                <w:szCs w:val="24"/>
              </w:rPr>
              <w:t>результат выполнения</w:t>
            </w:r>
          </w:p>
        </w:tc>
        <w:tc>
          <w:tcPr>
            <w:tcW w:w="408" w:type="pct"/>
            <w:vMerge w:val="restart"/>
            <w:tcBorders>
              <w:top w:val="single" w:sz="4" w:space="0" w:color="auto"/>
              <w:left w:val="single" w:sz="4" w:space="0" w:color="auto"/>
              <w:bottom w:val="nil"/>
              <w:right w:val="single" w:sz="4" w:space="0" w:color="auto"/>
            </w:tcBorders>
            <w:shd w:val="clear" w:color="auto" w:fill="FFFFFF"/>
          </w:tcPr>
          <w:p w:rsidR="00F14755" w:rsidRPr="00CF2091" w:rsidRDefault="00F14755" w:rsidP="00F14755">
            <w:pPr>
              <w:spacing w:line="230" w:lineRule="exact"/>
              <w:jc w:val="center"/>
              <w:rPr>
                <w:rFonts w:ascii="Arial" w:eastAsia="Arial Unicode MS" w:hAnsi="Arial" w:cs="Arial"/>
                <w:sz w:val="24"/>
                <w:szCs w:val="24"/>
              </w:rPr>
            </w:pPr>
            <w:r w:rsidRPr="00CF2091">
              <w:rPr>
                <w:rFonts w:ascii="Arial" w:eastAsia="Arial Unicode MS" w:hAnsi="Arial" w:cs="Arial"/>
                <w:sz w:val="24"/>
                <w:szCs w:val="24"/>
              </w:rPr>
              <w:t>Фактический</w:t>
            </w:r>
          </w:p>
          <w:p w:rsidR="00F14755" w:rsidRPr="00CF2091" w:rsidRDefault="00F14755" w:rsidP="00F14755">
            <w:pPr>
              <w:spacing w:line="230" w:lineRule="exact"/>
              <w:jc w:val="center"/>
              <w:rPr>
                <w:rFonts w:ascii="Arial" w:eastAsia="Arial Unicode MS" w:hAnsi="Arial" w:cs="Arial"/>
                <w:sz w:val="24"/>
                <w:szCs w:val="24"/>
              </w:rPr>
            </w:pPr>
            <w:r w:rsidRPr="00CF2091">
              <w:rPr>
                <w:rFonts w:ascii="Arial" w:eastAsia="Arial Unicode MS" w:hAnsi="Arial" w:cs="Arial"/>
                <w:sz w:val="24"/>
                <w:szCs w:val="24"/>
              </w:rPr>
              <w:t>результат выполнения</w:t>
            </w:r>
          </w:p>
        </w:tc>
        <w:tc>
          <w:tcPr>
            <w:tcW w:w="503" w:type="pct"/>
            <w:vMerge w:val="restart"/>
            <w:tcBorders>
              <w:top w:val="single" w:sz="4" w:space="0" w:color="auto"/>
              <w:left w:val="single" w:sz="4" w:space="0" w:color="auto"/>
              <w:bottom w:val="nil"/>
              <w:right w:val="single" w:sz="4" w:space="0" w:color="auto"/>
            </w:tcBorders>
            <w:shd w:val="clear" w:color="auto" w:fill="FFFFFF"/>
          </w:tcPr>
          <w:p w:rsidR="00F14755" w:rsidRPr="00CF2091" w:rsidRDefault="00F14755" w:rsidP="00F14755">
            <w:pPr>
              <w:spacing w:line="230" w:lineRule="exact"/>
              <w:ind w:right="300"/>
              <w:jc w:val="center"/>
              <w:rPr>
                <w:rFonts w:ascii="Arial" w:eastAsia="Arial Unicode MS" w:hAnsi="Arial" w:cs="Arial"/>
                <w:sz w:val="24"/>
                <w:szCs w:val="24"/>
              </w:rPr>
            </w:pPr>
            <w:r w:rsidRPr="00CF2091">
              <w:rPr>
                <w:rFonts w:ascii="Arial" w:eastAsia="Arial Unicode MS" w:hAnsi="Arial" w:cs="Arial"/>
                <w:sz w:val="24"/>
                <w:szCs w:val="24"/>
              </w:rPr>
              <w:t>Причины невыполнения</w:t>
            </w:r>
          </w:p>
        </w:tc>
      </w:tr>
      <w:tr w:rsidR="00F14755" w:rsidRPr="00CF2091" w:rsidTr="00B45249">
        <w:trPr>
          <w:trHeight w:val="688"/>
        </w:trPr>
        <w:tc>
          <w:tcPr>
            <w:tcW w:w="267" w:type="pct"/>
            <w:vMerge/>
            <w:tcBorders>
              <w:top w:val="nil"/>
              <w:left w:val="single" w:sz="4" w:space="0" w:color="auto"/>
              <w:bottom w:val="single" w:sz="4" w:space="0" w:color="auto"/>
              <w:right w:val="single" w:sz="4" w:space="0" w:color="auto"/>
            </w:tcBorders>
            <w:shd w:val="clear" w:color="auto" w:fill="FFFFFF"/>
          </w:tcPr>
          <w:p w:rsidR="00F14755" w:rsidRPr="00CF2091" w:rsidRDefault="00F14755" w:rsidP="00F14755">
            <w:pPr>
              <w:spacing w:line="230" w:lineRule="exact"/>
              <w:ind w:right="300"/>
              <w:jc w:val="right"/>
              <w:rPr>
                <w:rFonts w:ascii="Arial" w:eastAsia="Arial Unicode MS" w:hAnsi="Arial" w:cs="Arial"/>
                <w:sz w:val="24"/>
                <w:szCs w:val="24"/>
              </w:rPr>
            </w:pPr>
          </w:p>
        </w:tc>
        <w:tc>
          <w:tcPr>
            <w:tcW w:w="964" w:type="pct"/>
            <w:vMerge/>
            <w:tcBorders>
              <w:top w:val="nil"/>
              <w:left w:val="single" w:sz="4" w:space="0" w:color="auto"/>
              <w:bottom w:val="single" w:sz="4" w:space="0" w:color="auto"/>
              <w:right w:val="single" w:sz="4" w:space="0" w:color="auto"/>
            </w:tcBorders>
            <w:shd w:val="clear" w:color="auto" w:fill="FFFFFF"/>
          </w:tcPr>
          <w:p w:rsidR="00F14755" w:rsidRPr="00CF2091" w:rsidRDefault="00F14755" w:rsidP="00F14755">
            <w:pPr>
              <w:spacing w:line="230" w:lineRule="exact"/>
              <w:ind w:right="300"/>
              <w:jc w:val="right"/>
              <w:rPr>
                <w:rFonts w:ascii="Arial" w:eastAsia="Arial Unicode MS" w:hAnsi="Arial" w:cs="Arial"/>
                <w:sz w:val="24"/>
                <w:szCs w:val="24"/>
              </w:rPr>
            </w:pPr>
          </w:p>
        </w:tc>
        <w:tc>
          <w:tcPr>
            <w:tcW w:w="643" w:type="pct"/>
            <w:vMerge/>
            <w:tcBorders>
              <w:top w:val="nil"/>
              <w:left w:val="single" w:sz="4" w:space="0" w:color="auto"/>
              <w:bottom w:val="single" w:sz="4" w:space="0" w:color="auto"/>
              <w:right w:val="single" w:sz="4" w:space="0" w:color="auto"/>
            </w:tcBorders>
            <w:shd w:val="clear" w:color="auto" w:fill="FFFFFF"/>
          </w:tcPr>
          <w:p w:rsidR="00F14755" w:rsidRPr="00CF2091" w:rsidRDefault="00F14755" w:rsidP="00F14755">
            <w:pPr>
              <w:spacing w:line="230" w:lineRule="exact"/>
              <w:ind w:right="300"/>
              <w:jc w:val="right"/>
              <w:rPr>
                <w:rFonts w:ascii="Arial" w:eastAsia="Arial Unicode MS" w:hAnsi="Arial" w:cs="Arial"/>
                <w:sz w:val="24"/>
                <w:szCs w:val="24"/>
              </w:rPr>
            </w:pPr>
          </w:p>
        </w:tc>
        <w:tc>
          <w:tcPr>
            <w:tcW w:w="386"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ind w:left="240"/>
              <w:rPr>
                <w:rFonts w:ascii="Arial" w:eastAsia="Arial Unicode MS" w:hAnsi="Arial" w:cs="Arial"/>
                <w:sz w:val="24"/>
                <w:szCs w:val="24"/>
              </w:rPr>
            </w:pPr>
            <w:r w:rsidRPr="00CF2091">
              <w:rPr>
                <w:rFonts w:ascii="Arial" w:eastAsia="Arial Unicode MS" w:hAnsi="Arial" w:cs="Arial"/>
                <w:sz w:val="24"/>
                <w:szCs w:val="24"/>
              </w:rPr>
              <w:t>I квартал</w:t>
            </w:r>
          </w:p>
        </w:tc>
        <w:tc>
          <w:tcPr>
            <w:tcW w:w="448"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ind w:left="300"/>
              <w:rPr>
                <w:rFonts w:ascii="Arial" w:eastAsia="Arial Unicode MS" w:hAnsi="Arial" w:cs="Arial"/>
                <w:sz w:val="24"/>
                <w:szCs w:val="24"/>
              </w:rPr>
            </w:pPr>
            <w:r w:rsidRPr="00CF2091">
              <w:rPr>
                <w:rFonts w:ascii="Arial" w:eastAsia="Arial Unicode MS" w:hAnsi="Arial" w:cs="Arial"/>
                <w:sz w:val="24"/>
                <w:szCs w:val="24"/>
              </w:rPr>
              <w:t>II квартал</w:t>
            </w:r>
          </w:p>
        </w:tc>
        <w:tc>
          <w:tcPr>
            <w:tcW w:w="455"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ind w:left="280"/>
              <w:rPr>
                <w:rFonts w:ascii="Arial" w:eastAsia="Arial Unicode MS" w:hAnsi="Arial" w:cs="Arial"/>
                <w:sz w:val="24"/>
                <w:szCs w:val="24"/>
              </w:rPr>
            </w:pPr>
            <w:r w:rsidRPr="00CF2091">
              <w:rPr>
                <w:rFonts w:ascii="Arial" w:eastAsia="Arial Unicode MS" w:hAnsi="Arial" w:cs="Arial"/>
                <w:sz w:val="24"/>
                <w:szCs w:val="24"/>
              </w:rPr>
              <w:t>III квартал</w:t>
            </w:r>
          </w:p>
        </w:tc>
        <w:tc>
          <w:tcPr>
            <w:tcW w:w="451"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ind w:left="260"/>
              <w:rPr>
                <w:rFonts w:ascii="Arial" w:eastAsia="Arial Unicode MS" w:hAnsi="Arial" w:cs="Arial"/>
                <w:sz w:val="24"/>
                <w:szCs w:val="24"/>
              </w:rPr>
            </w:pPr>
            <w:r w:rsidRPr="00CF2091">
              <w:rPr>
                <w:rFonts w:ascii="Arial" w:eastAsia="Arial Unicode MS" w:hAnsi="Arial" w:cs="Arial"/>
                <w:sz w:val="24"/>
                <w:szCs w:val="24"/>
              </w:rPr>
              <w:t>IV квартал</w:t>
            </w:r>
          </w:p>
        </w:tc>
        <w:tc>
          <w:tcPr>
            <w:tcW w:w="474" w:type="pct"/>
            <w:vMerge/>
            <w:tcBorders>
              <w:top w:val="nil"/>
              <w:left w:val="single" w:sz="4" w:space="0" w:color="auto"/>
              <w:bottom w:val="single" w:sz="4" w:space="0" w:color="auto"/>
              <w:right w:val="single" w:sz="4" w:space="0" w:color="auto"/>
            </w:tcBorders>
            <w:shd w:val="clear" w:color="auto" w:fill="FFFFFF"/>
          </w:tcPr>
          <w:p w:rsidR="00F14755" w:rsidRPr="00CF2091" w:rsidRDefault="00F14755" w:rsidP="00F14755">
            <w:pPr>
              <w:ind w:left="260"/>
              <w:rPr>
                <w:rFonts w:ascii="Arial" w:eastAsia="Arial Unicode MS" w:hAnsi="Arial" w:cs="Arial"/>
                <w:sz w:val="24"/>
                <w:szCs w:val="24"/>
              </w:rPr>
            </w:pPr>
          </w:p>
        </w:tc>
        <w:tc>
          <w:tcPr>
            <w:tcW w:w="408" w:type="pct"/>
            <w:vMerge/>
            <w:tcBorders>
              <w:top w:val="nil"/>
              <w:left w:val="single" w:sz="4" w:space="0" w:color="auto"/>
              <w:bottom w:val="single" w:sz="4" w:space="0" w:color="auto"/>
              <w:right w:val="single" w:sz="4" w:space="0" w:color="auto"/>
            </w:tcBorders>
            <w:shd w:val="clear" w:color="auto" w:fill="FFFFFF"/>
          </w:tcPr>
          <w:p w:rsidR="00F14755" w:rsidRPr="00CF2091" w:rsidRDefault="00F14755" w:rsidP="00F14755">
            <w:pPr>
              <w:ind w:left="260"/>
              <w:rPr>
                <w:rFonts w:ascii="Arial" w:eastAsia="Arial Unicode MS" w:hAnsi="Arial" w:cs="Arial"/>
                <w:sz w:val="24"/>
                <w:szCs w:val="24"/>
              </w:rPr>
            </w:pPr>
          </w:p>
        </w:tc>
        <w:tc>
          <w:tcPr>
            <w:tcW w:w="503" w:type="pct"/>
            <w:vMerge/>
            <w:tcBorders>
              <w:top w:val="nil"/>
              <w:left w:val="single" w:sz="4" w:space="0" w:color="auto"/>
              <w:bottom w:val="single" w:sz="4" w:space="0" w:color="auto"/>
              <w:right w:val="single" w:sz="4" w:space="0" w:color="auto"/>
            </w:tcBorders>
            <w:shd w:val="clear" w:color="auto" w:fill="FFFFFF"/>
          </w:tcPr>
          <w:p w:rsidR="00F14755" w:rsidRPr="00CF2091" w:rsidRDefault="00F14755" w:rsidP="00F14755">
            <w:pPr>
              <w:ind w:left="260"/>
              <w:rPr>
                <w:rFonts w:ascii="Arial" w:eastAsia="Arial Unicode MS" w:hAnsi="Arial" w:cs="Arial"/>
                <w:sz w:val="24"/>
                <w:szCs w:val="24"/>
              </w:rPr>
            </w:pPr>
          </w:p>
        </w:tc>
      </w:tr>
      <w:tr w:rsidR="00F14755" w:rsidRPr="00CF2091" w:rsidTr="00B45249">
        <w:trPr>
          <w:trHeight w:val="443"/>
        </w:trPr>
        <w:tc>
          <w:tcPr>
            <w:tcW w:w="267"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ind w:right="320"/>
              <w:jc w:val="right"/>
              <w:rPr>
                <w:rFonts w:ascii="Arial" w:eastAsia="Arial Unicode MS" w:hAnsi="Arial" w:cs="Arial"/>
                <w:sz w:val="24"/>
                <w:szCs w:val="24"/>
              </w:rPr>
            </w:pPr>
            <w:r w:rsidRPr="00CF2091">
              <w:rPr>
                <w:rFonts w:ascii="Arial" w:eastAsia="Arial Unicode MS" w:hAnsi="Arial" w:cs="Arial"/>
                <w:sz w:val="24"/>
                <w:szCs w:val="24"/>
              </w:rPr>
              <w:t>1</w:t>
            </w:r>
          </w:p>
        </w:tc>
        <w:tc>
          <w:tcPr>
            <w:tcW w:w="964" w:type="pct"/>
            <w:tcBorders>
              <w:top w:val="single" w:sz="4" w:space="0" w:color="auto"/>
              <w:left w:val="single" w:sz="4" w:space="0" w:color="auto"/>
              <w:bottom w:val="single" w:sz="4" w:space="0" w:color="auto"/>
              <w:right w:val="single" w:sz="4" w:space="0" w:color="auto"/>
            </w:tcBorders>
            <w:shd w:val="clear" w:color="auto" w:fill="FFFFFF"/>
          </w:tcPr>
          <w:p w:rsidR="00B45249" w:rsidRPr="00CF2091" w:rsidRDefault="00B45249" w:rsidP="00F14755">
            <w:pPr>
              <w:jc w:val="center"/>
              <w:rPr>
                <w:rFonts w:ascii="Arial" w:eastAsia="Arial Unicode MS" w:hAnsi="Arial" w:cs="Arial"/>
                <w:sz w:val="24"/>
                <w:szCs w:val="24"/>
              </w:rPr>
            </w:pPr>
          </w:p>
          <w:p w:rsidR="00F14755" w:rsidRPr="00CF2091" w:rsidRDefault="00F14755" w:rsidP="00F14755">
            <w:pPr>
              <w:jc w:val="center"/>
              <w:rPr>
                <w:rFonts w:ascii="Arial" w:eastAsia="Arial Unicode MS" w:hAnsi="Arial" w:cs="Arial"/>
                <w:sz w:val="24"/>
                <w:szCs w:val="24"/>
              </w:rPr>
            </w:pPr>
            <w:r w:rsidRPr="00CF2091">
              <w:rPr>
                <w:rFonts w:ascii="Arial" w:eastAsia="Arial Unicode MS" w:hAnsi="Arial" w:cs="Arial"/>
                <w:sz w:val="24"/>
                <w:szCs w:val="24"/>
              </w:rPr>
              <w:t>2</w:t>
            </w:r>
          </w:p>
        </w:tc>
        <w:tc>
          <w:tcPr>
            <w:tcW w:w="643" w:type="pct"/>
            <w:tcBorders>
              <w:top w:val="single" w:sz="4" w:space="0" w:color="auto"/>
              <w:left w:val="single" w:sz="4" w:space="0" w:color="auto"/>
              <w:bottom w:val="single" w:sz="4" w:space="0" w:color="auto"/>
              <w:right w:val="single" w:sz="4" w:space="0" w:color="auto"/>
            </w:tcBorders>
            <w:shd w:val="clear" w:color="auto" w:fill="FFFFFF"/>
          </w:tcPr>
          <w:p w:rsidR="00B45249" w:rsidRPr="00CF2091" w:rsidRDefault="00B45249" w:rsidP="00F14755">
            <w:pPr>
              <w:ind w:left="960"/>
              <w:rPr>
                <w:rFonts w:ascii="Arial" w:eastAsia="Arial Unicode MS" w:hAnsi="Arial" w:cs="Arial"/>
                <w:sz w:val="24"/>
                <w:szCs w:val="24"/>
              </w:rPr>
            </w:pPr>
          </w:p>
          <w:p w:rsidR="00F14755" w:rsidRPr="00CF2091" w:rsidRDefault="00F14755" w:rsidP="00F14755">
            <w:pPr>
              <w:ind w:left="960"/>
              <w:rPr>
                <w:rFonts w:ascii="Arial" w:eastAsia="Arial Unicode MS" w:hAnsi="Arial" w:cs="Arial"/>
                <w:sz w:val="24"/>
                <w:szCs w:val="24"/>
              </w:rPr>
            </w:pPr>
            <w:r w:rsidRPr="00CF2091">
              <w:rPr>
                <w:rFonts w:ascii="Arial" w:eastAsia="Arial Unicode MS" w:hAnsi="Arial" w:cs="Arial"/>
                <w:sz w:val="24"/>
                <w:szCs w:val="24"/>
              </w:rPr>
              <w:t>3</w:t>
            </w:r>
          </w:p>
        </w:tc>
        <w:tc>
          <w:tcPr>
            <w:tcW w:w="386"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B45249" w:rsidP="00F14755">
            <w:pPr>
              <w:ind w:left="560"/>
              <w:rPr>
                <w:rFonts w:ascii="Arial" w:eastAsia="Arial Unicode MS" w:hAnsi="Arial" w:cs="Arial"/>
                <w:sz w:val="24"/>
                <w:szCs w:val="24"/>
              </w:rPr>
            </w:pPr>
            <w:r w:rsidRPr="00CF2091">
              <w:rPr>
                <w:rFonts w:ascii="Arial" w:eastAsia="Arial Unicode MS" w:hAnsi="Arial" w:cs="Arial"/>
                <w:sz w:val="24"/>
                <w:szCs w:val="24"/>
              </w:rPr>
              <w:t>4</w:t>
            </w:r>
            <w:r w:rsidR="00F14755" w:rsidRPr="00CF2091">
              <w:rPr>
                <w:rFonts w:ascii="Arial" w:eastAsia="Arial Unicode MS" w:hAnsi="Arial" w:cs="Arial"/>
                <w:sz w:val="24"/>
                <w:szCs w:val="24"/>
              </w:rPr>
              <w:t>4</w:t>
            </w:r>
          </w:p>
        </w:tc>
        <w:tc>
          <w:tcPr>
            <w:tcW w:w="448"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B45249" w:rsidP="00F14755">
            <w:pPr>
              <w:ind w:left="660"/>
              <w:rPr>
                <w:rFonts w:ascii="Arial" w:eastAsia="Arial Unicode MS" w:hAnsi="Arial" w:cs="Arial"/>
                <w:sz w:val="24"/>
                <w:szCs w:val="24"/>
              </w:rPr>
            </w:pPr>
            <w:r w:rsidRPr="00CF2091">
              <w:rPr>
                <w:rFonts w:ascii="Arial" w:eastAsia="Arial Unicode MS" w:hAnsi="Arial" w:cs="Arial"/>
                <w:sz w:val="24"/>
                <w:szCs w:val="24"/>
              </w:rPr>
              <w:t>5</w:t>
            </w:r>
            <w:r w:rsidR="00F14755" w:rsidRPr="00CF2091">
              <w:rPr>
                <w:rFonts w:ascii="Arial" w:eastAsia="Arial Unicode MS" w:hAnsi="Arial" w:cs="Arial"/>
                <w:sz w:val="24"/>
                <w:szCs w:val="24"/>
              </w:rPr>
              <w:t>5</w:t>
            </w:r>
          </w:p>
        </w:tc>
        <w:tc>
          <w:tcPr>
            <w:tcW w:w="455"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B45249" w:rsidP="00F14755">
            <w:pPr>
              <w:ind w:left="660"/>
              <w:rPr>
                <w:rFonts w:ascii="Arial" w:eastAsia="Arial Unicode MS" w:hAnsi="Arial" w:cs="Arial"/>
                <w:sz w:val="24"/>
                <w:szCs w:val="24"/>
              </w:rPr>
            </w:pPr>
            <w:r w:rsidRPr="00CF2091">
              <w:rPr>
                <w:rFonts w:ascii="Arial" w:eastAsia="Arial Unicode MS" w:hAnsi="Arial" w:cs="Arial"/>
                <w:sz w:val="24"/>
                <w:szCs w:val="24"/>
              </w:rPr>
              <w:t>6</w:t>
            </w:r>
            <w:r w:rsidR="00F14755" w:rsidRPr="00CF2091">
              <w:rPr>
                <w:rFonts w:ascii="Arial" w:eastAsia="Arial Unicode MS" w:hAnsi="Arial" w:cs="Arial"/>
                <w:sz w:val="24"/>
                <w:szCs w:val="24"/>
              </w:rPr>
              <w:t>6</w:t>
            </w:r>
          </w:p>
        </w:tc>
        <w:tc>
          <w:tcPr>
            <w:tcW w:w="451"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B45249" w:rsidP="00F14755">
            <w:pPr>
              <w:ind w:left="660"/>
              <w:rPr>
                <w:rFonts w:ascii="Arial" w:eastAsia="Arial Unicode MS" w:hAnsi="Arial" w:cs="Arial"/>
                <w:sz w:val="24"/>
                <w:szCs w:val="24"/>
              </w:rPr>
            </w:pPr>
            <w:r w:rsidRPr="00CF2091">
              <w:rPr>
                <w:rFonts w:ascii="Arial" w:eastAsia="Arial Unicode MS" w:hAnsi="Arial" w:cs="Arial"/>
                <w:sz w:val="24"/>
                <w:szCs w:val="24"/>
              </w:rPr>
              <w:t>7</w:t>
            </w:r>
            <w:r w:rsidR="00F14755" w:rsidRPr="00CF2091">
              <w:rPr>
                <w:rFonts w:ascii="Arial" w:eastAsia="Arial Unicode MS" w:hAnsi="Arial" w:cs="Arial"/>
                <w:sz w:val="24"/>
                <w:szCs w:val="24"/>
              </w:rPr>
              <w:t>7</w:t>
            </w:r>
          </w:p>
        </w:tc>
        <w:tc>
          <w:tcPr>
            <w:tcW w:w="474" w:type="pct"/>
            <w:tcBorders>
              <w:top w:val="single" w:sz="4" w:space="0" w:color="auto"/>
              <w:left w:val="single" w:sz="4" w:space="0" w:color="auto"/>
              <w:bottom w:val="single" w:sz="4" w:space="0" w:color="auto"/>
              <w:right w:val="single" w:sz="4" w:space="0" w:color="auto"/>
            </w:tcBorders>
            <w:shd w:val="clear" w:color="auto" w:fill="FFFFFF"/>
          </w:tcPr>
          <w:p w:rsidR="00B45249" w:rsidRPr="00CF2091" w:rsidRDefault="00B45249" w:rsidP="00F14755">
            <w:pPr>
              <w:ind w:left="700"/>
              <w:rPr>
                <w:rFonts w:ascii="Arial" w:eastAsia="Arial Unicode MS" w:hAnsi="Arial" w:cs="Arial"/>
                <w:sz w:val="24"/>
                <w:szCs w:val="24"/>
              </w:rPr>
            </w:pPr>
          </w:p>
          <w:p w:rsidR="00F14755" w:rsidRPr="00CF2091" w:rsidRDefault="00F14755" w:rsidP="00F14755">
            <w:pPr>
              <w:ind w:left="700"/>
              <w:rPr>
                <w:rFonts w:ascii="Arial" w:eastAsia="Arial Unicode MS" w:hAnsi="Arial" w:cs="Arial"/>
                <w:sz w:val="24"/>
                <w:szCs w:val="24"/>
              </w:rPr>
            </w:pPr>
            <w:r w:rsidRPr="00CF2091">
              <w:rPr>
                <w:rFonts w:ascii="Arial" w:eastAsia="Arial Unicode MS" w:hAnsi="Arial" w:cs="Arial"/>
                <w:sz w:val="24"/>
                <w:szCs w:val="24"/>
              </w:rPr>
              <w:t>8</w:t>
            </w:r>
          </w:p>
        </w:tc>
        <w:tc>
          <w:tcPr>
            <w:tcW w:w="408" w:type="pct"/>
            <w:tcBorders>
              <w:top w:val="single" w:sz="4" w:space="0" w:color="auto"/>
              <w:left w:val="single" w:sz="4" w:space="0" w:color="auto"/>
              <w:bottom w:val="single" w:sz="4" w:space="0" w:color="auto"/>
              <w:right w:val="single" w:sz="4" w:space="0" w:color="auto"/>
            </w:tcBorders>
            <w:shd w:val="clear" w:color="auto" w:fill="FFFFFF"/>
          </w:tcPr>
          <w:p w:rsidR="00B45249" w:rsidRPr="00CF2091" w:rsidRDefault="00B45249" w:rsidP="00F14755">
            <w:pPr>
              <w:ind w:left="600"/>
              <w:rPr>
                <w:rFonts w:ascii="Arial" w:eastAsia="Arial Unicode MS" w:hAnsi="Arial" w:cs="Arial"/>
                <w:sz w:val="24"/>
                <w:szCs w:val="24"/>
              </w:rPr>
            </w:pPr>
          </w:p>
          <w:p w:rsidR="00F14755" w:rsidRPr="00CF2091" w:rsidRDefault="00F14755" w:rsidP="00F14755">
            <w:pPr>
              <w:ind w:left="600"/>
              <w:rPr>
                <w:rFonts w:ascii="Arial" w:eastAsia="Arial Unicode MS" w:hAnsi="Arial" w:cs="Arial"/>
                <w:sz w:val="24"/>
                <w:szCs w:val="24"/>
              </w:rPr>
            </w:pPr>
            <w:r w:rsidRPr="00CF2091">
              <w:rPr>
                <w:rFonts w:ascii="Arial" w:eastAsia="Arial Unicode MS" w:hAnsi="Arial" w:cs="Arial"/>
                <w:sz w:val="24"/>
                <w:szCs w:val="24"/>
              </w:rPr>
              <w:t>9</w:t>
            </w:r>
          </w:p>
        </w:tc>
        <w:tc>
          <w:tcPr>
            <w:tcW w:w="503" w:type="pct"/>
            <w:tcBorders>
              <w:top w:val="single" w:sz="4" w:space="0" w:color="auto"/>
              <w:left w:val="single" w:sz="4" w:space="0" w:color="auto"/>
              <w:bottom w:val="single" w:sz="4" w:space="0" w:color="auto"/>
              <w:right w:val="single" w:sz="4" w:space="0" w:color="auto"/>
            </w:tcBorders>
            <w:shd w:val="clear" w:color="auto" w:fill="FFFFFF"/>
          </w:tcPr>
          <w:p w:rsidR="00B45249" w:rsidRPr="00CF2091" w:rsidRDefault="00B45249" w:rsidP="00F14755">
            <w:pPr>
              <w:ind w:left="700"/>
              <w:rPr>
                <w:rFonts w:ascii="Arial" w:eastAsia="Arial Unicode MS" w:hAnsi="Arial" w:cs="Arial"/>
                <w:sz w:val="24"/>
                <w:szCs w:val="24"/>
              </w:rPr>
            </w:pPr>
          </w:p>
          <w:p w:rsidR="00F14755" w:rsidRPr="00CF2091" w:rsidRDefault="00F14755" w:rsidP="00F14755">
            <w:pPr>
              <w:ind w:left="700"/>
              <w:rPr>
                <w:rFonts w:ascii="Arial" w:eastAsia="Arial Unicode MS" w:hAnsi="Arial" w:cs="Arial"/>
                <w:sz w:val="24"/>
                <w:szCs w:val="24"/>
              </w:rPr>
            </w:pPr>
            <w:r w:rsidRPr="00CF2091">
              <w:rPr>
                <w:rFonts w:ascii="Arial" w:eastAsia="Arial Unicode MS" w:hAnsi="Arial" w:cs="Arial"/>
                <w:sz w:val="24"/>
                <w:szCs w:val="24"/>
              </w:rPr>
              <w:t>10</w:t>
            </w:r>
          </w:p>
        </w:tc>
      </w:tr>
      <w:tr w:rsidR="00F14755" w:rsidRPr="00CF2091" w:rsidTr="00B45249">
        <w:trPr>
          <w:trHeight w:val="450"/>
        </w:trPr>
        <w:tc>
          <w:tcPr>
            <w:tcW w:w="267"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rPr>
                <w:rFonts w:ascii="Arial" w:eastAsia="Arial Unicode MS" w:hAnsi="Arial" w:cs="Arial"/>
                <w:sz w:val="24"/>
                <w:szCs w:val="24"/>
              </w:rPr>
            </w:pPr>
          </w:p>
        </w:tc>
        <w:tc>
          <w:tcPr>
            <w:tcW w:w="964"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rPr>
                <w:rFonts w:ascii="Arial" w:eastAsia="Arial Unicode MS" w:hAnsi="Arial" w:cs="Arial"/>
                <w:sz w:val="24"/>
                <w:szCs w:val="24"/>
              </w:rPr>
            </w:pPr>
          </w:p>
        </w:tc>
        <w:tc>
          <w:tcPr>
            <w:tcW w:w="643"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rPr>
                <w:rFonts w:ascii="Arial" w:eastAsia="Arial Unicode MS" w:hAnsi="Arial" w:cs="Arial"/>
                <w:sz w:val="24"/>
                <w:szCs w:val="24"/>
              </w:rPr>
            </w:pPr>
          </w:p>
        </w:tc>
        <w:tc>
          <w:tcPr>
            <w:tcW w:w="386"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rPr>
                <w:rFonts w:ascii="Arial" w:eastAsia="Arial Unicode MS" w:hAnsi="Arial" w:cs="Arial"/>
                <w:sz w:val="24"/>
                <w:szCs w:val="24"/>
              </w:rPr>
            </w:pPr>
          </w:p>
        </w:tc>
        <w:tc>
          <w:tcPr>
            <w:tcW w:w="448"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rPr>
                <w:rFonts w:ascii="Arial" w:eastAsia="Arial Unicode MS" w:hAnsi="Arial" w:cs="Arial"/>
                <w:sz w:val="24"/>
                <w:szCs w:val="24"/>
              </w:rPr>
            </w:pPr>
          </w:p>
        </w:tc>
        <w:tc>
          <w:tcPr>
            <w:tcW w:w="455"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rPr>
                <w:rFonts w:ascii="Arial" w:eastAsia="Arial Unicode MS" w:hAnsi="Arial" w:cs="Arial"/>
                <w:sz w:val="24"/>
                <w:szCs w:val="24"/>
              </w:rPr>
            </w:pPr>
          </w:p>
        </w:tc>
        <w:tc>
          <w:tcPr>
            <w:tcW w:w="451"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rPr>
                <w:rFonts w:ascii="Arial" w:eastAsia="Arial Unicode MS" w:hAnsi="Arial" w:cs="Arial"/>
                <w:sz w:val="24"/>
                <w:szCs w:val="24"/>
              </w:rPr>
            </w:pPr>
          </w:p>
        </w:tc>
        <w:tc>
          <w:tcPr>
            <w:tcW w:w="474"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rPr>
                <w:rFonts w:ascii="Arial" w:eastAsia="Arial Unicode MS" w:hAnsi="Arial" w:cs="Arial"/>
                <w:sz w:val="24"/>
                <w:szCs w:val="24"/>
              </w:rPr>
            </w:pPr>
          </w:p>
        </w:tc>
        <w:tc>
          <w:tcPr>
            <w:tcW w:w="408"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rPr>
                <w:rFonts w:ascii="Arial" w:eastAsia="Arial Unicode MS" w:hAnsi="Arial" w:cs="Arial"/>
                <w:sz w:val="24"/>
                <w:szCs w:val="24"/>
              </w:rPr>
            </w:pPr>
          </w:p>
        </w:tc>
        <w:tc>
          <w:tcPr>
            <w:tcW w:w="503" w:type="pct"/>
            <w:tcBorders>
              <w:top w:val="single" w:sz="4" w:space="0" w:color="auto"/>
              <w:left w:val="single" w:sz="4" w:space="0" w:color="auto"/>
              <w:bottom w:val="single" w:sz="4" w:space="0" w:color="auto"/>
              <w:right w:val="single" w:sz="4" w:space="0" w:color="auto"/>
            </w:tcBorders>
            <w:shd w:val="clear" w:color="auto" w:fill="FFFFFF"/>
          </w:tcPr>
          <w:p w:rsidR="00F14755" w:rsidRPr="00CF2091" w:rsidRDefault="00F14755" w:rsidP="00F14755">
            <w:pPr>
              <w:rPr>
                <w:rFonts w:ascii="Arial" w:eastAsia="Arial Unicode MS" w:hAnsi="Arial" w:cs="Arial"/>
                <w:sz w:val="24"/>
                <w:szCs w:val="24"/>
              </w:rPr>
            </w:pPr>
          </w:p>
        </w:tc>
      </w:tr>
    </w:tbl>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p>
    <w:p w:rsidR="00F14755" w:rsidRPr="00CF2091" w:rsidRDefault="00F14755" w:rsidP="00F14755">
      <w:pPr>
        <w:framePr w:wrap="notBeside" w:vAnchor="text" w:hAnchor="text" w:xAlign="center" w:y="1"/>
        <w:spacing w:line="190" w:lineRule="exact"/>
        <w:jc w:val="center"/>
        <w:rPr>
          <w:rFonts w:ascii="Arial" w:eastAsia="Arial Unicode MS" w:hAnsi="Arial" w:cs="Arial"/>
          <w:sz w:val="24"/>
          <w:szCs w:val="24"/>
        </w:rPr>
      </w:pPr>
      <w:r w:rsidRPr="00CF2091">
        <w:rPr>
          <w:rFonts w:ascii="Arial" w:eastAsia="Arial Unicode MS" w:hAnsi="Arial" w:cs="Arial"/>
          <w:sz w:val="24"/>
          <w:szCs w:val="24"/>
        </w:rPr>
        <w:t>Отчет о выполнении «Дорожной карты» по выполнению основного мероприятия</w:t>
      </w:r>
    </w:p>
    <w:p w:rsidR="00F14755" w:rsidRPr="00CF2091" w:rsidRDefault="00F14755" w:rsidP="00F14755">
      <w:pPr>
        <w:framePr w:wrap="notBeside" w:vAnchor="text" w:hAnchor="text" w:xAlign="center" w:y="1"/>
        <w:tabs>
          <w:tab w:val="left" w:leader="underscore" w:pos="1681"/>
          <w:tab w:val="left" w:leader="underscore" w:pos="4648"/>
        </w:tabs>
        <w:spacing w:after="12" w:line="200" w:lineRule="exact"/>
        <w:jc w:val="center"/>
        <w:rPr>
          <w:rFonts w:ascii="Arial" w:eastAsia="Arial Unicode MS" w:hAnsi="Arial" w:cs="Arial"/>
          <w:sz w:val="24"/>
          <w:szCs w:val="24"/>
        </w:rPr>
      </w:pPr>
      <w:r w:rsidRPr="00CF2091">
        <w:rPr>
          <w:rFonts w:ascii="Arial" w:eastAsia="Arial Unicode MS" w:hAnsi="Arial" w:cs="Arial"/>
          <w:sz w:val="24"/>
          <w:szCs w:val="24"/>
        </w:rPr>
        <w:t>«</w:t>
      </w:r>
      <w:r w:rsidRPr="00CF2091">
        <w:rPr>
          <w:rFonts w:ascii="Arial" w:eastAsia="Arial Unicode MS" w:hAnsi="Arial" w:cs="Arial"/>
          <w:sz w:val="24"/>
          <w:szCs w:val="24"/>
        </w:rPr>
        <w:tab/>
      </w:r>
      <w:r w:rsidRPr="00CF2091">
        <w:rPr>
          <w:rFonts w:ascii="Arial" w:eastAsia="Arial Unicode MS" w:hAnsi="Arial" w:cs="Arial"/>
          <w:sz w:val="24"/>
          <w:szCs w:val="24"/>
        </w:rPr>
        <w:tab/>
        <w:t>»</w:t>
      </w:r>
    </w:p>
    <w:p w:rsidR="00F14755" w:rsidRPr="00CF2091" w:rsidRDefault="00F14755" w:rsidP="00F14755">
      <w:pPr>
        <w:framePr w:wrap="notBeside" w:vAnchor="text" w:hAnchor="text" w:xAlign="center" w:y="1"/>
        <w:spacing w:line="190" w:lineRule="exact"/>
        <w:jc w:val="center"/>
        <w:rPr>
          <w:rFonts w:ascii="Arial" w:eastAsia="Arial Unicode MS" w:hAnsi="Arial" w:cs="Arial"/>
          <w:sz w:val="24"/>
          <w:szCs w:val="24"/>
        </w:rPr>
      </w:pPr>
      <w:r w:rsidRPr="00CF2091">
        <w:rPr>
          <w:rFonts w:ascii="Arial" w:eastAsia="Arial Unicode MS" w:hAnsi="Arial" w:cs="Arial"/>
          <w:sz w:val="24"/>
          <w:szCs w:val="24"/>
        </w:rPr>
        <w:t xml:space="preserve">муниципальной  программы </w:t>
      </w:r>
    </w:p>
    <w:p w:rsidR="00F14755" w:rsidRPr="00CF2091" w:rsidRDefault="00F14755" w:rsidP="00F14755">
      <w:pPr>
        <w:framePr w:wrap="notBeside" w:vAnchor="text" w:hAnchor="text" w:xAlign="center" w:y="1"/>
        <w:tabs>
          <w:tab w:val="left" w:leader="underscore" w:pos="580"/>
        </w:tabs>
        <w:spacing w:line="200" w:lineRule="exact"/>
        <w:jc w:val="center"/>
        <w:rPr>
          <w:rFonts w:ascii="Arial" w:eastAsia="Arial Unicode MS" w:hAnsi="Arial" w:cs="Arial"/>
          <w:sz w:val="24"/>
          <w:szCs w:val="24"/>
        </w:rPr>
      </w:pPr>
      <w:r w:rsidRPr="00CF2091">
        <w:rPr>
          <w:rFonts w:ascii="Arial" w:eastAsia="Arial Unicode MS" w:hAnsi="Arial" w:cs="Arial"/>
          <w:sz w:val="24"/>
          <w:szCs w:val="24"/>
        </w:rPr>
        <w:t>«</w:t>
      </w:r>
      <w:r w:rsidRPr="00CF2091">
        <w:rPr>
          <w:rFonts w:ascii="Arial" w:eastAsia="Arial Unicode MS" w:hAnsi="Arial" w:cs="Arial"/>
          <w:sz w:val="24"/>
          <w:szCs w:val="24"/>
        </w:rPr>
        <w:tab/>
        <w:t xml:space="preserve"> »</w:t>
      </w:r>
    </w:p>
    <w:p w:rsidR="00F14755" w:rsidRPr="00CF2091" w:rsidRDefault="00F14755" w:rsidP="00F14755">
      <w:pPr>
        <w:rPr>
          <w:rFonts w:ascii="Arial" w:eastAsia="Arial Unicode MS" w:hAnsi="Arial" w:cs="Arial"/>
          <w:sz w:val="24"/>
          <w:szCs w:val="24"/>
        </w:rPr>
      </w:pPr>
    </w:p>
    <w:p w:rsidR="00F14755" w:rsidRPr="00CF2091" w:rsidRDefault="00F14755" w:rsidP="00F14755">
      <w:pPr>
        <w:framePr w:wrap="notBeside" w:vAnchor="text" w:hAnchor="text" w:xAlign="center" w:y="1"/>
        <w:jc w:val="center"/>
        <w:rPr>
          <w:rFonts w:ascii="Arial" w:eastAsia="Arial Unicode MS" w:hAnsi="Arial" w:cs="Arial"/>
          <w:sz w:val="24"/>
          <w:szCs w:val="24"/>
        </w:rPr>
      </w:pPr>
    </w:p>
    <w:p w:rsidR="00F14755" w:rsidRPr="00CF2091" w:rsidRDefault="00F14755" w:rsidP="00F14755">
      <w:pPr>
        <w:spacing w:line="190" w:lineRule="exact"/>
        <w:ind w:left="980"/>
        <w:rPr>
          <w:rFonts w:ascii="Arial" w:eastAsia="Arial Unicode MS" w:hAnsi="Arial" w:cs="Arial"/>
          <w:sz w:val="24"/>
          <w:szCs w:val="24"/>
        </w:rPr>
      </w:pPr>
      <w:r w:rsidRPr="00CF2091">
        <w:rPr>
          <w:rFonts w:ascii="Arial" w:eastAsia="Arial Unicode MS" w:hAnsi="Arial" w:cs="Arial"/>
          <w:sz w:val="24"/>
          <w:szCs w:val="24"/>
        </w:rPr>
        <w:t>* Форма заполняется по каждому мероприятию отдельно.</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p>
    <w:p w:rsidR="00F14755" w:rsidRPr="00CF2091" w:rsidRDefault="00F14755" w:rsidP="00F14755">
      <w:pPr>
        <w:pStyle w:val="ConsPlusNormal"/>
        <w:ind w:firstLine="0"/>
        <w:outlineLvl w:val="2"/>
        <w:rPr>
          <w:sz w:val="24"/>
          <w:szCs w:val="24"/>
        </w:rPr>
      </w:pPr>
    </w:p>
    <w:p w:rsidR="00F14755" w:rsidRPr="00CF2091" w:rsidRDefault="00F14755" w:rsidP="00F14755">
      <w:pPr>
        <w:pStyle w:val="ConsPlusNormal"/>
        <w:ind w:firstLine="0"/>
        <w:outlineLvl w:val="2"/>
        <w:rPr>
          <w:sz w:val="24"/>
          <w:szCs w:val="24"/>
        </w:rPr>
      </w:pPr>
    </w:p>
    <w:p w:rsidR="00F14755" w:rsidRPr="00CF2091" w:rsidRDefault="00F14755" w:rsidP="00F14755">
      <w:pPr>
        <w:pStyle w:val="ConsPlusNormal"/>
        <w:ind w:firstLine="0"/>
        <w:outlineLvl w:val="2"/>
        <w:rPr>
          <w:sz w:val="24"/>
          <w:szCs w:val="24"/>
        </w:rPr>
      </w:pPr>
    </w:p>
    <w:p w:rsidR="00F14755" w:rsidRPr="00CF2091" w:rsidRDefault="00F14755" w:rsidP="00F14755">
      <w:pPr>
        <w:pStyle w:val="ConsPlusNormal"/>
        <w:ind w:firstLine="0"/>
        <w:outlineLvl w:val="2"/>
        <w:rPr>
          <w:sz w:val="24"/>
          <w:szCs w:val="24"/>
        </w:rPr>
      </w:pPr>
    </w:p>
    <w:p w:rsidR="00F14755" w:rsidRPr="00CF2091" w:rsidRDefault="00F14755" w:rsidP="00F14755">
      <w:pPr>
        <w:pStyle w:val="ConsPlusNormal"/>
        <w:ind w:firstLine="0"/>
        <w:outlineLvl w:val="2"/>
        <w:rPr>
          <w:sz w:val="24"/>
          <w:szCs w:val="24"/>
        </w:rPr>
      </w:pPr>
    </w:p>
    <w:p w:rsidR="00F14755" w:rsidRPr="00CF2091" w:rsidRDefault="00F14755" w:rsidP="00F14755">
      <w:pPr>
        <w:widowControl w:val="0"/>
        <w:autoSpaceDE w:val="0"/>
        <w:autoSpaceDN w:val="0"/>
        <w:adjustRightInd w:val="0"/>
        <w:ind w:firstLine="720"/>
        <w:jc w:val="right"/>
        <w:rPr>
          <w:rFonts w:ascii="Arial" w:hAnsi="Arial" w:cs="Arial"/>
          <w:sz w:val="24"/>
          <w:szCs w:val="24"/>
        </w:rPr>
      </w:pPr>
      <w:bookmarkStart w:id="30" w:name="Par7518"/>
      <w:bookmarkStart w:id="31" w:name="Par741"/>
      <w:bookmarkEnd w:id="30"/>
      <w:bookmarkEnd w:id="31"/>
      <w:r w:rsidRPr="00CF2091">
        <w:rPr>
          <w:rFonts w:ascii="Arial" w:hAnsi="Arial" w:cs="Arial"/>
          <w:sz w:val="24"/>
          <w:szCs w:val="24"/>
        </w:rPr>
        <w:t>Приложение № 12</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 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городского округа Кашира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pStyle w:val="ConsPlusNonformat"/>
        <w:jc w:val="center"/>
        <w:rPr>
          <w:rFonts w:ascii="Arial" w:hAnsi="Arial" w:cs="Arial"/>
          <w:sz w:val="24"/>
          <w:szCs w:val="24"/>
        </w:rPr>
      </w:pPr>
    </w:p>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ОБОСНОВАНИЕ ФИНАНСОВЫХ РЕСУРСОВ,</w:t>
      </w:r>
    </w:p>
    <w:p w:rsidR="00F14755" w:rsidRPr="00CF2091" w:rsidRDefault="00F14755" w:rsidP="00F14755">
      <w:pPr>
        <w:pStyle w:val="ConsPlusNormal"/>
        <w:jc w:val="center"/>
        <w:rPr>
          <w:sz w:val="24"/>
          <w:szCs w:val="24"/>
        </w:rPr>
      </w:pPr>
      <w:r w:rsidRPr="00CF2091">
        <w:rPr>
          <w:sz w:val="24"/>
          <w:szCs w:val="24"/>
        </w:rPr>
        <w:t xml:space="preserve">НЕОБХОДИМЫХ ДЛЯ РЕАЛИЗАЦИИ МЕРОПРИЯТИЙ </w:t>
      </w:r>
    </w:p>
    <w:p w:rsidR="00F14755" w:rsidRPr="00CF2091" w:rsidRDefault="00F14755" w:rsidP="00F14755">
      <w:pPr>
        <w:pStyle w:val="ConsPlusNormal"/>
        <w:jc w:val="center"/>
        <w:rPr>
          <w:sz w:val="24"/>
          <w:szCs w:val="24"/>
        </w:rPr>
      </w:pPr>
      <w:r w:rsidRPr="00CF2091">
        <w:rPr>
          <w:sz w:val="24"/>
          <w:szCs w:val="24"/>
        </w:rPr>
        <w:t>МУНИЦИПАЛЬНОЙ ПРОГРАММЫ ГОРОДСКОГО ОКРУГА КАШИРА «ЖИЛИЩЕ НА 2017-2021 ГОДЫ»</w:t>
      </w:r>
    </w:p>
    <w:p w:rsidR="00F14755" w:rsidRPr="00CF2091" w:rsidRDefault="00F14755" w:rsidP="00F14755">
      <w:pPr>
        <w:pStyle w:val="ConsPlusNormal"/>
        <w:jc w:val="center"/>
        <w:outlineLvl w:val="2"/>
        <w:rPr>
          <w:sz w:val="24"/>
          <w:szCs w:val="24"/>
        </w:rPr>
      </w:pPr>
    </w:p>
    <w:tbl>
      <w:tblPr>
        <w:tblW w:w="0" w:type="auto"/>
        <w:tblInd w:w="75" w:type="dxa"/>
        <w:tblCellMar>
          <w:left w:w="75" w:type="dxa"/>
          <w:right w:w="75" w:type="dxa"/>
        </w:tblCellMar>
        <w:tblLook w:val="00A0" w:firstRow="1" w:lastRow="0" w:firstColumn="1" w:lastColumn="0" w:noHBand="0" w:noVBand="0"/>
      </w:tblPr>
      <w:tblGrid>
        <w:gridCol w:w="3026"/>
        <w:gridCol w:w="2660"/>
        <w:gridCol w:w="4385"/>
        <w:gridCol w:w="2803"/>
        <w:gridCol w:w="2338"/>
      </w:tblGrid>
      <w:tr w:rsidR="00F14755" w:rsidRPr="00CF2091" w:rsidTr="00F14755">
        <w:tc>
          <w:tcPr>
            <w:tcW w:w="0" w:type="auto"/>
            <w:gridSpan w:val="2"/>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jc w:val="center"/>
              <w:rPr>
                <w:rFonts w:ascii="Arial" w:hAnsi="Arial" w:cs="Arial"/>
              </w:rPr>
            </w:pPr>
            <w:r w:rsidRPr="00CF2091">
              <w:rPr>
                <w:rFonts w:ascii="Arial" w:eastAsia="Calibri" w:hAnsi="Arial" w:cs="Arial"/>
                <w:lang w:eastAsia="en-US"/>
              </w:rPr>
              <w:lastRenderedPageBreak/>
              <w:t>Муниципальный заказчик подпрограммы</w:t>
            </w:r>
          </w:p>
        </w:tc>
        <w:tc>
          <w:tcPr>
            <w:tcW w:w="0" w:type="auto"/>
            <w:gridSpan w:val="3"/>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Комитет по управлению имуществом администрации городского округа Кашира</w:t>
            </w:r>
          </w:p>
        </w:tc>
      </w:tr>
      <w:tr w:rsidR="00F14755" w:rsidRPr="00CF2091" w:rsidTr="00F14755">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 xml:space="preserve">                                             Наименование   </w:t>
            </w:r>
            <w:r w:rsidRPr="00CF2091">
              <w:rPr>
                <w:rFonts w:ascii="Arial" w:hAnsi="Arial" w:cs="Arial"/>
              </w:rPr>
              <w:br/>
              <w:t xml:space="preserve">мероприятия    </w:t>
            </w:r>
            <w:r w:rsidRPr="00CF2091">
              <w:rPr>
                <w:rFonts w:ascii="Arial" w:hAnsi="Arial" w:cs="Arial"/>
              </w:rPr>
              <w:br/>
              <w:t>подпрограммы</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 xml:space="preserve">Источник        </w:t>
            </w:r>
            <w:r w:rsidRPr="00CF2091">
              <w:rPr>
                <w:rFonts w:ascii="Arial" w:hAnsi="Arial" w:cs="Arial"/>
              </w:rPr>
              <w:br/>
              <w:t>финансирования</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 xml:space="preserve">Расчет необходимых </w:t>
            </w:r>
            <w:r w:rsidRPr="00CF2091">
              <w:rPr>
                <w:rFonts w:ascii="Arial" w:hAnsi="Arial" w:cs="Arial"/>
              </w:rPr>
              <w:br/>
              <w:t>финансовых ресурсов</w:t>
            </w:r>
            <w:r w:rsidRPr="00CF2091">
              <w:rPr>
                <w:rFonts w:ascii="Arial" w:hAnsi="Arial" w:cs="Arial"/>
              </w:rPr>
              <w:br/>
              <w:t xml:space="preserve">на реализацию      </w:t>
            </w:r>
            <w:r w:rsidRPr="00CF2091">
              <w:rPr>
                <w:rFonts w:ascii="Arial" w:hAnsi="Arial" w:cs="Arial"/>
              </w:rPr>
              <w:br/>
              <w:t>мероприятия</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 xml:space="preserve">Общий объем финансовых  </w:t>
            </w:r>
            <w:r w:rsidRPr="00CF2091">
              <w:rPr>
                <w:rFonts w:ascii="Arial" w:hAnsi="Arial" w:cs="Arial"/>
              </w:rPr>
              <w:br/>
              <w:t xml:space="preserve">ресурсов, необходимых   </w:t>
            </w:r>
            <w:r w:rsidRPr="00CF2091">
              <w:rPr>
                <w:rFonts w:ascii="Arial" w:hAnsi="Arial" w:cs="Arial"/>
              </w:rPr>
              <w:br/>
              <w:t xml:space="preserve">для реализации          </w:t>
            </w:r>
            <w:r w:rsidRPr="00CF2091">
              <w:rPr>
                <w:rFonts w:ascii="Arial" w:hAnsi="Arial" w:cs="Arial"/>
              </w:rPr>
              <w:br/>
              <w:t>мероприятия, в том числе</w:t>
            </w:r>
            <w:r w:rsidRPr="00CF2091">
              <w:rPr>
                <w:rFonts w:ascii="Arial" w:hAnsi="Arial" w:cs="Arial"/>
              </w:rPr>
              <w:br/>
              <w:t>по годам</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 xml:space="preserve">Эксплуатационные      </w:t>
            </w:r>
            <w:r w:rsidRPr="00CF2091">
              <w:rPr>
                <w:rFonts w:ascii="Arial" w:hAnsi="Arial" w:cs="Arial"/>
              </w:rPr>
              <w:br/>
              <w:t>расходы, возникающие в</w:t>
            </w:r>
            <w:r w:rsidRPr="00CF2091">
              <w:rPr>
                <w:rFonts w:ascii="Arial" w:hAnsi="Arial" w:cs="Arial"/>
              </w:rPr>
              <w:br/>
              <w:t xml:space="preserve">результате реализации </w:t>
            </w:r>
            <w:r w:rsidRPr="00CF2091">
              <w:rPr>
                <w:rFonts w:ascii="Arial" w:hAnsi="Arial" w:cs="Arial"/>
              </w:rPr>
              <w:br/>
              <w:t>мероприятия</w:t>
            </w:r>
          </w:p>
        </w:tc>
      </w:tr>
      <w:tr w:rsidR="00F14755" w:rsidRPr="00CF2091" w:rsidTr="00F14755">
        <w:tc>
          <w:tcPr>
            <w:tcW w:w="0" w:type="auto"/>
            <w:tcBorders>
              <w:left w:val="single" w:sz="4" w:space="0" w:color="auto"/>
              <w:bottom w:val="single" w:sz="4" w:space="0" w:color="auto"/>
              <w:right w:val="single" w:sz="4" w:space="0" w:color="auto"/>
            </w:tcBorders>
          </w:tcPr>
          <w:p w:rsidR="00F14755" w:rsidRPr="00CF2091" w:rsidRDefault="00F14755" w:rsidP="00F14755">
            <w:pPr>
              <w:pStyle w:val="ConsPlusNormal"/>
              <w:ind w:firstLine="0"/>
              <w:rPr>
                <w:sz w:val="24"/>
                <w:szCs w:val="24"/>
              </w:rPr>
            </w:pPr>
            <w:r w:rsidRPr="00CF2091">
              <w:rPr>
                <w:sz w:val="24"/>
                <w:szCs w:val="24"/>
              </w:rPr>
              <w:t>Подпрограмма</w:t>
            </w:r>
          </w:p>
        </w:tc>
        <w:tc>
          <w:tcPr>
            <w:tcW w:w="0" w:type="auto"/>
            <w:gridSpan w:val="4"/>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 xml:space="preserve">  "Обеспечение жильем детей-сирот и детей, оставшихся без попечения родителей, а также лиц из их числа" </w:t>
            </w:r>
          </w:p>
        </w:tc>
      </w:tr>
      <w:tr w:rsidR="00F14755" w:rsidRPr="00CF2091" w:rsidTr="00F14755">
        <w:tc>
          <w:tcPr>
            <w:tcW w:w="0" w:type="auto"/>
            <w:tcBorders>
              <w:left w:val="single" w:sz="4" w:space="0" w:color="auto"/>
              <w:bottom w:val="single" w:sz="4" w:space="0" w:color="auto"/>
              <w:right w:val="single" w:sz="4" w:space="0" w:color="auto"/>
            </w:tcBorders>
          </w:tcPr>
          <w:p w:rsidR="00F14755" w:rsidRPr="00CF2091" w:rsidRDefault="00F14755" w:rsidP="00F14755">
            <w:pPr>
              <w:pStyle w:val="ConsPlusNormal"/>
              <w:ind w:firstLine="0"/>
              <w:rPr>
                <w:sz w:val="24"/>
                <w:szCs w:val="24"/>
              </w:rPr>
            </w:pPr>
            <w:r w:rsidRPr="00CF2091">
              <w:rPr>
                <w:sz w:val="24"/>
                <w:szCs w:val="24"/>
              </w:rPr>
              <w:t xml:space="preserve">Обеспечение жильем детей-сирот и детей, оставшихся без попечения родителей, а также лиц из их числа </w:t>
            </w:r>
          </w:p>
          <w:p w:rsidR="00F14755" w:rsidRPr="00CF2091" w:rsidRDefault="00F14755" w:rsidP="00F14755">
            <w:pPr>
              <w:widowControl w:val="0"/>
              <w:autoSpaceDE w:val="0"/>
              <w:autoSpaceDN w:val="0"/>
              <w:adjustRightInd w:val="0"/>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Бюджет Московской области</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rPr>
                <w:rFonts w:ascii="Arial" w:hAnsi="Arial" w:cs="Arial"/>
                <w:sz w:val="24"/>
                <w:szCs w:val="24"/>
              </w:rPr>
            </w:pPr>
            <w:r w:rsidRPr="00CF2091">
              <w:rPr>
                <w:rFonts w:ascii="Arial" w:hAnsi="Arial" w:cs="Arial"/>
                <w:sz w:val="24"/>
                <w:szCs w:val="24"/>
              </w:rPr>
              <w:t xml:space="preserve">Расчет Субвенций осуществляется Государственным заказчиком в соответствии с </w:t>
            </w:r>
            <w:hyperlink r:id="rId42" w:tooltip="Закон Московской области от 29.12.2007 N 248/2007-ОЗ (ред. от 21.06.2014) &quot;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quot; (принят постановлением" w:history="1">
              <w:r w:rsidRPr="00CF2091">
                <w:rPr>
                  <w:rFonts w:ascii="Arial" w:hAnsi="Arial" w:cs="Arial"/>
                  <w:sz w:val="24"/>
                  <w:szCs w:val="24"/>
                </w:rPr>
                <w:t>Законом</w:t>
              </w:r>
            </w:hyperlink>
            <w:r w:rsidRPr="00CF2091">
              <w:rPr>
                <w:rFonts w:ascii="Arial" w:hAnsi="Arial" w:cs="Arial"/>
                <w:sz w:val="24"/>
                <w:szCs w:val="24"/>
              </w:rPr>
              <w:t xml:space="preserve"> Московской области N 248/2007-ОЗ "О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w:t>
            </w:r>
          </w:p>
          <w:p w:rsidR="00F14755" w:rsidRPr="00CF2091" w:rsidRDefault="00F14755" w:rsidP="00F14755">
            <w:pPr>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Общий объем средств бюджета Московской области на предоставлении субвенции составляет:</w:t>
            </w:r>
          </w:p>
          <w:p w:rsidR="00F14755" w:rsidRPr="00CF2091" w:rsidRDefault="00F14755" w:rsidP="00F14755">
            <w:pPr>
              <w:pStyle w:val="ConsPlusCell"/>
              <w:rPr>
                <w:rFonts w:ascii="Arial" w:hAnsi="Arial" w:cs="Arial"/>
              </w:rPr>
            </w:pPr>
            <w:r w:rsidRPr="00CF2091">
              <w:rPr>
                <w:rFonts w:ascii="Arial" w:hAnsi="Arial" w:cs="Arial"/>
              </w:rPr>
              <w:t>70870,0 тыс. руб., в том числе по годам:</w:t>
            </w:r>
          </w:p>
          <w:p w:rsidR="00F14755" w:rsidRPr="00CF2091" w:rsidRDefault="00F14755" w:rsidP="00F14755">
            <w:pPr>
              <w:pStyle w:val="ConsPlusCell"/>
              <w:rPr>
                <w:rFonts w:ascii="Arial" w:hAnsi="Arial" w:cs="Arial"/>
              </w:rPr>
            </w:pPr>
            <w:r w:rsidRPr="00CF2091">
              <w:rPr>
                <w:rFonts w:ascii="Arial" w:hAnsi="Arial" w:cs="Arial"/>
              </w:rPr>
              <w:t>2017 год – 29290,0 тыс. руб.;</w:t>
            </w:r>
          </w:p>
          <w:p w:rsidR="00F14755" w:rsidRPr="00CF2091" w:rsidRDefault="00F14755" w:rsidP="00F14755">
            <w:pPr>
              <w:pStyle w:val="ConsPlusCell"/>
              <w:rPr>
                <w:rFonts w:ascii="Arial" w:hAnsi="Arial" w:cs="Arial"/>
              </w:rPr>
            </w:pPr>
            <w:r w:rsidRPr="00CF2091">
              <w:rPr>
                <w:rFonts w:ascii="Arial" w:hAnsi="Arial" w:cs="Arial"/>
              </w:rPr>
              <w:t>2018 год – 27720,0 тыс. руб.;</w:t>
            </w:r>
          </w:p>
          <w:p w:rsidR="00F14755" w:rsidRPr="00CF2091" w:rsidRDefault="00F14755" w:rsidP="00F14755">
            <w:pPr>
              <w:pStyle w:val="ConsPlusCell"/>
              <w:rPr>
                <w:rFonts w:ascii="Arial" w:hAnsi="Arial" w:cs="Arial"/>
              </w:rPr>
            </w:pPr>
            <w:r w:rsidRPr="00CF2091">
              <w:rPr>
                <w:rFonts w:ascii="Arial" w:hAnsi="Arial" w:cs="Arial"/>
              </w:rPr>
              <w:t>2019 год – 6930,0 тыс. руб.;</w:t>
            </w:r>
          </w:p>
          <w:p w:rsidR="00F14755" w:rsidRPr="00CF2091" w:rsidRDefault="00F14755" w:rsidP="00F14755">
            <w:pPr>
              <w:pStyle w:val="ConsPlusCell"/>
              <w:rPr>
                <w:rFonts w:ascii="Arial" w:hAnsi="Arial" w:cs="Arial"/>
              </w:rPr>
            </w:pPr>
            <w:r w:rsidRPr="00CF2091">
              <w:rPr>
                <w:rFonts w:ascii="Arial" w:hAnsi="Arial" w:cs="Arial"/>
              </w:rPr>
              <w:t>2020 год – 6930,0 тыс. руб.;</w:t>
            </w:r>
          </w:p>
          <w:p w:rsidR="00F14755" w:rsidRPr="00CF2091" w:rsidRDefault="00F14755" w:rsidP="00F14755">
            <w:pPr>
              <w:pStyle w:val="ConsPlusCell"/>
              <w:rPr>
                <w:rFonts w:ascii="Arial" w:hAnsi="Arial" w:cs="Arial"/>
              </w:rPr>
            </w:pPr>
            <w:r w:rsidRPr="00CF2091">
              <w:rPr>
                <w:rFonts w:ascii="Arial" w:hAnsi="Arial" w:cs="Arial"/>
              </w:rPr>
              <w:t>2021 год – 0 тыс. руб.</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p>
        </w:tc>
      </w:tr>
      <w:tr w:rsidR="00F14755" w:rsidRPr="00CF2091" w:rsidTr="00F14755">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 xml:space="preserve">Подпрограмма  </w:t>
            </w:r>
          </w:p>
        </w:tc>
        <w:tc>
          <w:tcPr>
            <w:tcW w:w="0" w:type="auto"/>
            <w:gridSpan w:val="4"/>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«Обеспечение жильем отдельных категорий граждан, установленных федеральным законодательством»</w:t>
            </w:r>
          </w:p>
        </w:tc>
      </w:tr>
      <w:tr w:rsidR="00F14755" w:rsidRPr="00CF2091" w:rsidTr="00F14755">
        <w:trPr>
          <w:trHeight w:val="490"/>
        </w:trPr>
        <w:tc>
          <w:tcPr>
            <w:tcW w:w="0" w:type="auto"/>
            <w:vMerge w:val="restart"/>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Обеспечение жильем отдельных категорий граждан, установленных федеральным законодательством</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Бюджет Городского округа Кашира</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rPr>
                <w:rFonts w:ascii="Arial" w:hAnsi="Arial" w:cs="Arial"/>
                <w:sz w:val="24"/>
                <w:szCs w:val="24"/>
              </w:rPr>
            </w:pPr>
            <w:r w:rsidRPr="00CF2091">
              <w:rPr>
                <w:rFonts w:ascii="Arial" w:hAnsi="Arial" w:cs="Arial"/>
                <w:sz w:val="24"/>
                <w:szCs w:val="24"/>
              </w:rPr>
              <w:t xml:space="preserve">Расчет Субвенций осуществляется Государственным заказчиком в соответствии с Законом Московской области N 125/2006-ОЗ "Об обеспечении жилыми помещениями за счет средств </w:t>
            </w:r>
            <w:r w:rsidRPr="00CF2091">
              <w:rPr>
                <w:rFonts w:ascii="Arial" w:hAnsi="Arial" w:cs="Arial"/>
                <w:sz w:val="24"/>
                <w:szCs w:val="24"/>
              </w:rPr>
              <w:lastRenderedPageBreak/>
              <w:t>федерального бюджета отдельных категорий ветеранов, инвалидов и семей, имеющих детей-инвалидов" – (далее Закон)</w:t>
            </w:r>
          </w:p>
          <w:p w:rsidR="00F14755" w:rsidRPr="00CF2091" w:rsidRDefault="00F14755" w:rsidP="00F14755">
            <w:pPr>
              <w:rPr>
                <w:rFonts w:ascii="Arial" w:hAnsi="Arial" w:cs="Arial"/>
                <w:sz w:val="24"/>
                <w:szCs w:val="24"/>
              </w:rPr>
            </w:pPr>
          </w:p>
          <w:p w:rsidR="00F14755" w:rsidRPr="00CF2091" w:rsidRDefault="00F14755" w:rsidP="00F14755">
            <w:pPr>
              <w:rPr>
                <w:rFonts w:ascii="Arial" w:hAnsi="Arial" w:cs="Arial"/>
                <w:sz w:val="24"/>
                <w:szCs w:val="24"/>
              </w:rPr>
            </w:pPr>
            <w:r w:rsidRPr="00CF2091">
              <w:rPr>
                <w:rFonts w:ascii="Arial" w:hAnsi="Arial" w:cs="Arial"/>
                <w:sz w:val="24"/>
                <w:szCs w:val="24"/>
              </w:rPr>
              <w:t>Расчет финансовых ресурсов бюджета Городского округа Кашира дополнительных к субвенции, в соответствии со ст.4.1.2. Закона</w:t>
            </w:r>
          </w:p>
          <w:p w:rsidR="00F14755" w:rsidRPr="00CF2091" w:rsidRDefault="00F14755" w:rsidP="00F14755">
            <w:pPr>
              <w:rPr>
                <w:rFonts w:ascii="Arial" w:hAnsi="Arial" w:cs="Arial"/>
                <w:sz w:val="24"/>
                <w:szCs w:val="24"/>
              </w:rPr>
            </w:pPr>
          </w:p>
          <w:p w:rsidR="00F14755" w:rsidRPr="00CF2091" w:rsidRDefault="00F14755" w:rsidP="00F14755">
            <w:pPr>
              <w:rPr>
                <w:rFonts w:ascii="Arial" w:hAnsi="Arial" w:cs="Arial"/>
                <w:sz w:val="24"/>
                <w:szCs w:val="24"/>
              </w:rPr>
            </w:pPr>
            <w:r w:rsidRPr="00CF2091">
              <w:rPr>
                <w:rFonts w:ascii="Arial" w:hAnsi="Arial" w:cs="Arial"/>
                <w:sz w:val="24"/>
                <w:szCs w:val="24"/>
              </w:rPr>
              <w:t>ДФС = СРР х РЖ,  где:</w:t>
            </w:r>
          </w:p>
          <w:p w:rsidR="00F14755" w:rsidRPr="00CF2091" w:rsidRDefault="00F14755" w:rsidP="00F14755">
            <w:pPr>
              <w:pStyle w:val="ConsPlusNormal"/>
              <w:ind w:firstLine="0"/>
              <w:jc w:val="both"/>
              <w:rPr>
                <w:sz w:val="24"/>
                <w:szCs w:val="24"/>
              </w:rPr>
            </w:pPr>
            <w:r w:rsidRPr="00CF2091">
              <w:rPr>
                <w:sz w:val="24"/>
                <w:szCs w:val="24"/>
              </w:rPr>
              <w:t>ДФС – дополнительные финансовые средства;</w:t>
            </w:r>
          </w:p>
          <w:p w:rsidR="00F14755" w:rsidRPr="00CF2091" w:rsidRDefault="00F14755" w:rsidP="00F14755">
            <w:pPr>
              <w:pStyle w:val="ConsPlusNormal"/>
              <w:ind w:firstLine="0"/>
              <w:jc w:val="both"/>
              <w:rPr>
                <w:sz w:val="24"/>
                <w:szCs w:val="24"/>
              </w:rPr>
            </w:pPr>
            <w:r w:rsidRPr="00CF2091">
              <w:rPr>
                <w:sz w:val="24"/>
                <w:szCs w:val="24"/>
              </w:rPr>
              <w:t xml:space="preserve">ССР – средняя рыночная стоимость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по Московской области, </w:t>
            </w:r>
            <w:proofErr w:type="gramStart"/>
            <w:r w:rsidRPr="00CF2091">
              <w:rPr>
                <w:sz w:val="24"/>
                <w:szCs w:val="24"/>
              </w:rPr>
              <w:t>определяемый</w:t>
            </w:r>
            <w:proofErr w:type="gramEnd"/>
            <w:r w:rsidRPr="00CF2091">
              <w:rPr>
                <w:sz w:val="24"/>
                <w:szCs w:val="24"/>
              </w:rPr>
              <w:t xml:space="preserve"> в соответствии с требованиями Подпрограммы;</w:t>
            </w: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 xml:space="preserve">РЖ – размер общей площади жилого помещения для дополнительного финансирования, </w:t>
            </w:r>
          </w:p>
          <w:p w:rsidR="00F14755" w:rsidRPr="00CF2091" w:rsidRDefault="00F14755" w:rsidP="00F14755">
            <w:pPr>
              <w:autoSpaceDE w:val="0"/>
              <w:autoSpaceDN w:val="0"/>
              <w:adjustRightInd w:val="0"/>
              <w:rPr>
                <w:rFonts w:ascii="Arial" w:hAnsi="Arial" w:cs="Arial"/>
                <w:sz w:val="24"/>
                <w:szCs w:val="24"/>
              </w:rPr>
            </w:pP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 xml:space="preserve">РЖ = НЖ – НЖЗ, где </w:t>
            </w: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 xml:space="preserve">НЖ – планируемая общая площадь жилого помещения для предоставления, 33 </w:t>
            </w:r>
            <w:proofErr w:type="spellStart"/>
            <w:r w:rsidRPr="00CF2091">
              <w:rPr>
                <w:rFonts w:ascii="Arial" w:hAnsi="Arial" w:cs="Arial"/>
                <w:sz w:val="24"/>
                <w:szCs w:val="24"/>
              </w:rPr>
              <w:t>кв.м</w:t>
            </w:r>
            <w:proofErr w:type="spellEnd"/>
            <w:r w:rsidRPr="00CF2091">
              <w:rPr>
                <w:rFonts w:ascii="Arial" w:hAnsi="Arial" w:cs="Arial"/>
                <w:sz w:val="24"/>
                <w:szCs w:val="24"/>
              </w:rPr>
              <w:t>.</w:t>
            </w: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 xml:space="preserve">НЖЗ – общая площадь жилого помещения, предусмотренная Законом для отдельных категорий граждан, установленных Федеральным </w:t>
            </w:r>
            <w:hyperlink r:id="rId43" w:tooltip="Федеральный закон от 12.01.1995 N 5-ФЗ (ред. от 28.06.2014) &quot;О ветеранах&quot;{КонсультантПлюс}" w:history="1">
              <w:r w:rsidRPr="00CF2091">
                <w:rPr>
                  <w:rStyle w:val="a3"/>
                  <w:rFonts w:ascii="Arial" w:hAnsi="Arial" w:cs="Arial"/>
                  <w:color w:val="auto"/>
                  <w:sz w:val="24"/>
                  <w:szCs w:val="24"/>
                  <w:u w:val="none"/>
                </w:rPr>
                <w:t>законом</w:t>
              </w:r>
            </w:hyperlink>
            <w:r w:rsidRPr="00CF2091">
              <w:rPr>
                <w:rFonts w:ascii="Arial" w:hAnsi="Arial" w:cs="Arial"/>
                <w:sz w:val="24"/>
                <w:szCs w:val="24"/>
              </w:rPr>
              <w:t xml:space="preserve"> от 12.01.1995 N 5-ФЗ "О ветеранах" и Федеральным </w:t>
            </w:r>
            <w:hyperlink r:id="rId44" w:tooltip="Федеральный закон от 24.11.1995 N 181-ФЗ (ред. от 28.06.2014) &quot;О социальной защите инвалидов в Российской Федерации&quot;{КонсультантПлюс}" w:history="1">
              <w:r w:rsidRPr="00CF2091">
                <w:rPr>
                  <w:rStyle w:val="a3"/>
                  <w:rFonts w:ascii="Arial" w:hAnsi="Arial" w:cs="Arial"/>
                  <w:color w:val="auto"/>
                  <w:sz w:val="24"/>
                  <w:szCs w:val="24"/>
                  <w:u w:val="none"/>
                </w:rPr>
                <w:t>законом</w:t>
              </w:r>
            </w:hyperlink>
            <w:r w:rsidRPr="00CF2091">
              <w:rPr>
                <w:rFonts w:ascii="Arial" w:hAnsi="Arial" w:cs="Arial"/>
                <w:sz w:val="24"/>
                <w:szCs w:val="24"/>
              </w:rPr>
              <w:t xml:space="preserve"> от 24.11.1995 N 181-ФЗ "О социальной защите </w:t>
            </w:r>
            <w:r w:rsidRPr="00CF2091">
              <w:rPr>
                <w:rFonts w:ascii="Arial" w:hAnsi="Arial" w:cs="Arial"/>
                <w:sz w:val="24"/>
                <w:szCs w:val="24"/>
              </w:rPr>
              <w:lastRenderedPageBreak/>
              <w:t xml:space="preserve">инвалидов в Российской Федерации" – 18 </w:t>
            </w:r>
            <w:proofErr w:type="spellStart"/>
            <w:r w:rsidRPr="00CF2091">
              <w:rPr>
                <w:rFonts w:ascii="Arial" w:hAnsi="Arial" w:cs="Arial"/>
                <w:sz w:val="24"/>
                <w:szCs w:val="24"/>
              </w:rPr>
              <w:t>кв.м</w:t>
            </w:r>
            <w:proofErr w:type="spellEnd"/>
            <w:r w:rsidRPr="00CF2091">
              <w:rPr>
                <w:rFonts w:ascii="Arial" w:hAnsi="Arial" w:cs="Arial"/>
                <w:sz w:val="24"/>
                <w:szCs w:val="24"/>
              </w:rPr>
              <w:t>.</w:t>
            </w:r>
          </w:p>
        </w:tc>
        <w:tc>
          <w:tcPr>
            <w:tcW w:w="0" w:type="auto"/>
            <w:tcBorders>
              <w:top w:val="nil"/>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lastRenderedPageBreak/>
              <w:t>Общий объем средств бюджета Городского округа Кашира составляет: 2602,9 тыс. руб., в том числе по годам:</w:t>
            </w:r>
          </w:p>
          <w:p w:rsidR="00F14755" w:rsidRPr="00CF2091" w:rsidRDefault="00F14755" w:rsidP="00F14755">
            <w:pPr>
              <w:pStyle w:val="ConsPlusCell"/>
              <w:rPr>
                <w:rFonts w:ascii="Arial" w:hAnsi="Arial" w:cs="Arial"/>
              </w:rPr>
            </w:pPr>
            <w:r w:rsidRPr="00CF2091">
              <w:rPr>
                <w:rFonts w:ascii="Arial" w:hAnsi="Arial" w:cs="Arial"/>
              </w:rPr>
              <w:lastRenderedPageBreak/>
              <w:t>2017 год –800,8 тыс. руб.;</w:t>
            </w:r>
          </w:p>
          <w:p w:rsidR="00F14755" w:rsidRPr="00CF2091" w:rsidRDefault="00F14755" w:rsidP="00F14755">
            <w:pPr>
              <w:pStyle w:val="ConsPlusCell"/>
              <w:rPr>
                <w:rFonts w:ascii="Arial" w:hAnsi="Arial" w:cs="Arial"/>
              </w:rPr>
            </w:pPr>
            <w:r w:rsidRPr="00CF2091">
              <w:rPr>
                <w:rFonts w:ascii="Arial" w:hAnsi="Arial" w:cs="Arial"/>
              </w:rPr>
              <w:t>2018 год – 980,7 тыс. руб.;</w:t>
            </w:r>
          </w:p>
          <w:p w:rsidR="00F14755" w:rsidRPr="00CF2091" w:rsidRDefault="00F14755" w:rsidP="00F14755">
            <w:pPr>
              <w:pStyle w:val="ConsPlusCell"/>
              <w:rPr>
                <w:rFonts w:ascii="Arial" w:hAnsi="Arial" w:cs="Arial"/>
              </w:rPr>
            </w:pPr>
            <w:r w:rsidRPr="00CF2091">
              <w:rPr>
                <w:rFonts w:ascii="Arial" w:hAnsi="Arial" w:cs="Arial"/>
              </w:rPr>
              <w:t>2019 год – 360,7 тыс. руб.;</w:t>
            </w:r>
          </w:p>
          <w:p w:rsidR="00F14755" w:rsidRPr="00CF2091" w:rsidRDefault="00F14755" w:rsidP="00F14755">
            <w:pPr>
              <w:pStyle w:val="ConsPlusCell"/>
              <w:rPr>
                <w:rFonts w:ascii="Arial" w:hAnsi="Arial" w:cs="Arial"/>
              </w:rPr>
            </w:pPr>
            <w:r w:rsidRPr="00CF2091">
              <w:rPr>
                <w:rFonts w:ascii="Arial" w:hAnsi="Arial" w:cs="Arial"/>
              </w:rPr>
              <w:t>2020год – 460,7 тыс. руб.;</w:t>
            </w:r>
          </w:p>
          <w:p w:rsidR="00F14755" w:rsidRPr="00CF2091" w:rsidRDefault="00F14755" w:rsidP="00F14755">
            <w:pPr>
              <w:pStyle w:val="ConsPlusCell"/>
              <w:rPr>
                <w:rFonts w:ascii="Arial" w:hAnsi="Arial" w:cs="Arial"/>
              </w:rPr>
            </w:pPr>
            <w:r w:rsidRPr="00CF2091">
              <w:rPr>
                <w:rFonts w:ascii="Arial" w:hAnsi="Arial" w:cs="Arial"/>
              </w:rPr>
              <w:t>2021год – 0 тыс. руб.</w:t>
            </w:r>
          </w:p>
        </w:tc>
        <w:tc>
          <w:tcPr>
            <w:tcW w:w="0" w:type="auto"/>
            <w:tcBorders>
              <w:top w:val="nil"/>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p>
        </w:tc>
      </w:tr>
      <w:tr w:rsidR="00F14755" w:rsidRPr="00CF2091" w:rsidTr="00F14755">
        <w:trPr>
          <w:trHeight w:val="689"/>
        </w:trPr>
        <w:tc>
          <w:tcPr>
            <w:tcW w:w="0" w:type="auto"/>
            <w:vMerge/>
            <w:tcBorders>
              <w:top w:val="single" w:sz="4" w:space="0" w:color="auto"/>
              <w:left w:val="single" w:sz="4" w:space="0" w:color="auto"/>
              <w:bottom w:val="single" w:sz="4" w:space="0" w:color="auto"/>
              <w:right w:val="single" w:sz="4" w:space="0" w:color="auto"/>
            </w:tcBorders>
            <w:vAlign w:val="center"/>
          </w:tcPr>
          <w:p w:rsidR="00F14755" w:rsidRPr="00CF2091" w:rsidRDefault="00F14755" w:rsidP="00F14755">
            <w:pPr>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Федеральный </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Бюджет</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Общий объем средств федерального бюджета составляет: 3923,7 тыс. руб., в том числе по годам:</w:t>
            </w:r>
          </w:p>
          <w:p w:rsidR="00F14755" w:rsidRPr="00CF2091" w:rsidRDefault="00F14755" w:rsidP="00F14755">
            <w:pPr>
              <w:pStyle w:val="ConsPlusCell"/>
              <w:rPr>
                <w:rFonts w:ascii="Arial" w:hAnsi="Arial" w:cs="Arial"/>
              </w:rPr>
            </w:pPr>
            <w:r w:rsidRPr="00CF2091">
              <w:rPr>
                <w:rFonts w:ascii="Arial" w:hAnsi="Arial" w:cs="Arial"/>
              </w:rPr>
              <w:t>2017 год – 980,7 тыс. руб.</w:t>
            </w:r>
          </w:p>
          <w:p w:rsidR="00F14755" w:rsidRPr="00CF2091" w:rsidRDefault="00F14755" w:rsidP="00F14755">
            <w:pPr>
              <w:pStyle w:val="ConsPlusCell"/>
              <w:rPr>
                <w:rFonts w:ascii="Arial" w:hAnsi="Arial" w:cs="Arial"/>
              </w:rPr>
            </w:pPr>
            <w:r w:rsidRPr="00CF2091">
              <w:rPr>
                <w:rFonts w:ascii="Arial" w:hAnsi="Arial" w:cs="Arial"/>
              </w:rPr>
              <w:t>2018 год – 1962,0 тыс. руб.;</w:t>
            </w:r>
          </w:p>
          <w:p w:rsidR="00F14755" w:rsidRPr="00CF2091" w:rsidRDefault="00F14755" w:rsidP="00F14755">
            <w:pPr>
              <w:pStyle w:val="ConsPlusCell"/>
              <w:rPr>
                <w:rFonts w:ascii="Arial" w:hAnsi="Arial" w:cs="Arial"/>
              </w:rPr>
            </w:pPr>
            <w:r w:rsidRPr="00CF2091">
              <w:rPr>
                <w:rFonts w:ascii="Arial" w:hAnsi="Arial" w:cs="Arial"/>
              </w:rPr>
              <w:t>2019 год – 1962,0 тыс. руб.;</w:t>
            </w:r>
          </w:p>
          <w:p w:rsidR="00F14755" w:rsidRPr="00CF2091" w:rsidRDefault="00F14755" w:rsidP="00F14755">
            <w:pPr>
              <w:pStyle w:val="ConsPlusCell"/>
              <w:rPr>
                <w:rFonts w:ascii="Arial" w:hAnsi="Arial" w:cs="Arial"/>
              </w:rPr>
            </w:pPr>
            <w:r w:rsidRPr="00CF2091">
              <w:rPr>
                <w:rFonts w:ascii="Arial" w:hAnsi="Arial" w:cs="Arial"/>
              </w:rPr>
              <w:t>2020 год – 1962,0 тыс. руб.;</w:t>
            </w:r>
          </w:p>
          <w:p w:rsidR="00F14755" w:rsidRPr="00CF2091" w:rsidRDefault="00F14755" w:rsidP="00F14755">
            <w:pPr>
              <w:pStyle w:val="ConsPlusCell"/>
              <w:rPr>
                <w:rFonts w:ascii="Arial" w:hAnsi="Arial" w:cs="Arial"/>
              </w:rPr>
            </w:pPr>
            <w:r w:rsidRPr="00CF2091">
              <w:rPr>
                <w:rFonts w:ascii="Arial" w:hAnsi="Arial" w:cs="Arial"/>
              </w:rPr>
              <w:t>2021 год – 0 тыс. руб.</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p>
        </w:tc>
      </w:tr>
      <w:tr w:rsidR="00F14755" w:rsidRPr="00CF2091" w:rsidTr="00F14755">
        <w:trPr>
          <w:trHeight w:val="689"/>
        </w:trPr>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 xml:space="preserve">Подпрограмма </w:t>
            </w:r>
          </w:p>
        </w:tc>
        <w:tc>
          <w:tcPr>
            <w:tcW w:w="0" w:type="auto"/>
            <w:gridSpan w:val="4"/>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«Обеспечение жильем молодых семей»</w:t>
            </w:r>
          </w:p>
        </w:tc>
      </w:tr>
      <w:tr w:rsidR="00F14755" w:rsidRPr="00CF2091" w:rsidTr="00F14755">
        <w:trPr>
          <w:trHeight w:val="689"/>
        </w:trPr>
        <w:tc>
          <w:tcPr>
            <w:tcW w:w="0" w:type="auto"/>
            <w:vMerge w:val="restart"/>
            <w:tcBorders>
              <w:top w:val="single" w:sz="4" w:space="0" w:color="auto"/>
              <w:left w:val="single" w:sz="4" w:space="0" w:color="auto"/>
              <w:right w:val="single" w:sz="4" w:space="0" w:color="auto"/>
            </w:tcBorders>
          </w:tcPr>
          <w:p w:rsidR="00F14755" w:rsidRPr="00CF2091" w:rsidRDefault="00F14755" w:rsidP="00F14755">
            <w:pPr>
              <w:pStyle w:val="ConsPlusNormal"/>
              <w:ind w:firstLine="0"/>
              <w:rPr>
                <w:sz w:val="24"/>
                <w:szCs w:val="24"/>
              </w:rPr>
            </w:pPr>
            <w:r w:rsidRPr="00CF2091">
              <w:rPr>
                <w:sz w:val="24"/>
                <w:szCs w:val="24"/>
              </w:rPr>
              <w:t xml:space="preserve">"Обеспечение жильем молодых семей" </w:t>
            </w:r>
          </w:p>
          <w:p w:rsidR="00F14755" w:rsidRPr="00CF2091" w:rsidRDefault="00F14755" w:rsidP="00F14755">
            <w:pPr>
              <w:widowControl w:val="0"/>
              <w:autoSpaceDE w:val="0"/>
              <w:autoSpaceDN w:val="0"/>
              <w:adjustRightInd w:val="0"/>
              <w:rPr>
                <w:rFonts w:ascii="Arial" w:hAnsi="Arial" w:cs="Arial"/>
                <w:sz w:val="24"/>
                <w:szCs w:val="24"/>
              </w:rPr>
            </w:pPr>
          </w:p>
          <w:p w:rsidR="00F14755" w:rsidRPr="00CF2091" w:rsidRDefault="00F14755" w:rsidP="00F14755">
            <w:pPr>
              <w:pStyle w:val="ConsPlusCell"/>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 xml:space="preserve">Бюджеты  </w:t>
            </w:r>
          </w:p>
          <w:p w:rsidR="00F14755" w:rsidRPr="00CF2091" w:rsidRDefault="00F14755" w:rsidP="00F14755">
            <w:pPr>
              <w:pStyle w:val="ConsPlusCell"/>
              <w:rPr>
                <w:rFonts w:ascii="Arial" w:hAnsi="Arial" w:cs="Arial"/>
              </w:rPr>
            </w:pPr>
            <w:r w:rsidRPr="00CF2091">
              <w:rPr>
                <w:rFonts w:ascii="Arial" w:hAnsi="Arial" w:cs="Arial"/>
              </w:rPr>
              <w:t>Городского округа Кашира</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rPr>
                <w:rFonts w:ascii="Arial" w:hAnsi="Arial" w:cs="Arial"/>
                <w:sz w:val="24"/>
                <w:szCs w:val="24"/>
              </w:rPr>
            </w:pPr>
            <w:r w:rsidRPr="00CF2091">
              <w:rPr>
                <w:rFonts w:ascii="Arial" w:hAnsi="Arial" w:cs="Arial"/>
                <w:sz w:val="24"/>
                <w:szCs w:val="24"/>
              </w:rPr>
              <w:t>Расчет финансовых ресурсов    на социальную выплату:</w:t>
            </w:r>
          </w:p>
          <w:p w:rsidR="00F14755" w:rsidRPr="00CF2091" w:rsidRDefault="00F14755" w:rsidP="00F14755">
            <w:pPr>
              <w:rPr>
                <w:rFonts w:ascii="Arial" w:hAnsi="Arial" w:cs="Arial"/>
                <w:sz w:val="24"/>
                <w:szCs w:val="24"/>
              </w:rPr>
            </w:pPr>
            <w:r w:rsidRPr="00CF2091">
              <w:rPr>
                <w:rFonts w:ascii="Arial" w:hAnsi="Arial" w:cs="Arial"/>
                <w:sz w:val="24"/>
                <w:szCs w:val="24"/>
              </w:rPr>
              <w:t xml:space="preserve">РСВ = </w:t>
            </w:r>
            <w:proofErr w:type="spellStart"/>
            <w:r w:rsidRPr="00CF2091">
              <w:rPr>
                <w:rFonts w:ascii="Arial" w:hAnsi="Arial" w:cs="Arial"/>
                <w:sz w:val="24"/>
                <w:szCs w:val="24"/>
              </w:rPr>
              <w:t>СтЖ</w:t>
            </w:r>
            <w:proofErr w:type="spellEnd"/>
            <w:r w:rsidRPr="00CF2091">
              <w:rPr>
                <w:rFonts w:ascii="Arial" w:hAnsi="Arial" w:cs="Arial"/>
                <w:sz w:val="24"/>
                <w:szCs w:val="24"/>
              </w:rPr>
              <w:t xml:space="preserve">  х 30%</w:t>
            </w:r>
          </w:p>
          <w:p w:rsidR="00F14755" w:rsidRPr="00CF2091" w:rsidRDefault="00F14755" w:rsidP="00F14755">
            <w:pPr>
              <w:pStyle w:val="ConsPlusNormal"/>
              <w:ind w:firstLine="0"/>
              <w:jc w:val="both"/>
              <w:rPr>
                <w:sz w:val="24"/>
                <w:szCs w:val="24"/>
              </w:rPr>
            </w:pPr>
            <w:r w:rsidRPr="00CF2091">
              <w:rPr>
                <w:sz w:val="24"/>
                <w:szCs w:val="24"/>
              </w:rPr>
              <w:t>- для молодых семей, не имеющих детей;</w:t>
            </w:r>
          </w:p>
          <w:p w:rsidR="00F14755" w:rsidRPr="00CF2091" w:rsidRDefault="00F14755" w:rsidP="00F14755">
            <w:pPr>
              <w:pStyle w:val="ConsPlusNormal"/>
              <w:ind w:firstLine="0"/>
              <w:jc w:val="both"/>
              <w:rPr>
                <w:sz w:val="24"/>
                <w:szCs w:val="24"/>
              </w:rPr>
            </w:pPr>
            <w:r w:rsidRPr="00CF2091">
              <w:rPr>
                <w:sz w:val="24"/>
                <w:szCs w:val="24"/>
              </w:rPr>
              <w:t xml:space="preserve">РСВ, = </w:t>
            </w:r>
            <w:proofErr w:type="spellStart"/>
            <w:r w:rsidRPr="00CF2091">
              <w:rPr>
                <w:sz w:val="24"/>
                <w:szCs w:val="24"/>
              </w:rPr>
              <w:t>СтЖ</w:t>
            </w:r>
            <w:proofErr w:type="spellEnd"/>
            <w:r w:rsidRPr="00CF2091">
              <w:rPr>
                <w:sz w:val="24"/>
                <w:szCs w:val="24"/>
              </w:rPr>
              <w:t xml:space="preserve">  х 35%</w:t>
            </w:r>
          </w:p>
          <w:p w:rsidR="00F14755" w:rsidRPr="00CF2091" w:rsidRDefault="00F14755" w:rsidP="00F14755">
            <w:pPr>
              <w:pStyle w:val="ConsPlusNormal"/>
              <w:ind w:firstLine="0"/>
              <w:jc w:val="both"/>
              <w:rPr>
                <w:sz w:val="24"/>
                <w:szCs w:val="24"/>
              </w:rPr>
            </w:pPr>
            <w:r w:rsidRPr="00CF2091">
              <w:rPr>
                <w:sz w:val="24"/>
                <w:szCs w:val="24"/>
              </w:rPr>
              <w:t>- для молодых семей, имеющих одного ребенка и более, где:</w:t>
            </w:r>
          </w:p>
          <w:p w:rsidR="00F14755" w:rsidRPr="00CF2091" w:rsidRDefault="00F14755" w:rsidP="00F14755">
            <w:pPr>
              <w:pStyle w:val="ConsPlusNormal"/>
              <w:ind w:firstLine="0"/>
              <w:jc w:val="both"/>
              <w:rPr>
                <w:sz w:val="24"/>
                <w:szCs w:val="24"/>
              </w:rPr>
            </w:pPr>
            <w:r w:rsidRPr="00CF2091">
              <w:rPr>
                <w:sz w:val="24"/>
                <w:szCs w:val="24"/>
              </w:rPr>
              <w:t>РСВ – размер социальной выплаты;</w:t>
            </w:r>
          </w:p>
          <w:p w:rsidR="00F14755" w:rsidRPr="00CF2091" w:rsidRDefault="00F14755" w:rsidP="00F14755">
            <w:pPr>
              <w:autoSpaceDE w:val="0"/>
              <w:autoSpaceDN w:val="0"/>
              <w:adjustRightInd w:val="0"/>
              <w:rPr>
                <w:rFonts w:ascii="Arial" w:hAnsi="Arial" w:cs="Arial"/>
                <w:sz w:val="24"/>
                <w:szCs w:val="24"/>
              </w:rPr>
            </w:pPr>
            <w:proofErr w:type="spellStart"/>
            <w:r w:rsidRPr="00CF2091">
              <w:rPr>
                <w:rFonts w:ascii="Arial" w:hAnsi="Arial" w:cs="Arial"/>
                <w:sz w:val="24"/>
                <w:szCs w:val="24"/>
              </w:rPr>
              <w:t>СтЖ</w:t>
            </w:r>
            <w:proofErr w:type="spellEnd"/>
            <w:r w:rsidRPr="00CF2091">
              <w:rPr>
                <w:rFonts w:ascii="Arial" w:hAnsi="Arial" w:cs="Arial"/>
                <w:sz w:val="24"/>
                <w:szCs w:val="24"/>
              </w:rPr>
              <w:t xml:space="preserve"> - средняя стоимость жилья, принимаемая при расчете размера социальной выплаты; </w:t>
            </w:r>
          </w:p>
          <w:p w:rsidR="00F14755" w:rsidRPr="00CF2091" w:rsidRDefault="00F14755" w:rsidP="00F14755">
            <w:pPr>
              <w:autoSpaceDE w:val="0"/>
              <w:autoSpaceDN w:val="0"/>
              <w:adjustRightInd w:val="0"/>
              <w:rPr>
                <w:rFonts w:ascii="Arial" w:hAnsi="Arial" w:cs="Arial"/>
                <w:sz w:val="24"/>
                <w:szCs w:val="24"/>
              </w:rPr>
            </w:pPr>
          </w:p>
          <w:p w:rsidR="00F14755" w:rsidRPr="00CF2091" w:rsidRDefault="00F14755" w:rsidP="00F14755">
            <w:pPr>
              <w:autoSpaceDE w:val="0"/>
              <w:autoSpaceDN w:val="0"/>
              <w:adjustRightInd w:val="0"/>
              <w:rPr>
                <w:rFonts w:ascii="Arial" w:hAnsi="Arial" w:cs="Arial"/>
                <w:sz w:val="24"/>
                <w:szCs w:val="24"/>
              </w:rPr>
            </w:pPr>
            <w:proofErr w:type="spellStart"/>
            <w:r w:rsidRPr="00CF2091">
              <w:rPr>
                <w:rFonts w:ascii="Arial" w:hAnsi="Arial" w:cs="Arial"/>
                <w:sz w:val="24"/>
                <w:szCs w:val="24"/>
              </w:rPr>
              <w:t>СтЖ</w:t>
            </w:r>
            <w:proofErr w:type="spellEnd"/>
            <w:r w:rsidRPr="00CF2091">
              <w:rPr>
                <w:rFonts w:ascii="Arial" w:hAnsi="Arial" w:cs="Arial"/>
                <w:sz w:val="24"/>
                <w:szCs w:val="24"/>
              </w:rPr>
              <w:t xml:space="preserve"> = ССР x РЖ, где:</w:t>
            </w:r>
          </w:p>
          <w:p w:rsidR="00F14755" w:rsidRPr="00CF2091" w:rsidRDefault="00F14755" w:rsidP="00F14755">
            <w:pPr>
              <w:pStyle w:val="ConsPlusNormal"/>
              <w:ind w:firstLine="0"/>
              <w:jc w:val="both"/>
              <w:rPr>
                <w:sz w:val="24"/>
                <w:szCs w:val="24"/>
              </w:rPr>
            </w:pPr>
            <w:r w:rsidRPr="00CF2091">
              <w:rPr>
                <w:sz w:val="24"/>
                <w:szCs w:val="24"/>
              </w:rPr>
              <w:t xml:space="preserve">ССР – средняя рыночная стоимость  </w:t>
            </w:r>
            <w:smartTag w:uri="urn:schemas-microsoft-com:office:smarttags" w:element="metricconverter">
              <w:smartTagPr>
                <w:attr w:name="ProductID" w:val="1 кв. м"/>
              </w:smartTagPr>
              <w:r w:rsidRPr="00CF2091">
                <w:rPr>
                  <w:sz w:val="24"/>
                  <w:szCs w:val="24"/>
                </w:rPr>
                <w:t>1 кв. м</w:t>
              </w:r>
            </w:smartTag>
            <w:r w:rsidRPr="00CF2091">
              <w:rPr>
                <w:sz w:val="24"/>
                <w:szCs w:val="24"/>
              </w:rPr>
              <w:t xml:space="preserve"> общей площади жилья по </w:t>
            </w:r>
            <w:r w:rsidRPr="00CF2091">
              <w:rPr>
                <w:sz w:val="24"/>
                <w:szCs w:val="24"/>
              </w:rPr>
              <w:lastRenderedPageBreak/>
              <w:t xml:space="preserve">Московской области, определяемый в соответствии с требованиями Подпрограммы; 54 479,00 </w:t>
            </w:r>
            <w:proofErr w:type="spellStart"/>
            <w:r w:rsidRPr="00CF2091">
              <w:rPr>
                <w:sz w:val="24"/>
                <w:szCs w:val="24"/>
              </w:rPr>
              <w:t>руб</w:t>
            </w:r>
            <w:proofErr w:type="spellEnd"/>
            <w:r w:rsidRPr="00CF2091">
              <w:rPr>
                <w:sz w:val="24"/>
                <w:szCs w:val="24"/>
              </w:rPr>
              <w:t>, на 1 квартал 2017 года;</w:t>
            </w:r>
          </w:p>
          <w:p w:rsidR="00F14755" w:rsidRPr="00CF2091" w:rsidRDefault="00F14755" w:rsidP="00F14755">
            <w:pPr>
              <w:rPr>
                <w:rFonts w:ascii="Arial" w:hAnsi="Arial" w:cs="Arial"/>
                <w:sz w:val="24"/>
                <w:szCs w:val="24"/>
              </w:rPr>
            </w:pPr>
          </w:p>
          <w:p w:rsidR="00F14755" w:rsidRPr="00CF2091" w:rsidRDefault="00F14755" w:rsidP="00F14755">
            <w:pPr>
              <w:rPr>
                <w:rFonts w:ascii="Arial" w:hAnsi="Arial" w:cs="Arial"/>
                <w:sz w:val="24"/>
                <w:szCs w:val="24"/>
              </w:rPr>
            </w:pPr>
            <w:r w:rsidRPr="00CF2091">
              <w:rPr>
                <w:rFonts w:ascii="Arial" w:hAnsi="Arial" w:cs="Arial"/>
                <w:sz w:val="24"/>
                <w:szCs w:val="24"/>
              </w:rPr>
              <w:t>РЖ - размер общей площади жилого помещения, определяемый в соответствии с требованиями Подпрограммы:</w:t>
            </w: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 xml:space="preserve">-для семьи численностью 2 человека (молодые супруги или один молодой родитель и ребенок) - </w:t>
            </w:r>
            <w:smartTag w:uri="urn:schemas-microsoft-com:office:smarttags" w:element="metricconverter">
              <w:smartTagPr>
                <w:attr w:name="ProductID" w:val="42 кв. м"/>
              </w:smartTagPr>
              <w:r w:rsidRPr="00CF2091">
                <w:rPr>
                  <w:rFonts w:ascii="Arial" w:hAnsi="Arial" w:cs="Arial"/>
                  <w:sz w:val="24"/>
                  <w:szCs w:val="24"/>
                </w:rPr>
                <w:t>42 кв. м</w:t>
              </w:r>
            </w:smartTag>
            <w:r w:rsidRPr="00CF2091">
              <w:rPr>
                <w:rFonts w:ascii="Arial" w:hAnsi="Arial" w:cs="Arial"/>
                <w:sz w:val="24"/>
                <w:szCs w:val="24"/>
              </w:rPr>
              <w:t>;</w:t>
            </w: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 xml:space="preserve">-для семьи численностью 3 и более человек, включающей помимо молодых супругов одного и более детей (либо семьи, состоящей из одного молодого родителя и 2 и более детей), - по </w:t>
            </w:r>
            <w:smartTag w:uri="urn:schemas-microsoft-com:office:smarttags" w:element="metricconverter">
              <w:smartTagPr>
                <w:attr w:name="ProductID" w:val="18 кв. м"/>
              </w:smartTagPr>
              <w:r w:rsidRPr="00CF2091">
                <w:rPr>
                  <w:rFonts w:ascii="Arial" w:hAnsi="Arial" w:cs="Arial"/>
                  <w:sz w:val="24"/>
                  <w:szCs w:val="24"/>
                </w:rPr>
                <w:t>18 кв. м</w:t>
              </w:r>
            </w:smartTag>
            <w:r w:rsidRPr="00CF2091">
              <w:rPr>
                <w:rFonts w:ascii="Arial" w:hAnsi="Arial" w:cs="Arial"/>
                <w:sz w:val="24"/>
                <w:szCs w:val="24"/>
              </w:rPr>
              <w:t xml:space="preserve"> на каждого члена семьи.</w:t>
            </w:r>
          </w:p>
          <w:p w:rsidR="00F14755" w:rsidRPr="00CF2091" w:rsidRDefault="00F14755" w:rsidP="00F14755">
            <w:pPr>
              <w:autoSpaceDE w:val="0"/>
              <w:autoSpaceDN w:val="0"/>
              <w:adjustRightInd w:val="0"/>
              <w:rPr>
                <w:rFonts w:ascii="Arial" w:hAnsi="Arial" w:cs="Arial"/>
                <w:sz w:val="24"/>
                <w:szCs w:val="24"/>
              </w:rPr>
            </w:pPr>
          </w:p>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 xml:space="preserve">Планируемый уровень </w:t>
            </w:r>
            <w:proofErr w:type="spellStart"/>
            <w:r w:rsidRPr="00CF2091">
              <w:rPr>
                <w:rFonts w:ascii="Arial" w:hAnsi="Arial" w:cs="Arial"/>
                <w:sz w:val="24"/>
                <w:szCs w:val="24"/>
              </w:rPr>
              <w:t>софинансирования</w:t>
            </w:r>
            <w:proofErr w:type="spellEnd"/>
            <w:r w:rsidRPr="00CF2091">
              <w:rPr>
                <w:rFonts w:ascii="Arial" w:hAnsi="Arial" w:cs="Arial"/>
                <w:sz w:val="24"/>
                <w:szCs w:val="24"/>
              </w:rPr>
              <w:t xml:space="preserve"> </w:t>
            </w:r>
            <w:proofErr w:type="gramStart"/>
            <w:r w:rsidRPr="00CF2091">
              <w:rPr>
                <w:rFonts w:ascii="Arial" w:hAnsi="Arial" w:cs="Arial"/>
                <w:sz w:val="24"/>
                <w:szCs w:val="24"/>
              </w:rPr>
              <w:t>из</w:t>
            </w:r>
            <w:proofErr w:type="gramEnd"/>
          </w:p>
          <w:p w:rsidR="00F14755" w:rsidRPr="00CF2091" w:rsidRDefault="00F14755" w:rsidP="00F14755">
            <w:pPr>
              <w:pStyle w:val="ConsPlusCell"/>
              <w:rPr>
                <w:rFonts w:ascii="Arial" w:hAnsi="Arial" w:cs="Arial"/>
              </w:rPr>
            </w:pPr>
            <w:r w:rsidRPr="00CF2091">
              <w:rPr>
                <w:rFonts w:ascii="Arial" w:hAnsi="Arial" w:cs="Arial"/>
              </w:rPr>
              <w:t>бюджета муниципального образования – 42,2 %</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lastRenderedPageBreak/>
              <w:t>Общий объем средств бюджета городского округа Кашира составляет: 1146,8 тыс. руб., в том числе по годам:</w:t>
            </w:r>
          </w:p>
          <w:p w:rsidR="00F14755" w:rsidRPr="00CF2091" w:rsidRDefault="00F14755" w:rsidP="00F14755">
            <w:pPr>
              <w:pStyle w:val="ConsPlusCell"/>
              <w:rPr>
                <w:rFonts w:ascii="Arial" w:hAnsi="Arial" w:cs="Arial"/>
              </w:rPr>
            </w:pPr>
            <w:r w:rsidRPr="00CF2091">
              <w:rPr>
                <w:rFonts w:ascii="Arial" w:hAnsi="Arial" w:cs="Arial"/>
              </w:rPr>
              <w:t>2017 год – 458,4 тыс. руб.;</w:t>
            </w:r>
          </w:p>
          <w:p w:rsidR="00F14755" w:rsidRPr="00CF2091" w:rsidRDefault="00F14755" w:rsidP="00F14755">
            <w:pPr>
              <w:pStyle w:val="ConsPlusCell"/>
              <w:rPr>
                <w:rFonts w:ascii="Arial" w:hAnsi="Arial" w:cs="Arial"/>
              </w:rPr>
            </w:pPr>
            <w:r w:rsidRPr="00CF2091">
              <w:rPr>
                <w:rFonts w:ascii="Arial" w:hAnsi="Arial" w:cs="Arial"/>
              </w:rPr>
              <w:t>2018 год – 688,4 тыс. руб.;</w:t>
            </w:r>
          </w:p>
          <w:p w:rsidR="00F14755" w:rsidRPr="00CF2091" w:rsidRDefault="00F14755" w:rsidP="00F14755">
            <w:pPr>
              <w:pStyle w:val="ConsPlusCell"/>
              <w:rPr>
                <w:rFonts w:ascii="Arial" w:hAnsi="Arial" w:cs="Arial"/>
              </w:rPr>
            </w:pPr>
            <w:r w:rsidRPr="00CF2091">
              <w:rPr>
                <w:rFonts w:ascii="Arial" w:hAnsi="Arial" w:cs="Arial"/>
              </w:rPr>
              <w:t>2019 год – 0 тыс. руб.;</w:t>
            </w:r>
          </w:p>
          <w:p w:rsidR="00F14755" w:rsidRPr="00CF2091" w:rsidRDefault="00F14755" w:rsidP="00F14755">
            <w:pPr>
              <w:pStyle w:val="ConsPlusCell"/>
              <w:rPr>
                <w:rFonts w:ascii="Arial" w:hAnsi="Arial" w:cs="Arial"/>
              </w:rPr>
            </w:pPr>
            <w:r w:rsidRPr="00CF2091">
              <w:rPr>
                <w:rFonts w:ascii="Arial" w:hAnsi="Arial" w:cs="Arial"/>
              </w:rPr>
              <w:t>2020 год – 0 тыс. руб.;</w:t>
            </w:r>
          </w:p>
          <w:p w:rsidR="00F14755" w:rsidRPr="00CF2091" w:rsidRDefault="00F14755" w:rsidP="00F14755">
            <w:pPr>
              <w:pStyle w:val="ConsPlusCell"/>
              <w:rPr>
                <w:rFonts w:ascii="Arial" w:hAnsi="Arial" w:cs="Arial"/>
              </w:rPr>
            </w:pPr>
            <w:r w:rsidRPr="00CF2091">
              <w:rPr>
                <w:rFonts w:ascii="Arial" w:hAnsi="Arial" w:cs="Arial"/>
              </w:rPr>
              <w:t>2021 год – 0 тыс. руб.</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p>
        </w:tc>
      </w:tr>
      <w:tr w:rsidR="00F14755" w:rsidRPr="00CF2091" w:rsidTr="00F14755">
        <w:trPr>
          <w:trHeight w:val="689"/>
        </w:trPr>
        <w:tc>
          <w:tcPr>
            <w:tcW w:w="0" w:type="auto"/>
            <w:vMerge/>
            <w:tcBorders>
              <w:left w:val="single" w:sz="4" w:space="0" w:color="auto"/>
              <w:right w:val="single" w:sz="4" w:space="0" w:color="auto"/>
            </w:tcBorders>
          </w:tcPr>
          <w:p w:rsidR="00F14755" w:rsidRPr="00CF2091" w:rsidRDefault="00F14755" w:rsidP="00F14755">
            <w:pPr>
              <w:pStyle w:val="ConsPlusCell"/>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бюджет Московской области</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 xml:space="preserve">Планируемый уровень </w:t>
            </w:r>
            <w:proofErr w:type="spellStart"/>
            <w:r w:rsidRPr="00CF2091">
              <w:rPr>
                <w:rFonts w:ascii="Arial" w:hAnsi="Arial" w:cs="Arial"/>
                <w:sz w:val="24"/>
                <w:szCs w:val="24"/>
              </w:rPr>
              <w:t>софинансирования</w:t>
            </w:r>
            <w:proofErr w:type="spellEnd"/>
            <w:r w:rsidRPr="00CF2091">
              <w:rPr>
                <w:rFonts w:ascii="Arial" w:hAnsi="Arial" w:cs="Arial"/>
                <w:sz w:val="24"/>
                <w:szCs w:val="24"/>
              </w:rPr>
              <w:t xml:space="preserve"> </w:t>
            </w:r>
            <w:proofErr w:type="gramStart"/>
            <w:r w:rsidRPr="00CF2091">
              <w:rPr>
                <w:rFonts w:ascii="Arial" w:hAnsi="Arial" w:cs="Arial"/>
                <w:sz w:val="24"/>
                <w:szCs w:val="24"/>
              </w:rPr>
              <w:t>из</w:t>
            </w:r>
            <w:proofErr w:type="gramEnd"/>
          </w:p>
          <w:p w:rsidR="00F14755" w:rsidRPr="00CF2091" w:rsidRDefault="00F14755" w:rsidP="00F14755">
            <w:pPr>
              <w:rPr>
                <w:rFonts w:ascii="Arial" w:hAnsi="Arial" w:cs="Arial"/>
                <w:sz w:val="24"/>
                <w:szCs w:val="24"/>
              </w:rPr>
            </w:pPr>
            <w:r w:rsidRPr="00CF2091">
              <w:rPr>
                <w:rFonts w:ascii="Arial" w:hAnsi="Arial" w:cs="Arial"/>
                <w:sz w:val="24"/>
                <w:szCs w:val="24"/>
              </w:rPr>
              <w:t>бюджета Московской области – 42,2 %</w:t>
            </w:r>
          </w:p>
          <w:p w:rsidR="00F14755" w:rsidRPr="00CF2091" w:rsidRDefault="00F14755" w:rsidP="00F14755">
            <w:pPr>
              <w:pStyle w:val="ConsPlusCell"/>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Общий объем средств бюджета Московской области составляет: 434,6 тыс. руб., в том числе по годам:</w:t>
            </w:r>
          </w:p>
          <w:p w:rsidR="00F14755" w:rsidRPr="00CF2091" w:rsidRDefault="00F14755" w:rsidP="00F14755">
            <w:pPr>
              <w:pStyle w:val="ConsPlusCell"/>
              <w:rPr>
                <w:rFonts w:ascii="Arial" w:hAnsi="Arial" w:cs="Arial"/>
              </w:rPr>
            </w:pPr>
            <w:r w:rsidRPr="00CF2091">
              <w:rPr>
                <w:rFonts w:ascii="Arial" w:hAnsi="Arial" w:cs="Arial"/>
              </w:rPr>
              <w:t>2017 год – 434,6 тыс. руб.;</w:t>
            </w:r>
          </w:p>
          <w:p w:rsidR="00F14755" w:rsidRPr="00CF2091" w:rsidRDefault="00F14755" w:rsidP="00F14755">
            <w:pPr>
              <w:pStyle w:val="ConsPlusCell"/>
              <w:rPr>
                <w:rFonts w:ascii="Arial" w:hAnsi="Arial" w:cs="Arial"/>
              </w:rPr>
            </w:pPr>
            <w:r w:rsidRPr="00CF2091">
              <w:rPr>
                <w:rFonts w:ascii="Arial" w:hAnsi="Arial" w:cs="Arial"/>
              </w:rPr>
              <w:t>2018 год – 0 тыс. руб.;</w:t>
            </w:r>
          </w:p>
          <w:p w:rsidR="00F14755" w:rsidRPr="00CF2091" w:rsidRDefault="00F14755" w:rsidP="00F14755">
            <w:pPr>
              <w:pStyle w:val="ConsPlusCell"/>
              <w:rPr>
                <w:rFonts w:ascii="Arial" w:hAnsi="Arial" w:cs="Arial"/>
              </w:rPr>
            </w:pPr>
            <w:r w:rsidRPr="00CF2091">
              <w:rPr>
                <w:rFonts w:ascii="Arial" w:hAnsi="Arial" w:cs="Arial"/>
              </w:rPr>
              <w:t>2019 год – 0 тыс. руб.;</w:t>
            </w:r>
          </w:p>
          <w:p w:rsidR="00F14755" w:rsidRPr="00CF2091" w:rsidRDefault="00F14755" w:rsidP="00F14755">
            <w:pPr>
              <w:pStyle w:val="ConsPlusCell"/>
              <w:rPr>
                <w:rFonts w:ascii="Arial" w:hAnsi="Arial" w:cs="Arial"/>
              </w:rPr>
            </w:pPr>
            <w:r w:rsidRPr="00CF2091">
              <w:rPr>
                <w:rFonts w:ascii="Arial" w:hAnsi="Arial" w:cs="Arial"/>
              </w:rPr>
              <w:lastRenderedPageBreak/>
              <w:t>2020 год – 0 тыс. руб.;</w:t>
            </w:r>
          </w:p>
          <w:p w:rsidR="00F14755" w:rsidRPr="00CF2091" w:rsidRDefault="00F14755" w:rsidP="00F14755">
            <w:pPr>
              <w:pStyle w:val="ConsPlusCell"/>
              <w:rPr>
                <w:rFonts w:ascii="Arial" w:hAnsi="Arial" w:cs="Arial"/>
              </w:rPr>
            </w:pPr>
            <w:r w:rsidRPr="00CF2091">
              <w:rPr>
                <w:rFonts w:ascii="Arial" w:hAnsi="Arial" w:cs="Arial"/>
              </w:rPr>
              <w:t>2021 год – 0 тыс. руб.</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p>
        </w:tc>
      </w:tr>
      <w:tr w:rsidR="00F14755" w:rsidRPr="00CF2091" w:rsidTr="00F14755">
        <w:trPr>
          <w:trHeight w:val="689"/>
        </w:trPr>
        <w:tc>
          <w:tcPr>
            <w:tcW w:w="0" w:type="auto"/>
            <w:vMerge/>
            <w:tcBorders>
              <w:left w:val="single" w:sz="4" w:space="0" w:color="auto"/>
              <w:right w:val="single" w:sz="4" w:space="0" w:color="auto"/>
            </w:tcBorders>
          </w:tcPr>
          <w:p w:rsidR="00F14755" w:rsidRPr="00CF2091" w:rsidRDefault="00F14755" w:rsidP="00F14755">
            <w:pPr>
              <w:pStyle w:val="ConsPlusCell"/>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Федеральный </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бюджет,</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autoSpaceDE w:val="0"/>
              <w:autoSpaceDN w:val="0"/>
              <w:adjustRightInd w:val="0"/>
              <w:rPr>
                <w:rFonts w:ascii="Arial" w:hAnsi="Arial" w:cs="Arial"/>
                <w:sz w:val="24"/>
                <w:szCs w:val="24"/>
              </w:rPr>
            </w:pPr>
            <w:r w:rsidRPr="00CF2091">
              <w:rPr>
                <w:rFonts w:ascii="Arial" w:hAnsi="Arial" w:cs="Arial"/>
                <w:sz w:val="24"/>
                <w:szCs w:val="24"/>
              </w:rPr>
              <w:t xml:space="preserve">Планируемый уровень </w:t>
            </w:r>
            <w:proofErr w:type="spellStart"/>
            <w:r w:rsidRPr="00CF2091">
              <w:rPr>
                <w:rFonts w:ascii="Arial" w:hAnsi="Arial" w:cs="Arial"/>
                <w:sz w:val="24"/>
                <w:szCs w:val="24"/>
              </w:rPr>
              <w:t>софинансирования</w:t>
            </w:r>
            <w:proofErr w:type="spellEnd"/>
            <w:r w:rsidRPr="00CF2091">
              <w:rPr>
                <w:rFonts w:ascii="Arial" w:hAnsi="Arial" w:cs="Arial"/>
                <w:sz w:val="24"/>
                <w:szCs w:val="24"/>
              </w:rPr>
              <w:t xml:space="preserve"> их</w:t>
            </w:r>
          </w:p>
          <w:p w:rsidR="00F14755" w:rsidRPr="00CF2091" w:rsidRDefault="00F14755" w:rsidP="00F14755">
            <w:pPr>
              <w:rPr>
                <w:rFonts w:ascii="Arial" w:hAnsi="Arial" w:cs="Arial"/>
                <w:sz w:val="24"/>
                <w:szCs w:val="24"/>
              </w:rPr>
            </w:pPr>
            <w:r w:rsidRPr="00CF2091">
              <w:rPr>
                <w:rFonts w:ascii="Arial" w:hAnsi="Arial" w:cs="Arial"/>
                <w:sz w:val="24"/>
                <w:szCs w:val="24"/>
              </w:rPr>
              <w:t>Федерального бюджета – 15,6%</w:t>
            </w:r>
          </w:p>
          <w:p w:rsidR="00F14755" w:rsidRPr="00CF2091" w:rsidRDefault="00F14755" w:rsidP="00F14755">
            <w:pPr>
              <w:pStyle w:val="ConsPlusCell"/>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Общий объем средств федерального бюджета составляет: 160,7 тыс. руб., в том числе по годам:</w:t>
            </w:r>
          </w:p>
          <w:p w:rsidR="00F14755" w:rsidRPr="00CF2091" w:rsidRDefault="00F14755" w:rsidP="00F14755">
            <w:pPr>
              <w:pStyle w:val="ConsPlusCell"/>
              <w:rPr>
                <w:rFonts w:ascii="Arial" w:hAnsi="Arial" w:cs="Arial"/>
              </w:rPr>
            </w:pPr>
            <w:r w:rsidRPr="00CF2091">
              <w:rPr>
                <w:rFonts w:ascii="Arial" w:hAnsi="Arial" w:cs="Arial"/>
              </w:rPr>
              <w:t>2017 год – 160,7 тыс. руб.;</w:t>
            </w:r>
          </w:p>
          <w:p w:rsidR="00F14755" w:rsidRPr="00CF2091" w:rsidRDefault="00F14755" w:rsidP="00F14755">
            <w:pPr>
              <w:pStyle w:val="ConsPlusCell"/>
              <w:rPr>
                <w:rFonts w:ascii="Arial" w:hAnsi="Arial" w:cs="Arial"/>
              </w:rPr>
            </w:pPr>
            <w:r w:rsidRPr="00CF2091">
              <w:rPr>
                <w:rFonts w:ascii="Arial" w:hAnsi="Arial" w:cs="Arial"/>
              </w:rPr>
              <w:t>2018 год – 0 тыс. руб.;</w:t>
            </w:r>
          </w:p>
          <w:p w:rsidR="00F14755" w:rsidRPr="00CF2091" w:rsidRDefault="00F14755" w:rsidP="00F14755">
            <w:pPr>
              <w:pStyle w:val="ConsPlusCell"/>
              <w:rPr>
                <w:rFonts w:ascii="Arial" w:hAnsi="Arial" w:cs="Arial"/>
              </w:rPr>
            </w:pPr>
            <w:r w:rsidRPr="00CF2091">
              <w:rPr>
                <w:rFonts w:ascii="Arial" w:hAnsi="Arial" w:cs="Arial"/>
              </w:rPr>
              <w:t>2019 год – 0 тыс. руб.;</w:t>
            </w:r>
          </w:p>
          <w:p w:rsidR="00F14755" w:rsidRPr="00CF2091" w:rsidRDefault="00F14755" w:rsidP="00F14755">
            <w:pPr>
              <w:pStyle w:val="ConsPlusCell"/>
              <w:rPr>
                <w:rFonts w:ascii="Arial" w:hAnsi="Arial" w:cs="Arial"/>
              </w:rPr>
            </w:pPr>
            <w:r w:rsidRPr="00CF2091">
              <w:rPr>
                <w:rFonts w:ascii="Arial" w:hAnsi="Arial" w:cs="Arial"/>
              </w:rPr>
              <w:t>2020 год – 0 тыс. руб.;</w:t>
            </w:r>
          </w:p>
          <w:p w:rsidR="00F14755" w:rsidRPr="00CF2091" w:rsidRDefault="00F14755" w:rsidP="00F14755">
            <w:pPr>
              <w:pStyle w:val="ConsPlusCell"/>
              <w:rPr>
                <w:rFonts w:ascii="Arial" w:hAnsi="Arial" w:cs="Arial"/>
              </w:rPr>
            </w:pPr>
            <w:r w:rsidRPr="00CF2091">
              <w:rPr>
                <w:rFonts w:ascii="Arial" w:hAnsi="Arial" w:cs="Arial"/>
              </w:rPr>
              <w:t>2021 год – 0 тыс. руб.</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p>
        </w:tc>
      </w:tr>
      <w:tr w:rsidR="00F14755" w:rsidRPr="00CF2091" w:rsidTr="00F14755">
        <w:trPr>
          <w:trHeight w:val="689"/>
        </w:trPr>
        <w:tc>
          <w:tcPr>
            <w:tcW w:w="0" w:type="auto"/>
            <w:vMerge/>
            <w:tcBorders>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Внебюджетные источники</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proofErr w:type="spellStart"/>
            <w:r w:rsidRPr="00CF2091">
              <w:rPr>
                <w:rFonts w:ascii="Arial" w:hAnsi="Arial" w:cs="Arial"/>
              </w:rPr>
              <w:t>ССмс</w:t>
            </w:r>
            <w:proofErr w:type="spellEnd"/>
            <w:r w:rsidRPr="00CF2091">
              <w:rPr>
                <w:rFonts w:ascii="Arial" w:hAnsi="Arial" w:cs="Arial"/>
              </w:rPr>
              <w:t xml:space="preserve"> = </w:t>
            </w:r>
            <w:proofErr w:type="spellStart"/>
            <w:r w:rsidRPr="00CF2091">
              <w:rPr>
                <w:rFonts w:ascii="Arial" w:hAnsi="Arial" w:cs="Arial"/>
              </w:rPr>
              <w:t>СтЖ</w:t>
            </w:r>
            <w:proofErr w:type="spellEnd"/>
            <w:r w:rsidRPr="00CF2091">
              <w:rPr>
                <w:rFonts w:ascii="Arial" w:hAnsi="Arial" w:cs="Arial"/>
              </w:rPr>
              <w:t xml:space="preserve"> – РСВ, где:</w:t>
            </w:r>
          </w:p>
          <w:p w:rsidR="00F14755" w:rsidRPr="00CF2091" w:rsidRDefault="00F14755" w:rsidP="00F14755">
            <w:pPr>
              <w:pStyle w:val="ConsPlusCell"/>
              <w:rPr>
                <w:rFonts w:ascii="Arial" w:hAnsi="Arial" w:cs="Arial"/>
              </w:rPr>
            </w:pPr>
            <w:proofErr w:type="spellStart"/>
            <w:r w:rsidRPr="00CF2091">
              <w:rPr>
                <w:rFonts w:ascii="Arial" w:hAnsi="Arial" w:cs="Arial"/>
              </w:rPr>
              <w:t>ССмс</w:t>
            </w:r>
            <w:proofErr w:type="spellEnd"/>
            <w:r w:rsidRPr="00CF2091">
              <w:rPr>
                <w:rFonts w:ascii="Arial" w:hAnsi="Arial" w:cs="Arial"/>
              </w:rPr>
              <w:t xml:space="preserve"> – собственные и заемные средства молодой семьи на приобретение жилого помещения или строительство индивидуального жилого дома</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Общий объем составляет: 1798,0 тыс. руб., в том числе по годам:</w:t>
            </w:r>
          </w:p>
          <w:p w:rsidR="00F14755" w:rsidRPr="00CF2091" w:rsidRDefault="00F14755" w:rsidP="00F14755">
            <w:pPr>
              <w:pStyle w:val="ConsPlusCell"/>
              <w:rPr>
                <w:rFonts w:ascii="Arial" w:hAnsi="Arial" w:cs="Arial"/>
              </w:rPr>
            </w:pPr>
            <w:r w:rsidRPr="00CF2091">
              <w:rPr>
                <w:rFonts w:ascii="Arial" w:hAnsi="Arial" w:cs="Arial"/>
              </w:rPr>
              <w:t>2017 год – 1798,0 тыс. руб.;</w:t>
            </w:r>
          </w:p>
          <w:p w:rsidR="00F14755" w:rsidRPr="00CF2091" w:rsidRDefault="00F14755" w:rsidP="00F14755">
            <w:pPr>
              <w:pStyle w:val="ConsPlusCell"/>
              <w:rPr>
                <w:rFonts w:ascii="Arial" w:hAnsi="Arial" w:cs="Arial"/>
              </w:rPr>
            </w:pPr>
            <w:r w:rsidRPr="00CF2091">
              <w:rPr>
                <w:rFonts w:ascii="Arial" w:hAnsi="Arial" w:cs="Arial"/>
              </w:rPr>
              <w:t>2018 год – 0 тыс. руб.;</w:t>
            </w:r>
          </w:p>
          <w:p w:rsidR="00F14755" w:rsidRPr="00CF2091" w:rsidRDefault="00F14755" w:rsidP="00F14755">
            <w:pPr>
              <w:pStyle w:val="ConsPlusCell"/>
              <w:rPr>
                <w:rFonts w:ascii="Arial" w:hAnsi="Arial" w:cs="Arial"/>
              </w:rPr>
            </w:pPr>
            <w:r w:rsidRPr="00CF2091">
              <w:rPr>
                <w:rFonts w:ascii="Arial" w:hAnsi="Arial" w:cs="Arial"/>
              </w:rPr>
              <w:t>2019 год – 0 тыс. руб.;</w:t>
            </w:r>
          </w:p>
          <w:p w:rsidR="00F14755" w:rsidRPr="00CF2091" w:rsidRDefault="00F14755" w:rsidP="00F14755">
            <w:pPr>
              <w:pStyle w:val="ConsPlusCell"/>
              <w:rPr>
                <w:rFonts w:ascii="Arial" w:hAnsi="Arial" w:cs="Arial"/>
              </w:rPr>
            </w:pPr>
            <w:r w:rsidRPr="00CF2091">
              <w:rPr>
                <w:rFonts w:ascii="Arial" w:hAnsi="Arial" w:cs="Arial"/>
              </w:rPr>
              <w:t>2020 год – 0 тыс. руб.;</w:t>
            </w:r>
          </w:p>
          <w:p w:rsidR="00F14755" w:rsidRPr="00CF2091" w:rsidRDefault="00F14755" w:rsidP="00F14755">
            <w:pPr>
              <w:pStyle w:val="ConsPlusCell"/>
              <w:rPr>
                <w:rFonts w:ascii="Arial" w:hAnsi="Arial" w:cs="Arial"/>
              </w:rPr>
            </w:pPr>
            <w:r w:rsidRPr="00CF2091">
              <w:rPr>
                <w:rFonts w:ascii="Arial" w:hAnsi="Arial" w:cs="Arial"/>
              </w:rPr>
              <w:t>2021 год – 0 тыс. руб.</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p>
        </w:tc>
      </w:tr>
      <w:tr w:rsidR="00F14755" w:rsidRPr="00CF2091" w:rsidTr="00F14755">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Подпрограмма</w:t>
            </w:r>
          </w:p>
        </w:tc>
        <w:tc>
          <w:tcPr>
            <w:tcW w:w="0" w:type="auto"/>
            <w:gridSpan w:val="4"/>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r w:rsidRPr="00CF2091">
              <w:rPr>
                <w:rFonts w:ascii="Arial" w:hAnsi="Arial" w:cs="Arial"/>
              </w:rPr>
              <w:t>«Переселение граждан из аварийного жилищного фонда в городском округе Кашира на 2016-2020 годы»</w:t>
            </w:r>
          </w:p>
        </w:tc>
      </w:tr>
      <w:tr w:rsidR="00F14755" w:rsidRPr="00CF2091" w:rsidTr="00F14755">
        <w:trPr>
          <w:trHeight w:val="2550"/>
        </w:trPr>
        <w:tc>
          <w:tcPr>
            <w:tcW w:w="0" w:type="auto"/>
            <w:vMerge w:val="restart"/>
            <w:tcBorders>
              <w:top w:val="single" w:sz="4" w:space="0" w:color="auto"/>
              <w:left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Оказание государственной поддержки гражданам, проживающим в аварийном жилом фонде</w:t>
            </w:r>
          </w:p>
        </w:tc>
        <w:tc>
          <w:tcPr>
            <w:tcW w:w="0" w:type="auto"/>
            <w:tcBorders>
              <w:top w:val="single" w:sz="4" w:space="0" w:color="auto"/>
              <w:left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Бюджет Городского округа Кашира</w:t>
            </w:r>
          </w:p>
        </w:tc>
        <w:tc>
          <w:tcPr>
            <w:tcW w:w="0" w:type="auto"/>
            <w:vMerge w:val="restart"/>
            <w:tcBorders>
              <w:top w:val="single" w:sz="4" w:space="0" w:color="auto"/>
              <w:left w:val="single" w:sz="4" w:space="0" w:color="auto"/>
              <w:right w:val="single" w:sz="4" w:space="0" w:color="auto"/>
            </w:tcBorders>
          </w:tcPr>
          <w:p w:rsidR="00F14755" w:rsidRPr="00CF2091" w:rsidRDefault="00F14755" w:rsidP="00F14755">
            <w:pPr>
              <w:rPr>
                <w:rFonts w:ascii="Arial" w:hAnsi="Arial" w:cs="Arial"/>
                <w:sz w:val="24"/>
                <w:szCs w:val="24"/>
              </w:rPr>
            </w:pPr>
            <w:r w:rsidRPr="00CF2091">
              <w:rPr>
                <w:rFonts w:ascii="Arial" w:hAnsi="Arial" w:cs="Arial"/>
                <w:sz w:val="24"/>
                <w:szCs w:val="24"/>
              </w:rPr>
              <w:t xml:space="preserve">Расчет объемов финансирования осуществляется Государственным заказчиком в соответствии с адресной программой Московской области «Переселение граждан из аварийного жилищного фонда в Московской области на 2016-2060 годы» утвержденной постановлением Правительства Московской области от 01.12.2015 </w:t>
            </w:r>
            <w:r w:rsidRPr="00CF2091">
              <w:rPr>
                <w:rFonts w:ascii="Arial" w:hAnsi="Arial" w:cs="Arial"/>
                <w:sz w:val="24"/>
                <w:szCs w:val="24"/>
              </w:rPr>
              <w:lastRenderedPageBreak/>
              <w:t>года №1151/46</w:t>
            </w:r>
          </w:p>
          <w:p w:rsidR="00F14755" w:rsidRPr="00CF2091" w:rsidRDefault="00F14755" w:rsidP="00F14755">
            <w:pPr>
              <w:rPr>
                <w:rFonts w:ascii="Arial" w:hAnsi="Arial" w:cs="Arial"/>
                <w:sz w:val="24"/>
                <w:szCs w:val="24"/>
              </w:rPr>
            </w:pPr>
            <w:r w:rsidRPr="00CF2091">
              <w:rPr>
                <w:rFonts w:ascii="Arial" w:hAnsi="Arial" w:cs="Arial"/>
                <w:sz w:val="24"/>
                <w:szCs w:val="24"/>
              </w:rPr>
              <w:t xml:space="preserve"> </w:t>
            </w:r>
          </w:p>
        </w:tc>
        <w:tc>
          <w:tcPr>
            <w:tcW w:w="0" w:type="auto"/>
            <w:tcBorders>
              <w:top w:val="single" w:sz="4" w:space="0" w:color="auto"/>
              <w:left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lastRenderedPageBreak/>
              <w:t>Общий объем финансирования составляет:</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45422,2 тыс. руб., в том числе по годам:</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2017 год – 11526,1 тыс. руб.;</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2018 год – 0 тыс. руб.;</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lastRenderedPageBreak/>
              <w:t>2019 год – 33896,1 тыс. руб.;</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2020 год – 0 тыс. руб.;</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2021 год – 0 тыс. руб.</w:t>
            </w:r>
          </w:p>
        </w:tc>
        <w:tc>
          <w:tcPr>
            <w:tcW w:w="0" w:type="auto"/>
            <w:tcBorders>
              <w:top w:val="single" w:sz="4" w:space="0" w:color="auto"/>
              <w:left w:val="single" w:sz="4" w:space="0" w:color="auto"/>
              <w:right w:val="single" w:sz="4" w:space="0" w:color="auto"/>
            </w:tcBorders>
          </w:tcPr>
          <w:p w:rsidR="00F14755" w:rsidRPr="00CF2091" w:rsidRDefault="00F14755" w:rsidP="00F14755">
            <w:pPr>
              <w:pStyle w:val="ConsPlusTitle"/>
              <w:rPr>
                <w:rFonts w:ascii="Arial" w:hAnsi="Arial" w:cs="Arial"/>
                <w:b w:val="0"/>
              </w:rPr>
            </w:pPr>
          </w:p>
        </w:tc>
      </w:tr>
      <w:tr w:rsidR="00F14755" w:rsidRPr="00CF2091" w:rsidTr="00F14755">
        <w:trPr>
          <w:trHeight w:val="2550"/>
        </w:trPr>
        <w:tc>
          <w:tcPr>
            <w:tcW w:w="0" w:type="auto"/>
            <w:vMerge/>
            <w:tcBorders>
              <w:top w:val="single" w:sz="4" w:space="0" w:color="auto"/>
              <w:left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p>
        </w:tc>
        <w:tc>
          <w:tcPr>
            <w:tcW w:w="0" w:type="auto"/>
            <w:tcBorders>
              <w:top w:val="single" w:sz="4" w:space="0" w:color="auto"/>
              <w:left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Бюджет Фонда содействия реформированию жилищно-коммунального хозяйства</w:t>
            </w:r>
          </w:p>
        </w:tc>
        <w:tc>
          <w:tcPr>
            <w:tcW w:w="0" w:type="auto"/>
            <w:vMerge/>
            <w:tcBorders>
              <w:top w:val="single" w:sz="4" w:space="0" w:color="auto"/>
              <w:left w:val="single" w:sz="4" w:space="0" w:color="auto"/>
              <w:right w:val="single" w:sz="4" w:space="0" w:color="auto"/>
            </w:tcBorders>
          </w:tcPr>
          <w:p w:rsidR="00F14755" w:rsidRPr="00CF2091" w:rsidRDefault="00F14755" w:rsidP="00F14755">
            <w:pPr>
              <w:rPr>
                <w:rFonts w:ascii="Arial" w:hAnsi="Arial" w:cs="Arial"/>
                <w:sz w:val="24"/>
                <w:szCs w:val="24"/>
              </w:rPr>
            </w:pPr>
          </w:p>
        </w:tc>
        <w:tc>
          <w:tcPr>
            <w:tcW w:w="0" w:type="auto"/>
            <w:tcBorders>
              <w:top w:val="single" w:sz="4" w:space="0" w:color="auto"/>
              <w:left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Общий объем финансирования составляет:</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0 тыс. руб., в том числе по годам:</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2017 год – 0 тыс. руб.;</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2018 год – 0 тыс. руб.;</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2019 год – 0 тыс. руб.;</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2020 год – 0 тыс. руб.;</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2021 год – 0 тыс. руб.</w:t>
            </w:r>
          </w:p>
        </w:tc>
        <w:tc>
          <w:tcPr>
            <w:tcW w:w="0" w:type="auto"/>
            <w:tcBorders>
              <w:top w:val="single" w:sz="4" w:space="0" w:color="auto"/>
              <w:left w:val="single" w:sz="4" w:space="0" w:color="auto"/>
              <w:right w:val="single" w:sz="4" w:space="0" w:color="auto"/>
            </w:tcBorders>
          </w:tcPr>
          <w:p w:rsidR="00F14755" w:rsidRPr="00CF2091" w:rsidRDefault="00F14755" w:rsidP="00F14755">
            <w:pPr>
              <w:pStyle w:val="ConsPlusTitle"/>
              <w:rPr>
                <w:rFonts w:ascii="Arial" w:hAnsi="Arial" w:cs="Arial"/>
                <w:b w:val="0"/>
              </w:rPr>
            </w:pPr>
          </w:p>
        </w:tc>
      </w:tr>
      <w:tr w:rsidR="00F14755" w:rsidRPr="00CF2091" w:rsidTr="00F14755">
        <w:tc>
          <w:tcPr>
            <w:tcW w:w="0" w:type="auto"/>
            <w:vMerge/>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Бюджет Московской области</w:t>
            </w:r>
          </w:p>
        </w:tc>
        <w:tc>
          <w:tcPr>
            <w:tcW w:w="0" w:type="auto"/>
            <w:vMerge/>
            <w:tcBorders>
              <w:top w:val="single" w:sz="4" w:space="0" w:color="auto"/>
              <w:left w:val="single" w:sz="4" w:space="0" w:color="auto"/>
              <w:bottom w:val="single" w:sz="4" w:space="0" w:color="auto"/>
              <w:right w:val="single" w:sz="4" w:space="0" w:color="auto"/>
            </w:tcBorders>
          </w:tcPr>
          <w:p w:rsidR="00F14755" w:rsidRPr="00CF2091" w:rsidRDefault="00F14755" w:rsidP="00F14755">
            <w:pPr>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Общий объем финансирования составляет:</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109005,7 тыс. руб., в том числе по годам:</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2017 год –24796,9 тыс. руб.;</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2018 год –0 тыс. руб.;</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lastRenderedPageBreak/>
              <w:t>2019 год – 84208,8 тыс. руб.;</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2020 год – 0 </w:t>
            </w:r>
            <w:proofErr w:type="spellStart"/>
            <w:r w:rsidRPr="00CF2091">
              <w:rPr>
                <w:rFonts w:ascii="Arial" w:hAnsi="Arial" w:cs="Arial"/>
                <w:sz w:val="24"/>
                <w:szCs w:val="24"/>
              </w:rPr>
              <w:t>тыс</w:t>
            </w:r>
            <w:proofErr w:type="gramStart"/>
            <w:r w:rsidRPr="00CF2091">
              <w:rPr>
                <w:rFonts w:ascii="Arial" w:hAnsi="Arial" w:cs="Arial"/>
                <w:sz w:val="24"/>
                <w:szCs w:val="24"/>
              </w:rPr>
              <w:t>.р</w:t>
            </w:r>
            <w:proofErr w:type="gramEnd"/>
            <w:r w:rsidRPr="00CF2091">
              <w:rPr>
                <w:rFonts w:ascii="Arial" w:hAnsi="Arial" w:cs="Arial"/>
                <w:sz w:val="24"/>
                <w:szCs w:val="24"/>
              </w:rPr>
              <w:t>уб</w:t>
            </w:r>
            <w:proofErr w:type="spellEnd"/>
            <w:r w:rsidRPr="00CF2091">
              <w:rPr>
                <w:rFonts w:ascii="Arial" w:hAnsi="Arial" w:cs="Arial"/>
                <w:sz w:val="24"/>
                <w:szCs w:val="24"/>
              </w:rPr>
              <w:t>.;</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2021 год – 0 </w:t>
            </w:r>
            <w:proofErr w:type="spellStart"/>
            <w:r w:rsidRPr="00CF2091">
              <w:rPr>
                <w:rFonts w:ascii="Arial" w:hAnsi="Arial" w:cs="Arial"/>
                <w:sz w:val="24"/>
                <w:szCs w:val="24"/>
              </w:rPr>
              <w:t>тыс</w:t>
            </w:r>
            <w:proofErr w:type="gramStart"/>
            <w:r w:rsidRPr="00CF2091">
              <w:rPr>
                <w:rFonts w:ascii="Arial" w:hAnsi="Arial" w:cs="Arial"/>
                <w:sz w:val="24"/>
                <w:szCs w:val="24"/>
              </w:rPr>
              <w:t>.р</w:t>
            </w:r>
            <w:proofErr w:type="gramEnd"/>
            <w:r w:rsidRPr="00CF2091">
              <w:rPr>
                <w:rFonts w:ascii="Arial" w:hAnsi="Arial" w:cs="Arial"/>
                <w:sz w:val="24"/>
                <w:szCs w:val="24"/>
              </w:rPr>
              <w:t>уб</w:t>
            </w:r>
            <w:proofErr w:type="spellEnd"/>
            <w:r w:rsidRPr="00CF2091">
              <w:rPr>
                <w:rFonts w:ascii="Arial" w:hAnsi="Arial" w:cs="Arial"/>
                <w:sz w:val="24"/>
                <w:szCs w:val="24"/>
              </w:rPr>
              <w:t>.</w:t>
            </w:r>
          </w:p>
        </w:tc>
        <w:tc>
          <w:tcPr>
            <w:tcW w:w="0" w:type="auto"/>
            <w:tcBorders>
              <w:top w:val="single" w:sz="4" w:space="0" w:color="auto"/>
              <w:left w:val="single" w:sz="4" w:space="0" w:color="auto"/>
              <w:bottom w:val="single" w:sz="4" w:space="0" w:color="auto"/>
              <w:right w:val="single" w:sz="4" w:space="0" w:color="auto"/>
            </w:tcBorders>
          </w:tcPr>
          <w:p w:rsidR="00F14755" w:rsidRPr="00CF2091" w:rsidRDefault="00F14755" w:rsidP="00F14755">
            <w:pPr>
              <w:pStyle w:val="ConsPlusCell"/>
              <w:rPr>
                <w:rFonts w:ascii="Arial" w:hAnsi="Arial" w:cs="Arial"/>
              </w:rPr>
            </w:pPr>
          </w:p>
        </w:tc>
      </w:tr>
    </w:tbl>
    <w:p w:rsidR="00F14755" w:rsidRPr="00CF2091" w:rsidRDefault="00F14755" w:rsidP="00F14755">
      <w:pPr>
        <w:widowControl w:val="0"/>
        <w:autoSpaceDE w:val="0"/>
        <w:autoSpaceDN w:val="0"/>
        <w:adjustRightInd w:val="0"/>
        <w:jc w:val="center"/>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jc w:val="right"/>
        <w:rPr>
          <w:rFonts w:ascii="Arial" w:hAnsi="Arial" w:cs="Arial"/>
          <w:sz w:val="24"/>
          <w:szCs w:val="24"/>
        </w:rPr>
      </w:pPr>
      <w:r w:rsidRPr="00CF2091">
        <w:rPr>
          <w:rFonts w:ascii="Arial" w:hAnsi="Arial" w:cs="Arial"/>
          <w:sz w:val="24"/>
          <w:szCs w:val="24"/>
        </w:rPr>
        <w:t xml:space="preserve">Приложение № 2 </w:t>
      </w:r>
    </w:p>
    <w:p w:rsidR="00F14755" w:rsidRPr="00CF2091" w:rsidRDefault="00F14755" w:rsidP="00F14755">
      <w:pPr>
        <w:jc w:val="right"/>
        <w:rPr>
          <w:rFonts w:ascii="Arial" w:hAnsi="Arial" w:cs="Arial"/>
          <w:sz w:val="24"/>
          <w:szCs w:val="24"/>
        </w:rPr>
      </w:pPr>
      <w:r w:rsidRPr="00CF2091">
        <w:rPr>
          <w:rFonts w:ascii="Arial" w:hAnsi="Arial" w:cs="Arial"/>
          <w:sz w:val="24"/>
          <w:szCs w:val="24"/>
        </w:rPr>
        <w:t xml:space="preserve">к постановлению администрации </w:t>
      </w:r>
    </w:p>
    <w:p w:rsidR="00F14755" w:rsidRPr="00CF2091" w:rsidRDefault="00F14755" w:rsidP="00F14755">
      <w:pPr>
        <w:jc w:val="right"/>
        <w:rPr>
          <w:rFonts w:ascii="Arial" w:hAnsi="Arial" w:cs="Arial"/>
          <w:sz w:val="24"/>
          <w:szCs w:val="24"/>
        </w:rPr>
      </w:pPr>
      <w:r w:rsidRPr="00CF2091">
        <w:rPr>
          <w:rFonts w:ascii="Arial" w:hAnsi="Arial" w:cs="Arial"/>
          <w:sz w:val="24"/>
          <w:szCs w:val="24"/>
        </w:rPr>
        <w:t>городского округа Кашира</w:t>
      </w:r>
    </w:p>
    <w:p w:rsidR="00F14755" w:rsidRPr="00CF2091" w:rsidRDefault="00F14755" w:rsidP="00F14755">
      <w:pPr>
        <w:jc w:val="right"/>
        <w:rPr>
          <w:rFonts w:ascii="Arial" w:hAnsi="Arial" w:cs="Arial"/>
          <w:sz w:val="24"/>
          <w:szCs w:val="24"/>
        </w:rPr>
      </w:pPr>
      <w:r w:rsidRPr="00CF2091">
        <w:rPr>
          <w:rFonts w:ascii="Arial" w:hAnsi="Arial" w:cs="Arial"/>
          <w:sz w:val="24"/>
          <w:szCs w:val="24"/>
        </w:rPr>
        <w:t>от 21.06.2019г. № 1721-па</w:t>
      </w:r>
    </w:p>
    <w:p w:rsidR="00F14755" w:rsidRPr="00CF2091" w:rsidRDefault="00F14755" w:rsidP="00F14755">
      <w:pPr>
        <w:widowControl w:val="0"/>
        <w:autoSpaceDE w:val="0"/>
        <w:autoSpaceDN w:val="0"/>
        <w:adjustRightInd w:val="0"/>
        <w:ind w:firstLine="720"/>
        <w:rPr>
          <w:rFonts w:ascii="Arial" w:hAnsi="Arial" w:cs="Arial"/>
          <w:sz w:val="24"/>
          <w:szCs w:val="24"/>
        </w:rPr>
      </w:pP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Приложение № 13</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 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городского округа Кашира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«Дорожная карта»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по выполнению основного мероприятия  </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r w:rsidRPr="00CF2091">
        <w:rPr>
          <w:rFonts w:ascii="Arial" w:hAnsi="Arial" w:cs="Arial"/>
          <w:sz w:val="24"/>
          <w:szCs w:val="24"/>
        </w:rPr>
        <w:t>«Оказание государственной поддержки в решении жилищных проблем детей-сирот и детей, оставшихся без попечения родителей, а также из их числа»</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r w:rsidRPr="00CF2091">
        <w:rPr>
          <w:rFonts w:ascii="Arial" w:hAnsi="Arial" w:cs="Arial"/>
          <w:sz w:val="24"/>
          <w:szCs w:val="24"/>
        </w:rPr>
        <w:t>подпрограммы «Обеспечение жильем детей-сирот и детей, оставшихся без попечения родителей, а также лиц</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из их числа» муниципальной программы городского округа Кашира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6"/>
        <w:gridCol w:w="3168"/>
        <w:gridCol w:w="2769"/>
        <w:gridCol w:w="1292"/>
        <w:gridCol w:w="1505"/>
        <w:gridCol w:w="1652"/>
        <w:gridCol w:w="1502"/>
        <w:gridCol w:w="2609"/>
      </w:tblGrid>
      <w:tr w:rsidR="00F14755" w:rsidRPr="00CF2091" w:rsidTr="00B45249">
        <w:trPr>
          <w:trHeight w:hRule="exact" w:val="918"/>
        </w:trPr>
        <w:tc>
          <w:tcPr>
            <w:tcW w:w="281"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roofErr w:type="gramStart"/>
            <w:r w:rsidRPr="00CF2091">
              <w:rPr>
                <w:rFonts w:ascii="Arial" w:hAnsi="Arial" w:cs="Arial"/>
                <w:sz w:val="24"/>
                <w:szCs w:val="24"/>
              </w:rPr>
              <w:t>п</w:t>
            </w:r>
            <w:proofErr w:type="gramEnd"/>
            <w:r w:rsidRPr="00CF2091">
              <w:rPr>
                <w:rFonts w:ascii="Arial" w:hAnsi="Arial" w:cs="Arial"/>
                <w:sz w:val="24"/>
                <w:szCs w:val="24"/>
              </w:rPr>
              <w:t>/п</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1034" w:type="pct"/>
            <w:vMerge w:val="restart"/>
            <w:shd w:val="clear" w:color="auto" w:fill="auto"/>
          </w:tcPr>
          <w:p w:rsidR="00F14755" w:rsidRPr="00CF2091" w:rsidRDefault="00F14755" w:rsidP="00F14755">
            <w:pPr>
              <w:autoSpaceDE w:val="0"/>
              <w:autoSpaceDN w:val="0"/>
              <w:adjustRightInd w:val="0"/>
              <w:jc w:val="center"/>
              <w:rPr>
                <w:rFonts w:ascii="Arial" w:hAnsi="Arial" w:cs="Arial"/>
                <w:bCs/>
                <w:sz w:val="24"/>
                <w:szCs w:val="24"/>
              </w:rPr>
            </w:pPr>
            <w:r w:rsidRPr="00CF2091">
              <w:rPr>
                <w:rFonts w:ascii="Arial" w:hAnsi="Arial" w:cs="Arial"/>
                <w:bCs/>
                <w:sz w:val="24"/>
                <w:szCs w:val="24"/>
              </w:rPr>
              <w:t>Перечень стандартных процедур, обеспечивающих выполнение основного мероприятия, с указанием предельных сроков их исполнения</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904"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Ответственный</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исполнитель</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roofErr w:type="gramStart"/>
            <w:r w:rsidRPr="00CF2091">
              <w:rPr>
                <w:rFonts w:ascii="Arial" w:hAnsi="Arial" w:cs="Arial"/>
                <w:sz w:val="24"/>
                <w:szCs w:val="24"/>
              </w:rPr>
              <w:t>(Администрация,</w:t>
            </w:r>
            <w:proofErr w:type="gramEnd"/>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pacing w:val="-2"/>
                <w:sz w:val="24"/>
                <w:szCs w:val="24"/>
              </w:rPr>
              <w:t>Управление, Комитет должность, Ф.И.О.)</w:t>
            </w:r>
          </w:p>
        </w:tc>
        <w:tc>
          <w:tcPr>
            <w:tcW w:w="1946" w:type="pct"/>
            <w:gridSpan w:val="4"/>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2019 год (контрольный срок)</w:t>
            </w:r>
          </w:p>
        </w:tc>
        <w:tc>
          <w:tcPr>
            <w:tcW w:w="835"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pacing w:val="-4"/>
                <w:sz w:val="24"/>
                <w:szCs w:val="24"/>
              </w:rPr>
              <w:t xml:space="preserve">Результат </w:t>
            </w:r>
            <w:r w:rsidRPr="00CF2091">
              <w:rPr>
                <w:rFonts w:ascii="Arial" w:hAnsi="Arial" w:cs="Arial"/>
                <w:sz w:val="24"/>
                <w:szCs w:val="24"/>
              </w:rPr>
              <w:t>выполнения</w:t>
            </w:r>
          </w:p>
        </w:tc>
      </w:tr>
      <w:tr w:rsidR="00F14755" w:rsidRPr="00CF2091" w:rsidTr="00B45249">
        <w:trPr>
          <w:trHeight w:hRule="exact" w:val="1225"/>
        </w:trPr>
        <w:tc>
          <w:tcPr>
            <w:tcW w:w="281"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1034"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904"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w:t>
            </w:r>
            <w:r w:rsidRPr="00CF2091">
              <w:rPr>
                <w:rFonts w:ascii="Arial" w:hAnsi="Arial" w:cs="Arial"/>
                <w:sz w:val="24"/>
                <w:szCs w:val="24"/>
              </w:rPr>
              <w:t xml:space="preserve"> квартал</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II</w:t>
            </w:r>
            <w:r w:rsidRPr="00CF2091">
              <w:rPr>
                <w:rFonts w:ascii="Arial" w:hAnsi="Arial" w:cs="Arial"/>
                <w:sz w:val="24"/>
                <w:szCs w:val="24"/>
              </w:rPr>
              <w:t xml:space="preserve"> квартал</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III</w:t>
            </w:r>
            <w:r w:rsidRPr="00CF2091">
              <w:rPr>
                <w:rFonts w:ascii="Arial" w:hAnsi="Arial" w:cs="Arial"/>
                <w:sz w:val="24"/>
                <w:szCs w:val="24"/>
              </w:rPr>
              <w:t xml:space="preserve"> квартал</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IV</w:t>
            </w:r>
            <w:r w:rsidRPr="00CF2091">
              <w:rPr>
                <w:rFonts w:ascii="Arial" w:hAnsi="Arial" w:cs="Arial"/>
                <w:sz w:val="24"/>
                <w:szCs w:val="24"/>
              </w:rPr>
              <w:t xml:space="preserve"> квартал</w:t>
            </w:r>
          </w:p>
        </w:tc>
        <w:tc>
          <w:tcPr>
            <w:tcW w:w="835" w:type="pct"/>
            <w:vMerge/>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sz w:val="24"/>
                <w:szCs w:val="24"/>
              </w:rPr>
            </w:pPr>
          </w:p>
        </w:tc>
      </w:tr>
      <w:tr w:rsidR="00F14755" w:rsidRPr="00CF2091" w:rsidTr="00B45249">
        <w:trPr>
          <w:trHeight w:hRule="exact" w:val="458"/>
        </w:trPr>
        <w:tc>
          <w:tcPr>
            <w:tcW w:w="281"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lastRenderedPageBreak/>
              <w:t>1</w:t>
            </w:r>
          </w:p>
        </w:tc>
        <w:tc>
          <w:tcPr>
            <w:tcW w:w="1034"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904"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3</w:t>
            </w: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6</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7</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8</w:t>
            </w:r>
          </w:p>
        </w:tc>
      </w:tr>
      <w:tr w:rsidR="00F14755" w:rsidRPr="00CF2091" w:rsidTr="00B45249">
        <w:trPr>
          <w:trHeight w:hRule="exact" w:val="1966"/>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1.1.1.</w:t>
            </w:r>
          </w:p>
        </w:tc>
        <w:tc>
          <w:tcPr>
            <w:tcW w:w="4719" w:type="pct"/>
            <w:gridSpan w:val="7"/>
            <w:shd w:val="clear" w:color="auto" w:fill="auto"/>
          </w:tcPr>
          <w:p w:rsidR="00F14755" w:rsidRPr="00CF2091" w:rsidRDefault="00F14755" w:rsidP="00F14755">
            <w:pPr>
              <w:widowControl w:val="0"/>
              <w:tabs>
                <w:tab w:val="center" w:pos="4677"/>
                <w:tab w:val="right" w:pos="9355"/>
              </w:tabs>
              <w:autoSpaceDE w:val="0"/>
              <w:autoSpaceDN w:val="0"/>
              <w:adjustRightInd w:val="0"/>
              <w:rPr>
                <w:rFonts w:ascii="Arial" w:hAnsi="Arial" w:cs="Arial"/>
                <w:bCs/>
                <w:sz w:val="24"/>
                <w:szCs w:val="24"/>
              </w:rPr>
            </w:pPr>
            <w:r w:rsidRPr="00CF2091">
              <w:rPr>
                <w:rFonts w:ascii="Arial" w:hAnsi="Arial" w:cs="Arial"/>
                <w:bCs/>
                <w:sz w:val="24"/>
                <w:szCs w:val="24"/>
              </w:rPr>
              <w:t xml:space="preserve">1.1.1.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w:t>
            </w:r>
          </w:p>
          <w:p w:rsidR="00F14755" w:rsidRPr="00CF2091" w:rsidRDefault="00F14755" w:rsidP="00F14755">
            <w:pPr>
              <w:widowControl w:val="0"/>
              <w:tabs>
                <w:tab w:val="center" w:pos="4677"/>
                <w:tab w:val="right" w:pos="9355"/>
              </w:tabs>
              <w:autoSpaceDE w:val="0"/>
              <w:autoSpaceDN w:val="0"/>
              <w:adjustRightInd w:val="0"/>
              <w:ind w:left="41" w:hanging="41"/>
              <w:rPr>
                <w:rFonts w:ascii="Arial" w:hAnsi="Arial" w:cs="Arial"/>
                <w:bCs/>
                <w:sz w:val="24"/>
                <w:szCs w:val="24"/>
              </w:rPr>
            </w:pPr>
          </w:p>
          <w:p w:rsidR="00F14755" w:rsidRPr="00CF2091" w:rsidRDefault="00F14755" w:rsidP="00F14755">
            <w:pPr>
              <w:rPr>
                <w:rFonts w:ascii="Arial" w:hAnsi="Arial" w:cs="Arial"/>
                <w:sz w:val="24"/>
                <w:szCs w:val="24"/>
              </w:rPr>
            </w:pPr>
          </w:p>
        </w:tc>
      </w:tr>
      <w:tr w:rsidR="00F14755" w:rsidRPr="00CF2091" w:rsidTr="00B45249">
        <w:trPr>
          <w:trHeight w:hRule="exact" w:val="3297"/>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1</w:t>
            </w:r>
          </w:p>
        </w:tc>
        <w:tc>
          <w:tcPr>
            <w:tcW w:w="1034" w:type="pct"/>
            <w:shd w:val="clear" w:color="auto" w:fill="auto"/>
          </w:tcPr>
          <w:p w:rsidR="00F14755" w:rsidRPr="00CF2091" w:rsidRDefault="00F14755" w:rsidP="00F14755">
            <w:pPr>
              <w:rPr>
                <w:rFonts w:ascii="Arial" w:hAnsi="Arial" w:cs="Arial"/>
                <w:bCs/>
                <w:sz w:val="24"/>
                <w:szCs w:val="24"/>
              </w:rPr>
            </w:pPr>
            <w:r w:rsidRPr="00CF2091">
              <w:rPr>
                <w:rFonts w:ascii="Arial" w:hAnsi="Arial" w:cs="Arial"/>
                <w:bCs/>
                <w:sz w:val="24"/>
                <w:szCs w:val="24"/>
              </w:rPr>
              <w:t>Получение информации из органов опеки по прибывающим детям-сиротам, подлежащих обеспечению жилыми помещениями</w:t>
            </w:r>
          </w:p>
        </w:tc>
        <w:tc>
          <w:tcPr>
            <w:tcW w:w="904"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sz w:val="24"/>
                <w:szCs w:val="24"/>
              </w:rPr>
              <w:t>Евстратьева</w:t>
            </w:r>
            <w:proofErr w:type="spellEnd"/>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Январь, 2019г.</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sz w:val="24"/>
                <w:szCs w:val="24"/>
              </w:rPr>
            </w:pPr>
            <w:r w:rsidRPr="00CF2091">
              <w:rPr>
                <w:rFonts w:ascii="Arial" w:hAnsi="Arial" w:cs="Arial"/>
                <w:sz w:val="24"/>
                <w:szCs w:val="24"/>
              </w:rPr>
              <w:t xml:space="preserve">Перечень детей-сирот, подлежащих обеспечению жилыми помещениями в определенные даты </w:t>
            </w:r>
          </w:p>
        </w:tc>
      </w:tr>
      <w:tr w:rsidR="00F14755" w:rsidRPr="00CF2091" w:rsidTr="00B45249">
        <w:trPr>
          <w:trHeight w:hRule="exact" w:val="1454"/>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w:t>
            </w:r>
          </w:p>
        </w:tc>
        <w:tc>
          <w:tcPr>
            <w:tcW w:w="1034" w:type="pct"/>
            <w:shd w:val="clear" w:color="auto" w:fill="auto"/>
          </w:tcPr>
          <w:p w:rsidR="00F14755" w:rsidRPr="00CF2091" w:rsidRDefault="00F14755" w:rsidP="00F14755">
            <w:pPr>
              <w:widowControl w:val="0"/>
              <w:autoSpaceDE w:val="0"/>
              <w:autoSpaceDN w:val="0"/>
              <w:adjustRightInd w:val="0"/>
              <w:rPr>
                <w:rFonts w:ascii="Arial" w:hAnsi="Arial" w:cs="Arial"/>
                <w:bCs/>
                <w:sz w:val="24"/>
                <w:szCs w:val="24"/>
              </w:rPr>
            </w:pPr>
            <w:r w:rsidRPr="00CF2091">
              <w:rPr>
                <w:rFonts w:ascii="Arial" w:hAnsi="Arial" w:cs="Arial"/>
                <w:bCs/>
                <w:sz w:val="24"/>
                <w:szCs w:val="24"/>
              </w:rPr>
              <w:t>Подготовка документов для торгов по покупке жилых помещений, проведение торгов</w:t>
            </w:r>
          </w:p>
        </w:tc>
        <w:tc>
          <w:tcPr>
            <w:tcW w:w="904"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sz w:val="24"/>
                <w:szCs w:val="24"/>
              </w:rPr>
              <w:t>Евстратьева</w:t>
            </w:r>
            <w:proofErr w:type="spellEnd"/>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Февраль, Март, 2019</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Май, Июнь, 2019</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Июль, 2019</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sz w:val="24"/>
                <w:szCs w:val="24"/>
              </w:rPr>
            </w:pPr>
            <w:r w:rsidRPr="00CF2091">
              <w:rPr>
                <w:rFonts w:ascii="Arial" w:hAnsi="Arial" w:cs="Arial"/>
                <w:sz w:val="24"/>
                <w:szCs w:val="24"/>
              </w:rPr>
              <w:t>Проведение аукционов</w:t>
            </w:r>
          </w:p>
        </w:tc>
      </w:tr>
      <w:tr w:rsidR="00F14755" w:rsidRPr="00CF2091" w:rsidTr="00B45249">
        <w:trPr>
          <w:trHeight w:hRule="exact" w:val="1454"/>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3</w:t>
            </w:r>
          </w:p>
        </w:tc>
        <w:tc>
          <w:tcPr>
            <w:tcW w:w="1034" w:type="pct"/>
            <w:shd w:val="clear" w:color="auto" w:fill="auto"/>
          </w:tcPr>
          <w:p w:rsidR="00F14755" w:rsidRPr="00CF2091" w:rsidRDefault="00F14755" w:rsidP="00F14755">
            <w:pPr>
              <w:rPr>
                <w:rFonts w:ascii="Arial" w:hAnsi="Arial" w:cs="Arial"/>
                <w:bCs/>
                <w:sz w:val="24"/>
                <w:szCs w:val="24"/>
              </w:rPr>
            </w:pPr>
            <w:r w:rsidRPr="00CF2091">
              <w:rPr>
                <w:rFonts w:ascii="Arial" w:hAnsi="Arial" w:cs="Arial"/>
                <w:bCs/>
                <w:sz w:val="24"/>
                <w:szCs w:val="24"/>
              </w:rPr>
              <w:t>Оформление документов по результатам аукционов</w:t>
            </w:r>
          </w:p>
          <w:p w:rsidR="00F14755" w:rsidRPr="00CF2091" w:rsidRDefault="00F14755" w:rsidP="00F14755">
            <w:pPr>
              <w:widowControl w:val="0"/>
              <w:autoSpaceDE w:val="0"/>
              <w:autoSpaceDN w:val="0"/>
              <w:adjustRightInd w:val="0"/>
              <w:rPr>
                <w:rFonts w:ascii="Arial" w:hAnsi="Arial" w:cs="Arial"/>
                <w:bCs/>
                <w:sz w:val="24"/>
                <w:szCs w:val="24"/>
              </w:rPr>
            </w:pPr>
          </w:p>
        </w:tc>
        <w:tc>
          <w:tcPr>
            <w:tcW w:w="904"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sz w:val="24"/>
                <w:szCs w:val="24"/>
              </w:rPr>
              <w:t>Евстратьева</w:t>
            </w:r>
            <w:proofErr w:type="spellEnd"/>
          </w:p>
        </w:tc>
        <w:tc>
          <w:tcPr>
            <w:tcW w:w="423"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Апрель, 2019</w:t>
            </w:r>
          </w:p>
        </w:tc>
        <w:tc>
          <w:tcPr>
            <w:tcW w:w="492"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Май, Июнь, 2017</w:t>
            </w:r>
          </w:p>
        </w:tc>
        <w:tc>
          <w:tcPr>
            <w:tcW w:w="540"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Июль, Август, 2019</w:t>
            </w:r>
          </w:p>
        </w:tc>
        <w:tc>
          <w:tcPr>
            <w:tcW w:w="491"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sz w:val="24"/>
                <w:szCs w:val="24"/>
              </w:rPr>
            </w:pPr>
            <w:r w:rsidRPr="00CF2091">
              <w:rPr>
                <w:rFonts w:ascii="Arial" w:hAnsi="Arial" w:cs="Arial"/>
                <w:sz w:val="24"/>
                <w:szCs w:val="24"/>
              </w:rPr>
              <w:t>Оформленные договоры</w:t>
            </w:r>
          </w:p>
        </w:tc>
      </w:tr>
      <w:tr w:rsidR="00F14755" w:rsidRPr="00CF2091" w:rsidTr="00B45249">
        <w:trPr>
          <w:trHeight w:hRule="exact" w:val="1454"/>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lastRenderedPageBreak/>
              <w:t>4</w:t>
            </w:r>
          </w:p>
        </w:tc>
        <w:tc>
          <w:tcPr>
            <w:tcW w:w="1034" w:type="pct"/>
            <w:shd w:val="clear" w:color="auto" w:fill="auto"/>
          </w:tcPr>
          <w:p w:rsidR="00F14755" w:rsidRPr="00CF2091" w:rsidRDefault="00F14755" w:rsidP="00F14755">
            <w:pPr>
              <w:widowControl w:val="0"/>
              <w:tabs>
                <w:tab w:val="center" w:pos="4677"/>
                <w:tab w:val="right" w:pos="9355"/>
              </w:tabs>
              <w:autoSpaceDE w:val="0"/>
              <w:autoSpaceDN w:val="0"/>
              <w:adjustRightInd w:val="0"/>
              <w:rPr>
                <w:rFonts w:ascii="Arial" w:hAnsi="Arial" w:cs="Arial"/>
                <w:bCs/>
                <w:sz w:val="24"/>
                <w:szCs w:val="24"/>
              </w:rPr>
            </w:pPr>
            <w:r w:rsidRPr="00CF2091">
              <w:rPr>
                <w:rFonts w:ascii="Arial" w:hAnsi="Arial" w:cs="Arial"/>
                <w:bCs/>
                <w:sz w:val="24"/>
                <w:szCs w:val="24"/>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w:t>
            </w:r>
          </w:p>
          <w:p w:rsidR="00F14755" w:rsidRPr="00CF2091" w:rsidRDefault="00F14755" w:rsidP="00F14755">
            <w:pPr>
              <w:widowControl w:val="0"/>
              <w:autoSpaceDE w:val="0"/>
              <w:autoSpaceDN w:val="0"/>
              <w:adjustRightInd w:val="0"/>
              <w:rPr>
                <w:rFonts w:ascii="Arial" w:hAnsi="Arial" w:cs="Arial"/>
                <w:bCs/>
                <w:sz w:val="24"/>
                <w:szCs w:val="24"/>
              </w:rPr>
            </w:pPr>
          </w:p>
        </w:tc>
        <w:tc>
          <w:tcPr>
            <w:tcW w:w="904"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sz w:val="24"/>
                <w:szCs w:val="24"/>
              </w:rPr>
              <w:t>Евстратьева</w:t>
            </w:r>
            <w:proofErr w:type="spellEnd"/>
          </w:p>
        </w:tc>
        <w:tc>
          <w:tcPr>
            <w:tcW w:w="423"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492"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Апрель, Май, 2019 (2 квартиры)</w:t>
            </w:r>
          </w:p>
        </w:tc>
        <w:tc>
          <w:tcPr>
            <w:tcW w:w="540"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Август, Сентябрь, 2019</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(2 квартиры)</w:t>
            </w:r>
          </w:p>
        </w:tc>
        <w:tc>
          <w:tcPr>
            <w:tcW w:w="49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Октябрь, 2019</w:t>
            </w:r>
          </w:p>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(1 квартира)</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sz w:val="24"/>
                <w:szCs w:val="24"/>
              </w:rPr>
            </w:pPr>
            <w:r w:rsidRPr="00CF2091">
              <w:rPr>
                <w:rFonts w:ascii="Arial" w:hAnsi="Arial" w:cs="Arial"/>
                <w:sz w:val="24"/>
                <w:szCs w:val="24"/>
              </w:rPr>
              <w:t>Предоставление жилых помещений по договору найма специализированных жилых помещений</w:t>
            </w:r>
          </w:p>
        </w:tc>
      </w:tr>
    </w:tbl>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jc w:val="right"/>
        <w:rPr>
          <w:rFonts w:ascii="Arial" w:hAnsi="Arial" w:cs="Arial"/>
          <w:sz w:val="24"/>
          <w:szCs w:val="24"/>
        </w:rPr>
      </w:pPr>
      <w:r w:rsidRPr="00CF2091">
        <w:rPr>
          <w:rFonts w:ascii="Arial" w:hAnsi="Arial" w:cs="Arial"/>
          <w:sz w:val="24"/>
          <w:szCs w:val="24"/>
        </w:rPr>
        <w:t xml:space="preserve">Приложение № 3 </w:t>
      </w:r>
    </w:p>
    <w:p w:rsidR="00F14755" w:rsidRPr="00CF2091" w:rsidRDefault="00F14755" w:rsidP="00F14755">
      <w:pPr>
        <w:jc w:val="right"/>
        <w:rPr>
          <w:rFonts w:ascii="Arial" w:hAnsi="Arial" w:cs="Arial"/>
          <w:sz w:val="24"/>
          <w:szCs w:val="24"/>
        </w:rPr>
      </w:pPr>
      <w:r w:rsidRPr="00CF2091">
        <w:rPr>
          <w:rFonts w:ascii="Arial" w:hAnsi="Arial" w:cs="Arial"/>
          <w:sz w:val="24"/>
          <w:szCs w:val="24"/>
        </w:rPr>
        <w:t xml:space="preserve">к постановлению администрации </w:t>
      </w:r>
    </w:p>
    <w:p w:rsidR="00F14755" w:rsidRPr="00CF2091" w:rsidRDefault="00F14755" w:rsidP="00F14755">
      <w:pPr>
        <w:jc w:val="right"/>
        <w:rPr>
          <w:rFonts w:ascii="Arial" w:hAnsi="Arial" w:cs="Arial"/>
          <w:sz w:val="24"/>
          <w:szCs w:val="24"/>
        </w:rPr>
      </w:pPr>
      <w:r w:rsidRPr="00CF2091">
        <w:rPr>
          <w:rFonts w:ascii="Arial" w:hAnsi="Arial" w:cs="Arial"/>
          <w:sz w:val="24"/>
          <w:szCs w:val="24"/>
        </w:rPr>
        <w:t>городского округа Кашира</w:t>
      </w:r>
    </w:p>
    <w:p w:rsidR="00F14755" w:rsidRPr="00CF2091" w:rsidRDefault="00F14755" w:rsidP="00F14755">
      <w:pPr>
        <w:jc w:val="right"/>
        <w:rPr>
          <w:rFonts w:ascii="Arial" w:hAnsi="Arial" w:cs="Arial"/>
          <w:sz w:val="24"/>
          <w:szCs w:val="24"/>
        </w:rPr>
      </w:pPr>
      <w:r w:rsidRPr="00CF2091">
        <w:rPr>
          <w:rFonts w:ascii="Arial" w:hAnsi="Arial" w:cs="Arial"/>
          <w:sz w:val="24"/>
          <w:szCs w:val="24"/>
        </w:rPr>
        <w:t>от 21.06.2019г. № 1721-па</w:t>
      </w:r>
    </w:p>
    <w:p w:rsidR="00F14755" w:rsidRPr="00CF2091" w:rsidRDefault="00F14755" w:rsidP="00F14755">
      <w:pPr>
        <w:widowControl w:val="0"/>
        <w:autoSpaceDE w:val="0"/>
        <w:autoSpaceDN w:val="0"/>
        <w:adjustRightInd w:val="0"/>
        <w:ind w:firstLine="720"/>
        <w:rPr>
          <w:rFonts w:ascii="Arial" w:hAnsi="Arial" w:cs="Arial"/>
          <w:sz w:val="24"/>
          <w:szCs w:val="24"/>
        </w:rPr>
      </w:pP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Приложение № 14</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 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городского округа Кашира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«Дорожная карта»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по выполнению основного мероприятия  </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«Оказание государственной поддержки по обеспечению  жильем отдельных категорий граждан, установленным Федеральным </w:t>
      </w:r>
      <w:hyperlink r:id="rId45" w:tooltip="Федеральный закон от 12.01.1995 N 5-ФЗ (ред. от 28.06.2014) &quot;О ветеранах&quot;{КонсультантПлюс}" w:history="1">
        <w:r w:rsidRPr="00CF2091">
          <w:rPr>
            <w:rFonts w:ascii="Arial" w:hAnsi="Arial" w:cs="Arial"/>
            <w:sz w:val="24"/>
            <w:szCs w:val="24"/>
          </w:rPr>
          <w:t>законом</w:t>
        </w:r>
      </w:hyperlink>
      <w:r w:rsidRPr="00CF2091">
        <w:rPr>
          <w:rFonts w:ascii="Arial" w:hAnsi="Arial" w:cs="Arial"/>
          <w:sz w:val="24"/>
          <w:szCs w:val="24"/>
        </w:rPr>
        <w:t xml:space="preserve"> от 12.01.1995 N 5-ФЗ "О ветеранах" и от 24.11.1995 года №181-ФЗ «О социальной защите инвалидов в Российской Федерации» </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r w:rsidRPr="00CF2091">
        <w:rPr>
          <w:rFonts w:ascii="Arial" w:hAnsi="Arial" w:cs="Arial"/>
          <w:sz w:val="24"/>
          <w:szCs w:val="24"/>
        </w:rPr>
        <w:t xml:space="preserve">подпрограммы "Обеспечение жильем отдельных категорий граждан, установленных федеральным законодательством" муниципальной программы городского округа Кашира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2991"/>
        <w:gridCol w:w="2661"/>
        <w:gridCol w:w="1630"/>
        <w:gridCol w:w="1630"/>
        <w:gridCol w:w="1630"/>
        <w:gridCol w:w="1630"/>
        <w:gridCol w:w="2364"/>
      </w:tblGrid>
      <w:tr w:rsidR="00F14755" w:rsidRPr="00CF2091" w:rsidTr="00B45249">
        <w:trPr>
          <w:trHeight w:hRule="exact" w:val="918"/>
        </w:trPr>
        <w:tc>
          <w:tcPr>
            <w:tcW w:w="281"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roofErr w:type="gramStart"/>
            <w:r w:rsidRPr="00CF2091">
              <w:rPr>
                <w:rFonts w:ascii="Arial" w:hAnsi="Arial" w:cs="Arial"/>
                <w:sz w:val="24"/>
                <w:szCs w:val="24"/>
              </w:rPr>
              <w:t>п</w:t>
            </w:r>
            <w:proofErr w:type="gramEnd"/>
            <w:r w:rsidRPr="00CF2091">
              <w:rPr>
                <w:rFonts w:ascii="Arial" w:hAnsi="Arial" w:cs="Arial"/>
                <w:sz w:val="24"/>
                <w:szCs w:val="24"/>
              </w:rPr>
              <w:t>/п</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1034" w:type="pct"/>
            <w:vMerge w:val="restart"/>
            <w:shd w:val="clear" w:color="auto" w:fill="auto"/>
          </w:tcPr>
          <w:p w:rsidR="00F14755" w:rsidRPr="00CF2091" w:rsidRDefault="00F14755" w:rsidP="00F14755">
            <w:pPr>
              <w:autoSpaceDE w:val="0"/>
              <w:autoSpaceDN w:val="0"/>
              <w:adjustRightInd w:val="0"/>
              <w:jc w:val="center"/>
              <w:rPr>
                <w:rFonts w:ascii="Arial" w:hAnsi="Arial" w:cs="Arial"/>
                <w:bCs/>
                <w:sz w:val="24"/>
                <w:szCs w:val="24"/>
              </w:rPr>
            </w:pPr>
            <w:r w:rsidRPr="00CF2091">
              <w:rPr>
                <w:rFonts w:ascii="Arial" w:hAnsi="Arial" w:cs="Arial"/>
                <w:bCs/>
                <w:sz w:val="24"/>
                <w:szCs w:val="24"/>
              </w:rPr>
              <w:lastRenderedPageBreak/>
              <w:t xml:space="preserve">Перечень стандартных процедур, обеспечивающих </w:t>
            </w:r>
            <w:r w:rsidRPr="00CF2091">
              <w:rPr>
                <w:rFonts w:ascii="Arial" w:hAnsi="Arial" w:cs="Arial"/>
                <w:bCs/>
                <w:sz w:val="24"/>
                <w:szCs w:val="24"/>
              </w:rPr>
              <w:lastRenderedPageBreak/>
              <w:t>выполнение основного мероприятия, с указанием предельных сроков их исполнения</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904"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lastRenderedPageBreak/>
              <w:t>Ответственный</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исполнитель</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roofErr w:type="gramStart"/>
            <w:r w:rsidRPr="00CF2091">
              <w:rPr>
                <w:rFonts w:ascii="Arial" w:hAnsi="Arial" w:cs="Arial"/>
                <w:sz w:val="24"/>
                <w:szCs w:val="24"/>
              </w:rPr>
              <w:t>(Администраци</w:t>
            </w:r>
            <w:r w:rsidRPr="00CF2091">
              <w:rPr>
                <w:rFonts w:ascii="Arial" w:hAnsi="Arial" w:cs="Arial"/>
                <w:sz w:val="24"/>
                <w:szCs w:val="24"/>
              </w:rPr>
              <w:lastRenderedPageBreak/>
              <w:t>я,</w:t>
            </w:r>
            <w:proofErr w:type="gramEnd"/>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pacing w:val="-2"/>
                <w:sz w:val="24"/>
                <w:szCs w:val="24"/>
              </w:rPr>
              <w:t>Управление, Комитет должность, Ф.И.О.)</w:t>
            </w:r>
          </w:p>
        </w:tc>
        <w:tc>
          <w:tcPr>
            <w:tcW w:w="1946" w:type="pct"/>
            <w:gridSpan w:val="4"/>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lastRenderedPageBreak/>
              <w:t>2019 год (контрольный срок)</w:t>
            </w:r>
          </w:p>
        </w:tc>
        <w:tc>
          <w:tcPr>
            <w:tcW w:w="835"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pacing w:val="-4"/>
                <w:sz w:val="24"/>
                <w:szCs w:val="24"/>
              </w:rPr>
              <w:t xml:space="preserve">Результат </w:t>
            </w:r>
            <w:r w:rsidRPr="00CF2091">
              <w:rPr>
                <w:rFonts w:ascii="Arial" w:hAnsi="Arial" w:cs="Arial"/>
                <w:sz w:val="24"/>
                <w:szCs w:val="24"/>
              </w:rPr>
              <w:t>выполнения</w:t>
            </w:r>
          </w:p>
        </w:tc>
      </w:tr>
      <w:tr w:rsidR="00F14755" w:rsidRPr="00CF2091" w:rsidTr="00B45249">
        <w:trPr>
          <w:trHeight w:hRule="exact" w:val="1225"/>
        </w:trPr>
        <w:tc>
          <w:tcPr>
            <w:tcW w:w="281"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1034"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904"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w:t>
            </w:r>
            <w:r w:rsidRPr="00CF2091">
              <w:rPr>
                <w:rFonts w:ascii="Arial" w:hAnsi="Arial" w:cs="Arial"/>
                <w:sz w:val="24"/>
                <w:szCs w:val="24"/>
              </w:rPr>
              <w:t xml:space="preserve"> квартал</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II</w:t>
            </w:r>
            <w:r w:rsidRPr="00CF2091">
              <w:rPr>
                <w:rFonts w:ascii="Arial" w:hAnsi="Arial" w:cs="Arial"/>
                <w:sz w:val="24"/>
                <w:szCs w:val="24"/>
              </w:rPr>
              <w:t xml:space="preserve"> квартал</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III</w:t>
            </w:r>
            <w:r w:rsidRPr="00CF2091">
              <w:rPr>
                <w:rFonts w:ascii="Arial" w:hAnsi="Arial" w:cs="Arial"/>
                <w:sz w:val="24"/>
                <w:szCs w:val="24"/>
              </w:rPr>
              <w:t xml:space="preserve"> квартал</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IV</w:t>
            </w:r>
            <w:r w:rsidRPr="00CF2091">
              <w:rPr>
                <w:rFonts w:ascii="Arial" w:hAnsi="Arial" w:cs="Arial"/>
                <w:sz w:val="24"/>
                <w:szCs w:val="24"/>
              </w:rPr>
              <w:t xml:space="preserve"> квартал</w:t>
            </w:r>
          </w:p>
        </w:tc>
        <w:tc>
          <w:tcPr>
            <w:tcW w:w="835" w:type="pct"/>
            <w:vMerge/>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sz w:val="24"/>
                <w:szCs w:val="24"/>
              </w:rPr>
            </w:pPr>
          </w:p>
        </w:tc>
      </w:tr>
      <w:tr w:rsidR="00F14755" w:rsidRPr="00CF2091" w:rsidTr="00B45249">
        <w:trPr>
          <w:trHeight w:hRule="exact" w:val="458"/>
        </w:trPr>
        <w:tc>
          <w:tcPr>
            <w:tcW w:w="281"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lastRenderedPageBreak/>
              <w:t>1</w:t>
            </w:r>
          </w:p>
        </w:tc>
        <w:tc>
          <w:tcPr>
            <w:tcW w:w="1034"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904"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3</w:t>
            </w: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6</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7</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8</w:t>
            </w:r>
          </w:p>
        </w:tc>
      </w:tr>
      <w:tr w:rsidR="00F14755" w:rsidRPr="00CF2091" w:rsidTr="00B45249">
        <w:trPr>
          <w:trHeight w:hRule="exact" w:val="1943"/>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1.1.1.</w:t>
            </w:r>
          </w:p>
        </w:tc>
        <w:tc>
          <w:tcPr>
            <w:tcW w:w="1034" w:type="pct"/>
            <w:shd w:val="clear" w:color="auto" w:fill="auto"/>
          </w:tcPr>
          <w:p w:rsidR="00F14755" w:rsidRPr="00CF2091" w:rsidRDefault="00F14755" w:rsidP="00F14755">
            <w:pPr>
              <w:rPr>
                <w:rFonts w:ascii="Arial" w:hAnsi="Arial" w:cs="Arial"/>
                <w:bCs/>
                <w:sz w:val="24"/>
                <w:szCs w:val="24"/>
              </w:rPr>
            </w:pPr>
            <w:r w:rsidRPr="00CF2091">
              <w:rPr>
                <w:rFonts w:ascii="Arial" w:hAnsi="Arial" w:cs="Arial"/>
                <w:bCs/>
                <w:sz w:val="24"/>
                <w:szCs w:val="24"/>
              </w:rPr>
              <w:t>1.1.1.</w:t>
            </w:r>
            <w:r w:rsidRPr="00CF2091">
              <w:rPr>
                <w:rFonts w:ascii="Arial" w:hAnsi="Arial" w:cs="Arial"/>
                <w:sz w:val="24"/>
                <w:szCs w:val="24"/>
              </w:rPr>
              <w:t xml:space="preserve"> Осуществление мероприятий  по обеспечению  жильем отдельных категорий граждан, установленным Федеральным </w:t>
            </w:r>
            <w:hyperlink r:id="rId46" w:tooltip="Федеральный закон от 12.01.1995 N 5-ФЗ (ред. от 28.06.2014) &quot;О ветеранах&quot;{КонсультантПлюс}" w:history="1">
              <w:r w:rsidRPr="00CF2091">
                <w:rPr>
                  <w:rFonts w:ascii="Arial" w:hAnsi="Arial" w:cs="Arial"/>
                  <w:sz w:val="24"/>
                  <w:szCs w:val="24"/>
                </w:rPr>
                <w:t>законом</w:t>
              </w:r>
            </w:hyperlink>
            <w:r w:rsidRPr="00CF2091">
              <w:rPr>
                <w:rFonts w:ascii="Arial" w:hAnsi="Arial" w:cs="Arial"/>
                <w:sz w:val="24"/>
                <w:szCs w:val="24"/>
              </w:rPr>
              <w:t xml:space="preserve"> от 12.01.1995 N 5-ФЗ "О ветеранах" и от 24.11.1995 года №181-ФЗ «О социальной защите инвалидов в Российской Федерации»</w:t>
            </w:r>
          </w:p>
        </w:tc>
        <w:tc>
          <w:tcPr>
            <w:tcW w:w="904"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sz w:val="24"/>
                <w:szCs w:val="24"/>
              </w:rPr>
              <w:t>Евстратьева</w:t>
            </w:r>
            <w:proofErr w:type="spellEnd"/>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 xml:space="preserve">По мере поступления документов </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По мере поступления документов</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По мере поступления документов</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По мере поступления документов</w:t>
            </w:r>
          </w:p>
        </w:tc>
        <w:tc>
          <w:tcPr>
            <w:tcW w:w="835" w:type="pct"/>
            <w:shd w:val="clear" w:color="auto" w:fill="auto"/>
          </w:tcPr>
          <w:p w:rsidR="00F14755" w:rsidRPr="00CF2091" w:rsidRDefault="00F14755" w:rsidP="00F14755">
            <w:pPr>
              <w:rPr>
                <w:rFonts w:ascii="Arial" w:hAnsi="Arial" w:cs="Arial"/>
                <w:sz w:val="24"/>
                <w:szCs w:val="24"/>
              </w:rPr>
            </w:pPr>
            <w:r w:rsidRPr="00CF2091">
              <w:rPr>
                <w:rFonts w:ascii="Arial" w:hAnsi="Arial" w:cs="Arial"/>
                <w:sz w:val="24"/>
                <w:szCs w:val="24"/>
              </w:rPr>
              <w:t xml:space="preserve">обеспечение  жильем отдельных категорий граждан, установленным Федеральным </w:t>
            </w:r>
            <w:hyperlink r:id="rId47" w:tooltip="Федеральный закон от 12.01.1995 N 5-ФЗ (ред. от 28.06.2014) &quot;О ветеранах&quot;{КонсультантПлюс}" w:history="1">
              <w:r w:rsidRPr="00CF2091">
                <w:rPr>
                  <w:rFonts w:ascii="Arial" w:hAnsi="Arial" w:cs="Arial"/>
                  <w:sz w:val="24"/>
                  <w:szCs w:val="24"/>
                </w:rPr>
                <w:t>законом</w:t>
              </w:r>
            </w:hyperlink>
            <w:r w:rsidRPr="00CF2091">
              <w:rPr>
                <w:rFonts w:ascii="Arial" w:hAnsi="Arial" w:cs="Arial"/>
                <w:sz w:val="24"/>
                <w:szCs w:val="24"/>
              </w:rPr>
              <w:t xml:space="preserve"> от 12.01.1995 N 5-ФЗ "О ветеранах" и от 24.11.1995 года №181-ФЗ «О социальной защите инвалидов </w:t>
            </w:r>
            <w:proofErr w:type="gramStart"/>
            <w:r w:rsidRPr="00CF2091">
              <w:rPr>
                <w:rFonts w:ascii="Arial" w:hAnsi="Arial" w:cs="Arial"/>
                <w:sz w:val="24"/>
                <w:szCs w:val="24"/>
              </w:rPr>
              <w:t>в</w:t>
            </w:r>
            <w:proofErr w:type="gramEnd"/>
            <w:r w:rsidRPr="00CF2091">
              <w:rPr>
                <w:rFonts w:ascii="Arial" w:hAnsi="Arial" w:cs="Arial"/>
                <w:sz w:val="24"/>
                <w:szCs w:val="24"/>
              </w:rPr>
              <w:t xml:space="preserve"> Российской»</w:t>
            </w:r>
          </w:p>
        </w:tc>
      </w:tr>
      <w:tr w:rsidR="00F14755" w:rsidRPr="00CF2091" w:rsidTr="00B45249">
        <w:trPr>
          <w:trHeight w:hRule="exact" w:val="1972"/>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1.1.2</w:t>
            </w:r>
          </w:p>
        </w:tc>
        <w:tc>
          <w:tcPr>
            <w:tcW w:w="1034" w:type="pct"/>
            <w:shd w:val="clear" w:color="auto" w:fill="auto"/>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bCs/>
                <w:sz w:val="24"/>
                <w:szCs w:val="24"/>
              </w:rPr>
              <w:t xml:space="preserve">1.1.2 </w:t>
            </w:r>
            <w:r w:rsidRPr="00CF2091">
              <w:rPr>
                <w:rFonts w:ascii="Arial" w:hAnsi="Arial" w:cs="Arial"/>
                <w:sz w:val="24"/>
                <w:szCs w:val="24"/>
              </w:rPr>
              <w:t>Предоставление единовременных выплат отдельным категориям граждан, установленным Федеральным законом от 24.11.1995 г. №181-ФЗ «О социальной защите инвалидов в Российской Федерации»</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rPr>
                <w:rFonts w:ascii="Arial" w:hAnsi="Arial" w:cs="Arial"/>
                <w:bCs/>
                <w:sz w:val="24"/>
                <w:szCs w:val="24"/>
              </w:rPr>
            </w:pPr>
          </w:p>
        </w:tc>
        <w:tc>
          <w:tcPr>
            <w:tcW w:w="904"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sz w:val="24"/>
                <w:szCs w:val="24"/>
              </w:rPr>
              <w:t>Евстратьева</w:t>
            </w:r>
            <w:proofErr w:type="spellEnd"/>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По мере поступления документов</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По мере поступления документов</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 xml:space="preserve">По мере поступления документов </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 xml:space="preserve">По мере поступления документов </w:t>
            </w:r>
          </w:p>
        </w:tc>
        <w:tc>
          <w:tcPr>
            <w:tcW w:w="835" w:type="pct"/>
            <w:shd w:val="clear" w:color="auto" w:fill="auto"/>
          </w:tcPr>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r w:rsidRPr="00CF2091">
              <w:rPr>
                <w:rFonts w:ascii="Arial" w:hAnsi="Arial" w:cs="Arial"/>
                <w:sz w:val="24"/>
                <w:szCs w:val="24"/>
              </w:rPr>
              <w:t>Предоставление единовременных выплат отдельным категориям граждан, установленным Федеральным законом от 24.11.1995 г. №181-ФЗ «О социальной защите инвалидов в Российской Федерации»</w:t>
            </w:r>
          </w:p>
          <w:p w:rsidR="00F14755" w:rsidRPr="00CF2091" w:rsidRDefault="00F14755" w:rsidP="00F14755">
            <w:pPr>
              <w:widowControl w:val="0"/>
              <w:tabs>
                <w:tab w:val="center" w:pos="4677"/>
                <w:tab w:val="right" w:pos="9355"/>
              </w:tabs>
              <w:autoSpaceDE w:val="0"/>
              <w:autoSpaceDN w:val="0"/>
              <w:adjustRightInd w:val="0"/>
              <w:rPr>
                <w:rFonts w:ascii="Arial" w:hAnsi="Arial" w:cs="Arial"/>
                <w:sz w:val="24"/>
                <w:szCs w:val="24"/>
              </w:rPr>
            </w:pPr>
          </w:p>
          <w:p w:rsidR="00F14755" w:rsidRPr="00CF2091" w:rsidRDefault="00F14755" w:rsidP="00F14755">
            <w:pPr>
              <w:widowControl w:val="0"/>
              <w:shd w:val="clear" w:color="auto" w:fill="FFFFFF"/>
              <w:autoSpaceDE w:val="0"/>
              <w:autoSpaceDN w:val="0"/>
              <w:adjustRightInd w:val="0"/>
              <w:rPr>
                <w:rFonts w:ascii="Arial" w:hAnsi="Arial" w:cs="Arial"/>
                <w:sz w:val="24"/>
                <w:szCs w:val="24"/>
              </w:rPr>
            </w:pPr>
          </w:p>
        </w:tc>
      </w:tr>
    </w:tbl>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jc w:val="right"/>
        <w:rPr>
          <w:rFonts w:ascii="Arial" w:hAnsi="Arial" w:cs="Arial"/>
          <w:sz w:val="24"/>
          <w:szCs w:val="24"/>
        </w:rPr>
      </w:pPr>
      <w:r w:rsidRPr="00CF2091">
        <w:rPr>
          <w:rFonts w:ascii="Arial" w:hAnsi="Arial" w:cs="Arial"/>
          <w:sz w:val="24"/>
          <w:szCs w:val="24"/>
        </w:rPr>
        <w:t xml:space="preserve">Приложение № 4 </w:t>
      </w:r>
    </w:p>
    <w:p w:rsidR="00F14755" w:rsidRPr="00CF2091" w:rsidRDefault="00F14755" w:rsidP="00F14755">
      <w:pPr>
        <w:jc w:val="right"/>
        <w:rPr>
          <w:rFonts w:ascii="Arial" w:hAnsi="Arial" w:cs="Arial"/>
          <w:sz w:val="24"/>
          <w:szCs w:val="24"/>
        </w:rPr>
      </w:pPr>
      <w:r w:rsidRPr="00CF2091">
        <w:rPr>
          <w:rFonts w:ascii="Arial" w:hAnsi="Arial" w:cs="Arial"/>
          <w:sz w:val="24"/>
          <w:szCs w:val="24"/>
        </w:rPr>
        <w:t xml:space="preserve">к постановлению администрации </w:t>
      </w:r>
    </w:p>
    <w:p w:rsidR="00F14755" w:rsidRPr="00CF2091" w:rsidRDefault="00F14755" w:rsidP="00F14755">
      <w:pPr>
        <w:jc w:val="right"/>
        <w:rPr>
          <w:rFonts w:ascii="Arial" w:hAnsi="Arial" w:cs="Arial"/>
          <w:sz w:val="24"/>
          <w:szCs w:val="24"/>
        </w:rPr>
      </w:pPr>
      <w:r w:rsidRPr="00CF2091">
        <w:rPr>
          <w:rFonts w:ascii="Arial" w:hAnsi="Arial" w:cs="Arial"/>
          <w:sz w:val="24"/>
          <w:szCs w:val="24"/>
        </w:rPr>
        <w:t>городского округа Кашира</w:t>
      </w:r>
    </w:p>
    <w:p w:rsidR="00F14755" w:rsidRPr="00CF2091" w:rsidRDefault="00F14755" w:rsidP="00F14755">
      <w:pPr>
        <w:jc w:val="right"/>
        <w:rPr>
          <w:rFonts w:ascii="Arial" w:hAnsi="Arial" w:cs="Arial"/>
          <w:sz w:val="24"/>
          <w:szCs w:val="24"/>
        </w:rPr>
      </w:pPr>
      <w:r w:rsidRPr="00CF2091">
        <w:rPr>
          <w:rFonts w:ascii="Arial" w:hAnsi="Arial" w:cs="Arial"/>
          <w:sz w:val="24"/>
          <w:szCs w:val="24"/>
        </w:rPr>
        <w:t>от 21.06.2019г. № 1721-па</w:t>
      </w:r>
    </w:p>
    <w:p w:rsidR="00F14755" w:rsidRPr="00CF2091" w:rsidRDefault="00F14755" w:rsidP="00F14755">
      <w:pPr>
        <w:widowControl w:val="0"/>
        <w:autoSpaceDE w:val="0"/>
        <w:autoSpaceDN w:val="0"/>
        <w:adjustRightInd w:val="0"/>
        <w:ind w:firstLine="720"/>
        <w:rPr>
          <w:rFonts w:ascii="Arial" w:hAnsi="Arial" w:cs="Arial"/>
          <w:sz w:val="24"/>
          <w:szCs w:val="24"/>
        </w:rPr>
      </w:pP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Приложение № 15</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 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городского округа Кашира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«Дорожная карта»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по выполнению основного мероприятия  </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lastRenderedPageBreak/>
        <w:t xml:space="preserve">«Оказание государственной поддержки молодым семьям в виде социальных выплат на приобретение жилого помещения или строительство индивидуального жилого дома» </w:t>
      </w:r>
    </w:p>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 xml:space="preserve">подпрограммы "Обеспечение жильем молодых семей"  муниципальной программы городского округа Кашира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2991"/>
        <w:gridCol w:w="2661"/>
        <w:gridCol w:w="1630"/>
        <w:gridCol w:w="1630"/>
        <w:gridCol w:w="1630"/>
        <w:gridCol w:w="1630"/>
        <w:gridCol w:w="2364"/>
      </w:tblGrid>
      <w:tr w:rsidR="00F14755" w:rsidRPr="00CF2091" w:rsidTr="00B45249">
        <w:trPr>
          <w:trHeight w:hRule="exact" w:val="918"/>
        </w:trPr>
        <w:tc>
          <w:tcPr>
            <w:tcW w:w="281"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roofErr w:type="gramStart"/>
            <w:r w:rsidRPr="00CF2091">
              <w:rPr>
                <w:rFonts w:ascii="Arial" w:hAnsi="Arial" w:cs="Arial"/>
                <w:sz w:val="24"/>
                <w:szCs w:val="24"/>
              </w:rPr>
              <w:t>п</w:t>
            </w:r>
            <w:proofErr w:type="gramEnd"/>
            <w:r w:rsidRPr="00CF2091">
              <w:rPr>
                <w:rFonts w:ascii="Arial" w:hAnsi="Arial" w:cs="Arial"/>
                <w:sz w:val="24"/>
                <w:szCs w:val="24"/>
              </w:rPr>
              <w:t>/п</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1034" w:type="pct"/>
            <w:vMerge w:val="restart"/>
            <w:shd w:val="clear" w:color="auto" w:fill="auto"/>
          </w:tcPr>
          <w:p w:rsidR="00F14755" w:rsidRPr="00CF2091" w:rsidRDefault="00F14755" w:rsidP="00A24F85">
            <w:pPr>
              <w:autoSpaceDE w:val="0"/>
              <w:autoSpaceDN w:val="0"/>
              <w:adjustRightInd w:val="0"/>
              <w:ind w:firstLine="34"/>
              <w:jc w:val="center"/>
              <w:rPr>
                <w:rFonts w:ascii="Arial" w:hAnsi="Arial" w:cs="Arial"/>
                <w:bCs/>
                <w:sz w:val="24"/>
                <w:szCs w:val="24"/>
              </w:rPr>
            </w:pPr>
            <w:r w:rsidRPr="00CF2091">
              <w:rPr>
                <w:rFonts w:ascii="Arial" w:hAnsi="Arial" w:cs="Arial"/>
                <w:bCs/>
                <w:sz w:val="24"/>
                <w:szCs w:val="24"/>
              </w:rPr>
              <w:t>Перечень стандартных процедур, обеспечивающих выполнение основного мероприятия, с указанием предельных сроков их исполнения</w:t>
            </w:r>
          </w:p>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p>
        </w:tc>
        <w:tc>
          <w:tcPr>
            <w:tcW w:w="904"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Ответственный</w:t>
            </w:r>
          </w:p>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исполнитель</w:t>
            </w:r>
          </w:p>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proofErr w:type="gramStart"/>
            <w:r w:rsidRPr="00CF2091">
              <w:rPr>
                <w:rFonts w:ascii="Arial" w:hAnsi="Arial" w:cs="Arial"/>
                <w:bCs/>
                <w:sz w:val="24"/>
                <w:szCs w:val="24"/>
              </w:rPr>
              <w:t>(Администрация,</w:t>
            </w:r>
            <w:proofErr w:type="gramEnd"/>
          </w:p>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Управление, Комитет должность, Ф.И.О.)</w:t>
            </w:r>
          </w:p>
        </w:tc>
        <w:tc>
          <w:tcPr>
            <w:tcW w:w="1946" w:type="pct"/>
            <w:gridSpan w:val="4"/>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2019 год (контрольный срок)</w:t>
            </w:r>
          </w:p>
        </w:tc>
        <w:tc>
          <w:tcPr>
            <w:tcW w:w="835"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Результат выполнения</w:t>
            </w:r>
          </w:p>
        </w:tc>
      </w:tr>
      <w:tr w:rsidR="00F14755" w:rsidRPr="00CF2091" w:rsidTr="00B45249">
        <w:trPr>
          <w:trHeight w:hRule="exact" w:val="1225"/>
        </w:trPr>
        <w:tc>
          <w:tcPr>
            <w:tcW w:w="281"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1034" w:type="pct"/>
            <w:vMerge/>
            <w:shd w:val="clear" w:color="auto" w:fill="auto"/>
          </w:tcPr>
          <w:p w:rsidR="00F14755" w:rsidRPr="00CF2091" w:rsidRDefault="00F14755" w:rsidP="00F14755">
            <w:pPr>
              <w:widowControl w:val="0"/>
              <w:autoSpaceDE w:val="0"/>
              <w:autoSpaceDN w:val="0"/>
              <w:adjustRightInd w:val="0"/>
              <w:rPr>
                <w:rFonts w:ascii="Arial" w:hAnsi="Arial" w:cs="Arial"/>
                <w:bCs/>
                <w:sz w:val="24"/>
                <w:szCs w:val="24"/>
              </w:rPr>
            </w:pPr>
          </w:p>
        </w:tc>
        <w:tc>
          <w:tcPr>
            <w:tcW w:w="904" w:type="pct"/>
            <w:vMerge/>
            <w:shd w:val="clear" w:color="auto" w:fill="auto"/>
          </w:tcPr>
          <w:p w:rsidR="00F14755" w:rsidRPr="00CF2091" w:rsidRDefault="00F14755" w:rsidP="00F14755">
            <w:pPr>
              <w:widowControl w:val="0"/>
              <w:autoSpaceDE w:val="0"/>
              <w:autoSpaceDN w:val="0"/>
              <w:adjustRightInd w:val="0"/>
              <w:rPr>
                <w:rFonts w:ascii="Arial" w:hAnsi="Arial" w:cs="Arial"/>
                <w:bCs/>
                <w:sz w:val="24"/>
                <w:szCs w:val="24"/>
              </w:rPr>
            </w:pP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I квартал</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II квартал</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III квартал</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IV квартал</w:t>
            </w:r>
          </w:p>
        </w:tc>
        <w:tc>
          <w:tcPr>
            <w:tcW w:w="835" w:type="pct"/>
            <w:vMerge/>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bCs/>
                <w:sz w:val="24"/>
                <w:szCs w:val="24"/>
              </w:rPr>
            </w:pPr>
          </w:p>
        </w:tc>
      </w:tr>
      <w:tr w:rsidR="00F14755" w:rsidRPr="00CF2091" w:rsidTr="00B45249">
        <w:trPr>
          <w:trHeight w:hRule="exact" w:val="458"/>
        </w:trPr>
        <w:tc>
          <w:tcPr>
            <w:tcW w:w="281"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1034" w:type="pct"/>
            <w:shd w:val="clear" w:color="auto" w:fill="auto"/>
          </w:tcPr>
          <w:p w:rsidR="00F14755" w:rsidRPr="00CF2091" w:rsidRDefault="00F14755" w:rsidP="00F14755">
            <w:pPr>
              <w:widowControl w:val="0"/>
              <w:autoSpaceDE w:val="0"/>
              <w:autoSpaceDN w:val="0"/>
              <w:adjustRightInd w:val="0"/>
              <w:jc w:val="center"/>
              <w:rPr>
                <w:rFonts w:ascii="Arial" w:hAnsi="Arial" w:cs="Arial"/>
                <w:bCs/>
                <w:sz w:val="24"/>
                <w:szCs w:val="24"/>
              </w:rPr>
            </w:pPr>
            <w:r w:rsidRPr="00CF2091">
              <w:rPr>
                <w:rFonts w:ascii="Arial" w:hAnsi="Arial" w:cs="Arial"/>
                <w:bCs/>
                <w:sz w:val="24"/>
                <w:szCs w:val="24"/>
              </w:rPr>
              <w:t>2</w:t>
            </w:r>
          </w:p>
        </w:tc>
        <w:tc>
          <w:tcPr>
            <w:tcW w:w="904" w:type="pct"/>
            <w:shd w:val="clear" w:color="auto" w:fill="auto"/>
          </w:tcPr>
          <w:p w:rsidR="00F14755" w:rsidRPr="00CF2091" w:rsidRDefault="00F14755" w:rsidP="00F14755">
            <w:pPr>
              <w:widowControl w:val="0"/>
              <w:autoSpaceDE w:val="0"/>
              <w:autoSpaceDN w:val="0"/>
              <w:adjustRightInd w:val="0"/>
              <w:jc w:val="center"/>
              <w:rPr>
                <w:rFonts w:ascii="Arial" w:hAnsi="Arial" w:cs="Arial"/>
                <w:bCs/>
                <w:sz w:val="24"/>
                <w:szCs w:val="24"/>
              </w:rPr>
            </w:pPr>
            <w:r w:rsidRPr="00CF2091">
              <w:rPr>
                <w:rFonts w:ascii="Arial" w:hAnsi="Arial" w:cs="Arial"/>
                <w:bCs/>
                <w:sz w:val="24"/>
                <w:szCs w:val="24"/>
              </w:rPr>
              <w:t>3</w:t>
            </w: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4</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5</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6</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7</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8</w:t>
            </w:r>
          </w:p>
        </w:tc>
      </w:tr>
      <w:tr w:rsidR="00F14755" w:rsidRPr="00CF2091" w:rsidTr="00B45249">
        <w:trPr>
          <w:trHeight w:hRule="exact" w:val="1093"/>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1.1.1.</w:t>
            </w:r>
          </w:p>
        </w:tc>
        <w:tc>
          <w:tcPr>
            <w:tcW w:w="1034" w:type="pct"/>
            <w:shd w:val="clear" w:color="auto" w:fill="auto"/>
          </w:tcPr>
          <w:p w:rsidR="00F14755" w:rsidRPr="00CF2091" w:rsidRDefault="00F14755" w:rsidP="00F14755">
            <w:pPr>
              <w:rPr>
                <w:rFonts w:ascii="Arial" w:hAnsi="Arial" w:cs="Arial"/>
                <w:bCs/>
                <w:sz w:val="24"/>
                <w:szCs w:val="24"/>
              </w:rPr>
            </w:pPr>
            <w:r w:rsidRPr="00CF2091">
              <w:rPr>
                <w:rFonts w:ascii="Arial" w:hAnsi="Arial" w:cs="Arial"/>
                <w:bCs/>
                <w:sz w:val="24"/>
                <w:szCs w:val="24"/>
              </w:rPr>
              <w:t>1.1.1. Предоставление субсидий молодым семьям - участницам Подпрограммы</w:t>
            </w:r>
          </w:p>
        </w:tc>
        <w:tc>
          <w:tcPr>
            <w:tcW w:w="904" w:type="pct"/>
            <w:shd w:val="clear" w:color="auto" w:fill="auto"/>
          </w:tcPr>
          <w:p w:rsidR="00F14755" w:rsidRPr="00CF2091" w:rsidRDefault="00F14755" w:rsidP="00A24F85">
            <w:pPr>
              <w:widowControl w:val="0"/>
              <w:autoSpaceDE w:val="0"/>
              <w:autoSpaceDN w:val="0"/>
              <w:adjustRightInd w:val="0"/>
              <w:ind w:firstLine="20"/>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835" w:type="pct"/>
            <w:shd w:val="clear" w:color="auto" w:fill="auto"/>
          </w:tcPr>
          <w:p w:rsidR="00F14755" w:rsidRPr="00CF2091" w:rsidRDefault="00F14755" w:rsidP="00F14755">
            <w:pPr>
              <w:rPr>
                <w:rFonts w:ascii="Arial" w:hAnsi="Arial" w:cs="Arial"/>
                <w:bCs/>
                <w:sz w:val="24"/>
                <w:szCs w:val="24"/>
              </w:rPr>
            </w:pPr>
            <w:r w:rsidRPr="00CF2091">
              <w:rPr>
                <w:rFonts w:ascii="Arial" w:hAnsi="Arial" w:cs="Arial"/>
                <w:bCs/>
                <w:sz w:val="24"/>
                <w:szCs w:val="24"/>
              </w:rPr>
              <w:t>Предоставление субсидий молодым семьям - участницам Подпрограммы</w:t>
            </w:r>
          </w:p>
        </w:tc>
      </w:tr>
      <w:tr w:rsidR="00F14755" w:rsidRPr="00CF2091" w:rsidTr="00B45249">
        <w:trPr>
          <w:trHeight w:hRule="exact" w:val="1766"/>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1.1.2</w:t>
            </w:r>
          </w:p>
        </w:tc>
        <w:tc>
          <w:tcPr>
            <w:tcW w:w="1034" w:type="pct"/>
            <w:shd w:val="clear" w:color="auto" w:fill="auto"/>
          </w:tcPr>
          <w:p w:rsidR="00F14755" w:rsidRPr="00CF2091" w:rsidRDefault="00F14755" w:rsidP="00F14755">
            <w:pPr>
              <w:widowControl w:val="0"/>
              <w:tabs>
                <w:tab w:val="center" w:pos="4677"/>
                <w:tab w:val="right" w:pos="9355"/>
              </w:tabs>
              <w:autoSpaceDE w:val="0"/>
              <w:autoSpaceDN w:val="0"/>
              <w:adjustRightInd w:val="0"/>
              <w:rPr>
                <w:rFonts w:ascii="Arial" w:hAnsi="Arial" w:cs="Arial"/>
                <w:bCs/>
                <w:sz w:val="24"/>
                <w:szCs w:val="24"/>
              </w:rPr>
            </w:pPr>
            <w:r w:rsidRPr="00CF2091">
              <w:rPr>
                <w:rFonts w:ascii="Arial" w:hAnsi="Arial" w:cs="Arial"/>
                <w:bCs/>
                <w:sz w:val="24"/>
                <w:szCs w:val="24"/>
              </w:rPr>
              <w:t xml:space="preserve">1.1.2 Формирование и утверждение Сводного списка молодых семей - участниц Подпрограммы, изъявивших желание получить социальную выплату в планируемом году </w:t>
            </w:r>
          </w:p>
          <w:p w:rsidR="00F14755" w:rsidRPr="00CF2091" w:rsidRDefault="00F14755" w:rsidP="00F14755">
            <w:pPr>
              <w:rPr>
                <w:rFonts w:ascii="Arial" w:hAnsi="Arial" w:cs="Arial"/>
                <w:bCs/>
                <w:sz w:val="24"/>
                <w:szCs w:val="24"/>
              </w:rPr>
            </w:pPr>
          </w:p>
        </w:tc>
        <w:tc>
          <w:tcPr>
            <w:tcW w:w="904" w:type="pct"/>
            <w:shd w:val="clear" w:color="auto" w:fill="auto"/>
          </w:tcPr>
          <w:p w:rsidR="00F14755" w:rsidRPr="00CF2091" w:rsidRDefault="00F14755" w:rsidP="00F14755">
            <w:pPr>
              <w:widowControl w:val="0"/>
              <w:autoSpaceDE w:val="0"/>
              <w:autoSpaceDN w:val="0"/>
              <w:adjustRightInd w:val="0"/>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bCs/>
                <w:sz w:val="24"/>
                <w:szCs w:val="24"/>
              </w:rPr>
            </w:pPr>
            <w:r w:rsidRPr="00CF2091">
              <w:rPr>
                <w:rFonts w:ascii="Arial" w:hAnsi="Arial" w:cs="Arial"/>
                <w:bCs/>
                <w:sz w:val="24"/>
                <w:szCs w:val="24"/>
              </w:rPr>
              <w:t>Формирование и утверждение Сводного списка молодых семей - участниц Подпрограммы, изъявивших желание получить социальную выплату в планируемом году</w:t>
            </w:r>
          </w:p>
        </w:tc>
      </w:tr>
      <w:tr w:rsidR="00F14755" w:rsidRPr="00CF2091" w:rsidTr="00F57B67">
        <w:tblPrEx>
          <w:tblLook w:val="04A0" w:firstRow="1" w:lastRow="0" w:firstColumn="1" w:lastColumn="0" w:noHBand="0" w:noVBand="1"/>
        </w:tblPrEx>
        <w:trPr>
          <w:trHeight w:hRule="exact" w:val="2979"/>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lastRenderedPageBreak/>
              <w:t>1.1.3</w:t>
            </w:r>
          </w:p>
        </w:tc>
        <w:tc>
          <w:tcPr>
            <w:tcW w:w="1034" w:type="pct"/>
            <w:shd w:val="clear" w:color="auto" w:fill="auto"/>
          </w:tcPr>
          <w:p w:rsidR="00F14755" w:rsidRPr="00CF2091" w:rsidRDefault="00F14755" w:rsidP="00F14755">
            <w:pPr>
              <w:rPr>
                <w:rFonts w:ascii="Arial" w:hAnsi="Arial" w:cs="Arial"/>
                <w:bCs/>
                <w:sz w:val="24"/>
                <w:szCs w:val="24"/>
              </w:rPr>
            </w:pPr>
            <w:r w:rsidRPr="00CF2091">
              <w:rPr>
                <w:rFonts w:ascii="Arial" w:hAnsi="Arial" w:cs="Arial"/>
                <w:bCs/>
                <w:sz w:val="24"/>
                <w:szCs w:val="24"/>
              </w:rPr>
              <w:t>1.1.3 Участие в конкурсном отборе муниципальных образований Московской области для участия в Подпрограмме Московской области</w:t>
            </w:r>
          </w:p>
        </w:tc>
        <w:tc>
          <w:tcPr>
            <w:tcW w:w="904" w:type="pct"/>
            <w:shd w:val="clear" w:color="auto" w:fill="auto"/>
          </w:tcPr>
          <w:p w:rsidR="00F14755" w:rsidRPr="00CF2091" w:rsidRDefault="00F14755" w:rsidP="00F14755">
            <w:pPr>
              <w:widowControl w:val="0"/>
              <w:autoSpaceDE w:val="0"/>
              <w:autoSpaceDN w:val="0"/>
              <w:adjustRightInd w:val="0"/>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bCs/>
                <w:sz w:val="24"/>
                <w:szCs w:val="24"/>
              </w:rPr>
            </w:pPr>
            <w:r w:rsidRPr="00CF2091">
              <w:rPr>
                <w:rFonts w:ascii="Arial" w:hAnsi="Arial" w:cs="Arial"/>
                <w:bCs/>
                <w:sz w:val="24"/>
                <w:szCs w:val="24"/>
              </w:rPr>
              <w:t>Участие в конкурсном отборе муниципальных образований Московской области для участия в Подпрограмме Московской области</w:t>
            </w:r>
          </w:p>
        </w:tc>
      </w:tr>
      <w:tr w:rsidR="00F14755" w:rsidRPr="00CF2091" w:rsidTr="00F57B67">
        <w:tblPrEx>
          <w:tblLook w:val="04A0" w:firstRow="1" w:lastRow="0" w:firstColumn="1" w:lastColumn="0" w:noHBand="0" w:noVBand="1"/>
        </w:tblPrEx>
        <w:trPr>
          <w:trHeight w:hRule="exact" w:val="3127"/>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1.1.4</w:t>
            </w:r>
          </w:p>
        </w:tc>
        <w:tc>
          <w:tcPr>
            <w:tcW w:w="1034" w:type="pct"/>
            <w:shd w:val="clear" w:color="auto" w:fill="auto"/>
          </w:tcPr>
          <w:p w:rsidR="00F14755" w:rsidRPr="00CF2091" w:rsidRDefault="00F14755" w:rsidP="00F14755">
            <w:pPr>
              <w:rPr>
                <w:rFonts w:ascii="Arial" w:hAnsi="Arial" w:cs="Arial"/>
                <w:bCs/>
                <w:sz w:val="24"/>
                <w:szCs w:val="24"/>
              </w:rPr>
            </w:pPr>
            <w:r w:rsidRPr="00CF2091">
              <w:rPr>
                <w:rFonts w:ascii="Arial" w:hAnsi="Arial" w:cs="Arial"/>
                <w:bCs/>
                <w:sz w:val="24"/>
                <w:szCs w:val="24"/>
              </w:rPr>
              <w:t>1.1.4 Привлечение собственных и заемных средств молодых семей для приобретения жилого помещения или строительства индивидуального жилого дома</w:t>
            </w:r>
          </w:p>
        </w:tc>
        <w:tc>
          <w:tcPr>
            <w:tcW w:w="904" w:type="pct"/>
            <w:shd w:val="clear" w:color="auto" w:fill="auto"/>
          </w:tcPr>
          <w:p w:rsidR="00F14755" w:rsidRPr="00CF2091" w:rsidRDefault="00F14755" w:rsidP="00F14755">
            <w:pPr>
              <w:widowControl w:val="0"/>
              <w:autoSpaceDE w:val="0"/>
              <w:autoSpaceDN w:val="0"/>
              <w:adjustRightInd w:val="0"/>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bCs/>
                <w:sz w:val="24"/>
                <w:szCs w:val="24"/>
              </w:rPr>
            </w:pPr>
            <w:r w:rsidRPr="00CF2091">
              <w:rPr>
                <w:rFonts w:ascii="Arial" w:hAnsi="Arial" w:cs="Arial"/>
                <w:bCs/>
                <w:sz w:val="24"/>
                <w:szCs w:val="24"/>
              </w:rPr>
              <w:t>Привлечение собственных и заемных средств молодых семей для приобретения жилого помещения или строительства индивидуального жилого дома</w:t>
            </w:r>
          </w:p>
        </w:tc>
      </w:tr>
      <w:tr w:rsidR="00F14755" w:rsidRPr="00CF2091" w:rsidTr="00F57B67">
        <w:tblPrEx>
          <w:tblLook w:val="04A0" w:firstRow="1" w:lastRow="0" w:firstColumn="1" w:lastColumn="0" w:noHBand="0" w:noVBand="1"/>
        </w:tblPrEx>
        <w:trPr>
          <w:trHeight w:hRule="exact" w:val="2561"/>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1.1.5</w:t>
            </w:r>
          </w:p>
        </w:tc>
        <w:tc>
          <w:tcPr>
            <w:tcW w:w="1034" w:type="pct"/>
            <w:shd w:val="clear" w:color="auto" w:fill="auto"/>
          </w:tcPr>
          <w:p w:rsidR="00F14755" w:rsidRPr="00CF2091" w:rsidRDefault="00F14755" w:rsidP="00F14755">
            <w:pPr>
              <w:rPr>
                <w:rFonts w:ascii="Arial" w:hAnsi="Arial" w:cs="Arial"/>
                <w:bCs/>
                <w:sz w:val="24"/>
                <w:szCs w:val="24"/>
              </w:rPr>
            </w:pPr>
            <w:r w:rsidRPr="00CF2091">
              <w:rPr>
                <w:rFonts w:ascii="Arial" w:hAnsi="Arial" w:cs="Arial"/>
                <w:bCs/>
                <w:sz w:val="24"/>
                <w:szCs w:val="24"/>
              </w:rPr>
              <w:t>1.1.5 Организация работы по выдаче свидетельств о праве на получение социальной выплаты на приобретение (строительство) жилья</w:t>
            </w:r>
          </w:p>
        </w:tc>
        <w:tc>
          <w:tcPr>
            <w:tcW w:w="904" w:type="pct"/>
            <w:shd w:val="clear" w:color="auto" w:fill="auto"/>
          </w:tcPr>
          <w:p w:rsidR="00F14755" w:rsidRPr="00CF2091" w:rsidRDefault="00F14755" w:rsidP="00F14755">
            <w:pPr>
              <w:widowControl w:val="0"/>
              <w:autoSpaceDE w:val="0"/>
              <w:autoSpaceDN w:val="0"/>
              <w:adjustRightInd w:val="0"/>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bCs/>
                <w:sz w:val="24"/>
                <w:szCs w:val="24"/>
              </w:rPr>
            </w:pPr>
            <w:r w:rsidRPr="00CF2091">
              <w:rPr>
                <w:rFonts w:ascii="Arial" w:hAnsi="Arial" w:cs="Arial"/>
                <w:bCs/>
                <w:sz w:val="24"/>
                <w:szCs w:val="24"/>
              </w:rPr>
              <w:t>выдача свидетельств о праве на получение социальной выплаты на приобретение (строительство) жилья</w:t>
            </w:r>
          </w:p>
        </w:tc>
      </w:tr>
      <w:tr w:rsidR="00F14755" w:rsidRPr="00CF2091" w:rsidTr="00F57B67">
        <w:tblPrEx>
          <w:tblLook w:val="04A0" w:firstRow="1" w:lastRow="0" w:firstColumn="1" w:lastColumn="0" w:noHBand="0" w:noVBand="1"/>
        </w:tblPrEx>
        <w:trPr>
          <w:trHeight w:hRule="exact" w:val="3251"/>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lastRenderedPageBreak/>
              <w:t>1.1.6</w:t>
            </w:r>
          </w:p>
        </w:tc>
        <w:tc>
          <w:tcPr>
            <w:tcW w:w="1034" w:type="pct"/>
            <w:shd w:val="clear" w:color="auto" w:fill="auto"/>
          </w:tcPr>
          <w:p w:rsidR="00F14755" w:rsidRPr="00CF2091" w:rsidRDefault="00F14755" w:rsidP="00F14755">
            <w:pPr>
              <w:rPr>
                <w:rFonts w:ascii="Arial" w:hAnsi="Arial" w:cs="Arial"/>
                <w:bCs/>
                <w:sz w:val="24"/>
                <w:szCs w:val="24"/>
              </w:rPr>
            </w:pPr>
            <w:r w:rsidRPr="00CF2091">
              <w:rPr>
                <w:rFonts w:ascii="Arial" w:hAnsi="Arial" w:cs="Arial"/>
                <w:bCs/>
                <w:sz w:val="24"/>
                <w:szCs w:val="24"/>
              </w:rPr>
              <w:t>1.1.6.Представление Государственному заказчику в установленный срок и по установленным формам отчетов о ходе выполнения мероприятий Подпрограммы</w:t>
            </w:r>
          </w:p>
        </w:tc>
        <w:tc>
          <w:tcPr>
            <w:tcW w:w="904" w:type="pct"/>
            <w:shd w:val="clear" w:color="auto" w:fill="auto"/>
          </w:tcPr>
          <w:p w:rsidR="00F14755" w:rsidRPr="00CF2091" w:rsidRDefault="00F14755" w:rsidP="00F14755">
            <w:pPr>
              <w:widowControl w:val="0"/>
              <w:autoSpaceDE w:val="0"/>
              <w:autoSpaceDN w:val="0"/>
              <w:adjustRightInd w:val="0"/>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bCs/>
                <w:sz w:val="24"/>
                <w:szCs w:val="24"/>
              </w:rPr>
            </w:pPr>
            <w:r w:rsidRPr="00CF2091">
              <w:rPr>
                <w:rFonts w:ascii="Arial" w:hAnsi="Arial" w:cs="Arial"/>
                <w:bCs/>
                <w:sz w:val="24"/>
                <w:szCs w:val="24"/>
              </w:rPr>
              <w:t>Представление Государственному заказчику в установленный срок и по установленным формам отчетов о ходе выполнения мероприятий Подпрограммы</w:t>
            </w:r>
          </w:p>
        </w:tc>
      </w:tr>
    </w:tbl>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jc w:val="right"/>
        <w:rPr>
          <w:rFonts w:ascii="Arial" w:hAnsi="Arial" w:cs="Arial"/>
          <w:sz w:val="24"/>
          <w:szCs w:val="24"/>
        </w:rPr>
      </w:pPr>
      <w:r w:rsidRPr="00CF2091">
        <w:rPr>
          <w:rFonts w:ascii="Arial" w:hAnsi="Arial" w:cs="Arial"/>
          <w:sz w:val="24"/>
          <w:szCs w:val="24"/>
        </w:rPr>
        <w:t xml:space="preserve">Приложение № 5 </w:t>
      </w:r>
    </w:p>
    <w:p w:rsidR="00F14755" w:rsidRPr="00CF2091" w:rsidRDefault="00F14755" w:rsidP="00F14755">
      <w:pPr>
        <w:jc w:val="right"/>
        <w:rPr>
          <w:rFonts w:ascii="Arial" w:hAnsi="Arial" w:cs="Arial"/>
          <w:sz w:val="24"/>
          <w:szCs w:val="24"/>
        </w:rPr>
      </w:pPr>
      <w:r w:rsidRPr="00CF2091">
        <w:rPr>
          <w:rFonts w:ascii="Arial" w:hAnsi="Arial" w:cs="Arial"/>
          <w:sz w:val="24"/>
          <w:szCs w:val="24"/>
        </w:rPr>
        <w:t xml:space="preserve">к постановлению администрации </w:t>
      </w:r>
    </w:p>
    <w:p w:rsidR="00F14755" w:rsidRPr="00CF2091" w:rsidRDefault="00F14755" w:rsidP="00F14755">
      <w:pPr>
        <w:jc w:val="right"/>
        <w:rPr>
          <w:rFonts w:ascii="Arial" w:hAnsi="Arial" w:cs="Arial"/>
          <w:sz w:val="24"/>
          <w:szCs w:val="24"/>
        </w:rPr>
      </w:pPr>
      <w:r w:rsidRPr="00CF2091">
        <w:rPr>
          <w:rFonts w:ascii="Arial" w:hAnsi="Arial" w:cs="Arial"/>
          <w:sz w:val="24"/>
          <w:szCs w:val="24"/>
        </w:rPr>
        <w:t>городского округа Кашира</w:t>
      </w:r>
    </w:p>
    <w:p w:rsidR="00F14755" w:rsidRPr="00CF2091" w:rsidRDefault="00F14755" w:rsidP="00F14755">
      <w:pPr>
        <w:jc w:val="right"/>
        <w:rPr>
          <w:rFonts w:ascii="Arial" w:hAnsi="Arial" w:cs="Arial"/>
          <w:sz w:val="24"/>
          <w:szCs w:val="24"/>
        </w:rPr>
      </w:pPr>
      <w:r w:rsidRPr="00CF2091">
        <w:rPr>
          <w:rFonts w:ascii="Arial" w:hAnsi="Arial" w:cs="Arial"/>
          <w:sz w:val="24"/>
          <w:szCs w:val="24"/>
        </w:rPr>
        <w:t>от 21.06.2019г. № 1721-па</w:t>
      </w:r>
    </w:p>
    <w:p w:rsidR="00F14755" w:rsidRPr="00CF2091" w:rsidRDefault="00F14755" w:rsidP="00F14755">
      <w:pPr>
        <w:widowControl w:val="0"/>
        <w:autoSpaceDE w:val="0"/>
        <w:autoSpaceDN w:val="0"/>
        <w:adjustRightInd w:val="0"/>
        <w:ind w:firstLine="720"/>
        <w:rPr>
          <w:rFonts w:ascii="Arial" w:hAnsi="Arial" w:cs="Arial"/>
          <w:sz w:val="24"/>
          <w:szCs w:val="24"/>
        </w:rPr>
      </w:pP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Приложение № 16</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 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городского округа Кашира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«Дорожная карта»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по выполнению основного мероприятия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«Оказание государственной поддержки гражданам, проживающим в аварийном жилом фонде»</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Подпрограммы «Переселение граждан из аварийного жилищного фонда в городском округе Кашира на 2016-2022 годы» муниципальной программы городского округа Кашира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4"/>
        <w:gridCol w:w="3052"/>
        <w:gridCol w:w="2880"/>
        <w:gridCol w:w="1290"/>
        <w:gridCol w:w="1502"/>
        <w:gridCol w:w="1649"/>
        <w:gridCol w:w="1570"/>
        <w:gridCol w:w="2556"/>
      </w:tblGrid>
      <w:tr w:rsidR="00F14755" w:rsidRPr="00CF2091" w:rsidTr="00F57B67">
        <w:trPr>
          <w:trHeight w:hRule="exact" w:val="918"/>
        </w:trPr>
        <w:tc>
          <w:tcPr>
            <w:tcW w:w="281" w:type="pct"/>
            <w:vMerge w:val="restar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lastRenderedPageBreak/>
              <w:t>№</w:t>
            </w:r>
          </w:p>
          <w:p w:rsidR="00F14755" w:rsidRPr="00CF2091" w:rsidRDefault="00F14755" w:rsidP="00A24F85">
            <w:pPr>
              <w:autoSpaceDE w:val="0"/>
              <w:autoSpaceDN w:val="0"/>
              <w:adjustRightInd w:val="0"/>
              <w:ind w:hanging="2"/>
              <w:jc w:val="center"/>
              <w:rPr>
                <w:rFonts w:ascii="Arial" w:hAnsi="Arial" w:cs="Arial"/>
                <w:bCs/>
                <w:sz w:val="24"/>
                <w:szCs w:val="24"/>
              </w:rPr>
            </w:pPr>
            <w:proofErr w:type="gramStart"/>
            <w:r w:rsidRPr="00CF2091">
              <w:rPr>
                <w:rFonts w:ascii="Arial" w:hAnsi="Arial" w:cs="Arial"/>
                <w:bCs/>
                <w:sz w:val="24"/>
                <w:szCs w:val="24"/>
              </w:rPr>
              <w:t>п</w:t>
            </w:r>
            <w:proofErr w:type="gramEnd"/>
            <w:r w:rsidRPr="00CF2091">
              <w:rPr>
                <w:rFonts w:ascii="Arial" w:hAnsi="Arial" w:cs="Arial"/>
                <w:bCs/>
                <w:sz w:val="24"/>
                <w:szCs w:val="24"/>
              </w:rPr>
              <w:t>/п</w:t>
            </w:r>
          </w:p>
          <w:p w:rsidR="00F14755" w:rsidRPr="00CF2091" w:rsidRDefault="00F14755" w:rsidP="00A24F85">
            <w:pPr>
              <w:autoSpaceDE w:val="0"/>
              <w:autoSpaceDN w:val="0"/>
              <w:adjustRightInd w:val="0"/>
              <w:ind w:hanging="2"/>
              <w:jc w:val="center"/>
              <w:rPr>
                <w:rFonts w:ascii="Arial" w:hAnsi="Arial" w:cs="Arial"/>
                <w:bCs/>
                <w:sz w:val="24"/>
                <w:szCs w:val="24"/>
              </w:rPr>
            </w:pPr>
          </w:p>
        </w:tc>
        <w:tc>
          <w:tcPr>
            <w:tcW w:w="997" w:type="pct"/>
            <w:vMerge w:val="restar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Перечень стандартных процедур, обеспечивающих выполнение основного мероприятия, с указанием предельных сроков их исполнения</w:t>
            </w:r>
          </w:p>
          <w:p w:rsidR="00F14755" w:rsidRPr="00CF2091" w:rsidRDefault="00F14755" w:rsidP="00A24F85">
            <w:pPr>
              <w:autoSpaceDE w:val="0"/>
              <w:autoSpaceDN w:val="0"/>
              <w:adjustRightInd w:val="0"/>
              <w:ind w:hanging="2"/>
              <w:jc w:val="center"/>
              <w:rPr>
                <w:rFonts w:ascii="Arial" w:hAnsi="Arial" w:cs="Arial"/>
                <w:bCs/>
                <w:sz w:val="24"/>
                <w:szCs w:val="24"/>
              </w:rPr>
            </w:pPr>
          </w:p>
        </w:tc>
        <w:tc>
          <w:tcPr>
            <w:tcW w:w="941" w:type="pct"/>
            <w:vMerge w:val="restar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Ответственный</w:t>
            </w:r>
          </w:p>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исполнитель</w:t>
            </w:r>
          </w:p>
          <w:p w:rsidR="00F14755" w:rsidRPr="00CF2091" w:rsidRDefault="00F14755" w:rsidP="00A24F85">
            <w:pPr>
              <w:autoSpaceDE w:val="0"/>
              <w:autoSpaceDN w:val="0"/>
              <w:adjustRightInd w:val="0"/>
              <w:ind w:hanging="2"/>
              <w:jc w:val="center"/>
              <w:rPr>
                <w:rFonts w:ascii="Arial" w:hAnsi="Arial" w:cs="Arial"/>
                <w:bCs/>
                <w:sz w:val="24"/>
                <w:szCs w:val="24"/>
              </w:rPr>
            </w:pPr>
            <w:proofErr w:type="gramStart"/>
            <w:r w:rsidRPr="00CF2091">
              <w:rPr>
                <w:rFonts w:ascii="Arial" w:hAnsi="Arial" w:cs="Arial"/>
                <w:bCs/>
                <w:sz w:val="24"/>
                <w:szCs w:val="24"/>
              </w:rPr>
              <w:t>(Администрация,</w:t>
            </w:r>
            <w:proofErr w:type="gramEnd"/>
          </w:p>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Управление, Комитет должность, Ф.И.О.)</w:t>
            </w:r>
          </w:p>
        </w:tc>
        <w:tc>
          <w:tcPr>
            <w:tcW w:w="1946" w:type="pct"/>
            <w:gridSpan w:val="4"/>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2017 год (контрольный срок)</w:t>
            </w:r>
          </w:p>
        </w:tc>
        <w:tc>
          <w:tcPr>
            <w:tcW w:w="835" w:type="pct"/>
            <w:vMerge w:val="restar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Результат выполнения</w:t>
            </w:r>
          </w:p>
        </w:tc>
      </w:tr>
      <w:tr w:rsidR="00F14755" w:rsidRPr="00CF2091" w:rsidTr="00F57B67">
        <w:trPr>
          <w:trHeight w:hRule="exact" w:val="1225"/>
        </w:trPr>
        <w:tc>
          <w:tcPr>
            <w:tcW w:w="281" w:type="pct"/>
            <w:vMerge/>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997" w:type="pct"/>
            <w:vMerge/>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941" w:type="pct"/>
            <w:vMerge/>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423"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I квартал</w:t>
            </w:r>
          </w:p>
        </w:tc>
        <w:tc>
          <w:tcPr>
            <w:tcW w:w="492"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II квартал</w:t>
            </w:r>
          </w:p>
        </w:tc>
        <w:tc>
          <w:tcPr>
            <w:tcW w:w="540"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III квартал</w:t>
            </w:r>
          </w:p>
        </w:tc>
        <w:tc>
          <w:tcPr>
            <w:tcW w:w="49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IV квартал</w:t>
            </w:r>
          </w:p>
        </w:tc>
        <w:tc>
          <w:tcPr>
            <w:tcW w:w="835" w:type="pct"/>
            <w:vMerge/>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r>
      <w:tr w:rsidR="00F14755" w:rsidRPr="00CF2091" w:rsidTr="00F57B67">
        <w:trPr>
          <w:trHeight w:hRule="exact" w:val="342"/>
        </w:trPr>
        <w:tc>
          <w:tcPr>
            <w:tcW w:w="28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1</w:t>
            </w:r>
          </w:p>
        </w:tc>
        <w:tc>
          <w:tcPr>
            <w:tcW w:w="997"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2</w:t>
            </w:r>
          </w:p>
        </w:tc>
        <w:tc>
          <w:tcPr>
            <w:tcW w:w="94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3</w:t>
            </w:r>
          </w:p>
        </w:tc>
        <w:tc>
          <w:tcPr>
            <w:tcW w:w="423"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4</w:t>
            </w:r>
          </w:p>
        </w:tc>
        <w:tc>
          <w:tcPr>
            <w:tcW w:w="492"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5</w:t>
            </w:r>
          </w:p>
        </w:tc>
        <w:tc>
          <w:tcPr>
            <w:tcW w:w="540"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6</w:t>
            </w:r>
          </w:p>
        </w:tc>
        <w:tc>
          <w:tcPr>
            <w:tcW w:w="49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7</w:t>
            </w:r>
          </w:p>
        </w:tc>
        <w:tc>
          <w:tcPr>
            <w:tcW w:w="835"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8</w:t>
            </w:r>
          </w:p>
        </w:tc>
      </w:tr>
      <w:tr w:rsidR="00F14755" w:rsidRPr="00CF2091" w:rsidTr="00F57B67">
        <w:trPr>
          <w:trHeight w:hRule="exact" w:val="651"/>
        </w:trPr>
        <w:tc>
          <w:tcPr>
            <w:tcW w:w="28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1.1.1.</w:t>
            </w:r>
          </w:p>
        </w:tc>
        <w:tc>
          <w:tcPr>
            <w:tcW w:w="4719" w:type="pct"/>
            <w:gridSpan w:val="7"/>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roofErr w:type="spellStart"/>
            <w:r w:rsidRPr="00CF2091">
              <w:rPr>
                <w:rFonts w:ascii="Arial" w:hAnsi="Arial" w:cs="Arial"/>
                <w:bCs/>
                <w:sz w:val="24"/>
                <w:szCs w:val="24"/>
              </w:rPr>
              <w:t>Софинансирование</w:t>
            </w:r>
            <w:proofErr w:type="spellEnd"/>
            <w:r w:rsidRPr="00CF2091">
              <w:rPr>
                <w:rFonts w:ascii="Arial" w:hAnsi="Arial" w:cs="Arial"/>
                <w:bCs/>
                <w:sz w:val="24"/>
                <w:szCs w:val="24"/>
              </w:rPr>
              <w:t xml:space="preserve"> мероприятий по переселению граждан из аварийного жилищного фонда:</w:t>
            </w:r>
          </w:p>
          <w:p w:rsidR="00F14755" w:rsidRPr="00CF2091" w:rsidRDefault="00F14755" w:rsidP="00A24F85">
            <w:pPr>
              <w:autoSpaceDE w:val="0"/>
              <w:autoSpaceDN w:val="0"/>
              <w:adjustRightInd w:val="0"/>
              <w:ind w:hanging="2"/>
              <w:jc w:val="center"/>
              <w:rPr>
                <w:rFonts w:ascii="Arial" w:hAnsi="Arial" w:cs="Arial"/>
                <w:bCs/>
                <w:sz w:val="24"/>
                <w:szCs w:val="24"/>
              </w:rPr>
            </w:pPr>
          </w:p>
        </w:tc>
      </w:tr>
      <w:tr w:rsidR="00F14755" w:rsidRPr="00CF2091" w:rsidTr="00F57B67">
        <w:trPr>
          <w:trHeight w:hRule="exact" w:val="1738"/>
        </w:trPr>
        <w:tc>
          <w:tcPr>
            <w:tcW w:w="28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997"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 xml:space="preserve">Формирование и направление пакета документов в Правительство МО для получения финансирования  </w:t>
            </w:r>
          </w:p>
        </w:tc>
        <w:tc>
          <w:tcPr>
            <w:tcW w:w="94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492"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540"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До 30.09.2019г.</w:t>
            </w:r>
          </w:p>
        </w:tc>
        <w:tc>
          <w:tcPr>
            <w:tcW w:w="49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835"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 xml:space="preserve">Получение </w:t>
            </w:r>
            <w:proofErr w:type="spellStart"/>
            <w:r w:rsidRPr="00CF2091">
              <w:rPr>
                <w:rFonts w:ascii="Arial" w:hAnsi="Arial" w:cs="Arial"/>
                <w:bCs/>
                <w:sz w:val="24"/>
                <w:szCs w:val="24"/>
              </w:rPr>
              <w:t>софинансировния</w:t>
            </w:r>
            <w:proofErr w:type="spellEnd"/>
          </w:p>
        </w:tc>
      </w:tr>
      <w:tr w:rsidR="00F14755" w:rsidRPr="00CF2091" w:rsidTr="00F57B67">
        <w:trPr>
          <w:trHeight w:hRule="exact" w:val="513"/>
        </w:trPr>
        <w:tc>
          <w:tcPr>
            <w:tcW w:w="28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1.1.2.</w:t>
            </w:r>
          </w:p>
        </w:tc>
        <w:tc>
          <w:tcPr>
            <w:tcW w:w="4719" w:type="pct"/>
            <w:gridSpan w:val="7"/>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Переселение граждан из аварийного жилищного фонда, за счет средств городского округа Кашира:</w:t>
            </w:r>
          </w:p>
        </w:tc>
      </w:tr>
      <w:tr w:rsidR="00F14755" w:rsidRPr="00CF2091" w:rsidTr="00F57B67">
        <w:trPr>
          <w:trHeight w:hRule="exact" w:val="3297"/>
        </w:trPr>
        <w:tc>
          <w:tcPr>
            <w:tcW w:w="28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997"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 xml:space="preserve">Выверка жилых помещений, подлежащих расселению (установление данных по собственникам, нанимателям, розыск граждан, уточнение площадей по расселяемым квартирам) </w:t>
            </w:r>
          </w:p>
        </w:tc>
        <w:tc>
          <w:tcPr>
            <w:tcW w:w="94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w:t>
            </w:r>
          </w:p>
        </w:tc>
        <w:tc>
          <w:tcPr>
            <w:tcW w:w="492"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31.05.2019</w:t>
            </w:r>
          </w:p>
        </w:tc>
        <w:tc>
          <w:tcPr>
            <w:tcW w:w="540"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w:t>
            </w:r>
          </w:p>
        </w:tc>
        <w:tc>
          <w:tcPr>
            <w:tcW w:w="49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w:t>
            </w:r>
          </w:p>
        </w:tc>
        <w:tc>
          <w:tcPr>
            <w:tcW w:w="835"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Поквартирный реестр с указанием точных данных по расселяемым жилым помещениям</w:t>
            </w:r>
          </w:p>
          <w:p w:rsidR="00F14755" w:rsidRPr="00CF2091" w:rsidRDefault="00F14755" w:rsidP="00A24F85">
            <w:pPr>
              <w:autoSpaceDE w:val="0"/>
              <w:autoSpaceDN w:val="0"/>
              <w:adjustRightInd w:val="0"/>
              <w:ind w:hanging="2"/>
              <w:jc w:val="center"/>
              <w:rPr>
                <w:rFonts w:ascii="Arial" w:hAnsi="Arial" w:cs="Arial"/>
                <w:bCs/>
                <w:sz w:val="24"/>
                <w:szCs w:val="24"/>
              </w:rPr>
            </w:pPr>
          </w:p>
        </w:tc>
      </w:tr>
      <w:tr w:rsidR="00F14755" w:rsidRPr="00CF2091" w:rsidTr="00F57B67">
        <w:trPr>
          <w:trHeight w:hRule="exact" w:val="2667"/>
        </w:trPr>
        <w:tc>
          <w:tcPr>
            <w:tcW w:w="28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997"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Подготовка документов для торгов по покупке жилых помещений</w:t>
            </w:r>
          </w:p>
        </w:tc>
        <w:tc>
          <w:tcPr>
            <w:tcW w:w="94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492"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540"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31.09.2019г.</w:t>
            </w:r>
          </w:p>
        </w:tc>
        <w:tc>
          <w:tcPr>
            <w:tcW w:w="49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835"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Проведение торгов</w:t>
            </w:r>
          </w:p>
        </w:tc>
      </w:tr>
      <w:tr w:rsidR="00F14755" w:rsidRPr="00CF2091" w:rsidTr="00F57B67">
        <w:trPr>
          <w:trHeight w:hRule="exact" w:val="2773"/>
        </w:trPr>
        <w:tc>
          <w:tcPr>
            <w:tcW w:w="28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997"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Оформление документов по результатам торгов</w:t>
            </w:r>
          </w:p>
          <w:p w:rsidR="00F14755" w:rsidRPr="00CF2091" w:rsidRDefault="00F14755" w:rsidP="00A24F85">
            <w:pPr>
              <w:autoSpaceDE w:val="0"/>
              <w:autoSpaceDN w:val="0"/>
              <w:adjustRightInd w:val="0"/>
              <w:ind w:hanging="2"/>
              <w:jc w:val="center"/>
              <w:rPr>
                <w:rFonts w:ascii="Arial" w:hAnsi="Arial" w:cs="Arial"/>
                <w:bCs/>
                <w:sz w:val="24"/>
                <w:szCs w:val="24"/>
              </w:rPr>
            </w:pPr>
          </w:p>
        </w:tc>
        <w:tc>
          <w:tcPr>
            <w:tcW w:w="94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492"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540"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49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31.10.2019г.</w:t>
            </w:r>
          </w:p>
        </w:tc>
        <w:tc>
          <w:tcPr>
            <w:tcW w:w="835"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Оформленные договоры</w:t>
            </w:r>
          </w:p>
        </w:tc>
      </w:tr>
      <w:tr w:rsidR="00F14755" w:rsidRPr="00CF2091" w:rsidTr="00A24F85">
        <w:trPr>
          <w:trHeight w:hRule="exact" w:val="2485"/>
        </w:trPr>
        <w:tc>
          <w:tcPr>
            <w:tcW w:w="28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997"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 xml:space="preserve">Расселение граждан из аварийных домов </w:t>
            </w:r>
          </w:p>
          <w:p w:rsidR="00F14755" w:rsidRPr="00CF2091" w:rsidRDefault="00F14755" w:rsidP="00A24F85">
            <w:pPr>
              <w:autoSpaceDE w:val="0"/>
              <w:autoSpaceDN w:val="0"/>
              <w:adjustRightInd w:val="0"/>
              <w:ind w:hanging="2"/>
              <w:jc w:val="center"/>
              <w:rPr>
                <w:rFonts w:ascii="Arial" w:hAnsi="Arial" w:cs="Arial"/>
                <w:bCs/>
                <w:sz w:val="24"/>
                <w:szCs w:val="24"/>
              </w:rPr>
            </w:pPr>
          </w:p>
        </w:tc>
        <w:tc>
          <w:tcPr>
            <w:tcW w:w="94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492"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540"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p>
        </w:tc>
        <w:tc>
          <w:tcPr>
            <w:tcW w:w="491"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25.12 2019г.</w:t>
            </w:r>
          </w:p>
        </w:tc>
        <w:tc>
          <w:tcPr>
            <w:tcW w:w="835" w:type="pct"/>
            <w:shd w:val="clear" w:color="auto" w:fill="auto"/>
          </w:tcPr>
          <w:p w:rsidR="00F14755" w:rsidRPr="00CF2091" w:rsidRDefault="00F14755" w:rsidP="00A24F85">
            <w:pPr>
              <w:autoSpaceDE w:val="0"/>
              <w:autoSpaceDN w:val="0"/>
              <w:adjustRightInd w:val="0"/>
              <w:ind w:hanging="2"/>
              <w:jc w:val="center"/>
              <w:rPr>
                <w:rFonts w:ascii="Arial" w:hAnsi="Arial" w:cs="Arial"/>
                <w:bCs/>
                <w:sz w:val="24"/>
                <w:szCs w:val="24"/>
              </w:rPr>
            </w:pPr>
            <w:r w:rsidRPr="00CF2091">
              <w:rPr>
                <w:rFonts w:ascii="Arial" w:hAnsi="Arial" w:cs="Arial"/>
                <w:bCs/>
                <w:sz w:val="24"/>
                <w:szCs w:val="24"/>
              </w:rPr>
              <w:t>Предоставление жилых помещений гражданам</w:t>
            </w:r>
          </w:p>
        </w:tc>
      </w:tr>
    </w:tbl>
    <w:p w:rsidR="00F14755" w:rsidRPr="00CF2091" w:rsidRDefault="00F14755" w:rsidP="00A24F85">
      <w:pPr>
        <w:autoSpaceDE w:val="0"/>
        <w:autoSpaceDN w:val="0"/>
        <w:adjustRightInd w:val="0"/>
        <w:ind w:hanging="2"/>
        <w:jc w:val="center"/>
        <w:rPr>
          <w:rFonts w:ascii="Arial" w:hAnsi="Arial" w:cs="Arial"/>
          <w:bCs/>
          <w:sz w:val="24"/>
          <w:szCs w:val="24"/>
        </w:rPr>
      </w:pPr>
    </w:p>
    <w:p w:rsidR="00F14755" w:rsidRPr="00CF2091" w:rsidRDefault="00F14755" w:rsidP="00A24F85">
      <w:pPr>
        <w:autoSpaceDE w:val="0"/>
        <w:autoSpaceDN w:val="0"/>
        <w:adjustRightInd w:val="0"/>
        <w:ind w:hanging="2"/>
        <w:jc w:val="center"/>
        <w:rPr>
          <w:rFonts w:ascii="Arial" w:hAnsi="Arial" w:cs="Arial"/>
          <w:bCs/>
          <w:sz w:val="24"/>
          <w:szCs w:val="24"/>
        </w:rPr>
      </w:pPr>
    </w:p>
    <w:p w:rsidR="00F14755" w:rsidRPr="00CF2091" w:rsidRDefault="00F14755" w:rsidP="00F14755">
      <w:pPr>
        <w:jc w:val="right"/>
        <w:rPr>
          <w:rFonts w:ascii="Arial" w:hAnsi="Arial" w:cs="Arial"/>
          <w:sz w:val="24"/>
          <w:szCs w:val="24"/>
        </w:rPr>
      </w:pPr>
      <w:r w:rsidRPr="00CF2091">
        <w:rPr>
          <w:rFonts w:ascii="Arial" w:hAnsi="Arial" w:cs="Arial"/>
          <w:sz w:val="24"/>
          <w:szCs w:val="24"/>
        </w:rPr>
        <w:t xml:space="preserve">Приложение № 6 </w:t>
      </w:r>
    </w:p>
    <w:p w:rsidR="00F14755" w:rsidRPr="00CF2091" w:rsidRDefault="00F14755" w:rsidP="00F14755">
      <w:pPr>
        <w:jc w:val="right"/>
        <w:rPr>
          <w:rFonts w:ascii="Arial" w:hAnsi="Arial" w:cs="Arial"/>
          <w:sz w:val="24"/>
          <w:szCs w:val="24"/>
        </w:rPr>
      </w:pPr>
      <w:r w:rsidRPr="00CF2091">
        <w:rPr>
          <w:rFonts w:ascii="Arial" w:hAnsi="Arial" w:cs="Arial"/>
          <w:sz w:val="24"/>
          <w:szCs w:val="24"/>
        </w:rPr>
        <w:t xml:space="preserve">к постановлению администрации </w:t>
      </w:r>
    </w:p>
    <w:p w:rsidR="00F14755" w:rsidRPr="00CF2091" w:rsidRDefault="00F14755" w:rsidP="00F14755">
      <w:pPr>
        <w:jc w:val="right"/>
        <w:rPr>
          <w:rFonts w:ascii="Arial" w:hAnsi="Arial" w:cs="Arial"/>
          <w:sz w:val="24"/>
          <w:szCs w:val="24"/>
        </w:rPr>
      </w:pPr>
      <w:r w:rsidRPr="00CF2091">
        <w:rPr>
          <w:rFonts w:ascii="Arial" w:hAnsi="Arial" w:cs="Arial"/>
          <w:sz w:val="24"/>
          <w:szCs w:val="24"/>
        </w:rPr>
        <w:t>городского округа Кашира</w:t>
      </w:r>
    </w:p>
    <w:p w:rsidR="00F14755" w:rsidRPr="00CF2091" w:rsidRDefault="00F14755" w:rsidP="00F14755">
      <w:pPr>
        <w:jc w:val="right"/>
        <w:rPr>
          <w:rFonts w:ascii="Arial" w:hAnsi="Arial" w:cs="Arial"/>
          <w:sz w:val="24"/>
          <w:szCs w:val="24"/>
        </w:rPr>
      </w:pPr>
      <w:r w:rsidRPr="00CF2091">
        <w:rPr>
          <w:rFonts w:ascii="Arial" w:hAnsi="Arial" w:cs="Arial"/>
          <w:sz w:val="24"/>
          <w:szCs w:val="24"/>
        </w:rPr>
        <w:t>от 21.06.2019г. № 1721-па</w:t>
      </w:r>
    </w:p>
    <w:p w:rsidR="00F14755" w:rsidRPr="00CF2091" w:rsidRDefault="00F14755" w:rsidP="00F14755">
      <w:pPr>
        <w:widowControl w:val="0"/>
        <w:autoSpaceDE w:val="0"/>
        <w:autoSpaceDN w:val="0"/>
        <w:adjustRightInd w:val="0"/>
        <w:ind w:firstLine="720"/>
        <w:rPr>
          <w:rFonts w:ascii="Arial" w:hAnsi="Arial" w:cs="Arial"/>
          <w:sz w:val="24"/>
          <w:szCs w:val="24"/>
        </w:rPr>
      </w:pP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Приложение № 17</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 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городского округа Кашира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«Дорожная карта»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по выполнению основного мероприятия  </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«Увеличение муниципального жилищного фонда для исполнения возложенных обязательств» </w:t>
      </w:r>
    </w:p>
    <w:p w:rsidR="00F14755" w:rsidRPr="00CF2091" w:rsidRDefault="00F14755" w:rsidP="00F14755">
      <w:pPr>
        <w:widowControl w:val="0"/>
        <w:autoSpaceDE w:val="0"/>
        <w:autoSpaceDN w:val="0"/>
        <w:adjustRightInd w:val="0"/>
        <w:ind w:firstLine="720"/>
        <w:jc w:val="center"/>
        <w:rPr>
          <w:rFonts w:ascii="Arial" w:hAnsi="Arial" w:cs="Arial"/>
          <w:sz w:val="24"/>
          <w:szCs w:val="24"/>
        </w:rPr>
      </w:pPr>
      <w:r w:rsidRPr="00CF2091">
        <w:rPr>
          <w:rFonts w:ascii="Arial" w:hAnsi="Arial" w:cs="Arial"/>
          <w:sz w:val="24"/>
          <w:szCs w:val="24"/>
        </w:rPr>
        <w:t xml:space="preserve">подпрограммы «Увеличение муниципального жилищного фонда для исполнения возложенных обязательств» муниципальной программы городского округа Кашира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7"/>
        <w:gridCol w:w="3100"/>
        <w:gridCol w:w="2701"/>
        <w:gridCol w:w="1630"/>
        <w:gridCol w:w="1630"/>
        <w:gridCol w:w="1630"/>
        <w:gridCol w:w="1386"/>
        <w:gridCol w:w="2489"/>
      </w:tblGrid>
      <w:tr w:rsidR="00F14755" w:rsidRPr="00CF2091" w:rsidTr="00F57B67">
        <w:trPr>
          <w:trHeight w:hRule="exact" w:val="918"/>
        </w:trPr>
        <w:tc>
          <w:tcPr>
            <w:tcW w:w="281"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roofErr w:type="gramStart"/>
            <w:r w:rsidRPr="00CF2091">
              <w:rPr>
                <w:rFonts w:ascii="Arial" w:hAnsi="Arial" w:cs="Arial"/>
                <w:sz w:val="24"/>
                <w:szCs w:val="24"/>
              </w:rPr>
              <w:t>п</w:t>
            </w:r>
            <w:proofErr w:type="gramEnd"/>
            <w:r w:rsidRPr="00CF2091">
              <w:rPr>
                <w:rFonts w:ascii="Arial" w:hAnsi="Arial" w:cs="Arial"/>
                <w:sz w:val="24"/>
                <w:szCs w:val="24"/>
              </w:rPr>
              <w:t>/п</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1034" w:type="pct"/>
            <w:vMerge w:val="restart"/>
            <w:shd w:val="clear" w:color="auto" w:fill="auto"/>
          </w:tcPr>
          <w:p w:rsidR="00F14755" w:rsidRPr="00CF2091" w:rsidRDefault="00F14755" w:rsidP="00A24F85">
            <w:pPr>
              <w:autoSpaceDE w:val="0"/>
              <w:autoSpaceDN w:val="0"/>
              <w:adjustRightInd w:val="0"/>
              <w:ind w:firstLine="64"/>
              <w:jc w:val="center"/>
              <w:rPr>
                <w:rFonts w:ascii="Arial" w:hAnsi="Arial" w:cs="Arial"/>
                <w:bCs/>
                <w:sz w:val="24"/>
                <w:szCs w:val="24"/>
              </w:rPr>
            </w:pPr>
            <w:r w:rsidRPr="00CF2091">
              <w:rPr>
                <w:rFonts w:ascii="Arial" w:hAnsi="Arial" w:cs="Arial"/>
                <w:bCs/>
                <w:sz w:val="24"/>
                <w:szCs w:val="24"/>
              </w:rPr>
              <w:t>Перечень стандартных процедур, обеспечивающих выполнение основного мероприятия, с указанием предельных сроков их исполнения</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904" w:type="pct"/>
            <w:vMerge w:val="restart"/>
            <w:shd w:val="clear" w:color="auto" w:fill="auto"/>
          </w:tcPr>
          <w:p w:rsidR="00F14755" w:rsidRPr="00CF2091" w:rsidRDefault="00F14755" w:rsidP="00A24F85">
            <w:pPr>
              <w:autoSpaceDE w:val="0"/>
              <w:autoSpaceDN w:val="0"/>
              <w:adjustRightInd w:val="0"/>
              <w:ind w:firstLine="64"/>
              <w:jc w:val="center"/>
              <w:rPr>
                <w:rFonts w:ascii="Arial" w:hAnsi="Arial" w:cs="Arial"/>
                <w:bCs/>
                <w:sz w:val="24"/>
                <w:szCs w:val="24"/>
              </w:rPr>
            </w:pPr>
            <w:r w:rsidRPr="00CF2091">
              <w:rPr>
                <w:rFonts w:ascii="Arial" w:hAnsi="Arial" w:cs="Arial"/>
                <w:bCs/>
                <w:sz w:val="24"/>
                <w:szCs w:val="24"/>
              </w:rPr>
              <w:t>Ответственный</w:t>
            </w:r>
          </w:p>
          <w:p w:rsidR="00F14755" w:rsidRPr="00CF2091" w:rsidRDefault="00F14755" w:rsidP="00A24F85">
            <w:pPr>
              <w:autoSpaceDE w:val="0"/>
              <w:autoSpaceDN w:val="0"/>
              <w:adjustRightInd w:val="0"/>
              <w:ind w:firstLine="64"/>
              <w:jc w:val="center"/>
              <w:rPr>
                <w:rFonts w:ascii="Arial" w:hAnsi="Arial" w:cs="Arial"/>
                <w:bCs/>
                <w:sz w:val="24"/>
                <w:szCs w:val="24"/>
              </w:rPr>
            </w:pPr>
            <w:r w:rsidRPr="00CF2091">
              <w:rPr>
                <w:rFonts w:ascii="Arial" w:hAnsi="Arial" w:cs="Arial"/>
                <w:bCs/>
                <w:sz w:val="24"/>
                <w:szCs w:val="24"/>
              </w:rPr>
              <w:t>исполнитель</w:t>
            </w:r>
          </w:p>
          <w:p w:rsidR="00F14755" w:rsidRPr="00CF2091" w:rsidRDefault="00F14755" w:rsidP="00A24F85">
            <w:pPr>
              <w:autoSpaceDE w:val="0"/>
              <w:autoSpaceDN w:val="0"/>
              <w:adjustRightInd w:val="0"/>
              <w:ind w:firstLine="64"/>
              <w:jc w:val="center"/>
              <w:rPr>
                <w:rFonts w:ascii="Arial" w:hAnsi="Arial" w:cs="Arial"/>
                <w:bCs/>
                <w:sz w:val="24"/>
                <w:szCs w:val="24"/>
              </w:rPr>
            </w:pPr>
            <w:proofErr w:type="gramStart"/>
            <w:r w:rsidRPr="00CF2091">
              <w:rPr>
                <w:rFonts w:ascii="Arial" w:hAnsi="Arial" w:cs="Arial"/>
                <w:bCs/>
                <w:sz w:val="24"/>
                <w:szCs w:val="24"/>
              </w:rPr>
              <w:t>(Администрация,</w:t>
            </w:r>
            <w:proofErr w:type="gramEnd"/>
          </w:p>
          <w:p w:rsidR="00F14755" w:rsidRPr="00CF2091" w:rsidRDefault="00F14755" w:rsidP="00A24F85">
            <w:pPr>
              <w:autoSpaceDE w:val="0"/>
              <w:autoSpaceDN w:val="0"/>
              <w:adjustRightInd w:val="0"/>
              <w:ind w:firstLine="64"/>
              <w:jc w:val="center"/>
              <w:rPr>
                <w:rFonts w:ascii="Arial" w:hAnsi="Arial" w:cs="Arial"/>
                <w:bCs/>
                <w:sz w:val="24"/>
                <w:szCs w:val="24"/>
              </w:rPr>
            </w:pPr>
            <w:r w:rsidRPr="00CF2091">
              <w:rPr>
                <w:rFonts w:ascii="Arial" w:hAnsi="Arial" w:cs="Arial"/>
                <w:bCs/>
                <w:sz w:val="24"/>
                <w:szCs w:val="24"/>
              </w:rPr>
              <w:t>Управление, Комитет должность, Ф.И.О.)</w:t>
            </w:r>
          </w:p>
        </w:tc>
        <w:tc>
          <w:tcPr>
            <w:tcW w:w="1946" w:type="pct"/>
            <w:gridSpan w:val="4"/>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2019 год (контрольный срок)</w:t>
            </w:r>
          </w:p>
        </w:tc>
        <w:tc>
          <w:tcPr>
            <w:tcW w:w="835"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pacing w:val="-4"/>
                <w:sz w:val="24"/>
                <w:szCs w:val="24"/>
              </w:rPr>
              <w:t xml:space="preserve">Результат </w:t>
            </w:r>
            <w:r w:rsidRPr="00CF2091">
              <w:rPr>
                <w:rFonts w:ascii="Arial" w:hAnsi="Arial" w:cs="Arial"/>
                <w:sz w:val="24"/>
                <w:szCs w:val="24"/>
              </w:rPr>
              <w:t>выполнения</w:t>
            </w:r>
          </w:p>
        </w:tc>
      </w:tr>
      <w:tr w:rsidR="00F14755" w:rsidRPr="00CF2091" w:rsidTr="00F57B67">
        <w:trPr>
          <w:trHeight w:hRule="exact" w:val="1225"/>
        </w:trPr>
        <w:tc>
          <w:tcPr>
            <w:tcW w:w="281"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1034"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904"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w:t>
            </w:r>
            <w:r w:rsidRPr="00CF2091">
              <w:rPr>
                <w:rFonts w:ascii="Arial" w:hAnsi="Arial" w:cs="Arial"/>
                <w:sz w:val="24"/>
                <w:szCs w:val="24"/>
              </w:rPr>
              <w:t xml:space="preserve"> квартал</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II</w:t>
            </w:r>
            <w:r w:rsidRPr="00CF2091">
              <w:rPr>
                <w:rFonts w:ascii="Arial" w:hAnsi="Arial" w:cs="Arial"/>
                <w:sz w:val="24"/>
                <w:szCs w:val="24"/>
              </w:rPr>
              <w:t xml:space="preserve"> квартал</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III</w:t>
            </w:r>
            <w:r w:rsidRPr="00CF2091">
              <w:rPr>
                <w:rFonts w:ascii="Arial" w:hAnsi="Arial" w:cs="Arial"/>
                <w:sz w:val="24"/>
                <w:szCs w:val="24"/>
              </w:rPr>
              <w:t xml:space="preserve"> квартал</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IV</w:t>
            </w:r>
            <w:r w:rsidRPr="00CF2091">
              <w:rPr>
                <w:rFonts w:ascii="Arial" w:hAnsi="Arial" w:cs="Arial"/>
                <w:sz w:val="24"/>
                <w:szCs w:val="24"/>
              </w:rPr>
              <w:t xml:space="preserve"> квартал</w:t>
            </w:r>
          </w:p>
        </w:tc>
        <w:tc>
          <w:tcPr>
            <w:tcW w:w="835" w:type="pct"/>
            <w:vMerge/>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sz w:val="24"/>
                <w:szCs w:val="24"/>
              </w:rPr>
            </w:pPr>
          </w:p>
        </w:tc>
      </w:tr>
      <w:tr w:rsidR="00F14755" w:rsidRPr="00CF2091" w:rsidTr="00F57B67">
        <w:trPr>
          <w:trHeight w:hRule="exact" w:val="458"/>
        </w:trPr>
        <w:tc>
          <w:tcPr>
            <w:tcW w:w="281"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1034"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904"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3</w:t>
            </w: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6</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7</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8</w:t>
            </w:r>
          </w:p>
        </w:tc>
      </w:tr>
      <w:tr w:rsidR="00F14755" w:rsidRPr="00CF2091" w:rsidTr="00F57B67">
        <w:trPr>
          <w:trHeight w:hRule="exact" w:val="1943"/>
        </w:trPr>
        <w:tc>
          <w:tcPr>
            <w:tcW w:w="281" w:type="pct"/>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r w:rsidRPr="00CF2091">
              <w:rPr>
                <w:rFonts w:ascii="Arial" w:hAnsi="Arial" w:cs="Arial"/>
                <w:sz w:val="24"/>
                <w:szCs w:val="24"/>
              </w:rPr>
              <w:t>1.1.1</w:t>
            </w:r>
          </w:p>
        </w:tc>
        <w:tc>
          <w:tcPr>
            <w:tcW w:w="1034" w:type="pct"/>
            <w:shd w:val="clear" w:color="auto" w:fill="auto"/>
          </w:tcPr>
          <w:p w:rsidR="00F14755" w:rsidRPr="00CF2091" w:rsidRDefault="00F14755" w:rsidP="00A24F85">
            <w:pPr>
              <w:autoSpaceDE w:val="0"/>
              <w:autoSpaceDN w:val="0"/>
              <w:adjustRightInd w:val="0"/>
              <w:ind w:firstLine="64"/>
              <w:jc w:val="center"/>
              <w:rPr>
                <w:rFonts w:ascii="Arial" w:hAnsi="Arial" w:cs="Arial"/>
                <w:bCs/>
                <w:sz w:val="24"/>
                <w:szCs w:val="24"/>
              </w:rPr>
            </w:pPr>
            <w:r w:rsidRPr="00CF2091">
              <w:rPr>
                <w:rFonts w:ascii="Arial" w:hAnsi="Arial" w:cs="Arial"/>
                <w:bCs/>
                <w:sz w:val="24"/>
                <w:szCs w:val="24"/>
              </w:rPr>
              <w:t>1.1.1. Осуществление возложенных обязательств по предоставлению гражданам жилых помещений по решениям суда</w:t>
            </w:r>
          </w:p>
        </w:tc>
        <w:tc>
          <w:tcPr>
            <w:tcW w:w="904" w:type="pct"/>
            <w:shd w:val="clear" w:color="auto" w:fill="auto"/>
          </w:tcPr>
          <w:p w:rsidR="00F14755" w:rsidRPr="00CF2091" w:rsidRDefault="00F14755" w:rsidP="00A24F85">
            <w:pPr>
              <w:widowControl w:val="0"/>
              <w:autoSpaceDE w:val="0"/>
              <w:autoSpaceDN w:val="0"/>
              <w:adjustRightInd w:val="0"/>
              <w:ind w:firstLine="64"/>
              <w:jc w:val="center"/>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A24F85">
            <w:pPr>
              <w:widowControl w:val="0"/>
              <w:shd w:val="clear" w:color="auto" w:fill="FFFFFF"/>
              <w:autoSpaceDE w:val="0"/>
              <w:autoSpaceDN w:val="0"/>
              <w:adjustRightInd w:val="0"/>
              <w:ind w:firstLine="64"/>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492" w:type="pct"/>
            <w:shd w:val="clear" w:color="auto" w:fill="auto"/>
          </w:tcPr>
          <w:p w:rsidR="00F14755" w:rsidRPr="00CF2091" w:rsidRDefault="00F14755" w:rsidP="00A24F85">
            <w:pPr>
              <w:widowControl w:val="0"/>
              <w:shd w:val="clear" w:color="auto" w:fill="FFFFFF"/>
              <w:autoSpaceDE w:val="0"/>
              <w:autoSpaceDN w:val="0"/>
              <w:adjustRightInd w:val="0"/>
              <w:ind w:firstLine="64"/>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540" w:type="pct"/>
            <w:shd w:val="clear" w:color="auto" w:fill="auto"/>
          </w:tcPr>
          <w:p w:rsidR="00F14755" w:rsidRPr="00CF2091" w:rsidRDefault="00F14755" w:rsidP="00A24F85">
            <w:pPr>
              <w:widowControl w:val="0"/>
              <w:shd w:val="clear" w:color="auto" w:fill="FFFFFF"/>
              <w:autoSpaceDE w:val="0"/>
              <w:autoSpaceDN w:val="0"/>
              <w:adjustRightInd w:val="0"/>
              <w:ind w:firstLine="64"/>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491" w:type="pct"/>
            <w:shd w:val="clear" w:color="auto" w:fill="auto"/>
          </w:tcPr>
          <w:p w:rsidR="00F14755" w:rsidRPr="00CF2091" w:rsidRDefault="00F14755" w:rsidP="00A24F85">
            <w:pPr>
              <w:widowControl w:val="0"/>
              <w:shd w:val="clear" w:color="auto" w:fill="FFFFFF"/>
              <w:autoSpaceDE w:val="0"/>
              <w:autoSpaceDN w:val="0"/>
              <w:adjustRightInd w:val="0"/>
              <w:ind w:firstLine="64"/>
              <w:jc w:val="center"/>
              <w:rPr>
                <w:rFonts w:ascii="Arial" w:hAnsi="Arial" w:cs="Arial"/>
                <w:bCs/>
                <w:sz w:val="24"/>
                <w:szCs w:val="24"/>
              </w:rPr>
            </w:pPr>
            <w:r w:rsidRPr="00CF2091">
              <w:rPr>
                <w:rFonts w:ascii="Arial" w:hAnsi="Arial" w:cs="Arial"/>
                <w:bCs/>
                <w:sz w:val="24"/>
                <w:szCs w:val="24"/>
              </w:rPr>
              <w:t>-</w:t>
            </w:r>
          </w:p>
        </w:tc>
        <w:tc>
          <w:tcPr>
            <w:tcW w:w="835" w:type="pct"/>
            <w:shd w:val="clear" w:color="auto" w:fill="auto"/>
          </w:tcPr>
          <w:p w:rsidR="00F14755" w:rsidRPr="00CF2091" w:rsidRDefault="00F14755" w:rsidP="00A24F85">
            <w:pPr>
              <w:autoSpaceDE w:val="0"/>
              <w:autoSpaceDN w:val="0"/>
              <w:adjustRightInd w:val="0"/>
              <w:ind w:firstLine="64"/>
              <w:jc w:val="center"/>
              <w:rPr>
                <w:rFonts w:ascii="Arial" w:hAnsi="Arial" w:cs="Arial"/>
                <w:bCs/>
                <w:sz w:val="24"/>
                <w:szCs w:val="24"/>
              </w:rPr>
            </w:pPr>
            <w:r w:rsidRPr="00CF2091">
              <w:rPr>
                <w:rFonts w:ascii="Arial" w:hAnsi="Arial" w:cs="Arial"/>
                <w:bCs/>
                <w:sz w:val="24"/>
                <w:szCs w:val="24"/>
              </w:rPr>
              <w:t>Осуществление возложенных обязательств по предоставлению гражданам жилых помещений по решениям суда</w:t>
            </w:r>
          </w:p>
        </w:tc>
      </w:tr>
    </w:tbl>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widowControl w:val="0"/>
        <w:autoSpaceDE w:val="0"/>
        <w:autoSpaceDN w:val="0"/>
        <w:adjustRightInd w:val="0"/>
        <w:outlineLvl w:val="1"/>
        <w:rPr>
          <w:rFonts w:ascii="Arial" w:hAnsi="Arial" w:cs="Arial"/>
          <w:sz w:val="24"/>
          <w:szCs w:val="24"/>
        </w:rPr>
      </w:pPr>
    </w:p>
    <w:p w:rsidR="00F14755" w:rsidRPr="00CF2091" w:rsidRDefault="00F14755" w:rsidP="00F14755">
      <w:pPr>
        <w:jc w:val="right"/>
        <w:rPr>
          <w:rFonts w:ascii="Arial" w:hAnsi="Arial" w:cs="Arial"/>
          <w:sz w:val="24"/>
          <w:szCs w:val="24"/>
        </w:rPr>
      </w:pPr>
      <w:r w:rsidRPr="00CF2091">
        <w:rPr>
          <w:rFonts w:ascii="Arial" w:hAnsi="Arial" w:cs="Arial"/>
          <w:sz w:val="24"/>
          <w:szCs w:val="24"/>
        </w:rPr>
        <w:lastRenderedPageBreak/>
        <w:t xml:space="preserve">Приложение № 7 </w:t>
      </w:r>
    </w:p>
    <w:p w:rsidR="00F14755" w:rsidRPr="00CF2091" w:rsidRDefault="00F14755" w:rsidP="00F14755">
      <w:pPr>
        <w:jc w:val="right"/>
        <w:rPr>
          <w:rFonts w:ascii="Arial" w:hAnsi="Arial" w:cs="Arial"/>
          <w:sz w:val="24"/>
          <w:szCs w:val="24"/>
        </w:rPr>
      </w:pPr>
      <w:r w:rsidRPr="00CF2091">
        <w:rPr>
          <w:rFonts w:ascii="Arial" w:hAnsi="Arial" w:cs="Arial"/>
          <w:sz w:val="24"/>
          <w:szCs w:val="24"/>
        </w:rPr>
        <w:t xml:space="preserve">к постановлению администрации </w:t>
      </w:r>
    </w:p>
    <w:p w:rsidR="00F14755" w:rsidRPr="00CF2091" w:rsidRDefault="00F14755" w:rsidP="00F14755">
      <w:pPr>
        <w:jc w:val="right"/>
        <w:rPr>
          <w:rFonts w:ascii="Arial" w:hAnsi="Arial" w:cs="Arial"/>
          <w:sz w:val="24"/>
          <w:szCs w:val="24"/>
        </w:rPr>
      </w:pPr>
      <w:r w:rsidRPr="00CF2091">
        <w:rPr>
          <w:rFonts w:ascii="Arial" w:hAnsi="Arial" w:cs="Arial"/>
          <w:sz w:val="24"/>
          <w:szCs w:val="24"/>
        </w:rPr>
        <w:t>городского округа Кашира</w:t>
      </w:r>
    </w:p>
    <w:p w:rsidR="00F14755" w:rsidRPr="00CF2091" w:rsidRDefault="00F14755" w:rsidP="00F14755">
      <w:pPr>
        <w:jc w:val="right"/>
        <w:rPr>
          <w:rFonts w:ascii="Arial" w:hAnsi="Arial" w:cs="Arial"/>
          <w:sz w:val="24"/>
          <w:szCs w:val="24"/>
        </w:rPr>
      </w:pPr>
      <w:r w:rsidRPr="00CF2091">
        <w:rPr>
          <w:rFonts w:ascii="Arial" w:hAnsi="Arial" w:cs="Arial"/>
          <w:sz w:val="24"/>
          <w:szCs w:val="24"/>
        </w:rPr>
        <w:t>от 21.06.2019г. № 1721-па</w:t>
      </w:r>
    </w:p>
    <w:p w:rsidR="00F14755" w:rsidRPr="00CF2091" w:rsidRDefault="00F14755" w:rsidP="00F14755">
      <w:pPr>
        <w:widowControl w:val="0"/>
        <w:autoSpaceDE w:val="0"/>
        <w:autoSpaceDN w:val="0"/>
        <w:adjustRightInd w:val="0"/>
        <w:ind w:firstLine="720"/>
        <w:rPr>
          <w:rFonts w:ascii="Arial" w:hAnsi="Arial" w:cs="Arial"/>
          <w:sz w:val="24"/>
          <w:szCs w:val="24"/>
        </w:rPr>
      </w:pP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Приложение № 18</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 к муниципальной  программе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 xml:space="preserve">городского округа Кашира </w:t>
      </w:r>
    </w:p>
    <w:p w:rsidR="00F14755" w:rsidRPr="00CF2091" w:rsidRDefault="00F14755" w:rsidP="00F14755">
      <w:pPr>
        <w:widowControl w:val="0"/>
        <w:autoSpaceDE w:val="0"/>
        <w:autoSpaceDN w:val="0"/>
        <w:adjustRightInd w:val="0"/>
        <w:ind w:firstLine="720"/>
        <w:jc w:val="right"/>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«Дорожная карта»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 xml:space="preserve">по выполнению основного мероприятия  </w:t>
      </w:r>
    </w:p>
    <w:p w:rsidR="00F14755" w:rsidRPr="00CF2091" w:rsidRDefault="00F14755" w:rsidP="00F14755">
      <w:pPr>
        <w:widowControl w:val="0"/>
        <w:tabs>
          <w:tab w:val="center" w:pos="4677"/>
          <w:tab w:val="right" w:pos="9355"/>
        </w:tabs>
        <w:autoSpaceDE w:val="0"/>
        <w:autoSpaceDN w:val="0"/>
        <w:adjustRightInd w:val="0"/>
        <w:jc w:val="center"/>
        <w:rPr>
          <w:rFonts w:ascii="Arial" w:hAnsi="Arial" w:cs="Arial"/>
          <w:sz w:val="24"/>
          <w:szCs w:val="24"/>
        </w:rPr>
      </w:pPr>
      <w:r w:rsidRPr="00CF2091">
        <w:rPr>
          <w:rFonts w:ascii="Arial" w:hAnsi="Arial" w:cs="Arial"/>
          <w:sz w:val="24"/>
          <w:szCs w:val="24"/>
        </w:rPr>
        <w:t xml:space="preserve">«Предоставление семьям, имеющим семь и более детей, жилищных субсидий на приобретение жилого помещения или строительство индивидуального жилого дома» </w:t>
      </w:r>
    </w:p>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 xml:space="preserve">подпрограммы «Улучшение жилищных условий семей, имеющих семь и более детей»  муниципальной программы городского округа Кашира </w:t>
      </w:r>
    </w:p>
    <w:p w:rsidR="00F14755" w:rsidRPr="00CF2091" w:rsidRDefault="00F14755" w:rsidP="00F14755">
      <w:pPr>
        <w:widowControl w:val="0"/>
        <w:shd w:val="clear" w:color="auto" w:fill="FFFFFF"/>
        <w:tabs>
          <w:tab w:val="left" w:leader="underscore" w:pos="14969"/>
        </w:tabs>
        <w:autoSpaceDE w:val="0"/>
        <w:autoSpaceDN w:val="0"/>
        <w:adjustRightInd w:val="0"/>
        <w:jc w:val="center"/>
        <w:rPr>
          <w:rFonts w:ascii="Arial" w:hAnsi="Arial" w:cs="Arial"/>
          <w:sz w:val="24"/>
          <w:szCs w:val="24"/>
        </w:rPr>
      </w:pPr>
      <w:r w:rsidRPr="00CF2091">
        <w:rPr>
          <w:rFonts w:ascii="Arial" w:hAnsi="Arial" w:cs="Arial"/>
          <w:sz w:val="24"/>
          <w:szCs w:val="24"/>
        </w:rPr>
        <w:t>«Жилище»  на 2017-2022 годы</w:t>
      </w:r>
    </w:p>
    <w:p w:rsidR="00F14755" w:rsidRPr="00CF2091" w:rsidRDefault="00F14755" w:rsidP="00F14755">
      <w:pPr>
        <w:widowControl w:val="0"/>
        <w:shd w:val="clear" w:color="auto" w:fill="FFFFFF"/>
        <w:tabs>
          <w:tab w:val="left" w:leader="underscore" w:pos="14969"/>
        </w:tabs>
        <w:autoSpaceDE w:val="0"/>
        <w:autoSpaceDN w:val="0"/>
        <w:adjustRightInd w:val="0"/>
        <w:rPr>
          <w:rFonts w:ascii="Arial" w:hAnsi="Arial" w:cs="Arial"/>
          <w:sz w:val="24"/>
          <w:szCs w:val="24"/>
        </w:rPr>
      </w:pPr>
    </w:p>
    <w:p w:rsidR="00F14755" w:rsidRPr="00CF2091" w:rsidRDefault="00F14755" w:rsidP="00F14755">
      <w:pPr>
        <w:widowControl w:val="0"/>
        <w:autoSpaceDE w:val="0"/>
        <w:autoSpaceDN w:val="0"/>
        <w:adjustRightInd w:val="0"/>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
        <w:gridCol w:w="3058"/>
        <w:gridCol w:w="2661"/>
        <w:gridCol w:w="1630"/>
        <w:gridCol w:w="1630"/>
        <w:gridCol w:w="1630"/>
        <w:gridCol w:w="1630"/>
        <w:gridCol w:w="2364"/>
      </w:tblGrid>
      <w:tr w:rsidR="00F14755" w:rsidRPr="00CF2091" w:rsidTr="00F57B67">
        <w:trPr>
          <w:trHeight w:hRule="exact" w:val="918"/>
        </w:trPr>
        <w:tc>
          <w:tcPr>
            <w:tcW w:w="281"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roofErr w:type="gramStart"/>
            <w:r w:rsidRPr="00CF2091">
              <w:rPr>
                <w:rFonts w:ascii="Arial" w:hAnsi="Arial" w:cs="Arial"/>
                <w:sz w:val="24"/>
                <w:szCs w:val="24"/>
              </w:rPr>
              <w:t>п</w:t>
            </w:r>
            <w:proofErr w:type="gramEnd"/>
            <w:r w:rsidRPr="00CF2091">
              <w:rPr>
                <w:rFonts w:ascii="Arial" w:hAnsi="Arial" w:cs="Arial"/>
                <w:sz w:val="24"/>
                <w:szCs w:val="24"/>
              </w:rPr>
              <w:t>/п</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1034" w:type="pct"/>
            <w:vMerge w:val="restar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Перечень стандартных процедур, обеспечивающих выполнение основного мероприятия, с указанием предельных сроков их исполнения</w:t>
            </w:r>
          </w:p>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p>
        </w:tc>
        <w:tc>
          <w:tcPr>
            <w:tcW w:w="904" w:type="pct"/>
            <w:vMerge w:val="restar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Ответственный</w:t>
            </w:r>
          </w:p>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исполнитель</w:t>
            </w:r>
          </w:p>
          <w:p w:rsidR="00F14755" w:rsidRPr="00CF2091" w:rsidRDefault="00F14755" w:rsidP="00A24F85">
            <w:pPr>
              <w:autoSpaceDE w:val="0"/>
              <w:autoSpaceDN w:val="0"/>
              <w:adjustRightInd w:val="0"/>
              <w:ind w:firstLine="0"/>
              <w:jc w:val="center"/>
              <w:rPr>
                <w:rFonts w:ascii="Arial" w:hAnsi="Arial" w:cs="Arial"/>
                <w:bCs/>
                <w:sz w:val="24"/>
                <w:szCs w:val="24"/>
              </w:rPr>
            </w:pPr>
            <w:proofErr w:type="gramStart"/>
            <w:r w:rsidRPr="00CF2091">
              <w:rPr>
                <w:rFonts w:ascii="Arial" w:hAnsi="Arial" w:cs="Arial"/>
                <w:bCs/>
                <w:sz w:val="24"/>
                <w:szCs w:val="24"/>
              </w:rPr>
              <w:t>(Администрация,</w:t>
            </w:r>
            <w:proofErr w:type="gramEnd"/>
          </w:p>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Управление, Комитет должность, Ф.И.О.)</w:t>
            </w:r>
          </w:p>
        </w:tc>
        <w:tc>
          <w:tcPr>
            <w:tcW w:w="1946" w:type="pct"/>
            <w:gridSpan w:val="4"/>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2019 год (контрольный срок)</w:t>
            </w:r>
          </w:p>
        </w:tc>
        <w:tc>
          <w:tcPr>
            <w:tcW w:w="835" w:type="pct"/>
            <w:vMerge w:val="restar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pacing w:val="-4"/>
                <w:sz w:val="24"/>
                <w:szCs w:val="24"/>
              </w:rPr>
              <w:t xml:space="preserve">Результат </w:t>
            </w:r>
            <w:r w:rsidRPr="00CF2091">
              <w:rPr>
                <w:rFonts w:ascii="Arial" w:hAnsi="Arial" w:cs="Arial"/>
                <w:sz w:val="24"/>
                <w:szCs w:val="24"/>
              </w:rPr>
              <w:t>выполнения</w:t>
            </w:r>
          </w:p>
        </w:tc>
      </w:tr>
      <w:tr w:rsidR="00F14755" w:rsidRPr="00CF2091" w:rsidTr="00F57B67">
        <w:trPr>
          <w:trHeight w:hRule="exact" w:val="1225"/>
        </w:trPr>
        <w:tc>
          <w:tcPr>
            <w:tcW w:w="281"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1034" w:type="pct"/>
            <w:vMerge/>
            <w:shd w:val="clear" w:color="auto" w:fill="auto"/>
          </w:tcPr>
          <w:p w:rsidR="00F14755" w:rsidRPr="00CF2091" w:rsidRDefault="00F14755" w:rsidP="00F14755">
            <w:pPr>
              <w:widowControl w:val="0"/>
              <w:autoSpaceDE w:val="0"/>
              <w:autoSpaceDN w:val="0"/>
              <w:adjustRightInd w:val="0"/>
              <w:rPr>
                <w:rFonts w:ascii="Arial" w:hAnsi="Arial" w:cs="Arial"/>
                <w:sz w:val="24"/>
                <w:szCs w:val="24"/>
              </w:rPr>
            </w:pPr>
          </w:p>
        </w:tc>
        <w:tc>
          <w:tcPr>
            <w:tcW w:w="904" w:type="pct"/>
            <w:vMerge/>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w:t>
            </w:r>
            <w:r w:rsidRPr="00CF2091">
              <w:rPr>
                <w:rFonts w:ascii="Arial" w:hAnsi="Arial" w:cs="Arial"/>
                <w:sz w:val="24"/>
                <w:szCs w:val="24"/>
              </w:rPr>
              <w:t xml:space="preserve"> квартал</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II</w:t>
            </w:r>
            <w:r w:rsidRPr="00CF2091">
              <w:rPr>
                <w:rFonts w:ascii="Arial" w:hAnsi="Arial" w:cs="Arial"/>
                <w:sz w:val="24"/>
                <w:szCs w:val="24"/>
              </w:rPr>
              <w:t xml:space="preserve"> квартал</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III</w:t>
            </w:r>
            <w:r w:rsidRPr="00CF2091">
              <w:rPr>
                <w:rFonts w:ascii="Arial" w:hAnsi="Arial" w:cs="Arial"/>
                <w:sz w:val="24"/>
                <w:szCs w:val="24"/>
              </w:rPr>
              <w:t xml:space="preserve"> квартал</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lang w:val="en-US"/>
              </w:rPr>
              <w:t>IV</w:t>
            </w:r>
            <w:r w:rsidRPr="00CF2091">
              <w:rPr>
                <w:rFonts w:ascii="Arial" w:hAnsi="Arial" w:cs="Arial"/>
                <w:sz w:val="24"/>
                <w:szCs w:val="24"/>
              </w:rPr>
              <w:t xml:space="preserve"> квартал</w:t>
            </w:r>
          </w:p>
        </w:tc>
        <w:tc>
          <w:tcPr>
            <w:tcW w:w="835" w:type="pct"/>
            <w:vMerge/>
            <w:shd w:val="clear" w:color="auto" w:fill="auto"/>
          </w:tcPr>
          <w:p w:rsidR="00F14755" w:rsidRPr="00CF2091" w:rsidRDefault="00F14755" w:rsidP="00F14755">
            <w:pPr>
              <w:widowControl w:val="0"/>
              <w:shd w:val="clear" w:color="auto" w:fill="FFFFFF"/>
              <w:autoSpaceDE w:val="0"/>
              <w:autoSpaceDN w:val="0"/>
              <w:adjustRightInd w:val="0"/>
              <w:rPr>
                <w:rFonts w:ascii="Arial" w:hAnsi="Arial" w:cs="Arial"/>
                <w:sz w:val="24"/>
                <w:szCs w:val="24"/>
              </w:rPr>
            </w:pPr>
          </w:p>
        </w:tc>
      </w:tr>
      <w:tr w:rsidR="00F14755" w:rsidRPr="00CF2091" w:rsidTr="00F57B67">
        <w:trPr>
          <w:trHeight w:hRule="exact" w:val="458"/>
        </w:trPr>
        <w:tc>
          <w:tcPr>
            <w:tcW w:w="281"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1</w:t>
            </w:r>
          </w:p>
        </w:tc>
        <w:tc>
          <w:tcPr>
            <w:tcW w:w="1034" w:type="pct"/>
            <w:shd w:val="clear" w:color="auto" w:fill="auto"/>
          </w:tcPr>
          <w:p w:rsidR="00F14755" w:rsidRPr="00CF2091" w:rsidRDefault="00F14755" w:rsidP="00F14755">
            <w:pPr>
              <w:widowControl w:val="0"/>
              <w:autoSpaceDE w:val="0"/>
              <w:autoSpaceDN w:val="0"/>
              <w:adjustRightInd w:val="0"/>
              <w:jc w:val="center"/>
              <w:rPr>
                <w:rFonts w:ascii="Arial" w:hAnsi="Arial" w:cs="Arial"/>
                <w:sz w:val="24"/>
                <w:szCs w:val="24"/>
              </w:rPr>
            </w:pPr>
            <w:r w:rsidRPr="00CF2091">
              <w:rPr>
                <w:rFonts w:ascii="Arial" w:hAnsi="Arial" w:cs="Arial"/>
                <w:sz w:val="24"/>
                <w:szCs w:val="24"/>
              </w:rPr>
              <w:t>2</w:t>
            </w:r>
          </w:p>
        </w:tc>
        <w:tc>
          <w:tcPr>
            <w:tcW w:w="904"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3</w:t>
            </w:r>
          </w:p>
        </w:tc>
        <w:tc>
          <w:tcPr>
            <w:tcW w:w="423"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4</w:t>
            </w:r>
          </w:p>
        </w:tc>
        <w:tc>
          <w:tcPr>
            <w:tcW w:w="492"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5</w:t>
            </w:r>
          </w:p>
        </w:tc>
        <w:tc>
          <w:tcPr>
            <w:tcW w:w="540"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6</w:t>
            </w:r>
          </w:p>
        </w:tc>
        <w:tc>
          <w:tcPr>
            <w:tcW w:w="491"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7</w:t>
            </w:r>
          </w:p>
        </w:tc>
        <w:tc>
          <w:tcPr>
            <w:tcW w:w="835" w:type="pct"/>
            <w:shd w:val="clear" w:color="auto" w:fill="auto"/>
          </w:tcPr>
          <w:p w:rsidR="00F14755" w:rsidRPr="00CF2091" w:rsidRDefault="00F14755" w:rsidP="00F14755">
            <w:pPr>
              <w:widowControl w:val="0"/>
              <w:shd w:val="clear" w:color="auto" w:fill="FFFFFF"/>
              <w:autoSpaceDE w:val="0"/>
              <w:autoSpaceDN w:val="0"/>
              <w:adjustRightInd w:val="0"/>
              <w:jc w:val="center"/>
              <w:rPr>
                <w:rFonts w:ascii="Arial" w:hAnsi="Arial" w:cs="Arial"/>
                <w:sz w:val="24"/>
                <w:szCs w:val="24"/>
              </w:rPr>
            </w:pPr>
            <w:r w:rsidRPr="00CF2091">
              <w:rPr>
                <w:rFonts w:ascii="Arial" w:hAnsi="Arial" w:cs="Arial"/>
                <w:sz w:val="24"/>
                <w:szCs w:val="24"/>
              </w:rPr>
              <w:t>8</w:t>
            </w:r>
          </w:p>
        </w:tc>
      </w:tr>
      <w:tr w:rsidR="00F14755" w:rsidRPr="00CF2091" w:rsidTr="00F57B67">
        <w:trPr>
          <w:trHeight w:hRule="exact" w:val="2000"/>
        </w:trPr>
        <w:tc>
          <w:tcPr>
            <w:tcW w:w="281"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lastRenderedPageBreak/>
              <w:t>1.1.1</w:t>
            </w:r>
          </w:p>
        </w:tc>
        <w:tc>
          <w:tcPr>
            <w:tcW w:w="1034"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1.1.1. Предоставление субсидий семьям, имеющим семь и более детей - участницам Подпрограммы</w:t>
            </w:r>
          </w:p>
        </w:tc>
        <w:tc>
          <w:tcPr>
            <w:tcW w:w="904"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 </w:t>
            </w:r>
          </w:p>
        </w:tc>
        <w:tc>
          <w:tcPr>
            <w:tcW w:w="492"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540"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491"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835"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Предоставление субсидий семьям, имеющим семь и более детей - участницам Подпрограммы</w:t>
            </w:r>
          </w:p>
        </w:tc>
      </w:tr>
      <w:tr w:rsidR="00F14755" w:rsidRPr="00CF2091" w:rsidTr="00F57B67">
        <w:trPr>
          <w:trHeight w:hRule="exact" w:val="3731"/>
        </w:trPr>
        <w:tc>
          <w:tcPr>
            <w:tcW w:w="281"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1.1.2</w:t>
            </w:r>
          </w:p>
        </w:tc>
        <w:tc>
          <w:tcPr>
            <w:tcW w:w="1034"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1.1.2 Формирование и утверждение Сводного списка семей, имеющих семь и более детей - участниц Подпрограммы, изъявивших желание получить социальную выплату в планируемом году </w:t>
            </w:r>
          </w:p>
          <w:p w:rsidR="00F14755" w:rsidRPr="00CF2091" w:rsidRDefault="00F14755" w:rsidP="00A24F85">
            <w:pPr>
              <w:autoSpaceDE w:val="0"/>
              <w:autoSpaceDN w:val="0"/>
              <w:adjustRightInd w:val="0"/>
              <w:ind w:firstLine="0"/>
              <w:jc w:val="center"/>
              <w:rPr>
                <w:rFonts w:ascii="Arial" w:hAnsi="Arial" w:cs="Arial"/>
                <w:bCs/>
                <w:sz w:val="24"/>
                <w:szCs w:val="24"/>
              </w:rPr>
            </w:pPr>
          </w:p>
        </w:tc>
        <w:tc>
          <w:tcPr>
            <w:tcW w:w="904"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492"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540"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 </w:t>
            </w:r>
          </w:p>
        </w:tc>
        <w:tc>
          <w:tcPr>
            <w:tcW w:w="491"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 </w:t>
            </w:r>
          </w:p>
        </w:tc>
        <w:tc>
          <w:tcPr>
            <w:tcW w:w="835"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Формирование и утверждение Сводного списка семей, имеющих семь и более детей - участниц Подпрограммы, изъявивших желание получить социальную выплату в планируемом году</w:t>
            </w:r>
          </w:p>
        </w:tc>
      </w:tr>
      <w:tr w:rsidR="00F14755" w:rsidRPr="00CF2091" w:rsidTr="00F57B67">
        <w:tblPrEx>
          <w:tblLook w:val="04A0" w:firstRow="1" w:lastRow="0" w:firstColumn="1" w:lastColumn="0" w:noHBand="0" w:noVBand="1"/>
        </w:tblPrEx>
        <w:trPr>
          <w:trHeight w:hRule="exact" w:val="1971"/>
        </w:trPr>
        <w:tc>
          <w:tcPr>
            <w:tcW w:w="281"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1.1.3</w:t>
            </w:r>
          </w:p>
        </w:tc>
        <w:tc>
          <w:tcPr>
            <w:tcW w:w="1034"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1.1.3 Участие в конкурсном отборе муниципальных образований Московской области для участия в Подпрограмме Московской области</w:t>
            </w:r>
          </w:p>
        </w:tc>
        <w:tc>
          <w:tcPr>
            <w:tcW w:w="904"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w:t>
            </w:r>
          </w:p>
        </w:tc>
        <w:tc>
          <w:tcPr>
            <w:tcW w:w="492"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540"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 </w:t>
            </w:r>
          </w:p>
        </w:tc>
        <w:tc>
          <w:tcPr>
            <w:tcW w:w="491"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 </w:t>
            </w:r>
          </w:p>
        </w:tc>
        <w:tc>
          <w:tcPr>
            <w:tcW w:w="835"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Участие в конкурсном отборе муниципальных образований Московской области для участия в Подпрограмме Московской области</w:t>
            </w:r>
          </w:p>
        </w:tc>
      </w:tr>
      <w:tr w:rsidR="00F14755" w:rsidRPr="00CF2091" w:rsidTr="00F57B67">
        <w:tblPrEx>
          <w:tblLook w:val="04A0" w:firstRow="1" w:lastRow="0" w:firstColumn="1" w:lastColumn="0" w:noHBand="0" w:noVBand="1"/>
        </w:tblPrEx>
        <w:trPr>
          <w:trHeight w:hRule="exact" w:val="2844"/>
        </w:trPr>
        <w:tc>
          <w:tcPr>
            <w:tcW w:w="281"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lastRenderedPageBreak/>
              <w:t>1.1.4</w:t>
            </w:r>
          </w:p>
        </w:tc>
        <w:tc>
          <w:tcPr>
            <w:tcW w:w="1034"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1.1.5 Организация работы по выдаче свидетельств о праве на получение жилищной субсидии на приобретение (строительство) жилья</w:t>
            </w:r>
          </w:p>
        </w:tc>
        <w:tc>
          <w:tcPr>
            <w:tcW w:w="904"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w:t>
            </w:r>
          </w:p>
        </w:tc>
        <w:tc>
          <w:tcPr>
            <w:tcW w:w="492"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По мере поступления документов</w:t>
            </w:r>
          </w:p>
        </w:tc>
        <w:tc>
          <w:tcPr>
            <w:tcW w:w="540"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491"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 </w:t>
            </w:r>
          </w:p>
        </w:tc>
        <w:tc>
          <w:tcPr>
            <w:tcW w:w="835"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выдача свидетельств о праве на получение жилищной субсидии на приобретение (строительство) жилья</w:t>
            </w:r>
          </w:p>
        </w:tc>
      </w:tr>
      <w:tr w:rsidR="00F14755" w:rsidRPr="00CF2091" w:rsidTr="00F57B67">
        <w:tblPrEx>
          <w:tblLook w:val="04A0" w:firstRow="1" w:lastRow="0" w:firstColumn="1" w:lastColumn="0" w:noHBand="0" w:noVBand="1"/>
        </w:tblPrEx>
        <w:trPr>
          <w:trHeight w:hRule="exact" w:val="3287"/>
        </w:trPr>
        <w:tc>
          <w:tcPr>
            <w:tcW w:w="281"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1.1.5</w:t>
            </w:r>
          </w:p>
        </w:tc>
        <w:tc>
          <w:tcPr>
            <w:tcW w:w="1034"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1.1.6.Представление Государственному заказчику в установленный срок и по установленным формам отчетов о ходе выполнения мероприятий Подпрограммы</w:t>
            </w:r>
          </w:p>
        </w:tc>
        <w:tc>
          <w:tcPr>
            <w:tcW w:w="904"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Администрация городского округа Кашира, Комитет по управлению имуществом Кочеров И.М.,  начальник отдела по управлению жилым фондом Т.А. </w:t>
            </w:r>
            <w:proofErr w:type="spellStart"/>
            <w:r w:rsidRPr="00CF2091">
              <w:rPr>
                <w:rFonts w:ascii="Arial" w:hAnsi="Arial" w:cs="Arial"/>
                <w:bCs/>
                <w:sz w:val="24"/>
                <w:szCs w:val="24"/>
              </w:rPr>
              <w:t>Евстратьева</w:t>
            </w:r>
            <w:proofErr w:type="spellEnd"/>
          </w:p>
        </w:tc>
        <w:tc>
          <w:tcPr>
            <w:tcW w:w="423"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w:t>
            </w:r>
          </w:p>
        </w:tc>
        <w:tc>
          <w:tcPr>
            <w:tcW w:w="492"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w:t>
            </w:r>
          </w:p>
        </w:tc>
        <w:tc>
          <w:tcPr>
            <w:tcW w:w="540"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491"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 xml:space="preserve">По мере поступления документов </w:t>
            </w:r>
          </w:p>
        </w:tc>
        <w:tc>
          <w:tcPr>
            <w:tcW w:w="835" w:type="pct"/>
            <w:shd w:val="clear" w:color="auto" w:fill="auto"/>
          </w:tcPr>
          <w:p w:rsidR="00F14755" w:rsidRPr="00CF2091" w:rsidRDefault="00F14755" w:rsidP="00A24F85">
            <w:pPr>
              <w:autoSpaceDE w:val="0"/>
              <w:autoSpaceDN w:val="0"/>
              <w:adjustRightInd w:val="0"/>
              <w:ind w:firstLine="0"/>
              <w:jc w:val="center"/>
              <w:rPr>
                <w:rFonts w:ascii="Arial" w:hAnsi="Arial" w:cs="Arial"/>
                <w:bCs/>
                <w:sz w:val="24"/>
                <w:szCs w:val="24"/>
              </w:rPr>
            </w:pPr>
            <w:r w:rsidRPr="00CF2091">
              <w:rPr>
                <w:rFonts w:ascii="Arial" w:hAnsi="Arial" w:cs="Arial"/>
                <w:bCs/>
                <w:sz w:val="24"/>
                <w:szCs w:val="24"/>
              </w:rPr>
              <w:t>Представление Государственному заказчику в установленный срок и по установленным формам отчетов о ходе выполнения мероприятий Подпрограммы</w:t>
            </w:r>
          </w:p>
        </w:tc>
      </w:tr>
    </w:tbl>
    <w:p w:rsidR="00F14755" w:rsidRPr="00CF2091" w:rsidRDefault="00F14755" w:rsidP="00A24F85">
      <w:pPr>
        <w:autoSpaceDE w:val="0"/>
        <w:autoSpaceDN w:val="0"/>
        <w:adjustRightInd w:val="0"/>
        <w:ind w:firstLine="0"/>
        <w:jc w:val="center"/>
        <w:rPr>
          <w:rFonts w:ascii="Arial" w:hAnsi="Arial" w:cs="Arial"/>
          <w:bCs/>
          <w:sz w:val="24"/>
          <w:szCs w:val="24"/>
        </w:rPr>
      </w:pPr>
    </w:p>
    <w:bookmarkEnd w:id="0"/>
    <w:p w:rsidR="00723A5B" w:rsidRPr="00CF2091" w:rsidRDefault="00723A5B" w:rsidP="00A24F85">
      <w:pPr>
        <w:autoSpaceDE w:val="0"/>
        <w:autoSpaceDN w:val="0"/>
        <w:adjustRightInd w:val="0"/>
        <w:ind w:firstLine="0"/>
        <w:jc w:val="center"/>
        <w:rPr>
          <w:rFonts w:ascii="Arial" w:hAnsi="Arial" w:cs="Arial"/>
          <w:bCs/>
          <w:sz w:val="24"/>
          <w:szCs w:val="24"/>
        </w:rPr>
      </w:pPr>
    </w:p>
    <w:sectPr w:rsidR="00723A5B" w:rsidRPr="00CF2091" w:rsidSect="00F14755">
      <w:type w:val="continuous"/>
      <w:pgSz w:w="16838" w:h="11905" w:orient="landscape"/>
      <w:pgMar w:top="1134" w:right="567"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27A8"/>
    <w:multiLevelType w:val="hybridMultilevel"/>
    <w:tmpl w:val="84B80662"/>
    <w:lvl w:ilvl="0" w:tplc="340898EE">
      <w:start w:val="1"/>
      <w:numFmt w:val="decimal"/>
      <w:lvlText w:val="%1."/>
      <w:lvlJc w:val="left"/>
      <w:pPr>
        <w:ind w:left="1080" w:hanging="360"/>
      </w:pPr>
      <w:rPr>
        <w:rFonts w:eastAsia="Times New Roman" w:hint="default"/>
        <w:b/>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826B2F"/>
    <w:multiLevelType w:val="hybridMultilevel"/>
    <w:tmpl w:val="A3FC7420"/>
    <w:lvl w:ilvl="0" w:tplc="6178C596">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7D934F3"/>
    <w:multiLevelType w:val="hybridMultilevel"/>
    <w:tmpl w:val="A3FC7420"/>
    <w:lvl w:ilvl="0" w:tplc="6178C596">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D2E597F"/>
    <w:multiLevelType w:val="hybridMultilevel"/>
    <w:tmpl w:val="F6CED2C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8F46A9"/>
    <w:multiLevelType w:val="hybridMultilevel"/>
    <w:tmpl w:val="32DEEA4A"/>
    <w:lvl w:ilvl="0" w:tplc="2C8A2434">
      <w:start w:val="2"/>
      <w:numFmt w:val="decimal"/>
      <w:lvlText w:val="%1."/>
      <w:lvlJc w:val="left"/>
      <w:pPr>
        <w:ind w:left="1080" w:hanging="360"/>
      </w:pPr>
      <w:rPr>
        <w:rFonts w:cs="Arial" w:hint="default"/>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E9E549A"/>
    <w:multiLevelType w:val="hybridMultilevel"/>
    <w:tmpl w:val="32A66CD6"/>
    <w:lvl w:ilvl="0" w:tplc="04EE6F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77D2123"/>
    <w:multiLevelType w:val="hybridMultilevel"/>
    <w:tmpl w:val="5EFE91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D5B3825"/>
    <w:multiLevelType w:val="hybridMultilevel"/>
    <w:tmpl w:val="E408B8BE"/>
    <w:lvl w:ilvl="0" w:tplc="E52EC3C4">
      <w:start w:val="1"/>
      <w:numFmt w:val="decimal"/>
      <w:lvlText w:val="%1."/>
      <w:lvlJc w:val="left"/>
      <w:pPr>
        <w:ind w:left="1080" w:hanging="360"/>
      </w:pPr>
      <w:rPr>
        <w:rFonts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D0D66DC"/>
    <w:multiLevelType w:val="hybridMultilevel"/>
    <w:tmpl w:val="9AA4EC36"/>
    <w:lvl w:ilvl="0" w:tplc="BDD0679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454973"/>
    <w:multiLevelType w:val="hybridMultilevel"/>
    <w:tmpl w:val="E408B8BE"/>
    <w:lvl w:ilvl="0" w:tplc="E52EC3C4">
      <w:start w:val="1"/>
      <w:numFmt w:val="decimal"/>
      <w:lvlText w:val="%1."/>
      <w:lvlJc w:val="left"/>
      <w:pPr>
        <w:ind w:left="1080" w:hanging="360"/>
      </w:pPr>
      <w:rPr>
        <w:rFonts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C1F4B22"/>
    <w:multiLevelType w:val="hybridMultilevel"/>
    <w:tmpl w:val="0756C382"/>
    <w:lvl w:ilvl="0" w:tplc="518E138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648B7AAC"/>
    <w:multiLevelType w:val="hybridMultilevel"/>
    <w:tmpl w:val="4C804CB8"/>
    <w:lvl w:ilvl="0" w:tplc="6540C3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6A517EFB"/>
    <w:multiLevelType w:val="hybridMultilevel"/>
    <w:tmpl w:val="A3FC7420"/>
    <w:lvl w:ilvl="0" w:tplc="6178C596">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6CAF4C39"/>
    <w:multiLevelType w:val="hybridMultilevel"/>
    <w:tmpl w:val="32DEEA4A"/>
    <w:lvl w:ilvl="0" w:tplc="2C8A2434">
      <w:start w:val="2"/>
      <w:numFmt w:val="decimal"/>
      <w:lvlText w:val="%1."/>
      <w:lvlJc w:val="left"/>
      <w:pPr>
        <w:ind w:left="1080" w:hanging="360"/>
      </w:pPr>
      <w:rPr>
        <w:rFonts w:cs="Arial" w:hint="default"/>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CBD33C6"/>
    <w:multiLevelType w:val="multilevel"/>
    <w:tmpl w:val="F954B7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2"/>
  </w:num>
  <w:num w:numId="4">
    <w:abstractNumId w:val="8"/>
  </w:num>
  <w:num w:numId="5">
    <w:abstractNumId w:val="3"/>
  </w:num>
  <w:num w:numId="6">
    <w:abstractNumId w:val="9"/>
  </w:num>
  <w:num w:numId="7">
    <w:abstractNumId w:val="13"/>
  </w:num>
  <w:num w:numId="8">
    <w:abstractNumId w:val="4"/>
  </w:num>
  <w:num w:numId="9">
    <w:abstractNumId w:val="14"/>
  </w:num>
  <w:num w:numId="10">
    <w:abstractNumId w:val="11"/>
  </w:num>
  <w:num w:numId="11">
    <w:abstractNumId w:val="0"/>
  </w:num>
  <w:num w:numId="12">
    <w:abstractNumId w:val="7"/>
  </w:num>
  <w:num w:numId="13">
    <w:abstractNumId w:val="10"/>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176"/>
    <w:rsid w:val="00064163"/>
    <w:rsid w:val="000D4FCA"/>
    <w:rsid w:val="001D5190"/>
    <w:rsid w:val="00222C41"/>
    <w:rsid w:val="002E5283"/>
    <w:rsid w:val="003E7FBE"/>
    <w:rsid w:val="00447385"/>
    <w:rsid w:val="00526E3B"/>
    <w:rsid w:val="00546FA2"/>
    <w:rsid w:val="00705B49"/>
    <w:rsid w:val="00723A5B"/>
    <w:rsid w:val="0072412B"/>
    <w:rsid w:val="0076682F"/>
    <w:rsid w:val="007A0B0D"/>
    <w:rsid w:val="007C5176"/>
    <w:rsid w:val="00862B83"/>
    <w:rsid w:val="00A20BBE"/>
    <w:rsid w:val="00A24F85"/>
    <w:rsid w:val="00A949B8"/>
    <w:rsid w:val="00B45249"/>
    <w:rsid w:val="00B8139D"/>
    <w:rsid w:val="00C445E1"/>
    <w:rsid w:val="00CF2091"/>
    <w:rsid w:val="00DB741F"/>
    <w:rsid w:val="00DD2633"/>
    <w:rsid w:val="00EC4845"/>
    <w:rsid w:val="00F14755"/>
    <w:rsid w:val="00F57B67"/>
    <w:rsid w:val="00F97EFE"/>
    <w:rsid w:val="00FE47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176"/>
    <w:pPr>
      <w:ind w:firstLine="709"/>
      <w:jc w:val="both"/>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7C5176"/>
    <w:rPr>
      <w:color w:val="0000FF"/>
      <w:u w:val="single"/>
    </w:rPr>
  </w:style>
  <w:style w:type="paragraph" w:styleId="a4">
    <w:name w:val="Balloon Text"/>
    <w:basedOn w:val="a"/>
    <w:link w:val="a5"/>
    <w:unhideWhenUsed/>
    <w:rsid w:val="003E7FBE"/>
    <w:rPr>
      <w:rFonts w:ascii="Tahoma" w:hAnsi="Tahoma" w:cs="Tahoma"/>
      <w:sz w:val="16"/>
      <w:szCs w:val="16"/>
    </w:rPr>
  </w:style>
  <w:style w:type="character" w:customStyle="1" w:styleId="a5">
    <w:name w:val="Текст выноски Знак"/>
    <w:basedOn w:val="a0"/>
    <w:link w:val="a4"/>
    <w:rsid w:val="003E7FBE"/>
    <w:rPr>
      <w:rFonts w:ascii="Tahoma" w:eastAsia="Calibri" w:hAnsi="Tahoma" w:cs="Tahoma"/>
      <w:sz w:val="16"/>
      <w:szCs w:val="16"/>
    </w:rPr>
  </w:style>
  <w:style w:type="paragraph" w:customStyle="1" w:styleId="ConsPlusTitle">
    <w:name w:val="ConsPlusTitle"/>
    <w:rsid w:val="00F14755"/>
    <w:pPr>
      <w:widowControl w:val="0"/>
      <w:autoSpaceDE w:val="0"/>
      <w:autoSpaceDN w:val="0"/>
      <w:adjustRightInd w:val="0"/>
    </w:pPr>
    <w:rPr>
      <w:rFonts w:ascii="Times New Roman" w:eastAsia="Times New Roman" w:hAnsi="Times New Roman" w:cs="Times New Roman"/>
      <w:b/>
      <w:bCs/>
      <w:sz w:val="24"/>
      <w:szCs w:val="24"/>
      <w:lang w:eastAsia="ru-RU"/>
    </w:rPr>
  </w:style>
  <w:style w:type="paragraph" w:customStyle="1" w:styleId="ConsPlusCell">
    <w:name w:val="ConsPlusCell"/>
    <w:rsid w:val="00F14755"/>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F14755"/>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Normal">
    <w:name w:val="ConsPlusNormal"/>
    <w:rsid w:val="00F14755"/>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1">
    <w:name w:val="Знак1 Знак Знак Знак"/>
    <w:basedOn w:val="a"/>
    <w:rsid w:val="00F14755"/>
    <w:pPr>
      <w:spacing w:after="160" w:line="240" w:lineRule="exact"/>
      <w:ind w:firstLine="0"/>
      <w:jc w:val="left"/>
    </w:pPr>
    <w:rPr>
      <w:rFonts w:ascii="Arial" w:eastAsia="Times New Roman" w:hAnsi="Arial" w:cs="Arial"/>
      <w:sz w:val="20"/>
      <w:szCs w:val="20"/>
      <w:lang w:eastAsia="zh-CN"/>
    </w:rPr>
  </w:style>
  <w:style w:type="paragraph" w:styleId="2">
    <w:name w:val="Body Text 2"/>
    <w:basedOn w:val="a"/>
    <w:link w:val="20"/>
    <w:rsid w:val="00F14755"/>
    <w:pPr>
      <w:widowControl w:val="0"/>
      <w:ind w:left="4536" w:firstLine="0"/>
      <w:jc w:val="left"/>
    </w:pPr>
    <w:rPr>
      <w:rFonts w:ascii="Arial" w:eastAsia="Times New Roman" w:hAnsi="Arial" w:cs="Arial"/>
      <w:b/>
      <w:bCs/>
      <w:lang w:eastAsia="ru-RU"/>
    </w:rPr>
  </w:style>
  <w:style w:type="character" w:customStyle="1" w:styleId="20">
    <w:name w:val="Основной текст 2 Знак"/>
    <w:basedOn w:val="a0"/>
    <w:link w:val="2"/>
    <w:rsid w:val="00F14755"/>
    <w:rPr>
      <w:rFonts w:ascii="Arial" w:eastAsia="Times New Roman" w:hAnsi="Arial" w:cs="Arial"/>
      <w:b/>
      <w:bCs/>
      <w:sz w:val="28"/>
      <w:szCs w:val="28"/>
      <w:lang w:eastAsia="ru-RU"/>
    </w:rPr>
  </w:style>
  <w:style w:type="paragraph" w:styleId="21">
    <w:name w:val="Body Text Indent 2"/>
    <w:basedOn w:val="a"/>
    <w:link w:val="22"/>
    <w:rsid w:val="00F14755"/>
    <w:pPr>
      <w:spacing w:after="120" w:line="480" w:lineRule="auto"/>
      <w:ind w:left="283" w:firstLine="0"/>
      <w:jc w:val="left"/>
    </w:pPr>
    <w:rPr>
      <w:rFonts w:eastAsia="Times New Roman"/>
      <w:sz w:val="24"/>
      <w:szCs w:val="24"/>
      <w:lang w:eastAsia="ru-RU"/>
    </w:rPr>
  </w:style>
  <w:style w:type="character" w:customStyle="1" w:styleId="22">
    <w:name w:val="Основной текст с отступом 2 Знак"/>
    <w:basedOn w:val="a0"/>
    <w:link w:val="21"/>
    <w:rsid w:val="00F14755"/>
    <w:rPr>
      <w:rFonts w:ascii="Times New Roman" w:eastAsia="Times New Roman" w:hAnsi="Times New Roman" w:cs="Times New Roman"/>
      <w:sz w:val="24"/>
      <w:szCs w:val="24"/>
      <w:lang w:eastAsia="ru-RU"/>
    </w:rPr>
  </w:style>
  <w:style w:type="character" w:customStyle="1" w:styleId="b-linkijs-default-email">
    <w:name w:val="b-link__i js-default-email"/>
    <w:basedOn w:val="a0"/>
    <w:rsid w:val="00F14755"/>
  </w:style>
  <w:style w:type="paragraph" w:customStyle="1" w:styleId="a6">
    <w:name w:val="Создано"/>
    <w:rsid w:val="00F14755"/>
    <w:rPr>
      <w:rFonts w:ascii="Times New Roman" w:eastAsia="Times New Roman" w:hAnsi="Times New Roman" w:cs="Times New Roman"/>
      <w:sz w:val="24"/>
      <w:szCs w:val="24"/>
      <w:lang w:eastAsia="ru-RU"/>
    </w:rPr>
  </w:style>
  <w:style w:type="paragraph" w:customStyle="1" w:styleId="a7">
    <w:name w:val="Знак"/>
    <w:basedOn w:val="a"/>
    <w:rsid w:val="00F14755"/>
    <w:pPr>
      <w:spacing w:after="160" w:line="240" w:lineRule="exact"/>
      <w:ind w:firstLine="0"/>
      <w:jc w:val="left"/>
    </w:pPr>
    <w:rPr>
      <w:sz w:val="20"/>
      <w:szCs w:val="20"/>
      <w:lang w:eastAsia="zh-CN"/>
    </w:rPr>
  </w:style>
  <w:style w:type="paragraph" w:customStyle="1" w:styleId="10">
    <w:name w:val="1 Знак"/>
    <w:basedOn w:val="a"/>
    <w:rsid w:val="00F14755"/>
    <w:pPr>
      <w:spacing w:after="160" w:line="240" w:lineRule="exact"/>
      <w:ind w:firstLine="0"/>
      <w:jc w:val="left"/>
    </w:pPr>
    <w:rPr>
      <w:sz w:val="20"/>
      <w:szCs w:val="20"/>
      <w:lang w:eastAsia="zh-CN"/>
    </w:rPr>
  </w:style>
  <w:style w:type="paragraph" w:customStyle="1" w:styleId="a8">
    <w:name w:val="Автозамена"/>
    <w:rsid w:val="00F14755"/>
    <w:rPr>
      <w:rFonts w:ascii="Times New Roman" w:eastAsia="Times New Roman" w:hAnsi="Times New Roman" w:cs="Times New Roman"/>
      <w:sz w:val="24"/>
      <w:szCs w:val="24"/>
      <w:lang w:eastAsia="ru-RU"/>
    </w:rPr>
  </w:style>
  <w:style w:type="character" w:customStyle="1" w:styleId="23">
    <w:name w:val="Знак Знак2"/>
    <w:rsid w:val="00F14755"/>
    <w:rPr>
      <w:rFonts w:ascii="Tahoma" w:hAnsi="Tahoma" w:cs="Tahoma"/>
      <w:sz w:val="16"/>
      <w:szCs w:val="16"/>
    </w:rPr>
  </w:style>
  <w:style w:type="paragraph" w:styleId="a9">
    <w:name w:val="header"/>
    <w:basedOn w:val="a"/>
    <w:link w:val="aa"/>
    <w:rsid w:val="00F14755"/>
    <w:pPr>
      <w:tabs>
        <w:tab w:val="center" w:pos="4677"/>
        <w:tab w:val="right" w:pos="9355"/>
      </w:tabs>
      <w:ind w:firstLine="0"/>
      <w:jc w:val="left"/>
    </w:pPr>
    <w:rPr>
      <w:rFonts w:eastAsia="Times New Roman"/>
      <w:sz w:val="24"/>
      <w:szCs w:val="24"/>
      <w:lang w:eastAsia="ru-RU"/>
    </w:rPr>
  </w:style>
  <w:style w:type="character" w:customStyle="1" w:styleId="aa">
    <w:name w:val="Верхний колонтитул Знак"/>
    <w:basedOn w:val="a0"/>
    <w:link w:val="a9"/>
    <w:rsid w:val="00F14755"/>
    <w:rPr>
      <w:rFonts w:ascii="Times New Roman" w:eastAsia="Times New Roman" w:hAnsi="Times New Roman" w:cs="Times New Roman"/>
      <w:sz w:val="24"/>
      <w:szCs w:val="24"/>
      <w:lang w:eastAsia="ru-RU"/>
    </w:rPr>
  </w:style>
  <w:style w:type="paragraph" w:styleId="ab">
    <w:name w:val="footer"/>
    <w:basedOn w:val="a"/>
    <w:link w:val="ac"/>
    <w:rsid w:val="00F14755"/>
    <w:pPr>
      <w:tabs>
        <w:tab w:val="center" w:pos="4677"/>
        <w:tab w:val="right" w:pos="9355"/>
      </w:tabs>
      <w:ind w:firstLine="0"/>
      <w:jc w:val="left"/>
    </w:pPr>
    <w:rPr>
      <w:rFonts w:eastAsia="Times New Roman"/>
      <w:sz w:val="24"/>
      <w:szCs w:val="24"/>
      <w:lang w:eastAsia="ru-RU"/>
    </w:rPr>
  </w:style>
  <w:style w:type="character" w:customStyle="1" w:styleId="ac">
    <w:name w:val="Нижний колонтитул Знак"/>
    <w:basedOn w:val="a0"/>
    <w:link w:val="ab"/>
    <w:rsid w:val="00F14755"/>
    <w:rPr>
      <w:rFonts w:ascii="Times New Roman" w:eastAsia="Times New Roman" w:hAnsi="Times New Roman" w:cs="Times New Roman"/>
      <w:sz w:val="24"/>
      <w:szCs w:val="24"/>
      <w:lang w:eastAsia="ru-RU"/>
    </w:rPr>
  </w:style>
  <w:style w:type="paragraph" w:styleId="ad">
    <w:name w:val="Normal (Web)"/>
    <w:aliases w:val="Обычный (Web)1,Обычный (веб) Знак,Обычный (Web)1 Знак,Обычный (Web)"/>
    <w:basedOn w:val="a"/>
    <w:rsid w:val="00F14755"/>
    <w:pPr>
      <w:spacing w:line="300" w:lineRule="atLeast"/>
      <w:ind w:firstLine="400"/>
    </w:pPr>
    <w:rPr>
      <w:rFonts w:ascii="Tahoma" w:eastAsia="Times New Roman" w:hAnsi="Tahoma" w:cs="Tahoma"/>
      <w:color w:val="515151"/>
      <w:sz w:val="16"/>
      <w:szCs w:val="16"/>
      <w:lang w:eastAsia="ru-RU"/>
    </w:rPr>
  </w:style>
  <w:style w:type="character" w:customStyle="1" w:styleId="ae">
    <w:name w:val="Схема документа Знак"/>
    <w:basedOn w:val="a0"/>
    <w:link w:val="af"/>
    <w:semiHidden/>
    <w:rsid w:val="00F14755"/>
    <w:rPr>
      <w:rFonts w:ascii="Tahoma" w:eastAsia="Times New Roman" w:hAnsi="Tahoma" w:cs="Tahoma"/>
      <w:sz w:val="20"/>
      <w:szCs w:val="20"/>
      <w:shd w:val="clear" w:color="auto" w:fill="000080"/>
      <w:lang w:eastAsia="ru-RU"/>
    </w:rPr>
  </w:style>
  <w:style w:type="paragraph" w:styleId="af">
    <w:name w:val="Document Map"/>
    <w:basedOn w:val="a"/>
    <w:link w:val="ae"/>
    <w:semiHidden/>
    <w:rsid w:val="00F14755"/>
    <w:pPr>
      <w:shd w:val="clear" w:color="auto" w:fill="000080"/>
      <w:ind w:firstLine="0"/>
      <w:jc w:val="left"/>
    </w:pPr>
    <w:rPr>
      <w:rFonts w:ascii="Tahoma" w:eastAsia="Times New Roman" w:hAnsi="Tahoma" w:cs="Tahoma"/>
      <w:sz w:val="20"/>
      <w:szCs w:val="20"/>
      <w:lang w:eastAsia="ru-RU"/>
    </w:rPr>
  </w:style>
  <w:style w:type="paragraph" w:customStyle="1" w:styleId="13pt">
    <w:name w:val="Обычный + 13 pt"/>
    <w:aliases w:val="по ширине,Первая строка:  1,27 см"/>
    <w:basedOn w:val="a"/>
    <w:rsid w:val="00F14755"/>
    <w:pPr>
      <w:tabs>
        <w:tab w:val="num" w:pos="0"/>
        <w:tab w:val="left" w:pos="960"/>
      </w:tabs>
      <w:ind w:firstLine="720"/>
    </w:pPr>
    <w:rPr>
      <w:rFonts w:eastAsia="Times New Roman"/>
      <w:sz w:val="26"/>
      <w:szCs w:val="20"/>
      <w:lang w:eastAsia="ru-RU"/>
    </w:rPr>
  </w:style>
  <w:style w:type="paragraph" w:customStyle="1" w:styleId="11">
    <w:name w:val="Знак1"/>
    <w:basedOn w:val="a"/>
    <w:rsid w:val="00F14755"/>
    <w:pPr>
      <w:spacing w:after="160" w:line="240" w:lineRule="exact"/>
      <w:ind w:firstLine="0"/>
      <w:jc w:val="left"/>
    </w:pPr>
    <w:rPr>
      <w:sz w:val="20"/>
      <w:szCs w:val="20"/>
      <w:lang w:eastAsia="zh-CN"/>
    </w:rPr>
  </w:style>
  <w:style w:type="character" w:customStyle="1" w:styleId="af0">
    <w:name w:val="Основной текст_"/>
    <w:link w:val="24"/>
    <w:rsid w:val="00F14755"/>
    <w:rPr>
      <w:sz w:val="28"/>
      <w:szCs w:val="28"/>
      <w:shd w:val="clear" w:color="auto" w:fill="FFFFFF"/>
    </w:rPr>
  </w:style>
  <w:style w:type="paragraph" w:customStyle="1" w:styleId="24">
    <w:name w:val="Основной текст2"/>
    <w:basedOn w:val="a"/>
    <w:link w:val="af0"/>
    <w:rsid w:val="00F14755"/>
    <w:pPr>
      <w:shd w:val="clear" w:color="auto" w:fill="FFFFFF"/>
      <w:spacing w:before="540" w:after="360" w:line="0" w:lineRule="atLeast"/>
      <w:ind w:firstLine="0"/>
      <w:jc w:val="left"/>
    </w:pPr>
    <w:rPr>
      <w:rFonts w:asciiTheme="minorHAnsi" w:eastAsiaTheme="minorHAnsi" w:hAnsiTheme="minorHAnsi" w:cstheme="minorBidi"/>
    </w:rPr>
  </w:style>
  <w:style w:type="paragraph" w:customStyle="1" w:styleId="12">
    <w:name w:val="1"/>
    <w:basedOn w:val="a"/>
    <w:rsid w:val="00F14755"/>
    <w:pPr>
      <w:spacing w:after="160" w:line="240" w:lineRule="exact"/>
      <w:ind w:firstLine="0"/>
      <w:jc w:val="left"/>
    </w:pPr>
    <w:rPr>
      <w:rFonts w:ascii="Verdana" w:eastAsia="Times New Roman" w:hAnsi="Verdana"/>
      <w:sz w:val="24"/>
      <w:szCs w:val="24"/>
      <w:lang w:val="en-US"/>
    </w:rPr>
  </w:style>
  <w:style w:type="character" w:customStyle="1" w:styleId="4">
    <w:name w:val="Заголовок №4_"/>
    <w:link w:val="40"/>
    <w:locked/>
    <w:rsid w:val="00F14755"/>
    <w:rPr>
      <w:sz w:val="27"/>
      <w:szCs w:val="27"/>
      <w:shd w:val="clear" w:color="auto" w:fill="FFFFFF"/>
    </w:rPr>
  </w:style>
  <w:style w:type="paragraph" w:customStyle="1" w:styleId="40">
    <w:name w:val="Заголовок №4"/>
    <w:basedOn w:val="a"/>
    <w:link w:val="4"/>
    <w:rsid w:val="00F14755"/>
    <w:pPr>
      <w:shd w:val="clear" w:color="auto" w:fill="FFFFFF"/>
      <w:spacing w:before="300" w:after="300" w:line="364" w:lineRule="exact"/>
      <w:ind w:firstLine="0"/>
      <w:jc w:val="center"/>
      <w:outlineLvl w:val="3"/>
    </w:pPr>
    <w:rPr>
      <w:rFonts w:asciiTheme="minorHAnsi" w:eastAsiaTheme="minorHAnsi" w:hAnsiTheme="minorHAnsi" w:cstheme="minorBidi"/>
      <w:sz w:val="27"/>
      <w:szCs w:val="27"/>
    </w:rPr>
  </w:style>
  <w:style w:type="paragraph" w:customStyle="1" w:styleId="af1">
    <w:name w:val="Стиль"/>
    <w:rsid w:val="00F14755"/>
    <w:pPr>
      <w:overflowPunct w:val="0"/>
      <w:autoSpaceDE w:val="0"/>
      <w:autoSpaceDN w:val="0"/>
      <w:adjustRightInd w:val="0"/>
      <w:ind w:firstLine="284"/>
      <w:jc w:val="both"/>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F1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14755"/>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176"/>
    <w:pPr>
      <w:ind w:firstLine="709"/>
      <w:jc w:val="both"/>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7C5176"/>
    <w:rPr>
      <w:color w:val="0000FF"/>
      <w:u w:val="single"/>
    </w:rPr>
  </w:style>
  <w:style w:type="paragraph" w:styleId="a4">
    <w:name w:val="Balloon Text"/>
    <w:basedOn w:val="a"/>
    <w:link w:val="a5"/>
    <w:unhideWhenUsed/>
    <w:rsid w:val="003E7FBE"/>
    <w:rPr>
      <w:rFonts w:ascii="Tahoma" w:hAnsi="Tahoma" w:cs="Tahoma"/>
      <w:sz w:val="16"/>
      <w:szCs w:val="16"/>
    </w:rPr>
  </w:style>
  <w:style w:type="character" w:customStyle="1" w:styleId="a5">
    <w:name w:val="Текст выноски Знак"/>
    <w:basedOn w:val="a0"/>
    <w:link w:val="a4"/>
    <w:rsid w:val="003E7FBE"/>
    <w:rPr>
      <w:rFonts w:ascii="Tahoma" w:eastAsia="Calibri" w:hAnsi="Tahoma" w:cs="Tahoma"/>
      <w:sz w:val="16"/>
      <w:szCs w:val="16"/>
    </w:rPr>
  </w:style>
  <w:style w:type="paragraph" w:customStyle="1" w:styleId="ConsPlusTitle">
    <w:name w:val="ConsPlusTitle"/>
    <w:rsid w:val="00F14755"/>
    <w:pPr>
      <w:widowControl w:val="0"/>
      <w:autoSpaceDE w:val="0"/>
      <w:autoSpaceDN w:val="0"/>
      <w:adjustRightInd w:val="0"/>
    </w:pPr>
    <w:rPr>
      <w:rFonts w:ascii="Times New Roman" w:eastAsia="Times New Roman" w:hAnsi="Times New Roman" w:cs="Times New Roman"/>
      <w:b/>
      <w:bCs/>
      <w:sz w:val="24"/>
      <w:szCs w:val="24"/>
      <w:lang w:eastAsia="ru-RU"/>
    </w:rPr>
  </w:style>
  <w:style w:type="paragraph" w:customStyle="1" w:styleId="ConsPlusCell">
    <w:name w:val="ConsPlusCell"/>
    <w:rsid w:val="00F14755"/>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F14755"/>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Normal">
    <w:name w:val="ConsPlusNormal"/>
    <w:rsid w:val="00F14755"/>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1">
    <w:name w:val="Знак1 Знак Знак Знак"/>
    <w:basedOn w:val="a"/>
    <w:rsid w:val="00F14755"/>
    <w:pPr>
      <w:spacing w:after="160" w:line="240" w:lineRule="exact"/>
      <w:ind w:firstLine="0"/>
      <w:jc w:val="left"/>
    </w:pPr>
    <w:rPr>
      <w:rFonts w:ascii="Arial" w:eastAsia="Times New Roman" w:hAnsi="Arial" w:cs="Arial"/>
      <w:sz w:val="20"/>
      <w:szCs w:val="20"/>
      <w:lang w:eastAsia="zh-CN"/>
    </w:rPr>
  </w:style>
  <w:style w:type="paragraph" w:styleId="2">
    <w:name w:val="Body Text 2"/>
    <w:basedOn w:val="a"/>
    <w:link w:val="20"/>
    <w:rsid w:val="00F14755"/>
    <w:pPr>
      <w:widowControl w:val="0"/>
      <w:ind w:left="4536" w:firstLine="0"/>
      <w:jc w:val="left"/>
    </w:pPr>
    <w:rPr>
      <w:rFonts w:ascii="Arial" w:eastAsia="Times New Roman" w:hAnsi="Arial" w:cs="Arial"/>
      <w:b/>
      <w:bCs/>
      <w:lang w:eastAsia="ru-RU"/>
    </w:rPr>
  </w:style>
  <w:style w:type="character" w:customStyle="1" w:styleId="20">
    <w:name w:val="Основной текст 2 Знак"/>
    <w:basedOn w:val="a0"/>
    <w:link w:val="2"/>
    <w:rsid w:val="00F14755"/>
    <w:rPr>
      <w:rFonts w:ascii="Arial" w:eastAsia="Times New Roman" w:hAnsi="Arial" w:cs="Arial"/>
      <w:b/>
      <w:bCs/>
      <w:sz w:val="28"/>
      <w:szCs w:val="28"/>
      <w:lang w:eastAsia="ru-RU"/>
    </w:rPr>
  </w:style>
  <w:style w:type="paragraph" w:styleId="21">
    <w:name w:val="Body Text Indent 2"/>
    <w:basedOn w:val="a"/>
    <w:link w:val="22"/>
    <w:rsid w:val="00F14755"/>
    <w:pPr>
      <w:spacing w:after="120" w:line="480" w:lineRule="auto"/>
      <w:ind w:left="283" w:firstLine="0"/>
      <w:jc w:val="left"/>
    </w:pPr>
    <w:rPr>
      <w:rFonts w:eastAsia="Times New Roman"/>
      <w:sz w:val="24"/>
      <w:szCs w:val="24"/>
      <w:lang w:eastAsia="ru-RU"/>
    </w:rPr>
  </w:style>
  <w:style w:type="character" w:customStyle="1" w:styleId="22">
    <w:name w:val="Основной текст с отступом 2 Знак"/>
    <w:basedOn w:val="a0"/>
    <w:link w:val="21"/>
    <w:rsid w:val="00F14755"/>
    <w:rPr>
      <w:rFonts w:ascii="Times New Roman" w:eastAsia="Times New Roman" w:hAnsi="Times New Roman" w:cs="Times New Roman"/>
      <w:sz w:val="24"/>
      <w:szCs w:val="24"/>
      <w:lang w:eastAsia="ru-RU"/>
    </w:rPr>
  </w:style>
  <w:style w:type="character" w:customStyle="1" w:styleId="b-linkijs-default-email">
    <w:name w:val="b-link__i js-default-email"/>
    <w:basedOn w:val="a0"/>
    <w:rsid w:val="00F14755"/>
  </w:style>
  <w:style w:type="paragraph" w:customStyle="1" w:styleId="a6">
    <w:name w:val="Создано"/>
    <w:rsid w:val="00F14755"/>
    <w:rPr>
      <w:rFonts w:ascii="Times New Roman" w:eastAsia="Times New Roman" w:hAnsi="Times New Roman" w:cs="Times New Roman"/>
      <w:sz w:val="24"/>
      <w:szCs w:val="24"/>
      <w:lang w:eastAsia="ru-RU"/>
    </w:rPr>
  </w:style>
  <w:style w:type="paragraph" w:customStyle="1" w:styleId="a7">
    <w:name w:val="Знак"/>
    <w:basedOn w:val="a"/>
    <w:rsid w:val="00F14755"/>
    <w:pPr>
      <w:spacing w:after="160" w:line="240" w:lineRule="exact"/>
      <w:ind w:firstLine="0"/>
      <w:jc w:val="left"/>
    </w:pPr>
    <w:rPr>
      <w:sz w:val="20"/>
      <w:szCs w:val="20"/>
      <w:lang w:eastAsia="zh-CN"/>
    </w:rPr>
  </w:style>
  <w:style w:type="paragraph" w:customStyle="1" w:styleId="10">
    <w:name w:val="1 Знак"/>
    <w:basedOn w:val="a"/>
    <w:rsid w:val="00F14755"/>
    <w:pPr>
      <w:spacing w:after="160" w:line="240" w:lineRule="exact"/>
      <w:ind w:firstLine="0"/>
      <w:jc w:val="left"/>
    </w:pPr>
    <w:rPr>
      <w:sz w:val="20"/>
      <w:szCs w:val="20"/>
      <w:lang w:eastAsia="zh-CN"/>
    </w:rPr>
  </w:style>
  <w:style w:type="paragraph" w:customStyle="1" w:styleId="a8">
    <w:name w:val="Автозамена"/>
    <w:rsid w:val="00F14755"/>
    <w:rPr>
      <w:rFonts w:ascii="Times New Roman" w:eastAsia="Times New Roman" w:hAnsi="Times New Roman" w:cs="Times New Roman"/>
      <w:sz w:val="24"/>
      <w:szCs w:val="24"/>
      <w:lang w:eastAsia="ru-RU"/>
    </w:rPr>
  </w:style>
  <w:style w:type="character" w:customStyle="1" w:styleId="23">
    <w:name w:val="Знак Знак2"/>
    <w:rsid w:val="00F14755"/>
    <w:rPr>
      <w:rFonts w:ascii="Tahoma" w:hAnsi="Tahoma" w:cs="Tahoma"/>
      <w:sz w:val="16"/>
      <w:szCs w:val="16"/>
    </w:rPr>
  </w:style>
  <w:style w:type="paragraph" w:styleId="a9">
    <w:name w:val="header"/>
    <w:basedOn w:val="a"/>
    <w:link w:val="aa"/>
    <w:rsid w:val="00F14755"/>
    <w:pPr>
      <w:tabs>
        <w:tab w:val="center" w:pos="4677"/>
        <w:tab w:val="right" w:pos="9355"/>
      </w:tabs>
      <w:ind w:firstLine="0"/>
      <w:jc w:val="left"/>
    </w:pPr>
    <w:rPr>
      <w:rFonts w:eastAsia="Times New Roman"/>
      <w:sz w:val="24"/>
      <w:szCs w:val="24"/>
      <w:lang w:eastAsia="ru-RU"/>
    </w:rPr>
  </w:style>
  <w:style w:type="character" w:customStyle="1" w:styleId="aa">
    <w:name w:val="Верхний колонтитул Знак"/>
    <w:basedOn w:val="a0"/>
    <w:link w:val="a9"/>
    <w:rsid w:val="00F14755"/>
    <w:rPr>
      <w:rFonts w:ascii="Times New Roman" w:eastAsia="Times New Roman" w:hAnsi="Times New Roman" w:cs="Times New Roman"/>
      <w:sz w:val="24"/>
      <w:szCs w:val="24"/>
      <w:lang w:eastAsia="ru-RU"/>
    </w:rPr>
  </w:style>
  <w:style w:type="paragraph" w:styleId="ab">
    <w:name w:val="footer"/>
    <w:basedOn w:val="a"/>
    <w:link w:val="ac"/>
    <w:rsid w:val="00F14755"/>
    <w:pPr>
      <w:tabs>
        <w:tab w:val="center" w:pos="4677"/>
        <w:tab w:val="right" w:pos="9355"/>
      </w:tabs>
      <w:ind w:firstLine="0"/>
      <w:jc w:val="left"/>
    </w:pPr>
    <w:rPr>
      <w:rFonts w:eastAsia="Times New Roman"/>
      <w:sz w:val="24"/>
      <w:szCs w:val="24"/>
      <w:lang w:eastAsia="ru-RU"/>
    </w:rPr>
  </w:style>
  <w:style w:type="character" w:customStyle="1" w:styleId="ac">
    <w:name w:val="Нижний колонтитул Знак"/>
    <w:basedOn w:val="a0"/>
    <w:link w:val="ab"/>
    <w:rsid w:val="00F14755"/>
    <w:rPr>
      <w:rFonts w:ascii="Times New Roman" w:eastAsia="Times New Roman" w:hAnsi="Times New Roman" w:cs="Times New Roman"/>
      <w:sz w:val="24"/>
      <w:szCs w:val="24"/>
      <w:lang w:eastAsia="ru-RU"/>
    </w:rPr>
  </w:style>
  <w:style w:type="paragraph" w:styleId="ad">
    <w:name w:val="Normal (Web)"/>
    <w:aliases w:val="Обычный (Web)1,Обычный (веб) Знак,Обычный (Web)1 Знак,Обычный (Web)"/>
    <w:basedOn w:val="a"/>
    <w:rsid w:val="00F14755"/>
    <w:pPr>
      <w:spacing w:line="300" w:lineRule="atLeast"/>
      <w:ind w:firstLine="400"/>
    </w:pPr>
    <w:rPr>
      <w:rFonts w:ascii="Tahoma" w:eastAsia="Times New Roman" w:hAnsi="Tahoma" w:cs="Tahoma"/>
      <w:color w:val="515151"/>
      <w:sz w:val="16"/>
      <w:szCs w:val="16"/>
      <w:lang w:eastAsia="ru-RU"/>
    </w:rPr>
  </w:style>
  <w:style w:type="character" w:customStyle="1" w:styleId="ae">
    <w:name w:val="Схема документа Знак"/>
    <w:basedOn w:val="a0"/>
    <w:link w:val="af"/>
    <w:semiHidden/>
    <w:rsid w:val="00F14755"/>
    <w:rPr>
      <w:rFonts w:ascii="Tahoma" w:eastAsia="Times New Roman" w:hAnsi="Tahoma" w:cs="Tahoma"/>
      <w:sz w:val="20"/>
      <w:szCs w:val="20"/>
      <w:shd w:val="clear" w:color="auto" w:fill="000080"/>
      <w:lang w:eastAsia="ru-RU"/>
    </w:rPr>
  </w:style>
  <w:style w:type="paragraph" w:styleId="af">
    <w:name w:val="Document Map"/>
    <w:basedOn w:val="a"/>
    <w:link w:val="ae"/>
    <w:semiHidden/>
    <w:rsid w:val="00F14755"/>
    <w:pPr>
      <w:shd w:val="clear" w:color="auto" w:fill="000080"/>
      <w:ind w:firstLine="0"/>
      <w:jc w:val="left"/>
    </w:pPr>
    <w:rPr>
      <w:rFonts w:ascii="Tahoma" w:eastAsia="Times New Roman" w:hAnsi="Tahoma" w:cs="Tahoma"/>
      <w:sz w:val="20"/>
      <w:szCs w:val="20"/>
      <w:lang w:eastAsia="ru-RU"/>
    </w:rPr>
  </w:style>
  <w:style w:type="paragraph" w:customStyle="1" w:styleId="13pt">
    <w:name w:val="Обычный + 13 pt"/>
    <w:aliases w:val="по ширине,Первая строка:  1,27 см"/>
    <w:basedOn w:val="a"/>
    <w:rsid w:val="00F14755"/>
    <w:pPr>
      <w:tabs>
        <w:tab w:val="num" w:pos="0"/>
        <w:tab w:val="left" w:pos="960"/>
      </w:tabs>
      <w:ind w:firstLine="720"/>
    </w:pPr>
    <w:rPr>
      <w:rFonts w:eastAsia="Times New Roman"/>
      <w:sz w:val="26"/>
      <w:szCs w:val="20"/>
      <w:lang w:eastAsia="ru-RU"/>
    </w:rPr>
  </w:style>
  <w:style w:type="paragraph" w:customStyle="1" w:styleId="11">
    <w:name w:val="Знак1"/>
    <w:basedOn w:val="a"/>
    <w:rsid w:val="00F14755"/>
    <w:pPr>
      <w:spacing w:after="160" w:line="240" w:lineRule="exact"/>
      <w:ind w:firstLine="0"/>
      <w:jc w:val="left"/>
    </w:pPr>
    <w:rPr>
      <w:sz w:val="20"/>
      <w:szCs w:val="20"/>
      <w:lang w:eastAsia="zh-CN"/>
    </w:rPr>
  </w:style>
  <w:style w:type="character" w:customStyle="1" w:styleId="af0">
    <w:name w:val="Основной текст_"/>
    <w:link w:val="24"/>
    <w:rsid w:val="00F14755"/>
    <w:rPr>
      <w:sz w:val="28"/>
      <w:szCs w:val="28"/>
      <w:shd w:val="clear" w:color="auto" w:fill="FFFFFF"/>
    </w:rPr>
  </w:style>
  <w:style w:type="paragraph" w:customStyle="1" w:styleId="24">
    <w:name w:val="Основной текст2"/>
    <w:basedOn w:val="a"/>
    <w:link w:val="af0"/>
    <w:rsid w:val="00F14755"/>
    <w:pPr>
      <w:shd w:val="clear" w:color="auto" w:fill="FFFFFF"/>
      <w:spacing w:before="540" w:after="360" w:line="0" w:lineRule="atLeast"/>
      <w:ind w:firstLine="0"/>
      <w:jc w:val="left"/>
    </w:pPr>
    <w:rPr>
      <w:rFonts w:asciiTheme="minorHAnsi" w:eastAsiaTheme="minorHAnsi" w:hAnsiTheme="minorHAnsi" w:cstheme="minorBidi"/>
    </w:rPr>
  </w:style>
  <w:style w:type="paragraph" w:customStyle="1" w:styleId="12">
    <w:name w:val="1"/>
    <w:basedOn w:val="a"/>
    <w:rsid w:val="00F14755"/>
    <w:pPr>
      <w:spacing w:after="160" w:line="240" w:lineRule="exact"/>
      <w:ind w:firstLine="0"/>
      <w:jc w:val="left"/>
    </w:pPr>
    <w:rPr>
      <w:rFonts w:ascii="Verdana" w:eastAsia="Times New Roman" w:hAnsi="Verdana"/>
      <w:sz w:val="24"/>
      <w:szCs w:val="24"/>
      <w:lang w:val="en-US"/>
    </w:rPr>
  </w:style>
  <w:style w:type="character" w:customStyle="1" w:styleId="4">
    <w:name w:val="Заголовок №4_"/>
    <w:link w:val="40"/>
    <w:locked/>
    <w:rsid w:val="00F14755"/>
    <w:rPr>
      <w:sz w:val="27"/>
      <w:szCs w:val="27"/>
      <w:shd w:val="clear" w:color="auto" w:fill="FFFFFF"/>
    </w:rPr>
  </w:style>
  <w:style w:type="paragraph" w:customStyle="1" w:styleId="40">
    <w:name w:val="Заголовок №4"/>
    <w:basedOn w:val="a"/>
    <w:link w:val="4"/>
    <w:rsid w:val="00F14755"/>
    <w:pPr>
      <w:shd w:val="clear" w:color="auto" w:fill="FFFFFF"/>
      <w:spacing w:before="300" w:after="300" w:line="364" w:lineRule="exact"/>
      <w:ind w:firstLine="0"/>
      <w:jc w:val="center"/>
      <w:outlineLvl w:val="3"/>
    </w:pPr>
    <w:rPr>
      <w:rFonts w:asciiTheme="minorHAnsi" w:eastAsiaTheme="minorHAnsi" w:hAnsiTheme="minorHAnsi" w:cstheme="minorBidi"/>
      <w:sz w:val="27"/>
      <w:szCs w:val="27"/>
    </w:rPr>
  </w:style>
  <w:style w:type="paragraph" w:customStyle="1" w:styleId="af1">
    <w:name w:val="Стиль"/>
    <w:rsid w:val="00F14755"/>
    <w:pPr>
      <w:overflowPunct w:val="0"/>
      <w:autoSpaceDE w:val="0"/>
      <w:autoSpaceDN w:val="0"/>
      <w:adjustRightInd w:val="0"/>
      <w:ind w:firstLine="284"/>
      <w:jc w:val="both"/>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F14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14755"/>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20728">
      <w:bodyDiv w:val="1"/>
      <w:marLeft w:val="0"/>
      <w:marRight w:val="0"/>
      <w:marTop w:val="0"/>
      <w:marBottom w:val="0"/>
      <w:divBdr>
        <w:top w:val="none" w:sz="0" w:space="0" w:color="auto"/>
        <w:left w:val="none" w:sz="0" w:space="0" w:color="auto"/>
        <w:bottom w:val="none" w:sz="0" w:space="0" w:color="auto"/>
        <w:right w:val="none" w:sz="0" w:space="0" w:color="auto"/>
      </w:divBdr>
    </w:div>
    <w:div w:id="186282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4C62AB7A3F44E9EB2DAD66B99886FCBD25108AE0D208D92D1A263E52AE155L" TargetMode="External"/><Relationship Id="rId18" Type="http://schemas.openxmlformats.org/officeDocument/2006/relationships/hyperlink" Target="consultantplus://offline/ref=D9A661C356FA30FB49B2273B30A2A3B39EB1BC09981A666D5AF16F2A364F182B03485B1D3B8314DFy7j5G" TargetMode="External"/><Relationship Id="rId26" Type="http://schemas.openxmlformats.org/officeDocument/2006/relationships/hyperlink" Target="consultantplus://offline/ref=0BD7E7C11540B648227D585ECB1E223FDF88B40A3AAE6349D5642C69H654L" TargetMode="External"/><Relationship Id="rId39" Type="http://schemas.openxmlformats.org/officeDocument/2006/relationships/hyperlink" Target="consultantplus://offline/ref=0BD7E7C11540B648227D585ECB1E223FD78BB90439AD3E43DD3D206B63H157L" TargetMode="External"/><Relationship Id="rId3" Type="http://schemas.microsoft.com/office/2007/relationships/stylesWithEffects" Target="stylesWithEffects.xml"/><Relationship Id="rId21" Type="http://schemas.openxmlformats.org/officeDocument/2006/relationships/hyperlink" Target="consultantplus://offline/ref=908C5138CFF018900341018B9E85753C997B078AD1FF0DC0FDB32C46C4F05DL" TargetMode="External"/><Relationship Id="rId34" Type="http://schemas.openxmlformats.org/officeDocument/2006/relationships/hyperlink" Target="consultantplus://offline/ref=0BD7E7C11540B648227D5950DE1E223FD78AB80F3FA13E43DD3D206B63H157L" TargetMode="External"/><Relationship Id="rId42" Type="http://schemas.openxmlformats.org/officeDocument/2006/relationships/hyperlink" Target="consultantplus://offline/ref=908C5138CFF018900341018B9E85753C9974018ED8FA0DC0FDB32C46C4F05DL" TargetMode="External"/><Relationship Id="rId47" Type="http://schemas.openxmlformats.org/officeDocument/2006/relationships/hyperlink" Target="consultantplus://offline/ref=0BD7E7C11540B648227D585ECB1E223FD78BB90439AD3E43DD3D206B63H157L" TargetMode="External"/><Relationship Id="rId7" Type="http://schemas.openxmlformats.org/officeDocument/2006/relationships/hyperlink" Target="consultantplus://offline/ref=0BD7E7C11540B648227D585ECB1E223FD78BB90439AD3E43DD3D206B63H157L" TargetMode="External"/><Relationship Id="rId12" Type="http://schemas.openxmlformats.org/officeDocument/2006/relationships/hyperlink" Target="consultantplus://offline/ref=A4C62AB7A3F44E9EB2DAD7658C886FCBD25009A50B2C8D92D1A263E52AE155L" TargetMode="External"/><Relationship Id="rId17" Type="http://schemas.openxmlformats.org/officeDocument/2006/relationships/hyperlink" Target="consultantplus://offline/ref=D9A661C356FA30FB49B2273B30A2A3B39EB1BC09981A666D5AF16F2A364F182B03485B1D3B8314DFy7j5G" TargetMode="External"/><Relationship Id="rId25" Type="http://schemas.openxmlformats.org/officeDocument/2006/relationships/hyperlink" Target="consultantplus://offline/ref=908C5138CFF018900341018B9E85753C99750888D1FF0DC0FDB32C46C4F05DL" TargetMode="External"/><Relationship Id="rId33" Type="http://schemas.openxmlformats.org/officeDocument/2006/relationships/hyperlink" Target="consultantplus://offline/ref=0BD7E7C11540B648227D585ECB1E223FDF88B40A3AAE6349D5642C69H654L" TargetMode="External"/><Relationship Id="rId38" Type="http://schemas.openxmlformats.org/officeDocument/2006/relationships/hyperlink" Target="../Users/user/Desktop/&#1046;&#1080;&#1083;&#1080;&#1097;&#1077;%20&#1084;&#1091;&#1085;.%20&#1087;&#1088;&#1086;&#1075;&#1088;&#1072;&#1084;&#1084;&#1072;/&#1055;&#1086;&#1076;&#1087;&#1088;&#1086;&#1075;&#1088;&#1072;&#1084;&#1084;&#1099;%20%20&#1046;&#1080;&#1083;&#1080;&#1097;&#1077;.doc" TargetMode="External"/><Relationship Id="rId46" Type="http://schemas.openxmlformats.org/officeDocument/2006/relationships/hyperlink" Target="consultantplus://offline/ref=0BD7E7C11540B648227D585ECB1E223FD78BB90439AD3E43DD3D206B63H157L" TargetMode="External"/><Relationship Id="rId2" Type="http://schemas.openxmlformats.org/officeDocument/2006/relationships/styles" Target="styles.xml"/><Relationship Id="rId16" Type="http://schemas.openxmlformats.org/officeDocument/2006/relationships/image" Target="media/image1.wmf"/><Relationship Id="rId20" Type="http://schemas.openxmlformats.org/officeDocument/2006/relationships/hyperlink" Target="consultantplus://offline/ref=908C5138CFF018900341018B9E85753C9974018ED8FA0DC0FDB32C46C4F05DL" TargetMode="External"/><Relationship Id="rId29" Type="http://schemas.openxmlformats.org/officeDocument/2006/relationships/hyperlink" Target="consultantplus://offline/ref=0BD7E7C11540B648227D585ECB1E223FD78BB90438A03E43DD3D206B63H157L" TargetMode="External"/><Relationship Id="rId41" Type="http://schemas.openxmlformats.org/officeDocument/2006/relationships/hyperlink" Target="consultantplus://offline/ref=0BD7E7C11540B648227D585ECB1E223FD78BB90439AD3E43DD3D206B63H157L" TargetMode="External"/><Relationship Id="rId1" Type="http://schemas.openxmlformats.org/officeDocument/2006/relationships/numbering" Target="numbering.xml"/><Relationship Id="rId6" Type="http://schemas.openxmlformats.org/officeDocument/2006/relationships/hyperlink" Target="file:///C:\&#1084;&#1086;&#1080;%20&#1076;&#1086;&#1082;&#1091;&#1084;&#1077;&#1085;&#1090;&#1099;\2019\&#1087;&#1086;&#1089;&#1090;-1721\&#1055;&#1086;&#1089;&#1090;&#1072;&#1085;&#1086;&#1074;&#1083;&#1077;&#1085;&#1080;&#1077;%20&#1086;%20&#1074;&#1085;&#1077;&#1089;&#1077;&#1085;&#1080;&#1080;%202019%204.doc" TargetMode="External"/><Relationship Id="rId11" Type="http://schemas.openxmlformats.org/officeDocument/2006/relationships/hyperlink" Target="consultantplus://offline/ref=A4C62AB7A3F44E9EB2DAD7658C886FCBD25E0DA2052F8D92D1A263E52AE155L" TargetMode="External"/><Relationship Id="rId24" Type="http://schemas.openxmlformats.org/officeDocument/2006/relationships/hyperlink" Target="consultantplus://offline/ref=908C5138CFF01890034100858B85753C997B068BD4F50DC0FDB32C46C40D7B7AA90870AD4164243BF058L" TargetMode="External"/><Relationship Id="rId32" Type="http://schemas.openxmlformats.org/officeDocument/2006/relationships/hyperlink" Target="consultantplus://offline/ref=0BD7E7C11540B648227D585ECB1E223FD78BB90438A03E43DD3D206B63H157L" TargetMode="External"/><Relationship Id="rId37" Type="http://schemas.openxmlformats.org/officeDocument/2006/relationships/hyperlink" Target="consultantplus://offline/ref=0BD7E7C11540B648227D5950DE1E223FD785B50E38A73E43DD3D206B63H157L" TargetMode="External"/><Relationship Id="rId40" Type="http://schemas.openxmlformats.org/officeDocument/2006/relationships/hyperlink" Target="consultantplus://offline/ref=0BD7E7C11540B648227D585ECB1E223FD78BB90439AD3E43DD3D206B63H157L" TargetMode="External"/><Relationship Id="rId45" Type="http://schemas.openxmlformats.org/officeDocument/2006/relationships/hyperlink" Target="consultantplus://offline/ref=0BD7E7C11540B648227D585ECB1E223FD78BB90439AD3E43DD3D206B63H157L" TargetMode="External"/><Relationship Id="rId5" Type="http://schemas.openxmlformats.org/officeDocument/2006/relationships/webSettings" Target="webSettings.xml"/><Relationship Id="rId15" Type="http://schemas.openxmlformats.org/officeDocument/2006/relationships/hyperlink" Target="consultantplus://offline/ref=A4C62AB7A3F44E9EB2DAD66B99886FCBDA5205A00E23D098D9FB6FE7E25DL" TargetMode="External"/><Relationship Id="rId23" Type="http://schemas.openxmlformats.org/officeDocument/2006/relationships/hyperlink" Target="consultantplus://offline/ref=908C5138CFF018900341018B9E85753C9974018ED8FA0DC0FDB32C46C4F05DL" TargetMode="External"/><Relationship Id="rId28" Type="http://schemas.openxmlformats.org/officeDocument/2006/relationships/hyperlink" Target="consultantplus://offline/ref=0BD7E7C11540B648227D585ECB1E223FD78BB90439AD3E43DD3D206B63H157L" TargetMode="External"/><Relationship Id="rId36" Type="http://schemas.openxmlformats.org/officeDocument/2006/relationships/hyperlink" Target="consultantplus://offline/ref=0BD7E7C11540B648227D5950DE1E223FD785BD093DA73E43DD3D206B63H157L" TargetMode="External"/><Relationship Id="rId49" Type="http://schemas.openxmlformats.org/officeDocument/2006/relationships/theme" Target="theme/theme1.xml"/><Relationship Id="rId10" Type="http://schemas.openxmlformats.org/officeDocument/2006/relationships/hyperlink" Target="file:///C:\&#1084;&#1086;&#1080;%20&#1076;&#1086;&#1082;&#1091;&#1084;&#1077;&#1085;&#1090;&#1099;\2019\&#1087;&#1086;&#1089;&#1090;-1721\&#1055;&#1086;&#1089;&#1090;&#1072;&#1085;&#1086;&#1074;&#1083;&#1077;&#1085;&#1080;&#1077;%20&#1086;%20&#1074;&#1085;&#1077;&#1089;&#1077;&#1085;&#1080;&#1080;%202019%204.doc" TargetMode="External"/><Relationship Id="rId19" Type="http://schemas.openxmlformats.org/officeDocument/2006/relationships/hyperlink" Target="consultantplus://offline/ref=908C5138CFF01890034100858B85753C9978048CD8F50DC0FDB32C46C4F05DL" TargetMode="External"/><Relationship Id="rId31" Type="http://schemas.openxmlformats.org/officeDocument/2006/relationships/hyperlink" Target="consultantplus://offline/ref=0BD7E7C11540B648227D585ECB1E223FD78BB90439AD3E43DD3D206B63H157L" TargetMode="External"/><Relationship Id="rId44" Type="http://schemas.openxmlformats.org/officeDocument/2006/relationships/hyperlink" Target="consultantplus://offline/ref=0BD7E7C11540B648227D585ECB1E223FD78BB90438A03E43DD3D206B63H157L" TargetMode="External"/><Relationship Id="rId4" Type="http://schemas.openxmlformats.org/officeDocument/2006/relationships/settings" Target="settings.xml"/><Relationship Id="rId9" Type="http://schemas.openxmlformats.org/officeDocument/2006/relationships/hyperlink" Target="file:///C:\&#1084;&#1086;&#1080;%20&#1076;&#1086;&#1082;&#1091;&#1084;&#1077;&#1085;&#1090;&#1099;\2019\&#1087;&#1086;&#1089;&#1090;-1721\&#1055;&#1086;&#1089;&#1090;&#1072;&#1085;&#1086;&#1074;&#1083;&#1077;&#1085;&#1080;&#1077;%20&#1086;%20&#1074;&#1085;&#1077;&#1089;&#1077;&#1085;&#1080;&#1080;%202019%204.doc" TargetMode="External"/><Relationship Id="rId14" Type="http://schemas.openxmlformats.org/officeDocument/2006/relationships/hyperlink" Target="consultantplus://offline/ref=A4C62AB7A3F44E9EB2DAD66B99886FCBD25108AE0C2D8D92D1A263E52AE155L" TargetMode="External"/><Relationship Id="rId22" Type="http://schemas.openxmlformats.org/officeDocument/2006/relationships/hyperlink" Target="consultantplus://offline/ref=908C5138CFF018900341018B9E85753C9974018ED8FA0DC0FDB32C46C4F05DL" TargetMode="External"/><Relationship Id="rId27" Type="http://schemas.openxmlformats.org/officeDocument/2006/relationships/hyperlink" Target="consultantplus://offline/ref=0BD7E7C11540B648227D585ECB1E223FD78BB90439AD3E43DD3D206B63H157L" TargetMode="External"/><Relationship Id="rId30" Type="http://schemas.openxmlformats.org/officeDocument/2006/relationships/hyperlink" Target="consultantplus://offline/ref=0BD7E7C11540B648227D5950DE1E223FD78AB80F3FA13E43DD3D206B63H157L" TargetMode="External"/><Relationship Id="rId35" Type="http://schemas.openxmlformats.org/officeDocument/2006/relationships/hyperlink" Target="consultantplus://offline/ref=0BD7E7C11540B648227D5950DE1E223FD78AB80F3FA13E43DD3D206B63H157L" TargetMode="External"/><Relationship Id="rId43" Type="http://schemas.openxmlformats.org/officeDocument/2006/relationships/hyperlink" Target="consultantplus://offline/ref=0BD7E7C11540B648227D585ECB1E223FD78BB90439AD3E43DD3D206B63H157L" TargetMode="External"/><Relationship Id="rId48" Type="http://schemas.openxmlformats.org/officeDocument/2006/relationships/fontTable" Target="fontTable.xml"/><Relationship Id="rId8" Type="http://schemas.openxmlformats.org/officeDocument/2006/relationships/hyperlink" Target="file:///C:\&#1084;&#1086;&#1080;%20&#1076;&#1086;&#1082;&#1091;&#1084;&#1077;&#1085;&#1090;&#1099;\2019\&#1087;&#1086;&#1089;&#1090;-1721\&#1055;&#1086;&#1089;&#1090;&#1072;&#1085;&#1086;&#1074;&#1083;&#1077;&#1085;&#1080;&#1077;%20&#1086;%20&#1074;&#1085;&#1077;&#1089;&#1077;&#1085;&#1080;&#1080;%202019%20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27147</Words>
  <Characters>154742</Characters>
  <Application>Microsoft Office Word</Application>
  <DocSecurity>0</DocSecurity>
  <Lines>1289</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74</cp:revision>
  <cp:lastPrinted>2019-06-26T07:26:00Z</cp:lastPrinted>
  <dcterms:created xsi:type="dcterms:W3CDTF">2019-06-26T06:52:00Z</dcterms:created>
  <dcterms:modified xsi:type="dcterms:W3CDTF">2019-07-01T10:43:00Z</dcterms:modified>
</cp:coreProperties>
</file>