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5CEE6" w14:textId="77777777" w:rsidR="00E33906" w:rsidRPr="005131C3" w:rsidRDefault="00E33906" w:rsidP="00E33906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</w:p>
    <w:p w14:paraId="57CF0633" w14:textId="77777777" w:rsidR="006C1675" w:rsidRPr="00BA0269" w:rsidRDefault="006C1675" w:rsidP="006C1675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r w:rsidRPr="00BA0269">
        <w:rPr>
          <w:rFonts w:ascii="Times New Roman" w:hAnsi="Times New Roman" w:cs="Times New Roman"/>
          <w:b w:val="0"/>
          <w:bCs w:val="0"/>
          <w:color w:val="auto"/>
        </w:rPr>
        <w:t xml:space="preserve">от </w:t>
      </w:r>
      <w:r w:rsidR="00BA0269">
        <w:rPr>
          <w:rFonts w:ascii="Times New Roman" w:hAnsi="Times New Roman" w:cs="Times New Roman"/>
          <w:b w:val="0"/>
          <w:bCs w:val="0"/>
          <w:color w:val="auto"/>
        </w:rPr>
        <w:t>26.12.2019      108</w:t>
      </w:r>
    </w:p>
    <w:p w14:paraId="3C2DB8A8" w14:textId="77777777" w:rsidR="00E33906" w:rsidRDefault="00E33906" w:rsidP="00E33906">
      <w:pPr>
        <w:outlineLvl w:val="0"/>
        <w:rPr>
          <w:sz w:val="27"/>
          <w:szCs w:val="27"/>
        </w:rPr>
      </w:pPr>
    </w:p>
    <w:p w14:paraId="4111CE9C" w14:textId="77777777" w:rsidR="00E33906" w:rsidRPr="00BA0269" w:rsidRDefault="00E33906" w:rsidP="00E33906">
      <w:pPr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 xml:space="preserve">О назначении публичных слушаний для обсуждения </w:t>
      </w:r>
    </w:p>
    <w:p w14:paraId="63301EBF" w14:textId="77777777" w:rsidR="00E33906" w:rsidRPr="00BA0269" w:rsidRDefault="00E33906" w:rsidP="00E33906">
      <w:pPr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>проекта решения «О внесении изменений и дополнений  в</w:t>
      </w:r>
    </w:p>
    <w:p w14:paraId="48186AB1" w14:textId="77777777" w:rsidR="00E33906" w:rsidRPr="00BA0269" w:rsidRDefault="00E33906" w:rsidP="00E33906">
      <w:pPr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 xml:space="preserve">Устав городского округа Кашира Московской области»,  </w:t>
      </w:r>
    </w:p>
    <w:p w14:paraId="6BC1D1F4" w14:textId="77777777" w:rsidR="00E33906" w:rsidRPr="00BA0269" w:rsidRDefault="00E33906" w:rsidP="00E33906">
      <w:pPr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 xml:space="preserve">о порядке участия граждан  в обсуждении проекта и </w:t>
      </w:r>
    </w:p>
    <w:p w14:paraId="05A06CB0" w14:textId="77777777" w:rsidR="00E33906" w:rsidRPr="00BA0269" w:rsidRDefault="00E33906" w:rsidP="00E33906">
      <w:pPr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>порядке учета предложений по проекту</w:t>
      </w:r>
    </w:p>
    <w:p w14:paraId="767656E7" w14:textId="77777777" w:rsidR="00E33906" w:rsidRPr="00BA0269" w:rsidRDefault="00E33906" w:rsidP="00E33906">
      <w:pPr>
        <w:rPr>
          <w:sz w:val="28"/>
          <w:szCs w:val="28"/>
        </w:rPr>
      </w:pPr>
    </w:p>
    <w:p w14:paraId="34F0DA40" w14:textId="77777777" w:rsidR="00E33906" w:rsidRPr="00BA0269" w:rsidRDefault="00E33906" w:rsidP="00E33906">
      <w:pPr>
        <w:rPr>
          <w:sz w:val="28"/>
          <w:szCs w:val="28"/>
        </w:rPr>
      </w:pPr>
    </w:p>
    <w:p w14:paraId="16F18652" w14:textId="77777777" w:rsidR="00E33906" w:rsidRPr="00BA0269" w:rsidRDefault="00E33906" w:rsidP="00E33906">
      <w:pPr>
        <w:jc w:val="both"/>
        <w:rPr>
          <w:sz w:val="28"/>
          <w:szCs w:val="28"/>
        </w:rPr>
      </w:pPr>
      <w:r w:rsidRPr="00BA0269">
        <w:rPr>
          <w:sz w:val="28"/>
          <w:szCs w:val="28"/>
        </w:rPr>
        <w:tab/>
        <w:t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Устава городского округа Кашира Московской области, Положением о публичных слушаниях в городском округе Кашира Московской области, утвержденным решением Совета депутатов городского округа Кашира от 26.01.2016г. № 2-н,</w:t>
      </w:r>
    </w:p>
    <w:p w14:paraId="4ABAACB0" w14:textId="77777777" w:rsidR="00E33906" w:rsidRPr="00BA0269" w:rsidRDefault="00E33906" w:rsidP="00E33906">
      <w:pPr>
        <w:jc w:val="both"/>
        <w:rPr>
          <w:sz w:val="28"/>
          <w:szCs w:val="28"/>
        </w:rPr>
      </w:pPr>
      <w:r w:rsidRPr="00BA0269">
        <w:rPr>
          <w:sz w:val="28"/>
          <w:szCs w:val="28"/>
        </w:rPr>
        <w:tab/>
        <w:t>Совет депутатов городского округа Кашира,</w:t>
      </w:r>
    </w:p>
    <w:p w14:paraId="767FBEEA" w14:textId="77777777" w:rsidR="00E33906" w:rsidRPr="00BA0269" w:rsidRDefault="00E33906" w:rsidP="00E33906">
      <w:pPr>
        <w:jc w:val="both"/>
        <w:outlineLvl w:val="0"/>
        <w:rPr>
          <w:sz w:val="28"/>
          <w:szCs w:val="28"/>
        </w:rPr>
      </w:pPr>
      <w:r w:rsidRPr="00BA0269">
        <w:rPr>
          <w:sz w:val="28"/>
          <w:szCs w:val="28"/>
        </w:rPr>
        <w:t>РЕШИЛ:</w:t>
      </w:r>
    </w:p>
    <w:p w14:paraId="1DCC1531" w14:textId="77777777" w:rsidR="00E33906" w:rsidRPr="00BA0269" w:rsidRDefault="00E33906" w:rsidP="00E33906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269">
        <w:rPr>
          <w:sz w:val="28"/>
          <w:szCs w:val="28"/>
        </w:rPr>
        <w:tab/>
      </w:r>
      <w:r w:rsidRPr="00BA0269">
        <w:rPr>
          <w:rFonts w:ascii="Times New Roman" w:hAnsi="Times New Roman"/>
          <w:sz w:val="28"/>
          <w:szCs w:val="28"/>
        </w:rPr>
        <w:t xml:space="preserve">1. Назначить на </w:t>
      </w:r>
      <w:r w:rsidR="00285B07" w:rsidRPr="00BA0269">
        <w:rPr>
          <w:rFonts w:ascii="Times New Roman" w:hAnsi="Times New Roman"/>
          <w:sz w:val="28"/>
          <w:szCs w:val="28"/>
        </w:rPr>
        <w:t>30.01.</w:t>
      </w:r>
      <w:r w:rsidR="00BE05A5" w:rsidRPr="00BA0269">
        <w:rPr>
          <w:rFonts w:ascii="Times New Roman" w:hAnsi="Times New Roman"/>
          <w:sz w:val="28"/>
          <w:szCs w:val="28"/>
        </w:rPr>
        <w:t>2020</w:t>
      </w:r>
      <w:r w:rsidRPr="00BA0269">
        <w:rPr>
          <w:rFonts w:ascii="Times New Roman" w:hAnsi="Times New Roman"/>
          <w:sz w:val="28"/>
          <w:szCs w:val="28"/>
        </w:rPr>
        <w:t xml:space="preserve"> года в 14 часов 00 минут, в кабинете № 400 здания администрации городского округа Кашира  по адресу: Московская область, г. Кашира, ул. Ленина д. 2 публичные слушания для обсуждения проекта решения Совета депутатов городского округа Кашира  «О внесении изменений и дополнений  в Устав городского округа Кашира Московской области».</w:t>
      </w:r>
    </w:p>
    <w:p w14:paraId="3955A7C8" w14:textId="77777777" w:rsidR="00E33906" w:rsidRPr="00BA0269" w:rsidRDefault="00E33906" w:rsidP="00E33906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269">
        <w:rPr>
          <w:rFonts w:ascii="Times New Roman" w:hAnsi="Times New Roman"/>
          <w:sz w:val="28"/>
          <w:szCs w:val="28"/>
        </w:rPr>
        <w:t>2. Установить порядок участия граждан в обсуждении проекта решения Совета депутатов городского округа Кашира  «О внесении изменений и дополнений  в Устав городского округа Кашира Московской области», а также порядок учета предложений по указанному проекту (Приложение № 1).</w:t>
      </w:r>
    </w:p>
    <w:p w14:paraId="2612793A" w14:textId="77777777" w:rsidR="00E33906" w:rsidRPr="00BA0269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269">
        <w:rPr>
          <w:sz w:val="28"/>
          <w:szCs w:val="28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 решения Совета депутатов городского округа Кашира  «О внесении изменений и дополнений  в Устав городского округа Кашира Московской области», утвердить ее состав (Приложение № 2), время и место приема предложений (Приложение № 3).</w:t>
      </w:r>
    </w:p>
    <w:p w14:paraId="2DC16A2E" w14:textId="77777777" w:rsidR="00E33906" w:rsidRPr="00BA0269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269">
        <w:rPr>
          <w:sz w:val="28"/>
          <w:szCs w:val="28"/>
        </w:rPr>
        <w:t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решения Совета депутатов городского округа Кашира  «О внесении изменений и дополнений  в Устав городского округа Кашира Московской области».</w:t>
      </w:r>
    </w:p>
    <w:p w14:paraId="701344D1" w14:textId="77777777" w:rsidR="00E33906" w:rsidRPr="00BA0269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269">
        <w:rPr>
          <w:sz w:val="28"/>
          <w:szCs w:val="28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2E440B86" w14:textId="77777777" w:rsidR="00E33906" w:rsidRPr="00BA0269" w:rsidRDefault="00E33906" w:rsidP="00E33906">
      <w:pPr>
        <w:jc w:val="both"/>
        <w:rPr>
          <w:sz w:val="28"/>
          <w:szCs w:val="28"/>
        </w:rPr>
      </w:pPr>
      <w:r w:rsidRPr="00BA0269">
        <w:rPr>
          <w:sz w:val="28"/>
          <w:szCs w:val="28"/>
        </w:rPr>
        <w:lastRenderedPageBreak/>
        <w:tab/>
        <w:t>6. Контроль за исполнением настоящего решения возложить на  председателя Совета депутатов городск</w:t>
      </w:r>
      <w:r w:rsidR="00BE05A5" w:rsidRPr="00BA0269">
        <w:rPr>
          <w:sz w:val="28"/>
          <w:szCs w:val="28"/>
        </w:rPr>
        <w:t>ого округа Кашира Бурова С.Ю.</w:t>
      </w:r>
    </w:p>
    <w:p w14:paraId="037AE86D" w14:textId="77777777" w:rsidR="00E33906" w:rsidRPr="00BA0269" w:rsidRDefault="00E33906" w:rsidP="00E33906">
      <w:pPr>
        <w:jc w:val="both"/>
        <w:rPr>
          <w:sz w:val="28"/>
          <w:szCs w:val="28"/>
        </w:rPr>
      </w:pPr>
    </w:p>
    <w:p w14:paraId="1D3361C9" w14:textId="77777777" w:rsidR="00E33906" w:rsidRPr="00BA0269" w:rsidRDefault="00E33906" w:rsidP="00E33906">
      <w:pPr>
        <w:jc w:val="both"/>
        <w:rPr>
          <w:sz w:val="28"/>
          <w:szCs w:val="28"/>
        </w:rPr>
      </w:pPr>
    </w:p>
    <w:p w14:paraId="573B1ABC" w14:textId="77777777" w:rsidR="00E33906" w:rsidRPr="00BA0269" w:rsidRDefault="00E33906" w:rsidP="00E33906">
      <w:pPr>
        <w:jc w:val="both"/>
        <w:rPr>
          <w:sz w:val="28"/>
          <w:szCs w:val="28"/>
        </w:rPr>
      </w:pPr>
      <w:r w:rsidRPr="00BA0269">
        <w:rPr>
          <w:sz w:val="28"/>
          <w:szCs w:val="28"/>
        </w:rPr>
        <w:t>Председатель Совета депутатов</w:t>
      </w:r>
    </w:p>
    <w:p w14:paraId="117D796A" w14:textId="506FB8A2" w:rsidR="00E33906" w:rsidRPr="00BA0269" w:rsidRDefault="00E33906" w:rsidP="00E33906">
      <w:pPr>
        <w:jc w:val="both"/>
        <w:rPr>
          <w:sz w:val="28"/>
          <w:szCs w:val="28"/>
        </w:rPr>
      </w:pPr>
      <w:r w:rsidRPr="00BA0269">
        <w:rPr>
          <w:sz w:val="28"/>
          <w:szCs w:val="28"/>
        </w:rPr>
        <w:t xml:space="preserve"> городского округа Кашира </w:t>
      </w:r>
      <w:r w:rsidRPr="00BA0269">
        <w:rPr>
          <w:sz w:val="28"/>
          <w:szCs w:val="28"/>
        </w:rPr>
        <w:tab/>
      </w:r>
      <w:r w:rsidRPr="00BA0269">
        <w:rPr>
          <w:sz w:val="28"/>
          <w:szCs w:val="28"/>
        </w:rPr>
        <w:tab/>
      </w:r>
      <w:r w:rsidRPr="00BA0269">
        <w:rPr>
          <w:sz w:val="28"/>
          <w:szCs w:val="28"/>
        </w:rPr>
        <w:tab/>
      </w:r>
      <w:r w:rsidRPr="00BA0269">
        <w:rPr>
          <w:sz w:val="28"/>
          <w:szCs w:val="28"/>
        </w:rPr>
        <w:tab/>
      </w:r>
      <w:r w:rsidRPr="00BA0269">
        <w:rPr>
          <w:sz w:val="28"/>
          <w:szCs w:val="28"/>
        </w:rPr>
        <w:tab/>
      </w:r>
      <w:r w:rsidR="00BE05A5" w:rsidRPr="00BA0269">
        <w:rPr>
          <w:sz w:val="28"/>
          <w:szCs w:val="28"/>
        </w:rPr>
        <w:t xml:space="preserve">       </w:t>
      </w:r>
      <w:proofErr w:type="spellStart"/>
      <w:r w:rsidR="00BE05A5" w:rsidRPr="00BA0269">
        <w:rPr>
          <w:sz w:val="28"/>
          <w:szCs w:val="28"/>
        </w:rPr>
        <w:t>С.</w:t>
      </w:r>
      <w:r w:rsidR="00F212B6">
        <w:rPr>
          <w:sz w:val="28"/>
          <w:szCs w:val="28"/>
        </w:rPr>
        <w:t>Ю</w:t>
      </w:r>
      <w:r w:rsidR="00BE05A5" w:rsidRPr="00BA0269">
        <w:rPr>
          <w:sz w:val="28"/>
          <w:szCs w:val="28"/>
        </w:rPr>
        <w:t>.Буров</w:t>
      </w:r>
      <w:proofErr w:type="spellEnd"/>
    </w:p>
    <w:p w14:paraId="15A78631" w14:textId="77777777" w:rsidR="00E33906" w:rsidRPr="00BA0269" w:rsidRDefault="00E33906" w:rsidP="00E33906">
      <w:pPr>
        <w:jc w:val="both"/>
        <w:rPr>
          <w:sz w:val="28"/>
          <w:szCs w:val="28"/>
        </w:rPr>
      </w:pPr>
    </w:p>
    <w:p w14:paraId="56D3BF7F" w14:textId="77777777" w:rsidR="00E33906" w:rsidRPr="00BA0269" w:rsidRDefault="00E33906" w:rsidP="00E33906">
      <w:pPr>
        <w:jc w:val="center"/>
        <w:rPr>
          <w:sz w:val="28"/>
          <w:szCs w:val="28"/>
        </w:rPr>
      </w:pPr>
      <w:r w:rsidRPr="00BA0269">
        <w:rPr>
          <w:sz w:val="28"/>
          <w:szCs w:val="28"/>
        </w:rPr>
        <w:t xml:space="preserve">Дата подписания </w:t>
      </w:r>
      <w:r w:rsidR="00BA0269">
        <w:rPr>
          <w:sz w:val="28"/>
          <w:szCs w:val="28"/>
        </w:rPr>
        <w:t>26.12.2019</w:t>
      </w:r>
      <w:r w:rsidRPr="00BA0269">
        <w:rPr>
          <w:sz w:val="28"/>
          <w:szCs w:val="28"/>
        </w:rPr>
        <w:t>г.</w:t>
      </w:r>
    </w:p>
    <w:p w14:paraId="60E600AA" w14:textId="77777777" w:rsidR="00E33906" w:rsidRDefault="00E33906" w:rsidP="00E33906">
      <w:pPr>
        <w:spacing w:before="30" w:after="30"/>
        <w:jc w:val="right"/>
        <w:rPr>
          <w:sz w:val="27"/>
          <w:szCs w:val="27"/>
        </w:rPr>
      </w:pPr>
    </w:p>
    <w:p w14:paraId="72B46C8C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1 </w:t>
      </w:r>
    </w:p>
    <w:p w14:paraId="0EB51B31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54E0E2AB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526498FB" w14:textId="2972702A" w:rsidR="00E33906" w:rsidRPr="00932D3D" w:rsidRDefault="00E33906" w:rsidP="00E3390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__</w:t>
      </w:r>
      <w:r w:rsidR="006B3D0B">
        <w:rPr>
          <w:rFonts w:ascii="Times New Roman" w:hAnsi="Times New Roman"/>
          <w:sz w:val="27"/>
          <w:szCs w:val="27"/>
        </w:rPr>
        <w:t>26.12.</w:t>
      </w:r>
      <w:r>
        <w:rPr>
          <w:rFonts w:ascii="Times New Roman" w:hAnsi="Times New Roman"/>
          <w:sz w:val="27"/>
          <w:szCs w:val="27"/>
        </w:rPr>
        <w:t>201</w:t>
      </w:r>
      <w:r w:rsidRPr="00692FA4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  № </w:t>
      </w:r>
      <w:r w:rsidR="006B3D0B">
        <w:rPr>
          <w:rFonts w:ascii="Times New Roman" w:hAnsi="Times New Roman"/>
          <w:sz w:val="27"/>
          <w:szCs w:val="27"/>
        </w:rPr>
        <w:t>108</w:t>
      </w:r>
      <w:r>
        <w:rPr>
          <w:rFonts w:ascii="Times New Roman" w:hAnsi="Times New Roman"/>
          <w:sz w:val="27"/>
          <w:szCs w:val="27"/>
        </w:rPr>
        <w:t>___</w:t>
      </w:r>
    </w:p>
    <w:p w14:paraId="784DAD5F" w14:textId="77777777" w:rsidR="00E33906" w:rsidRDefault="00E33906" w:rsidP="00E33906">
      <w:pPr>
        <w:jc w:val="right"/>
        <w:rPr>
          <w:sz w:val="28"/>
          <w:szCs w:val="28"/>
        </w:rPr>
      </w:pPr>
    </w:p>
    <w:p w14:paraId="57010DB2" w14:textId="77777777" w:rsidR="00E33906" w:rsidRPr="000C67B5" w:rsidRDefault="00E33906" w:rsidP="00E33906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проекта </w:t>
      </w:r>
      <w:r w:rsidRPr="00BC7326">
        <w:rPr>
          <w:b/>
          <w:bCs/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>, а также порядок учета предложений по указанному проекту</w:t>
      </w:r>
    </w:p>
    <w:p w14:paraId="5E774CFD" w14:textId="77777777" w:rsidR="00E33906" w:rsidRPr="000C67B5" w:rsidRDefault="00E33906" w:rsidP="00E33906">
      <w:pPr>
        <w:rPr>
          <w:b/>
          <w:bCs/>
          <w:sz w:val="28"/>
          <w:szCs w:val="28"/>
        </w:rPr>
      </w:pPr>
    </w:p>
    <w:p w14:paraId="21D17242" w14:textId="77777777" w:rsidR="00E33906" w:rsidRPr="00BC7326" w:rsidRDefault="00E33906" w:rsidP="00E33906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>Обсуждение проекта решения Совета депутатов городского округа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7B191A7A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0D19A59F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2BF37C6F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Кашира, ул. Ленина д. 2, кабинет № 413.</w:t>
      </w:r>
    </w:p>
    <w:p w14:paraId="36F98697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1DAD27A6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</w:p>
    <w:p w14:paraId="16D6C826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48C9202A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66E3B43C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48865EDA" w14:textId="77777777"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проекта с учетом предложений.</w:t>
      </w:r>
    </w:p>
    <w:p w14:paraId="65F1B11A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04241F78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78D7FD15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1114FB34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6CF5B502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».</w:t>
      </w:r>
    </w:p>
    <w:p w14:paraId="292DF3A1" w14:textId="77777777" w:rsidR="00E33906" w:rsidRP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4" w:history="1">
        <w:r w:rsidRPr="00E33906">
          <w:rPr>
            <w:rStyle w:val="a3"/>
            <w:rFonts w:eastAsia="Batang"/>
            <w:color w:val="auto"/>
            <w:sz w:val="28"/>
            <w:szCs w:val="28"/>
          </w:rPr>
          <w:t>решением Совета депутатов городского округа Кашира от 26.01.2016 N 2-н</w:t>
        </w:r>
      </w:hyperlink>
      <w:r w:rsidRPr="00E33906">
        <w:rPr>
          <w:sz w:val="28"/>
          <w:szCs w:val="28"/>
        </w:rPr>
        <w:t xml:space="preserve">. </w:t>
      </w:r>
    </w:p>
    <w:p w14:paraId="62E84286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4D031F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C7D7A14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C1257D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0C7FD2E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348C692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F6A86D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6A8522F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65C730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5976EC6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81A92D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43F7F2" w14:textId="77777777" w:rsidR="00E33906" w:rsidRDefault="00E33906" w:rsidP="00E33906">
      <w:pPr>
        <w:jc w:val="right"/>
        <w:rPr>
          <w:sz w:val="28"/>
          <w:szCs w:val="28"/>
        </w:rPr>
      </w:pPr>
    </w:p>
    <w:p w14:paraId="048BB52B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14:paraId="7EB1D337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0700D657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740B664B" w14:textId="77777777" w:rsidR="006B3D0B" w:rsidRPr="00932D3D" w:rsidRDefault="006B3D0B" w:rsidP="006B3D0B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__26.12.201</w:t>
      </w:r>
      <w:r w:rsidRPr="00692FA4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  № 108___</w:t>
      </w:r>
    </w:p>
    <w:p w14:paraId="0F904A1C" w14:textId="77777777" w:rsidR="00E33906" w:rsidRDefault="00E33906" w:rsidP="00E33906">
      <w:pPr>
        <w:jc w:val="right"/>
        <w:rPr>
          <w:sz w:val="28"/>
          <w:szCs w:val="28"/>
        </w:rPr>
      </w:pPr>
    </w:p>
    <w:p w14:paraId="2D77DD87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A7A5736" w14:textId="77777777"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7270A448" w14:textId="77777777" w:rsidR="00E33906" w:rsidRDefault="00E33906" w:rsidP="00E3390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65B4D0C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A7BEF8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5956025D" w14:textId="77777777" w:rsidR="00E33906" w:rsidRDefault="00BE05A5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</w:t>
      </w:r>
      <w:r w:rsidR="00E33906">
        <w:rPr>
          <w:sz w:val="28"/>
          <w:szCs w:val="28"/>
        </w:rPr>
        <w:t xml:space="preserve"> – председатель Совета депутатов городского округа Кашира.</w:t>
      </w:r>
    </w:p>
    <w:p w14:paraId="53A5948F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410593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637F80C9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Реппель</w:t>
      </w:r>
      <w:proofErr w:type="spellEnd"/>
      <w:r>
        <w:rPr>
          <w:sz w:val="28"/>
          <w:szCs w:val="28"/>
        </w:rPr>
        <w:t xml:space="preserve"> О.В. – консультант-аналитик отдела по обеспечению деятельности депутатов  Совета депутатов городского округа Кашира.</w:t>
      </w:r>
    </w:p>
    <w:p w14:paraId="2D7C9B8D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6845B8" w14:textId="77777777"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5B4760FC" w14:textId="77777777" w:rsidR="00E33906" w:rsidRDefault="00BE05A5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</w:t>
      </w:r>
      <w:r w:rsidR="00E33906">
        <w:rPr>
          <w:sz w:val="28"/>
          <w:szCs w:val="28"/>
        </w:rPr>
        <w:t xml:space="preserve"> – заместитель председателя Совета депутатов городского округа Кашира.</w:t>
      </w:r>
    </w:p>
    <w:p w14:paraId="5C6085C7" w14:textId="77777777" w:rsidR="00E33906" w:rsidRDefault="00BE05A5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</w:t>
      </w:r>
      <w:r w:rsidR="00E33906">
        <w:rPr>
          <w:sz w:val="28"/>
          <w:szCs w:val="28"/>
        </w:rPr>
        <w:t xml:space="preserve"> – депутат Совета депутатов городского округа Кашира, председатель  постоянной депутатской комиссии по вопросам местного </w:t>
      </w:r>
      <w:proofErr w:type="spellStart"/>
      <w:r w:rsidR="00E33906">
        <w:rPr>
          <w:sz w:val="28"/>
          <w:szCs w:val="28"/>
        </w:rPr>
        <w:t>самоуправления,</w:t>
      </w:r>
      <w:r>
        <w:rPr>
          <w:sz w:val="28"/>
          <w:szCs w:val="28"/>
        </w:rPr>
        <w:t>этике</w:t>
      </w:r>
      <w:proofErr w:type="spellEnd"/>
      <w:r>
        <w:rPr>
          <w:sz w:val="28"/>
          <w:szCs w:val="28"/>
        </w:rPr>
        <w:t>,</w:t>
      </w:r>
      <w:r w:rsidR="00E33906">
        <w:rPr>
          <w:sz w:val="28"/>
          <w:szCs w:val="28"/>
        </w:rPr>
        <w:t xml:space="preserve"> организации работы и регламенту Совета депутатов.</w:t>
      </w:r>
      <w:r w:rsidR="00E33906"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7DF90226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54D46A5C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74011D51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69CE9AB8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36126D12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7BEF186A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1E888249" w14:textId="77777777"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14:paraId="75FAF405" w14:textId="77777777" w:rsidR="00E33906" w:rsidRDefault="00E33906" w:rsidP="00E33906">
      <w:pPr>
        <w:jc w:val="right"/>
        <w:rPr>
          <w:sz w:val="28"/>
          <w:szCs w:val="28"/>
        </w:rPr>
      </w:pPr>
    </w:p>
    <w:p w14:paraId="37706B4A" w14:textId="77777777" w:rsidR="00E33906" w:rsidRDefault="00E33906" w:rsidP="00E33906">
      <w:pPr>
        <w:jc w:val="right"/>
        <w:rPr>
          <w:sz w:val="28"/>
          <w:szCs w:val="28"/>
        </w:rPr>
      </w:pPr>
    </w:p>
    <w:p w14:paraId="6ED0B8F1" w14:textId="77777777" w:rsidR="00E33906" w:rsidRDefault="00E33906" w:rsidP="00E33906">
      <w:pPr>
        <w:jc w:val="right"/>
        <w:rPr>
          <w:sz w:val="28"/>
          <w:szCs w:val="28"/>
        </w:rPr>
      </w:pPr>
    </w:p>
    <w:p w14:paraId="5853E531" w14:textId="77777777" w:rsidR="00E33906" w:rsidRDefault="00E33906" w:rsidP="00E33906">
      <w:pPr>
        <w:jc w:val="right"/>
        <w:rPr>
          <w:sz w:val="28"/>
          <w:szCs w:val="28"/>
        </w:rPr>
      </w:pPr>
    </w:p>
    <w:p w14:paraId="258C7B85" w14:textId="77777777" w:rsidR="00E33906" w:rsidRDefault="00E33906" w:rsidP="00E33906">
      <w:pPr>
        <w:jc w:val="right"/>
        <w:rPr>
          <w:sz w:val="28"/>
          <w:szCs w:val="28"/>
        </w:rPr>
      </w:pPr>
    </w:p>
    <w:p w14:paraId="196B5451" w14:textId="77777777" w:rsidR="00E33906" w:rsidRDefault="00E33906" w:rsidP="00E33906">
      <w:pPr>
        <w:jc w:val="right"/>
        <w:rPr>
          <w:sz w:val="28"/>
          <w:szCs w:val="28"/>
        </w:rPr>
      </w:pPr>
    </w:p>
    <w:p w14:paraId="458E6757" w14:textId="77777777" w:rsidR="00E33906" w:rsidRDefault="00E33906" w:rsidP="00E33906">
      <w:pPr>
        <w:jc w:val="right"/>
        <w:rPr>
          <w:sz w:val="28"/>
          <w:szCs w:val="28"/>
        </w:rPr>
      </w:pPr>
    </w:p>
    <w:p w14:paraId="031F4C20" w14:textId="77777777" w:rsidR="00E33906" w:rsidRDefault="00E33906" w:rsidP="00E33906">
      <w:pPr>
        <w:jc w:val="right"/>
        <w:rPr>
          <w:sz w:val="28"/>
          <w:szCs w:val="28"/>
        </w:rPr>
      </w:pPr>
    </w:p>
    <w:p w14:paraId="62B82118" w14:textId="77777777" w:rsidR="00E33906" w:rsidRDefault="00E33906" w:rsidP="00E33906">
      <w:pPr>
        <w:jc w:val="right"/>
        <w:rPr>
          <w:sz w:val="28"/>
          <w:szCs w:val="28"/>
        </w:rPr>
      </w:pPr>
    </w:p>
    <w:p w14:paraId="4CDA7BC6" w14:textId="77777777" w:rsidR="00E33906" w:rsidRDefault="00E33906" w:rsidP="00E33906">
      <w:pPr>
        <w:jc w:val="right"/>
        <w:rPr>
          <w:sz w:val="28"/>
          <w:szCs w:val="28"/>
        </w:rPr>
      </w:pPr>
    </w:p>
    <w:p w14:paraId="74CB348B" w14:textId="77777777" w:rsidR="00E33906" w:rsidRDefault="00E33906" w:rsidP="00E33906">
      <w:pPr>
        <w:jc w:val="right"/>
        <w:rPr>
          <w:sz w:val="28"/>
          <w:szCs w:val="28"/>
        </w:rPr>
      </w:pPr>
    </w:p>
    <w:p w14:paraId="32AB9BA1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14:paraId="7C7E2EF3" w14:textId="77777777"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0FDC1AB7" w14:textId="77777777" w:rsidR="00E33906" w:rsidRDefault="00E33906" w:rsidP="00E33906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74604B25" w14:textId="77777777" w:rsidR="006B3D0B" w:rsidRPr="00932D3D" w:rsidRDefault="006B3D0B" w:rsidP="006B3D0B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__26.12.201</w:t>
      </w:r>
      <w:r w:rsidRPr="00692FA4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  № 108___</w:t>
      </w:r>
    </w:p>
    <w:p w14:paraId="4541C29C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06D3AA2D" w14:textId="77777777"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0134291D" w14:textId="77777777" w:rsidR="00E33906" w:rsidRDefault="00E33906" w:rsidP="00E339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4919E9D1" w14:textId="77777777"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22BDE2F" w14:textId="77777777" w:rsidR="00E33906" w:rsidRDefault="00E33906" w:rsidP="00E339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Кашира, ул. Ленина д. 2, кабинет № 413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67F75530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8C0169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141EE400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17:00</w:t>
      </w:r>
    </w:p>
    <w:p w14:paraId="001D9917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17:00</w:t>
      </w:r>
    </w:p>
    <w:p w14:paraId="0A86A69B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17:00</w:t>
      </w:r>
    </w:p>
    <w:p w14:paraId="6AB231F8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17:00</w:t>
      </w:r>
    </w:p>
    <w:p w14:paraId="5133DF02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15:00</w:t>
      </w:r>
    </w:p>
    <w:p w14:paraId="4DFF3E2C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400EDC8" w14:textId="77777777"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– с 13:00 до 13:30</w:t>
      </w:r>
    </w:p>
    <w:p w14:paraId="42AEFCA7" w14:textId="77777777" w:rsidR="00E33906" w:rsidRDefault="00E33906" w:rsidP="00E33906"/>
    <w:p w14:paraId="4E1F7B31" w14:textId="77777777" w:rsidR="00E33906" w:rsidRDefault="00E33906" w:rsidP="00E33906"/>
    <w:p w14:paraId="28C5EF8D" w14:textId="77777777" w:rsidR="00E33906" w:rsidRDefault="00E33906" w:rsidP="00E33906"/>
    <w:p w14:paraId="4C83CB84" w14:textId="77777777" w:rsidR="00E33906" w:rsidRDefault="00E33906" w:rsidP="00E33906"/>
    <w:p w14:paraId="772351E1" w14:textId="77777777" w:rsidR="00E05464" w:rsidRDefault="00E05464"/>
    <w:sectPr w:rsidR="00E05464" w:rsidSect="002F641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906"/>
    <w:rsid w:val="00254EC2"/>
    <w:rsid w:val="00285B07"/>
    <w:rsid w:val="0056285C"/>
    <w:rsid w:val="00692FA4"/>
    <w:rsid w:val="006B3D0B"/>
    <w:rsid w:val="006C1675"/>
    <w:rsid w:val="007039E9"/>
    <w:rsid w:val="00BA0269"/>
    <w:rsid w:val="00BE05A5"/>
    <w:rsid w:val="00E05464"/>
    <w:rsid w:val="00E33906"/>
    <w:rsid w:val="00F2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1B17"/>
  <w15:docId w15:val="{6FAC884A-FE55-49F9-BFAE-1C0FE973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390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3906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E33906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E33906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E33906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E339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6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67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6C16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37A50F8705BB0363BE0777448A0128CC4EC20959E1CF0CCB4D77F41351A1E4F07372360A226BBMAR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Usoeva</cp:lastModifiedBy>
  <cp:revision>4</cp:revision>
  <cp:lastPrinted>2019-12-20T11:35:00Z</cp:lastPrinted>
  <dcterms:created xsi:type="dcterms:W3CDTF">2019-12-27T05:56:00Z</dcterms:created>
  <dcterms:modified xsi:type="dcterms:W3CDTF">2019-12-30T12:35:00Z</dcterms:modified>
</cp:coreProperties>
</file>